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95C2E" w14:textId="77777777" w:rsidR="009717F4" w:rsidRPr="00BD7A0D" w:rsidRDefault="00BF7513" w:rsidP="001E770E">
      <w:pPr>
        <w:pStyle w:val="NoSpacing"/>
        <w:jc w:val="center"/>
        <w:rPr>
          <w:rFonts w:ascii="Times New Roman" w:hAnsi="Times New Roman" w:cs="Times New Roman"/>
          <w:b/>
          <w:sz w:val="28"/>
          <w:szCs w:val="28"/>
        </w:rPr>
      </w:pPr>
      <w:r w:rsidRPr="00BD7A0D">
        <w:rPr>
          <w:rFonts w:ascii="Times New Roman" w:hAnsi="Times New Roman" w:cs="Times New Roman"/>
          <w:b/>
          <w:sz w:val="28"/>
          <w:szCs w:val="28"/>
        </w:rPr>
        <w:t xml:space="preserve">Likumprojekta </w:t>
      </w:r>
      <w:r w:rsidR="009717F4" w:rsidRPr="00BD7A0D">
        <w:rPr>
          <w:rFonts w:ascii="Times New Roman" w:hAnsi="Times New Roman" w:cs="Times New Roman"/>
          <w:b/>
          <w:sz w:val="28"/>
          <w:szCs w:val="28"/>
        </w:rPr>
        <w:t>„</w:t>
      </w:r>
      <w:r w:rsidR="001E770E" w:rsidRPr="00BD7A0D">
        <w:rPr>
          <w:rFonts w:ascii="Times New Roman" w:hAnsi="Times New Roman" w:cs="Times New Roman"/>
          <w:b/>
          <w:sz w:val="28"/>
          <w:szCs w:val="28"/>
        </w:rPr>
        <w:t xml:space="preserve">Grozījumi </w:t>
      </w:r>
      <w:r w:rsidR="00FC1E86" w:rsidRPr="00BD7A0D">
        <w:rPr>
          <w:rFonts w:ascii="Times New Roman" w:hAnsi="Times New Roman" w:cs="Times New Roman"/>
          <w:b/>
          <w:sz w:val="28"/>
          <w:szCs w:val="28"/>
        </w:rPr>
        <w:t>Zemes pārvaldības likumā</w:t>
      </w:r>
      <w:r w:rsidR="009717F4" w:rsidRPr="00BD7A0D">
        <w:rPr>
          <w:rFonts w:ascii="Times New Roman" w:hAnsi="Times New Roman" w:cs="Times New Roman"/>
          <w:b/>
          <w:sz w:val="28"/>
          <w:szCs w:val="28"/>
        </w:rPr>
        <w:t>” sākotnējās ietekmes novērtējuma ziņojums (anotācija)</w:t>
      </w:r>
    </w:p>
    <w:p w14:paraId="6AC22168" w14:textId="77777777" w:rsidR="009717F4" w:rsidRPr="00BD7A0D" w:rsidRDefault="009717F4" w:rsidP="009717F4">
      <w:pPr>
        <w:pStyle w:val="naislab"/>
        <w:spacing w:before="0" w:after="0"/>
        <w:jc w:val="center"/>
        <w:outlineLvl w:val="0"/>
        <w:rPr>
          <w:b/>
          <w:sz w:val="28"/>
          <w:szCs w:val="28"/>
        </w:rPr>
      </w:pPr>
      <w:bookmarkStart w:id="0" w:name="_GoBack"/>
      <w:bookmarkEnd w:id="0"/>
    </w:p>
    <w:p w14:paraId="348884AC" w14:textId="77777777" w:rsidR="00800965" w:rsidRPr="00BD7A0D" w:rsidRDefault="00800965" w:rsidP="009717F4">
      <w:pPr>
        <w:pStyle w:val="naislab"/>
        <w:spacing w:before="0" w:after="0"/>
        <w:jc w:val="center"/>
        <w:outlineLvl w:val="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5"/>
        <w:gridCol w:w="2776"/>
        <w:gridCol w:w="6203"/>
      </w:tblGrid>
      <w:tr w:rsidR="009975DA" w:rsidRPr="00BD7A0D" w14:paraId="390EFF9E" w14:textId="77777777" w:rsidTr="00F968AE">
        <w:trPr>
          <w:trHeight w:val="2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45697EB" w14:textId="77777777" w:rsidR="009717F4" w:rsidRPr="00BD7A0D" w:rsidRDefault="009717F4" w:rsidP="00B07DF7">
            <w:pPr>
              <w:spacing w:after="0" w:line="240" w:lineRule="auto"/>
              <w:ind w:left="57" w:right="57"/>
              <w:jc w:val="center"/>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I. Tiesību akta projekta izstrādes nepieciešamība</w:t>
            </w:r>
          </w:p>
        </w:tc>
      </w:tr>
      <w:tr w:rsidR="009975DA" w:rsidRPr="00BD7A0D" w14:paraId="239F65C3" w14:textId="77777777" w:rsidTr="00C83A9A">
        <w:trPr>
          <w:trHeight w:val="270"/>
          <w:tblCellSpacing w:w="15" w:type="dxa"/>
        </w:trPr>
        <w:tc>
          <w:tcPr>
            <w:tcW w:w="244" w:type="pct"/>
            <w:tcBorders>
              <w:top w:val="outset" w:sz="6" w:space="0" w:color="auto"/>
              <w:left w:val="outset" w:sz="6" w:space="0" w:color="auto"/>
              <w:bottom w:val="outset" w:sz="6" w:space="0" w:color="auto"/>
              <w:right w:val="outset" w:sz="6" w:space="0" w:color="auto"/>
            </w:tcBorders>
            <w:shd w:val="clear" w:color="auto" w:fill="auto"/>
            <w:hideMark/>
          </w:tcPr>
          <w:p w14:paraId="0F7123F2"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1457" w:type="pct"/>
            <w:tcBorders>
              <w:top w:val="outset" w:sz="6" w:space="0" w:color="auto"/>
              <w:left w:val="outset" w:sz="6" w:space="0" w:color="auto"/>
              <w:bottom w:val="outset" w:sz="6" w:space="0" w:color="auto"/>
              <w:right w:val="outset" w:sz="6" w:space="0" w:color="auto"/>
            </w:tcBorders>
            <w:shd w:val="clear" w:color="auto" w:fill="auto"/>
            <w:hideMark/>
          </w:tcPr>
          <w:p w14:paraId="027CC2B3"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Pamatojums</w:t>
            </w:r>
          </w:p>
        </w:tc>
        <w:tc>
          <w:tcPr>
            <w:tcW w:w="3234" w:type="pct"/>
            <w:tcBorders>
              <w:top w:val="outset" w:sz="6" w:space="0" w:color="auto"/>
              <w:left w:val="outset" w:sz="6" w:space="0" w:color="auto"/>
              <w:bottom w:val="outset" w:sz="6" w:space="0" w:color="auto"/>
              <w:right w:val="outset" w:sz="6" w:space="0" w:color="auto"/>
            </w:tcBorders>
            <w:shd w:val="clear" w:color="auto" w:fill="auto"/>
            <w:hideMark/>
          </w:tcPr>
          <w:p w14:paraId="074600F5" w14:textId="687DB535" w:rsidR="00BC6C70" w:rsidRPr="00BD7A0D" w:rsidRDefault="00BF6291" w:rsidP="00812174">
            <w:pPr>
              <w:pStyle w:val="NoSpacing"/>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themeColor="text1"/>
                <w:sz w:val="24"/>
                <w:szCs w:val="24"/>
                <w:lang w:eastAsia="lv-LV"/>
              </w:rPr>
              <w:t>Saskaņā ar Saeimas ilg</w:t>
            </w:r>
            <w:r w:rsidR="00BD7A0D">
              <w:rPr>
                <w:rFonts w:ascii="Times New Roman" w:hAnsi="Times New Roman" w:cs="Times New Roman"/>
                <w:color w:val="000000" w:themeColor="text1"/>
                <w:sz w:val="24"/>
                <w:szCs w:val="24"/>
                <w:lang w:eastAsia="lv-LV"/>
              </w:rPr>
              <w:t>t</w:t>
            </w:r>
            <w:r w:rsidRPr="00BD7A0D">
              <w:rPr>
                <w:rFonts w:ascii="Times New Roman" w:hAnsi="Times New Roman" w:cs="Times New Roman"/>
                <w:color w:val="000000" w:themeColor="text1"/>
                <w:sz w:val="24"/>
                <w:szCs w:val="24"/>
                <w:lang w:eastAsia="lv-LV"/>
              </w:rPr>
              <w:t xml:space="preserve">spējīgas attīstības komisijas </w:t>
            </w:r>
            <w:r w:rsidR="00812174" w:rsidRPr="00BD7A0D">
              <w:rPr>
                <w:rFonts w:ascii="Times New Roman" w:hAnsi="Times New Roman" w:cs="Times New Roman"/>
                <w:color w:val="000000" w:themeColor="text1"/>
                <w:sz w:val="24"/>
                <w:szCs w:val="24"/>
                <w:lang w:eastAsia="lv-LV"/>
              </w:rPr>
              <w:t>2016.</w:t>
            </w:r>
            <w:r w:rsidR="00812174">
              <w:rPr>
                <w:rFonts w:ascii="Times New Roman" w:hAnsi="Times New Roman" w:cs="Times New Roman"/>
                <w:color w:val="000000" w:themeColor="text1"/>
                <w:sz w:val="24"/>
                <w:szCs w:val="24"/>
                <w:lang w:eastAsia="lv-LV"/>
              </w:rPr>
              <w:t> </w:t>
            </w:r>
            <w:r w:rsidR="00812174" w:rsidRPr="00BD7A0D">
              <w:rPr>
                <w:rFonts w:ascii="Times New Roman" w:hAnsi="Times New Roman" w:cs="Times New Roman"/>
                <w:color w:val="000000" w:themeColor="text1"/>
                <w:sz w:val="24"/>
                <w:szCs w:val="24"/>
                <w:lang w:eastAsia="lv-LV"/>
              </w:rPr>
              <w:t>gada 16.</w:t>
            </w:r>
            <w:r w:rsidR="00812174">
              <w:rPr>
                <w:rFonts w:ascii="Times New Roman" w:hAnsi="Times New Roman" w:cs="Times New Roman"/>
                <w:color w:val="000000" w:themeColor="text1"/>
                <w:sz w:val="24"/>
                <w:szCs w:val="24"/>
                <w:lang w:eastAsia="lv-LV"/>
              </w:rPr>
              <w:t> </w:t>
            </w:r>
            <w:r w:rsidR="00812174" w:rsidRPr="00BD7A0D">
              <w:rPr>
                <w:rFonts w:ascii="Times New Roman" w:hAnsi="Times New Roman" w:cs="Times New Roman"/>
                <w:color w:val="000000" w:themeColor="text1"/>
                <w:sz w:val="24"/>
                <w:szCs w:val="24"/>
                <w:lang w:eastAsia="lv-LV"/>
              </w:rPr>
              <w:t xml:space="preserve">jūnija </w:t>
            </w:r>
            <w:r w:rsidRPr="00BD7A0D">
              <w:rPr>
                <w:rFonts w:ascii="Times New Roman" w:hAnsi="Times New Roman" w:cs="Times New Roman"/>
                <w:color w:val="000000" w:themeColor="text1"/>
                <w:sz w:val="24"/>
                <w:szCs w:val="24"/>
                <w:lang w:eastAsia="lv-LV"/>
              </w:rPr>
              <w:t>lēmum</w:t>
            </w:r>
            <w:r w:rsidR="00B07DF7" w:rsidRPr="00BD7A0D">
              <w:rPr>
                <w:rFonts w:ascii="Times New Roman" w:hAnsi="Times New Roman" w:cs="Times New Roman"/>
                <w:color w:val="000000" w:themeColor="text1"/>
                <w:sz w:val="24"/>
                <w:szCs w:val="24"/>
                <w:lang w:eastAsia="lv-LV"/>
              </w:rPr>
              <w:t>a</w:t>
            </w:r>
            <w:r w:rsidRPr="00BD7A0D">
              <w:rPr>
                <w:rFonts w:ascii="Times New Roman" w:hAnsi="Times New Roman" w:cs="Times New Roman"/>
                <w:color w:val="000000" w:themeColor="text1"/>
                <w:sz w:val="24"/>
                <w:szCs w:val="24"/>
                <w:lang w:eastAsia="lv-LV"/>
              </w:rPr>
              <w:t xml:space="preserve"> “Par uzdevumiem, kas veicami, lai nodrošinātu Latvijas dabas resursu un publisko aktīvu ilg</w:t>
            </w:r>
            <w:r w:rsidR="00BD7A0D">
              <w:rPr>
                <w:rFonts w:ascii="Times New Roman" w:hAnsi="Times New Roman" w:cs="Times New Roman"/>
                <w:color w:val="000000" w:themeColor="text1"/>
                <w:sz w:val="24"/>
                <w:szCs w:val="24"/>
                <w:lang w:eastAsia="lv-LV"/>
              </w:rPr>
              <w:t>t</w:t>
            </w:r>
            <w:r w:rsidRPr="00BD7A0D">
              <w:rPr>
                <w:rFonts w:ascii="Times New Roman" w:hAnsi="Times New Roman" w:cs="Times New Roman"/>
                <w:color w:val="000000" w:themeColor="text1"/>
                <w:sz w:val="24"/>
                <w:szCs w:val="24"/>
                <w:lang w:eastAsia="lv-LV"/>
              </w:rPr>
              <w:t>spējīgi, efektīvu</w:t>
            </w:r>
            <w:r w:rsidR="00B07DF7" w:rsidRPr="00BD7A0D">
              <w:rPr>
                <w:rFonts w:ascii="Times New Roman" w:hAnsi="Times New Roman" w:cs="Times New Roman"/>
                <w:color w:val="000000" w:themeColor="text1"/>
                <w:sz w:val="24"/>
                <w:szCs w:val="24"/>
                <w:lang w:eastAsia="lv-LV"/>
              </w:rPr>
              <w:t xml:space="preserve"> un racionālu apsaimniekošanu” 4.6.</w:t>
            </w:r>
            <w:r w:rsidR="000D6B50">
              <w:rPr>
                <w:rFonts w:ascii="Times New Roman" w:hAnsi="Times New Roman" w:cs="Times New Roman"/>
                <w:color w:val="000000" w:themeColor="text1"/>
                <w:sz w:val="24"/>
                <w:szCs w:val="24"/>
                <w:lang w:eastAsia="lv-LV"/>
              </w:rPr>
              <w:t> </w:t>
            </w:r>
            <w:r w:rsidR="00B07DF7" w:rsidRPr="00BD7A0D">
              <w:rPr>
                <w:rFonts w:ascii="Times New Roman" w:hAnsi="Times New Roman" w:cs="Times New Roman"/>
                <w:color w:val="000000" w:themeColor="text1"/>
                <w:sz w:val="24"/>
                <w:szCs w:val="24"/>
                <w:lang w:eastAsia="lv-LV"/>
              </w:rPr>
              <w:t xml:space="preserve">apakšpunktu </w:t>
            </w:r>
            <w:r w:rsidRPr="00BD7A0D">
              <w:rPr>
                <w:rFonts w:ascii="Times New Roman" w:hAnsi="Times New Roman" w:cs="Times New Roman"/>
                <w:color w:val="000000" w:themeColor="text1"/>
                <w:sz w:val="24"/>
                <w:szCs w:val="24"/>
                <w:lang w:eastAsia="lv-LV"/>
              </w:rPr>
              <w:t xml:space="preserve">Vides aizsardzības un reģionālās attīstības ministrijai </w:t>
            </w:r>
            <w:r w:rsidR="00B07DF7" w:rsidRPr="00BD7A0D">
              <w:rPr>
                <w:rFonts w:ascii="Times New Roman" w:hAnsi="Times New Roman" w:cs="Times New Roman"/>
                <w:color w:val="000000" w:themeColor="text1"/>
                <w:sz w:val="24"/>
                <w:szCs w:val="24"/>
                <w:lang w:eastAsia="lv-LV"/>
              </w:rPr>
              <w:t xml:space="preserve">(turpmāk – VARAM) </w:t>
            </w:r>
            <w:r w:rsidRPr="00BD7A0D">
              <w:rPr>
                <w:rFonts w:ascii="Times New Roman" w:hAnsi="Times New Roman" w:cs="Times New Roman"/>
                <w:color w:val="000000" w:themeColor="text1"/>
                <w:sz w:val="24"/>
                <w:szCs w:val="24"/>
                <w:lang w:eastAsia="lv-LV"/>
              </w:rPr>
              <w:t xml:space="preserve">kopā ar Finanšu ministriju ir uzdots apkopot rezerves zemes fondā ieskaitītos bezsaimnieku īpašumus, </w:t>
            </w:r>
            <w:proofErr w:type="gramStart"/>
            <w:r w:rsidRPr="00BD7A0D">
              <w:rPr>
                <w:rFonts w:ascii="Times New Roman" w:hAnsi="Times New Roman" w:cs="Times New Roman"/>
                <w:color w:val="000000" w:themeColor="text1"/>
                <w:sz w:val="24"/>
                <w:szCs w:val="24"/>
                <w:lang w:eastAsia="lv-LV"/>
              </w:rPr>
              <w:t>kuri nav nepieciešami valsts funkciju veikšanai</w:t>
            </w:r>
            <w:proofErr w:type="gramEnd"/>
            <w:r w:rsidRPr="00BD7A0D">
              <w:rPr>
                <w:rFonts w:ascii="Times New Roman" w:hAnsi="Times New Roman" w:cs="Times New Roman"/>
                <w:color w:val="000000" w:themeColor="text1"/>
                <w:sz w:val="24"/>
                <w:szCs w:val="24"/>
                <w:lang w:eastAsia="lv-LV"/>
              </w:rPr>
              <w:t xml:space="preserve"> un izvērtēt iespēju nodot šos īpašumus pašvaldībām to funkciju veikšanai.</w:t>
            </w:r>
          </w:p>
        </w:tc>
      </w:tr>
      <w:tr w:rsidR="009975DA" w:rsidRPr="00BD7A0D" w14:paraId="4439C5F6" w14:textId="77777777" w:rsidTr="00C83A9A">
        <w:trPr>
          <w:trHeight w:val="310"/>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50FC17F"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14:paraId="387F03A9"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34" w:type="pct"/>
            <w:tcBorders>
              <w:top w:val="outset" w:sz="6" w:space="0" w:color="auto"/>
              <w:left w:val="outset" w:sz="6" w:space="0" w:color="auto"/>
              <w:bottom w:val="outset" w:sz="6" w:space="0" w:color="auto"/>
              <w:right w:val="outset" w:sz="6" w:space="0" w:color="auto"/>
            </w:tcBorders>
            <w:shd w:val="clear" w:color="auto" w:fill="auto"/>
            <w:hideMark/>
          </w:tcPr>
          <w:p w14:paraId="7BBC3668" w14:textId="192243CF" w:rsidR="007B5C1C" w:rsidRPr="00BD7A0D" w:rsidRDefault="007B5C1C" w:rsidP="00B07DF7">
            <w:pPr>
              <w:pStyle w:val="Footer"/>
              <w:tabs>
                <w:tab w:val="left" w:pos="720"/>
              </w:tabs>
              <w:jc w:val="both"/>
              <w:rPr>
                <w:rFonts w:ascii="Times New Roman" w:hAnsi="Times New Roman" w:cs="Times New Roman"/>
                <w:color w:val="000000"/>
                <w:sz w:val="24"/>
                <w:szCs w:val="24"/>
                <w:shd w:val="clear" w:color="auto" w:fill="FFFFFF"/>
              </w:rPr>
            </w:pPr>
            <w:r w:rsidRPr="00BD7A0D">
              <w:rPr>
                <w:rFonts w:ascii="Times New Roman" w:hAnsi="Times New Roman" w:cs="Times New Roman"/>
                <w:sz w:val="24"/>
                <w:szCs w:val="24"/>
              </w:rPr>
              <w:t xml:space="preserve">Zemes pārvaldības likums </w:t>
            </w:r>
            <w:r w:rsidRPr="00BD7A0D">
              <w:rPr>
                <w:rFonts w:ascii="Times New Roman" w:eastAsia="Times New Roman" w:hAnsi="Times New Roman" w:cs="Times New Roman"/>
                <w:sz w:val="24"/>
                <w:szCs w:val="24"/>
                <w:lang w:eastAsia="lv-LV"/>
              </w:rPr>
              <w:t xml:space="preserve">(turpmāk – </w:t>
            </w:r>
            <w:r w:rsidR="00B07DF7" w:rsidRPr="00BD7A0D">
              <w:rPr>
                <w:rFonts w:ascii="Times New Roman" w:eastAsia="Times New Roman" w:hAnsi="Times New Roman" w:cs="Times New Roman"/>
                <w:sz w:val="24"/>
                <w:szCs w:val="24"/>
                <w:lang w:eastAsia="lv-LV"/>
              </w:rPr>
              <w:t>l</w:t>
            </w:r>
            <w:r w:rsidRPr="00BD7A0D">
              <w:rPr>
                <w:rFonts w:ascii="Times New Roman" w:eastAsia="Times New Roman" w:hAnsi="Times New Roman" w:cs="Times New Roman"/>
                <w:sz w:val="24"/>
                <w:szCs w:val="24"/>
                <w:lang w:eastAsia="lv-LV"/>
              </w:rPr>
              <w:t xml:space="preserve">ikums) </w:t>
            </w:r>
            <w:r w:rsidRPr="00BD7A0D">
              <w:rPr>
                <w:rFonts w:ascii="Times New Roman" w:hAnsi="Times New Roman" w:cs="Times New Roman"/>
                <w:sz w:val="24"/>
                <w:szCs w:val="24"/>
              </w:rPr>
              <w:t>ir pieņemts 2014.</w:t>
            </w:r>
            <w:r w:rsidR="00EC6656">
              <w:rPr>
                <w:rFonts w:ascii="Times New Roman" w:hAnsi="Times New Roman" w:cs="Times New Roman"/>
                <w:sz w:val="24"/>
                <w:szCs w:val="24"/>
              </w:rPr>
              <w:t> </w:t>
            </w:r>
            <w:r w:rsidRPr="00BD7A0D">
              <w:rPr>
                <w:rFonts w:ascii="Times New Roman" w:hAnsi="Times New Roman" w:cs="Times New Roman"/>
                <w:sz w:val="24"/>
                <w:szCs w:val="24"/>
              </w:rPr>
              <w:t>gada 30.</w:t>
            </w:r>
            <w:r w:rsidR="00EC6656">
              <w:rPr>
                <w:rFonts w:ascii="Times New Roman" w:hAnsi="Times New Roman" w:cs="Times New Roman"/>
                <w:sz w:val="24"/>
                <w:szCs w:val="24"/>
              </w:rPr>
              <w:t> </w:t>
            </w:r>
            <w:r w:rsidRPr="00BD7A0D">
              <w:rPr>
                <w:rFonts w:ascii="Times New Roman" w:hAnsi="Times New Roman" w:cs="Times New Roman"/>
                <w:sz w:val="24"/>
                <w:szCs w:val="24"/>
              </w:rPr>
              <w:t>oktobrī un stājies spēkā 2015.</w:t>
            </w:r>
            <w:r w:rsidR="00EC6656">
              <w:rPr>
                <w:rFonts w:ascii="Times New Roman" w:hAnsi="Times New Roman" w:cs="Times New Roman"/>
                <w:sz w:val="24"/>
                <w:szCs w:val="24"/>
              </w:rPr>
              <w:t> </w:t>
            </w:r>
            <w:r w:rsidRPr="00BD7A0D">
              <w:rPr>
                <w:rFonts w:ascii="Times New Roman" w:hAnsi="Times New Roman" w:cs="Times New Roman"/>
                <w:sz w:val="24"/>
                <w:szCs w:val="24"/>
              </w:rPr>
              <w:t>gada 1.</w:t>
            </w:r>
            <w:r w:rsidR="00EC6656">
              <w:rPr>
                <w:rFonts w:ascii="Times New Roman" w:hAnsi="Times New Roman" w:cs="Times New Roman"/>
                <w:sz w:val="24"/>
                <w:szCs w:val="24"/>
              </w:rPr>
              <w:t> </w:t>
            </w:r>
            <w:r w:rsidRPr="00BD7A0D">
              <w:rPr>
                <w:rFonts w:ascii="Times New Roman" w:hAnsi="Times New Roman" w:cs="Times New Roman"/>
                <w:sz w:val="24"/>
                <w:szCs w:val="24"/>
              </w:rPr>
              <w:t xml:space="preserve">janvārī. Likuma </w:t>
            </w:r>
            <w:r w:rsidRPr="00BD7A0D">
              <w:rPr>
                <w:rFonts w:ascii="Times New Roman" w:hAnsi="Times New Roman" w:cs="Times New Roman"/>
                <w:color w:val="000000"/>
                <w:sz w:val="24"/>
                <w:szCs w:val="24"/>
                <w:shd w:val="clear" w:color="auto" w:fill="FFFFFF"/>
              </w:rPr>
              <w:t>mērķis ir</w:t>
            </w:r>
            <w:r w:rsidRPr="00BD7A0D">
              <w:rPr>
                <w:rStyle w:val="apple-converted-space"/>
                <w:rFonts w:ascii="Times New Roman" w:hAnsi="Times New Roman" w:cs="Times New Roman"/>
                <w:color w:val="000000"/>
                <w:sz w:val="24"/>
                <w:szCs w:val="24"/>
                <w:shd w:val="clear" w:color="auto" w:fill="FFFFFF"/>
              </w:rPr>
              <w:t xml:space="preserve"> </w:t>
            </w:r>
            <w:r w:rsidRPr="00BD7A0D">
              <w:rPr>
                <w:rFonts w:ascii="Times New Roman" w:hAnsi="Times New Roman" w:cs="Times New Roman"/>
                <w:color w:val="000000"/>
                <w:sz w:val="24"/>
                <w:szCs w:val="24"/>
                <w:shd w:val="clear" w:color="auto" w:fill="FFFFFF"/>
              </w:rPr>
              <w:t>izveidot tiesisku pamatu racionālai zemes izmantošanai, ilgtspējīgai teritorijas attīstībai un zemes aizsardzībai, līdzsvarojot zemes izmantošanu un aizsardzību, kā arī privātās intereses un publiskās vajadzības zemes izmantošanā.</w:t>
            </w:r>
          </w:p>
          <w:p w14:paraId="7E802B5D" w14:textId="1E6FEF8B" w:rsidR="00BC6C70" w:rsidRPr="00BD7A0D" w:rsidRDefault="00BC6C70" w:rsidP="00B07DF7">
            <w:pPr>
              <w:spacing w:after="0" w:line="240" w:lineRule="auto"/>
              <w:ind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Pielietojot praksē </w:t>
            </w:r>
            <w:r w:rsidR="00B07DF7" w:rsidRPr="00BD7A0D">
              <w:rPr>
                <w:rFonts w:ascii="Times New Roman" w:eastAsia="Times New Roman" w:hAnsi="Times New Roman" w:cs="Times New Roman"/>
                <w:sz w:val="24"/>
                <w:szCs w:val="24"/>
                <w:lang w:eastAsia="lv-LV"/>
              </w:rPr>
              <w:t>l</w:t>
            </w:r>
            <w:r w:rsidR="007B5C1C" w:rsidRPr="00BD7A0D">
              <w:rPr>
                <w:rFonts w:ascii="Times New Roman" w:eastAsia="Times New Roman" w:hAnsi="Times New Roman" w:cs="Times New Roman"/>
                <w:sz w:val="24"/>
                <w:szCs w:val="24"/>
                <w:lang w:eastAsia="lv-LV"/>
              </w:rPr>
              <w:t xml:space="preserve">ikuma </w:t>
            </w:r>
            <w:r w:rsidRPr="00BD7A0D">
              <w:rPr>
                <w:rFonts w:ascii="Times New Roman" w:eastAsia="Times New Roman" w:hAnsi="Times New Roman" w:cs="Times New Roman"/>
                <w:sz w:val="24"/>
                <w:szCs w:val="24"/>
                <w:lang w:eastAsia="lv-LV"/>
              </w:rPr>
              <w:t>normas, ir konstatēti vairāki jautājumi, kuru risināšanai ir nepieciešams precizēt likumā iekļauto regulējumu, kā arī papildināt to ar jaunām normām id</w:t>
            </w:r>
            <w:r w:rsidR="00B07DF7" w:rsidRPr="00BD7A0D">
              <w:rPr>
                <w:rFonts w:ascii="Times New Roman" w:eastAsia="Times New Roman" w:hAnsi="Times New Roman" w:cs="Times New Roman"/>
                <w:sz w:val="24"/>
                <w:szCs w:val="24"/>
                <w:lang w:eastAsia="lv-LV"/>
              </w:rPr>
              <w:t>entificēto problēmu risināšanai, tai skaitā,  rezerves zemes fondā ieskaitīto zemes gabalu piekritību un piederību pēc zemes reformas noslēguma.</w:t>
            </w:r>
            <w:r w:rsidR="00D50CF4" w:rsidRPr="00BD7A0D">
              <w:rPr>
                <w:rFonts w:ascii="Times New Roman" w:eastAsia="Times New Roman" w:hAnsi="Times New Roman" w:cs="Times New Roman"/>
                <w:sz w:val="24"/>
                <w:szCs w:val="24"/>
                <w:lang w:eastAsia="lv-LV"/>
              </w:rPr>
              <w:t xml:space="preserve">  </w:t>
            </w:r>
          </w:p>
          <w:p w14:paraId="664EB6A1" w14:textId="2F1775A7" w:rsidR="00474487" w:rsidRPr="00BD7A0D" w:rsidRDefault="00B07DF7" w:rsidP="002B0251">
            <w:pPr>
              <w:spacing w:line="240" w:lineRule="auto"/>
              <w:jc w:val="both"/>
              <w:rPr>
                <w:rFonts w:ascii="Times New Roman" w:hAnsi="Times New Roman" w:cs="Times New Roman"/>
                <w:sz w:val="24"/>
                <w:szCs w:val="24"/>
                <w:lang w:eastAsia="lv-LV"/>
              </w:rPr>
            </w:pPr>
            <w:r w:rsidRPr="00BD7A0D">
              <w:rPr>
                <w:rFonts w:ascii="Times New Roman" w:hAnsi="Times New Roman" w:cs="Times New Roman"/>
                <w:color w:val="000000" w:themeColor="text1"/>
                <w:sz w:val="24"/>
                <w:szCs w:val="24"/>
                <w:lang w:eastAsia="lv-LV"/>
              </w:rPr>
              <w:t>L</w:t>
            </w:r>
            <w:r w:rsidR="00E25E2C" w:rsidRPr="00BD7A0D">
              <w:rPr>
                <w:rFonts w:ascii="Times New Roman" w:hAnsi="Times New Roman" w:cs="Times New Roman"/>
                <w:color w:val="000000" w:themeColor="text1"/>
                <w:sz w:val="24"/>
                <w:szCs w:val="24"/>
                <w:lang w:eastAsia="lv-LV"/>
              </w:rPr>
              <w:t>ikumprojekta 4.</w:t>
            </w:r>
            <w:r w:rsidR="00EC6656">
              <w:rPr>
                <w:rFonts w:ascii="Times New Roman" w:hAnsi="Times New Roman" w:cs="Times New Roman"/>
                <w:color w:val="000000" w:themeColor="text1"/>
                <w:sz w:val="24"/>
                <w:szCs w:val="24"/>
                <w:lang w:eastAsia="lv-LV"/>
              </w:rPr>
              <w:t> </w:t>
            </w:r>
            <w:r w:rsidR="00E25E2C" w:rsidRPr="00BD7A0D">
              <w:rPr>
                <w:rFonts w:ascii="Times New Roman" w:hAnsi="Times New Roman" w:cs="Times New Roman"/>
                <w:color w:val="000000" w:themeColor="text1"/>
                <w:sz w:val="24"/>
                <w:szCs w:val="24"/>
                <w:lang w:eastAsia="lv-LV"/>
              </w:rPr>
              <w:t xml:space="preserve">panta pirmajā punktā ir </w:t>
            </w:r>
            <w:r w:rsidR="003B60D2" w:rsidRPr="00BD7A0D">
              <w:rPr>
                <w:rFonts w:ascii="Times New Roman" w:hAnsi="Times New Roman" w:cs="Times New Roman"/>
                <w:color w:val="000000" w:themeColor="text1"/>
                <w:sz w:val="24"/>
                <w:szCs w:val="24"/>
                <w:lang w:eastAsia="lv-LV"/>
              </w:rPr>
              <w:t>precizēti zemes izmantošanas nosacījumi, tai skaitā nosacījumi zemes lietošanas kategorijas maiņai atkarībā no zemes kvalitatīvā novērtējuma.</w:t>
            </w:r>
            <w:r w:rsidR="00EC6656">
              <w:rPr>
                <w:rFonts w:ascii="Times New Roman" w:hAnsi="Times New Roman" w:cs="Times New Roman"/>
                <w:color w:val="000000" w:themeColor="text1"/>
                <w:sz w:val="24"/>
                <w:szCs w:val="24"/>
                <w:lang w:eastAsia="lv-LV"/>
              </w:rPr>
              <w:t xml:space="preserve"> </w:t>
            </w:r>
            <w:r w:rsidR="00E25E2C" w:rsidRPr="00BD7A0D">
              <w:rPr>
                <w:rFonts w:ascii="Times New Roman" w:hAnsi="Times New Roman" w:cs="Times New Roman"/>
                <w:sz w:val="24"/>
                <w:szCs w:val="24"/>
              </w:rPr>
              <w:t xml:space="preserve">Tā kā visaptveroša lauksaimniecībā izmantojamās zemes kvalitātes novērtēšana pēdējo reizi ir, veikta </w:t>
            </w:r>
            <w:r w:rsidR="00C216B0" w:rsidRPr="00BD7A0D">
              <w:rPr>
                <w:rFonts w:ascii="Times New Roman" w:hAnsi="Times New Roman" w:cs="Times New Roman"/>
                <w:sz w:val="24"/>
                <w:szCs w:val="24"/>
              </w:rPr>
              <w:t xml:space="preserve">laika posmā no </w:t>
            </w:r>
            <w:proofErr w:type="gramStart"/>
            <w:r w:rsidR="00C216B0" w:rsidRPr="00BD7A0D">
              <w:rPr>
                <w:rFonts w:ascii="Times New Roman" w:hAnsi="Times New Roman" w:cs="Times New Roman"/>
                <w:sz w:val="24"/>
                <w:szCs w:val="24"/>
              </w:rPr>
              <w:t>1970. – 1990.</w:t>
            </w:r>
            <w:proofErr w:type="gramEnd"/>
            <w:r w:rsidR="00EC6656">
              <w:rPr>
                <w:rFonts w:ascii="Times New Roman" w:hAnsi="Times New Roman" w:cs="Times New Roman"/>
                <w:sz w:val="24"/>
                <w:szCs w:val="24"/>
              </w:rPr>
              <w:t> </w:t>
            </w:r>
            <w:r w:rsidR="00C216B0" w:rsidRPr="00BD7A0D">
              <w:rPr>
                <w:rFonts w:ascii="Times New Roman" w:hAnsi="Times New Roman" w:cs="Times New Roman"/>
                <w:sz w:val="24"/>
                <w:szCs w:val="24"/>
              </w:rPr>
              <w:t>gadam</w:t>
            </w:r>
            <w:r w:rsidR="00E25E2C" w:rsidRPr="00BD7A0D">
              <w:rPr>
                <w:rFonts w:ascii="Times New Roman" w:hAnsi="Times New Roman" w:cs="Times New Roman"/>
                <w:sz w:val="24"/>
                <w:szCs w:val="24"/>
              </w:rPr>
              <w:t xml:space="preserve"> un šajā laika periodā ir notikušas būtiskas izmaiņas ar konkrētiem zemes gabaliem, tad būtu lietderīgi noteikt zemāku vērtējumu lauksaimniecībai izmantojamai zemei (45 balles), kurai tiek noteikts ierobežojums zemes sadrumstalošanai vai zemes lietošanas kategorijas maiņai. Šādam ierobežojuma</w:t>
            </w:r>
            <w:r w:rsidR="00C37EE7" w:rsidRPr="00BD7A0D">
              <w:rPr>
                <w:rFonts w:ascii="Times New Roman" w:hAnsi="Times New Roman" w:cs="Times New Roman"/>
                <w:sz w:val="24"/>
                <w:szCs w:val="24"/>
              </w:rPr>
              <w:t>m</w:t>
            </w:r>
            <w:r w:rsidR="00E25E2C" w:rsidRPr="00BD7A0D">
              <w:rPr>
                <w:rFonts w:ascii="Times New Roman" w:hAnsi="Times New Roman" w:cs="Times New Roman"/>
                <w:sz w:val="24"/>
                <w:szCs w:val="24"/>
              </w:rPr>
              <w:t xml:space="preserve"> būtu jāsaglabājas vismaz līdz 2025.</w:t>
            </w:r>
            <w:r w:rsidR="00EC6656">
              <w:rPr>
                <w:rFonts w:ascii="Times New Roman" w:hAnsi="Times New Roman" w:cs="Times New Roman"/>
                <w:sz w:val="24"/>
                <w:szCs w:val="24"/>
              </w:rPr>
              <w:t> </w:t>
            </w:r>
            <w:r w:rsidR="00E25E2C" w:rsidRPr="00BD7A0D">
              <w:rPr>
                <w:rFonts w:ascii="Times New Roman" w:hAnsi="Times New Roman" w:cs="Times New Roman"/>
                <w:sz w:val="24"/>
                <w:szCs w:val="24"/>
              </w:rPr>
              <w:t>gada 1.</w:t>
            </w:r>
            <w:r w:rsidR="00EC6656">
              <w:rPr>
                <w:rFonts w:ascii="Times New Roman" w:hAnsi="Times New Roman" w:cs="Times New Roman"/>
                <w:sz w:val="24"/>
                <w:szCs w:val="24"/>
              </w:rPr>
              <w:t> </w:t>
            </w:r>
            <w:r w:rsidR="00E25E2C" w:rsidRPr="00BD7A0D">
              <w:rPr>
                <w:rFonts w:ascii="Times New Roman" w:hAnsi="Times New Roman" w:cs="Times New Roman"/>
                <w:sz w:val="24"/>
                <w:szCs w:val="24"/>
              </w:rPr>
              <w:t>janvār</w:t>
            </w:r>
            <w:r w:rsidR="009B7202" w:rsidRPr="00BD7A0D">
              <w:rPr>
                <w:rFonts w:ascii="Times New Roman" w:hAnsi="Times New Roman" w:cs="Times New Roman"/>
                <w:sz w:val="24"/>
                <w:szCs w:val="24"/>
              </w:rPr>
              <w:t xml:space="preserve">im, kamēr nav veikts atkārtota </w:t>
            </w:r>
            <w:r w:rsidR="00E25E2C" w:rsidRPr="00BD7A0D">
              <w:rPr>
                <w:rFonts w:ascii="Times New Roman" w:hAnsi="Times New Roman" w:cs="Times New Roman"/>
                <w:sz w:val="24"/>
                <w:szCs w:val="24"/>
              </w:rPr>
              <w:t xml:space="preserve">jauna </w:t>
            </w:r>
            <w:r w:rsidR="00C216B0" w:rsidRPr="00BD7A0D">
              <w:rPr>
                <w:rFonts w:ascii="Times New Roman" w:hAnsi="Times New Roman" w:cs="Times New Roman"/>
                <w:sz w:val="24"/>
                <w:szCs w:val="24"/>
              </w:rPr>
              <w:t>lauksaimniecības zemes</w:t>
            </w:r>
            <w:r w:rsidR="00E25E2C" w:rsidRPr="00BD7A0D">
              <w:rPr>
                <w:rFonts w:ascii="Times New Roman" w:hAnsi="Times New Roman" w:cs="Times New Roman"/>
                <w:sz w:val="24"/>
                <w:szCs w:val="24"/>
              </w:rPr>
              <w:t xml:space="preserve"> kvalitātes vērtēšana saskaņā ar Likumprojekta pārejas noteikumu 9.</w:t>
            </w:r>
            <w:r w:rsidR="00EC6656">
              <w:rPr>
                <w:rFonts w:ascii="Times New Roman" w:hAnsi="Times New Roman" w:cs="Times New Roman"/>
                <w:sz w:val="24"/>
                <w:szCs w:val="24"/>
              </w:rPr>
              <w:t> </w:t>
            </w:r>
            <w:r w:rsidR="00E25E2C" w:rsidRPr="00BD7A0D">
              <w:rPr>
                <w:rFonts w:ascii="Times New Roman" w:hAnsi="Times New Roman" w:cs="Times New Roman"/>
                <w:sz w:val="24"/>
                <w:szCs w:val="24"/>
              </w:rPr>
              <w:t>punktu noteikto termiņu.</w:t>
            </w:r>
            <w:r w:rsidR="00E25E2C" w:rsidRPr="00BD7A0D">
              <w:rPr>
                <w:rFonts w:ascii="Times New Roman" w:hAnsi="Times New Roman" w:cs="Times New Roman"/>
                <w:i/>
                <w:sz w:val="24"/>
                <w:szCs w:val="24"/>
              </w:rPr>
              <w:t xml:space="preserve">  </w:t>
            </w:r>
            <w:bookmarkStart w:id="1" w:name="p-41333"/>
            <w:bookmarkStart w:id="2" w:name="p1156"/>
            <w:bookmarkEnd w:id="1"/>
            <w:bookmarkEnd w:id="2"/>
          </w:p>
          <w:p w14:paraId="7A40D861" w14:textId="32094676" w:rsidR="00C216B0" w:rsidRPr="00BD7A0D" w:rsidRDefault="009F000C" w:rsidP="002B0251">
            <w:pPr>
              <w:spacing w:line="240" w:lineRule="auto"/>
              <w:jc w:val="both"/>
              <w:rPr>
                <w:rFonts w:ascii="Times New Roman" w:hAnsi="Times New Roman" w:cs="Times New Roman"/>
                <w:sz w:val="24"/>
                <w:szCs w:val="24"/>
                <w:lang w:eastAsia="lv-LV"/>
              </w:rPr>
            </w:pPr>
            <w:r w:rsidRPr="00BD7A0D">
              <w:rPr>
                <w:rFonts w:ascii="Times New Roman" w:hAnsi="Times New Roman" w:cs="Times New Roman"/>
                <w:sz w:val="24"/>
                <w:szCs w:val="24"/>
                <w:lang w:eastAsia="lv-LV"/>
              </w:rPr>
              <w:t>Ņemot vērā, ka jaunas apbūves teritorijas pamatā tiek izveidotas, izstrādājot detālplā</w:t>
            </w:r>
            <w:r w:rsidR="008F1B5C" w:rsidRPr="00BD7A0D">
              <w:rPr>
                <w:rFonts w:ascii="Times New Roman" w:hAnsi="Times New Roman" w:cs="Times New Roman"/>
                <w:sz w:val="24"/>
                <w:szCs w:val="24"/>
                <w:lang w:eastAsia="lv-LV"/>
              </w:rPr>
              <w:t>no</w:t>
            </w:r>
            <w:r w:rsidRPr="00BD7A0D">
              <w:rPr>
                <w:rFonts w:ascii="Times New Roman" w:hAnsi="Times New Roman" w:cs="Times New Roman"/>
                <w:sz w:val="24"/>
                <w:szCs w:val="24"/>
                <w:lang w:eastAsia="lv-LV"/>
              </w:rPr>
              <w:t>jumus, p</w:t>
            </w:r>
            <w:r w:rsidR="00971526" w:rsidRPr="00BD7A0D">
              <w:rPr>
                <w:rFonts w:ascii="Times New Roman" w:hAnsi="Times New Roman" w:cs="Times New Roman"/>
                <w:sz w:val="24"/>
                <w:szCs w:val="24"/>
                <w:lang w:eastAsia="lv-LV"/>
              </w:rPr>
              <w:t>reciz</w:t>
            </w:r>
            <w:r w:rsidR="006C231A" w:rsidRPr="00BD7A0D">
              <w:rPr>
                <w:rFonts w:ascii="Times New Roman" w:hAnsi="Times New Roman" w:cs="Times New Roman"/>
                <w:sz w:val="24"/>
                <w:szCs w:val="24"/>
                <w:lang w:eastAsia="lv-LV"/>
              </w:rPr>
              <w:t>ēta</w:t>
            </w:r>
            <w:r w:rsidR="006C231A" w:rsidRPr="00BD7A0D">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likum</w:t>
            </w:r>
            <w:r w:rsidR="006C231A" w:rsidRPr="00BD7A0D">
              <w:rPr>
                <w:rFonts w:ascii="Times New Roman" w:hAnsi="Times New Roman" w:cs="Times New Roman"/>
                <w:color w:val="000000" w:themeColor="text1"/>
                <w:sz w:val="24"/>
                <w:szCs w:val="24"/>
                <w:lang w:eastAsia="lv-LV"/>
              </w:rPr>
              <w:t>a 7.</w:t>
            </w:r>
            <w:r w:rsidR="00EC6656">
              <w:rPr>
                <w:rFonts w:ascii="Times New Roman" w:hAnsi="Times New Roman" w:cs="Times New Roman"/>
                <w:color w:val="000000" w:themeColor="text1"/>
                <w:sz w:val="24"/>
                <w:szCs w:val="24"/>
                <w:lang w:eastAsia="lv-LV"/>
              </w:rPr>
              <w:t> </w:t>
            </w:r>
            <w:r w:rsidR="006C231A" w:rsidRPr="00BD7A0D">
              <w:rPr>
                <w:rFonts w:ascii="Times New Roman" w:hAnsi="Times New Roman" w:cs="Times New Roman"/>
                <w:color w:val="000000" w:themeColor="text1"/>
                <w:sz w:val="24"/>
                <w:szCs w:val="24"/>
                <w:lang w:eastAsia="lv-LV"/>
              </w:rPr>
              <w:t>panta</w:t>
            </w:r>
            <w:r w:rsidR="00C216B0" w:rsidRPr="00BD7A0D">
              <w:rPr>
                <w:rFonts w:ascii="Times New Roman" w:hAnsi="Times New Roman" w:cs="Times New Roman"/>
                <w:color w:val="000000" w:themeColor="text1"/>
                <w:sz w:val="24"/>
                <w:szCs w:val="24"/>
                <w:lang w:eastAsia="lv-LV"/>
              </w:rPr>
              <w:t xml:space="preserve"> otrā </w:t>
            </w:r>
            <w:r w:rsidR="006C231A" w:rsidRPr="00BD7A0D">
              <w:rPr>
                <w:rFonts w:ascii="Times New Roman" w:hAnsi="Times New Roman" w:cs="Times New Roman"/>
                <w:color w:val="000000" w:themeColor="text1"/>
                <w:sz w:val="24"/>
                <w:szCs w:val="24"/>
                <w:lang w:eastAsia="lv-LV"/>
              </w:rPr>
              <w:t xml:space="preserve">daļa </w:t>
            </w:r>
            <w:r w:rsidR="00971526" w:rsidRPr="00BD7A0D">
              <w:rPr>
                <w:rFonts w:ascii="Times New Roman" w:hAnsi="Times New Roman" w:cs="Times New Roman"/>
                <w:color w:val="000000" w:themeColor="text1"/>
                <w:sz w:val="24"/>
                <w:szCs w:val="24"/>
                <w:lang w:eastAsia="lv-LV"/>
              </w:rPr>
              <w:t>par piekļuves nodrošināšanu jaunveidojamiem zemes gabaliem.</w:t>
            </w:r>
            <w:r w:rsidRPr="00BD7A0D">
              <w:rPr>
                <w:rFonts w:ascii="Times New Roman" w:hAnsi="Times New Roman" w:cs="Times New Roman"/>
                <w:sz w:val="24"/>
                <w:szCs w:val="24"/>
                <w:lang w:eastAsia="lv-LV"/>
              </w:rPr>
              <w:t xml:space="preserve"> </w:t>
            </w:r>
            <w:r w:rsidR="00971526" w:rsidRPr="00BD7A0D">
              <w:rPr>
                <w:rFonts w:ascii="Times New Roman" w:eastAsia="Times New Roman" w:hAnsi="Times New Roman" w:cs="Times New Roman"/>
                <w:bCs/>
                <w:sz w:val="24"/>
                <w:szCs w:val="24"/>
                <w:lang w:eastAsia="lv-LV"/>
              </w:rPr>
              <w:t xml:space="preserve">Ar </w:t>
            </w:r>
            <w:r w:rsidRPr="00BD7A0D">
              <w:rPr>
                <w:rFonts w:ascii="Times New Roman" w:eastAsia="Times New Roman" w:hAnsi="Times New Roman" w:cs="Times New Roman"/>
                <w:bCs/>
                <w:sz w:val="24"/>
                <w:szCs w:val="24"/>
                <w:lang w:eastAsia="lv-LV"/>
              </w:rPr>
              <w:t>teritorijas plānojumu</w:t>
            </w:r>
            <w:r w:rsidR="00971526" w:rsidRPr="00BD7A0D">
              <w:rPr>
                <w:rFonts w:ascii="Times New Roman" w:eastAsia="Times New Roman" w:hAnsi="Times New Roman" w:cs="Times New Roman"/>
                <w:bCs/>
                <w:sz w:val="24"/>
                <w:szCs w:val="24"/>
                <w:lang w:eastAsia="lv-LV"/>
              </w:rPr>
              <w:t xml:space="preserve"> un </w:t>
            </w:r>
            <w:proofErr w:type="spellStart"/>
            <w:r w:rsidR="00971526" w:rsidRPr="00BD7A0D">
              <w:rPr>
                <w:rFonts w:ascii="Times New Roman" w:eastAsia="Times New Roman" w:hAnsi="Times New Roman" w:cs="Times New Roman"/>
                <w:bCs/>
                <w:sz w:val="24"/>
                <w:szCs w:val="24"/>
                <w:lang w:eastAsia="lv-LV"/>
              </w:rPr>
              <w:t>lokālplānojumu</w:t>
            </w:r>
            <w:proofErr w:type="spellEnd"/>
            <w:r w:rsidR="00971526" w:rsidRPr="00BD7A0D">
              <w:rPr>
                <w:rFonts w:ascii="Times New Roman" w:eastAsia="Times New Roman" w:hAnsi="Times New Roman" w:cs="Times New Roman"/>
                <w:bCs/>
                <w:sz w:val="24"/>
                <w:szCs w:val="24"/>
                <w:lang w:eastAsia="lv-LV"/>
              </w:rPr>
              <w:t xml:space="preserve"> netiek veidotas jaunas zemes vienības</w:t>
            </w:r>
            <w:r w:rsidRPr="00BD7A0D">
              <w:rPr>
                <w:rFonts w:ascii="Times New Roman" w:eastAsia="Times New Roman" w:hAnsi="Times New Roman" w:cs="Times New Roman"/>
                <w:bCs/>
                <w:sz w:val="24"/>
                <w:szCs w:val="24"/>
                <w:lang w:eastAsia="lv-LV"/>
              </w:rPr>
              <w:t>, tai skaitā zeme zem ceļiem vai ielām</w:t>
            </w:r>
            <w:r w:rsidR="00971526" w:rsidRPr="00BD7A0D">
              <w:rPr>
                <w:rFonts w:ascii="Times New Roman" w:eastAsia="Times New Roman" w:hAnsi="Times New Roman" w:cs="Times New Roman"/>
                <w:bCs/>
                <w:sz w:val="24"/>
                <w:szCs w:val="24"/>
                <w:lang w:eastAsia="lv-LV"/>
              </w:rPr>
              <w:t xml:space="preserve">, līdz ar to pirms to apstiprināšanas nav iespējams vienoties par zemes </w:t>
            </w:r>
            <w:r w:rsidR="00971526" w:rsidRPr="00BD7A0D">
              <w:rPr>
                <w:rFonts w:ascii="Times New Roman" w:eastAsia="Times New Roman" w:hAnsi="Times New Roman" w:cs="Times New Roman"/>
                <w:bCs/>
                <w:sz w:val="24"/>
                <w:szCs w:val="24"/>
                <w:lang w:eastAsia="lv-LV"/>
              </w:rPr>
              <w:lastRenderedPageBreak/>
              <w:t>atsavināšanu.</w:t>
            </w:r>
            <w:r w:rsidRPr="00BD7A0D">
              <w:rPr>
                <w:rFonts w:ascii="Times New Roman" w:hAnsi="Times New Roman" w:cs="Times New Roman"/>
                <w:sz w:val="24"/>
                <w:szCs w:val="24"/>
                <w:lang w:eastAsia="lv-LV"/>
              </w:rPr>
              <w:t xml:space="preserve"> </w:t>
            </w:r>
          </w:p>
          <w:p w14:paraId="24B9F814" w14:textId="4B3934BE" w:rsidR="00971526" w:rsidRPr="00BD7A0D" w:rsidRDefault="009F000C" w:rsidP="002B0251">
            <w:pPr>
              <w:spacing w:line="240" w:lineRule="auto"/>
              <w:jc w:val="both"/>
              <w:rPr>
                <w:rFonts w:ascii="Times New Roman" w:hAnsi="Times New Roman" w:cs="Times New Roman"/>
                <w:sz w:val="24"/>
                <w:szCs w:val="24"/>
                <w:lang w:eastAsia="lv-LV"/>
              </w:rPr>
            </w:pPr>
            <w:r w:rsidRPr="00BD7A0D">
              <w:rPr>
                <w:rFonts w:ascii="Times New Roman" w:hAnsi="Times New Roman" w:cs="Times New Roman"/>
                <w:sz w:val="24"/>
                <w:szCs w:val="24"/>
                <w:lang w:eastAsia="lv-LV"/>
              </w:rPr>
              <w:t xml:space="preserve">No likuma </w:t>
            </w:r>
            <w:r w:rsidR="00C216B0" w:rsidRPr="00BD7A0D">
              <w:rPr>
                <w:rFonts w:ascii="Times New Roman" w:hAnsi="Times New Roman" w:cs="Times New Roman"/>
                <w:sz w:val="24"/>
                <w:szCs w:val="24"/>
                <w:lang w:eastAsia="lv-LV"/>
              </w:rPr>
              <w:t>7.</w:t>
            </w:r>
            <w:r w:rsidR="00EC6656">
              <w:rPr>
                <w:rFonts w:ascii="Times New Roman" w:hAnsi="Times New Roman" w:cs="Times New Roman"/>
                <w:sz w:val="24"/>
                <w:szCs w:val="24"/>
                <w:lang w:eastAsia="lv-LV"/>
              </w:rPr>
              <w:t> </w:t>
            </w:r>
            <w:r w:rsidR="00C216B0" w:rsidRPr="00BD7A0D">
              <w:rPr>
                <w:rFonts w:ascii="Times New Roman" w:hAnsi="Times New Roman" w:cs="Times New Roman"/>
                <w:sz w:val="24"/>
                <w:szCs w:val="24"/>
                <w:lang w:eastAsia="lv-LV"/>
              </w:rPr>
              <w:t xml:space="preserve">panta otrās daļas </w:t>
            </w:r>
            <w:r w:rsidRPr="00BD7A0D">
              <w:rPr>
                <w:rFonts w:ascii="Times New Roman" w:hAnsi="Times New Roman" w:cs="Times New Roman"/>
                <w:sz w:val="24"/>
                <w:szCs w:val="24"/>
                <w:lang w:eastAsia="lv-LV"/>
              </w:rPr>
              <w:t xml:space="preserve">tiek svītrota </w:t>
            </w:r>
            <w:r w:rsidR="008F1B5C" w:rsidRPr="00BD7A0D">
              <w:rPr>
                <w:rFonts w:ascii="Times New Roman" w:hAnsi="Times New Roman" w:cs="Times New Roman"/>
                <w:sz w:val="24"/>
                <w:szCs w:val="24"/>
                <w:lang w:eastAsia="lv-LV"/>
              </w:rPr>
              <w:t xml:space="preserve">arī </w:t>
            </w:r>
            <w:r w:rsidRPr="00BD7A0D">
              <w:rPr>
                <w:rFonts w:ascii="Times New Roman" w:hAnsi="Times New Roman" w:cs="Times New Roman"/>
                <w:sz w:val="24"/>
                <w:szCs w:val="24"/>
                <w:lang w:eastAsia="lv-LV"/>
              </w:rPr>
              <w:t xml:space="preserve">norma, ka </w:t>
            </w:r>
            <w:r w:rsidR="00D445BD" w:rsidRPr="00BD7A0D">
              <w:rPr>
                <w:rFonts w:ascii="Times New Roman" w:hAnsi="Times New Roman" w:cs="Times New Roman"/>
                <w:sz w:val="24"/>
                <w:szCs w:val="24"/>
                <w:lang w:eastAsia="lv-LV"/>
              </w:rPr>
              <w:t>gadījumos, ja nevar panākt vienošanos par zemes zem ceļa vai ielas atsavināšanu, tad tiek uzsākta sabiedrības vajadzībām nepieciešamā īpašuma piespiedu atsavināšana.</w:t>
            </w:r>
            <w:r w:rsidR="00971526" w:rsidRPr="00BD7A0D">
              <w:rPr>
                <w:rFonts w:ascii="Times New Roman" w:eastAsia="Times New Roman" w:hAnsi="Times New Roman" w:cs="Times New Roman"/>
                <w:bCs/>
                <w:sz w:val="24"/>
                <w:szCs w:val="24"/>
                <w:lang w:eastAsia="lv-LV"/>
              </w:rPr>
              <w:t xml:space="preserve"> </w:t>
            </w:r>
            <w:r w:rsidR="00C216B0" w:rsidRPr="00BD7A0D">
              <w:rPr>
                <w:rFonts w:ascii="Times New Roman" w:eastAsia="Times New Roman" w:hAnsi="Times New Roman" w:cs="Times New Roman"/>
                <w:bCs/>
                <w:sz w:val="24"/>
                <w:szCs w:val="24"/>
                <w:lang w:eastAsia="lv-LV"/>
              </w:rPr>
              <w:t xml:space="preserve">Likuma </w:t>
            </w:r>
            <w:proofErr w:type="gramStart"/>
            <w:r w:rsidR="00C216B0" w:rsidRPr="00BD7A0D">
              <w:rPr>
                <w:rFonts w:ascii="Times New Roman" w:eastAsia="Times New Roman" w:hAnsi="Times New Roman" w:cs="Times New Roman"/>
                <w:bCs/>
                <w:sz w:val="24"/>
                <w:szCs w:val="24"/>
                <w:lang w:eastAsia="lv-LV"/>
              </w:rPr>
              <w:t>7.panta</w:t>
            </w:r>
            <w:proofErr w:type="gramEnd"/>
            <w:r w:rsidR="00C216B0" w:rsidRPr="00BD7A0D">
              <w:rPr>
                <w:rFonts w:ascii="Times New Roman" w:eastAsia="Times New Roman" w:hAnsi="Times New Roman" w:cs="Times New Roman"/>
                <w:bCs/>
                <w:sz w:val="24"/>
                <w:szCs w:val="24"/>
                <w:lang w:eastAsia="lv-LV"/>
              </w:rPr>
              <w:t xml:space="preserve"> otrās daļas g</w:t>
            </w:r>
            <w:r w:rsidR="002B0251" w:rsidRPr="00BD7A0D">
              <w:rPr>
                <w:rFonts w:ascii="Times New Roman" w:eastAsia="Times New Roman" w:hAnsi="Times New Roman" w:cs="Times New Roman"/>
                <w:bCs/>
                <w:sz w:val="24"/>
                <w:szCs w:val="24"/>
                <w:lang w:eastAsia="lv-LV"/>
              </w:rPr>
              <w:t>rozījumu m</w:t>
            </w:r>
            <w:r w:rsidR="00971526" w:rsidRPr="00BD7A0D">
              <w:rPr>
                <w:rFonts w:ascii="Times New Roman" w:eastAsia="Times New Roman" w:hAnsi="Times New Roman" w:cs="Times New Roman"/>
                <w:bCs/>
                <w:sz w:val="24"/>
                <w:szCs w:val="24"/>
                <w:lang w:eastAsia="lv-LV"/>
              </w:rPr>
              <w:t>ērķis ir pašvaldībai dot tiesības izvērtēt, vai jaunveidojamais ceļš ir nepieciešams sabiedrības vajadzībām un nākotnē iegūstams pašvaldības īpašumā vai arī to lietos ļoti ierobežots lietotāju loks</w:t>
            </w:r>
            <w:r w:rsidR="00BB4DAC">
              <w:rPr>
                <w:rFonts w:ascii="Times New Roman" w:eastAsia="Times New Roman" w:hAnsi="Times New Roman" w:cs="Times New Roman"/>
                <w:bCs/>
                <w:sz w:val="24"/>
                <w:szCs w:val="24"/>
                <w:lang w:eastAsia="lv-LV"/>
              </w:rPr>
              <w:t>,</w:t>
            </w:r>
            <w:r w:rsidR="00971526" w:rsidRPr="00BD7A0D">
              <w:rPr>
                <w:rFonts w:ascii="Times New Roman" w:eastAsia="Times New Roman" w:hAnsi="Times New Roman" w:cs="Times New Roman"/>
                <w:bCs/>
                <w:sz w:val="24"/>
                <w:szCs w:val="24"/>
                <w:lang w:eastAsia="lv-LV"/>
              </w:rPr>
              <w:t xml:space="preserve"> un tas veidojams kā privāts māju ceļš.</w:t>
            </w:r>
            <w:r w:rsidRPr="00BD7A0D">
              <w:rPr>
                <w:rFonts w:ascii="Times New Roman" w:hAnsi="Times New Roman" w:cs="Times New Roman"/>
                <w:sz w:val="24"/>
                <w:szCs w:val="24"/>
                <w:lang w:eastAsia="lv-LV"/>
              </w:rPr>
              <w:t xml:space="preserve"> </w:t>
            </w:r>
            <w:r w:rsidR="00971526" w:rsidRPr="00BD7A0D">
              <w:rPr>
                <w:rFonts w:ascii="Times New Roman" w:eastAsia="Times New Roman" w:hAnsi="Times New Roman" w:cs="Times New Roman"/>
                <w:bCs/>
                <w:sz w:val="24"/>
                <w:szCs w:val="24"/>
                <w:lang w:eastAsia="lv-LV"/>
              </w:rPr>
              <w:t>Jāņem vērā arī pašvaldīb</w:t>
            </w:r>
            <w:r w:rsidR="008F1B5C" w:rsidRPr="00BD7A0D">
              <w:rPr>
                <w:rFonts w:ascii="Times New Roman" w:eastAsia="Times New Roman" w:hAnsi="Times New Roman" w:cs="Times New Roman"/>
                <w:bCs/>
                <w:sz w:val="24"/>
                <w:szCs w:val="24"/>
                <w:lang w:eastAsia="lv-LV"/>
              </w:rPr>
              <w:t xml:space="preserve">u ierobežotās budžeta iespējas. </w:t>
            </w:r>
            <w:r w:rsidR="00BB4DAC">
              <w:rPr>
                <w:rFonts w:ascii="Times New Roman" w:eastAsia="Times New Roman" w:hAnsi="Times New Roman" w:cs="Times New Roman"/>
                <w:sz w:val="24"/>
                <w:szCs w:val="24"/>
                <w:lang w:eastAsia="lv-LV"/>
              </w:rPr>
              <w:t>Tādējādi</w:t>
            </w:r>
            <w:r w:rsidR="00971526" w:rsidRPr="00BD7A0D">
              <w:rPr>
                <w:rFonts w:ascii="Times New Roman" w:eastAsia="Times New Roman" w:hAnsi="Times New Roman" w:cs="Times New Roman"/>
                <w:sz w:val="24"/>
                <w:szCs w:val="24"/>
                <w:lang w:eastAsia="lv-LV"/>
              </w:rPr>
              <w:t xml:space="preserve"> pašvaldībai un zemes īpašniekam tiek dota rīcības brīvība vienoties, </w:t>
            </w:r>
            <w:proofErr w:type="gramStart"/>
            <w:r w:rsidR="00971526" w:rsidRPr="00BD7A0D">
              <w:rPr>
                <w:rFonts w:ascii="Times New Roman" w:eastAsia="Times New Roman" w:hAnsi="Times New Roman" w:cs="Times New Roman"/>
                <w:sz w:val="24"/>
                <w:szCs w:val="24"/>
                <w:lang w:eastAsia="lv-LV"/>
              </w:rPr>
              <w:t>vai ceļš nākotnē saglabājams privātā īpašumā</w:t>
            </w:r>
            <w:proofErr w:type="gramEnd"/>
            <w:r w:rsidR="00971526" w:rsidRPr="00BD7A0D">
              <w:rPr>
                <w:rFonts w:ascii="Times New Roman" w:eastAsia="Times New Roman" w:hAnsi="Times New Roman" w:cs="Times New Roman"/>
                <w:sz w:val="24"/>
                <w:szCs w:val="24"/>
                <w:lang w:eastAsia="lv-LV"/>
              </w:rPr>
              <w:t xml:space="preserve"> vai a</w:t>
            </w:r>
            <w:r w:rsidR="00BB4DAC">
              <w:rPr>
                <w:rFonts w:ascii="Times New Roman" w:eastAsia="Times New Roman" w:hAnsi="Times New Roman" w:cs="Times New Roman"/>
                <w:sz w:val="24"/>
                <w:szCs w:val="24"/>
                <w:lang w:eastAsia="lv-LV"/>
              </w:rPr>
              <w:t>rī nododams pašvaldības īpašumā,</w:t>
            </w:r>
            <w:r w:rsidR="00971526" w:rsidRPr="00BD7A0D">
              <w:rPr>
                <w:rFonts w:ascii="Times New Roman" w:eastAsia="Times New Roman" w:hAnsi="Times New Roman" w:cs="Times New Roman"/>
                <w:sz w:val="24"/>
                <w:szCs w:val="24"/>
                <w:lang w:eastAsia="lv-LV"/>
              </w:rPr>
              <w:t xml:space="preserve"> </w:t>
            </w:r>
            <w:r w:rsidR="002B0251" w:rsidRPr="00BD7A0D">
              <w:rPr>
                <w:rFonts w:ascii="Times New Roman" w:eastAsia="Times New Roman" w:hAnsi="Times New Roman" w:cs="Times New Roman"/>
                <w:sz w:val="24"/>
                <w:szCs w:val="24"/>
                <w:lang w:eastAsia="lv-LV"/>
              </w:rPr>
              <w:t>kā arī atbilstoši Teritorijas attīstības plānošanas likuma 31.</w:t>
            </w:r>
            <w:r w:rsidR="00EC6656">
              <w:rPr>
                <w:rFonts w:ascii="Times New Roman" w:eastAsia="Times New Roman" w:hAnsi="Times New Roman" w:cs="Times New Roman"/>
                <w:sz w:val="24"/>
                <w:szCs w:val="24"/>
                <w:lang w:eastAsia="lv-LV"/>
              </w:rPr>
              <w:t> </w:t>
            </w:r>
            <w:r w:rsidR="002B0251" w:rsidRPr="00BD7A0D">
              <w:rPr>
                <w:rFonts w:ascii="Times New Roman" w:eastAsia="Times New Roman" w:hAnsi="Times New Roman" w:cs="Times New Roman"/>
                <w:sz w:val="24"/>
                <w:szCs w:val="24"/>
                <w:lang w:eastAsia="lv-LV"/>
              </w:rPr>
              <w:t>panta pirmās daļas nosacījumiem</w:t>
            </w:r>
            <w:r w:rsidR="00BB4DAC" w:rsidRPr="00BD7A0D">
              <w:rPr>
                <w:rFonts w:ascii="Times New Roman" w:eastAsia="Times New Roman" w:hAnsi="Times New Roman" w:cs="Times New Roman"/>
                <w:sz w:val="24"/>
                <w:szCs w:val="24"/>
                <w:lang w:eastAsia="lv-LV"/>
              </w:rPr>
              <w:t xml:space="preserve"> </w:t>
            </w:r>
            <w:r w:rsidR="00BB4DAC">
              <w:rPr>
                <w:rFonts w:ascii="Times New Roman" w:eastAsia="Times New Roman" w:hAnsi="Times New Roman" w:cs="Times New Roman"/>
                <w:sz w:val="24"/>
                <w:szCs w:val="24"/>
                <w:lang w:eastAsia="lv-LV"/>
              </w:rPr>
              <w:t xml:space="preserve">noslēgtā administratīvajā līgumā </w:t>
            </w:r>
            <w:r w:rsidR="008F1B5C" w:rsidRPr="00BD7A0D">
              <w:rPr>
                <w:rFonts w:ascii="Times New Roman" w:eastAsia="Times New Roman" w:hAnsi="Times New Roman" w:cs="Times New Roman"/>
                <w:sz w:val="24"/>
                <w:szCs w:val="24"/>
                <w:lang w:eastAsia="lv-LV"/>
              </w:rPr>
              <w:t>noteikt</w:t>
            </w:r>
            <w:r w:rsidR="00971526" w:rsidRPr="00BD7A0D">
              <w:rPr>
                <w:rFonts w:ascii="Times New Roman" w:eastAsia="Times New Roman" w:hAnsi="Times New Roman" w:cs="Times New Roman"/>
                <w:sz w:val="24"/>
                <w:szCs w:val="24"/>
                <w:lang w:eastAsia="lv-LV"/>
              </w:rPr>
              <w:t xml:space="preserve"> termiņ</w:t>
            </w:r>
            <w:r w:rsidR="008F1B5C" w:rsidRPr="00BD7A0D">
              <w:rPr>
                <w:rFonts w:ascii="Times New Roman" w:eastAsia="Times New Roman" w:hAnsi="Times New Roman" w:cs="Times New Roman"/>
                <w:sz w:val="24"/>
                <w:szCs w:val="24"/>
                <w:lang w:eastAsia="lv-LV"/>
              </w:rPr>
              <w:t>u</w:t>
            </w:r>
            <w:r w:rsidR="00971526" w:rsidRPr="00BD7A0D">
              <w:rPr>
                <w:rFonts w:ascii="Times New Roman" w:eastAsia="Times New Roman" w:hAnsi="Times New Roman" w:cs="Times New Roman"/>
                <w:sz w:val="24"/>
                <w:szCs w:val="24"/>
                <w:lang w:eastAsia="lv-LV"/>
              </w:rPr>
              <w:t xml:space="preserve"> vai no</w:t>
            </w:r>
            <w:r w:rsidR="008F1B5C" w:rsidRPr="00BD7A0D">
              <w:rPr>
                <w:rFonts w:ascii="Times New Roman" w:eastAsia="Times New Roman" w:hAnsi="Times New Roman" w:cs="Times New Roman"/>
                <w:sz w:val="24"/>
                <w:szCs w:val="24"/>
                <w:lang w:eastAsia="lv-LV"/>
              </w:rPr>
              <w:t>teikumus</w:t>
            </w:r>
            <w:r w:rsidR="00971526" w:rsidRPr="00BD7A0D">
              <w:rPr>
                <w:rFonts w:ascii="Times New Roman" w:eastAsia="Times New Roman" w:hAnsi="Times New Roman" w:cs="Times New Roman"/>
                <w:sz w:val="24"/>
                <w:szCs w:val="24"/>
                <w:lang w:eastAsia="lv-LV"/>
              </w:rPr>
              <w:t>, līdz kuru iestāšanās brīdim jānotiek atsavināšanai.</w:t>
            </w:r>
          </w:p>
          <w:p w14:paraId="6EE32701" w14:textId="06FFC239" w:rsidR="00921404" w:rsidRPr="00BD7A0D" w:rsidRDefault="00EC6656" w:rsidP="001811D9">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Likumprojekts precizē likuma</w:t>
            </w:r>
            <w:r w:rsidR="001811D9" w:rsidRPr="00BD7A0D">
              <w:rPr>
                <w:rFonts w:ascii="Times New Roman" w:hAnsi="Times New Roman" w:cs="Times New Roman"/>
                <w:sz w:val="24"/>
                <w:szCs w:val="24"/>
                <w:lang w:eastAsia="lv-LV"/>
              </w:rPr>
              <w:t xml:space="preserve"> 11.</w:t>
            </w:r>
            <w:r>
              <w:rPr>
                <w:rFonts w:ascii="Times New Roman" w:hAnsi="Times New Roman" w:cs="Times New Roman"/>
                <w:sz w:val="24"/>
                <w:szCs w:val="24"/>
                <w:lang w:eastAsia="lv-LV"/>
              </w:rPr>
              <w:t> panta otro</w:t>
            </w:r>
            <w:r w:rsidR="001811D9" w:rsidRPr="00BD7A0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daļu, papildinot</w:t>
            </w:r>
            <w:r w:rsidR="001811D9" w:rsidRPr="00BD7A0D">
              <w:rPr>
                <w:rFonts w:ascii="Times New Roman" w:hAnsi="Times New Roman" w:cs="Times New Roman"/>
                <w:sz w:val="24"/>
                <w:szCs w:val="24"/>
                <w:lang w:eastAsia="lv-LV"/>
              </w:rPr>
              <w:t xml:space="preserve"> </w:t>
            </w:r>
            <w:r w:rsidR="00921404" w:rsidRPr="00BD7A0D">
              <w:rPr>
                <w:rFonts w:ascii="Times New Roman" w:hAnsi="Times New Roman" w:cs="Times New Roman"/>
                <w:sz w:val="24"/>
                <w:szCs w:val="24"/>
                <w:lang w:eastAsia="lv-LV"/>
              </w:rPr>
              <w:t>par zemes</w:t>
            </w:r>
            <w:r w:rsidR="009546E2" w:rsidRPr="00BD7A0D">
              <w:rPr>
                <w:rFonts w:ascii="Times New Roman" w:hAnsi="Times New Roman" w:cs="Times New Roman"/>
                <w:sz w:val="24"/>
                <w:szCs w:val="24"/>
                <w:lang w:eastAsia="lv-LV"/>
              </w:rPr>
              <w:t xml:space="preserve"> konsolidācijas projektā ietveram</w:t>
            </w:r>
            <w:r w:rsidR="00921404" w:rsidRPr="00BD7A0D">
              <w:rPr>
                <w:rFonts w:ascii="Times New Roman" w:hAnsi="Times New Roman" w:cs="Times New Roman"/>
                <w:sz w:val="24"/>
                <w:szCs w:val="24"/>
                <w:lang w:eastAsia="lv-LV"/>
              </w:rPr>
              <w:t>ajiem zemes gabaliem.</w:t>
            </w:r>
            <w:r w:rsidR="00D54F9A" w:rsidRPr="00BD7A0D">
              <w:rPr>
                <w:rFonts w:ascii="Times New Roman" w:hAnsi="Times New Roman" w:cs="Times New Roman"/>
                <w:sz w:val="24"/>
                <w:szCs w:val="24"/>
                <w:lang w:eastAsia="lv-LV"/>
              </w:rPr>
              <w:t xml:space="preserve"> Tiek</w:t>
            </w:r>
            <w:r w:rsidR="00F34E75" w:rsidRPr="00BD7A0D">
              <w:rPr>
                <w:rFonts w:ascii="Times New Roman" w:hAnsi="Times New Roman" w:cs="Times New Roman"/>
                <w:sz w:val="24"/>
                <w:szCs w:val="24"/>
                <w:lang w:eastAsia="lv-LV"/>
              </w:rPr>
              <w:t xml:space="preserve"> noteikts, ka bez jau uzskaitītajiem publiskām personām piederošajiem zemes gabaliem zemes konsolidācijas projektā  iekļauj</w:t>
            </w:r>
            <w:r w:rsidR="00D54F9A" w:rsidRPr="00BD7A0D">
              <w:rPr>
                <w:rFonts w:ascii="Times New Roman" w:hAnsi="Times New Roman" w:cs="Times New Roman"/>
                <w:sz w:val="24"/>
                <w:szCs w:val="24"/>
                <w:lang w:eastAsia="lv-LV"/>
              </w:rPr>
              <w:t xml:space="preserve"> arī zemes gabal</w:t>
            </w:r>
            <w:r w:rsidR="009546E2" w:rsidRPr="00BD7A0D">
              <w:rPr>
                <w:rFonts w:ascii="Times New Roman" w:hAnsi="Times New Roman" w:cs="Times New Roman"/>
                <w:sz w:val="24"/>
                <w:szCs w:val="24"/>
                <w:lang w:eastAsia="lv-LV"/>
              </w:rPr>
              <w:t>us</w:t>
            </w:r>
            <w:r w:rsidR="00D54F9A" w:rsidRPr="00BD7A0D">
              <w:rPr>
                <w:rFonts w:ascii="Times New Roman" w:hAnsi="Times New Roman" w:cs="Times New Roman"/>
                <w:sz w:val="24"/>
                <w:szCs w:val="24"/>
                <w:lang w:eastAsia="lv-LV"/>
              </w:rPr>
              <w:t>, kas veidojas pēc autoceļu rekultivācijas.</w:t>
            </w:r>
          </w:p>
          <w:p w14:paraId="1B5C353F" w14:textId="1CCABA95" w:rsidR="005407DB" w:rsidRPr="00BD7A0D" w:rsidRDefault="006073BC" w:rsidP="006073BC">
            <w:pPr>
              <w:spacing w:line="240" w:lineRule="auto"/>
              <w:jc w:val="both"/>
              <w:rPr>
                <w:rFonts w:ascii="Times New Roman" w:hAnsi="Times New Roman" w:cs="Times New Roman"/>
                <w:color w:val="000000" w:themeColor="text1"/>
                <w:sz w:val="24"/>
                <w:szCs w:val="24"/>
                <w:lang w:eastAsia="lv-LV"/>
              </w:rPr>
            </w:pPr>
            <w:r w:rsidRPr="00BD7A0D">
              <w:rPr>
                <w:rFonts w:ascii="Times New Roman" w:hAnsi="Times New Roman" w:cs="Times New Roman"/>
                <w:color w:val="000000" w:themeColor="text1"/>
                <w:sz w:val="24"/>
                <w:szCs w:val="24"/>
                <w:lang w:eastAsia="lv-LV"/>
              </w:rPr>
              <w:t xml:space="preserve">Ievērojot </w:t>
            </w:r>
            <w:r w:rsidR="003322E1" w:rsidRPr="00BD7A0D">
              <w:rPr>
                <w:rFonts w:ascii="Times New Roman" w:hAnsi="Times New Roman" w:cs="Times New Roman"/>
                <w:color w:val="000000" w:themeColor="text1"/>
                <w:sz w:val="24"/>
                <w:szCs w:val="24"/>
                <w:lang w:eastAsia="lv-LV"/>
              </w:rPr>
              <w:t>Dundagas novada pašvaldības</w:t>
            </w:r>
            <w:r w:rsidR="003B60D2" w:rsidRPr="00BD7A0D">
              <w:rPr>
                <w:rFonts w:ascii="Times New Roman" w:hAnsi="Times New Roman" w:cs="Times New Roman"/>
                <w:color w:val="000000" w:themeColor="text1"/>
                <w:sz w:val="24"/>
                <w:szCs w:val="24"/>
                <w:lang w:eastAsia="lv-LV"/>
              </w:rPr>
              <w:t xml:space="preserve"> ierosinājumus</w:t>
            </w:r>
            <w:r w:rsidR="00E13AEB" w:rsidRPr="00BD7A0D">
              <w:rPr>
                <w:rFonts w:ascii="Times New Roman" w:hAnsi="Times New Roman" w:cs="Times New Roman"/>
                <w:color w:val="000000" w:themeColor="text1"/>
                <w:sz w:val="24"/>
                <w:szCs w:val="24"/>
                <w:lang w:eastAsia="lv-LV"/>
              </w:rPr>
              <w:t>,</w:t>
            </w:r>
            <w:r w:rsidR="003B60D2" w:rsidRPr="00BD7A0D">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likuma 1</w:t>
            </w:r>
            <w:r w:rsidR="00E13AEB" w:rsidRPr="00BD7A0D">
              <w:rPr>
                <w:rFonts w:ascii="Times New Roman" w:hAnsi="Times New Roman" w:cs="Times New Roman"/>
                <w:color w:val="000000" w:themeColor="text1"/>
                <w:sz w:val="24"/>
                <w:szCs w:val="24"/>
                <w:lang w:eastAsia="lv-LV"/>
              </w:rPr>
              <w:t>5.</w:t>
            </w:r>
            <w:r w:rsidR="00EC6656">
              <w:rPr>
                <w:rFonts w:ascii="Times New Roman" w:hAnsi="Times New Roman" w:cs="Times New Roman"/>
                <w:color w:val="000000" w:themeColor="text1"/>
                <w:sz w:val="24"/>
                <w:szCs w:val="24"/>
                <w:lang w:eastAsia="lv-LV"/>
              </w:rPr>
              <w:t> </w:t>
            </w:r>
            <w:r w:rsidR="00E13AEB" w:rsidRPr="00BD7A0D">
              <w:rPr>
                <w:rFonts w:ascii="Times New Roman" w:hAnsi="Times New Roman" w:cs="Times New Roman"/>
                <w:color w:val="000000" w:themeColor="text1"/>
                <w:sz w:val="24"/>
                <w:szCs w:val="24"/>
                <w:lang w:eastAsia="lv-LV"/>
              </w:rPr>
              <w:t xml:space="preserve">panta </w:t>
            </w:r>
            <w:r w:rsidRPr="00BD7A0D">
              <w:rPr>
                <w:rFonts w:ascii="Times New Roman" w:hAnsi="Times New Roman" w:cs="Times New Roman"/>
                <w:color w:val="000000" w:themeColor="text1"/>
                <w:sz w:val="24"/>
                <w:szCs w:val="24"/>
                <w:lang w:eastAsia="lv-LV"/>
              </w:rPr>
              <w:t xml:space="preserve">pirmajā </w:t>
            </w:r>
            <w:r w:rsidR="00036C77" w:rsidRPr="00BD7A0D">
              <w:rPr>
                <w:rFonts w:ascii="Times New Roman" w:hAnsi="Times New Roman" w:cs="Times New Roman"/>
                <w:color w:val="000000" w:themeColor="text1"/>
                <w:sz w:val="24"/>
                <w:szCs w:val="24"/>
                <w:lang w:eastAsia="lv-LV"/>
              </w:rPr>
              <w:t>daļ</w:t>
            </w:r>
            <w:r w:rsidRPr="00BD7A0D">
              <w:rPr>
                <w:rFonts w:ascii="Times New Roman" w:hAnsi="Times New Roman" w:cs="Times New Roman"/>
                <w:color w:val="000000" w:themeColor="text1"/>
                <w:sz w:val="24"/>
                <w:szCs w:val="24"/>
                <w:lang w:eastAsia="lv-LV"/>
              </w:rPr>
              <w:t>ā tiek precizētas tās publisko ūdeņu teritorijas, kas ir valdījumā par vides aizsardzību atbildīgajai ministrijai. Līdz ar to pašvaldību valdījumā tiek nodotas jūras piekrastes sauszemes daļa, kas atrodas nacionālo pa</w:t>
            </w:r>
            <w:r w:rsidR="009546E2" w:rsidRPr="00BD7A0D">
              <w:rPr>
                <w:rFonts w:ascii="Times New Roman" w:hAnsi="Times New Roman" w:cs="Times New Roman"/>
                <w:color w:val="000000" w:themeColor="text1"/>
                <w:sz w:val="24"/>
                <w:szCs w:val="24"/>
                <w:lang w:eastAsia="lv-LV"/>
              </w:rPr>
              <w:t>rku ainavu aizsardzības zonā</w:t>
            </w:r>
            <w:r w:rsidRPr="00BD7A0D">
              <w:rPr>
                <w:rFonts w:ascii="Times New Roman" w:hAnsi="Times New Roman" w:cs="Times New Roman"/>
                <w:color w:val="000000" w:themeColor="text1"/>
                <w:sz w:val="24"/>
                <w:szCs w:val="24"/>
                <w:lang w:eastAsia="lv-LV"/>
              </w:rPr>
              <w:t>.</w:t>
            </w:r>
            <w:r w:rsidR="003B60D2" w:rsidRPr="00BD7A0D">
              <w:rPr>
                <w:rFonts w:ascii="Times New Roman" w:hAnsi="Times New Roman" w:cs="Times New Roman"/>
                <w:color w:val="000000" w:themeColor="text1"/>
                <w:sz w:val="24"/>
                <w:szCs w:val="24"/>
                <w:lang w:eastAsia="lv-LV"/>
              </w:rPr>
              <w:t xml:space="preserve"> </w:t>
            </w:r>
          </w:p>
          <w:p w14:paraId="3B736A4F" w14:textId="39D81947" w:rsidR="00E13AEB" w:rsidRPr="00BD7A0D" w:rsidRDefault="00D604D1" w:rsidP="00C37180">
            <w:pPr>
              <w:spacing w:line="240" w:lineRule="auto"/>
              <w:jc w:val="both"/>
              <w:rPr>
                <w:rFonts w:ascii="Times New Roman" w:hAnsi="Times New Roman" w:cs="Times New Roman"/>
                <w:sz w:val="24"/>
                <w:szCs w:val="24"/>
                <w:lang w:eastAsia="lv-LV"/>
              </w:rPr>
            </w:pPr>
            <w:r w:rsidRPr="00BD7A0D">
              <w:rPr>
                <w:rFonts w:ascii="Times New Roman" w:hAnsi="Times New Roman" w:cs="Times New Roman"/>
                <w:color w:val="000000" w:themeColor="text1"/>
                <w:sz w:val="24"/>
                <w:szCs w:val="24"/>
                <w:lang w:eastAsia="lv-LV"/>
              </w:rPr>
              <w:t>V</w:t>
            </w:r>
            <w:r w:rsidR="00E13AEB" w:rsidRPr="00BD7A0D">
              <w:rPr>
                <w:rFonts w:ascii="Times New Roman" w:hAnsi="Times New Roman" w:cs="Times New Roman"/>
                <w:sz w:val="24"/>
                <w:szCs w:val="24"/>
                <w:lang w:eastAsia="lv-LV"/>
              </w:rPr>
              <w:t>ietējām pašvaldībām, pārvaldot un izmantojot jūras piekrastes ūdeņus, atbilstoši Jūras vides aizsardzības un pārvaldības likuma 19.</w:t>
            </w:r>
            <w:r w:rsidR="00EC6656">
              <w:rPr>
                <w:rFonts w:ascii="Times New Roman" w:hAnsi="Times New Roman" w:cs="Times New Roman"/>
                <w:sz w:val="24"/>
                <w:szCs w:val="24"/>
                <w:lang w:eastAsia="lv-LV"/>
              </w:rPr>
              <w:t xml:space="preserve"> </w:t>
            </w:r>
            <w:r w:rsidR="00E13AEB" w:rsidRPr="00BD7A0D">
              <w:rPr>
                <w:rFonts w:ascii="Times New Roman" w:hAnsi="Times New Roman" w:cs="Times New Roman"/>
                <w:sz w:val="24"/>
                <w:szCs w:val="24"/>
                <w:lang w:eastAsia="lv-LV"/>
              </w:rPr>
              <w:t xml:space="preserve">panta pirmajai daļai būtu pienākums ņemt vērā jūras plānojumu arī bez attiecīgā grozījuma </w:t>
            </w:r>
            <w:r w:rsidR="009546E2" w:rsidRPr="00BD7A0D">
              <w:rPr>
                <w:rFonts w:ascii="Times New Roman" w:hAnsi="Times New Roman" w:cs="Times New Roman"/>
                <w:sz w:val="24"/>
                <w:szCs w:val="24"/>
                <w:lang w:eastAsia="lv-LV"/>
              </w:rPr>
              <w:t>likumā</w:t>
            </w:r>
            <w:r w:rsidR="00E13AEB" w:rsidRPr="00BD7A0D">
              <w:rPr>
                <w:rFonts w:ascii="Times New Roman" w:hAnsi="Times New Roman" w:cs="Times New Roman"/>
                <w:sz w:val="24"/>
                <w:szCs w:val="24"/>
                <w:lang w:eastAsia="lv-LV"/>
              </w:rPr>
              <w:t>. Tomēr, ņemot vērā, ka piekrastes ūdeņu izmantošanas jautājums ir uzskatāms par specifisku un ļoti būtisku jautājumu</w:t>
            </w:r>
            <w:r w:rsidR="003A12E0" w:rsidRPr="00BD7A0D">
              <w:rPr>
                <w:rFonts w:ascii="Times New Roman" w:hAnsi="Times New Roman" w:cs="Times New Roman"/>
                <w:sz w:val="24"/>
                <w:szCs w:val="24"/>
                <w:lang w:eastAsia="lv-LV"/>
              </w:rPr>
              <w:t xml:space="preserve"> saskaņā ar </w:t>
            </w:r>
            <w:r w:rsidR="009546E2" w:rsidRPr="00BD7A0D">
              <w:rPr>
                <w:rFonts w:ascii="Times New Roman" w:hAnsi="Times New Roman" w:cs="Times New Roman"/>
                <w:sz w:val="24"/>
                <w:szCs w:val="24"/>
                <w:lang w:eastAsia="lv-LV"/>
              </w:rPr>
              <w:t>Piekrastes telpiskās attīstības pamatnostādnē</w:t>
            </w:r>
            <w:r w:rsidR="003A12E0" w:rsidRPr="00BD7A0D">
              <w:rPr>
                <w:rFonts w:ascii="Times New Roman" w:hAnsi="Times New Roman" w:cs="Times New Roman"/>
                <w:sz w:val="24"/>
                <w:szCs w:val="24"/>
                <w:lang w:eastAsia="lv-LV"/>
              </w:rPr>
              <w:t>m</w:t>
            </w:r>
            <w:r w:rsidR="009546E2" w:rsidRPr="00BD7A0D">
              <w:rPr>
                <w:rFonts w:ascii="Times New Roman" w:hAnsi="Times New Roman" w:cs="Times New Roman"/>
                <w:sz w:val="24"/>
                <w:szCs w:val="24"/>
                <w:lang w:eastAsia="lv-LV"/>
              </w:rPr>
              <w:t xml:space="preserve"> 2011.-2017.</w:t>
            </w:r>
            <w:r w:rsidR="00EC6656">
              <w:rPr>
                <w:rFonts w:ascii="Times New Roman" w:hAnsi="Times New Roman" w:cs="Times New Roman"/>
                <w:sz w:val="24"/>
                <w:szCs w:val="24"/>
                <w:lang w:eastAsia="lv-LV"/>
              </w:rPr>
              <w:t> </w:t>
            </w:r>
            <w:r w:rsidR="009546E2" w:rsidRPr="00BD7A0D">
              <w:rPr>
                <w:rFonts w:ascii="Times New Roman" w:hAnsi="Times New Roman" w:cs="Times New Roman"/>
                <w:sz w:val="24"/>
                <w:szCs w:val="24"/>
                <w:lang w:eastAsia="lv-LV"/>
              </w:rPr>
              <w:t xml:space="preserve">gadam un </w:t>
            </w:r>
            <w:r w:rsidR="00E13AEB" w:rsidRPr="00BD7A0D">
              <w:rPr>
                <w:rFonts w:ascii="Times New Roman" w:hAnsi="Times New Roman" w:cs="Times New Roman"/>
                <w:sz w:val="24"/>
                <w:szCs w:val="24"/>
                <w:lang w:eastAsia="lv-LV"/>
              </w:rPr>
              <w:t>Latvijas ilgtspējīgas attīstības stratēģij</w:t>
            </w:r>
            <w:r w:rsidR="003A12E0" w:rsidRPr="00BD7A0D">
              <w:rPr>
                <w:rFonts w:ascii="Times New Roman" w:hAnsi="Times New Roman" w:cs="Times New Roman"/>
                <w:sz w:val="24"/>
                <w:szCs w:val="24"/>
                <w:lang w:eastAsia="lv-LV"/>
              </w:rPr>
              <w:t>u</w:t>
            </w:r>
            <w:r w:rsidR="00E13AEB" w:rsidRPr="00BD7A0D">
              <w:rPr>
                <w:rFonts w:ascii="Times New Roman" w:hAnsi="Times New Roman" w:cs="Times New Roman"/>
                <w:sz w:val="24"/>
                <w:szCs w:val="24"/>
                <w:lang w:eastAsia="lv-LV"/>
              </w:rPr>
              <w:t xml:space="preserve"> “Latvija 2030”, būtu lietderīgi veikt grozījumu</w:t>
            </w:r>
            <w:r w:rsidR="00383C15" w:rsidRPr="00BD7A0D">
              <w:rPr>
                <w:rFonts w:ascii="Times New Roman" w:hAnsi="Times New Roman" w:cs="Times New Roman"/>
                <w:sz w:val="24"/>
                <w:szCs w:val="24"/>
                <w:lang w:eastAsia="lv-LV"/>
              </w:rPr>
              <w:t>s likuma 15.pantā</w:t>
            </w:r>
            <w:r w:rsidR="00E13AEB" w:rsidRPr="00BD7A0D">
              <w:rPr>
                <w:rFonts w:ascii="Times New Roman" w:hAnsi="Times New Roman" w:cs="Times New Roman"/>
                <w:sz w:val="24"/>
                <w:szCs w:val="24"/>
                <w:lang w:eastAsia="lv-LV"/>
              </w:rPr>
              <w:t xml:space="preserve">. </w:t>
            </w:r>
            <w:r w:rsidR="009959E0" w:rsidRPr="00BD7A0D">
              <w:rPr>
                <w:rFonts w:ascii="Times New Roman" w:hAnsi="Times New Roman" w:cs="Times New Roman"/>
                <w:sz w:val="24"/>
                <w:szCs w:val="24"/>
                <w:lang w:eastAsia="lv-LV"/>
              </w:rPr>
              <w:t>Ņemot vērā minēto</w:t>
            </w:r>
            <w:r w:rsidR="00383C15" w:rsidRPr="00BD7A0D">
              <w:rPr>
                <w:rFonts w:ascii="Times New Roman" w:hAnsi="Times New Roman" w:cs="Times New Roman"/>
                <w:sz w:val="24"/>
                <w:szCs w:val="24"/>
                <w:lang w:eastAsia="lv-LV"/>
              </w:rPr>
              <w:t>,</w:t>
            </w:r>
            <w:r w:rsidR="009959E0" w:rsidRPr="00BD7A0D">
              <w:rPr>
                <w:rFonts w:ascii="Times New Roman" w:hAnsi="Times New Roman" w:cs="Times New Roman"/>
                <w:sz w:val="24"/>
                <w:szCs w:val="24"/>
                <w:lang w:eastAsia="lv-LV"/>
              </w:rPr>
              <w:t xml:space="preserve"> likuma </w:t>
            </w:r>
            <w:r w:rsidR="00BD7A0D" w:rsidRPr="00BD7A0D">
              <w:rPr>
                <w:rFonts w:ascii="Times New Roman" w:hAnsi="Times New Roman" w:cs="Times New Roman"/>
                <w:color w:val="000000" w:themeColor="text1"/>
                <w:sz w:val="24"/>
                <w:szCs w:val="24"/>
                <w:lang w:eastAsia="lv-LV"/>
              </w:rPr>
              <w:t>15.panta septītā</w:t>
            </w:r>
            <w:r w:rsidR="009959E0" w:rsidRPr="00BD7A0D">
              <w:rPr>
                <w:rFonts w:ascii="Times New Roman" w:hAnsi="Times New Roman" w:cs="Times New Roman"/>
                <w:color w:val="000000" w:themeColor="text1"/>
                <w:sz w:val="24"/>
                <w:szCs w:val="24"/>
                <w:lang w:eastAsia="lv-LV"/>
              </w:rPr>
              <w:t xml:space="preserve"> </w:t>
            </w:r>
            <w:r w:rsidR="00C37180" w:rsidRPr="00BD7A0D">
              <w:rPr>
                <w:rFonts w:ascii="Times New Roman" w:hAnsi="Times New Roman" w:cs="Times New Roman"/>
                <w:color w:val="000000" w:themeColor="text1"/>
                <w:sz w:val="24"/>
                <w:szCs w:val="24"/>
                <w:lang w:eastAsia="lv-LV"/>
              </w:rPr>
              <w:t xml:space="preserve">daļa </w:t>
            </w:r>
            <w:r w:rsidR="009959E0" w:rsidRPr="00BD7A0D">
              <w:rPr>
                <w:rFonts w:ascii="Times New Roman" w:hAnsi="Times New Roman" w:cs="Times New Roman"/>
                <w:color w:val="000000" w:themeColor="text1"/>
                <w:sz w:val="24"/>
                <w:szCs w:val="24"/>
                <w:lang w:eastAsia="lv-LV"/>
              </w:rPr>
              <w:t>tiek papildināt</w:t>
            </w:r>
            <w:r w:rsidR="00383C15" w:rsidRPr="00BD7A0D">
              <w:rPr>
                <w:rFonts w:ascii="Times New Roman" w:hAnsi="Times New Roman" w:cs="Times New Roman"/>
                <w:color w:val="000000" w:themeColor="text1"/>
                <w:sz w:val="24"/>
                <w:szCs w:val="24"/>
                <w:lang w:eastAsia="lv-LV"/>
              </w:rPr>
              <w:t>a</w:t>
            </w:r>
            <w:r w:rsidR="009959E0" w:rsidRPr="00BD7A0D">
              <w:rPr>
                <w:rFonts w:ascii="Times New Roman" w:hAnsi="Times New Roman" w:cs="Times New Roman"/>
                <w:color w:val="000000" w:themeColor="text1"/>
                <w:sz w:val="24"/>
                <w:szCs w:val="24"/>
                <w:lang w:eastAsia="lv-LV"/>
              </w:rPr>
              <w:t xml:space="preserve"> ar nosacījumiem jūras</w:t>
            </w:r>
            <w:r w:rsidR="00BD7A0D" w:rsidRPr="00BD7A0D">
              <w:rPr>
                <w:rFonts w:ascii="Times New Roman" w:hAnsi="Times New Roman" w:cs="Times New Roman"/>
                <w:color w:val="000000" w:themeColor="text1"/>
                <w:sz w:val="24"/>
                <w:szCs w:val="24"/>
                <w:lang w:eastAsia="lv-LV"/>
              </w:rPr>
              <w:t xml:space="preserve"> piekrastes ūdeņu izmantošanai, lai </w:t>
            </w:r>
            <w:r w:rsidR="00383C15" w:rsidRPr="00BD7A0D">
              <w:rPr>
                <w:rFonts w:ascii="Times New Roman" w:hAnsi="Times New Roman" w:cs="Times New Roman"/>
                <w:sz w:val="24"/>
                <w:szCs w:val="24"/>
                <w:lang w:eastAsia="lv-LV"/>
              </w:rPr>
              <w:t>nodrošinā</w:t>
            </w:r>
            <w:r w:rsidR="00BD7A0D" w:rsidRPr="00BD7A0D">
              <w:rPr>
                <w:rFonts w:ascii="Times New Roman" w:hAnsi="Times New Roman" w:cs="Times New Roman"/>
                <w:sz w:val="24"/>
                <w:szCs w:val="24"/>
                <w:lang w:eastAsia="lv-LV"/>
              </w:rPr>
              <w:t>tu</w:t>
            </w:r>
            <w:r w:rsidR="003A12E0" w:rsidRPr="00BD7A0D">
              <w:rPr>
                <w:rFonts w:ascii="Times New Roman" w:hAnsi="Times New Roman" w:cs="Times New Roman"/>
                <w:sz w:val="24"/>
                <w:szCs w:val="24"/>
                <w:lang w:eastAsia="lv-LV"/>
              </w:rPr>
              <w:t xml:space="preserve"> </w:t>
            </w:r>
            <w:r w:rsidR="00383C15" w:rsidRPr="00BD7A0D">
              <w:rPr>
                <w:rFonts w:ascii="Times New Roman" w:hAnsi="Times New Roman" w:cs="Times New Roman"/>
                <w:sz w:val="24"/>
                <w:szCs w:val="24"/>
                <w:lang w:eastAsia="lv-LV"/>
              </w:rPr>
              <w:t xml:space="preserve"> tiesisk</w:t>
            </w:r>
            <w:r w:rsidR="00BD7A0D" w:rsidRPr="00BD7A0D">
              <w:rPr>
                <w:rFonts w:ascii="Times New Roman" w:hAnsi="Times New Roman" w:cs="Times New Roman"/>
                <w:sz w:val="24"/>
                <w:szCs w:val="24"/>
                <w:lang w:eastAsia="lv-LV"/>
              </w:rPr>
              <w:t>o</w:t>
            </w:r>
            <w:r w:rsidR="00383C15" w:rsidRPr="00BD7A0D">
              <w:rPr>
                <w:rFonts w:ascii="Times New Roman" w:hAnsi="Times New Roman" w:cs="Times New Roman"/>
                <w:sz w:val="24"/>
                <w:szCs w:val="24"/>
                <w:lang w:eastAsia="lv-LV"/>
              </w:rPr>
              <w:t xml:space="preserve"> skaidrīb</w:t>
            </w:r>
            <w:r w:rsidR="00BD7A0D" w:rsidRPr="00BD7A0D">
              <w:rPr>
                <w:rFonts w:ascii="Times New Roman" w:hAnsi="Times New Roman" w:cs="Times New Roman"/>
                <w:sz w:val="24"/>
                <w:szCs w:val="24"/>
                <w:lang w:eastAsia="lv-LV"/>
              </w:rPr>
              <w:t>u un</w:t>
            </w:r>
            <w:r w:rsidR="00383C15" w:rsidRPr="00BD7A0D">
              <w:rPr>
                <w:rFonts w:ascii="Times New Roman" w:hAnsi="Times New Roman" w:cs="Times New Roman"/>
                <w:sz w:val="24"/>
                <w:szCs w:val="24"/>
                <w:lang w:eastAsia="lv-LV"/>
              </w:rPr>
              <w:t xml:space="preserve"> p</w:t>
            </w:r>
            <w:r w:rsidR="00BD7A0D" w:rsidRPr="00BD7A0D">
              <w:rPr>
                <w:rFonts w:ascii="Times New Roman" w:hAnsi="Times New Roman" w:cs="Times New Roman"/>
                <w:sz w:val="24"/>
                <w:szCs w:val="24"/>
                <w:lang w:eastAsia="lv-LV"/>
              </w:rPr>
              <w:t>ienākumu pašvaldībām ievērot</w:t>
            </w:r>
            <w:r w:rsidR="00383C15" w:rsidRPr="00BD7A0D">
              <w:rPr>
                <w:rFonts w:ascii="Times New Roman" w:hAnsi="Times New Roman" w:cs="Times New Roman"/>
                <w:sz w:val="24"/>
                <w:szCs w:val="24"/>
                <w:lang w:eastAsia="lv-LV"/>
              </w:rPr>
              <w:t xml:space="preserve"> jūras plānojumā </w:t>
            </w:r>
            <w:r w:rsidR="00BD7A0D" w:rsidRPr="00BD7A0D">
              <w:rPr>
                <w:rFonts w:ascii="Times New Roman" w:hAnsi="Times New Roman" w:cs="Times New Roman"/>
                <w:sz w:val="24"/>
                <w:szCs w:val="24"/>
                <w:lang w:eastAsia="lv-LV"/>
              </w:rPr>
              <w:t>noteikto</w:t>
            </w:r>
            <w:r w:rsidR="00383C15" w:rsidRPr="00BD7A0D">
              <w:rPr>
                <w:rFonts w:ascii="Times New Roman" w:hAnsi="Times New Roman" w:cs="Times New Roman"/>
                <w:sz w:val="24"/>
                <w:szCs w:val="24"/>
                <w:lang w:eastAsia="lv-LV"/>
              </w:rPr>
              <w:t xml:space="preserve"> arī </w:t>
            </w:r>
            <w:r w:rsidR="00BD7A0D" w:rsidRPr="00BD7A0D">
              <w:rPr>
                <w:rFonts w:ascii="Times New Roman" w:hAnsi="Times New Roman" w:cs="Times New Roman"/>
                <w:sz w:val="24"/>
                <w:szCs w:val="24"/>
                <w:lang w:eastAsia="lv-LV"/>
              </w:rPr>
              <w:t>tām valdījumā esošajos jūras piekrastes ūdeņos</w:t>
            </w:r>
            <w:r w:rsidR="00383C15" w:rsidRPr="00BD7A0D">
              <w:rPr>
                <w:rFonts w:ascii="Times New Roman" w:hAnsi="Times New Roman" w:cs="Times New Roman"/>
                <w:sz w:val="24"/>
                <w:szCs w:val="24"/>
                <w:lang w:eastAsia="lv-LV"/>
              </w:rPr>
              <w:t>.</w:t>
            </w:r>
          </w:p>
          <w:p w14:paraId="55C229EC" w14:textId="10055987" w:rsidR="005407DB" w:rsidRPr="00BD7A0D" w:rsidRDefault="005407DB" w:rsidP="005407DB">
            <w:pPr>
              <w:shd w:val="clear" w:color="auto" w:fill="FFFFFF"/>
              <w:spacing w:line="240" w:lineRule="auto"/>
              <w:jc w:val="both"/>
              <w:rPr>
                <w:rFonts w:ascii="Times New Roman" w:eastAsia="Times New Roman" w:hAnsi="Times New Roman" w:cs="Times New Roman"/>
                <w:b/>
                <w:bCs/>
                <w:color w:val="414142"/>
                <w:sz w:val="35"/>
                <w:szCs w:val="35"/>
                <w:lang w:eastAsia="lv-LV"/>
              </w:rPr>
            </w:pPr>
            <w:r w:rsidRPr="00BD7A0D">
              <w:rPr>
                <w:rFonts w:ascii="Times New Roman" w:hAnsi="Times New Roman" w:cs="Times New Roman"/>
                <w:color w:val="000000" w:themeColor="text1"/>
                <w:sz w:val="24"/>
                <w:szCs w:val="24"/>
                <w:lang w:eastAsia="lv-LV"/>
              </w:rPr>
              <w:t>L</w:t>
            </w:r>
            <w:r w:rsidR="009D12CB">
              <w:rPr>
                <w:rFonts w:ascii="Times New Roman" w:hAnsi="Times New Roman" w:cs="Times New Roman"/>
                <w:color w:val="000000" w:themeColor="text1"/>
                <w:sz w:val="24"/>
                <w:szCs w:val="24"/>
                <w:lang w:eastAsia="lv-LV"/>
              </w:rPr>
              <w:t>ikumprojekts precizē likuma 17.</w:t>
            </w:r>
            <w:r w:rsidR="00EC6656">
              <w:rPr>
                <w:rFonts w:ascii="Times New Roman" w:hAnsi="Times New Roman" w:cs="Times New Roman"/>
                <w:color w:val="000000" w:themeColor="text1"/>
                <w:sz w:val="24"/>
                <w:szCs w:val="24"/>
                <w:lang w:eastAsia="lv-LV"/>
              </w:rPr>
              <w:t> </w:t>
            </w:r>
            <w:r w:rsidR="009D12CB">
              <w:rPr>
                <w:rFonts w:ascii="Times New Roman" w:hAnsi="Times New Roman" w:cs="Times New Roman"/>
                <w:color w:val="000000" w:themeColor="text1"/>
                <w:sz w:val="24"/>
                <w:szCs w:val="24"/>
                <w:lang w:eastAsia="lv-LV"/>
              </w:rPr>
              <w:t xml:space="preserve">panta trešo daļu </w:t>
            </w:r>
            <w:r w:rsidRPr="00BD7A0D">
              <w:rPr>
                <w:rFonts w:ascii="Times New Roman" w:hAnsi="Times New Roman" w:cs="Times New Roman"/>
                <w:color w:val="000000" w:themeColor="text1"/>
                <w:sz w:val="24"/>
                <w:szCs w:val="24"/>
                <w:lang w:eastAsia="lv-LV"/>
              </w:rPr>
              <w:t xml:space="preserve">par aizliegumu uz rezerves zemes fondā ieskaitītajiem zemes gabaliem </w:t>
            </w:r>
            <w:r w:rsidR="009D12CB">
              <w:rPr>
                <w:rFonts w:ascii="Times New Roman" w:hAnsi="Times New Roman" w:cs="Times New Roman"/>
                <w:color w:val="000000" w:themeColor="text1"/>
                <w:sz w:val="24"/>
                <w:szCs w:val="24"/>
                <w:lang w:eastAsia="lv-LV"/>
              </w:rPr>
              <w:t xml:space="preserve">būvēt ēkas un būves </w:t>
            </w:r>
            <w:r w:rsidRPr="00BD7A0D">
              <w:rPr>
                <w:rFonts w:ascii="Times New Roman" w:hAnsi="Times New Roman" w:cs="Times New Roman"/>
                <w:color w:val="000000" w:themeColor="text1"/>
                <w:sz w:val="24"/>
                <w:szCs w:val="24"/>
                <w:lang w:eastAsia="lv-LV"/>
              </w:rPr>
              <w:t xml:space="preserve"> </w:t>
            </w:r>
            <w:r w:rsidR="009D12CB">
              <w:rPr>
                <w:rFonts w:ascii="Times New Roman" w:hAnsi="Times New Roman" w:cs="Times New Roman"/>
                <w:color w:val="000000" w:themeColor="text1"/>
                <w:sz w:val="24"/>
                <w:szCs w:val="24"/>
                <w:lang w:eastAsia="lv-LV"/>
              </w:rPr>
              <w:t>a</w:t>
            </w:r>
            <w:r w:rsidR="009D12CB" w:rsidRPr="009D12CB">
              <w:rPr>
                <w:rFonts w:ascii="Times New Roman" w:hAnsi="Times New Roman" w:cs="Times New Roman"/>
                <w:color w:val="000000" w:themeColor="text1"/>
                <w:sz w:val="24"/>
                <w:szCs w:val="24"/>
                <w:lang w:eastAsia="lv-LV"/>
              </w:rPr>
              <w:t>tbilstoši Ministru kabineta 2009.</w:t>
            </w:r>
            <w:r w:rsidR="00EC6656">
              <w:rPr>
                <w:rFonts w:ascii="Times New Roman" w:hAnsi="Times New Roman" w:cs="Times New Roman"/>
                <w:color w:val="000000" w:themeColor="text1"/>
                <w:sz w:val="24"/>
                <w:szCs w:val="24"/>
                <w:lang w:eastAsia="lv-LV"/>
              </w:rPr>
              <w:t> </w:t>
            </w:r>
            <w:r w:rsidR="009D12CB" w:rsidRPr="009D12CB">
              <w:rPr>
                <w:rFonts w:ascii="Times New Roman" w:hAnsi="Times New Roman" w:cs="Times New Roman"/>
                <w:color w:val="000000" w:themeColor="text1"/>
                <w:sz w:val="24"/>
                <w:szCs w:val="24"/>
                <w:lang w:eastAsia="lv-LV"/>
              </w:rPr>
              <w:t>gada 22.</w:t>
            </w:r>
            <w:r w:rsidR="00EC6656">
              <w:rPr>
                <w:rFonts w:ascii="Times New Roman" w:hAnsi="Times New Roman" w:cs="Times New Roman"/>
                <w:color w:val="000000" w:themeColor="text1"/>
                <w:sz w:val="24"/>
                <w:szCs w:val="24"/>
                <w:lang w:eastAsia="lv-LV"/>
              </w:rPr>
              <w:t> </w:t>
            </w:r>
            <w:r w:rsidR="009D12CB" w:rsidRPr="009D12CB">
              <w:rPr>
                <w:rFonts w:ascii="Times New Roman" w:hAnsi="Times New Roman" w:cs="Times New Roman"/>
                <w:color w:val="000000" w:themeColor="text1"/>
                <w:sz w:val="24"/>
                <w:szCs w:val="24"/>
                <w:lang w:eastAsia="lv-LV"/>
              </w:rPr>
              <w:t xml:space="preserve">decembra noteikumiem Nr. 1620 “Noteikumi par būvju klasifikāciju” , kas noteic, ka būves iedalās ēkās un </w:t>
            </w:r>
            <w:r w:rsidR="009D12CB" w:rsidRPr="009D12CB">
              <w:rPr>
                <w:rFonts w:ascii="Times New Roman" w:hAnsi="Times New Roman" w:cs="Times New Roman"/>
                <w:color w:val="000000" w:themeColor="text1"/>
                <w:sz w:val="24"/>
                <w:szCs w:val="24"/>
                <w:lang w:eastAsia="lv-LV"/>
              </w:rPr>
              <w:lastRenderedPageBreak/>
              <w:t>inženierbūvēs</w:t>
            </w:r>
            <w:r w:rsidR="009D12CB">
              <w:rPr>
                <w:rFonts w:ascii="Times New Roman" w:hAnsi="Times New Roman" w:cs="Times New Roman"/>
                <w:color w:val="000000" w:themeColor="text1"/>
                <w:sz w:val="24"/>
                <w:szCs w:val="24"/>
                <w:lang w:eastAsia="lv-LV"/>
              </w:rPr>
              <w:t xml:space="preserve">. </w:t>
            </w:r>
          </w:p>
          <w:p w14:paraId="14CF18AE" w14:textId="0686A3C6" w:rsidR="00B745FD" w:rsidRPr="00BD7A0D" w:rsidRDefault="009959E0" w:rsidP="005407DB">
            <w:pPr>
              <w:shd w:val="clear" w:color="auto" w:fill="FFFFFF"/>
              <w:spacing w:line="240" w:lineRule="auto"/>
              <w:jc w:val="both"/>
              <w:rPr>
                <w:rFonts w:ascii="Arial" w:eastAsia="Times New Roman" w:hAnsi="Arial" w:cs="Arial"/>
                <w:b/>
                <w:bCs/>
                <w:color w:val="414142"/>
                <w:sz w:val="35"/>
                <w:szCs w:val="35"/>
                <w:lang w:eastAsia="lv-LV"/>
              </w:rPr>
            </w:pPr>
            <w:r w:rsidRPr="00BD7A0D">
              <w:rPr>
                <w:rFonts w:ascii="Times New Roman" w:hAnsi="Times New Roman" w:cs="Times New Roman"/>
                <w:color w:val="000000" w:themeColor="text1"/>
                <w:sz w:val="24"/>
                <w:szCs w:val="24"/>
                <w:lang w:eastAsia="lv-LV"/>
              </w:rPr>
              <w:t>Lai</w:t>
            </w:r>
            <w:r w:rsidR="003B60D2" w:rsidRPr="00BD7A0D">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atrisinātu jautājumus</w:t>
            </w:r>
            <w:r w:rsidR="00855BF7" w:rsidRPr="00BD7A0D">
              <w:rPr>
                <w:rFonts w:ascii="Times New Roman" w:hAnsi="Times New Roman" w:cs="Times New Roman"/>
                <w:color w:val="000000" w:themeColor="text1"/>
                <w:sz w:val="24"/>
                <w:szCs w:val="24"/>
                <w:lang w:eastAsia="lv-LV"/>
              </w:rPr>
              <w:t xml:space="preserve"> par rezerves zemes fondā ieskaitīto zemes vienību piederību pēc to izvērtēšanas </w:t>
            </w:r>
            <w:r w:rsidRPr="00BD7A0D">
              <w:rPr>
                <w:rFonts w:ascii="Times New Roman" w:hAnsi="Times New Roman" w:cs="Times New Roman"/>
                <w:color w:val="000000" w:themeColor="text1"/>
                <w:sz w:val="24"/>
                <w:szCs w:val="24"/>
                <w:lang w:eastAsia="lv-LV"/>
              </w:rPr>
              <w:t>un tiktu izpildīts</w:t>
            </w:r>
            <w:r w:rsidR="002E2B41" w:rsidRPr="00BD7A0D">
              <w:rPr>
                <w:rFonts w:ascii="Times New Roman" w:hAnsi="Times New Roman" w:cs="Times New Roman"/>
                <w:color w:val="000000" w:themeColor="text1"/>
                <w:sz w:val="24"/>
                <w:szCs w:val="24"/>
                <w:lang w:eastAsia="lv-LV"/>
              </w:rPr>
              <w:t xml:space="preserve"> </w:t>
            </w:r>
            <w:r w:rsidR="00383C15" w:rsidRPr="00BD7A0D">
              <w:rPr>
                <w:rFonts w:ascii="Times New Roman" w:hAnsi="Times New Roman" w:cs="Times New Roman"/>
                <w:color w:val="000000" w:themeColor="text1"/>
                <w:sz w:val="24"/>
                <w:szCs w:val="24"/>
                <w:lang w:eastAsia="lv-LV"/>
              </w:rPr>
              <w:t xml:space="preserve">Latvijas Republikas </w:t>
            </w:r>
            <w:r w:rsidRPr="00BD7A0D">
              <w:rPr>
                <w:rFonts w:ascii="Times New Roman" w:hAnsi="Times New Roman" w:cs="Times New Roman"/>
                <w:color w:val="000000" w:themeColor="text1"/>
                <w:sz w:val="24"/>
                <w:szCs w:val="24"/>
                <w:lang w:eastAsia="lv-LV"/>
              </w:rPr>
              <w:t>Saeimas</w:t>
            </w:r>
            <w:r w:rsidR="002E2B41" w:rsidRPr="00BD7A0D">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2016.</w:t>
            </w:r>
            <w:r w:rsidR="00EC6656">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gada 16.</w:t>
            </w:r>
            <w:r w:rsidR="00BE4C4F">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jūnija paziņojumā</w:t>
            </w:r>
            <w:r w:rsidR="002E2B41" w:rsidRPr="00BD7A0D">
              <w:rPr>
                <w:rFonts w:ascii="Times New Roman" w:hAnsi="Times New Roman" w:cs="Times New Roman"/>
                <w:color w:val="000000" w:themeColor="text1"/>
                <w:sz w:val="24"/>
                <w:szCs w:val="24"/>
                <w:lang w:eastAsia="lv-LV"/>
              </w:rPr>
              <w:t xml:space="preserve"> “Par uzdevumiem, kas veicami, lai nodrošinātu Latvijas dabas resursu un publisko aktīvu ilg</w:t>
            </w:r>
            <w:r w:rsidR="00BD7A0D">
              <w:rPr>
                <w:rFonts w:ascii="Times New Roman" w:hAnsi="Times New Roman" w:cs="Times New Roman"/>
                <w:color w:val="000000" w:themeColor="text1"/>
                <w:sz w:val="24"/>
                <w:szCs w:val="24"/>
                <w:lang w:eastAsia="lv-LV"/>
              </w:rPr>
              <w:t>t</w:t>
            </w:r>
            <w:r w:rsidR="002E2B41" w:rsidRPr="00BD7A0D">
              <w:rPr>
                <w:rFonts w:ascii="Times New Roman" w:hAnsi="Times New Roman" w:cs="Times New Roman"/>
                <w:color w:val="000000" w:themeColor="text1"/>
                <w:sz w:val="24"/>
                <w:szCs w:val="24"/>
                <w:lang w:eastAsia="lv-LV"/>
              </w:rPr>
              <w:t>spējīgi, efektīvu un racionālu apsaimniekošanu”</w:t>
            </w:r>
            <w:r w:rsidRPr="00BD7A0D">
              <w:rPr>
                <w:rFonts w:ascii="Times New Roman" w:hAnsi="Times New Roman" w:cs="Times New Roman"/>
                <w:color w:val="000000" w:themeColor="text1"/>
                <w:sz w:val="24"/>
                <w:szCs w:val="24"/>
                <w:lang w:eastAsia="lv-LV"/>
              </w:rPr>
              <w:t xml:space="preserve"> 4.6.</w:t>
            </w:r>
            <w:r w:rsidR="00BE4C4F">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 xml:space="preserve">apakšpunktā dotais uzdevums par </w:t>
            </w:r>
            <w:r w:rsidR="002E2B41" w:rsidRPr="00BD7A0D">
              <w:rPr>
                <w:rFonts w:ascii="Times New Roman" w:hAnsi="Times New Roman" w:cs="Times New Roman"/>
                <w:color w:val="000000" w:themeColor="text1"/>
                <w:sz w:val="24"/>
                <w:szCs w:val="24"/>
                <w:lang w:eastAsia="lv-LV"/>
              </w:rPr>
              <w:t>iesp</w:t>
            </w:r>
            <w:r w:rsidR="00855BF7" w:rsidRPr="00BD7A0D">
              <w:rPr>
                <w:rFonts w:ascii="Times New Roman" w:hAnsi="Times New Roman" w:cs="Times New Roman"/>
                <w:color w:val="000000" w:themeColor="text1"/>
                <w:sz w:val="24"/>
                <w:szCs w:val="24"/>
                <w:lang w:eastAsia="lv-LV"/>
              </w:rPr>
              <w:t>ēju nodo</w:t>
            </w:r>
            <w:r w:rsidR="002E2B41" w:rsidRPr="00BD7A0D">
              <w:rPr>
                <w:rFonts w:ascii="Times New Roman" w:hAnsi="Times New Roman" w:cs="Times New Roman"/>
                <w:color w:val="000000" w:themeColor="text1"/>
                <w:sz w:val="24"/>
                <w:szCs w:val="24"/>
                <w:lang w:eastAsia="lv-LV"/>
              </w:rPr>
              <w:t>t šos īpašumus pa</w:t>
            </w:r>
            <w:r w:rsidRPr="00BD7A0D">
              <w:rPr>
                <w:rFonts w:ascii="Times New Roman" w:hAnsi="Times New Roman" w:cs="Times New Roman"/>
                <w:color w:val="000000" w:themeColor="text1"/>
                <w:sz w:val="24"/>
                <w:szCs w:val="24"/>
                <w:lang w:eastAsia="lv-LV"/>
              </w:rPr>
              <w:t>švaldībām to funkciju veikšanai, likuma 17.</w:t>
            </w:r>
            <w:r w:rsidR="00EC6656">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 xml:space="preserve">pants papildināts ar jaunu daļu, kurā tiek noteikts, ka rezerves zemes fondā ieskaitītie zemes gabali pēc tam, kad ir noslēgusies izvērtēšana par to nepieciešamību valstij noteikto funkciju īstenošanai, pieder vietējām pašvaldībām. </w:t>
            </w:r>
            <w:r w:rsidR="002E2B41" w:rsidRPr="00BD7A0D">
              <w:rPr>
                <w:rFonts w:ascii="Times New Roman" w:hAnsi="Times New Roman" w:cs="Times New Roman"/>
                <w:color w:val="000000" w:themeColor="text1"/>
                <w:sz w:val="24"/>
                <w:szCs w:val="24"/>
                <w:lang w:eastAsia="lv-LV"/>
              </w:rPr>
              <w:t xml:space="preserve"> </w:t>
            </w:r>
          </w:p>
          <w:p w14:paraId="67F28BCC" w14:textId="76459B1F" w:rsidR="005407DB" w:rsidRPr="00BD7A0D" w:rsidRDefault="004C62D1" w:rsidP="00EF7140">
            <w:pPr>
              <w:spacing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Ievērojot likumprojekta 13.</w:t>
            </w:r>
            <w:r w:rsidR="00EC6656">
              <w:rPr>
                <w:rFonts w:ascii="Times New Roman" w:hAnsi="Times New Roman" w:cs="Times New Roman"/>
                <w:color w:val="000000" w:themeColor="text1"/>
                <w:sz w:val="24"/>
                <w:szCs w:val="24"/>
                <w:lang w:eastAsia="lv-LV"/>
              </w:rPr>
              <w:t> </w:t>
            </w:r>
            <w:r>
              <w:rPr>
                <w:rFonts w:ascii="Times New Roman" w:hAnsi="Times New Roman" w:cs="Times New Roman"/>
                <w:color w:val="000000" w:themeColor="text1"/>
                <w:sz w:val="24"/>
                <w:szCs w:val="24"/>
                <w:lang w:eastAsia="lv-LV"/>
              </w:rPr>
              <w:t>panta 7.</w:t>
            </w:r>
            <w:r w:rsidR="00EC6656">
              <w:rPr>
                <w:rFonts w:ascii="Times New Roman" w:hAnsi="Times New Roman" w:cs="Times New Roman"/>
                <w:color w:val="000000" w:themeColor="text1"/>
                <w:sz w:val="24"/>
                <w:szCs w:val="24"/>
                <w:lang w:eastAsia="lv-LV"/>
              </w:rPr>
              <w:t> </w:t>
            </w:r>
            <w:r>
              <w:rPr>
                <w:rFonts w:ascii="Times New Roman" w:hAnsi="Times New Roman" w:cs="Times New Roman"/>
                <w:color w:val="000000" w:themeColor="text1"/>
                <w:sz w:val="24"/>
                <w:szCs w:val="24"/>
                <w:lang w:eastAsia="lv-LV"/>
              </w:rPr>
              <w:t>punktu, kas precizē</w:t>
            </w:r>
            <w:r w:rsidR="005407DB" w:rsidRPr="00BD7A0D">
              <w:rPr>
                <w:rFonts w:ascii="Times New Roman" w:hAnsi="Times New Roman" w:cs="Times New Roman"/>
                <w:color w:val="000000" w:themeColor="text1"/>
                <w:sz w:val="24"/>
                <w:szCs w:val="24"/>
                <w:lang w:eastAsia="lv-LV"/>
              </w:rPr>
              <w:t xml:space="preserve"> informācijas sistēmas nosaukumu, kurā tiks uzkrāta informācija par augsnēm un zemes kvalitatīvo novērtējumu, nepieciešami grozījumi arī likuma 19.</w:t>
            </w:r>
            <w:r w:rsidR="00BE4C4F">
              <w:rPr>
                <w:rFonts w:ascii="Times New Roman" w:hAnsi="Times New Roman" w:cs="Times New Roman"/>
                <w:color w:val="000000" w:themeColor="text1"/>
                <w:sz w:val="24"/>
                <w:szCs w:val="24"/>
                <w:lang w:eastAsia="lv-LV"/>
              </w:rPr>
              <w:t> </w:t>
            </w:r>
            <w:r w:rsidR="005407DB" w:rsidRPr="00BD7A0D">
              <w:rPr>
                <w:rFonts w:ascii="Times New Roman" w:hAnsi="Times New Roman" w:cs="Times New Roman"/>
                <w:color w:val="000000" w:themeColor="text1"/>
                <w:sz w:val="24"/>
                <w:szCs w:val="24"/>
                <w:lang w:eastAsia="lv-LV"/>
              </w:rPr>
              <w:t xml:space="preserve">pantā, precizējot informācijas sistēmas nosaukumu. </w:t>
            </w:r>
          </w:p>
          <w:p w14:paraId="5EEA00FA" w14:textId="675CFD4E" w:rsidR="00475AF6" w:rsidRPr="00BD7A0D" w:rsidRDefault="003B60D2" w:rsidP="00EF7140">
            <w:pPr>
              <w:spacing w:line="240" w:lineRule="auto"/>
              <w:jc w:val="both"/>
              <w:rPr>
                <w:rFonts w:ascii="Times New Roman" w:hAnsi="Times New Roman" w:cs="Times New Roman"/>
                <w:sz w:val="24"/>
                <w:szCs w:val="24"/>
                <w:lang w:eastAsia="lv-LV"/>
              </w:rPr>
            </w:pPr>
            <w:proofErr w:type="gramStart"/>
            <w:r w:rsidRPr="00BD7A0D">
              <w:rPr>
                <w:rFonts w:ascii="Times New Roman" w:hAnsi="Times New Roman" w:cs="Times New Roman"/>
                <w:color w:val="000000" w:themeColor="text1"/>
                <w:sz w:val="24"/>
                <w:szCs w:val="24"/>
                <w:lang w:eastAsia="lv-LV"/>
              </w:rPr>
              <w:t>Ņemot vērā Zemkopības ministrijas ierosinājumu</w:t>
            </w:r>
            <w:proofErr w:type="gramEnd"/>
            <w:r w:rsidRPr="00BD7A0D">
              <w:rPr>
                <w:rFonts w:ascii="Times New Roman" w:hAnsi="Times New Roman" w:cs="Times New Roman"/>
                <w:color w:val="000000" w:themeColor="text1"/>
                <w:sz w:val="24"/>
                <w:szCs w:val="24"/>
                <w:lang w:eastAsia="lv-LV"/>
              </w:rPr>
              <w:t xml:space="preserve"> </w:t>
            </w:r>
            <w:r w:rsidR="009959E0" w:rsidRPr="00BD7A0D">
              <w:rPr>
                <w:rFonts w:ascii="Times New Roman" w:hAnsi="Times New Roman" w:cs="Times New Roman"/>
                <w:color w:val="000000" w:themeColor="text1"/>
                <w:sz w:val="24"/>
                <w:szCs w:val="24"/>
                <w:lang w:eastAsia="lv-LV"/>
              </w:rPr>
              <w:t>likum</w:t>
            </w:r>
            <w:r w:rsidR="006751F3" w:rsidRPr="00BD7A0D">
              <w:rPr>
                <w:rFonts w:ascii="Times New Roman" w:hAnsi="Times New Roman" w:cs="Times New Roman"/>
                <w:color w:val="000000" w:themeColor="text1"/>
                <w:sz w:val="24"/>
                <w:szCs w:val="24"/>
                <w:lang w:eastAsia="lv-LV"/>
              </w:rPr>
              <w:t xml:space="preserve">projekts paredz </w:t>
            </w:r>
            <w:r w:rsidRPr="00BD7A0D">
              <w:rPr>
                <w:rFonts w:ascii="Times New Roman" w:hAnsi="Times New Roman" w:cs="Times New Roman"/>
                <w:color w:val="000000" w:themeColor="text1"/>
                <w:sz w:val="24"/>
                <w:szCs w:val="24"/>
                <w:lang w:eastAsia="lv-LV"/>
              </w:rPr>
              <w:t>papildināt</w:t>
            </w:r>
            <w:r w:rsidR="006751F3" w:rsidRPr="00BD7A0D">
              <w:rPr>
                <w:rFonts w:ascii="Times New Roman" w:hAnsi="Times New Roman" w:cs="Times New Roman"/>
                <w:color w:val="000000" w:themeColor="text1"/>
                <w:sz w:val="24"/>
                <w:szCs w:val="24"/>
                <w:lang w:eastAsia="lv-LV"/>
              </w:rPr>
              <w:t xml:space="preserve"> likumu </w:t>
            </w:r>
            <w:r w:rsidRPr="00BD7A0D">
              <w:rPr>
                <w:rFonts w:ascii="Times New Roman" w:hAnsi="Times New Roman" w:cs="Times New Roman"/>
                <w:color w:val="000000" w:themeColor="text1"/>
                <w:sz w:val="24"/>
                <w:szCs w:val="24"/>
                <w:lang w:eastAsia="lv-LV"/>
              </w:rPr>
              <w:t xml:space="preserve">ar </w:t>
            </w:r>
            <w:r w:rsidR="00475AF6" w:rsidRPr="00BD7A0D">
              <w:rPr>
                <w:rFonts w:ascii="Times New Roman" w:hAnsi="Times New Roman" w:cs="Times New Roman"/>
                <w:color w:val="000000" w:themeColor="text1"/>
                <w:sz w:val="24"/>
                <w:szCs w:val="24"/>
                <w:lang w:eastAsia="lv-LV"/>
              </w:rPr>
              <w:t>19</w:t>
            </w:r>
            <w:r w:rsidR="00475AF6" w:rsidRPr="00BD7A0D">
              <w:rPr>
                <w:rFonts w:ascii="Times New Roman" w:hAnsi="Times New Roman" w:cs="Times New Roman"/>
                <w:color w:val="000000" w:themeColor="text1"/>
                <w:sz w:val="24"/>
                <w:szCs w:val="24"/>
                <w:vertAlign w:val="superscript"/>
                <w:lang w:eastAsia="lv-LV"/>
              </w:rPr>
              <w:t>1</w:t>
            </w:r>
            <w:r w:rsidR="009959E0" w:rsidRPr="00BD7A0D">
              <w:rPr>
                <w:rFonts w:ascii="Times New Roman" w:hAnsi="Times New Roman" w:cs="Times New Roman"/>
                <w:color w:val="000000" w:themeColor="text1"/>
                <w:sz w:val="24"/>
                <w:szCs w:val="24"/>
                <w:lang w:eastAsia="lv-LV"/>
              </w:rPr>
              <w:t>.</w:t>
            </w:r>
            <w:r w:rsidRPr="00BD7A0D">
              <w:rPr>
                <w:rFonts w:ascii="Times New Roman" w:hAnsi="Times New Roman" w:cs="Times New Roman"/>
                <w:color w:val="000000" w:themeColor="text1"/>
                <w:sz w:val="24"/>
                <w:szCs w:val="24"/>
                <w:lang w:eastAsia="lv-LV"/>
              </w:rPr>
              <w:t xml:space="preserve">pantu </w:t>
            </w:r>
            <w:r w:rsidRPr="00BD7A0D">
              <w:rPr>
                <w:rFonts w:ascii="Times New Roman" w:hAnsi="Times New Roman" w:cs="Times New Roman"/>
                <w:sz w:val="24"/>
                <w:szCs w:val="24"/>
                <w:lang w:eastAsia="lv-LV"/>
              </w:rPr>
              <w:t>par kārtību, kādā tiek veikts augsnes monitorings lauksaimniecības un meža zemēs.</w:t>
            </w:r>
            <w:r w:rsidR="00EF7140" w:rsidRPr="00BD7A0D">
              <w:rPr>
                <w:rFonts w:ascii="Times New Roman" w:hAnsi="Times New Roman" w:cs="Times New Roman"/>
                <w:sz w:val="24"/>
                <w:szCs w:val="24"/>
                <w:lang w:eastAsia="lv-LV"/>
              </w:rPr>
              <w:t xml:space="preserve"> </w:t>
            </w:r>
            <w:r w:rsidR="00475AF6" w:rsidRPr="00BD7A0D">
              <w:rPr>
                <w:rFonts w:ascii="Times New Roman" w:hAnsi="Times New Roman" w:cs="Times New Roman"/>
                <w:sz w:val="24"/>
                <w:szCs w:val="24"/>
              </w:rPr>
              <w:t xml:space="preserve">Veicot meža vai augsnes monitoringu, kā arī kartējot augsnes un novērtējot zemes kvalitāti </w:t>
            </w:r>
            <w:r w:rsidR="003322E1" w:rsidRPr="00BD7A0D">
              <w:rPr>
                <w:rFonts w:ascii="Times New Roman" w:hAnsi="Times New Roman" w:cs="Times New Roman"/>
                <w:sz w:val="24"/>
                <w:szCs w:val="24"/>
              </w:rPr>
              <w:t>darbu veicējiem</w:t>
            </w:r>
            <w:r w:rsidR="00475AF6" w:rsidRPr="00BD7A0D">
              <w:rPr>
                <w:rFonts w:ascii="Times New Roman" w:hAnsi="Times New Roman" w:cs="Times New Roman"/>
                <w:sz w:val="24"/>
                <w:szCs w:val="24"/>
              </w:rPr>
              <w:t xml:space="preserve"> ir problēmas iegūt nepieciešamo informāciju, jo īpašnieki iebilst augsnes paraugu ņemšanai. Ir nepieciešams </w:t>
            </w:r>
            <w:r w:rsidR="00637DED" w:rsidRPr="00BD7A0D">
              <w:rPr>
                <w:rFonts w:ascii="Times New Roman" w:hAnsi="Times New Roman" w:cs="Times New Roman"/>
                <w:sz w:val="24"/>
                <w:szCs w:val="24"/>
              </w:rPr>
              <w:t xml:space="preserve">tiesiskais </w:t>
            </w:r>
            <w:r w:rsidR="00475AF6" w:rsidRPr="00BD7A0D">
              <w:rPr>
                <w:rFonts w:ascii="Times New Roman" w:hAnsi="Times New Roman" w:cs="Times New Roman"/>
                <w:sz w:val="24"/>
                <w:szCs w:val="24"/>
              </w:rPr>
              <w:t xml:space="preserve">regulējums, kas </w:t>
            </w:r>
            <w:r w:rsidR="00637DED" w:rsidRPr="00BD7A0D">
              <w:rPr>
                <w:rFonts w:ascii="Times New Roman" w:hAnsi="Times New Roman" w:cs="Times New Roman"/>
                <w:sz w:val="24"/>
                <w:szCs w:val="24"/>
              </w:rPr>
              <w:t xml:space="preserve">paredz </w:t>
            </w:r>
            <w:r w:rsidR="00475AF6" w:rsidRPr="00BD7A0D">
              <w:rPr>
                <w:rFonts w:ascii="Times New Roman" w:hAnsi="Times New Roman" w:cs="Times New Roman"/>
                <w:sz w:val="24"/>
                <w:szCs w:val="24"/>
              </w:rPr>
              <w:t xml:space="preserve"> darbu veicējiem  tiesības bez ierobežojumiem pārvietoties</w:t>
            </w:r>
            <w:r w:rsidR="00D909DF" w:rsidRPr="00BD7A0D">
              <w:rPr>
                <w:rFonts w:ascii="Times New Roman" w:eastAsia="Times New Roman" w:hAnsi="Times New Roman" w:cs="Times New Roman"/>
                <w:sz w:val="26"/>
                <w:szCs w:val="26"/>
              </w:rPr>
              <w:t xml:space="preserve"> </w:t>
            </w:r>
            <w:r w:rsidR="00D909DF" w:rsidRPr="00BD7A0D">
              <w:rPr>
                <w:rFonts w:ascii="Times New Roman" w:hAnsi="Times New Roman" w:cs="Times New Roman"/>
                <w:sz w:val="24"/>
                <w:szCs w:val="24"/>
              </w:rPr>
              <w:t>lauksaimniecības un meža zemēs</w:t>
            </w:r>
            <w:r w:rsidR="00475AF6" w:rsidRPr="00BD7A0D">
              <w:rPr>
                <w:rFonts w:ascii="Times New Roman" w:hAnsi="Times New Roman" w:cs="Times New Roman"/>
                <w:sz w:val="24"/>
                <w:szCs w:val="24"/>
              </w:rPr>
              <w:t xml:space="preserve"> un ņemt augsnes paraugus.</w:t>
            </w:r>
          </w:p>
          <w:p w14:paraId="523457ED" w14:textId="437428F5" w:rsidR="00A94597" w:rsidRPr="00BD7A0D" w:rsidRDefault="00CD0B48" w:rsidP="00BE362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Vienlaikus ar likumprojektu </w:t>
            </w:r>
            <w:r w:rsidR="00EF7140" w:rsidRPr="00BD7A0D">
              <w:rPr>
                <w:rFonts w:ascii="Times New Roman" w:hAnsi="Times New Roman" w:cs="Times New Roman"/>
                <w:sz w:val="24"/>
                <w:szCs w:val="24"/>
                <w:lang w:eastAsia="lv-LV"/>
              </w:rPr>
              <w:t>tiek veikti vairāki tehniski grozījumi par uz likuma dotā deleģējuma izstrādājamo Ministru kabineta noteikumu pieņemšanas termiņiem</w:t>
            </w:r>
            <w:r w:rsidR="00BE3628" w:rsidRPr="00BD7A0D">
              <w:rPr>
                <w:rFonts w:ascii="Times New Roman" w:hAnsi="Times New Roman" w:cs="Times New Roman"/>
                <w:sz w:val="24"/>
                <w:szCs w:val="24"/>
                <w:lang w:eastAsia="lv-LV"/>
              </w:rPr>
              <w:t xml:space="preserve">. Piemēram, tiek precizēts </w:t>
            </w:r>
            <w:r w:rsidR="00BE3628" w:rsidRPr="00BD7A0D">
              <w:rPr>
                <w:rFonts w:ascii="Times New Roman" w:hAnsi="Times New Roman" w:cs="Times New Roman"/>
                <w:sz w:val="24"/>
                <w:szCs w:val="24"/>
              </w:rPr>
              <w:t>Augšņu un zemes kvalitātes novērtējuma informācijas sistēmas</w:t>
            </w:r>
            <w:r w:rsidR="00BE3628" w:rsidRPr="00BD7A0D">
              <w:rPr>
                <w:rFonts w:ascii="Times New Roman" w:hAnsi="Times New Roman" w:cs="Times New Roman"/>
                <w:sz w:val="24"/>
                <w:szCs w:val="24"/>
                <w:lang w:eastAsia="lv-LV"/>
              </w:rPr>
              <w:t xml:space="preserve">  nosaukums un pagarināts termiņš </w:t>
            </w:r>
            <w:r w:rsidR="002E4932">
              <w:rPr>
                <w:rFonts w:ascii="Times New Roman" w:hAnsi="Times New Roman" w:cs="Times New Roman"/>
                <w:sz w:val="24"/>
                <w:szCs w:val="24"/>
                <w:lang w:eastAsia="lv-LV"/>
              </w:rPr>
              <w:t xml:space="preserve">Ministru kabineta </w:t>
            </w:r>
            <w:r w:rsidR="00BE3628" w:rsidRPr="00BD7A0D">
              <w:rPr>
                <w:rFonts w:ascii="Times New Roman" w:hAnsi="Times New Roman" w:cs="Times New Roman"/>
                <w:sz w:val="24"/>
                <w:szCs w:val="24"/>
                <w:lang w:eastAsia="lv-LV"/>
              </w:rPr>
              <w:t xml:space="preserve">noteikumu par minētās informācijas sistēmas </w:t>
            </w:r>
            <w:r w:rsidR="00BE3628" w:rsidRPr="00BD7A0D">
              <w:rPr>
                <w:rFonts w:ascii="Times New Roman" w:hAnsi="Times New Roman" w:cs="Times New Roman"/>
                <w:sz w:val="24"/>
                <w:szCs w:val="24"/>
              </w:rPr>
              <w:t>izveidošanu, un informācijas uzturēšanas un aktualizācijas kārtību</w:t>
            </w:r>
            <w:r w:rsidR="003B60D2" w:rsidRPr="00BD7A0D">
              <w:rPr>
                <w:rFonts w:ascii="Times New Roman" w:hAnsi="Times New Roman" w:cs="Times New Roman"/>
                <w:sz w:val="24"/>
                <w:szCs w:val="24"/>
                <w:lang w:eastAsia="lv-LV"/>
              </w:rPr>
              <w:t>.</w:t>
            </w:r>
            <w:r w:rsidR="00CF4076" w:rsidRPr="00BD7A0D">
              <w:rPr>
                <w:rFonts w:ascii="Times New Roman" w:hAnsi="Times New Roman" w:cs="Times New Roman"/>
                <w:sz w:val="24"/>
                <w:szCs w:val="24"/>
              </w:rPr>
              <w:t xml:space="preserve"> </w:t>
            </w:r>
          </w:p>
          <w:p w14:paraId="3D1E0886" w14:textId="756E7BB7" w:rsidR="00615332" w:rsidRPr="00BD7A0D" w:rsidRDefault="002E4932" w:rsidP="0020384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Likumprojekta 19.</w:t>
            </w:r>
            <w:r w:rsidR="00EC6656">
              <w:rPr>
                <w:rFonts w:ascii="Times New Roman" w:hAnsi="Times New Roman" w:cs="Times New Roman"/>
                <w:sz w:val="24"/>
                <w:szCs w:val="24"/>
              </w:rPr>
              <w:t> </w:t>
            </w:r>
            <w:r>
              <w:rPr>
                <w:rFonts w:ascii="Times New Roman" w:hAnsi="Times New Roman" w:cs="Times New Roman"/>
                <w:sz w:val="24"/>
                <w:szCs w:val="24"/>
              </w:rPr>
              <w:t xml:space="preserve">pantā </w:t>
            </w:r>
            <w:r w:rsidR="00615332" w:rsidRPr="00BD7A0D">
              <w:rPr>
                <w:rFonts w:ascii="Times New Roman" w:hAnsi="Times New Roman" w:cs="Times New Roman"/>
                <w:sz w:val="24"/>
                <w:szCs w:val="24"/>
              </w:rPr>
              <w:t xml:space="preserve"> pagarināts termiņš līdz kuram jāveic pirmā augsnes kartēšanu un zemes kvalitatīvā vērtēšana lauksaimniecībā izmantojamai zemei un meža zemei. </w:t>
            </w:r>
            <w:r>
              <w:rPr>
                <w:rFonts w:ascii="Times New Roman" w:hAnsi="Times New Roman" w:cs="Times New Roman"/>
                <w:sz w:val="24"/>
                <w:szCs w:val="24"/>
              </w:rPr>
              <w:t>Pamatojums likumprojekta 19.</w:t>
            </w:r>
            <w:r w:rsidR="00EC6656">
              <w:rPr>
                <w:rFonts w:ascii="Times New Roman" w:hAnsi="Times New Roman" w:cs="Times New Roman"/>
                <w:sz w:val="24"/>
                <w:szCs w:val="24"/>
              </w:rPr>
              <w:t> </w:t>
            </w:r>
            <w:r>
              <w:rPr>
                <w:rFonts w:ascii="Times New Roman" w:hAnsi="Times New Roman" w:cs="Times New Roman"/>
                <w:sz w:val="24"/>
                <w:szCs w:val="24"/>
              </w:rPr>
              <w:t>pantā norādītā termiņa pagarināšanai ir</w:t>
            </w:r>
            <w:r w:rsidR="00615332" w:rsidRPr="00BD7A0D">
              <w:rPr>
                <w:rFonts w:ascii="Times New Roman" w:hAnsi="Times New Roman" w:cs="Times New Roman"/>
                <w:sz w:val="24"/>
                <w:szCs w:val="24"/>
              </w:rPr>
              <w:t xml:space="preserve"> saistīts</w:t>
            </w:r>
            <w:r>
              <w:rPr>
                <w:rFonts w:ascii="Times New Roman" w:hAnsi="Times New Roman" w:cs="Times New Roman"/>
                <w:sz w:val="24"/>
                <w:szCs w:val="24"/>
              </w:rPr>
              <w:t xml:space="preserve"> ar to</w:t>
            </w:r>
            <w:r w:rsidR="00615332" w:rsidRPr="00BD7A0D">
              <w:rPr>
                <w:rFonts w:ascii="Times New Roman" w:hAnsi="Times New Roman" w:cs="Times New Roman"/>
                <w:sz w:val="24"/>
                <w:szCs w:val="24"/>
              </w:rPr>
              <w:t>, ka tikai tuvākajā laikā, izmantojot Eiropas Ekonomiskās zonas un Norvēģijas finanšu instrumentus, tiks uzsāk</w:t>
            </w:r>
            <w:r>
              <w:rPr>
                <w:rFonts w:ascii="Times New Roman" w:hAnsi="Times New Roman" w:cs="Times New Roman"/>
                <w:sz w:val="24"/>
                <w:szCs w:val="24"/>
              </w:rPr>
              <w:t>ta</w:t>
            </w:r>
            <w:r w:rsidR="00615332" w:rsidRPr="00BD7A0D">
              <w:rPr>
                <w:rFonts w:ascii="Times New Roman" w:hAnsi="Times New Roman" w:cs="Times New Roman"/>
                <w:sz w:val="24"/>
                <w:szCs w:val="24"/>
              </w:rPr>
              <w:t xml:space="preserve"> augš</w:t>
            </w:r>
            <w:r w:rsidR="00BD7A0D">
              <w:rPr>
                <w:rFonts w:ascii="Times New Roman" w:hAnsi="Times New Roman" w:cs="Times New Roman"/>
                <w:sz w:val="24"/>
                <w:szCs w:val="24"/>
              </w:rPr>
              <w:t>ņu ka</w:t>
            </w:r>
            <w:r w:rsidR="00615332" w:rsidRPr="00BD7A0D">
              <w:rPr>
                <w:rFonts w:ascii="Times New Roman" w:hAnsi="Times New Roman" w:cs="Times New Roman"/>
                <w:sz w:val="24"/>
                <w:szCs w:val="24"/>
              </w:rPr>
              <w:t xml:space="preserve">rtēšanas metodikas izstrāde, </w:t>
            </w:r>
            <w:r w:rsidR="005F4F34">
              <w:rPr>
                <w:rFonts w:ascii="Times New Roman" w:hAnsi="Times New Roman" w:cs="Times New Roman"/>
                <w:sz w:val="24"/>
                <w:szCs w:val="24"/>
              </w:rPr>
              <w:t xml:space="preserve">un jāņem vērā </w:t>
            </w:r>
            <w:r w:rsidR="00615332" w:rsidRPr="00BD7A0D">
              <w:rPr>
                <w:rFonts w:ascii="Times New Roman" w:hAnsi="Times New Roman" w:cs="Times New Roman"/>
                <w:sz w:val="24"/>
                <w:szCs w:val="24"/>
              </w:rPr>
              <w:t>arī ierobežotās iespējas</w:t>
            </w:r>
            <w:proofErr w:type="gramStart"/>
            <w:r w:rsidR="0020384D" w:rsidRPr="00BD7A0D">
              <w:rPr>
                <w:rFonts w:ascii="Times New Roman" w:hAnsi="Times New Roman" w:cs="Times New Roman"/>
                <w:sz w:val="24"/>
                <w:szCs w:val="24"/>
              </w:rPr>
              <w:t xml:space="preserve">  </w:t>
            </w:r>
            <w:proofErr w:type="gramEnd"/>
            <w:r w:rsidR="00BD7A0D" w:rsidRPr="00BD7A0D">
              <w:rPr>
                <w:rFonts w:ascii="Times New Roman" w:hAnsi="Times New Roman" w:cs="Times New Roman"/>
                <w:sz w:val="24"/>
                <w:szCs w:val="24"/>
              </w:rPr>
              <w:t>nodrošināt</w:t>
            </w:r>
            <w:r w:rsidR="00615332" w:rsidRPr="00BD7A0D">
              <w:rPr>
                <w:rFonts w:ascii="Times New Roman" w:hAnsi="Times New Roman" w:cs="Times New Roman"/>
                <w:sz w:val="24"/>
                <w:szCs w:val="24"/>
              </w:rPr>
              <w:t xml:space="preserve"> nepiecie</w:t>
            </w:r>
            <w:r w:rsidR="0020384D" w:rsidRPr="00BD7A0D">
              <w:rPr>
                <w:rFonts w:ascii="Times New Roman" w:hAnsi="Times New Roman" w:cs="Times New Roman"/>
                <w:sz w:val="24"/>
                <w:szCs w:val="24"/>
              </w:rPr>
              <w:t xml:space="preserve">šamos valsts budžeta līdzekļus </w:t>
            </w:r>
            <w:r w:rsidR="00615332" w:rsidRPr="00BD7A0D">
              <w:rPr>
                <w:rFonts w:ascii="Times New Roman" w:hAnsi="Times New Roman" w:cs="Times New Roman"/>
                <w:sz w:val="24"/>
                <w:szCs w:val="24"/>
              </w:rPr>
              <w:t>augsnes kartēšanas un zemes kvalitatīvā novērtēšanas darbu izpildei.</w:t>
            </w:r>
          </w:p>
        </w:tc>
      </w:tr>
      <w:tr w:rsidR="009975DA" w:rsidRPr="00BD7A0D" w14:paraId="6B2207BB" w14:textId="77777777" w:rsidTr="00C83A9A">
        <w:trPr>
          <w:trHeight w:val="310"/>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776C3A91"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3.</w:t>
            </w:r>
          </w:p>
        </w:tc>
        <w:tc>
          <w:tcPr>
            <w:tcW w:w="1457" w:type="pct"/>
            <w:tcBorders>
              <w:top w:val="outset" w:sz="6" w:space="0" w:color="auto"/>
              <w:left w:val="outset" w:sz="6" w:space="0" w:color="auto"/>
              <w:bottom w:val="outset" w:sz="6" w:space="0" w:color="auto"/>
              <w:right w:val="outset" w:sz="6" w:space="0" w:color="auto"/>
            </w:tcBorders>
            <w:hideMark/>
          </w:tcPr>
          <w:p w14:paraId="0E0FC277"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Projekta izstrādē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14:paraId="0DA41764" w14:textId="51D1EC7F" w:rsidR="00800965" w:rsidRPr="00BD7A0D" w:rsidRDefault="007F4857" w:rsidP="003322E1">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Notikušas </w:t>
            </w:r>
            <w:r w:rsidR="00D909DF" w:rsidRPr="00BD7A0D">
              <w:rPr>
                <w:rFonts w:ascii="Times New Roman" w:eastAsia="Times New Roman" w:hAnsi="Times New Roman" w:cs="Times New Roman"/>
                <w:sz w:val="24"/>
                <w:szCs w:val="24"/>
                <w:lang w:eastAsia="lv-LV"/>
              </w:rPr>
              <w:t>piecas</w:t>
            </w:r>
            <w:r w:rsidR="003322E1" w:rsidRPr="00BD7A0D">
              <w:rPr>
                <w:rFonts w:ascii="Times New Roman" w:eastAsia="Times New Roman" w:hAnsi="Times New Roman" w:cs="Times New Roman"/>
                <w:sz w:val="24"/>
                <w:szCs w:val="24"/>
                <w:lang w:eastAsia="lv-LV"/>
              </w:rPr>
              <w:t xml:space="preserve"> </w:t>
            </w:r>
            <w:r w:rsidR="003B60D2" w:rsidRPr="00BD7A0D">
              <w:rPr>
                <w:rFonts w:ascii="Times New Roman" w:eastAsia="Times New Roman" w:hAnsi="Times New Roman" w:cs="Times New Roman"/>
                <w:sz w:val="24"/>
                <w:szCs w:val="24"/>
                <w:lang w:eastAsia="lv-LV"/>
              </w:rPr>
              <w:t xml:space="preserve">sanāksmes un </w:t>
            </w:r>
            <w:r w:rsidRPr="00BD7A0D">
              <w:rPr>
                <w:rFonts w:ascii="Times New Roman" w:eastAsia="Times New Roman" w:hAnsi="Times New Roman" w:cs="Times New Roman"/>
                <w:sz w:val="24"/>
                <w:szCs w:val="24"/>
                <w:lang w:eastAsia="lv-LV"/>
              </w:rPr>
              <w:t xml:space="preserve">konsultācijas ar </w:t>
            </w:r>
            <w:r w:rsidR="00E444AA" w:rsidRPr="00BD7A0D">
              <w:rPr>
                <w:rFonts w:ascii="Times New Roman" w:hAnsi="Times New Roman" w:cs="Times New Roman"/>
                <w:color w:val="000000"/>
                <w:sz w:val="24"/>
                <w:szCs w:val="24"/>
                <w:shd w:val="clear" w:color="auto" w:fill="FFFFFF"/>
              </w:rPr>
              <w:t xml:space="preserve">Finanšu ministrijas, Zemkopības ministrijas, Tieslietu ministrijas, Satiksmes ministrijas, Ekonomikas ministrijas, Latvijas Pašvaldību savienības, VAS „Valsts nekustamie īpašumi”, </w:t>
            </w:r>
            <w:r w:rsidR="00E444AA" w:rsidRPr="00BD7A0D">
              <w:rPr>
                <w:rFonts w:ascii="Times New Roman" w:hAnsi="Times New Roman" w:cs="Times New Roman"/>
                <w:color w:val="000000"/>
                <w:sz w:val="24"/>
                <w:szCs w:val="24"/>
                <w:shd w:val="clear" w:color="auto" w:fill="FFFFFF"/>
              </w:rPr>
              <w:lastRenderedPageBreak/>
              <w:t>Valsts</w:t>
            </w:r>
            <w:r w:rsidR="005F4F34">
              <w:rPr>
                <w:rFonts w:ascii="Times New Roman" w:hAnsi="Times New Roman" w:cs="Times New Roman"/>
                <w:color w:val="000000"/>
                <w:sz w:val="24"/>
                <w:szCs w:val="24"/>
                <w:shd w:val="clear" w:color="auto" w:fill="FFFFFF"/>
              </w:rPr>
              <w:t xml:space="preserve"> zemes dienesta, VAS “Latvijas valsts m</w:t>
            </w:r>
            <w:r w:rsidR="00E444AA" w:rsidRPr="00BD7A0D">
              <w:rPr>
                <w:rFonts w:ascii="Times New Roman" w:hAnsi="Times New Roman" w:cs="Times New Roman"/>
                <w:color w:val="000000"/>
                <w:sz w:val="24"/>
                <w:szCs w:val="24"/>
                <w:shd w:val="clear" w:color="auto" w:fill="FFFFFF"/>
              </w:rPr>
              <w:t xml:space="preserve">eži” un Latvijas Lielo pilsētu asociācijas pārstāvjiem. </w:t>
            </w:r>
          </w:p>
        </w:tc>
      </w:tr>
      <w:tr w:rsidR="00C429E2" w:rsidRPr="00BD7A0D" w14:paraId="38BBEEA4" w14:textId="77777777" w:rsidTr="00C83A9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38F77D0"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4.</w:t>
            </w:r>
          </w:p>
        </w:tc>
        <w:tc>
          <w:tcPr>
            <w:tcW w:w="1457" w:type="pct"/>
            <w:tcBorders>
              <w:top w:val="outset" w:sz="6" w:space="0" w:color="auto"/>
              <w:left w:val="outset" w:sz="6" w:space="0" w:color="auto"/>
              <w:bottom w:val="outset" w:sz="6" w:space="0" w:color="auto"/>
              <w:right w:val="outset" w:sz="6" w:space="0" w:color="auto"/>
            </w:tcBorders>
            <w:hideMark/>
          </w:tcPr>
          <w:p w14:paraId="01F4292E"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14:paraId="0EDC692F" w14:textId="24F4D243"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Nav</w:t>
            </w:r>
            <w:r w:rsidR="00355755">
              <w:rPr>
                <w:rFonts w:ascii="Times New Roman" w:eastAsia="Times New Roman" w:hAnsi="Times New Roman" w:cs="Times New Roman"/>
                <w:sz w:val="24"/>
                <w:szCs w:val="24"/>
                <w:lang w:eastAsia="lv-LV"/>
              </w:rPr>
              <w:t>,</w:t>
            </w:r>
          </w:p>
        </w:tc>
      </w:tr>
    </w:tbl>
    <w:p w14:paraId="63B3FFB2" w14:textId="77777777" w:rsidR="00800965" w:rsidRPr="00BD7A0D" w:rsidRDefault="00800965" w:rsidP="00317AAB">
      <w:pPr>
        <w:spacing w:after="0" w:line="276" w:lineRule="auto"/>
        <w:ind w:right="57"/>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11"/>
        <w:gridCol w:w="2933"/>
        <w:gridCol w:w="6040"/>
      </w:tblGrid>
      <w:tr w:rsidR="009975DA" w:rsidRPr="00BD7A0D" w14:paraId="43E780AC" w14:textId="77777777" w:rsidTr="00541E3B">
        <w:trPr>
          <w:trHeight w:val="37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52FCD" w14:textId="77777777" w:rsidR="009717F4" w:rsidRPr="00BD7A0D" w:rsidRDefault="009717F4" w:rsidP="00BD7A0D">
            <w:pPr>
              <w:spacing w:after="0" w:line="276" w:lineRule="auto"/>
              <w:ind w:left="57" w:right="57"/>
              <w:jc w:val="center"/>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975DA" w:rsidRPr="00BD7A0D" w14:paraId="6CBA11A5" w14:textId="77777777" w:rsidTr="0082167B">
        <w:trPr>
          <w:trHeight w:val="3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401EFA" w14:textId="77777777" w:rsidR="009717F4" w:rsidRPr="00BD7A0D" w:rsidRDefault="009717F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6DF12426" w14:textId="77777777" w:rsidR="009717F4" w:rsidRPr="00BD7A0D" w:rsidRDefault="009717F4"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mērķgrupas, kuras tiesiskais regulējums ietekmē vai varētu ietekmēt</w:t>
            </w:r>
          </w:p>
        </w:tc>
        <w:tc>
          <w:tcPr>
            <w:tcW w:w="3160" w:type="pct"/>
            <w:tcBorders>
              <w:top w:val="outset" w:sz="6" w:space="0" w:color="auto"/>
              <w:left w:val="outset" w:sz="6" w:space="0" w:color="auto"/>
              <w:bottom w:val="outset" w:sz="6" w:space="0" w:color="auto"/>
              <w:right w:val="outset" w:sz="6" w:space="0" w:color="auto"/>
            </w:tcBorders>
            <w:hideMark/>
          </w:tcPr>
          <w:p w14:paraId="5704C302" w14:textId="77777777" w:rsidR="00800965" w:rsidRPr="00BD7A0D" w:rsidRDefault="00E444AA" w:rsidP="00EF7140">
            <w:pPr>
              <w:spacing w:after="0" w:line="240" w:lineRule="auto"/>
              <w:ind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Likumprojekts vērsts uz personām, kuru īpašumā, valdījumā vai lietojumā ir zeme. Tās var būt gan privāto, gan publisko tiesību personas.</w:t>
            </w:r>
          </w:p>
        </w:tc>
      </w:tr>
      <w:tr w:rsidR="00B61844" w:rsidRPr="00BD7A0D" w14:paraId="18BFF3E7" w14:textId="77777777" w:rsidTr="0082167B">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tcPr>
          <w:p w14:paraId="3943D2B0" w14:textId="77777777" w:rsidR="00B61844" w:rsidRPr="00BD7A0D" w:rsidRDefault="00B6184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tcPr>
          <w:p w14:paraId="79F68B91" w14:textId="7A8060AC" w:rsidR="00B61844" w:rsidRPr="00BD7A0D" w:rsidRDefault="00317AAB"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Tiesiskā regulējuma ietekme uz tautsaimniecību un administratīvo slogu</w:t>
            </w:r>
            <w:r w:rsidRPr="00BD7A0D" w:rsidDel="00317AAB">
              <w:rPr>
                <w:rFonts w:ascii="Times New Roman" w:hAnsi="Times New Roman" w:cs="Times New Roman"/>
                <w:color w:val="000000"/>
                <w:sz w:val="24"/>
                <w:szCs w:val="24"/>
                <w:shd w:val="clear" w:color="auto" w:fill="FFFFFF"/>
              </w:rPr>
              <w:t xml:space="preserve"> </w:t>
            </w:r>
          </w:p>
        </w:tc>
        <w:tc>
          <w:tcPr>
            <w:tcW w:w="3160" w:type="pct"/>
            <w:tcBorders>
              <w:top w:val="outset" w:sz="6" w:space="0" w:color="auto"/>
              <w:left w:val="outset" w:sz="6" w:space="0" w:color="auto"/>
              <w:bottom w:val="outset" w:sz="6" w:space="0" w:color="auto"/>
              <w:right w:val="outset" w:sz="6" w:space="0" w:color="auto"/>
            </w:tcBorders>
          </w:tcPr>
          <w:p w14:paraId="02552D85" w14:textId="08A755D3" w:rsidR="00B61844" w:rsidRPr="00BD7A0D" w:rsidRDefault="003322E1"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Likumprojekts šo jomu neskar</w:t>
            </w:r>
            <w:r w:rsidR="00F82653" w:rsidRPr="00BD7A0D">
              <w:rPr>
                <w:rFonts w:ascii="Times New Roman" w:eastAsia="Times New Roman" w:hAnsi="Times New Roman" w:cs="Times New Roman"/>
                <w:sz w:val="24"/>
                <w:szCs w:val="24"/>
                <w:lang w:eastAsia="lv-LV"/>
              </w:rPr>
              <w:t>.</w:t>
            </w:r>
          </w:p>
        </w:tc>
      </w:tr>
      <w:tr w:rsidR="009975DA" w:rsidRPr="00BD7A0D" w14:paraId="367B51FD" w14:textId="77777777" w:rsidTr="0082167B">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6FC9B52" w14:textId="77777777" w:rsidR="009717F4" w:rsidRPr="00BD7A0D" w:rsidRDefault="00B6184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w:t>
            </w:r>
            <w:r w:rsidR="009717F4" w:rsidRPr="00BD7A0D">
              <w:rPr>
                <w:rFonts w:ascii="Times New Roman" w:eastAsia="Times New Roman" w:hAnsi="Times New Roman" w:cs="Times New Roman"/>
                <w:sz w:val="24"/>
                <w:szCs w:val="24"/>
                <w:lang w:eastAsia="lv-LV"/>
              </w:rPr>
              <w:t>.</w:t>
            </w:r>
          </w:p>
        </w:tc>
        <w:tc>
          <w:tcPr>
            <w:tcW w:w="1530" w:type="pct"/>
            <w:tcBorders>
              <w:top w:val="outset" w:sz="6" w:space="0" w:color="auto"/>
              <w:left w:val="outset" w:sz="6" w:space="0" w:color="auto"/>
              <w:bottom w:val="outset" w:sz="6" w:space="0" w:color="auto"/>
              <w:right w:val="outset" w:sz="6" w:space="0" w:color="auto"/>
            </w:tcBorders>
            <w:hideMark/>
          </w:tcPr>
          <w:p w14:paraId="73DF5E52" w14:textId="4E0D6DF7" w:rsidR="009717F4" w:rsidRPr="00BD7A0D" w:rsidRDefault="00317AAB"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Administratīvo izmaksu monetārs novērtējums</w:t>
            </w:r>
            <w:r w:rsidRPr="00BD7A0D" w:rsidDel="00317AAB">
              <w:rPr>
                <w:rFonts w:ascii="Times New Roman" w:eastAsia="Times New Roman" w:hAnsi="Times New Roman" w:cs="Times New Roman"/>
                <w:sz w:val="24"/>
                <w:szCs w:val="24"/>
                <w:lang w:eastAsia="lv-LV"/>
              </w:rPr>
              <w:t xml:space="preserve"> </w:t>
            </w:r>
          </w:p>
        </w:tc>
        <w:tc>
          <w:tcPr>
            <w:tcW w:w="3160" w:type="pct"/>
            <w:tcBorders>
              <w:top w:val="outset" w:sz="6" w:space="0" w:color="auto"/>
              <w:left w:val="outset" w:sz="6" w:space="0" w:color="auto"/>
              <w:bottom w:val="outset" w:sz="6" w:space="0" w:color="auto"/>
              <w:right w:val="outset" w:sz="6" w:space="0" w:color="auto"/>
            </w:tcBorders>
            <w:hideMark/>
          </w:tcPr>
          <w:p w14:paraId="5B325F35" w14:textId="169443D7" w:rsidR="00800965" w:rsidRPr="00BD7A0D" w:rsidRDefault="00B61844"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Likumprojekts šo jomu neskar</w:t>
            </w:r>
            <w:r w:rsidR="00F82653" w:rsidRPr="00BD7A0D">
              <w:rPr>
                <w:rFonts w:ascii="Times New Roman" w:hAnsi="Times New Roman" w:cs="Times New Roman"/>
                <w:color w:val="000000"/>
                <w:sz w:val="24"/>
                <w:szCs w:val="24"/>
                <w:shd w:val="clear" w:color="auto" w:fill="FFFFFF"/>
              </w:rPr>
              <w:t>.</w:t>
            </w:r>
          </w:p>
        </w:tc>
      </w:tr>
      <w:tr w:rsidR="009975DA" w:rsidRPr="00BD7A0D" w14:paraId="1F16777B" w14:textId="77777777" w:rsidTr="0082167B">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340539AB" w14:textId="77777777" w:rsidR="009717F4" w:rsidRPr="00BD7A0D" w:rsidRDefault="00B6184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r w:rsidR="009717F4" w:rsidRPr="00BD7A0D">
              <w:rPr>
                <w:rFonts w:ascii="Times New Roman" w:eastAsia="Times New Roman" w:hAnsi="Times New Roman" w:cs="Times New Roman"/>
                <w:sz w:val="24"/>
                <w:szCs w:val="24"/>
                <w:lang w:eastAsia="lv-LV"/>
              </w:rPr>
              <w:t>.</w:t>
            </w:r>
          </w:p>
        </w:tc>
        <w:tc>
          <w:tcPr>
            <w:tcW w:w="1530" w:type="pct"/>
            <w:tcBorders>
              <w:top w:val="outset" w:sz="6" w:space="0" w:color="auto"/>
              <w:left w:val="outset" w:sz="6" w:space="0" w:color="auto"/>
              <w:bottom w:val="outset" w:sz="6" w:space="0" w:color="auto"/>
              <w:right w:val="outset" w:sz="6" w:space="0" w:color="auto"/>
            </w:tcBorders>
            <w:hideMark/>
          </w:tcPr>
          <w:p w14:paraId="47821808" w14:textId="67903687" w:rsidR="009717F4" w:rsidRPr="00BD7A0D" w:rsidRDefault="00317AAB"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Cita informācija</w:t>
            </w:r>
            <w:r w:rsidRPr="00BD7A0D" w:rsidDel="00317AAB">
              <w:rPr>
                <w:rFonts w:ascii="Times New Roman" w:hAnsi="Times New Roman" w:cs="Times New Roman"/>
                <w:color w:val="000000"/>
                <w:sz w:val="24"/>
                <w:szCs w:val="24"/>
                <w:shd w:val="clear" w:color="auto" w:fill="FFFFFF"/>
              </w:rPr>
              <w:t xml:space="preserve"> </w:t>
            </w:r>
          </w:p>
        </w:tc>
        <w:tc>
          <w:tcPr>
            <w:tcW w:w="3160" w:type="pct"/>
            <w:tcBorders>
              <w:top w:val="outset" w:sz="6" w:space="0" w:color="auto"/>
              <w:left w:val="outset" w:sz="6" w:space="0" w:color="auto"/>
              <w:bottom w:val="outset" w:sz="6" w:space="0" w:color="auto"/>
              <w:right w:val="outset" w:sz="6" w:space="0" w:color="auto"/>
            </w:tcBorders>
            <w:hideMark/>
          </w:tcPr>
          <w:p w14:paraId="64E0CC9C" w14:textId="77777777" w:rsidR="009717F4" w:rsidRPr="00BD7A0D" w:rsidRDefault="00B61844"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Ar likumprojektu tiek skaidri noteiktas zemes izmantotāju tiesības un pienākumi, pasākumi zemes degradācijas risku novēršanā un zemes aizsardzībā, vienlaikus būtiski nepalielinot administratīvo procedūru slogu. Likumprojektā iekļautais regulējums ļaus pašvaldībām efektīvāk izmantot dažādus instrumentus, lai nodrošinātu sabiedrības vajadzību un interešu apmierināšanu, vienlaikus ievērojot arī zemes īpašnieku intereses.</w:t>
            </w:r>
          </w:p>
        </w:tc>
      </w:tr>
    </w:tbl>
    <w:p w14:paraId="47B0F160" w14:textId="77777777" w:rsidR="009717F4" w:rsidRPr="00BD7A0D" w:rsidRDefault="009717F4" w:rsidP="009717F4">
      <w:pPr>
        <w:spacing w:after="0" w:line="240" w:lineRule="auto"/>
        <w:ind w:left="57" w:right="57"/>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205"/>
        <w:gridCol w:w="2031"/>
        <w:gridCol w:w="1677"/>
        <w:gridCol w:w="1397"/>
        <w:gridCol w:w="1511"/>
        <w:gridCol w:w="1749"/>
      </w:tblGrid>
      <w:tr w:rsidR="006D5281" w:rsidRPr="00BD7A0D" w14:paraId="39A42518" w14:textId="77777777" w:rsidTr="006D5281">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8C896"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III. Tiesību akta projekta ietekme uz valsts budžetu un pašvaldību budžetiem</w:t>
            </w:r>
          </w:p>
        </w:tc>
      </w:tr>
      <w:tr w:rsidR="006D5281" w:rsidRPr="00BD7A0D" w14:paraId="6CA52BD3" w14:textId="77777777" w:rsidTr="004E33E9">
        <w:tc>
          <w:tcPr>
            <w:tcW w:w="894"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2FD43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Rādītāji</w:t>
            </w:r>
          </w:p>
        </w:tc>
        <w:tc>
          <w:tcPr>
            <w:tcW w:w="1712" w:type="pct"/>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C7121" w14:textId="77777777" w:rsidR="006D5281" w:rsidRPr="00BD7A0D" w:rsidRDefault="006D5281" w:rsidP="00383C15">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201</w:t>
            </w:r>
            <w:r w:rsidR="00383C15" w:rsidRPr="00BD7A0D">
              <w:rPr>
                <w:rFonts w:ascii="Times New Roman" w:eastAsia="Times New Roman" w:hAnsi="Times New Roman" w:cs="Times New Roman"/>
                <w:b/>
                <w:bCs/>
                <w:sz w:val="24"/>
                <w:szCs w:val="24"/>
                <w:lang w:eastAsia="lv-LV"/>
              </w:rPr>
              <w:t>7</w:t>
            </w:r>
            <w:r w:rsidRPr="00BD7A0D">
              <w:rPr>
                <w:rFonts w:ascii="Times New Roman" w:eastAsia="Times New Roman" w:hAnsi="Times New Roman" w:cs="Times New Roman"/>
                <w:b/>
                <w:bCs/>
                <w:sz w:val="24"/>
                <w:szCs w:val="24"/>
                <w:lang w:eastAsia="lv-LV"/>
              </w:rPr>
              <w:t>. gads</w:t>
            </w:r>
          </w:p>
        </w:tc>
        <w:tc>
          <w:tcPr>
            <w:tcW w:w="239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CFF92" w14:textId="77777777" w:rsidR="006D5281" w:rsidRPr="00BD7A0D" w:rsidRDefault="006D5281" w:rsidP="005B5EA0">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Turpmākie trīs gadi (tūkst. </w:t>
            </w:r>
            <w:r w:rsidR="005B5EA0" w:rsidRPr="00BD7A0D">
              <w:rPr>
                <w:rFonts w:ascii="Times New Roman" w:eastAsia="Times New Roman" w:hAnsi="Times New Roman" w:cs="Times New Roman"/>
                <w:sz w:val="24"/>
                <w:szCs w:val="24"/>
                <w:lang w:eastAsia="lv-LV"/>
              </w:rPr>
              <w:t>eiro</w:t>
            </w:r>
            <w:r w:rsidRPr="00BD7A0D">
              <w:rPr>
                <w:rFonts w:ascii="Times New Roman" w:eastAsia="Times New Roman" w:hAnsi="Times New Roman" w:cs="Times New Roman"/>
                <w:sz w:val="24"/>
                <w:szCs w:val="24"/>
                <w:lang w:eastAsia="lv-LV"/>
              </w:rPr>
              <w:t>)</w:t>
            </w:r>
          </w:p>
        </w:tc>
      </w:tr>
      <w:tr w:rsidR="006E5B27" w:rsidRPr="00BD7A0D" w14:paraId="19442AA7" w14:textId="77777777" w:rsidTr="004E33E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78F28CD"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A1D10B8"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75149" w14:textId="77777777" w:rsidR="006D5281" w:rsidRPr="00BD7A0D" w:rsidRDefault="006D5281" w:rsidP="00383C15">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201</w:t>
            </w:r>
            <w:r w:rsidR="00383C15" w:rsidRPr="00BD7A0D">
              <w:rPr>
                <w:rFonts w:ascii="Times New Roman" w:eastAsia="Times New Roman" w:hAnsi="Times New Roman" w:cs="Times New Roman"/>
                <w:b/>
                <w:bCs/>
                <w:sz w:val="24"/>
                <w:szCs w:val="24"/>
                <w:lang w:eastAsia="lv-LV"/>
              </w:rPr>
              <w:t>8</w:t>
            </w:r>
            <w:r w:rsidRPr="00BD7A0D">
              <w:rPr>
                <w:rFonts w:ascii="Times New Roman" w:eastAsia="Times New Roman" w:hAnsi="Times New Roman" w:cs="Times New Roman"/>
                <w:b/>
                <w:bCs/>
                <w:sz w:val="24"/>
                <w:szCs w:val="24"/>
                <w:lang w:eastAsia="lv-LV"/>
              </w:rPr>
              <w:t>.</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653AF" w14:textId="77777777" w:rsidR="006D5281" w:rsidRPr="00BD7A0D" w:rsidRDefault="006D5281" w:rsidP="00383C15">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201</w:t>
            </w:r>
            <w:r w:rsidR="00383C15" w:rsidRPr="00BD7A0D">
              <w:rPr>
                <w:rFonts w:ascii="Times New Roman" w:eastAsia="Times New Roman" w:hAnsi="Times New Roman" w:cs="Times New Roman"/>
                <w:b/>
                <w:bCs/>
                <w:sz w:val="24"/>
                <w:szCs w:val="24"/>
                <w:lang w:eastAsia="lv-LV"/>
              </w:rPr>
              <w:t>9</w:t>
            </w:r>
            <w:r w:rsidRPr="00BD7A0D">
              <w:rPr>
                <w:rFonts w:ascii="Times New Roman" w:eastAsia="Times New Roman" w:hAnsi="Times New Roman" w:cs="Times New Roman"/>
                <w:b/>
                <w:bCs/>
                <w:sz w:val="24"/>
                <w:szCs w:val="24"/>
                <w:lang w:eastAsia="lv-LV"/>
              </w:rPr>
              <w:t>.</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52548" w14:textId="77777777" w:rsidR="006D5281" w:rsidRPr="00BD7A0D" w:rsidRDefault="006D5281" w:rsidP="00383C15">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w:t>
            </w:r>
            <w:r w:rsidR="00383C15" w:rsidRPr="00BD7A0D">
              <w:rPr>
                <w:rFonts w:ascii="Times New Roman" w:eastAsia="Times New Roman" w:hAnsi="Times New Roman" w:cs="Times New Roman"/>
                <w:b/>
                <w:bCs/>
                <w:sz w:val="24"/>
                <w:szCs w:val="24"/>
                <w:lang w:eastAsia="lv-LV"/>
              </w:rPr>
              <w:t>20</w:t>
            </w:r>
            <w:r w:rsidRPr="00BD7A0D">
              <w:rPr>
                <w:rFonts w:ascii="Times New Roman" w:eastAsia="Times New Roman" w:hAnsi="Times New Roman" w:cs="Times New Roman"/>
                <w:b/>
                <w:bCs/>
                <w:sz w:val="24"/>
                <w:szCs w:val="24"/>
                <w:lang w:eastAsia="lv-LV"/>
              </w:rPr>
              <w:t>.</w:t>
            </w:r>
          </w:p>
        </w:tc>
      </w:tr>
      <w:tr w:rsidR="006E5B27" w:rsidRPr="00BD7A0D" w14:paraId="045AB546" w14:textId="77777777" w:rsidTr="004E33E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2506EE"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7D67E"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Saskaņā ar valsts budžetu kārtējam gadam</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C672F"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Izmaiņas kārtējā gadā, salīdzinot ar budžetu kārtējam gadam</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4F2D86"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Izmaiņas, salīdzinot ar kārtējo (n) gadu</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2310C"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Izmaiņas, salīdzinot ar kārtējo (n) gadu</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0402D"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Izmaiņas, salīdzinot ar kārtējo (n) gadu</w:t>
            </w:r>
          </w:p>
        </w:tc>
      </w:tr>
      <w:tr w:rsidR="006E5B27" w:rsidRPr="00BD7A0D" w14:paraId="15C8C01F"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E902E0"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007A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30DA6"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F940A"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F0B7D"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89BAA"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6</w:t>
            </w:r>
          </w:p>
        </w:tc>
      </w:tr>
      <w:tr w:rsidR="006E5B27" w:rsidRPr="00BD7A0D" w14:paraId="6132DEA8"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F264C"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1. Budžeta ieņēmumi:</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D24ED"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E607A"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813FE"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3D1CA"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F3F60C"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r>
      <w:tr w:rsidR="006E5B27" w:rsidRPr="00BD7A0D" w14:paraId="4CCD8BD7"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94CAFD"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1.1. valsts pamatbudžets, tai skaitā ieņēmumi no maksas pakalpo-jumiem un citi pašu </w:t>
            </w:r>
            <w:r w:rsidRPr="00BD7A0D">
              <w:rPr>
                <w:rFonts w:ascii="Times New Roman" w:eastAsia="Times New Roman" w:hAnsi="Times New Roman" w:cs="Times New Roman"/>
                <w:sz w:val="24"/>
                <w:szCs w:val="24"/>
                <w:lang w:eastAsia="lv-LV"/>
              </w:rPr>
              <w:lastRenderedPageBreak/>
              <w:t>ieņēmumi</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C44B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 </w:t>
            </w:r>
            <w:r w:rsidR="004735E0" w:rsidRPr="00BD7A0D">
              <w:rPr>
                <w:rFonts w:ascii="Times New Roman" w:eastAsia="Times New Roman" w:hAnsi="Times New Roman" w:cs="Times New Roman"/>
                <w:sz w:val="24"/>
                <w:szCs w:val="24"/>
                <w:lang w:eastAsia="lv-LV"/>
              </w:rPr>
              <w:t>0</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4330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5C577"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55C3D"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093AA"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r>
      <w:tr w:rsidR="006E5B27" w:rsidRPr="00BD7A0D" w14:paraId="68F69CD4"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AA1F5"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1.2. valsts speciālais 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3E83A"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0EA0F"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03E5A"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4FB1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210AE"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r>
      <w:tr w:rsidR="006E5B27" w:rsidRPr="00BD7A0D" w14:paraId="2848DE05"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EB6501"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1.3. pašvaldību 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EB818"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395DAB"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B20C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5E40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91FE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r>
      <w:tr w:rsidR="006E5B27" w:rsidRPr="00BD7A0D" w14:paraId="794FAF20"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A3325"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 Budžeta izdevumi:</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8D74E"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87C0A"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B6805"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26BB2"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A6A60"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r>
      <w:tr w:rsidR="006E5B27" w:rsidRPr="00BD7A0D" w14:paraId="20814040"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E5F0E"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2.1. valsts pamatbudžets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15C73"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9482BF"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88599"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9F881" w14:textId="77777777" w:rsidR="006D5281" w:rsidRPr="00BD7A0D" w:rsidRDefault="00AE6812"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color w:val="000000"/>
                <w:sz w:val="24"/>
                <w:szCs w:val="24"/>
                <w:lang w:eastAsia="lv-LV"/>
              </w:rPr>
              <w:t>57 683</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F3000" w14:textId="77777777" w:rsidR="006D5281" w:rsidRPr="00BD7A0D" w:rsidRDefault="00AE6812"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color w:val="000000"/>
                <w:sz w:val="24"/>
                <w:szCs w:val="24"/>
                <w:lang w:eastAsia="lv-LV"/>
              </w:rPr>
              <w:t>57 683</w:t>
            </w:r>
          </w:p>
        </w:tc>
      </w:tr>
      <w:tr w:rsidR="006E5B27" w:rsidRPr="00BD7A0D" w14:paraId="3CFE1EF6"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8A9F55"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2.2. valsts speciālais 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F4FAD"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08AD8"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B68FF"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7C105"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4DA7A"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r>
      <w:tr w:rsidR="006E5B27" w:rsidRPr="00BD7A0D" w14:paraId="556CFBBC"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69662"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2.3. pašvaldību 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437B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97883"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1130E"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4D547"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6F2C9"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rsidR="006E5B27" w:rsidRPr="00BD7A0D" w14:paraId="7834EFEB"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0238A8"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3. Finansiālā ietekme:</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46B4F"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58D38"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756D1"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A4F9D"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D2302"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rsidR="006E5B27" w:rsidRPr="00BD7A0D" w14:paraId="2D257AC6"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515AA"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3.1. valsts pamatbudžets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CE802"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D78FC"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71085"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1A844" w14:textId="77777777" w:rsidR="006D5281" w:rsidRPr="00BD7A0D" w:rsidRDefault="006D5281"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00AE6812" w:rsidRPr="00BD7A0D">
              <w:rPr>
                <w:rFonts w:ascii="Times New Roman" w:eastAsia="Times New Roman" w:hAnsi="Times New Roman" w:cs="Times New Roman"/>
                <w:b/>
                <w:color w:val="000000"/>
                <w:sz w:val="24"/>
                <w:szCs w:val="24"/>
                <w:lang w:eastAsia="lv-LV"/>
              </w:rPr>
              <w:t>57 683</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10C66" w14:textId="77777777" w:rsidR="006D5281" w:rsidRPr="00BD7A0D" w:rsidRDefault="006D5281"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00AE6812" w:rsidRPr="00BD7A0D">
              <w:rPr>
                <w:rFonts w:ascii="Times New Roman" w:eastAsia="Times New Roman" w:hAnsi="Times New Roman" w:cs="Times New Roman"/>
                <w:b/>
                <w:color w:val="000000"/>
                <w:sz w:val="24"/>
                <w:szCs w:val="24"/>
                <w:lang w:eastAsia="lv-LV"/>
              </w:rPr>
              <w:t>57 683</w:t>
            </w:r>
          </w:p>
        </w:tc>
      </w:tr>
      <w:tr w:rsidR="006E5B27" w:rsidRPr="00BD7A0D" w14:paraId="229A6AA0"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E3CFFB"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3.2. speciālais 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AE7FB0"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562EC"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0C56F"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31B07"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09E00"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r>
      <w:tr w:rsidR="006E5B27" w:rsidRPr="00BD7A0D" w14:paraId="06EAF673"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F94316"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3.3. pašvaldību budžets</w:t>
            </w:r>
          </w:p>
        </w:tc>
        <w:tc>
          <w:tcPr>
            <w:tcW w:w="8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F56FE"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92A5C"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AEE54"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5DD5D" w14:textId="77777777" w:rsidR="006D5281" w:rsidRPr="00BD7A0D" w:rsidRDefault="006D5281"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00AE6812" w:rsidRPr="00BD7A0D">
              <w:rPr>
                <w:rFonts w:ascii="Times New Roman" w:eastAsia="Times New Roman" w:hAnsi="Times New Roman" w:cs="Times New Roman"/>
                <w:b/>
                <w:color w:val="000000"/>
                <w:sz w:val="24"/>
                <w:szCs w:val="24"/>
                <w:lang w:eastAsia="lv-LV"/>
              </w:rPr>
              <w:t>57 683</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A123F" w14:textId="77777777" w:rsidR="006D5281" w:rsidRPr="00BD7A0D" w:rsidRDefault="006D5281"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00AE6812" w:rsidRPr="00BD7A0D">
              <w:rPr>
                <w:rFonts w:ascii="Times New Roman" w:eastAsia="Times New Roman" w:hAnsi="Times New Roman" w:cs="Times New Roman"/>
                <w:b/>
                <w:color w:val="000000"/>
                <w:sz w:val="24"/>
                <w:szCs w:val="24"/>
                <w:lang w:eastAsia="lv-LV"/>
              </w:rPr>
              <w:t>57 683</w:t>
            </w:r>
          </w:p>
        </w:tc>
      </w:tr>
      <w:tr w:rsidR="006E5B27" w:rsidRPr="00BD7A0D" w14:paraId="767BBE36" w14:textId="77777777" w:rsidTr="004E33E9">
        <w:trPr>
          <w:trHeight w:val="448"/>
        </w:trPr>
        <w:tc>
          <w:tcPr>
            <w:tcW w:w="894"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FD3B1E"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4. Finanšu līdzekļi papildu izde</w:t>
            </w:r>
            <w:r w:rsidRPr="00BD7A0D">
              <w:rPr>
                <w:rFonts w:ascii="Times New Roman" w:eastAsia="Times New Roman" w:hAnsi="Times New Roman" w:cs="Times New Roman"/>
                <w:b/>
                <w:bCs/>
                <w:sz w:val="24"/>
                <w:szCs w:val="24"/>
                <w:lang w:eastAsia="lv-LV"/>
              </w:rPr>
              <w:softHyphen/>
              <w:t>vumu finansēšanai (kompensējošu izdevumu samazinājumu norāda ar "+" zīmi)</w:t>
            </w:r>
          </w:p>
        </w:tc>
        <w:tc>
          <w:tcPr>
            <w:tcW w:w="846"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1E795"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X</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AE185F"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9B4CD"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9F077"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AF6D3"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r>
      <w:tr w:rsidR="006E5B27" w:rsidRPr="00BD7A0D" w14:paraId="3585BC5C" w14:textId="77777777" w:rsidTr="004E33E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3D1B5A"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shd w:val="clear" w:color="auto" w:fill="FFFFFF"/>
            <w:vAlign w:val="center"/>
            <w:hideMark/>
          </w:tcPr>
          <w:p w14:paraId="374EF761"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751A1B"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75DCC"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60273"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8B71D"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r>
      <w:tr w:rsidR="006E5B27" w:rsidRPr="00BD7A0D" w14:paraId="31082F43" w14:textId="77777777" w:rsidTr="004E33E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697F3C1"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shd w:val="clear" w:color="auto" w:fill="FFFFFF"/>
            <w:vAlign w:val="center"/>
            <w:hideMark/>
          </w:tcPr>
          <w:p w14:paraId="6E6F2740"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1B0E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D0C27"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7F368"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1C24E"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r>
      <w:tr w:rsidR="006E5B27" w:rsidRPr="00BD7A0D" w14:paraId="360D9F65"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09D9CF"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 xml:space="preserve">5. </w:t>
            </w:r>
            <w:r w:rsidRPr="00BD7A0D">
              <w:rPr>
                <w:rFonts w:ascii="Times New Roman" w:eastAsia="Times New Roman" w:hAnsi="Times New Roman" w:cs="Times New Roman"/>
                <w:b/>
                <w:bCs/>
                <w:sz w:val="24"/>
                <w:szCs w:val="24"/>
                <w:lang w:eastAsia="lv-LV"/>
              </w:rPr>
              <w:lastRenderedPageBreak/>
              <w:t>Precizēta finansiālā ietekme:</w:t>
            </w:r>
          </w:p>
        </w:tc>
        <w:tc>
          <w:tcPr>
            <w:tcW w:w="846"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5A413"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 </w:t>
            </w:r>
            <w:r w:rsidR="004735E0" w:rsidRPr="00BD7A0D">
              <w:rPr>
                <w:rFonts w:ascii="Times New Roman" w:eastAsia="Times New Roman" w:hAnsi="Times New Roman" w:cs="Times New Roman"/>
                <w:sz w:val="24"/>
                <w:szCs w:val="24"/>
                <w:lang w:eastAsia="lv-LV"/>
              </w:rPr>
              <w:t>0</w:t>
            </w: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A470D9"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A3017"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3B47B" w14:textId="77777777" w:rsidR="006D5281" w:rsidRPr="00BD7A0D" w:rsidRDefault="004735E0"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F8927" w14:textId="77777777" w:rsidR="006D5281" w:rsidRPr="00BD7A0D" w:rsidRDefault="004735E0"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rsidR="006E5B27" w:rsidRPr="00BD7A0D" w14:paraId="43EF246E"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A8B3D7"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5.1. valsts pamatbudžets</w:t>
            </w:r>
          </w:p>
        </w:tc>
        <w:tc>
          <w:tcPr>
            <w:tcW w:w="0" w:type="auto"/>
            <w:vMerge/>
            <w:tcBorders>
              <w:top w:val="nil"/>
              <w:left w:val="nil"/>
              <w:bottom w:val="single" w:sz="8" w:space="0" w:color="auto"/>
              <w:right w:val="single" w:sz="8" w:space="0" w:color="auto"/>
            </w:tcBorders>
            <w:shd w:val="clear" w:color="auto" w:fill="FFFFFF"/>
            <w:vAlign w:val="center"/>
            <w:hideMark/>
          </w:tcPr>
          <w:p w14:paraId="3A082A41"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9CFB6"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259A0"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5272B" w14:textId="77777777" w:rsidR="006D5281" w:rsidRPr="00BD7A0D" w:rsidRDefault="004735E0"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C6083" w14:textId="77777777" w:rsidR="006D5281" w:rsidRPr="00BD7A0D" w:rsidRDefault="004735E0"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rsidR="006E5B27" w:rsidRPr="00BD7A0D" w14:paraId="67D7D1DF"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557B8F"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5.2. speciālais budžets</w:t>
            </w:r>
          </w:p>
        </w:tc>
        <w:tc>
          <w:tcPr>
            <w:tcW w:w="0" w:type="auto"/>
            <w:vMerge/>
            <w:tcBorders>
              <w:top w:val="nil"/>
              <w:left w:val="nil"/>
              <w:bottom w:val="single" w:sz="8" w:space="0" w:color="auto"/>
              <w:right w:val="single" w:sz="8" w:space="0" w:color="auto"/>
            </w:tcBorders>
            <w:shd w:val="clear" w:color="auto" w:fill="FFFFFF"/>
            <w:vAlign w:val="center"/>
            <w:hideMark/>
          </w:tcPr>
          <w:p w14:paraId="1271F07F"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3FFEB"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DB4A9"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88C84"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3649F"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r>
      <w:tr w:rsidR="006E5B27" w:rsidRPr="00BD7A0D" w14:paraId="14B260CE"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9B34FF"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5.3. pašvaldību budžets</w:t>
            </w:r>
          </w:p>
        </w:tc>
        <w:tc>
          <w:tcPr>
            <w:tcW w:w="0" w:type="auto"/>
            <w:vMerge/>
            <w:tcBorders>
              <w:top w:val="nil"/>
              <w:left w:val="nil"/>
              <w:bottom w:val="single" w:sz="8" w:space="0" w:color="auto"/>
              <w:right w:val="single" w:sz="8" w:space="0" w:color="auto"/>
            </w:tcBorders>
            <w:shd w:val="clear" w:color="auto" w:fill="FFFFFF"/>
            <w:vAlign w:val="center"/>
            <w:hideMark/>
          </w:tcPr>
          <w:p w14:paraId="264D0470"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c>
          <w:tcPr>
            <w:tcW w:w="86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B00271"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4735E0" w:rsidRPr="00BD7A0D">
              <w:rPr>
                <w:rFonts w:ascii="Times New Roman" w:eastAsia="Times New Roman" w:hAnsi="Times New Roman" w:cs="Times New Roman"/>
                <w:sz w:val="24"/>
                <w:szCs w:val="24"/>
                <w:lang w:eastAsia="lv-LV"/>
              </w:rPr>
              <w:t>0</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AAD60" w14:textId="77777777" w:rsidR="006D5281" w:rsidRPr="00BD7A0D" w:rsidRDefault="004735E0"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006D5281" w:rsidRPr="00BD7A0D">
              <w:rPr>
                <w:rFonts w:ascii="Times New Roman" w:eastAsia="Times New Roman" w:hAnsi="Times New Roman" w:cs="Times New Roman"/>
                <w:sz w:val="24"/>
                <w:szCs w:val="24"/>
                <w:lang w:eastAsia="lv-LV"/>
              </w:rPr>
              <w:t> </w:t>
            </w:r>
          </w:p>
        </w:tc>
        <w:tc>
          <w:tcPr>
            <w:tcW w:w="7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A0D53" w14:textId="77777777" w:rsidR="006D5281" w:rsidRPr="00BD7A0D" w:rsidRDefault="004735E0"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9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DEDA4" w14:textId="77777777" w:rsidR="006D5281" w:rsidRPr="00BD7A0D" w:rsidRDefault="004735E0" w:rsidP="004E33E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rsidR="006D5281" w:rsidRPr="00BD7A0D" w14:paraId="4047A38C"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388978"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6. Detalizēts ieņēmumu un izdevu</w:t>
            </w:r>
            <w:r w:rsidRPr="00BD7A0D">
              <w:rPr>
                <w:rFonts w:ascii="Times New Roman" w:eastAsia="Times New Roman" w:hAnsi="Times New Roman" w:cs="Times New Roman"/>
                <w:b/>
                <w:bCs/>
                <w:sz w:val="24"/>
                <w:szCs w:val="24"/>
                <w:lang w:eastAsia="lv-LV"/>
              </w:rPr>
              <w:softHyphen/>
              <w:t>mu aprēķins (ja nepieciešam, detalizētu ieņēmumu un izdevumu aprēķinu var pievienot anotācijas pielikumā):</w:t>
            </w:r>
          </w:p>
        </w:tc>
        <w:tc>
          <w:tcPr>
            <w:tcW w:w="4106" w:type="pct"/>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392DE8" w14:textId="029FEEEE" w:rsidR="00522616" w:rsidRPr="00BD7A0D" w:rsidRDefault="006D5281" w:rsidP="00F82653">
            <w:pPr>
              <w:spacing w:after="0" w:line="240" w:lineRule="auto"/>
              <w:jc w:val="both"/>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6.2. Detalizēts izdevumu aprēķins</w:t>
            </w:r>
          </w:p>
          <w:p w14:paraId="65A2C5D1" w14:textId="2288D281" w:rsidR="006E5B27" w:rsidRPr="00BD7A0D" w:rsidRDefault="006E5B27" w:rsidP="006E5B27">
            <w:pPr>
              <w:jc w:val="both"/>
              <w:rPr>
                <w:rFonts w:ascii="Times New Roman" w:hAnsi="Times New Roman" w:cs="Times New Roman"/>
                <w:color w:val="000000" w:themeColor="text1"/>
                <w:sz w:val="24"/>
                <w:szCs w:val="24"/>
                <w:lang w:eastAsia="lv-LV"/>
              </w:rPr>
            </w:pPr>
            <w:r w:rsidRPr="00BD7A0D">
              <w:rPr>
                <w:rFonts w:ascii="Times New Roman" w:hAnsi="Times New Roman" w:cs="Times New Roman"/>
                <w:color w:val="000000" w:themeColor="text1"/>
                <w:sz w:val="24"/>
                <w:szCs w:val="24"/>
                <w:lang w:eastAsia="lv-LV"/>
              </w:rPr>
              <w:t xml:space="preserve">Saskaņā ar Likumprojekta 15.panta </w:t>
            </w:r>
            <w:r w:rsidR="00F82653" w:rsidRPr="00BD7A0D">
              <w:rPr>
                <w:rFonts w:ascii="Times New Roman" w:hAnsi="Times New Roman" w:cs="Times New Roman"/>
                <w:color w:val="000000" w:themeColor="text1"/>
                <w:sz w:val="24"/>
                <w:szCs w:val="24"/>
                <w:lang w:eastAsia="lv-LV"/>
              </w:rPr>
              <w:t xml:space="preserve">pirmo </w:t>
            </w:r>
            <w:r w:rsidRPr="00BD7A0D">
              <w:rPr>
                <w:rFonts w:ascii="Times New Roman" w:hAnsi="Times New Roman" w:cs="Times New Roman"/>
                <w:color w:val="000000" w:themeColor="text1"/>
                <w:sz w:val="24"/>
                <w:szCs w:val="24"/>
                <w:lang w:eastAsia="lv-LV"/>
              </w:rPr>
              <w:t>daļu tiek paplašinātas tās jūras piekrastes teritorijas, kas tiek nodotas pašvaldību valdījumā.</w:t>
            </w:r>
          </w:p>
          <w:p w14:paraId="308BC708" w14:textId="07EA682F" w:rsidR="006E5B27" w:rsidRPr="00BD7A0D" w:rsidRDefault="006E5B27" w:rsidP="006E5B27">
            <w:pPr>
              <w:jc w:val="both"/>
              <w:rPr>
                <w:rFonts w:ascii="Times New Roman" w:hAnsi="Times New Roman" w:cs="Times New Roman"/>
                <w:color w:val="000000" w:themeColor="text1"/>
                <w:sz w:val="24"/>
                <w:szCs w:val="24"/>
                <w:lang w:eastAsia="lv-LV"/>
              </w:rPr>
            </w:pPr>
            <w:r w:rsidRPr="00BD7A0D">
              <w:rPr>
                <w:rFonts w:ascii="Times New Roman" w:hAnsi="Times New Roman" w:cs="Times New Roman"/>
                <w:color w:val="000000" w:themeColor="text1"/>
                <w:sz w:val="24"/>
                <w:szCs w:val="24"/>
                <w:lang w:eastAsia="lv-LV"/>
              </w:rPr>
              <w:t>Pašvaldībām būs papild</w:t>
            </w:r>
            <w:r w:rsidR="00F82653" w:rsidRPr="00BD7A0D">
              <w:rPr>
                <w:rFonts w:ascii="Times New Roman" w:hAnsi="Times New Roman" w:cs="Times New Roman"/>
                <w:color w:val="000000" w:themeColor="text1"/>
                <w:sz w:val="24"/>
                <w:szCs w:val="24"/>
                <w:lang w:eastAsia="lv-LV"/>
              </w:rPr>
              <w:t>u</w:t>
            </w:r>
            <w:r w:rsidRPr="00BD7A0D">
              <w:rPr>
                <w:rFonts w:ascii="Times New Roman" w:hAnsi="Times New Roman" w:cs="Times New Roman"/>
                <w:color w:val="000000" w:themeColor="text1"/>
                <w:sz w:val="24"/>
                <w:szCs w:val="24"/>
                <w:lang w:eastAsia="lv-LV"/>
              </w:rPr>
              <w:t>s izdevumi pludmaļu apsaimniekošanai, soliņu un pārģērbšanās kabīņu uzstādīšanai, atkritumu apsaimniekošanai</w:t>
            </w:r>
            <w:r w:rsidR="00F82653" w:rsidRPr="00BD7A0D">
              <w:rPr>
                <w:rFonts w:ascii="Times New Roman" w:hAnsi="Times New Roman" w:cs="Times New Roman"/>
                <w:color w:val="000000" w:themeColor="text1"/>
                <w:sz w:val="24"/>
                <w:szCs w:val="24"/>
                <w:lang w:eastAsia="lv-LV"/>
              </w:rPr>
              <w:t xml:space="preserve"> u.c.</w:t>
            </w:r>
          </w:p>
          <w:p w14:paraId="7D5F4B27" w14:textId="43D27CDD" w:rsidR="006E5B27" w:rsidRPr="00BD7A0D" w:rsidRDefault="00383C15" w:rsidP="006E5B27">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Izdevumu aprēķinam izmantota informācija</w:t>
            </w:r>
            <w:r w:rsidR="00375D8D" w:rsidRPr="00BD7A0D">
              <w:rPr>
                <w:rFonts w:ascii="Times New Roman" w:eastAsia="Times New Roman" w:hAnsi="Times New Roman" w:cs="Times New Roman"/>
                <w:color w:val="000000"/>
                <w:sz w:val="24"/>
                <w:szCs w:val="24"/>
                <w:lang w:eastAsia="lv-LV"/>
              </w:rPr>
              <w:t xml:space="preserve"> no </w:t>
            </w:r>
            <w:r w:rsidRPr="00BD7A0D">
              <w:rPr>
                <w:rFonts w:ascii="Times New Roman" w:eastAsia="Times New Roman" w:hAnsi="Times New Roman" w:cs="Times New Roman"/>
                <w:color w:val="000000"/>
                <w:sz w:val="24"/>
                <w:szCs w:val="24"/>
                <w:lang w:eastAsia="lv-LV"/>
              </w:rPr>
              <w:t>Zemes pārvaldības likum</w:t>
            </w:r>
            <w:r w:rsidR="00375D8D" w:rsidRPr="00BD7A0D">
              <w:rPr>
                <w:rFonts w:ascii="Times New Roman" w:eastAsia="Times New Roman" w:hAnsi="Times New Roman" w:cs="Times New Roman"/>
                <w:color w:val="000000"/>
                <w:sz w:val="24"/>
                <w:szCs w:val="24"/>
                <w:lang w:eastAsia="lv-LV"/>
              </w:rPr>
              <w:t xml:space="preserve">a </w:t>
            </w:r>
            <w:r w:rsidRPr="00BD7A0D">
              <w:rPr>
                <w:rFonts w:ascii="Times New Roman" w:eastAsia="Times New Roman" w:hAnsi="Times New Roman" w:cs="Times New Roman"/>
                <w:color w:val="000000"/>
                <w:sz w:val="24"/>
                <w:szCs w:val="24"/>
                <w:lang w:eastAsia="lv-LV"/>
              </w:rPr>
              <w:t xml:space="preserve"> un tā anotācij</w:t>
            </w:r>
            <w:r w:rsidR="00375D8D" w:rsidRPr="00BD7A0D">
              <w:rPr>
                <w:rFonts w:ascii="Times New Roman" w:eastAsia="Times New Roman" w:hAnsi="Times New Roman" w:cs="Times New Roman"/>
                <w:color w:val="000000"/>
                <w:sz w:val="24"/>
                <w:szCs w:val="24"/>
                <w:lang w:eastAsia="lv-LV"/>
              </w:rPr>
              <w:t xml:space="preserve">as izstrādē </w:t>
            </w:r>
            <w:r w:rsidRPr="00BD7A0D">
              <w:rPr>
                <w:rFonts w:ascii="Times New Roman" w:eastAsia="Times New Roman" w:hAnsi="Times New Roman" w:cs="Times New Roman"/>
                <w:color w:val="000000"/>
                <w:sz w:val="24"/>
                <w:szCs w:val="24"/>
                <w:lang w:eastAsia="lv-LV"/>
              </w:rPr>
              <w:t>norādī</w:t>
            </w:r>
            <w:r w:rsidR="00375D8D" w:rsidRPr="00BD7A0D">
              <w:rPr>
                <w:rFonts w:ascii="Times New Roman" w:eastAsia="Times New Roman" w:hAnsi="Times New Roman" w:cs="Times New Roman"/>
                <w:color w:val="000000"/>
                <w:sz w:val="24"/>
                <w:szCs w:val="24"/>
                <w:lang w:eastAsia="lv-LV"/>
              </w:rPr>
              <w:t>tajiem</w:t>
            </w:r>
            <w:r w:rsidRPr="00BD7A0D">
              <w:rPr>
                <w:rFonts w:ascii="Times New Roman" w:eastAsia="Times New Roman" w:hAnsi="Times New Roman" w:cs="Times New Roman"/>
                <w:color w:val="000000"/>
                <w:sz w:val="24"/>
                <w:szCs w:val="24"/>
                <w:lang w:eastAsia="lv-LV"/>
              </w:rPr>
              <w:t xml:space="preserve"> dati</w:t>
            </w:r>
            <w:r w:rsidR="00375D8D" w:rsidRPr="00BD7A0D">
              <w:rPr>
                <w:rFonts w:ascii="Times New Roman" w:eastAsia="Times New Roman" w:hAnsi="Times New Roman" w:cs="Times New Roman"/>
                <w:color w:val="000000"/>
                <w:sz w:val="24"/>
                <w:szCs w:val="24"/>
                <w:lang w:eastAsia="lv-LV"/>
              </w:rPr>
              <w:t>em</w:t>
            </w:r>
            <w:r w:rsidRPr="00BD7A0D">
              <w:rPr>
                <w:rFonts w:ascii="Times New Roman" w:eastAsia="Times New Roman" w:hAnsi="Times New Roman" w:cs="Times New Roman"/>
                <w:color w:val="000000"/>
                <w:sz w:val="24"/>
                <w:szCs w:val="24"/>
                <w:lang w:eastAsia="lv-LV"/>
              </w:rPr>
              <w:t xml:space="preserve"> par apsaimniekošanas izdevumiem. </w:t>
            </w:r>
            <w:r w:rsidR="006E5B27" w:rsidRPr="00BD7A0D">
              <w:rPr>
                <w:rFonts w:ascii="Times New Roman" w:eastAsia="Times New Roman" w:hAnsi="Times New Roman" w:cs="Times New Roman"/>
                <w:color w:val="000000"/>
                <w:sz w:val="24"/>
                <w:szCs w:val="24"/>
                <w:lang w:eastAsia="lv-LV"/>
              </w:rPr>
              <w:t>Aprēķinos nav iekļauta dažāda būvniecība, piemēram, stāvlaukumu būvniecība u.tml.</w:t>
            </w:r>
          </w:p>
          <w:tbl>
            <w:tblPr>
              <w:tblW w:w="7353" w:type="dxa"/>
              <w:shd w:val="clear" w:color="auto" w:fill="FFFFFF"/>
              <w:tblCellMar>
                <w:left w:w="0" w:type="dxa"/>
                <w:right w:w="0" w:type="dxa"/>
              </w:tblCellMar>
              <w:tblLook w:val="04A0" w:firstRow="1" w:lastRow="0" w:firstColumn="1" w:lastColumn="0" w:noHBand="0" w:noVBand="1"/>
            </w:tblPr>
            <w:tblGrid>
              <w:gridCol w:w="531"/>
              <w:gridCol w:w="1929"/>
              <w:gridCol w:w="2187"/>
              <w:gridCol w:w="1420"/>
              <w:gridCol w:w="1286"/>
            </w:tblGrid>
            <w:tr w:rsidR="00A02EA5" w:rsidRPr="00BD7A0D" w14:paraId="5A71FC36" w14:textId="77777777" w:rsidTr="00BD7A0D">
              <w:trPr>
                <w:trHeight w:val="795"/>
              </w:trPr>
              <w:tc>
                <w:tcPr>
                  <w:tcW w:w="531" w:type="dxa"/>
                  <w:tcBorders>
                    <w:top w:val="single" w:sz="8" w:space="0" w:color="4F6228"/>
                    <w:left w:val="single" w:sz="8" w:space="0" w:color="4F6228"/>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14:paraId="7DC3F75B" w14:textId="77777777" w:rsidR="006E5B27" w:rsidRPr="00BD7A0D" w:rsidRDefault="006E5B27" w:rsidP="006E5B2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N. p. k.</w:t>
                  </w:r>
                </w:p>
              </w:tc>
              <w:tc>
                <w:tcPr>
                  <w:tcW w:w="1929"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14:paraId="61F54801" w14:textId="77777777" w:rsidR="006E5B27" w:rsidRPr="00BD7A0D" w:rsidRDefault="006E5B27" w:rsidP="006E5B2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Pašvaldība</w:t>
                  </w:r>
                </w:p>
              </w:tc>
              <w:tc>
                <w:tcPr>
                  <w:tcW w:w="2187"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14:paraId="19D84893" w14:textId="6D49B0A6" w:rsidR="006E5B27" w:rsidRPr="00BD7A0D" w:rsidRDefault="006E5B27" w:rsidP="006E5B2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Apsaimniekošanas izmaksas</w:t>
                  </w:r>
                  <w:r w:rsidR="00A02EA5" w:rsidRPr="00BD7A0D">
                    <w:rPr>
                      <w:rFonts w:ascii="Times New Roman" w:eastAsia="Times New Roman" w:hAnsi="Times New Roman" w:cs="Times New Roman"/>
                      <w:b/>
                      <w:bCs/>
                      <w:color w:val="0D0D0D"/>
                      <w:sz w:val="24"/>
                      <w:szCs w:val="24"/>
                      <w:lang w:eastAsia="lv-LV"/>
                    </w:rPr>
                    <w:t xml:space="preserve"> (</w:t>
                  </w:r>
                  <w:proofErr w:type="spellStart"/>
                  <w:r w:rsidR="00A02EA5" w:rsidRPr="006670A1">
                    <w:rPr>
                      <w:rFonts w:ascii="Times New Roman" w:eastAsia="Times New Roman" w:hAnsi="Times New Roman" w:cs="Times New Roman"/>
                      <w:b/>
                      <w:bCs/>
                      <w:i/>
                      <w:color w:val="0D0D0D"/>
                      <w:sz w:val="24"/>
                      <w:szCs w:val="24"/>
                      <w:lang w:eastAsia="lv-LV"/>
                    </w:rPr>
                    <w:t>E</w:t>
                  </w:r>
                  <w:r w:rsidR="00761694" w:rsidRPr="006670A1">
                    <w:rPr>
                      <w:rFonts w:ascii="Times New Roman" w:eastAsia="Times New Roman" w:hAnsi="Times New Roman" w:cs="Times New Roman"/>
                      <w:b/>
                      <w:bCs/>
                      <w:i/>
                      <w:color w:val="0D0D0D"/>
                      <w:sz w:val="24"/>
                      <w:szCs w:val="24"/>
                      <w:lang w:eastAsia="lv-LV"/>
                    </w:rPr>
                    <w:t>u</w:t>
                  </w:r>
                  <w:r w:rsidR="00A02EA5" w:rsidRPr="006670A1">
                    <w:rPr>
                      <w:rFonts w:ascii="Times New Roman" w:eastAsia="Times New Roman" w:hAnsi="Times New Roman" w:cs="Times New Roman"/>
                      <w:b/>
                      <w:bCs/>
                      <w:i/>
                      <w:color w:val="0D0D0D"/>
                      <w:sz w:val="24"/>
                      <w:szCs w:val="24"/>
                      <w:lang w:eastAsia="lv-LV"/>
                    </w:rPr>
                    <w:t>ro</w:t>
                  </w:r>
                  <w:proofErr w:type="spellEnd"/>
                  <w:r w:rsidR="00A02EA5" w:rsidRPr="00BD7A0D">
                    <w:rPr>
                      <w:rFonts w:ascii="Times New Roman" w:eastAsia="Times New Roman" w:hAnsi="Times New Roman" w:cs="Times New Roman"/>
                      <w:b/>
                      <w:bCs/>
                      <w:color w:val="0D0D0D"/>
                      <w:sz w:val="24"/>
                      <w:szCs w:val="24"/>
                      <w:lang w:eastAsia="lv-LV"/>
                    </w:rPr>
                    <w:t>)</w:t>
                  </w:r>
                </w:p>
              </w:tc>
              <w:tc>
                <w:tcPr>
                  <w:tcW w:w="1420"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14:paraId="1964ECB2" w14:textId="77777777" w:rsidR="006E5B27" w:rsidRPr="00BD7A0D" w:rsidRDefault="006E5B27" w:rsidP="006E5B2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Valdījumā nodotās pludmales garums</w:t>
                  </w:r>
                  <w:r w:rsidR="00A02EA5" w:rsidRPr="00BD7A0D">
                    <w:rPr>
                      <w:rFonts w:ascii="Times New Roman" w:eastAsia="Times New Roman" w:hAnsi="Times New Roman" w:cs="Times New Roman"/>
                      <w:b/>
                      <w:bCs/>
                      <w:color w:val="0D0D0D"/>
                      <w:sz w:val="24"/>
                      <w:szCs w:val="24"/>
                      <w:lang w:eastAsia="lv-LV"/>
                    </w:rPr>
                    <w:t xml:space="preserve"> (km)</w:t>
                  </w:r>
                </w:p>
              </w:tc>
              <w:tc>
                <w:tcPr>
                  <w:tcW w:w="1286"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14:paraId="4FD93278" w14:textId="1F4A2D49" w:rsidR="006E5B27" w:rsidRPr="00BD7A0D" w:rsidRDefault="006E5B27" w:rsidP="006E5B2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Izmaksas uz 1 km pludmales</w:t>
                  </w:r>
                  <w:r w:rsidR="00A02EA5" w:rsidRPr="00BD7A0D">
                    <w:rPr>
                      <w:rFonts w:ascii="Times New Roman" w:eastAsia="Times New Roman" w:hAnsi="Times New Roman" w:cs="Times New Roman"/>
                      <w:b/>
                      <w:bCs/>
                      <w:color w:val="0D0D0D"/>
                      <w:sz w:val="24"/>
                      <w:szCs w:val="24"/>
                      <w:lang w:eastAsia="lv-LV"/>
                    </w:rPr>
                    <w:t xml:space="preserve"> (</w:t>
                  </w:r>
                  <w:proofErr w:type="spellStart"/>
                  <w:r w:rsidR="00A02EA5" w:rsidRPr="006670A1">
                    <w:rPr>
                      <w:rFonts w:ascii="Times New Roman" w:eastAsia="Times New Roman" w:hAnsi="Times New Roman" w:cs="Times New Roman"/>
                      <w:b/>
                      <w:bCs/>
                      <w:i/>
                      <w:color w:val="0D0D0D"/>
                      <w:sz w:val="24"/>
                      <w:szCs w:val="24"/>
                      <w:lang w:eastAsia="lv-LV"/>
                    </w:rPr>
                    <w:t>E</w:t>
                  </w:r>
                  <w:r w:rsidR="00761694" w:rsidRPr="006670A1">
                    <w:rPr>
                      <w:rFonts w:ascii="Times New Roman" w:eastAsia="Times New Roman" w:hAnsi="Times New Roman" w:cs="Times New Roman"/>
                      <w:b/>
                      <w:bCs/>
                      <w:i/>
                      <w:color w:val="0D0D0D"/>
                      <w:sz w:val="24"/>
                      <w:szCs w:val="24"/>
                      <w:lang w:eastAsia="lv-LV"/>
                    </w:rPr>
                    <w:t>u</w:t>
                  </w:r>
                  <w:r w:rsidR="00A02EA5" w:rsidRPr="006670A1">
                    <w:rPr>
                      <w:rFonts w:ascii="Times New Roman" w:eastAsia="Times New Roman" w:hAnsi="Times New Roman" w:cs="Times New Roman"/>
                      <w:b/>
                      <w:bCs/>
                      <w:i/>
                      <w:color w:val="0D0D0D"/>
                      <w:sz w:val="24"/>
                      <w:szCs w:val="24"/>
                      <w:lang w:eastAsia="lv-LV"/>
                    </w:rPr>
                    <w:t>ro</w:t>
                  </w:r>
                  <w:proofErr w:type="spellEnd"/>
                  <w:r w:rsidR="00A02EA5" w:rsidRPr="00BD7A0D">
                    <w:rPr>
                      <w:rFonts w:ascii="Times New Roman" w:eastAsia="Times New Roman" w:hAnsi="Times New Roman" w:cs="Times New Roman"/>
                      <w:b/>
                      <w:bCs/>
                      <w:color w:val="0D0D0D"/>
                      <w:sz w:val="24"/>
                      <w:szCs w:val="24"/>
                      <w:lang w:eastAsia="lv-LV"/>
                    </w:rPr>
                    <w:t>)</w:t>
                  </w:r>
                </w:p>
              </w:tc>
            </w:tr>
            <w:tr w:rsidR="00A02EA5" w:rsidRPr="00BD7A0D" w14:paraId="1CADE372" w14:textId="77777777" w:rsidTr="00BD7A0D">
              <w:trPr>
                <w:trHeight w:val="300"/>
              </w:trPr>
              <w:tc>
                <w:tcPr>
                  <w:tcW w:w="531" w:type="dxa"/>
                  <w:tcBorders>
                    <w:top w:val="nil"/>
                    <w:left w:val="single" w:sz="8" w:space="0" w:color="9BBB59"/>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61E57C8E" w14:textId="77777777" w:rsidR="006E5B27" w:rsidRPr="00BD7A0D" w:rsidRDefault="006E5B27"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1</w:t>
                  </w:r>
                </w:p>
              </w:tc>
              <w:tc>
                <w:tcPr>
                  <w:tcW w:w="1929"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3BE844BA" w14:textId="77777777" w:rsidR="006E5B27" w:rsidRPr="00BD7A0D" w:rsidRDefault="006E5B27" w:rsidP="006E5B2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Dundagas novads</w:t>
                  </w:r>
                </w:p>
              </w:tc>
              <w:tc>
                <w:tcPr>
                  <w:tcW w:w="2187"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58A1780C" w14:textId="77777777" w:rsidR="006E5B27" w:rsidRPr="00BD7A0D" w:rsidRDefault="000863F0"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25575</w:t>
                  </w:r>
                </w:p>
              </w:tc>
              <w:tc>
                <w:tcPr>
                  <w:tcW w:w="1420"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45875474" w14:textId="77777777" w:rsidR="006E5B27" w:rsidRPr="00BD7A0D" w:rsidRDefault="006E5B27"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31</w:t>
                  </w:r>
                </w:p>
              </w:tc>
              <w:tc>
                <w:tcPr>
                  <w:tcW w:w="1286"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73BFB5C9" w14:textId="77777777" w:rsidR="006E5B27" w:rsidRPr="00BD7A0D" w:rsidRDefault="000863F0"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825</w:t>
                  </w:r>
                </w:p>
              </w:tc>
            </w:tr>
            <w:tr w:rsidR="00A02EA5" w:rsidRPr="00BD7A0D" w14:paraId="65E20A44" w14:textId="77777777" w:rsidTr="00BD7A0D">
              <w:trPr>
                <w:trHeight w:val="300"/>
              </w:trPr>
              <w:tc>
                <w:tcPr>
                  <w:tcW w:w="531" w:type="dxa"/>
                  <w:tcBorders>
                    <w:top w:val="nil"/>
                    <w:left w:val="single" w:sz="8" w:space="0" w:color="9BBB59"/>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55FB56F7" w14:textId="77777777" w:rsidR="006E5B27" w:rsidRPr="00BD7A0D" w:rsidRDefault="006E5B27"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2</w:t>
                  </w:r>
                </w:p>
              </w:tc>
              <w:tc>
                <w:tcPr>
                  <w:tcW w:w="1929"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264437AB" w14:textId="77777777" w:rsidR="006E5B27" w:rsidRPr="00BD7A0D" w:rsidRDefault="006E5B27" w:rsidP="006E5B2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Engures novads</w:t>
                  </w:r>
                </w:p>
              </w:tc>
              <w:tc>
                <w:tcPr>
                  <w:tcW w:w="2187"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22187137" w14:textId="77777777" w:rsidR="006E5B27" w:rsidRPr="00BD7A0D" w:rsidRDefault="000863F0"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i/>
                      <w:iCs/>
                      <w:color w:val="000000"/>
                      <w:sz w:val="24"/>
                      <w:szCs w:val="24"/>
                      <w:lang w:eastAsia="lv-LV"/>
                    </w:rPr>
                    <w:t>1238</w:t>
                  </w:r>
                </w:p>
              </w:tc>
              <w:tc>
                <w:tcPr>
                  <w:tcW w:w="1420"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1EBC1982" w14:textId="77777777" w:rsidR="006E5B27" w:rsidRPr="00BD7A0D" w:rsidRDefault="006E5B27"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1.5</w:t>
                  </w:r>
                </w:p>
              </w:tc>
              <w:tc>
                <w:tcPr>
                  <w:tcW w:w="1286"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312B517E" w14:textId="77777777" w:rsidR="006E5B27" w:rsidRPr="00BD7A0D" w:rsidRDefault="000863F0"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825</w:t>
                  </w:r>
                </w:p>
              </w:tc>
            </w:tr>
            <w:tr w:rsidR="00A02EA5" w:rsidRPr="00BD7A0D" w14:paraId="5DA59105" w14:textId="77777777" w:rsidTr="00BD7A0D">
              <w:trPr>
                <w:trHeight w:val="300"/>
              </w:trPr>
              <w:tc>
                <w:tcPr>
                  <w:tcW w:w="531" w:type="dxa"/>
                  <w:tcBorders>
                    <w:top w:val="nil"/>
                    <w:left w:val="single" w:sz="8" w:space="0" w:color="9BBB59"/>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2BB0B516" w14:textId="77777777" w:rsidR="006E5B27" w:rsidRPr="00BD7A0D" w:rsidRDefault="006E5B27"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3</w:t>
                  </w:r>
                </w:p>
              </w:tc>
              <w:tc>
                <w:tcPr>
                  <w:tcW w:w="1929"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351FD36D" w14:textId="77777777" w:rsidR="006E5B27" w:rsidRPr="00BD7A0D" w:rsidRDefault="006E5B27" w:rsidP="006E5B2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00000"/>
                      <w:sz w:val="24"/>
                      <w:szCs w:val="24"/>
                      <w:lang w:eastAsia="lv-LV"/>
                    </w:rPr>
                    <w:t>Jūrmala</w:t>
                  </w:r>
                </w:p>
              </w:tc>
              <w:tc>
                <w:tcPr>
                  <w:tcW w:w="2187"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20FECC8C" w14:textId="77777777" w:rsidR="006E5B27" w:rsidRPr="00BD7A0D" w:rsidRDefault="000863F0"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i/>
                      <w:iCs/>
                      <w:color w:val="000000"/>
                      <w:sz w:val="24"/>
                      <w:szCs w:val="24"/>
                      <w:lang w:eastAsia="lv-LV"/>
                    </w:rPr>
                    <w:t>30870</w:t>
                  </w:r>
                </w:p>
              </w:tc>
              <w:tc>
                <w:tcPr>
                  <w:tcW w:w="1420"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69F9E96E" w14:textId="77777777" w:rsidR="006E5B27" w:rsidRPr="00BD7A0D" w:rsidRDefault="006E5B27"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2</w:t>
                  </w:r>
                </w:p>
              </w:tc>
              <w:tc>
                <w:tcPr>
                  <w:tcW w:w="1286"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14:paraId="337D013F" w14:textId="77777777" w:rsidR="006E5B27" w:rsidRPr="00BD7A0D" w:rsidRDefault="000863F0" w:rsidP="006E5B2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15435</w:t>
                  </w:r>
                </w:p>
              </w:tc>
            </w:tr>
          </w:tbl>
          <w:p w14:paraId="33B9636E" w14:textId="7BB80E73" w:rsidR="006E5B27" w:rsidRPr="00BD7A0D" w:rsidRDefault="00A02EA5" w:rsidP="006E5B27">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xml:space="preserve">KOPĀ   </w:t>
            </w:r>
            <w:r w:rsidR="00E032F3" w:rsidRPr="00BD7A0D">
              <w:rPr>
                <w:rFonts w:ascii="Times New Roman" w:eastAsia="Times New Roman" w:hAnsi="Times New Roman" w:cs="Times New Roman"/>
                <w:b/>
                <w:color w:val="000000"/>
                <w:sz w:val="24"/>
                <w:szCs w:val="24"/>
                <w:lang w:eastAsia="lv-LV"/>
              </w:rPr>
              <w:t>57</w:t>
            </w:r>
            <w:r w:rsidRPr="00BD7A0D">
              <w:rPr>
                <w:rFonts w:ascii="Times New Roman" w:eastAsia="Times New Roman" w:hAnsi="Times New Roman" w:cs="Times New Roman"/>
                <w:b/>
                <w:color w:val="000000"/>
                <w:sz w:val="24"/>
                <w:szCs w:val="24"/>
                <w:lang w:eastAsia="lv-LV"/>
              </w:rPr>
              <w:t> </w:t>
            </w:r>
            <w:r w:rsidR="00E032F3" w:rsidRPr="00BD7A0D">
              <w:rPr>
                <w:rFonts w:ascii="Times New Roman" w:eastAsia="Times New Roman" w:hAnsi="Times New Roman" w:cs="Times New Roman"/>
                <w:b/>
                <w:color w:val="000000"/>
                <w:sz w:val="24"/>
                <w:szCs w:val="24"/>
                <w:lang w:eastAsia="lv-LV"/>
              </w:rPr>
              <w:t>683</w:t>
            </w:r>
            <w:r w:rsidRPr="00BD7A0D">
              <w:rPr>
                <w:rFonts w:ascii="Times New Roman" w:eastAsia="Times New Roman" w:hAnsi="Times New Roman" w:cs="Times New Roman"/>
                <w:b/>
                <w:color w:val="000000"/>
                <w:sz w:val="24"/>
                <w:szCs w:val="24"/>
                <w:lang w:eastAsia="lv-LV"/>
              </w:rPr>
              <w:t xml:space="preserve"> </w:t>
            </w:r>
            <w:proofErr w:type="spellStart"/>
            <w:r w:rsidR="00BD7A0D">
              <w:rPr>
                <w:rFonts w:ascii="Times New Roman" w:eastAsia="Times New Roman" w:hAnsi="Times New Roman" w:cs="Times New Roman"/>
                <w:b/>
                <w:color w:val="000000"/>
                <w:sz w:val="24"/>
                <w:szCs w:val="24"/>
                <w:lang w:eastAsia="lv-LV"/>
              </w:rPr>
              <w:t>e</w:t>
            </w:r>
            <w:r w:rsidR="00761694">
              <w:rPr>
                <w:rFonts w:ascii="Times New Roman" w:eastAsia="Times New Roman" w:hAnsi="Times New Roman" w:cs="Times New Roman"/>
                <w:b/>
                <w:color w:val="000000"/>
                <w:sz w:val="24"/>
                <w:szCs w:val="24"/>
                <w:lang w:eastAsia="lv-LV"/>
              </w:rPr>
              <w:t>u</w:t>
            </w:r>
            <w:r w:rsidR="00BD7A0D" w:rsidRPr="00BD7A0D">
              <w:rPr>
                <w:rFonts w:ascii="Times New Roman" w:eastAsia="Times New Roman" w:hAnsi="Times New Roman" w:cs="Times New Roman"/>
                <w:b/>
                <w:color w:val="000000"/>
                <w:sz w:val="24"/>
                <w:szCs w:val="24"/>
                <w:lang w:eastAsia="lv-LV"/>
              </w:rPr>
              <w:t>ro</w:t>
            </w:r>
            <w:proofErr w:type="spellEnd"/>
          </w:p>
          <w:p w14:paraId="26EF2ABF" w14:textId="344340B4" w:rsidR="006D5281" w:rsidRPr="00BD7A0D" w:rsidRDefault="00A02EA5" w:rsidP="0076169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gramStart"/>
            <w:r w:rsidRPr="00BD7A0D">
              <w:rPr>
                <w:rFonts w:ascii="Times New Roman" w:eastAsia="Times New Roman" w:hAnsi="Times New Roman" w:cs="Times New Roman"/>
                <w:color w:val="000000"/>
                <w:sz w:val="24"/>
                <w:szCs w:val="24"/>
                <w:lang w:eastAsia="lv-LV"/>
              </w:rPr>
              <w:t>Apsaimniekošanas izmaksas aprēķinātas</w:t>
            </w:r>
            <w:proofErr w:type="gramEnd"/>
            <w:r w:rsidRPr="00BD7A0D">
              <w:rPr>
                <w:rFonts w:ascii="Times New Roman" w:eastAsia="Times New Roman" w:hAnsi="Times New Roman" w:cs="Times New Roman"/>
                <w:color w:val="000000"/>
                <w:sz w:val="24"/>
                <w:szCs w:val="24"/>
                <w:lang w:eastAsia="lv-LV"/>
              </w:rPr>
              <w:t xml:space="preserve"> pēc pludmales garuma un </w:t>
            </w:r>
            <w:r w:rsidR="00743CF3">
              <w:rPr>
                <w:rFonts w:ascii="Times New Roman" w:eastAsia="Times New Roman" w:hAnsi="Times New Roman" w:cs="Times New Roman"/>
                <w:color w:val="000000"/>
                <w:sz w:val="24"/>
                <w:szCs w:val="24"/>
                <w:lang w:eastAsia="lv-LV"/>
              </w:rPr>
              <w:t>par pamatu ņemot pludmales apsaimniekošanas izdevumus, kas norādīti Zemes pārvaldības likuma anotācijā (</w:t>
            </w:r>
            <w:hyperlink r:id="rId9" w:anchor="b" w:history="1">
              <w:r w:rsidR="0092434C" w:rsidRPr="005A6A50">
                <w:rPr>
                  <w:rStyle w:val="Hyperlink"/>
                  <w:rFonts w:ascii="Times New Roman" w:eastAsia="Times New Roman" w:hAnsi="Times New Roman" w:cs="Times New Roman"/>
                  <w:sz w:val="24"/>
                  <w:szCs w:val="24"/>
                  <w:lang w:eastAsia="lv-LV"/>
                </w:rPr>
                <w:t>http://titania.saeima.lv/LIVS11/SaeimaLIVS11.nsf/0/F69D8CF2240CD7AEC2257C1B004B0C43?OpenDocument#b</w:t>
              </w:r>
            </w:hyperlink>
            <w:r w:rsidR="00761694">
              <w:rPr>
                <w:rFonts w:ascii="Times New Roman" w:eastAsia="Times New Roman" w:hAnsi="Times New Roman" w:cs="Times New Roman"/>
                <w:color w:val="000000"/>
                <w:sz w:val="24"/>
                <w:szCs w:val="24"/>
                <w:lang w:eastAsia="lv-LV"/>
              </w:rPr>
              <w:t>)</w:t>
            </w:r>
            <w:r w:rsidR="00743CF3">
              <w:rPr>
                <w:rFonts w:ascii="Times New Roman" w:eastAsia="Times New Roman" w:hAnsi="Times New Roman" w:cs="Times New Roman"/>
                <w:color w:val="000000"/>
                <w:sz w:val="24"/>
                <w:szCs w:val="24"/>
                <w:lang w:eastAsia="lv-LV"/>
              </w:rPr>
              <w:t xml:space="preserve">, kas lauku teritorijā ir 825 </w:t>
            </w:r>
            <w:proofErr w:type="spellStart"/>
            <w:r w:rsidR="00761694" w:rsidRPr="006670A1">
              <w:rPr>
                <w:rFonts w:ascii="Times New Roman" w:eastAsia="Times New Roman" w:hAnsi="Times New Roman" w:cs="Times New Roman"/>
                <w:i/>
                <w:color w:val="000000"/>
                <w:sz w:val="24"/>
                <w:szCs w:val="24"/>
                <w:lang w:eastAsia="lv-LV"/>
              </w:rPr>
              <w:t>euro</w:t>
            </w:r>
            <w:proofErr w:type="spellEnd"/>
            <w:r w:rsidR="00761694">
              <w:rPr>
                <w:rFonts w:ascii="Times New Roman" w:eastAsia="Times New Roman" w:hAnsi="Times New Roman" w:cs="Times New Roman"/>
                <w:color w:val="000000"/>
                <w:sz w:val="24"/>
                <w:szCs w:val="24"/>
                <w:lang w:eastAsia="lv-LV"/>
              </w:rPr>
              <w:t xml:space="preserve"> </w:t>
            </w:r>
            <w:r w:rsidR="00743CF3">
              <w:rPr>
                <w:rFonts w:ascii="Times New Roman" w:eastAsia="Times New Roman" w:hAnsi="Times New Roman" w:cs="Times New Roman"/>
                <w:color w:val="000000"/>
                <w:sz w:val="24"/>
                <w:szCs w:val="24"/>
                <w:lang w:eastAsia="lv-LV"/>
              </w:rPr>
              <w:t xml:space="preserve">uz 1 km un 15435 </w:t>
            </w:r>
            <w:proofErr w:type="spellStart"/>
            <w:r w:rsidR="00743CF3">
              <w:rPr>
                <w:rFonts w:ascii="Times New Roman" w:eastAsia="Times New Roman" w:hAnsi="Times New Roman" w:cs="Times New Roman"/>
                <w:color w:val="000000"/>
                <w:sz w:val="24"/>
                <w:szCs w:val="24"/>
                <w:lang w:eastAsia="lv-LV"/>
              </w:rPr>
              <w:t>e</w:t>
            </w:r>
            <w:r w:rsidR="00761694">
              <w:rPr>
                <w:rFonts w:ascii="Times New Roman" w:eastAsia="Times New Roman" w:hAnsi="Times New Roman" w:cs="Times New Roman"/>
                <w:color w:val="000000"/>
                <w:sz w:val="24"/>
                <w:szCs w:val="24"/>
                <w:lang w:eastAsia="lv-LV"/>
              </w:rPr>
              <w:t>u</w:t>
            </w:r>
            <w:r w:rsidR="00743CF3">
              <w:rPr>
                <w:rFonts w:ascii="Times New Roman" w:eastAsia="Times New Roman" w:hAnsi="Times New Roman" w:cs="Times New Roman"/>
                <w:color w:val="000000"/>
                <w:sz w:val="24"/>
                <w:szCs w:val="24"/>
                <w:lang w:eastAsia="lv-LV"/>
              </w:rPr>
              <w:t>ro</w:t>
            </w:r>
            <w:proofErr w:type="spellEnd"/>
            <w:r w:rsidR="00743CF3">
              <w:rPr>
                <w:rFonts w:ascii="Times New Roman" w:eastAsia="Times New Roman" w:hAnsi="Times New Roman" w:cs="Times New Roman"/>
                <w:color w:val="000000"/>
                <w:sz w:val="24"/>
                <w:szCs w:val="24"/>
                <w:lang w:eastAsia="lv-LV"/>
              </w:rPr>
              <w:t xml:space="preserve"> uz 1 km</w:t>
            </w:r>
            <w:r w:rsidR="00F46B6B">
              <w:rPr>
                <w:rFonts w:ascii="Times New Roman" w:eastAsia="Times New Roman" w:hAnsi="Times New Roman" w:cs="Times New Roman"/>
                <w:color w:val="000000"/>
                <w:sz w:val="24"/>
                <w:szCs w:val="24"/>
                <w:lang w:eastAsia="lv-LV"/>
              </w:rPr>
              <w:t xml:space="preserve"> pilsētu teritorijā</w:t>
            </w:r>
            <w:r w:rsidR="00743CF3">
              <w:rPr>
                <w:rFonts w:ascii="Times New Roman" w:eastAsia="Times New Roman" w:hAnsi="Times New Roman" w:cs="Times New Roman"/>
                <w:color w:val="000000"/>
                <w:sz w:val="24"/>
                <w:szCs w:val="24"/>
                <w:lang w:eastAsia="lv-LV"/>
              </w:rPr>
              <w:t>.</w:t>
            </w:r>
          </w:p>
        </w:tc>
      </w:tr>
      <w:tr w:rsidR="006D5281" w:rsidRPr="00BD7A0D" w14:paraId="187433A9"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A1A9D"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6.1. detalizēts ieņēmumu aprēķins</w:t>
            </w:r>
          </w:p>
        </w:tc>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14:paraId="76BBA9F6"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r>
      <w:tr w:rsidR="006D5281" w:rsidRPr="00BD7A0D" w14:paraId="4A78401A" w14:textId="77777777" w:rsidTr="004E33E9">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EA672"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6.2. detalizēts izdevumu aprēķins</w:t>
            </w:r>
          </w:p>
        </w:tc>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14:paraId="2A744B44"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p>
        </w:tc>
      </w:tr>
      <w:tr w:rsidR="006D5281" w:rsidRPr="00BD7A0D" w14:paraId="45FCC9C5" w14:textId="77777777" w:rsidTr="004735E0">
        <w:tc>
          <w:tcPr>
            <w:tcW w:w="8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FFB78"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7. Cita informācija</w:t>
            </w:r>
          </w:p>
        </w:tc>
        <w:tc>
          <w:tcPr>
            <w:tcW w:w="4106"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9ECBC9" w14:textId="791143B1" w:rsidR="006D5281" w:rsidRPr="00BD7A0D" w:rsidRDefault="00383C15" w:rsidP="004735E0">
            <w:pPr>
              <w:shd w:val="clear" w:color="auto" w:fill="FFFFFF"/>
              <w:spacing w:after="0" w:line="240" w:lineRule="auto"/>
              <w:jc w:val="both"/>
              <w:rPr>
                <w:rFonts w:ascii="Times New Roman" w:eastAsia="Times New Roman" w:hAnsi="Times New Roman" w:cs="Times New Roman"/>
                <w:color w:val="000000"/>
                <w:sz w:val="27"/>
                <w:szCs w:val="27"/>
                <w:lang w:eastAsia="lv-LV"/>
              </w:rPr>
            </w:pPr>
            <w:r w:rsidRPr="00BD7A0D">
              <w:rPr>
                <w:rFonts w:ascii="Times New Roman" w:eastAsia="Times New Roman" w:hAnsi="Times New Roman" w:cs="Times New Roman"/>
                <w:color w:val="000000"/>
                <w:sz w:val="24"/>
                <w:szCs w:val="24"/>
                <w:lang w:eastAsia="lv-LV"/>
              </w:rPr>
              <w:t xml:space="preserve">Jautājums par papildu līdzekļu piešķiršanu vietējām pašvaldībām </w:t>
            </w:r>
            <w:r w:rsidRPr="00BD7A0D">
              <w:rPr>
                <w:rFonts w:ascii="Times New Roman" w:eastAsia="Times New Roman" w:hAnsi="Times New Roman" w:cs="Times New Roman"/>
                <w:b/>
                <w:color w:val="000000"/>
                <w:sz w:val="24"/>
                <w:szCs w:val="24"/>
                <w:lang w:eastAsia="lv-LV"/>
              </w:rPr>
              <w:t>57</w:t>
            </w:r>
            <w:r w:rsidR="004735E0" w:rsidRPr="00BD7A0D">
              <w:rPr>
                <w:rFonts w:ascii="Times New Roman" w:eastAsia="Times New Roman" w:hAnsi="Times New Roman" w:cs="Times New Roman"/>
                <w:b/>
                <w:color w:val="000000"/>
                <w:sz w:val="24"/>
                <w:szCs w:val="24"/>
                <w:lang w:eastAsia="lv-LV"/>
              </w:rPr>
              <w:t> </w:t>
            </w:r>
            <w:r w:rsidRPr="00BD7A0D">
              <w:rPr>
                <w:rFonts w:ascii="Times New Roman" w:eastAsia="Times New Roman" w:hAnsi="Times New Roman" w:cs="Times New Roman"/>
                <w:b/>
                <w:color w:val="000000"/>
                <w:sz w:val="24"/>
                <w:szCs w:val="24"/>
                <w:lang w:eastAsia="lv-LV"/>
              </w:rPr>
              <w:t>683</w:t>
            </w:r>
            <w:r w:rsidR="004735E0" w:rsidRPr="00BD7A0D">
              <w:rPr>
                <w:rFonts w:ascii="Times New Roman" w:eastAsia="Times New Roman" w:hAnsi="Times New Roman" w:cs="Times New Roman"/>
                <w:b/>
                <w:color w:val="000000"/>
                <w:sz w:val="24"/>
                <w:szCs w:val="24"/>
                <w:lang w:eastAsia="lv-LV"/>
              </w:rPr>
              <w:t xml:space="preserve"> </w:t>
            </w:r>
            <w:proofErr w:type="spellStart"/>
            <w:r w:rsidR="00BD7A0D" w:rsidRPr="006670A1">
              <w:rPr>
                <w:rFonts w:ascii="Times New Roman" w:eastAsia="Times New Roman" w:hAnsi="Times New Roman" w:cs="Times New Roman"/>
                <w:b/>
                <w:i/>
                <w:color w:val="000000"/>
                <w:sz w:val="24"/>
                <w:szCs w:val="24"/>
                <w:lang w:eastAsia="lv-LV"/>
              </w:rPr>
              <w:t>e</w:t>
            </w:r>
            <w:r w:rsidR="00191663" w:rsidRPr="006670A1">
              <w:rPr>
                <w:rFonts w:ascii="Times New Roman" w:eastAsia="Times New Roman" w:hAnsi="Times New Roman" w:cs="Times New Roman"/>
                <w:b/>
                <w:i/>
                <w:color w:val="000000"/>
                <w:sz w:val="24"/>
                <w:szCs w:val="24"/>
                <w:lang w:eastAsia="lv-LV"/>
              </w:rPr>
              <w:t>u</w:t>
            </w:r>
            <w:r w:rsidR="00BD7A0D" w:rsidRPr="006670A1">
              <w:rPr>
                <w:rFonts w:ascii="Times New Roman" w:eastAsia="Times New Roman" w:hAnsi="Times New Roman" w:cs="Times New Roman"/>
                <w:b/>
                <w:i/>
                <w:color w:val="000000"/>
                <w:sz w:val="24"/>
                <w:szCs w:val="24"/>
                <w:lang w:eastAsia="lv-LV"/>
              </w:rPr>
              <w:t>ro</w:t>
            </w:r>
            <w:proofErr w:type="spellEnd"/>
            <w:r w:rsidRPr="00BD7A0D">
              <w:rPr>
                <w:rFonts w:ascii="Times New Roman" w:eastAsia="Times New Roman" w:hAnsi="Times New Roman" w:cs="Times New Roman"/>
                <w:color w:val="000000"/>
                <w:sz w:val="24"/>
                <w:szCs w:val="24"/>
                <w:lang w:eastAsia="lv-LV"/>
              </w:rPr>
              <w:t xml:space="preserve"> apmērā 201</w:t>
            </w:r>
            <w:r w:rsidR="002F08D1" w:rsidRPr="00BD7A0D">
              <w:rPr>
                <w:rFonts w:ascii="Times New Roman" w:eastAsia="Times New Roman" w:hAnsi="Times New Roman" w:cs="Times New Roman"/>
                <w:color w:val="000000"/>
                <w:sz w:val="24"/>
                <w:szCs w:val="24"/>
                <w:lang w:eastAsia="lv-LV"/>
              </w:rPr>
              <w:t>8</w:t>
            </w:r>
            <w:r w:rsidRPr="00BD7A0D">
              <w:rPr>
                <w:rFonts w:ascii="Times New Roman" w:eastAsia="Times New Roman" w:hAnsi="Times New Roman" w:cs="Times New Roman"/>
                <w:color w:val="000000"/>
                <w:sz w:val="24"/>
                <w:szCs w:val="24"/>
                <w:lang w:eastAsia="lv-LV"/>
              </w:rPr>
              <w:t>.</w:t>
            </w:r>
            <w:r w:rsidR="00EC6656">
              <w:rPr>
                <w:rFonts w:ascii="Times New Roman" w:eastAsia="Times New Roman" w:hAnsi="Times New Roman" w:cs="Times New Roman"/>
                <w:color w:val="000000"/>
                <w:sz w:val="24"/>
                <w:szCs w:val="24"/>
                <w:lang w:eastAsia="lv-LV"/>
              </w:rPr>
              <w:t> </w:t>
            </w:r>
            <w:r w:rsidRPr="00BD7A0D">
              <w:rPr>
                <w:rFonts w:ascii="Times New Roman" w:eastAsia="Times New Roman" w:hAnsi="Times New Roman" w:cs="Times New Roman"/>
                <w:color w:val="000000"/>
                <w:sz w:val="24"/>
                <w:szCs w:val="24"/>
                <w:lang w:eastAsia="lv-LV"/>
              </w:rPr>
              <w:t>gadam un 2019.</w:t>
            </w:r>
            <w:r w:rsidR="00EC6656">
              <w:rPr>
                <w:rFonts w:ascii="Times New Roman" w:eastAsia="Times New Roman" w:hAnsi="Times New Roman" w:cs="Times New Roman"/>
                <w:color w:val="000000"/>
                <w:sz w:val="24"/>
                <w:szCs w:val="24"/>
                <w:lang w:eastAsia="lv-LV"/>
              </w:rPr>
              <w:t> </w:t>
            </w:r>
            <w:r w:rsidRPr="00BD7A0D">
              <w:rPr>
                <w:rFonts w:ascii="Times New Roman" w:eastAsia="Times New Roman" w:hAnsi="Times New Roman" w:cs="Times New Roman"/>
                <w:color w:val="000000"/>
                <w:sz w:val="24"/>
                <w:szCs w:val="24"/>
                <w:lang w:eastAsia="lv-LV"/>
              </w:rPr>
              <w:t xml:space="preserve">gadam </w:t>
            </w:r>
            <w:proofErr w:type="gramStart"/>
            <w:r w:rsidRPr="00BD7A0D">
              <w:rPr>
                <w:rFonts w:ascii="Times New Roman" w:eastAsia="Times New Roman" w:hAnsi="Times New Roman" w:cs="Times New Roman"/>
                <w:color w:val="000000"/>
                <w:sz w:val="24"/>
                <w:szCs w:val="24"/>
                <w:lang w:eastAsia="lv-LV"/>
              </w:rPr>
              <w:t>skatāms attiecīgi 2018.</w:t>
            </w:r>
            <w:r w:rsidR="00EC6656">
              <w:rPr>
                <w:rFonts w:ascii="Times New Roman" w:eastAsia="Times New Roman" w:hAnsi="Times New Roman" w:cs="Times New Roman"/>
                <w:color w:val="000000"/>
                <w:sz w:val="24"/>
                <w:szCs w:val="24"/>
                <w:lang w:eastAsia="lv-LV"/>
              </w:rPr>
              <w:t> </w:t>
            </w:r>
            <w:r w:rsidRPr="00BD7A0D">
              <w:rPr>
                <w:rFonts w:ascii="Times New Roman" w:eastAsia="Times New Roman" w:hAnsi="Times New Roman" w:cs="Times New Roman"/>
                <w:color w:val="000000"/>
                <w:sz w:val="24"/>
                <w:szCs w:val="24"/>
                <w:lang w:eastAsia="lv-LV"/>
              </w:rPr>
              <w:t>gada un 2019.</w:t>
            </w:r>
            <w:r w:rsidR="00EC6656">
              <w:rPr>
                <w:rFonts w:ascii="Times New Roman" w:eastAsia="Times New Roman" w:hAnsi="Times New Roman" w:cs="Times New Roman"/>
                <w:color w:val="000000"/>
                <w:sz w:val="24"/>
                <w:szCs w:val="24"/>
                <w:lang w:eastAsia="lv-LV"/>
              </w:rPr>
              <w:t> </w:t>
            </w:r>
            <w:r w:rsidRPr="00BD7A0D">
              <w:rPr>
                <w:rFonts w:ascii="Times New Roman" w:eastAsia="Times New Roman" w:hAnsi="Times New Roman" w:cs="Times New Roman"/>
                <w:color w:val="000000"/>
                <w:sz w:val="24"/>
                <w:szCs w:val="24"/>
                <w:lang w:eastAsia="lv-LV"/>
              </w:rPr>
              <w:t>gada valsts budžeta sagatavošanas procesā</w:t>
            </w:r>
            <w:proofErr w:type="gramEnd"/>
            <w:r w:rsidRPr="00BD7A0D">
              <w:rPr>
                <w:rFonts w:ascii="Times New Roman" w:eastAsia="Times New Roman" w:hAnsi="Times New Roman" w:cs="Times New Roman"/>
                <w:color w:val="000000"/>
                <w:sz w:val="24"/>
                <w:szCs w:val="24"/>
                <w:lang w:eastAsia="lv-LV"/>
              </w:rPr>
              <w:t>, ņemot vērā valsts budžeta finansiālās iespējas.</w:t>
            </w:r>
          </w:p>
        </w:tc>
      </w:tr>
    </w:tbl>
    <w:p w14:paraId="0DD55CC4" w14:textId="77777777" w:rsidR="006D5281" w:rsidRPr="00BD7A0D" w:rsidRDefault="006D5281" w:rsidP="006D5281">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000" w:type="pct"/>
        <w:shd w:val="clear" w:color="auto" w:fill="FFFFFF"/>
        <w:tblCellMar>
          <w:left w:w="0" w:type="dxa"/>
          <w:right w:w="0" w:type="dxa"/>
        </w:tblCellMar>
        <w:tblLook w:val="04A0" w:firstRow="1" w:lastRow="0" w:firstColumn="1" w:lastColumn="0" w:noHBand="0" w:noVBand="1"/>
      </w:tblPr>
      <w:tblGrid>
        <w:gridCol w:w="478"/>
        <w:gridCol w:w="1914"/>
        <w:gridCol w:w="7178"/>
      </w:tblGrid>
      <w:tr w:rsidR="006D5281" w:rsidRPr="00BD7A0D" w14:paraId="3F0AF9AF" w14:textId="77777777" w:rsidTr="006D5281">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5488A5"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IV. Tiesību akta projekta ietekme uz spēkā esošo tiesību normu sistēmu</w:t>
            </w:r>
          </w:p>
        </w:tc>
      </w:tr>
      <w:tr w:rsidR="006D5281" w:rsidRPr="00BD7A0D" w14:paraId="6701C6A5" w14:textId="77777777" w:rsidTr="006D5281">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197CF4"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 1.</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B4FF8"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Nepieciešamie saistītie tiesību aktu projekti</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7A0D5" w14:textId="3216A5A6" w:rsidR="006D5281" w:rsidRPr="00BD7A0D" w:rsidRDefault="00F6212B" w:rsidP="002F08D1">
            <w:pPr>
              <w:jc w:val="both"/>
              <w:rPr>
                <w:rFonts w:ascii="Times New Roman" w:eastAsia="Times New Roman" w:hAnsi="Times New Roman"/>
                <w:color w:val="000000"/>
                <w:sz w:val="24"/>
                <w:szCs w:val="24"/>
                <w:lang w:eastAsia="lv-LV"/>
              </w:rPr>
            </w:pPr>
            <w:r w:rsidRPr="00BD7A0D">
              <w:rPr>
                <w:rFonts w:ascii="Times New Roman" w:eastAsia="Times New Roman" w:hAnsi="Times New Roman"/>
                <w:color w:val="000000"/>
                <w:sz w:val="24"/>
                <w:szCs w:val="24"/>
                <w:lang w:eastAsia="lv-LV"/>
              </w:rPr>
              <w:t xml:space="preserve">Lai nodrošinātu likumprojektā </w:t>
            </w:r>
            <w:r w:rsidR="002F08D1" w:rsidRPr="00BD7A0D">
              <w:rPr>
                <w:rFonts w:ascii="Times New Roman" w:eastAsia="Times New Roman" w:hAnsi="Times New Roman"/>
                <w:color w:val="000000"/>
                <w:sz w:val="24"/>
                <w:szCs w:val="24"/>
                <w:lang w:eastAsia="lv-LV"/>
              </w:rPr>
              <w:t xml:space="preserve">paredzētā tiesiskā regulējuma </w:t>
            </w:r>
            <w:r w:rsidRPr="00BD7A0D">
              <w:rPr>
                <w:rFonts w:ascii="Times New Roman" w:eastAsia="Times New Roman" w:hAnsi="Times New Roman"/>
                <w:color w:val="000000"/>
                <w:sz w:val="24"/>
                <w:szCs w:val="24"/>
                <w:lang w:eastAsia="lv-LV"/>
              </w:rPr>
              <w:t xml:space="preserve">ieviešanu, papildus ir nepieciešams izstrādāt grozījumus likumā „Par valsts un pašvaldību zemes īpašuma tiesībām un to nostiprināšanu zemesgrāmatās”, kas paredzētu atvieglotu kārtību īpašuma tiesību nostiprināšanai zemesgrāmatās rezerves zemes fondā ieskaitītajiem zemes gabaliem. </w:t>
            </w:r>
          </w:p>
        </w:tc>
      </w:tr>
      <w:tr w:rsidR="008252BD" w:rsidRPr="00BD7A0D" w14:paraId="41D199B5" w14:textId="77777777" w:rsidTr="006D5281">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BF19B" w14:textId="21027CC3" w:rsidR="008252BD" w:rsidRPr="00BD7A0D" w:rsidRDefault="008252BD"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2076AB" w14:textId="4BF507A4" w:rsidR="008252BD" w:rsidRPr="00BD7A0D" w:rsidRDefault="008252BD"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Atbildīgā institūcija</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7529CD" w14:textId="71AE34B7" w:rsidR="008252BD" w:rsidRPr="00BD7A0D" w:rsidRDefault="0092434C" w:rsidP="002F08D1">
            <w:pPr>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VARAM</w:t>
            </w:r>
          </w:p>
        </w:tc>
      </w:tr>
      <w:tr w:rsidR="006D5281" w:rsidRPr="00BD7A0D" w14:paraId="6EC2BADD" w14:textId="77777777" w:rsidTr="006D5281">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E9BC8" w14:textId="29DD8DA0"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8252BD" w:rsidRPr="00BD7A0D">
              <w:rPr>
                <w:rFonts w:ascii="Times New Roman" w:eastAsia="Times New Roman" w:hAnsi="Times New Roman" w:cs="Times New Roman"/>
                <w:sz w:val="24"/>
                <w:szCs w:val="24"/>
                <w:lang w:eastAsia="lv-LV"/>
              </w:rPr>
              <w:t>3</w:t>
            </w:r>
            <w:r w:rsidRPr="00BD7A0D">
              <w:rPr>
                <w:rFonts w:ascii="Times New Roman" w:eastAsia="Times New Roman" w:hAnsi="Times New Roman" w:cs="Times New Roman"/>
                <w:sz w:val="24"/>
                <w:szCs w:val="24"/>
                <w:lang w:eastAsia="lv-LV"/>
              </w:rPr>
              <w:t>.</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B1A73"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Cita informācija</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2A2F8" w14:textId="77777777" w:rsidR="006D5281" w:rsidRPr="00BD7A0D" w:rsidRDefault="006D5281" w:rsidP="006D5281">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Nav</w:t>
            </w:r>
          </w:p>
        </w:tc>
      </w:tr>
    </w:tbl>
    <w:p w14:paraId="3F87A805" w14:textId="77777777" w:rsidR="006D5281" w:rsidRPr="00BD7A0D" w:rsidRDefault="006D5281" w:rsidP="006D5281">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10"/>
      </w:tblGrid>
      <w:tr w:rsidR="006D5281" w:rsidRPr="00BD7A0D" w14:paraId="55DE6A1D" w14:textId="77777777" w:rsidTr="006D5281">
        <w:tc>
          <w:tcPr>
            <w:tcW w:w="5000" w:type="pc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245ABD8"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 Tiesību akta projekta atbilstība Latvijas Republikas starptautiskajām saistībām</w:t>
            </w:r>
          </w:p>
        </w:tc>
      </w:tr>
      <w:tr w:rsidR="006D5281" w:rsidRPr="00BD7A0D" w14:paraId="35D73F75" w14:textId="77777777" w:rsidTr="006D5281">
        <w:tc>
          <w:tcPr>
            <w:tcW w:w="5000" w:type="pc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099C2E9"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Likumprojekts šo jomu neskar</w:t>
            </w:r>
          </w:p>
        </w:tc>
      </w:tr>
    </w:tbl>
    <w:p w14:paraId="1DAA4B0A" w14:textId="77777777" w:rsidR="006D5281" w:rsidRPr="00BD7A0D" w:rsidRDefault="006D5281" w:rsidP="006D5281">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000" w:type="pct"/>
        <w:shd w:val="clear" w:color="auto" w:fill="FFFFFF"/>
        <w:tblCellMar>
          <w:left w:w="0" w:type="dxa"/>
          <w:right w:w="0" w:type="dxa"/>
        </w:tblCellMar>
        <w:tblLook w:val="04A0" w:firstRow="1" w:lastRow="0" w:firstColumn="1" w:lastColumn="0" w:noHBand="0" w:noVBand="1"/>
      </w:tblPr>
      <w:tblGrid>
        <w:gridCol w:w="478"/>
        <w:gridCol w:w="2010"/>
        <w:gridCol w:w="7082"/>
      </w:tblGrid>
      <w:tr w:rsidR="006D5281" w:rsidRPr="00BD7A0D" w14:paraId="074666A9" w14:textId="77777777" w:rsidTr="006D5281">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0D88D0" w14:textId="1E9F4723" w:rsidR="006D5281" w:rsidRPr="00BD7A0D" w:rsidRDefault="006D5281" w:rsidP="009B74BB">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VI. Sabiedrības līdzdalība un</w:t>
            </w:r>
            <w:r w:rsidR="009B74BB" w:rsidRPr="00BD7A0D">
              <w:rPr>
                <w:rFonts w:ascii="Times New Roman" w:eastAsia="Times New Roman" w:hAnsi="Times New Roman" w:cs="Times New Roman"/>
                <w:b/>
                <w:bCs/>
                <w:sz w:val="24"/>
                <w:szCs w:val="24"/>
                <w:lang w:eastAsia="lv-LV"/>
              </w:rPr>
              <w:t xml:space="preserve"> komunikācijas aktivitātes </w:t>
            </w:r>
          </w:p>
        </w:tc>
      </w:tr>
      <w:tr w:rsidR="006D5281" w:rsidRPr="00BD7A0D" w14:paraId="1AAC5995" w14:textId="77777777" w:rsidTr="00BD7A0D">
        <w:trPr>
          <w:trHeight w:val="553"/>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DD25B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D4395" w14:textId="265EE2C0" w:rsidR="006D5281" w:rsidRPr="00BD7A0D" w:rsidRDefault="008E698D"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Plānotās sabiedrības līdzdalības un komunikācijas aktivitātes saistībā ar projektu</w:t>
            </w:r>
            <w:r w:rsidRPr="00BD7A0D" w:rsidDel="008E698D">
              <w:rPr>
                <w:rFonts w:ascii="Times New Roman" w:eastAsia="Times New Roman" w:hAnsi="Times New Roman" w:cs="Times New Roman"/>
                <w:sz w:val="24"/>
                <w:szCs w:val="24"/>
                <w:lang w:eastAsia="lv-LV"/>
              </w:rPr>
              <w:t xml:space="preserve"> </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6A45D" w14:textId="10226A3D" w:rsidR="006D5281" w:rsidRPr="00BD7A0D" w:rsidRDefault="002F08D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 tiks nodrošināta atbilstoši Ministru kabineta 2009. gada 25.augusta noteikumiem Nr.970 „Sabiedrības līdzdalības kārtība attīstības plānošanas procesā”. Ieinteresētajām personām ir tiesības izteikt viedokli un sniegt rakstiskus priekšlikumus.</w:t>
            </w:r>
          </w:p>
        </w:tc>
      </w:tr>
      <w:tr w:rsidR="006D5281" w:rsidRPr="00BD7A0D" w14:paraId="5ECAB065" w14:textId="77777777" w:rsidTr="00BD7A0D">
        <w:trPr>
          <w:trHeight w:val="33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F55BC7"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ED967"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 projekta izstrādē</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7724C6" w14:textId="55D01200" w:rsidR="006D5281" w:rsidRPr="00BD7A0D" w:rsidRDefault="00F6212B"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Sabiedrības iesaistei likumprojekts ir publicēts VARAM </w:t>
            </w:r>
            <w:r w:rsidR="002F08D1" w:rsidRPr="00BD7A0D">
              <w:rPr>
                <w:rFonts w:ascii="Times New Roman" w:eastAsia="Times New Roman" w:hAnsi="Times New Roman" w:cs="Times New Roman"/>
                <w:sz w:val="24"/>
                <w:szCs w:val="24"/>
                <w:lang w:eastAsia="lv-LV"/>
              </w:rPr>
              <w:t xml:space="preserve">tīmekļa </w:t>
            </w:r>
            <w:r w:rsidRPr="00BD7A0D">
              <w:rPr>
                <w:rFonts w:ascii="Times New Roman" w:eastAsia="Times New Roman" w:hAnsi="Times New Roman" w:cs="Times New Roman"/>
                <w:sz w:val="24"/>
                <w:szCs w:val="24"/>
                <w:lang w:eastAsia="lv-LV"/>
              </w:rPr>
              <w:t xml:space="preserve"> vietnē</w:t>
            </w:r>
            <w:r w:rsidR="002F08D1" w:rsidRPr="00BD7A0D">
              <w:rPr>
                <w:rFonts w:ascii="Times New Roman" w:eastAsia="Times New Roman" w:hAnsi="Times New Roman" w:cs="Times New Roman"/>
                <w:sz w:val="24"/>
                <w:szCs w:val="24"/>
                <w:lang w:eastAsia="lv-LV"/>
              </w:rPr>
              <w:t xml:space="preserve"> </w:t>
            </w:r>
            <w:hyperlink r:id="rId10" w:history="1">
              <w:r w:rsidR="002F08D1" w:rsidRPr="00BD7A0D">
                <w:rPr>
                  <w:rStyle w:val="Hyperlink"/>
                  <w:rFonts w:ascii="Times New Roman" w:eastAsia="Times New Roman" w:hAnsi="Times New Roman" w:cs="Times New Roman"/>
                  <w:sz w:val="24"/>
                  <w:szCs w:val="24"/>
                  <w:lang w:eastAsia="lv-LV"/>
                </w:rPr>
                <w:t>www.varam.gov.lv</w:t>
              </w:r>
            </w:hyperlink>
            <w:r w:rsidR="002F08D1" w:rsidRPr="00BD7A0D">
              <w:rPr>
                <w:rFonts w:ascii="Times New Roman" w:eastAsia="Times New Roman" w:hAnsi="Times New Roman" w:cs="Times New Roman"/>
                <w:sz w:val="24"/>
                <w:szCs w:val="24"/>
                <w:lang w:eastAsia="lv-LV"/>
              </w:rPr>
              <w:t xml:space="preserve">. </w:t>
            </w:r>
          </w:p>
        </w:tc>
      </w:tr>
      <w:tr w:rsidR="006D5281" w:rsidRPr="00BD7A0D" w14:paraId="6FC47D2B" w14:textId="77777777" w:rsidTr="00BD7A0D">
        <w:trPr>
          <w:trHeight w:val="37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DE054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C8468"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līdzdalības rezultāti</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02B93" w14:textId="0A9B188D" w:rsidR="006D5281" w:rsidRPr="00BD7A0D" w:rsidRDefault="00F44E26"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Sadaļa tiks precizēta atbilstoši sabiedrības līdzdalības rezultātiem.</w:t>
            </w:r>
          </w:p>
        </w:tc>
      </w:tr>
      <w:tr w:rsidR="006D5281" w:rsidRPr="00BD7A0D" w14:paraId="2B8037FE" w14:textId="77777777" w:rsidTr="00BD7A0D">
        <w:trPr>
          <w:trHeight w:val="397"/>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2CCF6"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7DDA66" w14:textId="2A4F7EBD" w:rsidR="006D5281" w:rsidRPr="00BD7A0D" w:rsidRDefault="00F22BC2"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Cita informācija</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05D84"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Nav.</w:t>
            </w:r>
          </w:p>
        </w:tc>
      </w:tr>
    </w:tbl>
    <w:p w14:paraId="42171E43" w14:textId="77777777" w:rsidR="006D5281" w:rsidRPr="00BD7A0D" w:rsidRDefault="006D5281" w:rsidP="006D5281">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000" w:type="pct"/>
        <w:shd w:val="clear" w:color="auto" w:fill="FFFFFF"/>
        <w:tblCellMar>
          <w:left w:w="0" w:type="dxa"/>
          <w:right w:w="0" w:type="dxa"/>
        </w:tblCellMar>
        <w:tblLook w:val="04A0" w:firstRow="1" w:lastRow="0" w:firstColumn="1" w:lastColumn="0" w:noHBand="0" w:noVBand="1"/>
      </w:tblPr>
      <w:tblGrid>
        <w:gridCol w:w="478"/>
        <w:gridCol w:w="4307"/>
        <w:gridCol w:w="4785"/>
      </w:tblGrid>
      <w:tr w:rsidR="006D5281" w:rsidRPr="00BD7A0D" w14:paraId="300A7290" w14:textId="77777777" w:rsidTr="006D5281">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F0CD8E"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VII. Tiesību akta projekta izpildes nodrošināšana un tās ietekme uz institūcijām</w:t>
            </w:r>
          </w:p>
        </w:tc>
      </w:tr>
      <w:tr w:rsidR="006D5281" w:rsidRPr="00BD7A0D" w14:paraId="12FEAC62" w14:textId="77777777" w:rsidTr="00BD7A0D">
        <w:trPr>
          <w:trHeight w:val="427"/>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D9DE13"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937A0"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Projekta izpildē iesaistītās institūcijas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7BBDC"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Pašvaldības, nozaru ministrijas, valsts kapitālsabiedrības.</w:t>
            </w:r>
          </w:p>
        </w:tc>
      </w:tr>
      <w:tr w:rsidR="006D5281" w:rsidRPr="00BD7A0D" w14:paraId="58D94E87" w14:textId="77777777" w:rsidTr="00BD7A0D">
        <w:trPr>
          <w:trHeight w:val="463"/>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7EDB0"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44236" w14:textId="77777777" w:rsidR="006D5281"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317AAB" w:rsidRPr="00BD7A0D">
              <w:rPr>
                <w:rFonts w:ascii="Times New Roman" w:eastAsia="Times New Roman" w:hAnsi="Times New Roman" w:cs="Times New Roman"/>
                <w:sz w:val="24"/>
                <w:szCs w:val="24"/>
                <w:lang w:eastAsia="lv-LV"/>
              </w:rPr>
              <w:t>Projekta izpildes ietekme uz pārvaldes funkcijām un institucionālo struktūru</w:t>
            </w:r>
          </w:p>
          <w:p w14:paraId="28EC0A4A" w14:textId="77777777" w:rsidR="00BE65D1" w:rsidRDefault="00BE65D1" w:rsidP="006D5281">
            <w:pPr>
              <w:spacing w:after="0" w:line="240" w:lineRule="auto"/>
              <w:jc w:val="both"/>
              <w:rPr>
                <w:rFonts w:ascii="Times New Roman" w:eastAsia="Times New Roman" w:hAnsi="Times New Roman" w:cs="Times New Roman"/>
                <w:sz w:val="24"/>
                <w:szCs w:val="24"/>
                <w:lang w:eastAsia="lv-LV"/>
              </w:rPr>
            </w:pPr>
          </w:p>
          <w:p w14:paraId="49D65AB8" w14:textId="4EC9A5D7" w:rsidR="00BE65D1" w:rsidRPr="00BD7A0D" w:rsidRDefault="00BE65D1" w:rsidP="006D5281">
            <w:pPr>
              <w:spacing w:after="0" w:line="240" w:lineRule="auto"/>
              <w:jc w:val="both"/>
              <w:rPr>
                <w:rFonts w:ascii="Times New Roman" w:eastAsia="Times New Roman" w:hAnsi="Times New Roman" w:cs="Times New Roman"/>
                <w:sz w:val="24"/>
                <w:szCs w:val="24"/>
                <w:lang w:eastAsia="lv-LV"/>
              </w:rPr>
            </w:pPr>
            <w:r w:rsidRPr="00BE65D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Pr>
                <w:rFonts w:ascii="Times New Roman" w:eastAsia="Times New Roman" w:hAnsi="Times New Roman" w:cs="Times New Roman"/>
                <w:sz w:val="24"/>
                <w:szCs w:val="24"/>
                <w:lang w:eastAsia="lv-LV"/>
              </w:rPr>
              <w: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32042"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Jaunas valsts pārvaldes funkcijas netiek ieviestas. Nav paredzams, ka valsts pārvaldes iestāžu vai tiesu darba apjoms ievērojami mainīsies.</w:t>
            </w:r>
          </w:p>
        </w:tc>
      </w:tr>
      <w:tr w:rsidR="006D5281" w:rsidRPr="00BD7A0D" w14:paraId="630DFA94" w14:textId="77777777" w:rsidTr="00BD7A0D">
        <w:trPr>
          <w:trHeight w:val="72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686F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A6F51" w14:textId="763E57B1" w:rsidR="006D5281" w:rsidRPr="00BD7A0D" w:rsidRDefault="006D5281" w:rsidP="00317AAB">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317AAB" w:rsidRPr="00BD7A0D">
              <w:rPr>
                <w:rFonts w:ascii="Times New Roman" w:eastAsia="Times New Roman" w:hAnsi="Times New Roman" w:cs="Times New Roman"/>
                <w:sz w:val="24"/>
                <w:szCs w:val="24"/>
                <w:lang w:eastAsia="lv-LV"/>
              </w:rPr>
              <w:t xml:space="preserve">Cita informācija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D5E0E"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Valsts pārvaldes institucionālā sistēma netiek mainīta. Jaunas iestādes vai jaunas struktūrvienības netiek veidotas.</w:t>
            </w:r>
          </w:p>
        </w:tc>
      </w:tr>
    </w:tbl>
    <w:p w14:paraId="3B9B6A42" w14:textId="77777777" w:rsidR="006D5281" w:rsidRPr="00BD7A0D" w:rsidRDefault="006D5281" w:rsidP="006D5281">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14:paraId="54484941" w14:textId="77777777" w:rsidR="006D5281" w:rsidRPr="00BD7A0D" w:rsidRDefault="006D5281" w:rsidP="006D5281">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14:paraId="742F364D" w14:textId="77777777" w:rsidR="00E035A7" w:rsidRPr="00BD7A0D" w:rsidRDefault="006D5281" w:rsidP="00FF0B37">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14:paraId="52431332" w14:textId="77777777" w:rsidR="000967B7" w:rsidRPr="00BD7A0D" w:rsidRDefault="000967B7" w:rsidP="000967B7">
      <w:pPr>
        <w:pStyle w:val="NoSpacing"/>
        <w:rPr>
          <w:rFonts w:ascii="Times New Roman" w:hAnsi="Times New Roman" w:cs="Times New Roman"/>
          <w:sz w:val="24"/>
          <w:szCs w:val="24"/>
        </w:rPr>
      </w:pPr>
    </w:p>
    <w:p w14:paraId="72443C4E" w14:textId="77777777" w:rsidR="000967B7" w:rsidRPr="00BD7A0D" w:rsidRDefault="000967B7" w:rsidP="000967B7">
      <w:pPr>
        <w:pStyle w:val="NoSpacing"/>
        <w:rPr>
          <w:rFonts w:ascii="Times New Roman" w:hAnsi="Times New Roman" w:cs="Times New Roman"/>
          <w:sz w:val="24"/>
          <w:szCs w:val="24"/>
        </w:rPr>
      </w:pPr>
      <w:r w:rsidRPr="00BD7A0D">
        <w:rPr>
          <w:rFonts w:ascii="Times New Roman" w:hAnsi="Times New Roman" w:cs="Times New Roman"/>
          <w:sz w:val="24"/>
          <w:szCs w:val="24"/>
        </w:rPr>
        <w:t xml:space="preserve">Vides aizsardzības un </w:t>
      </w:r>
      <w:r w:rsidRPr="00BD7A0D">
        <w:rPr>
          <w:rFonts w:ascii="Times New Roman" w:hAnsi="Times New Roman" w:cs="Times New Roman"/>
          <w:sz w:val="24"/>
          <w:szCs w:val="24"/>
        </w:rPr>
        <w:br/>
        <w:t xml:space="preserve">reģionālās attīstības ministrs </w:t>
      </w:r>
      <w:r w:rsidRPr="00BD7A0D">
        <w:rPr>
          <w:rFonts w:ascii="Times New Roman" w:hAnsi="Times New Roman" w:cs="Times New Roman"/>
          <w:sz w:val="24"/>
          <w:szCs w:val="24"/>
        </w:rPr>
        <w:tab/>
      </w:r>
      <w:r w:rsidRPr="00BD7A0D">
        <w:rPr>
          <w:rFonts w:ascii="Times New Roman" w:hAnsi="Times New Roman" w:cs="Times New Roman"/>
          <w:sz w:val="24"/>
          <w:szCs w:val="24"/>
        </w:rPr>
        <w:tab/>
      </w:r>
      <w:r w:rsidRPr="00BD7A0D">
        <w:rPr>
          <w:rFonts w:ascii="Times New Roman" w:hAnsi="Times New Roman" w:cs="Times New Roman"/>
          <w:sz w:val="24"/>
          <w:szCs w:val="24"/>
        </w:rPr>
        <w:tab/>
      </w:r>
      <w:r w:rsidRPr="00BD7A0D">
        <w:rPr>
          <w:rFonts w:ascii="Times New Roman" w:hAnsi="Times New Roman" w:cs="Times New Roman"/>
          <w:sz w:val="24"/>
          <w:szCs w:val="24"/>
        </w:rPr>
        <w:tab/>
      </w:r>
      <w:r w:rsidR="000C0CC2" w:rsidRPr="00BD7A0D">
        <w:rPr>
          <w:rFonts w:ascii="Times New Roman" w:hAnsi="Times New Roman" w:cs="Times New Roman"/>
          <w:sz w:val="24"/>
          <w:szCs w:val="24"/>
        </w:rPr>
        <w:t xml:space="preserve">                                      </w:t>
      </w:r>
      <w:r w:rsidRPr="00BD7A0D">
        <w:rPr>
          <w:rFonts w:ascii="Times New Roman" w:hAnsi="Times New Roman" w:cs="Times New Roman"/>
          <w:sz w:val="24"/>
          <w:szCs w:val="24"/>
        </w:rPr>
        <w:t>K.Gerhards</w:t>
      </w:r>
    </w:p>
    <w:p w14:paraId="3ECA5FB1" w14:textId="77777777" w:rsidR="000967B7" w:rsidRPr="00BD7A0D" w:rsidRDefault="000967B7" w:rsidP="000967B7">
      <w:pPr>
        <w:pStyle w:val="NoSpacing"/>
        <w:rPr>
          <w:rFonts w:ascii="Times New Roman" w:hAnsi="Times New Roman" w:cs="Times New Roman"/>
          <w:sz w:val="24"/>
          <w:szCs w:val="24"/>
        </w:rPr>
      </w:pPr>
    </w:p>
    <w:p w14:paraId="74C5DDBE" w14:textId="77777777" w:rsidR="00E4446A" w:rsidRPr="00BD7A0D" w:rsidRDefault="00E4446A" w:rsidP="000967B7">
      <w:pPr>
        <w:pStyle w:val="NoSpacing"/>
        <w:rPr>
          <w:rFonts w:ascii="Times New Roman" w:hAnsi="Times New Roman" w:cs="Times New Roman"/>
          <w:sz w:val="24"/>
          <w:szCs w:val="24"/>
        </w:rPr>
      </w:pPr>
    </w:p>
    <w:p w14:paraId="65D8B70F" w14:textId="77777777" w:rsidR="004735E0" w:rsidRPr="00BD7A0D" w:rsidRDefault="004735E0" w:rsidP="004735E0">
      <w:pPr>
        <w:pStyle w:val="NoSpacing"/>
        <w:rPr>
          <w:rFonts w:ascii="Times New Roman" w:hAnsi="Times New Roman" w:cs="Times New Roman"/>
          <w:sz w:val="24"/>
          <w:szCs w:val="24"/>
        </w:rPr>
      </w:pPr>
      <w:r w:rsidRPr="00BD7A0D">
        <w:rPr>
          <w:rFonts w:ascii="Times New Roman" w:hAnsi="Times New Roman" w:cs="Times New Roman"/>
          <w:sz w:val="24"/>
          <w:szCs w:val="24"/>
        </w:rPr>
        <w:t xml:space="preserve">Vides aizsardzības un reģionālas attīstības </w:t>
      </w:r>
    </w:p>
    <w:p w14:paraId="45F3B029" w14:textId="50B72819" w:rsidR="000967B7" w:rsidRPr="00BD7A0D" w:rsidRDefault="004735E0" w:rsidP="004735E0">
      <w:pPr>
        <w:pStyle w:val="NoSpacing"/>
        <w:rPr>
          <w:rFonts w:ascii="Times New Roman" w:hAnsi="Times New Roman" w:cs="Times New Roman"/>
          <w:sz w:val="24"/>
          <w:szCs w:val="24"/>
        </w:rPr>
      </w:pPr>
      <w:r w:rsidRPr="00BD7A0D">
        <w:rPr>
          <w:rFonts w:ascii="Times New Roman" w:hAnsi="Times New Roman" w:cs="Times New Roman"/>
          <w:sz w:val="24"/>
          <w:szCs w:val="24"/>
        </w:rPr>
        <w:lastRenderedPageBreak/>
        <w:t xml:space="preserve">ministrijas </w:t>
      </w:r>
      <w:r w:rsidR="00317AAB" w:rsidRPr="00BD7A0D">
        <w:rPr>
          <w:rFonts w:ascii="Times New Roman" w:hAnsi="Times New Roman" w:cs="Times New Roman"/>
          <w:sz w:val="24"/>
          <w:szCs w:val="24"/>
        </w:rPr>
        <w:t>v</w:t>
      </w:r>
      <w:r w:rsidR="00CF4076" w:rsidRPr="00BD7A0D">
        <w:rPr>
          <w:rFonts w:ascii="Times New Roman" w:hAnsi="Times New Roman" w:cs="Times New Roman"/>
          <w:sz w:val="24"/>
          <w:szCs w:val="24"/>
        </w:rPr>
        <w:t>alsts sekretār</w:t>
      </w:r>
      <w:r w:rsidR="00E4446A" w:rsidRPr="00BD7A0D">
        <w:rPr>
          <w:rFonts w:ascii="Times New Roman" w:hAnsi="Times New Roman" w:cs="Times New Roman"/>
          <w:sz w:val="24"/>
          <w:szCs w:val="24"/>
        </w:rPr>
        <w:t xml:space="preserve">s                                        </w:t>
      </w:r>
      <w:r w:rsidR="000C0CC2" w:rsidRPr="00BD7A0D">
        <w:rPr>
          <w:rFonts w:ascii="Times New Roman" w:hAnsi="Times New Roman" w:cs="Times New Roman"/>
          <w:sz w:val="24"/>
          <w:szCs w:val="24"/>
        </w:rPr>
        <w:t xml:space="preserve">                                      </w:t>
      </w:r>
      <w:r w:rsidR="00E4446A" w:rsidRPr="00BD7A0D">
        <w:rPr>
          <w:rFonts w:ascii="Times New Roman" w:hAnsi="Times New Roman" w:cs="Times New Roman"/>
          <w:sz w:val="24"/>
          <w:szCs w:val="24"/>
        </w:rPr>
        <w:t>R.Muciņš</w:t>
      </w:r>
    </w:p>
    <w:p w14:paraId="30B9FC72" w14:textId="77777777" w:rsidR="000967B7" w:rsidRPr="00BD7A0D" w:rsidRDefault="000967B7" w:rsidP="000967B7">
      <w:pPr>
        <w:pStyle w:val="NoSpacing"/>
        <w:rPr>
          <w:rFonts w:ascii="Times New Roman" w:hAnsi="Times New Roman" w:cs="Times New Roman"/>
          <w:sz w:val="24"/>
          <w:szCs w:val="24"/>
        </w:rPr>
      </w:pPr>
    </w:p>
    <w:p w14:paraId="6A167C4D" w14:textId="77777777" w:rsidR="000967B7" w:rsidRPr="00BD7A0D" w:rsidRDefault="000967B7" w:rsidP="000967B7">
      <w:pPr>
        <w:pStyle w:val="NoSpacing"/>
        <w:rPr>
          <w:rFonts w:ascii="Times New Roman" w:hAnsi="Times New Roman" w:cs="Times New Roman"/>
          <w:sz w:val="24"/>
          <w:szCs w:val="24"/>
        </w:rPr>
      </w:pPr>
    </w:p>
    <w:p w14:paraId="7BAB7C79" w14:textId="77777777" w:rsidR="00F6212B" w:rsidRPr="00BD7A0D" w:rsidRDefault="00F6212B" w:rsidP="000967B7">
      <w:pPr>
        <w:pStyle w:val="NoSpacing"/>
        <w:rPr>
          <w:rFonts w:ascii="Times New Roman" w:hAnsi="Times New Roman" w:cs="Times New Roman"/>
          <w:sz w:val="24"/>
          <w:szCs w:val="24"/>
        </w:rPr>
      </w:pPr>
    </w:p>
    <w:p w14:paraId="3AF70E54" w14:textId="5C1E633B" w:rsidR="00C20F04" w:rsidRDefault="00F6212B" w:rsidP="00F6212B">
      <w:pPr>
        <w:pStyle w:val="NoSpacing"/>
        <w:rPr>
          <w:rFonts w:ascii="Times New Roman" w:hAnsi="Times New Roman"/>
          <w:sz w:val="20"/>
          <w:szCs w:val="20"/>
        </w:rPr>
      </w:pPr>
      <w:r w:rsidRPr="00BD7A0D">
        <w:rPr>
          <w:rFonts w:ascii="Times New Roman" w:hAnsi="Times New Roman" w:cs="Times New Roman"/>
          <w:sz w:val="20"/>
          <w:szCs w:val="20"/>
        </w:rPr>
        <w:t>Kiršteina</w:t>
      </w:r>
      <w:r w:rsidR="00C20F04">
        <w:rPr>
          <w:rFonts w:ascii="Times New Roman" w:hAnsi="Times New Roman"/>
          <w:sz w:val="20"/>
          <w:szCs w:val="20"/>
        </w:rPr>
        <w:t>, 66016512</w:t>
      </w:r>
    </w:p>
    <w:p w14:paraId="49A7CEC8" w14:textId="14D1ADE5" w:rsidR="00F6212B" w:rsidRPr="00C20F04" w:rsidRDefault="002D3CD4" w:rsidP="00F6212B">
      <w:pPr>
        <w:pStyle w:val="NoSpacing"/>
        <w:rPr>
          <w:rFonts w:ascii="Times New Roman" w:hAnsi="Times New Roman"/>
          <w:sz w:val="20"/>
          <w:szCs w:val="20"/>
        </w:rPr>
      </w:pPr>
      <w:hyperlink r:id="rId11" w:history="1">
        <w:r w:rsidR="00F6212B" w:rsidRPr="00BD7A0D">
          <w:rPr>
            <w:rStyle w:val="Hyperlink"/>
            <w:rFonts w:ascii="Times New Roman" w:hAnsi="Times New Roman"/>
            <w:sz w:val="20"/>
            <w:szCs w:val="20"/>
          </w:rPr>
          <w:t>Dace.kirsteina@varam.gov.lv</w:t>
        </w:r>
      </w:hyperlink>
      <w:r w:rsidR="00F6212B" w:rsidRPr="00BD7A0D">
        <w:rPr>
          <w:rFonts w:ascii="Times New Roman" w:hAnsi="Times New Roman"/>
          <w:sz w:val="20"/>
          <w:szCs w:val="20"/>
        </w:rPr>
        <w:t xml:space="preserve"> </w:t>
      </w:r>
    </w:p>
    <w:sectPr w:rsidR="00F6212B" w:rsidRPr="00C20F04" w:rsidSect="00541E3B">
      <w:headerReference w:type="default" r:id="rId12"/>
      <w:footerReference w:type="default" r:id="rId13"/>
      <w:footerReference w:type="firs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7D960" w14:textId="77777777" w:rsidR="004274F0" w:rsidRDefault="004274F0" w:rsidP="00AA4FE2">
      <w:pPr>
        <w:spacing w:after="0" w:line="240" w:lineRule="auto"/>
      </w:pPr>
      <w:r>
        <w:separator/>
      </w:r>
    </w:p>
  </w:endnote>
  <w:endnote w:type="continuationSeparator" w:id="0">
    <w:p w14:paraId="42C02E1C" w14:textId="77777777" w:rsidR="004274F0" w:rsidRDefault="004274F0" w:rsidP="00A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C2C9" w14:textId="7B63766F" w:rsidR="008252BD" w:rsidRPr="00304BB9" w:rsidRDefault="008252BD" w:rsidP="00374D4B">
    <w:pPr>
      <w:pStyle w:val="Footer"/>
      <w:rPr>
        <w:rFonts w:ascii="Times New Roman" w:hAnsi="Times New Roman" w:cs="Times New Roman"/>
        <w:sz w:val="20"/>
        <w:szCs w:val="20"/>
      </w:rPr>
    </w:pPr>
    <w:r w:rsidRPr="00BD7A0D">
      <w:rPr>
        <w:rFonts w:ascii="Times New Roman" w:hAnsi="Times New Roman" w:cs="Times New Roman"/>
        <w:sz w:val="20"/>
        <w:szCs w:val="20"/>
      </w:rPr>
      <w:t>VARAManot_</w:t>
    </w:r>
    <w:r w:rsidR="00304BB9">
      <w:rPr>
        <w:rFonts w:ascii="Times New Roman" w:hAnsi="Times New Roman" w:cs="Times New Roman"/>
        <w:sz w:val="20"/>
        <w:szCs w:val="20"/>
      </w:rPr>
      <w:t>15</w:t>
    </w:r>
    <w:r w:rsidRPr="00BD7A0D">
      <w:rPr>
        <w:rFonts w:ascii="Times New Roman" w:hAnsi="Times New Roman" w:cs="Times New Roman"/>
        <w:sz w:val="20"/>
        <w:szCs w:val="20"/>
      </w:rPr>
      <w:t>0</w:t>
    </w:r>
    <w:r w:rsidR="00304BB9">
      <w:rPr>
        <w:rFonts w:ascii="Times New Roman" w:hAnsi="Times New Roman" w:cs="Times New Roman"/>
        <w:sz w:val="20"/>
        <w:szCs w:val="20"/>
      </w:rPr>
      <w:t>3</w:t>
    </w:r>
    <w:r w:rsidRPr="00BD7A0D">
      <w:rPr>
        <w:rFonts w:ascii="Times New Roman" w:hAnsi="Times New Roman" w:cs="Times New Roman"/>
        <w:sz w:val="20"/>
        <w:szCs w:val="20"/>
      </w:rPr>
      <w:t>17_groz ZPL</w:t>
    </w:r>
    <w:r w:rsidR="00BD34A0">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68F51" w14:textId="424C1236" w:rsidR="008252BD" w:rsidRPr="00BD7A0D" w:rsidRDefault="008252BD" w:rsidP="000C0CC2">
    <w:pPr>
      <w:pStyle w:val="Footer"/>
      <w:rPr>
        <w:rFonts w:ascii="Times New Roman" w:hAnsi="Times New Roman" w:cs="Times New Roman"/>
        <w:sz w:val="20"/>
        <w:szCs w:val="20"/>
      </w:rPr>
    </w:pPr>
    <w:r w:rsidRPr="00BD7A0D">
      <w:rPr>
        <w:rFonts w:ascii="Times New Roman" w:hAnsi="Times New Roman" w:cs="Times New Roman"/>
        <w:sz w:val="20"/>
        <w:szCs w:val="20"/>
      </w:rPr>
      <w:t>VARAManot_</w:t>
    </w:r>
    <w:r w:rsidR="00F46B6B">
      <w:rPr>
        <w:rFonts w:ascii="Times New Roman" w:hAnsi="Times New Roman" w:cs="Times New Roman"/>
        <w:sz w:val="20"/>
        <w:szCs w:val="20"/>
      </w:rPr>
      <w:t>1</w:t>
    </w:r>
    <w:r w:rsidR="00304BB9">
      <w:rPr>
        <w:rFonts w:ascii="Times New Roman" w:hAnsi="Times New Roman" w:cs="Times New Roman"/>
        <w:sz w:val="20"/>
        <w:szCs w:val="20"/>
      </w:rPr>
      <w:t>5</w:t>
    </w:r>
    <w:r w:rsidR="00F46B6B">
      <w:rPr>
        <w:rFonts w:ascii="Times New Roman" w:hAnsi="Times New Roman" w:cs="Times New Roman"/>
        <w:sz w:val="20"/>
        <w:szCs w:val="20"/>
      </w:rPr>
      <w:t>0</w:t>
    </w:r>
    <w:r w:rsidR="00304BB9">
      <w:rPr>
        <w:rFonts w:ascii="Times New Roman" w:hAnsi="Times New Roman" w:cs="Times New Roman"/>
        <w:sz w:val="20"/>
        <w:szCs w:val="20"/>
      </w:rPr>
      <w:t>3</w:t>
    </w:r>
    <w:r w:rsidRPr="00BD7A0D">
      <w:rPr>
        <w:rFonts w:ascii="Times New Roman" w:hAnsi="Times New Roman" w:cs="Times New Roman"/>
        <w:sz w:val="20"/>
        <w:szCs w:val="20"/>
      </w:rPr>
      <w:t>17_groz ZPL</w:t>
    </w:r>
    <w:r w:rsidR="00BD34A0">
      <w:rPr>
        <w:rFonts w:ascii="Times New Roman" w:hAnsi="Times New Roman" w:cs="Times New Roman"/>
        <w:sz w:val="20"/>
        <w:szCs w:val="20"/>
      </w:rPr>
      <w:t>;</w:t>
    </w:r>
  </w:p>
  <w:p w14:paraId="3D34F429" w14:textId="77777777" w:rsidR="008252BD" w:rsidRPr="00775DDC" w:rsidRDefault="008252BD" w:rsidP="0077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09CC" w14:textId="77777777" w:rsidR="004274F0" w:rsidRDefault="004274F0" w:rsidP="00AA4FE2">
      <w:pPr>
        <w:spacing w:after="0" w:line="240" w:lineRule="auto"/>
      </w:pPr>
      <w:r>
        <w:separator/>
      </w:r>
    </w:p>
  </w:footnote>
  <w:footnote w:type="continuationSeparator" w:id="0">
    <w:p w14:paraId="09B8A117" w14:textId="77777777" w:rsidR="004274F0" w:rsidRDefault="004274F0" w:rsidP="00AA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30157401"/>
      <w:docPartObj>
        <w:docPartGallery w:val="Page Numbers (Top of Page)"/>
        <w:docPartUnique/>
      </w:docPartObj>
    </w:sdtPr>
    <w:sdtEndPr>
      <w:rPr>
        <w:rFonts w:cstheme="minorBidi"/>
        <w:noProof/>
        <w:sz w:val="24"/>
      </w:rPr>
    </w:sdtEndPr>
    <w:sdtContent>
      <w:p w14:paraId="36A37D8C" w14:textId="77777777" w:rsidR="008252BD" w:rsidRPr="006670A1" w:rsidRDefault="008252BD">
        <w:pPr>
          <w:pStyle w:val="Header"/>
          <w:jc w:val="center"/>
          <w:rPr>
            <w:rFonts w:ascii="Times New Roman" w:hAnsi="Times New Roman"/>
            <w:sz w:val="24"/>
          </w:rPr>
        </w:pPr>
        <w:r w:rsidRPr="006670A1">
          <w:rPr>
            <w:rFonts w:ascii="Times New Roman" w:hAnsi="Times New Roman"/>
            <w:sz w:val="24"/>
          </w:rPr>
          <w:fldChar w:fldCharType="begin"/>
        </w:r>
        <w:r w:rsidRPr="006670A1">
          <w:rPr>
            <w:rFonts w:ascii="Times New Roman" w:hAnsi="Times New Roman"/>
            <w:sz w:val="24"/>
          </w:rPr>
          <w:instrText xml:space="preserve"> PAGE   \* MERGEFORMAT </w:instrText>
        </w:r>
        <w:r w:rsidRPr="006670A1">
          <w:rPr>
            <w:rFonts w:ascii="Times New Roman" w:hAnsi="Times New Roman"/>
            <w:sz w:val="24"/>
          </w:rPr>
          <w:fldChar w:fldCharType="separate"/>
        </w:r>
        <w:r w:rsidR="0047403F">
          <w:rPr>
            <w:rFonts w:ascii="Times New Roman" w:hAnsi="Times New Roman"/>
            <w:noProof/>
            <w:sz w:val="24"/>
          </w:rPr>
          <w:t>8</w:t>
        </w:r>
        <w:r w:rsidRPr="006670A1">
          <w:rPr>
            <w:rFonts w:ascii="Times New Roman" w:hAnsi="Times New Roman"/>
            <w:noProof/>
            <w:sz w:val="24"/>
          </w:rPr>
          <w:fldChar w:fldCharType="end"/>
        </w:r>
      </w:p>
    </w:sdtContent>
  </w:sdt>
  <w:p w14:paraId="391424D3" w14:textId="77777777" w:rsidR="008252BD" w:rsidRPr="00BD7A0D" w:rsidRDefault="008252B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A28"/>
    <w:multiLevelType w:val="hybridMultilevel"/>
    <w:tmpl w:val="B9604FF0"/>
    <w:lvl w:ilvl="0" w:tplc="083C3B22">
      <w:start w:val="1"/>
      <w:numFmt w:val="decimal"/>
      <w:lvlText w:val="%1)"/>
      <w:lvlJc w:val="left"/>
      <w:pPr>
        <w:ind w:left="417" w:hanging="360"/>
      </w:pPr>
      <w:rPr>
        <w:rFonts w:eastAsia="Times New Roman" w:hint="default"/>
        <w:color w:val="auto"/>
        <w:sz w:val="24"/>
        <w:szCs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A9F2BA2"/>
    <w:multiLevelType w:val="hybridMultilevel"/>
    <w:tmpl w:val="0F8CCAE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B7B49"/>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321053"/>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490EAC"/>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F135E71"/>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3F2B97"/>
    <w:multiLevelType w:val="hybridMultilevel"/>
    <w:tmpl w:val="FABC8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B8377B"/>
    <w:multiLevelType w:val="hybridMultilevel"/>
    <w:tmpl w:val="40E851EE"/>
    <w:lvl w:ilvl="0" w:tplc="689807B6">
      <w:start w:val="1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nsid w:val="26AC5F9F"/>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A4E1F5C"/>
    <w:multiLevelType w:val="hybridMultilevel"/>
    <w:tmpl w:val="1292ACE6"/>
    <w:lvl w:ilvl="0" w:tplc="2988938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222039"/>
    <w:multiLevelType w:val="hybridMultilevel"/>
    <w:tmpl w:val="B9604FF0"/>
    <w:lvl w:ilvl="0" w:tplc="083C3B22">
      <w:start w:val="1"/>
      <w:numFmt w:val="decimal"/>
      <w:lvlText w:val="%1)"/>
      <w:lvlJc w:val="left"/>
      <w:pPr>
        <w:ind w:left="417" w:hanging="360"/>
      </w:pPr>
      <w:rPr>
        <w:rFonts w:eastAsia="Times New Roman" w:hint="default"/>
        <w:color w:val="auto"/>
        <w:sz w:val="24"/>
        <w:szCs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2E7164A6"/>
    <w:multiLevelType w:val="hybridMultilevel"/>
    <w:tmpl w:val="B3461C58"/>
    <w:lvl w:ilvl="0" w:tplc="298ADA84">
      <w:start w:val="1"/>
      <w:numFmt w:val="lowerLetter"/>
      <w:lvlText w:val="%1)"/>
      <w:lvlJc w:val="left"/>
      <w:pPr>
        <w:ind w:left="417" w:hanging="360"/>
      </w:pPr>
      <w:rPr>
        <w:rFonts w:hint="default"/>
        <w:sz w:val="22"/>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nsid w:val="2EAB1312"/>
    <w:multiLevelType w:val="multilevel"/>
    <w:tmpl w:val="E5DAA3E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374C2A02"/>
    <w:multiLevelType w:val="hybridMultilevel"/>
    <w:tmpl w:val="A50AF1E4"/>
    <w:lvl w:ilvl="0" w:tplc="0D585FC6">
      <w:start w:val="1"/>
      <w:numFmt w:val="decimal"/>
      <w:lvlText w:val="%1."/>
      <w:lvlJc w:val="left"/>
      <w:pPr>
        <w:ind w:left="1028" w:hanging="360"/>
      </w:pPr>
      <w:rPr>
        <w:rFonts w:hint="default"/>
      </w:rPr>
    </w:lvl>
    <w:lvl w:ilvl="1" w:tplc="04260019" w:tentative="1">
      <w:start w:val="1"/>
      <w:numFmt w:val="lowerLetter"/>
      <w:lvlText w:val="%2."/>
      <w:lvlJc w:val="left"/>
      <w:pPr>
        <w:ind w:left="1748" w:hanging="360"/>
      </w:pPr>
    </w:lvl>
    <w:lvl w:ilvl="2" w:tplc="0426001B" w:tentative="1">
      <w:start w:val="1"/>
      <w:numFmt w:val="lowerRoman"/>
      <w:lvlText w:val="%3."/>
      <w:lvlJc w:val="right"/>
      <w:pPr>
        <w:ind w:left="2468" w:hanging="180"/>
      </w:pPr>
    </w:lvl>
    <w:lvl w:ilvl="3" w:tplc="0426000F" w:tentative="1">
      <w:start w:val="1"/>
      <w:numFmt w:val="decimal"/>
      <w:lvlText w:val="%4."/>
      <w:lvlJc w:val="left"/>
      <w:pPr>
        <w:ind w:left="3188" w:hanging="360"/>
      </w:pPr>
    </w:lvl>
    <w:lvl w:ilvl="4" w:tplc="04260019" w:tentative="1">
      <w:start w:val="1"/>
      <w:numFmt w:val="lowerLetter"/>
      <w:lvlText w:val="%5."/>
      <w:lvlJc w:val="left"/>
      <w:pPr>
        <w:ind w:left="3908" w:hanging="360"/>
      </w:pPr>
    </w:lvl>
    <w:lvl w:ilvl="5" w:tplc="0426001B" w:tentative="1">
      <w:start w:val="1"/>
      <w:numFmt w:val="lowerRoman"/>
      <w:lvlText w:val="%6."/>
      <w:lvlJc w:val="right"/>
      <w:pPr>
        <w:ind w:left="4628" w:hanging="180"/>
      </w:pPr>
    </w:lvl>
    <w:lvl w:ilvl="6" w:tplc="0426000F" w:tentative="1">
      <w:start w:val="1"/>
      <w:numFmt w:val="decimal"/>
      <w:lvlText w:val="%7."/>
      <w:lvlJc w:val="left"/>
      <w:pPr>
        <w:ind w:left="5348" w:hanging="360"/>
      </w:pPr>
    </w:lvl>
    <w:lvl w:ilvl="7" w:tplc="04260019" w:tentative="1">
      <w:start w:val="1"/>
      <w:numFmt w:val="lowerLetter"/>
      <w:lvlText w:val="%8."/>
      <w:lvlJc w:val="left"/>
      <w:pPr>
        <w:ind w:left="6068" w:hanging="360"/>
      </w:pPr>
    </w:lvl>
    <w:lvl w:ilvl="8" w:tplc="0426001B" w:tentative="1">
      <w:start w:val="1"/>
      <w:numFmt w:val="lowerRoman"/>
      <w:lvlText w:val="%9."/>
      <w:lvlJc w:val="right"/>
      <w:pPr>
        <w:ind w:left="6788" w:hanging="180"/>
      </w:pPr>
    </w:lvl>
  </w:abstractNum>
  <w:abstractNum w:abstractNumId="15">
    <w:nsid w:val="39F34DB3"/>
    <w:multiLevelType w:val="hybridMultilevel"/>
    <w:tmpl w:val="01B8691C"/>
    <w:lvl w:ilvl="0" w:tplc="0426000F">
      <w:start w:val="1"/>
      <w:numFmt w:val="decimal"/>
      <w:lvlText w:val="%1."/>
      <w:lvlJc w:val="left"/>
      <w:pPr>
        <w:ind w:left="720"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045E64"/>
    <w:multiLevelType w:val="hybridMultilevel"/>
    <w:tmpl w:val="1292ACE6"/>
    <w:lvl w:ilvl="0" w:tplc="2988938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D637B5"/>
    <w:multiLevelType w:val="hybridMultilevel"/>
    <w:tmpl w:val="EB2A6CCA"/>
    <w:lvl w:ilvl="0" w:tplc="577EF168">
      <w:start w:val="1"/>
      <w:numFmt w:val="decimal"/>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6776929"/>
    <w:multiLevelType w:val="hybridMultilevel"/>
    <w:tmpl w:val="01B8691C"/>
    <w:lvl w:ilvl="0" w:tplc="0426000F">
      <w:start w:val="1"/>
      <w:numFmt w:val="decimal"/>
      <w:lvlText w:val="%1."/>
      <w:lvlJc w:val="left"/>
      <w:pPr>
        <w:ind w:left="720"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B24FAA"/>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6A10C1"/>
    <w:multiLevelType w:val="hybridMultilevel"/>
    <w:tmpl w:val="90DA7B30"/>
    <w:lvl w:ilvl="0" w:tplc="D8FA9BEE">
      <w:start w:val="13"/>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7352825"/>
    <w:multiLevelType w:val="hybridMultilevel"/>
    <w:tmpl w:val="75E44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E50C22"/>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660345"/>
    <w:multiLevelType w:val="hybridMultilevel"/>
    <w:tmpl w:val="41886C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12"/>
  </w:num>
  <w:num w:numId="6">
    <w:abstractNumId w:val="10"/>
  </w:num>
  <w:num w:numId="7">
    <w:abstractNumId w:val="4"/>
  </w:num>
  <w:num w:numId="8">
    <w:abstractNumId w:val="24"/>
  </w:num>
  <w:num w:numId="9">
    <w:abstractNumId w:val="22"/>
  </w:num>
  <w:num w:numId="10">
    <w:abstractNumId w:val="18"/>
  </w:num>
  <w:num w:numId="11">
    <w:abstractNumId w:val="3"/>
  </w:num>
  <w:num w:numId="12">
    <w:abstractNumId w:val="15"/>
  </w:num>
  <w:num w:numId="13">
    <w:abstractNumId w:val="19"/>
  </w:num>
  <w:num w:numId="14">
    <w:abstractNumId w:val="17"/>
  </w:num>
  <w:num w:numId="15">
    <w:abstractNumId w:val="1"/>
  </w:num>
  <w:num w:numId="16">
    <w:abstractNumId w:val="21"/>
  </w:num>
  <w:num w:numId="17">
    <w:abstractNumId w:val="20"/>
  </w:num>
  <w:num w:numId="18">
    <w:abstractNumId w:val="23"/>
  </w:num>
  <w:num w:numId="19">
    <w:abstractNumId w:val="5"/>
  </w:num>
  <w:num w:numId="20">
    <w:abstractNumId w:val="2"/>
  </w:num>
  <w:num w:numId="21">
    <w:abstractNumId w:val="9"/>
  </w:num>
  <w:num w:numId="22">
    <w:abstractNumId w:val="6"/>
  </w:num>
  <w:num w:numId="23">
    <w:abstractNumId w:val="14"/>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F4"/>
    <w:rsid w:val="00002472"/>
    <w:rsid w:val="00016922"/>
    <w:rsid w:val="00020B79"/>
    <w:rsid w:val="00023122"/>
    <w:rsid w:val="00026350"/>
    <w:rsid w:val="00030272"/>
    <w:rsid w:val="000306E1"/>
    <w:rsid w:val="00034A66"/>
    <w:rsid w:val="00036C77"/>
    <w:rsid w:val="000375E6"/>
    <w:rsid w:val="000537E6"/>
    <w:rsid w:val="00060918"/>
    <w:rsid w:val="00080DA1"/>
    <w:rsid w:val="00083924"/>
    <w:rsid w:val="000863F0"/>
    <w:rsid w:val="00086CCD"/>
    <w:rsid w:val="000967B7"/>
    <w:rsid w:val="000B51FF"/>
    <w:rsid w:val="000C00CD"/>
    <w:rsid w:val="000C0CC2"/>
    <w:rsid w:val="000D6B50"/>
    <w:rsid w:val="000E4B81"/>
    <w:rsid w:val="000F61EB"/>
    <w:rsid w:val="00111213"/>
    <w:rsid w:val="00113788"/>
    <w:rsid w:val="0011427A"/>
    <w:rsid w:val="00115266"/>
    <w:rsid w:val="00120CD7"/>
    <w:rsid w:val="00120FBD"/>
    <w:rsid w:val="00130B37"/>
    <w:rsid w:val="00131CC1"/>
    <w:rsid w:val="0013572C"/>
    <w:rsid w:val="001357AF"/>
    <w:rsid w:val="0014298D"/>
    <w:rsid w:val="00142E6F"/>
    <w:rsid w:val="00143F33"/>
    <w:rsid w:val="00147054"/>
    <w:rsid w:val="00154F45"/>
    <w:rsid w:val="00157952"/>
    <w:rsid w:val="00163B1C"/>
    <w:rsid w:val="0016711F"/>
    <w:rsid w:val="00176F5B"/>
    <w:rsid w:val="001800B0"/>
    <w:rsid w:val="0018063A"/>
    <w:rsid w:val="00181095"/>
    <w:rsid w:val="001811D9"/>
    <w:rsid w:val="00190BF2"/>
    <w:rsid w:val="00191663"/>
    <w:rsid w:val="00195F38"/>
    <w:rsid w:val="00197F87"/>
    <w:rsid w:val="001B7003"/>
    <w:rsid w:val="001B7A1C"/>
    <w:rsid w:val="001E6104"/>
    <w:rsid w:val="001E6970"/>
    <w:rsid w:val="001E770E"/>
    <w:rsid w:val="0020384D"/>
    <w:rsid w:val="002038C9"/>
    <w:rsid w:val="00204BFB"/>
    <w:rsid w:val="002102DC"/>
    <w:rsid w:val="00212B97"/>
    <w:rsid w:val="00217BEA"/>
    <w:rsid w:val="00217CE5"/>
    <w:rsid w:val="002360FE"/>
    <w:rsid w:val="00244834"/>
    <w:rsid w:val="002449DB"/>
    <w:rsid w:val="00253AC1"/>
    <w:rsid w:val="0026621D"/>
    <w:rsid w:val="00276908"/>
    <w:rsid w:val="0027713D"/>
    <w:rsid w:val="002929FC"/>
    <w:rsid w:val="00295D90"/>
    <w:rsid w:val="002A327F"/>
    <w:rsid w:val="002B0251"/>
    <w:rsid w:val="002B2A3B"/>
    <w:rsid w:val="002D0528"/>
    <w:rsid w:val="002D0D06"/>
    <w:rsid w:val="002D3CD4"/>
    <w:rsid w:val="002E18CD"/>
    <w:rsid w:val="002E2B41"/>
    <w:rsid w:val="002E4932"/>
    <w:rsid w:val="002F08D1"/>
    <w:rsid w:val="002F0A62"/>
    <w:rsid w:val="002F3C96"/>
    <w:rsid w:val="00301EA0"/>
    <w:rsid w:val="00304BB9"/>
    <w:rsid w:val="00305C6C"/>
    <w:rsid w:val="00307ADF"/>
    <w:rsid w:val="00311866"/>
    <w:rsid w:val="0031774B"/>
    <w:rsid w:val="00317AAB"/>
    <w:rsid w:val="00331AB9"/>
    <w:rsid w:val="003322E1"/>
    <w:rsid w:val="00337F60"/>
    <w:rsid w:val="00340648"/>
    <w:rsid w:val="003502F4"/>
    <w:rsid w:val="00352BC7"/>
    <w:rsid w:val="00355755"/>
    <w:rsid w:val="00357A99"/>
    <w:rsid w:val="00372CD1"/>
    <w:rsid w:val="00374D4B"/>
    <w:rsid w:val="00375D8D"/>
    <w:rsid w:val="00383639"/>
    <w:rsid w:val="00383C15"/>
    <w:rsid w:val="00394156"/>
    <w:rsid w:val="00395CF4"/>
    <w:rsid w:val="003A11C8"/>
    <w:rsid w:val="003A12E0"/>
    <w:rsid w:val="003A1B10"/>
    <w:rsid w:val="003B60D2"/>
    <w:rsid w:val="003C3909"/>
    <w:rsid w:val="003C65E9"/>
    <w:rsid w:val="003D60B1"/>
    <w:rsid w:val="003E7342"/>
    <w:rsid w:val="003F0A7B"/>
    <w:rsid w:val="003F2B25"/>
    <w:rsid w:val="00404FA5"/>
    <w:rsid w:val="00405D21"/>
    <w:rsid w:val="004274F0"/>
    <w:rsid w:val="00446F92"/>
    <w:rsid w:val="004559A0"/>
    <w:rsid w:val="00455C29"/>
    <w:rsid w:val="00461757"/>
    <w:rsid w:val="004620AF"/>
    <w:rsid w:val="004735E0"/>
    <w:rsid w:val="0047403F"/>
    <w:rsid w:val="00474487"/>
    <w:rsid w:val="004748F2"/>
    <w:rsid w:val="00475AF6"/>
    <w:rsid w:val="00481669"/>
    <w:rsid w:val="00482C50"/>
    <w:rsid w:val="00484DD7"/>
    <w:rsid w:val="004868CA"/>
    <w:rsid w:val="0048778E"/>
    <w:rsid w:val="004950BC"/>
    <w:rsid w:val="004B3637"/>
    <w:rsid w:val="004C10F2"/>
    <w:rsid w:val="004C62D1"/>
    <w:rsid w:val="004C68E2"/>
    <w:rsid w:val="004D113C"/>
    <w:rsid w:val="004D77EF"/>
    <w:rsid w:val="004E33E9"/>
    <w:rsid w:val="004E7C82"/>
    <w:rsid w:val="004F33ED"/>
    <w:rsid w:val="004F40A2"/>
    <w:rsid w:val="004F7FC0"/>
    <w:rsid w:val="00511DBC"/>
    <w:rsid w:val="00514CAB"/>
    <w:rsid w:val="00522616"/>
    <w:rsid w:val="005232C6"/>
    <w:rsid w:val="005407DB"/>
    <w:rsid w:val="00541E3B"/>
    <w:rsid w:val="005563C9"/>
    <w:rsid w:val="00571A53"/>
    <w:rsid w:val="00574DCB"/>
    <w:rsid w:val="00575C4B"/>
    <w:rsid w:val="00585AE3"/>
    <w:rsid w:val="00591F02"/>
    <w:rsid w:val="005960D2"/>
    <w:rsid w:val="005A183D"/>
    <w:rsid w:val="005A375F"/>
    <w:rsid w:val="005A4F86"/>
    <w:rsid w:val="005A72E8"/>
    <w:rsid w:val="005B5EA0"/>
    <w:rsid w:val="005C4325"/>
    <w:rsid w:val="005C66D1"/>
    <w:rsid w:val="005D3644"/>
    <w:rsid w:val="005D42CB"/>
    <w:rsid w:val="005D5C98"/>
    <w:rsid w:val="005D63B5"/>
    <w:rsid w:val="005D7EF7"/>
    <w:rsid w:val="005F4F34"/>
    <w:rsid w:val="005F565F"/>
    <w:rsid w:val="00600AC3"/>
    <w:rsid w:val="00601265"/>
    <w:rsid w:val="006073BC"/>
    <w:rsid w:val="00615332"/>
    <w:rsid w:val="00636321"/>
    <w:rsid w:val="00637DED"/>
    <w:rsid w:val="00646F4A"/>
    <w:rsid w:val="006606A7"/>
    <w:rsid w:val="006670A1"/>
    <w:rsid w:val="006673A9"/>
    <w:rsid w:val="00670D13"/>
    <w:rsid w:val="006751F3"/>
    <w:rsid w:val="00682071"/>
    <w:rsid w:val="00686854"/>
    <w:rsid w:val="0069269D"/>
    <w:rsid w:val="00695B78"/>
    <w:rsid w:val="00697BB6"/>
    <w:rsid w:val="006B3130"/>
    <w:rsid w:val="006C231A"/>
    <w:rsid w:val="006C334C"/>
    <w:rsid w:val="006C6C75"/>
    <w:rsid w:val="006D5281"/>
    <w:rsid w:val="006E07CB"/>
    <w:rsid w:val="006E41AA"/>
    <w:rsid w:val="006E5B27"/>
    <w:rsid w:val="006E67B1"/>
    <w:rsid w:val="006F6F25"/>
    <w:rsid w:val="0071294E"/>
    <w:rsid w:val="00715B22"/>
    <w:rsid w:val="0072404C"/>
    <w:rsid w:val="007337F5"/>
    <w:rsid w:val="00734A7F"/>
    <w:rsid w:val="007402DC"/>
    <w:rsid w:val="007408CC"/>
    <w:rsid w:val="00743CF3"/>
    <w:rsid w:val="00761694"/>
    <w:rsid w:val="00762650"/>
    <w:rsid w:val="00762EB4"/>
    <w:rsid w:val="00764E1C"/>
    <w:rsid w:val="00765476"/>
    <w:rsid w:val="007721CA"/>
    <w:rsid w:val="00775DDC"/>
    <w:rsid w:val="00781C34"/>
    <w:rsid w:val="0078261E"/>
    <w:rsid w:val="0078360C"/>
    <w:rsid w:val="007866EB"/>
    <w:rsid w:val="00790C47"/>
    <w:rsid w:val="007A29E4"/>
    <w:rsid w:val="007B0D97"/>
    <w:rsid w:val="007B1A00"/>
    <w:rsid w:val="007B3889"/>
    <w:rsid w:val="007B5C1C"/>
    <w:rsid w:val="007E3FFC"/>
    <w:rsid w:val="007F4857"/>
    <w:rsid w:val="007F753F"/>
    <w:rsid w:val="007F7730"/>
    <w:rsid w:val="00800965"/>
    <w:rsid w:val="00802C8C"/>
    <w:rsid w:val="0080360D"/>
    <w:rsid w:val="008053B1"/>
    <w:rsid w:val="00812174"/>
    <w:rsid w:val="00817460"/>
    <w:rsid w:val="0082167B"/>
    <w:rsid w:val="008252BD"/>
    <w:rsid w:val="00825D6D"/>
    <w:rsid w:val="008323E3"/>
    <w:rsid w:val="00833223"/>
    <w:rsid w:val="00836CC8"/>
    <w:rsid w:val="00842656"/>
    <w:rsid w:val="008464D0"/>
    <w:rsid w:val="0085238D"/>
    <w:rsid w:val="00855575"/>
    <w:rsid w:val="00855934"/>
    <w:rsid w:val="00855BF7"/>
    <w:rsid w:val="00865AEE"/>
    <w:rsid w:val="00873945"/>
    <w:rsid w:val="00886F73"/>
    <w:rsid w:val="00890B99"/>
    <w:rsid w:val="008917CF"/>
    <w:rsid w:val="0089517E"/>
    <w:rsid w:val="008A33CF"/>
    <w:rsid w:val="008A57A4"/>
    <w:rsid w:val="008B16D4"/>
    <w:rsid w:val="008B6B68"/>
    <w:rsid w:val="008C5E47"/>
    <w:rsid w:val="008E1C39"/>
    <w:rsid w:val="008E2BC1"/>
    <w:rsid w:val="008E698D"/>
    <w:rsid w:val="008F1B5C"/>
    <w:rsid w:val="009039F5"/>
    <w:rsid w:val="00921404"/>
    <w:rsid w:val="0092434C"/>
    <w:rsid w:val="00926312"/>
    <w:rsid w:val="0094075C"/>
    <w:rsid w:val="00942D52"/>
    <w:rsid w:val="00950719"/>
    <w:rsid w:val="00951604"/>
    <w:rsid w:val="00951F09"/>
    <w:rsid w:val="009546E2"/>
    <w:rsid w:val="009611E9"/>
    <w:rsid w:val="00971526"/>
    <w:rsid w:val="009717F4"/>
    <w:rsid w:val="00975EC0"/>
    <w:rsid w:val="00984FEF"/>
    <w:rsid w:val="0098797B"/>
    <w:rsid w:val="009959E0"/>
    <w:rsid w:val="009975DA"/>
    <w:rsid w:val="0099760B"/>
    <w:rsid w:val="009A5D7A"/>
    <w:rsid w:val="009B13A6"/>
    <w:rsid w:val="009B4DD3"/>
    <w:rsid w:val="009B7202"/>
    <w:rsid w:val="009B74BB"/>
    <w:rsid w:val="009C51CD"/>
    <w:rsid w:val="009D12CB"/>
    <w:rsid w:val="009D2461"/>
    <w:rsid w:val="009D2B52"/>
    <w:rsid w:val="009D3BAE"/>
    <w:rsid w:val="009D4C59"/>
    <w:rsid w:val="009D51E1"/>
    <w:rsid w:val="009E12C2"/>
    <w:rsid w:val="009E3699"/>
    <w:rsid w:val="009E3E9F"/>
    <w:rsid w:val="009E757A"/>
    <w:rsid w:val="009F000C"/>
    <w:rsid w:val="009F4B2B"/>
    <w:rsid w:val="00A02EA5"/>
    <w:rsid w:val="00A11E2C"/>
    <w:rsid w:val="00A12D5E"/>
    <w:rsid w:val="00A1522F"/>
    <w:rsid w:val="00A16ACC"/>
    <w:rsid w:val="00A2507D"/>
    <w:rsid w:val="00A52043"/>
    <w:rsid w:val="00A555A0"/>
    <w:rsid w:val="00A565E0"/>
    <w:rsid w:val="00A63472"/>
    <w:rsid w:val="00A75296"/>
    <w:rsid w:val="00A82B4B"/>
    <w:rsid w:val="00A91DDE"/>
    <w:rsid w:val="00A94597"/>
    <w:rsid w:val="00AA4FE2"/>
    <w:rsid w:val="00AB451D"/>
    <w:rsid w:val="00AC1B81"/>
    <w:rsid w:val="00AD2273"/>
    <w:rsid w:val="00AD717D"/>
    <w:rsid w:val="00AE6812"/>
    <w:rsid w:val="00B069C0"/>
    <w:rsid w:val="00B07DF7"/>
    <w:rsid w:val="00B15D2A"/>
    <w:rsid w:val="00B27183"/>
    <w:rsid w:val="00B30344"/>
    <w:rsid w:val="00B41327"/>
    <w:rsid w:val="00B43FE0"/>
    <w:rsid w:val="00B45A74"/>
    <w:rsid w:val="00B51CE1"/>
    <w:rsid w:val="00B52354"/>
    <w:rsid w:val="00B56CE9"/>
    <w:rsid w:val="00B61844"/>
    <w:rsid w:val="00B64465"/>
    <w:rsid w:val="00B745FD"/>
    <w:rsid w:val="00B75F26"/>
    <w:rsid w:val="00B76AA9"/>
    <w:rsid w:val="00B77DCD"/>
    <w:rsid w:val="00B874ED"/>
    <w:rsid w:val="00B948E2"/>
    <w:rsid w:val="00BA0D4A"/>
    <w:rsid w:val="00BA1C33"/>
    <w:rsid w:val="00BA1C60"/>
    <w:rsid w:val="00BA70EB"/>
    <w:rsid w:val="00BB31E3"/>
    <w:rsid w:val="00BB3760"/>
    <w:rsid w:val="00BB4DAC"/>
    <w:rsid w:val="00BC586E"/>
    <w:rsid w:val="00BC6C70"/>
    <w:rsid w:val="00BD34A0"/>
    <w:rsid w:val="00BD7A0D"/>
    <w:rsid w:val="00BE2FE4"/>
    <w:rsid w:val="00BE3192"/>
    <w:rsid w:val="00BE3628"/>
    <w:rsid w:val="00BE49D9"/>
    <w:rsid w:val="00BE4C4F"/>
    <w:rsid w:val="00BE65D1"/>
    <w:rsid w:val="00BE7126"/>
    <w:rsid w:val="00BF5B18"/>
    <w:rsid w:val="00BF6291"/>
    <w:rsid w:val="00BF7513"/>
    <w:rsid w:val="00C1013D"/>
    <w:rsid w:val="00C20F04"/>
    <w:rsid w:val="00C216B0"/>
    <w:rsid w:val="00C22794"/>
    <w:rsid w:val="00C2650C"/>
    <w:rsid w:val="00C27BCE"/>
    <w:rsid w:val="00C37180"/>
    <w:rsid w:val="00C37EE7"/>
    <w:rsid w:val="00C40985"/>
    <w:rsid w:val="00C429E2"/>
    <w:rsid w:val="00C469F4"/>
    <w:rsid w:val="00C56D89"/>
    <w:rsid w:val="00C579F0"/>
    <w:rsid w:val="00C664BC"/>
    <w:rsid w:val="00C700B4"/>
    <w:rsid w:val="00C800F4"/>
    <w:rsid w:val="00C80E7B"/>
    <w:rsid w:val="00C83A79"/>
    <w:rsid w:val="00C83A9A"/>
    <w:rsid w:val="00C85FA9"/>
    <w:rsid w:val="00CB79A7"/>
    <w:rsid w:val="00CC1783"/>
    <w:rsid w:val="00CC38E6"/>
    <w:rsid w:val="00CC65C1"/>
    <w:rsid w:val="00CD0B48"/>
    <w:rsid w:val="00CD7D2F"/>
    <w:rsid w:val="00CE2694"/>
    <w:rsid w:val="00CE4A8B"/>
    <w:rsid w:val="00CE5DB4"/>
    <w:rsid w:val="00CF344D"/>
    <w:rsid w:val="00CF4076"/>
    <w:rsid w:val="00CF73AC"/>
    <w:rsid w:val="00D00250"/>
    <w:rsid w:val="00D068E0"/>
    <w:rsid w:val="00D071F5"/>
    <w:rsid w:val="00D1183B"/>
    <w:rsid w:val="00D25734"/>
    <w:rsid w:val="00D43721"/>
    <w:rsid w:val="00D445BD"/>
    <w:rsid w:val="00D447BB"/>
    <w:rsid w:val="00D45ECF"/>
    <w:rsid w:val="00D50CF4"/>
    <w:rsid w:val="00D52801"/>
    <w:rsid w:val="00D54F9A"/>
    <w:rsid w:val="00D57D98"/>
    <w:rsid w:val="00D604D1"/>
    <w:rsid w:val="00D60E08"/>
    <w:rsid w:val="00D61B5F"/>
    <w:rsid w:val="00D73A53"/>
    <w:rsid w:val="00D7726E"/>
    <w:rsid w:val="00D77819"/>
    <w:rsid w:val="00D822B0"/>
    <w:rsid w:val="00D83B62"/>
    <w:rsid w:val="00D909DF"/>
    <w:rsid w:val="00DB6EEE"/>
    <w:rsid w:val="00DC134B"/>
    <w:rsid w:val="00DC49A7"/>
    <w:rsid w:val="00DD1206"/>
    <w:rsid w:val="00DD377D"/>
    <w:rsid w:val="00DD5CB3"/>
    <w:rsid w:val="00DF0191"/>
    <w:rsid w:val="00DF44E6"/>
    <w:rsid w:val="00DF55C1"/>
    <w:rsid w:val="00DF69CB"/>
    <w:rsid w:val="00E032F3"/>
    <w:rsid w:val="00E035A7"/>
    <w:rsid w:val="00E0599B"/>
    <w:rsid w:val="00E12E08"/>
    <w:rsid w:val="00E13AEB"/>
    <w:rsid w:val="00E163A7"/>
    <w:rsid w:val="00E179D3"/>
    <w:rsid w:val="00E23E64"/>
    <w:rsid w:val="00E25E2C"/>
    <w:rsid w:val="00E3500A"/>
    <w:rsid w:val="00E4446A"/>
    <w:rsid w:val="00E444AA"/>
    <w:rsid w:val="00E46B15"/>
    <w:rsid w:val="00E71706"/>
    <w:rsid w:val="00E717C9"/>
    <w:rsid w:val="00E81298"/>
    <w:rsid w:val="00E9391C"/>
    <w:rsid w:val="00E95B75"/>
    <w:rsid w:val="00EA14F9"/>
    <w:rsid w:val="00EA5D78"/>
    <w:rsid w:val="00EB4A3D"/>
    <w:rsid w:val="00EC4364"/>
    <w:rsid w:val="00EC5CC3"/>
    <w:rsid w:val="00EC6656"/>
    <w:rsid w:val="00EC6666"/>
    <w:rsid w:val="00EE1B3D"/>
    <w:rsid w:val="00EF014B"/>
    <w:rsid w:val="00EF3B95"/>
    <w:rsid w:val="00EF7140"/>
    <w:rsid w:val="00F04EA8"/>
    <w:rsid w:val="00F122DB"/>
    <w:rsid w:val="00F13734"/>
    <w:rsid w:val="00F16C53"/>
    <w:rsid w:val="00F22BC2"/>
    <w:rsid w:val="00F25865"/>
    <w:rsid w:val="00F27F5E"/>
    <w:rsid w:val="00F30CEC"/>
    <w:rsid w:val="00F34E75"/>
    <w:rsid w:val="00F35BDE"/>
    <w:rsid w:val="00F440C9"/>
    <w:rsid w:val="00F44E26"/>
    <w:rsid w:val="00F46B6B"/>
    <w:rsid w:val="00F50367"/>
    <w:rsid w:val="00F56588"/>
    <w:rsid w:val="00F6212B"/>
    <w:rsid w:val="00F71092"/>
    <w:rsid w:val="00F73A15"/>
    <w:rsid w:val="00F82653"/>
    <w:rsid w:val="00F92A04"/>
    <w:rsid w:val="00F968AE"/>
    <w:rsid w:val="00FA049F"/>
    <w:rsid w:val="00FA3E72"/>
    <w:rsid w:val="00FB0810"/>
    <w:rsid w:val="00FB116C"/>
    <w:rsid w:val="00FB3530"/>
    <w:rsid w:val="00FC1E86"/>
    <w:rsid w:val="00FC579B"/>
    <w:rsid w:val="00FD2424"/>
    <w:rsid w:val="00FD4789"/>
    <w:rsid w:val="00FD78EA"/>
    <w:rsid w:val="00FE6803"/>
    <w:rsid w:val="00FF0B37"/>
    <w:rsid w:val="00FF7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717F4"/>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17F4"/>
    <w:rPr>
      <w:color w:val="0563C1" w:themeColor="hyperlink"/>
      <w:u w:val="single"/>
    </w:rPr>
  </w:style>
  <w:style w:type="paragraph" w:customStyle="1" w:styleId="naiskr">
    <w:name w:val="naiskr"/>
    <w:basedOn w:val="Normal"/>
    <w:rsid w:val="009717F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717F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9717F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99"/>
    <w:qFormat/>
    <w:rsid w:val="009717F4"/>
    <w:pPr>
      <w:spacing w:after="200" w:line="276" w:lineRule="auto"/>
      <w:ind w:left="720"/>
      <w:contextualSpacing/>
    </w:pPr>
  </w:style>
  <w:style w:type="paragraph" w:styleId="PlainText">
    <w:name w:val="Plain Text"/>
    <w:basedOn w:val="Normal"/>
    <w:link w:val="PlainTextChar"/>
    <w:uiPriority w:val="99"/>
    <w:unhideWhenUsed/>
    <w:rsid w:val="009717F4"/>
    <w:pPr>
      <w:spacing w:after="0" w:line="240" w:lineRule="auto"/>
    </w:pPr>
    <w:rPr>
      <w:rFonts w:ascii="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9717F4"/>
    <w:rPr>
      <w:rFonts w:ascii="Times New Roman" w:hAnsi="Times New Roman" w:cs="Times New Roman"/>
      <w:sz w:val="24"/>
      <w:szCs w:val="24"/>
      <w:lang w:eastAsia="lv-LV"/>
    </w:rPr>
  </w:style>
  <w:style w:type="paragraph" w:customStyle="1" w:styleId="tv213">
    <w:name w:val="tv213"/>
    <w:basedOn w:val="Normal"/>
    <w:rsid w:val="009717F4"/>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9717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7F4"/>
  </w:style>
  <w:style w:type="paragraph" w:styleId="Footer">
    <w:name w:val="footer"/>
    <w:basedOn w:val="Normal"/>
    <w:link w:val="FooterChar"/>
    <w:uiPriority w:val="99"/>
    <w:unhideWhenUsed/>
    <w:rsid w:val="009717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7F4"/>
  </w:style>
  <w:style w:type="paragraph" w:customStyle="1" w:styleId="naisc">
    <w:name w:val="naisc"/>
    <w:basedOn w:val="Normal"/>
    <w:rsid w:val="009717F4"/>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1265"/>
  </w:style>
  <w:style w:type="paragraph" w:styleId="NoSpacing">
    <w:name w:val="No Spacing"/>
    <w:uiPriority w:val="1"/>
    <w:qFormat/>
    <w:rsid w:val="001E770E"/>
    <w:pPr>
      <w:spacing w:after="0" w:line="240" w:lineRule="auto"/>
    </w:pPr>
  </w:style>
  <w:style w:type="paragraph" w:customStyle="1" w:styleId="Default">
    <w:name w:val="Default"/>
    <w:rsid w:val="00886F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
    <w:name w:val="CM1"/>
    <w:basedOn w:val="Default"/>
    <w:next w:val="Default"/>
    <w:uiPriority w:val="99"/>
    <w:rsid w:val="00A12D5E"/>
    <w:rPr>
      <w:rFonts w:ascii="EUAlbertina" w:eastAsiaTheme="minorHAnsi" w:hAnsi="EUAlbertina" w:cstheme="minorBidi"/>
      <w:color w:val="auto"/>
      <w:lang w:eastAsia="en-US"/>
    </w:rPr>
  </w:style>
  <w:style w:type="paragraph" w:customStyle="1" w:styleId="CM3">
    <w:name w:val="CM3"/>
    <w:basedOn w:val="Default"/>
    <w:next w:val="Default"/>
    <w:uiPriority w:val="99"/>
    <w:rsid w:val="00A12D5E"/>
    <w:rPr>
      <w:rFonts w:ascii="EUAlbertina" w:eastAsiaTheme="minorHAnsi" w:hAnsi="EUAlbertina" w:cstheme="minorBidi"/>
      <w:color w:val="auto"/>
      <w:lang w:eastAsia="en-US"/>
    </w:rPr>
  </w:style>
  <w:style w:type="paragraph" w:styleId="BalloonText">
    <w:name w:val="Balloon Text"/>
    <w:basedOn w:val="Normal"/>
    <w:link w:val="BalloonTextChar"/>
    <w:uiPriority w:val="99"/>
    <w:semiHidden/>
    <w:unhideWhenUsed/>
    <w:rsid w:val="0094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52"/>
    <w:rPr>
      <w:rFonts w:ascii="Tahoma" w:hAnsi="Tahoma" w:cs="Tahoma"/>
      <w:sz w:val="16"/>
      <w:szCs w:val="16"/>
    </w:rPr>
  </w:style>
  <w:style w:type="character" w:styleId="CommentReference">
    <w:name w:val="annotation reference"/>
    <w:basedOn w:val="DefaultParagraphFont"/>
    <w:uiPriority w:val="99"/>
    <w:semiHidden/>
    <w:unhideWhenUsed/>
    <w:rsid w:val="00942D52"/>
    <w:rPr>
      <w:sz w:val="16"/>
      <w:szCs w:val="16"/>
    </w:rPr>
  </w:style>
  <w:style w:type="paragraph" w:styleId="CommentText">
    <w:name w:val="annotation text"/>
    <w:basedOn w:val="Normal"/>
    <w:link w:val="CommentTextChar"/>
    <w:uiPriority w:val="99"/>
    <w:semiHidden/>
    <w:unhideWhenUsed/>
    <w:rsid w:val="00942D52"/>
    <w:pPr>
      <w:spacing w:line="240" w:lineRule="auto"/>
    </w:pPr>
    <w:rPr>
      <w:sz w:val="20"/>
      <w:szCs w:val="20"/>
    </w:rPr>
  </w:style>
  <w:style w:type="character" w:customStyle="1" w:styleId="CommentTextChar">
    <w:name w:val="Comment Text Char"/>
    <w:basedOn w:val="DefaultParagraphFont"/>
    <w:link w:val="CommentText"/>
    <w:uiPriority w:val="99"/>
    <w:semiHidden/>
    <w:rsid w:val="00942D52"/>
    <w:rPr>
      <w:sz w:val="20"/>
      <w:szCs w:val="20"/>
    </w:rPr>
  </w:style>
  <w:style w:type="paragraph" w:styleId="CommentSubject">
    <w:name w:val="annotation subject"/>
    <w:basedOn w:val="CommentText"/>
    <w:next w:val="CommentText"/>
    <w:link w:val="CommentSubjectChar"/>
    <w:uiPriority w:val="99"/>
    <w:semiHidden/>
    <w:unhideWhenUsed/>
    <w:rsid w:val="00942D52"/>
    <w:rPr>
      <w:b/>
      <w:bCs/>
    </w:rPr>
  </w:style>
  <w:style w:type="character" w:customStyle="1" w:styleId="CommentSubjectChar">
    <w:name w:val="Comment Subject Char"/>
    <w:basedOn w:val="CommentTextChar"/>
    <w:link w:val="CommentSubject"/>
    <w:uiPriority w:val="99"/>
    <w:semiHidden/>
    <w:rsid w:val="00942D52"/>
    <w:rPr>
      <w:b/>
      <w:bCs/>
      <w:sz w:val="20"/>
      <w:szCs w:val="20"/>
    </w:rPr>
  </w:style>
  <w:style w:type="paragraph" w:styleId="FootnoteText">
    <w:name w:val="footnote text"/>
    <w:basedOn w:val="Normal"/>
    <w:link w:val="FootnoteTextChar"/>
    <w:uiPriority w:val="99"/>
    <w:unhideWhenUsed/>
    <w:rsid w:val="00E13AEB"/>
    <w:pPr>
      <w:spacing w:after="0" w:line="240" w:lineRule="auto"/>
    </w:pPr>
    <w:rPr>
      <w:sz w:val="20"/>
      <w:szCs w:val="20"/>
    </w:rPr>
  </w:style>
  <w:style w:type="character" w:customStyle="1" w:styleId="FootnoteTextChar">
    <w:name w:val="Footnote Text Char"/>
    <w:basedOn w:val="DefaultParagraphFont"/>
    <w:link w:val="FootnoteText"/>
    <w:uiPriority w:val="99"/>
    <w:rsid w:val="00E13AEB"/>
    <w:rPr>
      <w:sz w:val="20"/>
      <w:szCs w:val="20"/>
    </w:rPr>
  </w:style>
  <w:style w:type="character" w:styleId="FootnoteReference">
    <w:name w:val="footnote reference"/>
    <w:basedOn w:val="DefaultParagraphFont"/>
    <w:uiPriority w:val="99"/>
    <w:unhideWhenUsed/>
    <w:rsid w:val="00E13AEB"/>
    <w:rPr>
      <w:vertAlign w:val="superscript"/>
    </w:rPr>
  </w:style>
  <w:style w:type="character" w:styleId="Emphasis">
    <w:name w:val="Emphasis"/>
    <w:basedOn w:val="DefaultParagraphFont"/>
    <w:uiPriority w:val="20"/>
    <w:qFormat/>
    <w:rsid w:val="00B52354"/>
    <w:rPr>
      <w:i/>
      <w:iCs/>
    </w:rPr>
  </w:style>
  <w:style w:type="paragraph" w:customStyle="1" w:styleId="tabula">
    <w:name w:val="tabula"/>
    <w:basedOn w:val="Normal"/>
    <w:rsid w:val="00F6212B"/>
    <w:pPr>
      <w:tabs>
        <w:tab w:val="left" w:pos="5954"/>
      </w:tabs>
      <w:spacing w:after="0" w:line="240" w:lineRule="auto"/>
    </w:pPr>
    <w:rPr>
      <w:rFonts w:ascii="Arial" w:eastAsia="Times New Roman" w:hAnsi="Arial" w:cs="Times New Roman"/>
      <w:sz w:val="20"/>
      <w:szCs w:val="20"/>
      <w:lang w:eastAsia="lv-LV"/>
    </w:rPr>
  </w:style>
  <w:style w:type="paragraph" w:customStyle="1" w:styleId="labojumupamats">
    <w:name w:val="labojumu_pamats"/>
    <w:basedOn w:val="Normal"/>
    <w:rsid w:val="008252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2434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717F4"/>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17F4"/>
    <w:rPr>
      <w:color w:val="0563C1" w:themeColor="hyperlink"/>
      <w:u w:val="single"/>
    </w:rPr>
  </w:style>
  <w:style w:type="paragraph" w:customStyle="1" w:styleId="naiskr">
    <w:name w:val="naiskr"/>
    <w:basedOn w:val="Normal"/>
    <w:rsid w:val="009717F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717F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9717F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99"/>
    <w:qFormat/>
    <w:rsid w:val="009717F4"/>
    <w:pPr>
      <w:spacing w:after="200" w:line="276" w:lineRule="auto"/>
      <w:ind w:left="720"/>
      <w:contextualSpacing/>
    </w:pPr>
  </w:style>
  <w:style w:type="paragraph" w:styleId="PlainText">
    <w:name w:val="Plain Text"/>
    <w:basedOn w:val="Normal"/>
    <w:link w:val="PlainTextChar"/>
    <w:uiPriority w:val="99"/>
    <w:unhideWhenUsed/>
    <w:rsid w:val="009717F4"/>
    <w:pPr>
      <w:spacing w:after="0" w:line="240" w:lineRule="auto"/>
    </w:pPr>
    <w:rPr>
      <w:rFonts w:ascii="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9717F4"/>
    <w:rPr>
      <w:rFonts w:ascii="Times New Roman" w:hAnsi="Times New Roman" w:cs="Times New Roman"/>
      <w:sz w:val="24"/>
      <w:szCs w:val="24"/>
      <w:lang w:eastAsia="lv-LV"/>
    </w:rPr>
  </w:style>
  <w:style w:type="paragraph" w:customStyle="1" w:styleId="tv213">
    <w:name w:val="tv213"/>
    <w:basedOn w:val="Normal"/>
    <w:rsid w:val="009717F4"/>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9717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7F4"/>
  </w:style>
  <w:style w:type="paragraph" w:styleId="Footer">
    <w:name w:val="footer"/>
    <w:basedOn w:val="Normal"/>
    <w:link w:val="FooterChar"/>
    <w:uiPriority w:val="99"/>
    <w:unhideWhenUsed/>
    <w:rsid w:val="009717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7F4"/>
  </w:style>
  <w:style w:type="paragraph" w:customStyle="1" w:styleId="naisc">
    <w:name w:val="naisc"/>
    <w:basedOn w:val="Normal"/>
    <w:rsid w:val="009717F4"/>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1265"/>
  </w:style>
  <w:style w:type="paragraph" w:styleId="NoSpacing">
    <w:name w:val="No Spacing"/>
    <w:uiPriority w:val="1"/>
    <w:qFormat/>
    <w:rsid w:val="001E770E"/>
    <w:pPr>
      <w:spacing w:after="0" w:line="240" w:lineRule="auto"/>
    </w:pPr>
  </w:style>
  <w:style w:type="paragraph" w:customStyle="1" w:styleId="Default">
    <w:name w:val="Default"/>
    <w:rsid w:val="00886F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
    <w:name w:val="CM1"/>
    <w:basedOn w:val="Default"/>
    <w:next w:val="Default"/>
    <w:uiPriority w:val="99"/>
    <w:rsid w:val="00A12D5E"/>
    <w:rPr>
      <w:rFonts w:ascii="EUAlbertina" w:eastAsiaTheme="minorHAnsi" w:hAnsi="EUAlbertina" w:cstheme="minorBidi"/>
      <w:color w:val="auto"/>
      <w:lang w:eastAsia="en-US"/>
    </w:rPr>
  </w:style>
  <w:style w:type="paragraph" w:customStyle="1" w:styleId="CM3">
    <w:name w:val="CM3"/>
    <w:basedOn w:val="Default"/>
    <w:next w:val="Default"/>
    <w:uiPriority w:val="99"/>
    <w:rsid w:val="00A12D5E"/>
    <w:rPr>
      <w:rFonts w:ascii="EUAlbertina" w:eastAsiaTheme="minorHAnsi" w:hAnsi="EUAlbertina" w:cstheme="minorBidi"/>
      <w:color w:val="auto"/>
      <w:lang w:eastAsia="en-US"/>
    </w:rPr>
  </w:style>
  <w:style w:type="paragraph" w:styleId="BalloonText">
    <w:name w:val="Balloon Text"/>
    <w:basedOn w:val="Normal"/>
    <w:link w:val="BalloonTextChar"/>
    <w:uiPriority w:val="99"/>
    <w:semiHidden/>
    <w:unhideWhenUsed/>
    <w:rsid w:val="0094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52"/>
    <w:rPr>
      <w:rFonts w:ascii="Tahoma" w:hAnsi="Tahoma" w:cs="Tahoma"/>
      <w:sz w:val="16"/>
      <w:szCs w:val="16"/>
    </w:rPr>
  </w:style>
  <w:style w:type="character" w:styleId="CommentReference">
    <w:name w:val="annotation reference"/>
    <w:basedOn w:val="DefaultParagraphFont"/>
    <w:uiPriority w:val="99"/>
    <w:semiHidden/>
    <w:unhideWhenUsed/>
    <w:rsid w:val="00942D52"/>
    <w:rPr>
      <w:sz w:val="16"/>
      <w:szCs w:val="16"/>
    </w:rPr>
  </w:style>
  <w:style w:type="paragraph" w:styleId="CommentText">
    <w:name w:val="annotation text"/>
    <w:basedOn w:val="Normal"/>
    <w:link w:val="CommentTextChar"/>
    <w:uiPriority w:val="99"/>
    <w:semiHidden/>
    <w:unhideWhenUsed/>
    <w:rsid w:val="00942D52"/>
    <w:pPr>
      <w:spacing w:line="240" w:lineRule="auto"/>
    </w:pPr>
    <w:rPr>
      <w:sz w:val="20"/>
      <w:szCs w:val="20"/>
    </w:rPr>
  </w:style>
  <w:style w:type="character" w:customStyle="1" w:styleId="CommentTextChar">
    <w:name w:val="Comment Text Char"/>
    <w:basedOn w:val="DefaultParagraphFont"/>
    <w:link w:val="CommentText"/>
    <w:uiPriority w:val="99"/>
    <w:semiHidden/>
    <w:rsid w:val="00942D52"/>
    <w:rPr>
      <w:sz w:val="20"/>
      <w:szCs w:val="20"/>
    </w:rPr>
  </w:style>
  <w:style w:type="paragraph" w:styleId="CommentSubject">
    <w:name w:val="annotation subject"/>
    <w:basedOn w:val="CommentText"/>
    <w:next w:val="CommentText"/>
    <w:link w:val="CommentSubjectChar"/>
    <w:uiPriority w:val="99"/>
    <w:semiHidden/>
    <w:unhideWhenUsed/>
    <w:rsid w:val="00942D52"/>
    <w:rPr>
      <w:b/>
      <w:bCs/>
    </w:rPr>
  </w:style>
  <w:style w:type="character" w:customStyle="1" w:styleId="CommentSubjectChar">
    <w:name w:val="Comment Subject Char"/>
    <w:basedOn w:val="CommentTextChar"/>
    <w:link w:val="CommentSubject"/>
    <w:uiPriority w:val="99"/>
    <w:semiHidden/>
    <w:rsid w:val="00942D52"/>
    <w:rPr>
      <w:b/>
      <w:bCs/>
      <w:sz w:val="20"/>
      <w:szCs w:val="20"/>
    </w:rPr>
  </w:style>
  <w:style w:type="paragraph" w:styleId="FootnoteText">
    <w:name w:val="footnote text"/>
    <w:basedOn w:val="Normal"/>
    <w:link w:val="FootnoteTextChar"/>
    <w:uiPriority w:val="99"/>
    <w:unhideWhenUsed/>
    <w:rsid w:val="00E13AEB"/>
    <w:pPr>
      <w:spacing w:after="0" w:line="240" w:lineRule="auto"/>
    </w:pPr>
    <w:rPr>
      <w:sz w:val="20"/>
      <w:szCs w:val="20"/>
    </w:rPr>
  </w:style>
  <w:style w:type="character" w:customStyle="1" w:styleId="FootnoteTextChar">
    <w:name w:val="Footnote Text Char"/>
    <w:basedOn w:val="DefaultParagraphFont"/>
    <w:link w:val="FootnoteText"/>
    <w:uiPriority w:val="99"/>
    <w:rsid w:val="00E13AEB"/>
    <w:rPr>
      <w:sz w:val="20"/>
      <w:szCs w:val="20"/>
    </w:rPr>
  </w:style>
  <w:style w:type="character" w:styleId="FootnoteReference">
    <w:name w:val="footnote reference"/>
    <w:basedOn w:val="DefaultParagraphFont"/>
    <w:uiPriority w:val="99"/>
    <w:unhideWhenUsed/>
    <w:rsid w:val="00E13AEB"/>
    <w:rPr>
      <w:vertAlign w:val="superscript"/>
    </w:rPr>
  </w:style>
  <w:style w:type="character" w:styleId="Emphasis">
    <w:name w:val="Emphasis"/>
    <w:basedOn w:val="DefaultParagraphFont"/>
    <w:uiPriority w:val="20"/>
    <w:qFormat/>
    <w:rsid w:val="00B52354"/>
    <w:rPr>
      <w:i/>
      <w:iCs/>
    </w:rPr>
  </w:style>
  <w:style w:type="paragraph" w:customStyle="1" w:styleId="tabula">
    <w:name w:val="tabula"/>
    <w:basedOn w:val="Normal"/>
    <w:rsid w:val="00F6212B"/>
    <w:pPr>
      <w:tabs>
        <w:tab w:val="left" w:pos="5954"/>
      </w:tabs>
      <w:spacing w:after="0" w:line="240" w:lineRule="auto"/>
    </w:pPr>
    <w:rPr>
      <w:rFonts w:ascii="Arial" w:eastAsia="Times New Roman" w:hAnsi="Arial" w:cs="Times New Roman"/>
      <w:sz w:val="20"/>
      <w:szCs w:val="20"/>
      <w:lang w:eastAsia="lv-LV"/>
    </w:rPr>
  </w:style>
  <w:style w:type="paragraph" w:customStyle="1" w:styleId="labojumupamats">
    <w:name w:val="labojumu_pamats"/>
    <w:basedOn w:val="Normal"/>
    <w:rsid w:val="008252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24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046">
      <w:bodyDiv w:val="1"/>
      <w:marLeft w:val="0"/>
      <w:marRight w:val="0"/>
      <w:marTop w:val="0"/>
      <w:marBottom w:val="0"/>
      <w:divBdr>
        <w:top w:val="none" w:sz="0" w:space="0" w:color="auto"/>
        <w:left w:val="none" w:sz="0" w:space="0" w:color="auto"/>
        <w:bottom w:val="none" w:sz="0" w:space="0" w:color="auto"/>
        <w:right w:val="none" w:sz="0" w:space="0" w:color="auto"/>
      </w:divBdr>
    </w:div>
    <w:div w:id="239868183">
      <w:bodyDiv w:val="1"/>
      <w:marLeft w:val="0"/>
      <w:marRight w:val="0"/>
      <w:marTop w:val="0"/>
      <w:marBottom w:val="0"/>
      <w:divBdr>
        <w:top w:val="none" w:sz="0" w:space="0" w:color="auto"/>
        <w:left w:val="none" w:sz="0" w:space="0" w:color="auto"/>
        <w:bottom w:val="none" w:sz="0" w:space="0" w:color="auto"/>
        <w:right w:val="none" w:sz="0" w:space="0" w:color="auto"/>
      </w:divBdr>
      <w:divsChild>
        <w:div w:id="1114130398">
          <w:marLeft w:val="0"/>
          <w:marRight w:val="0"/>
          <w:marTop w:val="480"/>
          <w:marBottom w:val="240"/>
          <w:divBdr>
            <w:top w:val="none" w:sz="0" w:space="0" w:color="auto"/>
            <w:left w:val="none" w:sz="0" w:space="0" w:color="auto"/>
            <w:bottom w:val="none" w:sz="0" w:space="0" w:color="auto"/>
            <w:right w:val="none" w:sz="0" w:space="0" w:color="auto"/>
          </w:divBdr>
        </w:div>
        <w:div w:id="438112798">
          <w:marLeft w:val="0"/>
          <w:marRight w:val="0"/>
          <w:marTop w:val="0"/>
          <w:marBottom w:val="567"/>
          <w:divBdr>
            <w:top w:val="none" w:sz="0" w:space="0" w:color="auto"/>
            <w:left w:val="none" w:sz="0" w:space="0" w:color="auto"/>
            <w:bottom w:val="none" w:sz="0" w:space="0" w:color="auto"/>
            <w:right w:val="none" w:sz="0" w:space="0" w:color="auto"/>
          </w:divBdr>
        </w:div>
      </w:divsChild>
    </w:div>
    <w:div w:id="389349578">
      <w:bodyDiv w:val="1"/>
      <w:marLeft w:val="0"/>
      <w:marRight w:val="0"/>
      <w:marTop w:val="0"/>
      <w:marBottom w:val="0"/>
      <w:divBdr>
        <w:top w:val="none" w:sz="0" w:space="0" w:color="auto"/>
        <w:left w:val="none" w:sz="0" w:space="0" w:color="auto"/>
        <w:bottom w:val="none" w:sz="0" w:space="0" w:color="auto"/>
        <w:right w:val="none" w:sz="0" w:space="0" w:color="auto"/>
      </w:divBdr>
    </w:div>
    <w:div w:id="1814254198">
      <w:bodyDiv w:val="1"/>
      <w:marLeft w:val="0"/>
      <w:marRight w:val="0"/>
      <w:marTop w:val="0"/>
      <w:marBottom w:val="0"/>
      <w:divBdr>
        <w:top w:val="none" w:sz="0" w:space="0" w:color="auto"/>
        <w:left w:val="none" w:sz="0" w:space="0" w:color="auto"/>
        <w:bottom w:val="none" w:sz="0" w:space="0" w:color="auto"/>
        <w:right w:val="none" w:sz="0" w:space="0" w:color="auto"/>
      </w:divBdr>
    </w:div>
    <w:div w:id="1868368033">
      <w:bodyDiv w:val="1"/>
      <w:marLeft w:val="0"/>
      <w:marRight w:val="0"/>
      <w:marTop w:val="0"/>
      <w:marBottom w:val="0"/>
      <w:divBdr>
        <w:top w:val="none" w:sz="0" w:space="0" w:color="auto"/>
        <w:left w:val="none" w:sz="0" w:space="0" w:color="auto"/>
        <w:bottom w:val="none" w:sz="0" w:space="0" w:color="auto"/>
        <w:right w:val="none" w:sz="0" w:space="0" w:color="auto"/>
      </w:divBdr>
      <w:divsChild>
        <w:div w:id="681929393">
          <w:marLeft w:val="0"/>
          <w:marRight w:val="0"/>
          <w:marTop w:val="400"/>
          <w:marBottom w:val="0"/>
          <w:divBdr>
            <w:top w:val="none" w:sz="0" w:space="0" w:color="auto"/>
            <w:left w:val="none" w:sz="0" w:space="0" w:color="auto"/>
            <w:bottom w:val="none" w:sz="0" w:space="0" w:color="auto"/>
            <w:right w:val="none" w:sz="0" w:space="0" w:color="auto"/>
          </w:divBdr>
        </w:div>
        <w:div w:id="909387865">
          <w:marLeft w:val="0"/>
          <w:marRight w:val="0"/>
          <w:marTop w:val="0"/>
          <w:marBottom w:val="0"/>
          <w:divBdr>
            <w:top w:val="none" w:sz="0" w:space="0" w:color="auto"/>
            <w:left w:val="none" w:sz="0" w:space="0" w:color="auto"/>
            <w:bottom w:val="none" w:sz="0" w:space="0" w:color="auto"/>
            <w:right w:val="none" w:sz="0" w:space="0" w:color="auto"/>
          </w:divBdr>
        </w:div>
        <w:div w:id="15431855">
          <w:marLeft w:val="0"/>
          <w:marRight w:val="0"/>
          <w:marTop w:val="0"/>
          <w:marBottom w:val="0"/>
          <w:divBdr>
            <w:top w:val="none" w:sz="0" w:space="0" w:color="auto"/>
            <w:left w:val="none" w:sz="0" w:space="0" w:color="auto"/>
            <w:bottom w:val="none" w:sz="0" w:space="0" w:color="auto"/>
            <w:right w:val="none" w:sz="0" w:space="0" w:color="auto"/>
          </w:divBdr>
        </w:div>
      </w:divsChild>
    </w:div>
    <w:div w:id="18944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kirsteina@var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http://titania.saeima.lv/LIVS11/SaeimaLIVS11.nsf/0/F69D8CF2240CD7AEC2257C1B004B0C43?OpenDocu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E494-8774-4929-9380-E4E888D9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9324</Words>
  <Characters>5315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Likumprojekta anotācija</dc:subject>
  <dc:creator>Edvīns Kāpostiņš</dc:creator>
  <dc:description>67026520, dace.kirsteina@varam.gov.lv</dc:description>
  <cp:lastModifiedBy>Jekaterina Borovika</cp:lastModifiedBy>
  <cp:revision>2</cp:revision>
  <cp:lastPrinted>2017-01-23T10:04:00Z</cp:lastPrinted>
  <dcterms:created xsi:type="dcterms:W3CDTF">2017-04-04T09:21:00Z</dcterms:created>
  <dcterms:modified xsi:type="dcterms:W3CDTF">2017-04-04T09:21:00Z</dcterms:modified>
</cp:coreProperties>
</file>