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53E860" w14:textId="55BDF588" w:rsidR="00D522EB" w:rsidRPr="00D522EB" w:rsidRDefault="00D522EB" w:rsidP="00D522EB">
      <w:pPr>
        <w:tabs>
          <w:tab w:val="left" w:pos="6804"/>
        </w:tabs>
        <w:spacing w:after="0" w:line="240" w:lineRule="auto"/>
        <w:rPr>
          <w:rFonts w:ascii="Times New Roman" w:hAnsi="Times New Roman"/>
          <w:sz w:val="28"/>
          <w:szCs w:val="28"/>
          <w:lang w:eastAsia="lv-LV"/>
        </w:rPr>
      </w:pPr>
      <w:r w:rsidRPr="00D522EB">
        <w:rPr>
          <w:rFonts w:ascii="Times New Roman" w:hAnsi="Times New Roman"/>
          <w:sz w:val="28"/>
          <w:szCs w:val="28"/>
          <w:lang w:eastAsia="lv-LV"/>
        </w:rPr>
        <w:t>201</w:t>
      </w:r>
      <w:r>
        <w:rPr>
          <w:rFonts w:ascii="Times New Roman" w:hAnsi="Times New Roman"/>
          <w:sz w:val="28"/>
          <w:szCs w:val="28"/>
          <w:lang w:eastAsia="lv-LV"/>
        </w:rPr>
        <w:t>7</w:t>
      </w:r>
      <w:r w:rsidRPr="00D522EB">
        <w:rPr>
          <w:rFonts w:ascii="Times New Roman" w:hAnsi="Times New Roman"/>
          <w:sz w:val="28"/>
          <w:szCs w:val="28"/>
          <w:lang w:eastAsia="lv-LV"/>
        </w:rPr>
        <w:t xml:space="preserve">. gada     </w:t>
      </w:r>
      <w:r w:rsidRPr="00D522EB">
        <w:rPr>
          <w:rFonts w:ascii="Times New Roman" w:hAnsi="Times New Roman"/>
          <w:sz w:val="28"/>
          <w:szCs w:val="28"/>
          <w:lang w:eastAsia="lv-LV"/>
        </w:rPr>
        <w:tab/>
        <w:t xml:space="preserve">Noteikumi Nr.    </w:t>
      </w:r>
    </w:p>
    <w:p w14:paraId="3A069BF1" w14:textId="77777777" w:rsidR="00D522EB" w:rsidRPr="00D522EB" w:rsidRDefault="00D522EB" w:rsidP="00D522EB">
      <w:pPr>
        <w:tabs>
          <w:tab w:val="left" w:pos="6804"/>
        </w:tabs>
        <w:spacing w:after="0" w:line="240" w:lineRule="auto"/>
        <w:rPr>
          <w:rFonts w:ascii="Times New Roman" w:hAnsi="Times New Roman"/>
          <w:sz w:val="28"/>
          <w:szCs w:val="28"/>
          <w:lang w:eastAsia="lv-LV"/>
        </w:rPr>
      </w:pPr>
      <w:r w:rsidRPr="00D522EB">
        <w:rPr>
          <w:rFonts w:ascii="Times New Roman" w:hAnsi="Times New Roman"/>
          <w:sz w:val="28"/>
          <w:szCs w:val="28"/>
          <w:lang w:eastAsia="lv-LV"/>
        </w:rPr>
        <w:t>Rīgā</w:t>
      </w:r>
      <w:r w:rsidRPr="00D522EB">
        <w:rPr>
          <w:rFonts w:ascii="Times New Roman" w:hAnsi="Times New Roman"/>
          <w:sz w:val="28"/>
          <w:szCs w:val="28"/>
          <w:lang w:eastAsia="lv-LV"/>
        </w:rPr>
        <w:tab/>
        <w:t>(prot. Nr.           .§)</w:t>
      </w:r>
    </w:p>
    <w:p w14:paraId="767F95AD" w14:textId="77777777" w:rsidR="004044C3" w:rsidRPr="00386C68" w:rsidRDefault="004044C3" w:rsidP="00E352EC">
      <w:pPr>
        <w:spacing w:after="0" w:line="240" w:lineRule="auto"/>
        <w:jc w:val="center"/>
        <w:rPr>
          <w:rFonts w:ascii="Times New Roman" w:hAnsi="Times New Roman"/>
          <w:b/>
          <w:bCs/>
          <w:sz w:val="28"/>
          <w:szCs w:val="28"/>
          <w:lang w:eastAsia="lv-LV"/>
        </w:rPr>
      </w:pPr>
    </w:p>
    <w:p w14:paraId="179E0D27" w14:textId="77777777" w:rsidR="00617B83" w:rsidRPr="00386C68" w:rsidRDefault="00C62ADF" w:rsidP="00E352EC">
      <w:pPr>
        <w:spacing w:after="0" w:line="240" w:lineRule="auto"/>
        <w:jc w:val="center"/>
        <w:rPr>
          <w:rFonts w:ascii="Times New Roman" w:hAnsi="Times New Roman"/>
          <w:b/>
          <w:bCs/>
          <w:sz w:val="28"/>
          <w:szCs w:val="28"/>
          <w:lang w:eastAsia="lv-LV"/>
        </w:rPr>
      </w:pPr>
      <w:r w:rsidRPr="00386C68">
        <w:rPr>
          <w:rFonts w:ascii="Times New Roman" w:hAnsi="Times New Roman"/>
          <w:b/>
          <w:bCs/>
          <w:sz w:val="28"/>
          <w:szCs w:val="28"/>
          <w:lang w:eastAsia="lv-LV"/>
        </w:rPr>
        <w:t xml:space="preserve">Valsts un </w:t>
      </w:r>
      <w:r w:rsidR="0093253B" w:rsidRPr="00386C68">
        <w:rPr>
          <w:rFonts w:ascii="Times New Roman" w:hAnsi="Times New Roman"/>
          <w:b/>
          <w:bCs/>
          <w:sz w:val="28"/>
          <w:szCs w:val="28"/>
          <w:lang w:eastAsia="lv-LV"/>
        </w:rPr>
        <w:t xml:space="preserve">Eiropas Savienības atbalsta </w:t>
      </w:r>
      <w:r w:rsidR="00A150BE" w:rsidRPr="00386C68">
        <w:rPr>
          <w:rFonts w:ascii="Times New Roman" w:hAnsi="Times New Roman"/>
          <w:b/>
          <w:bCs/>
          <w:sz w:val="28"/>
          <w:szCs w:val="28"/>
          <w:lang w:eastAsia="lv-LV"/>
        </w:rPr>
        <w:t xml:space="preserve">piešķiršanas kārtība </w:t>
      </w:r>
      <w:r w:rsidR="0093253B" w:rsidRPr="00386C68">
        <w:rPr>
          <w:rFonts w:ascii="Times New Roman" w:hAnsi="Times New Roman"/>
          <w:b/>
          <w:bCs/>
          <w:sz w:val="28"/>
          <w:szCs w:val="28"/>
          <w:lang w:eastAsia="lv-LV"/>
        </w:rPr>
        <w:t>pasākum</w:t>
      </w:r>
      <w:r w:rsidR="00664C39" w:rsidRPr="00386C68">
        <w:rPr>
          <w:rFonts w:ascii="Times New Roman" w:hAnsi="Times New Roman"/>
          <w:b/>
          <w:bCs/>
          <w:sz w:val="28"/>
          <w:szCs w:val="28"/>
          <w:lang w:eastAsia="lv-LV"/>
        </w:rPr>
        <w:t>a</w:t>
      </w:r>
      <w:r w:rsidR="00796832" w:rsidRPr="00386C68">
        <w:rPr>
          <w:rFonts w:ascii="Times New Roman" w:hAnsi="Times New Roman"/>
          <w:b/>
          <w:bCs/>
          <w:sz w:val="28"/>
          <w:szCs w:val="28"/>
          <w:lang w:eastAsia="lv-LV"/>
        </w:rPr>
        <w:t xml:space="preserve"> </w:t>
      </w:r>
      <w:r w:rsidR="00664C39" w:rsidRPr="00386C68">
        <w:rPr>
          <w:rFonts w:ascii="Times New Roman" w:hAnsi="Times New Roman"/>
          <w:b/>
          <w:bCs/>
          <w:sz w:val="28"/>
          <w:szCs w:val="28"/>
          <w:lang w:eastAsia="lv-LV"/>
        </w:rPr>
        <w:t xml:space="preserve">16. </w:t>
      </w:r>
      <w:r w:rsidR="00CF5D1E" w:rsidRPr="00386C68">
        <w:rPr>
          <w:rFonts w:ascii="Times New Roman" w:hAnsi="Times New Roman"/>
          <w:b/>
          <w:bCs/>
          <w:sz w:val="28"/>
          <w:szCs w:val="28"/>
          <w:lang w:eastAsia="lv-LV"/>
        </w:rPr>
        <w:t>„</w:t>
      </w:r>
      <w:r w:rsidR="00415D06" w:rsidRPr="00386C68">
        <w:rPr>
          <w:rFonts w:ascii="Times New Roman" w:hAnsi="Times New Roman"/>
          <w:b/>
          <w:bCs/>
          <w:sz w:val="28"/>
          <w:szCs w:val="28"/>
          <w:lang w:eastAsia="lv-LV"/>
        </w:rPr>
        <w:t>Sadarbība</w:t>
      </w:r>
      <w:r w:rsidR="0093253B" w:rsidRPr="00386C68">
        <w:rPr>
          <w:rFonts w:ascii="Times New Roman" w:hAnsi="Times New Roman"/>
          <w:b/>
          <w:bCs/>
          <w:sz w:val="28"/>
          <w:szCs w:val="28"/>
          <w:lang w:eastAsia="lv-LV"/>
        </w:rPr>
        <w:t xml:space="preserve">” </w:t>
      </w:r>
      <w:r w:rsidR="00664C39" w:rsidRPr="00386C68">
        <w:rPr>
          <w:rFonts w:ascii="Times New Roman" w:hAnsi="Times New Roman"/>
          <w:b/>
          <w:bCs/>
          <w:sz w:val="28"/>
          <w:szCs w:val="28"/>
          <w:lang w:eastAsia="lv-LV"/>
        </w:rPr>
        <w:t xml:space="preserve">apakšpasākumā 16.1. „Atbalsts </w:t>
      </w:r>
      <w:r w:rsidR="00520D1A" w:rsidRPr="00386C68">
        <w:rPr>
          <w:rFonts w:ascii="Times New Roman" w:hAnsi="Times New Roman"/>
          <w:b/>
          <w:bCs/>
          <w:sz w:val="28"/>
          <w:szCs w:val="28"/>
          <w:lang w:eastAsia="lv-LV"/>
        </w:rPr>
        <w:t>Eiropas Inovāciju partnerības lauksaimniecības ražīgumam un ilgtspējai</w:t>
      </w:r>
      <w:r w:rsidR="00664C39" w:rsidRPr="00386C68">
        <w:rPr>
          <w:rFonts w:ascii="Times New Roman" w:hAnsi="Times New Roman"/>
          <w:b/>
          <w:bCs/>
          <w:sz w:val="28"/>
          <w:szCs w:val="28"/>
          <w:lang w:eastAsia="lv-LV"/>
        </w:rPr>
        <w:t xml:space="preserve"> lauksaimniecības r</w:t>
      </w:r>
      <w:r w:rsidR="00664C39" w:rsidRPr="00386C68">
        <w:rPr>
          <w:rFonts w:ascii="Times New Roman" w:hAnsi="Times New Roman"/>
          <w:b/>
          <w:sz w:val="28"/>
          <w:szCs w:val="28"/>
          <w:lang w:eastAsia="lv-LV"/>
        </w:rPr>
        <w:t>ažīguma un ilgtspējas darba grupu projektu īstenošanai</w:t>
      </w:r>
      <w:r w:rsidR="00664C39" w:rsidRPr="00386C68">
        <w:rPr>
          <w:rFonts w:ascii="Times New Roman" w:hAnsi="Times New Roman"/>
          <w:b/>
          <w:bCs/>
          <w:sz w:val="28"/>
          <w:szCs w:val="28"/>
          <w:lang w:eastAsia="lv-LV"/>
        </w:rPr>
        <w:t>” un apakšpasākumā 16.2. „A</w:t>
      </w:r>
      <w:r w:rsidR="00664C39" w:rsidRPr="00386C68">
        <w:rPr>
          <w:rFonts w:ascii="Times New Roman" w:hAnsi="Times New Roman"/>
          <w:b/>
          <w:sz w:val="28"/>
          <w:szCs w:val="28"/>
          <w:lang w:eastAsia="lv-LV"/>
        </w:rPr>
        <w:t>tbalsts jaunu produktu, metožu, procesu un tehnoloģiju izstrādei</w:t>
      </w:r>
      <w:r w:rsidR="00664C39" w:rsidRPr="00386C68">
        <w:rPr>
          <w:rFonts w:ascii="Times New Roman" w:hAnsi="Times New Roman"/>
          <w:b/>
          <w:bCs/>
          <w:sz w:val="28"/>
          <w:szCs w:val="28"/>
          <w:lang w:eastAsia="lv-LV"/>
        </w:rPr>
        <w:t xml:space="preserve">” </w:t>
      </w:r>
      <w:r w:rsidR="00A150BE" w:rsidRPr="00386C68">
        <w:rPr>
          <w:rFonts w:ascii="Times New Roman" w:hAnsi="Times New Roman"/>
          <w:b/>
          <w:bCs/>
          <w:sz w:val="28"/>
          <w:szCs w:val="28"/>
          <w:lang w:eastAsia="lv-LV"/>
        </w:rPr>
        <w:t>atklātu projektu iesniegumu konkursu veidā</w:t>
      </w:r>
      <w:r w:rsidR="00A150BE" w:rsidRPr="00386C68" w:rsidDel="00A150BE">
        <w:rPr>
          <w:rFonts w:ascii="Times New Roman" w:hAnsi="Times New Roman"/>
          <w:b/>
          <w:bCs/>
          <w:sz w:val="28"/>
          <w:szCs w:val="28"/>
          <w:lang w:eastAsia="lv-LV"/>
        </w:rPr>
        <w:t xml:space="preserve"> </w:t>
      </w:r>
    </w:p>
    <w:p w14:paraId="256B5C06" w14:textId="77777777" w:rsidR="00442269" w:rsidRPr="00386C68" w:rsidRDefault="00442269" w:rsidP="00E352EC">
      <w:pPr>
        <w:spacing w:after="0" w:line="240" w:lineRule="auto"/>
        <w:jc w:val="right"/>
        <w:rPr>
          <w:rFonts w:ascii="Times New Roman" w:hAnsi="Times New Roman"/>
          <w:i/>
          <w:iCs/>
          <w:sz w:val="28"/>
          <w:szCs w:val="28"/>
          <w:lang w:eastAsia="lv-LV"/>
        </w:rPr>
      </w:pPr>
    </w:p>
    <w:p w14:paraId="22B61744" w14:textId="77777777" w:rsidR="00B8700D" w:rsidRPr="00386C68" w:rsidRDefault="00617B83" w:rsidP="00E352EC">
      <w:pPr>
        <w:spacing w:after="0" w:line="240" w:lineRule="auto"/>
        <w:jc w:val="right"/>
        <w:rPr>
          <w:rFonts w:ascii="Times New Roman" w:hAnsi="Times New Roman"/>
          <w:i/>
          <w:iCs/>
          <w:sz w:val="28"/>
          <w:szCs w:val="28"/>
          <w:lang w:eastAsia="lv-LV"/>
        </w:rPr>
      </w:pPr>
      <w:r w:rsidRPr="00386C68">
        <w:rPr>
          <w:rFonts w:ascii="Times New Roman" w:hAnsi="Times New Roman"/>
          <w:i/>
          <w:iCs/>
          <w:sz w:val="28"/>
          <w:szCs w:val="28"/>
          <w:lang w:eastAsia="lv-LV"/>
        </w:rPr>
        <w:t xml:space="preserve">Izdoti saskaņā ar </w:t>
      </w:r>
      <w:r w:rsidR="002A559C" w:rsidRPr="00386C68">
        <w:rPr>
          <w:rFonts w:ascii="Times New Roman" w:hAnsi="Times New Roman"/>
          <w:i/>
          <w:iCs/>
          <w:sz w:val="28"/>
          <w:szCs w:val="28"/>
          <w:lang w:eastAsia="lv-LV"/>
        </w:rPr>
        <w:t xml:space="preserve">Lauksaimniecības un </w:t>
      </w:r>
    </w:p>
    <w:p w14:paraId="3EA75150" w14:textId="77777777" w:rsidR="00617B83" w:rsidRPr="00386C68" w:rsidRDefault="002A559C" w:rsidP="00E352EC">
      <w:pPr>
        <w:spacing w:after="0" w:line="240" w:lineRule="auto"/>
        <w:jc w:val="right"/>
        <w:rPr>
          <w:rFonts w:ascii="Times New Roman" w:hAnsi="Times New Roman"/>
          <w:i/>
          <w:iCs/>
          <w:sz w:val="28"/>
          <w:szCs w:val="28"/>
          <w:lang w:eastAsia="lv-LV"/>
        </w:rPr>
      </w:pPr>
      <w:r w:rsidRPr="00386C68">
        <w:rPr>
          <w:rFonts w:ascii="Times New Roman" w:hAnsi="Times New Roman"/>
          <w:i/>
          <w:iCs/>
          <w:sz w:val="28"/>
          <w:szCs w:val="28"/>
          <w:lang w:eastAsia="lv-LV"/>
        </w:rPr>
        <w:t>lauku attīstības likuma</w:t>
      </w:r>
      <w:r w:rsidR="00B8700D" w:rsidRPr="00386C68">
        <w:rPr>
          <w:rFonts w:ascii="Times New Roman" w:hAnsi="Times New Roman"/>
          <w:i/>
          <w:iCs/>
          <w:sz w:val="28"/>
          <w:szCs w:val="28"/>
          <w:lang w:eastAsia="lv-LV"/>
        </w:rPr>
        <w:t xml:space="preserve"> 5.</w:t>
      </w:r>
      <w:r w:rsidR="00B6107F" w:rsidRPr="00386C68">
        <w:rPr>
          <w:rFonts w:ascii="Times New Roman" w:hAnsi="Times New Roman"/>
          <w:i/>
          <w:iCs/>
          <w:sz w:val="28"/>
          <w:szCs w:val="28"/>
          <w:lang w:eastAsia="lv-LV"/>
        </w:rPr>
        <w:t> </w:t>
      </w:r>
      <w:r w:rsidR="00B8700D" w:rsidRPr="00386C68">
        <w:rPr>
          <w:rFonts w:ascii="Times New Roman" w:hAnsi="Times New Roman"/>
          <w:i/>
          <w:iCs/>
          <w:sz w:val="28"/>
          <w:szCs w:val="28"/>
          <w:lang w:eastAsia="lv-LV"/>
        </w:rPr>
        <w:t>panta</w:t>
      </w:r>
      <w:r w:rsidRPr="00386C68">
        <w:rPr>
          <w:rFonts w:ascii="Times New Roman" w:hAnsi="Times New Roman"/>
          <w:i/>
          <w:iCs/>
          <w:sz w:val="28"/>
          <w:szCs w:val="28"/>
          <w:lang w:eastAsia="lv-LV"/>
        </w:rPr>
        <w:t xml:space="preserve"> </w:t>
      </w:r>
      <w:r w:rsidR="00617B83" w:rsidRPr="00386C68">
        <w:rPr>
          <w:rFonts w:ascii="Times New Roman" w:hAnsi="Times New Roman"/>
          <w:i/>
          <w:iCs/>
          <w:sz w:val="28"/>
          <w:szCs w:val="28"/>
          <w:lang w:eastAsia="lv-LV"/>
        </w:rPr>
        <w:t>ceturto daļu</w:t>
      </w:r>
      <w:bookmarkStart w:id="0" w:name="n1"/>
      <w:bookmarkEnd w:id="0"/>
    </w:p>
    <w:p w14:paraId="33E73A16" w14:textId="77777777" w:rsidR="00617B83" w:rsidRPr="00386C68" w:rsidRDefault="00617B83" w:rsidP="00E352EC">
      <w:pPr>
        <w:spacing w:after="0" w:line="240" w:lineRule="auto"/>
        <w:jc w:val="center"/>
        <w:rPr>
          <w:rFonts w:ascii="Times New Roman" w:hAnsi="Times New Roman"/>
          <w:b/>
          <w:bCs/>
          <w:sz w:val="28"/>
          <w:szCs w:val="28"/>
          <w:lang w:eastAsia="lv-LV"/>
        </w:rPr>
      </w:pPr>
    </w:p>
    <w:p w14:paraId="48AC3788" w14:textId="77777777" w:rsidR="00617B83" w:rsidRPr="00386C68" w:rsidRDefault="002E6777" w:rsidP="00E352EC">
      <w:pPr>
        <w:spacing w:after="0" w:line="240" w:lineRule="auto"/>
        <w:jc w:val="center"/>
        <w:rPr>
          <w:rFonts w:ascii="Times New Roman" w:hAnsi="Times New Roman"/>
          <w:b/>
          <w:bCs/>
          <w:sz w:val="28"/>
          <w:szCs w:val="28"/>
          <w:lang w:eastAsia="lv-LV"/>
        </w:rPr>
      </w:pPr>
      <w:r w:rsidRPr="00386C68">
        <w:rPr>
          <w:rFonts w:ascii="Times New Roman" w:hAnsi="Times New Roman"/>
          <w:b/>
          <w:bCs/>
          <w:sz w:val="28"/>
          <w:szCs w:val="28"/>
          <w:lang w:eastAsia="lv-LV"/>
        </w:rPr>
        <w:t>1</w:t>
      </w:r>
      <w:r w:rsidR="00617B83" w:rsidRPr="00386C68">
        <w:rPr>
          <w:rFonts w:ascii="Times New Roman" w:hAnsi="Times New Roman"/>
          <w:b/>
          <w:bCs/>
          <w:sz w:val="28"/>
          <w:szCs w:val="28"/>
          <w:lang w:eastAsia="lv-LV"/>
        </w:rPr>
        <w:t>. Vispārīgie jautājumi</w:t>
      </w:r>
    </w:p>
    <w:p w14:paraId="11DB3892" w14:textId="77777777" w:rsidR="001F474B" w:rsidRPr="00386C68" w:rsidRDefault="001F474B" w:rsidP="00E352EC">
      <w:pPr>
        <w:spacing w:after="0" w:line="240" w:lineRule="auto"/>
        <w:ind w:firstLine="300"/>
        <w:jc w:val="both"/>
        <w:rPr>
          <w:rFonts w:ascii="Times New Roman" w:hAnsi="Times New Roman"/>
          <w:sz w:val="28"/>
          <w:szCs w:val="28"/>
          <w:lang w:eastAsia="lv-LV"/>
        </w:rPr>
      </w:pPr>
      <w:bookmarkStart w:id="1" w:name="p1"/>
      <w:bookmarkStart w:id="2" w:name="p-211707"/>
      <w:bookmarkEnd w:id="1"/>
      <w:bookmarkEnd w:id="2"/>
    </w:p>
    <w:p w14:paraId="2215FC8D" w14:textId="77777777" w:rsidR="00FD6EFB" w:rsidRPr="00386C68" w:rsidRDefault="00617B83"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Noteikumi nosaka kārtību, kādā piešķir valsts un Eiropas Savienības atbalstu (turpmāk – atbalsts) </w:t>
      </w:r>
      <w:r w:rsidR="00520D1A" w:rsidRPr="00386C68">
        <w:rPr>
          <w:rFonts w:ascii="Times New Roman" w:hAnsi="Times New Roman"/>
          <w:sz w:val="28"/>
          <w:szCs w:val="28"/>
          <w:lang w:eastAsia="lv-LV"/>
        </w:rPr>
        <w:t xml:space="preserve">pasākuma 16. „Sadarbība” (turpmāk </w:t>
      </w:r>
      <w:r w:rsidR="006359AA" w:rsidRPr="00386C68">
        <w:rPr>
          <w:rFonts w:ascii="Times New Roman" w:hAnsi="Times New Roman"/>
          <w:sz w:val="28"/>
          <w:szCs w:val="28"/>
          <w:lang w:eastAsia="lv-LV"/>
        </w:rPr>
        <w:t>– pasākums) apakšpasākumā 16.1. </w:t>
      </w:r>
      <w:r w:rsidR="00520D1A" w:rsidRPr="00386C68">
        <w:rPr>
          <w:rFonts w:ascii="Times New Roman" w:hAnsi="Times New Roman"/>
          <w:sz w:val="28"/>
          <w:szCs w:val="28"/>
          <w:lang w:eastAsia="lv-LV"/>
        </w:rPr>
        <w:t>„Atbalsts Eiropas Inovāciju partnerības lauksaimniecības ražīgumam un ilgtspējai lauksaimniecības ražīguma un ilgtspējas darba grupu projektu īstenošanai” un apakšpasākumā 16.2. „Atbalsts jaunu produktu, metožu, procesu un tehnoloģiju izstrādei” atklātu projektu iesniegumu konkursu veidā</w:t>
      </w:r>
      <w:r w:rsidR="00A150BE" w:rsidRPr="00386C68">
        <w:rPr>
          <w:rFonts w:ascii="Times New Roman" w:hAnsi="Times New Roman"/>
          <w:sz w:val="28"/>
          <w:szCs w:val="28"/>
          <w:lang w:eastAsia="lv-LV"/>
        </w:rPr>
        <w:t>.</w:t>
      </w:r>
    </w:p>
    <w:p w14:paraId="408679F3" w14:textId="77777777" w:rsidR="00CA7471" w:rsidRPr="00386C68" w:rsidRDefault="00CA7471" w:rsidP="00E352EC">
      <w:pPr>
        <w:pStyle w:val="ListParagraph"/>
        <w:spacing w:after="0" w:line="240" w:lineRule="auto"/>
        <w:ind w:left="0" w:firstLine="709"/>
        <w:jc w:val="both"/>
        <w:rPr>
          <w:rFonts w:ascii="Times New Roman" w:hAnsi="Times New Roman"/>
          <w:sz w:val="28"/>
          <w:szCs w:val="28"/>
          <w:lang w:eastAsia="lv-LV"/>
        </w:rPr>
      </w:pPr>
    </w:p>
    <w:p w14:paraId="0201391F" w14:textId="77777777" w:rsidR="008D6AD4" w:rsidRPr="00386C68" w:rsidRDefault="00DA0F56"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iCs/>
          <w:sz w:val="28"/>
          <w:szCs w:val="28"/>
        </w:rPr>
        <w:t>Finansējums pasākum</w:t>
      </w:r>
      <w:r w:rsidR="00967D4F" w:rsidRPr="00386C68">
        <w:rPr>
          <w:rFonts w:ascii="Times New Roman" w:hAnsi="Times New Roman"/>
          <w:iCs/>
          <w:sz w:val="28"/>
          <w:szCs w:val="28"/>
        </w:rPr>
        <w:t>ā</w:t>
      </w:r>
      <w:r w:rsidRPr="00386C68">
        <w:rPr>
          <w:rFonts w:ascii="Times New Roman" w:hAnsi="Times New Roman"/>
          <w:iCs/>
          <w:sz w:val="28"/>
          <w:szCs w:val="28"/>
        </w:rPr>
        <w:t xml:space="preserve"> tiek piešķirts saskaņā ar Eiropas Parlamenta un Padomes 2013. gada 17. decembra Regulu (ES) Nr. 1305/2013 par atbalstu lauku attīstībai no Eiropas Lauksaimniecības fonda lauku attīstībai (ELFLA) un ar ko atceļ Padomes Regulu (EK) Nr. 1698/2005 (turpmāk – regula Nr. </w:t>
      </w:r>
      <w:hyperlink r:id="rId9" w:history="1">
        <w:r w:rsidRPr="00386C68">
          <w:rPr>
            <w:rStyle w:val="Hyperlink"/>
            <w:rFonts w:ascii="Times New Roman" w:hAnsi="Times New Roman"/>
            <w:iCs/>
            <w:color w:val="auto"/>
            <w:sz w:val="28"/>
            <w:szCs w:val="28"/>
            <w:u w:val="none"/>
          </w:rPr>
          <w:t>1305/2013</w:t>
        </w:r>
      </w:hyperlink>
      <w:r w:rsidRPr="00386C68">
        <w:rPr>
          <w:rFonts w:ascii="Times New Roman" w:hAnsi="Times New Roman"/>
          <w:iCs/>
          <w:sz w:val="28"/>
          <w:szCs w:val="28"/>
        </w:rPr>
        <w:t>).</w:t>
      </w:r>
      <w:r w:rsidR="00917763" w:rsidRPr="00386C68">
        <w:rPr>
          <w:rFonts w:ascii="Times New Roman" w:hAnsi="Times New Roman"/>
          <w:iCs/>
          <w:sz w:val="28"/>
          <w:szCs w:val="28"/>
        </w:rPr>
        <w:t xml:space="preserve"> </w:t>
      </w:r>
      <w:r w:rsidRPr="00386C68">
        <w:rPr>
          <w:rFonts w:ascii="Times New Roman" w:hAnsi="Times New Roman"/>
          <w:bCs/>
          <w:iCs/>
          <w:sz w:val="28"/>
          <w:szCs w:val="28"/>
        </w:rPr>
        <w:t xml:space="preserve">Lēmumu par atbalsta piešķiršanu </w:t>
      </w:r>
      <w:r w:rsidR="00967D4F" w:rsidRPr="00386C68">
        <w:rPr>
          <w:rFonts w:ascii="Times New Roman" w:hAnsi="Times New Roman"/>
          <w:bCs/>
          <w:iCs/>
          <w:sz w:val="28"/>
          <w:szCs w:val="28"/>
        </w:rPr>
        <w:t xml:space="preserve">saskaņā ar </w:t>
      </w:r>
      <w:r w:rsidRPr="00386C68">
        <w:rPr>
          <w:rFonts w:ascii="Times New Roman" w:hAnsi="Times New Roman"/>
          <w:bCs/>
          <w:iCs/>
          <w:sz w:val="28"/>
          <w:szCs w:val="28"/>
        </w:rPr>
        <w:t>š</w:t>
      </w:r>
      <w:r w:rsidR="00967D4F" w:rsidRPr="00386C68">
        <w:rPr>
          <w:rFonts w:ascii="Times New Roman" w:hAnsi="Times New Roman"/>
          <w:bCs/>
          <w:iCs/>
          <w:sz w:val="28"/>
          <w:szCs w:val="28"/>
        </w:rPr>
        <w:t>iem</w:t>
      </w:r>
      <w:r w:rsidRPr="00386C68">
        <w:rPr>
          <w:rFonts w:ascii="Times New Roman" w:hAnsi="Times New Roman"/>
          <w:bCs/>
          <w:iCs/>
          <w:sz w:val="28"/>
          <w:szCs w:val="28"/>
        </w:rPr>
        <w:t xml:space="preserve"> noteikum</w:t>
      </w:r>
      <w:r w:rsidR="00967D4F" w:rsidRPr="00386C68">
        <w:rPr>
          <w:rFonts w:ascii="Times New Roman" w:hAnsi="Times New Roman"/>
          <w:bCs/>
          <w:iCs/>
          <w:sz w:val="28"/>
          <w:szCs w:val="28"/>
        </w:rPr>
        <w:t>iem</w:t>
      </w:r>
      <w:r w:rsidRPr="00386C68">
        <w:rPr>
          <w:rFonts w:ascii="Times New Roman" w:hAnsi="Times New Roman"/>
          <w:bCs/>
          <w:iCs/>
          <w:sz w:val="28"/>
          <w:szCs w:val="28"/>
        </w:rPr>
        <w:t xml:space="preserve"> var pieņemt līdz 2020.</w:t>
      </w:r>
      <w:r w:rsidR="00967D4F" w:rsidRPr="00386C68">
        <w:rPr>
          <w:rFonts w:ascii="Times New Roman" w:hAnsi="Times New Roman"/>
          <w:bCs/>
          <w:iCs/>
          <w:sz w:val="28"/>
          <w:szCs w:val="28"/>
        </w:rPr>
        <w:t> </w:t>
      </w:r>
      <w:r w:rsidRPr="00386C68">
        <w:rPr>
          <w:rFonts w:ascii="Times New Roman" w:hAnsi="Times New Roman"/>
          <w:bCs/>
          <w:iCs/>
          <w:sz w:val="28"/>
          <w:szCs w:val="28"/>
        </w:rPr>
        <w:t>gada 31.</w:t>
      </w:r>
      <w:r w:rsidR="00967D4F" w:rsidRPr="00386C68">
        <w:rPr>
          <w:rFonts w:ascii="Times New Roman" w:hAnsi="Times New Roman"/>
          <w:bCs/>
          <w:iCs/>
          <w:sz w:val="28"/>
          <w:szCs w:val="28"/>
        </w:rPr>
        <w:t> </w:t>
      </w:r>
      <w:r w:rsidRPr="00386C68">
        <w:rPr>
          <w:rFonts w:ascii="Times New Roman" w:hAnsi="Times New Roman"/>
          <w:bCs/>
          <w:iCs/>
          <w:sz w:val="28"/>
          <w:szCs w:val="28"/>
        </w:rPr>
        <w:t>decembrim.</w:t>
      </w:r>
    </w:p>
    <w:p w14:paraId="03F90593" w14:textId="77777777" w:rsidR="00625783" w:rsidRPr="00386C68" w:rsidRDefault="00625783" w:rsidP="00E352EC">
      <w:pPr>
        <w:autoSpaceDE w:val="0"/>
        <w:autoSpaceDN w:val="0"/>
        <w:spacing w:after="0" w:line="240" w:lineRule="auto"/>
        <w:ind w:left="709"/>
        <w:jc w:val="both"/>
        <w:rPr>
          <w:rFonts w:ascii="Times New Roman" w:hAnsi="Times New Roman"/>
          <w:sz w:val="28"/>
          <w:szCs w:val="28"/>
          <w:lang w:eastAsia="lv-LV"/>
        </w:rPr>
      </w:pPr>
    </w:p>
    <w:p w14:paraId="03578B6F" w14:textId="77777777" w:rsidR="0030278B" w:rsidRPr="00386C68" w:rsidRDefault="0030278B" w:rsidP="00E352EC">
      <w:pPr>
        <w:numPr>
          <w:ilvl w:val="0"/>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Pasākuma mērķis ir veicināt sadarbību lauksaimniecībā, mežsaimniecībā un lauksaimniecības produktu </w:t>
      </w:r>
      <w:r w:rsidR="00B021C2" w:rsidRPr="00386C68">
        <w:rPr>
          <w:rFonts w:ascii="Times New Roman" w:hAnsi="Times New Roman"/>
          <w:sz w:val="28"/>
          <w:szCs w:val="28"/>
          <w:lang w:eastAsia="lv-LV"/>
        </w:rPr>
        <w:t xml:space="preserve">(izņemot zivsaimniecības produktu) </w:t>
      </w:r>
      <w:r w:rsidRPr="00386C68">
        <w:rPr>
          <w:rFonts w:ascii="Times New Roman" w:hAnsi="Times New Roman"/>
          <w:sz w:val="28"/>
          <w:szCs w:val="28"/>
          <w:lang w:eastAsia="lv-LV"/>
        </w:rPr>
        <w:t xml:space="preserve">pārstrādē, </w:t>
      </w:r>
      <w:r w:rsidR="00F12C05" w:rsidRPr="00386C68">
        <w:rPr>
          <w:rFonts w:ascii="Times New Roman" w:hAnsi="Times New Roman"/>
          <w:sz w:val="28"/>
          <w:szCs w:val="28"/>
          <w:lang w:eastAsia="lv-LV"/>
        </w:rPr>
        <w:t xml:space="preserve">lai </w:t>
      </w:r>
      <w:r w:rsidRPr="00386C68">
        <w:rPr>
          <w:rFonts w:ascii="Times New Roman" w:hAnsi="Times New Roman"/>
          <w:sz w:val="28"/>
          <w:szCs w:val="28"/>
          <w:lang w:eastAsia="lv-LV"/>
        </w:rPr>
        <w:t>risin</w:t>
      </w:r>
      <w:r w:rsidR="00F12C05" w:rsidRPr="00386C68">
        <w:rPr>
          <w:rFonts w:ascii="Times New Roman" w:hAnsi="Times New Roman"/>
          <w:sz w:val="28"/>
          <w:szCs w:val="28"/>
          <w:lang w:eastAsia="lv-LV"/>
        </w:rPr>
        <w:t>ātu</w:t>
      </w:r>
      <w:r w:rsidRPr="00386C68">
        <w:rPr>
          <w:rFonts w:ascii="Times New Roman" w:hAnsi="Times New Roman"/>
          <w:sz w:val="28"/>
          <w:szCs w:val="28"/>
          <w:lang w:eastAsia="lv-LV"/>
        </w:rPr>
        <w:t xml:space="preserve"> šo nozaru praktiskās vajadzības</w:t>
      </w:r>
      <w:r w:rsidR="00273A3A" w:rsidRPr="00386C68">
        <w:rPr>
          <w:rFonts w:ascii="Times New Roman" w:hAnsi="Times New Roman"/>
          <w:sz w:val="28"/>
          <w:szCs w:val="28"/>
          <w:lang w:eastAsia="lv-LV"/>
        </w:rPr>
        <w:t xml:space="preserve">, </w:t>
      </w:r>
      <w:r w:rsidR="006359AA" w:rsidRPr="00386C68">
        <w:rPr>
          <w:rFonts w:ascii="Times New Roman" w:hAnsi="Times New Roman"/>
          <w:sz w:val="28"/>
          <w:szCs w:val="28"/>
          <w:lang w:eastAsia="lv-LV"/>
        </w:rPr>
        <w:t xml:space="preserve">dodot iespēju izstrādāt </w:t>
      </w:r>
      <w:r w:rsidRPr="00386C68">
        <w:rPr>
          <w:rFonts w:ascii="Times New Roman" w:hAnsi="Times New Roman"/>
          <w:sz w:val="28"/>
          <w:szCs w:val="28"/>
          <w:lang w:eastAsia="lv-LV"/>
        </w:rPr>
        <w:t>jaunu</w:t>
      </w:r>
      <w:r w:rsidR="006359AA" w:rsidRPr="00386C68">
        <w:rPr>
          <w:rFonts w:ascii="Times New Roman" w:hAnsi="Times New Roman"/>
          <w:sz w:val="28"/>
          <w:szCs w:val="28"/>
          <w:lang w:eastAsia="lv-LV"/>
        </w:rPr>
        <w:t>s</w:t>
      </w:r>
      <w:r w:rsidRPr="00386C68">
        <w:rPr>
          <w:rFonts w:ascii="Times New Roman" w:hAnsi="Times New Roman"/>
          <w:sz w:val="28"/>
          <w:szCs w:val="28"/>
          <w:lang w:eastAsia="lv-LV"/>
        </w:rPr>
        <w:t xml:space="preserve"> produktu</w:t>
      </w:r>
      <w:r w:rsidR="006359AA" w:rsidRPr="00386C68">
        <w:rPr>
          <w:rFonts w:ascii="Times New Roman" w:hAnsi="Times New Roman"/>
          <w:sz w:val="28"/>
          <w:szCs w:val="28"/>
          <w:lang w:eastAsia="lv-LV"/>
        </w:rPr>
        <w:t>s</w:t>
      </w:r>
      <w:r w:rsidRPr="00386C68">
        <w:rPr>
          <w:rFonts w:ascii="Times New Roman" w:hAnsi="Times New Roman"/>
          <w:sz w:val="28"/>
          <w:szCs w:val="28"/>
          <w:lang w:eastAsia="lv-LV"/>
        </w:rPr>
        <w:t xml:space="preserve">, </w:t>
      </w:r>
      <w:r w:rsidR="00701564" w:rsidRPr="00386C68">
        <w:rPr>
          <w:rFonts w:ascii="Times New Roman" w:hAnsi="Times New Roman"/>
          <w:sz w:val="28"/>
          <w:szCs w:val="28"/>
          <w:lang w:eastAsia="lv-LV"/>
        </w:rPr>
        <w:t>procesu</w:t>
      </w:r>
      <w:r w:rsidR="006359AA" w:rsidRPr="00386C68">
        <w:rPr>
          <w:rFonts w:ascii="Times New Roman" w:hAnsi="Times New Roman"/>
          <w:sz w:val="28"/>
          <w:szCs w:val="28"/>
          <w:lang w:eastAsia="lv-LV"/>
        </w:rPr>
        <w:t>s</w:t>
      </w:r>
      <w:r w:rsidR="00701564" w:rsidRPr="00386C68">
        <w:rPr>
          <w:rFonts w:ascii="Times New Roman" w:hAnsi="Times New Roman"/>
          <w:sz w:val="28"/>
          <w:szCs w:val="28"/>
          <w:lang w:eastAsia="lv-LV"/>
        </w:rPr>
        <w:t xml:space="preserve">, </w:t>
      </w:r>
      <w:r w:rsidR="006359AA" w:rsidRPr="00386C68">
        <w:rPr>
          <w:rFonts w:ascii="Times New Roman" w:hAnsi="Times New Roman"/>
          <w:sz w:val="28"/>
          <w:szCs w:val="28"/>
          <w:lang w:eastAsia="lv-LV"/>
        </w:rPr>
        <w:t>tehnoloģijas un metodes</w:t>
      </w:r>
      <w:r w:rsidRPr="00386C68">
        <w:rPr>
          <w:rFonts w:ascii="Times New Roman" w:hAnsi="Times New Roman"/>
          <w:sz w:val="28"/>
          <w:szCs w:val="28"/>
          <w:lang w:eastAsia="lv-LV"/>
        </w:rPr>
        <w:t xml:space="preserve"> un to</w:t>
      </w:r>
      <w:r w:rsidR="006359AA" w:rsidRPr="00386C68">
        <w:rPr>
          <w:rFonts w:ascii="Times New Roman" w:hAnsi="Times New Roman"/>
          <w:sz w:val="28"/>
          <w:szCs w:val="28"/>
          <w:lang w:eastAsia="lv-LV"/>
        </w:rPr>
        <w:t>s ieviest</w:t>
      </w:r>
      <w:r w:rsidRPr="00386C68">
        <w:rPr>
          <w:rFonts w:ascii="Times New Roman" w:hAnsi="Times New Roman"/>
          <w:sz w:val="28"/>
          <w:szCs w:val="28"/>
          <w:lang w:eastAsia="lv-LV"/>
        </w:rPr>
        <w:t xml:space="preserve"> praksē.</w:t>
      </w:r>
    </w:p>
    <w:p w14:paraId="508CE02E" w14:textId="77777777" w:rsidR="008F3387" w:rsidRPr="00386C68" w:rsidRDefault="008F3387" w:rsidP="00E352EC">
      <w:pPr>
        <w:pStyle w:val="ListParagraph"/>
        <w:spacing w:after="0" w:line="240" w:lineRule="auto"/>
        <w:rPr>
          <w:rFonts w:ascii="Times New Roman" w:hAnsi="Times New Roman"/>
          <w:sz w:val="28"/>
          <w:szCs w:val="28"/>
          <w:lang w:eastAsia="lv-LV"/>
        </w:rPr>
      </w:pPr>
    </w:p>
    <w:p w14:paraId="47811E81" w14:textId="77777777" w:rsidR="008F3387" w:rsidRPr="00386C68" w:rsidRDefault="008F3387" w:rsidP="00E352EC">
      <w:pPr>
        <w:numPr>
          <w:ilvl w:val="0"/>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Atbalsts pasākumā </w:t>
      </w:r>
      <w:r w:rsidR="00F669D3" w:rsidRPr="00386C68">
        <w:rPr>
          <w:rFonts w:ascii="Times New Roman" w:hAnsi="Times New Roman"/>
          <w:sz w:val="28"/>
          <w:szCs w:val="28"/>
          <w:lang w:eastAsia="lv-LV"/>
        </w:rPr>
        <w:t xml:space="preserve">prioritāri </w:t>
      </w:r>
      <w:r w:rsidRPr="00386C68">
        <w:rPr>
          <w:rFonts w:ascii="Times New Roman" w:hAnsi="Times New Roman"/>
          <w:sz w:val="28"/>
          <w:szCs w:val="28"/>
          <w:lang w:eastAsia="lv-LV"/>
        </w:rPr>
        <w:t>tiek sniegts:</w:t>
      </w:r>
    </w:p>
    <w:p w14:paraId="3F7C0CFC" w14:textId="77777777" w:rsidR="00C91B79" w:rsidRPr="00386C68" w:rsidRDefault="00C91B79" w:rsidP="00E352EC">
      <w:pPr>
        <w:pStyle w:val="ListParagraph"/>
        <w:numPr>
          <w:ilvl w:val="1"/>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ekonomiski dzīvotspējīgu lauksaimniecības un mežsaimniecības ražošanas sistēmu attīstība</w:t>
      </w:r>
      <w:r w:rsidR="00273A3A" w:rsidRPr="00386C68">
        <w:rPr>
          <w:rFonts w:ascii="Times New Roman" w:hAnsi="Times New Roman"/>
          <w:sz w:val="28"/>
          <w:szCs w:val="28"/>
          <w:lang w:eastAsia="lv-LV"/>
        </w:rPr>
        <w:t>i,</w:t>
      </w:r>
      <w:r w:rsidRPr="00386C68">
        <w:rPr>
          <w:rFonts w:ascii="Times New Roman" w:hAnsi="Times New Roman"/>
          <w:sz w:val="28"/>
          <w:szCs w:val="28"/>
          <w:lang w:eastAsia="lv-LV"/>
        </w:rPr>
        <w:t xml:space="preserve"> ievērojot ilgtspēj</w:t>
      </w:r>
      <w:r w:rsidR="00273A3A" w:rsidRPr="00386C68">
        <w:rPr>
          <w:rFonts w:ascii="Times New Roman" w:hAnsi="Times New Roman"/>
          <w:sz w:val="28"/>
          <w:szCs w:val="28"/>
          <w:lang w:eastAsia="lv-LV"/>
        </w:rPr>
        <w:t>īgas attīstības</w:t>
      </w:r>
      <w:r w:rsidR="006359AA" w:rsidRPr="00386C68">
        <w:rPr>
          <w:rFonts w:ascii="Times New Roman" w:hAnsi="Times New Roman"/>
          <w:sz w:val="28"/>
          <w:szCs w:val="28"/>
          <w:lang w:eastAsia="lv-LV"/>
        </w:rPr>
        <w:t xml:space="preserve"> </w:t>
      </w:r>
      <w:r w:rsidRPr="00386C68">
        <w:rPr>
          <w:rFonts w:ascii="Times New Roman" w:hAnsi="Times New Roman"/>
          <w:sz w:val="28"/>
          <w:szCs w:val="28"/>
          <w:lang w:eastAsia="lv-LV"/>
        </w:rPr>
        <w:t>principus;</w:t>
      </w:r>
    </w:p>
    <w:p w14:paraId="150AFC63" w14:textId="77777777" w:rsidR="008F3387" w:rsidRPr="00386C68" w:rsidRDefault="008F3387" w:rsidP="00E352EC">
      <w:pPr>
        <w:pStyle w:val="ListParagraph"/>
        <w:numPr>
          <w:ilvl w:val="1"/>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lauksaimniecības un mežsaimniecības resursu saglabāšana</w:t>
      </w:r>
      <w:r w:rsidR="00273A3A" w:rsidRPr="00386C68">
        <w:rPr>
          <w:rFonts w:ascii="Times New Roman" w:hAnsi="Times New Roman"/>
          <w:sz w:val="28"/>
          <w:szCs w:val="28"/>
          <w:lang w:eastAsia="lv-LV"/>
        </w:rPr>
        <w:t>i</w:t>
      </w:r>
      <w:r w:rsidRPr="00386C68">
        <w:rPr>
          <w:rFonts w:ascii="Times New Roman" w:hAnsi="Times New Roman"/>
          <w:sz w:val="28"/>
          <w:szCs w:val="28"/>
          <w:lang w:eastAsia="lv-LV"/>
        </w:rPr>
        <w:t xml:space="preserve"> un efektivitāte</w:t>
      </w:r>
      <w:r w:rsidR="00273A3A" w:rsidRPr="00386C68">
        <w:rPr>
          <w:rFonts w:ascii="Times New Roman" w:hAnsi="Times New Roman"/>
          <w:sz w:val="28"/>
          <w:szCs w:val="28"/>
          <w:lang w:eastAsia="lv-LV"/>
        </w:rPr>
        <w:t>s uzlabošanai</w:t>
      </w:r>
      <w:r w:rsidR="006359AA" w:rsidRPr="00386C68">
        <w:rPr>
          <w:rFonts w:ascii="Times New Roman" w:hAnsi="Times New Roman"/>
          <w:sz w:val="28"/>
          <w:szCs w:val="28"/>
          <w:lang w:eastAsia="lv-LV"/>
        </w:rPr>
        <w:t xml:space="preserve"> (piemēram, samazinā</w:t>
      </w:r>
      <w:r w:rsidRPr="00386C68">
        <w:rPr>
          <w:rFonts w:ascii="Times New Roman" w:hAnsi="Times New Roman"/>
          <w:sz w:val="28"/>
          <w:szCs w:val="28"/>
          <w:lang w:eastAsia="lv-LV"/>
        </w:rPr>
        <w:t>t siltumnīcefekt</w:t>
      </w:r>
      <w:r w:rsidR="006359AA" w:rsidRPr="00386C68">
        <w:rPr>
          <w:rFonts w:ascii="Times New Roman" w:hAnsi="Times New Roman"/>
          <w:sz w:val="28"/>
          <w:szCs w:val="28"/>
          <w:lang w:eastAsia="lv-LV"/>
        </w:rPr>
        <w:t>a gāzu emisijas (SEG), palielinā</w:t>
      </w:r>
      <w:r w:rsidRPr="00386C68">
        <w:rPr>
          <w:rFonts w:ascii="Times New Roman" w:hAnsi="Times New Roman"/>
          <w:sz w:val="28"/>
          <w:szCs w:val="28"/>
          <w:lang w:eastAsia="lv-LV"/>
        </w:rPr>
        <w:t xml:space="preserve">t energoefektivitāti, </w:t>
      </w:r>
      <w:r w:rsidR="006359AA" w:rsidRPr="00386C68">
        <w:rPr>
          <w:rFonts w:ascii="Times New Roman" w:hAnsi="Times New Roman"/>
          <w:sz w:val="28"/>
          <w:szCs w:val="28"/>
          <w:lang w:eastAsia="lv-LV"/>
        </w:rPr>
        <w:t>ieviest precīzās un</w:t>
      </w:r>
      <w:r w:rsidRPr="00386C68">
        <w:rPr>
          <w:rFonts w:ascii="Times New Roman" w:hAnsi="Times New Roman"/>
          <w:sz w:val="28"/>
          <w:szCs w:val="28"/>
          <w:lang w:eastAsia="lv-LV"/>
        </w:rPr>
        <w:t xml:space="preserve"> b</w:t>
      </w:r>
      <w:r w:rsidR="006359AA" w:rsidRPr="00386C68">
        <w:rPr>
          <w:rFonts w:ascii="Times New Roman" w:hAnsi="Times New Roman"/>
          <w:sz w:val="28"/>
          <w:szCs w:val="28"/>
          <w:lang w:eastAsia="lv-LV"/>
        </w:rPr>
        <w:t>ezatlikuma tehnoloģijas</w:t>
      </w:r>
      <w:r w:rsidRPr="00386C68">
        <w:rPr>
          <w:rFonts w:ascii="Times New Roman" w:hAnsi="Times New Roman"/>
          <w:sz w:val="28"/>
          <w:szCs w:val="28"/>
          <w:lang w:eastAsia="lv-LV"/>
        </w:rPr>
        <w:t xml:space="preserve">, samazinot mēslošanas līdzekļu un pesticīdu lietošanu, </w:t>
      </w:r>
      <w:r w:rsidR="006359AA" w:rsidRPr="00386C68">
        <w:rPr>
          <w:rFonts w:ascii="Times New Roman" w:hAnsi="Times New Roman"/>
          <w:sz w:val="28"/>
          <w:szCs w:val="28"/>
          <w:lang w:eastAsia="lv-LV"/>
        </w:rPr>
        <w:t xml:space="preserve">kā arī </w:t>
      </w:r>
      <w:r w:rsidRPr="00386C68">
        <w:rPr>
          <w:rFonts w:ascii="Times New Roman" w:hAnsi="Times New Roman"/>
          <w:sz w:val="28"/>
          <w:szCs w:val="28"/>
          <w:lang w:eastAsia="lv-LV"/>
        </w:rPr>
        <w:t>veicinot oglekļa uzglabāšanu un CO</w:t>
      </w:r>
      <w:r w:rsidRPr="00386C68">
        <w:rPr>
          <w:rFonts w:ascii="Times New Roman" w:hAnsi="Times New Roman"/>
          <w:sz w:val="28"/>
          <w:szCs w:val="28"/>
          <w:vertAlign w:val="subscript"/>
          <w:lang w:eastAsia="lv-LV"/>
        </w:rPr>
        <w:t>2</w:t>
      </w:r>
      <w:r w:rsidRPr="00386C68">
        <w:rPr>
          <w:rFonts w:ascii="Times New Roman" w:hAnsi="Times New Roman"/>
          <w:sz w:val="28"/>
          <w:szCs w:val="28"/>
          <w:lang w:eastAsia="lv-LV"/>
        </w:rPr>
        <w:t xml:space="preserve"> piesaisti);</w:t>
      </w:r>
    </w:p>
    <w:p w14:paraId="61811776" w14:textId="77777777" w:rsidR="008F3387" w:rsidRPr="00386C68" w:rsidRDefault="008F3387" w:rsidP="00E352EC">
      <w:pPr>
        <w:pStyle w:val="ListParagraph"/>
        <w:numPr>
          <w:ilvl w:val="1"/>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lastRenderedPageBreak/>
        <w:t xml:space="preserve">pilna ražošanas </w:t>
      </w:r>
      <w:r w:rsidR="00273A3A" w:rsidRPr="00386C68">
        <w:rPr>
          <w:rFonts w:ascii="Times New Roman" w:hAnsi="Times New Roman"/>
          <w:sz w:val="28"/>
          <w:szCs w:val="28"/>
          <w:lang w:eastAsia="lv-LV"/>
        </w:rPr>
        <w:t xml:space="preserve">cikla </w:t>
      </w:r>
      <w:r w:rsidRPr="00386C68">
        <w:rPr>
          <w:rFonts w:ascii="Times New Roman" w:hAnsi="Times New Roman"/>
          <w:sz w:val="28"/>
          <w:szCs w:val="28"/>
          <w:lang w:eastAsia="lv-LV"/>
        </w:rPr>
        <w:t>nodrošināšana</w:t>
      </w:r>
      <w:r w:rsidR="00273A3A" w:rsidRPr="00386C68">
        <w:rPr>
          <w:rFonts w:ascii="Times New Roman" w:hAnsi="Times New Roman"/>
          <w:sz w:val="28"/>
          <w:szCs w:val="28"/>
          <w:lang w:eastAsia="lv-LV"/>
        </w:rPr>
        <w:t>i</w:t>
      </w:r>
      <w:r w:rsidR="006359AA" w:rsidRPr="00386C68">
        <w:rPr>
          <w:rFonts w:ascii="Times New Roman" w:hAnsi="Times New Roman"/>
          <w:sz w:val="28"/>
          <w:szCs w:val="28"/>
          <w:lang w:eastAsia="lv-LV"/>
        </w:rPr>
        <w:t xml:space="preserve"> no</w:t>
      </w:r>
      <w:r w:rsidRPr="00386C68">
        <w:rPr>
          <w:rFonts w:ascii="Times New Roman" w:hAnsi="Times New Roman"/>
          <w:sz w:val="28"/>
          <w:szCs w:val="28"/>
          <w:lang w:eastAsia="lv-LV"/>
        </w:rPr>
        <w:t xml:space="preserve"> primāro la</w:t>
      </w:r>
      <w:r w:rsidR="006359AA" w:rsidRPr="00386C68">
        <w:rPr>
          <w:rFonts w:ascii="Times New Roman" w:hAnsi="Times New Roman"/>
          <w:sz w:val="28"/>
          <w:szCs w:val="28"/>
          <w:lang w:eastAsia="lv-LV"/>
        </w:rPr>
        <w:t>uksaimniecības produktu ražotāja</w:t>
      </w:r>
      <w:r w:rsidRPr="00386C68">
        <w:rPr>
          <w:rFonts w:ascii="Times New Roman" w:hAnsi="Times New Roman"/>
          <w:sz w:val="28"/>
          <w:szCs w:val="28"/>
          <w:lang w:eastAsia="lv-LV"/>
        </w:rPr>
        <w:t xml:space="preserve"> līdz gatavās produkcijas pār</w:t>
      </w:r>
      <w:r w:rsidR="006359AA" w:rsidRPr="00386C68">
        <w:rPr>
          <w:rFonts w:ascii="Times New Roman" w:hAnsi="Times New Roman"/>
          <w:sz w:val="28"/>
          <w:szCs w:val="28"/>
          <w:lang w:eastAsia="lv-LV"/>
        </w:rPr>
        <w:t>strādātājam, sadarbībā</w:t>
      </w:r>
      <w:r w:rsidRPr="00386C68">
        <w:rPr>
          <w:rFonts w:ascii="Times New Roman" w:hAnsi="Times New Roman"/>
          <w:sz w:val="28"/>
          <w:szCs w:val="28"/>
          <w:lang w:eastAsia="lv-LV"/>
        </w:rPr>
        <w:t xml:space="preserve"> rodot ko</w:t>
      </w:r>
      <w:r w:rsidR="006359AA" w:rsidRPr="00386C68">
        <w:rPr>
          <w:rFonts w:ascii="Times New Roman" w:hAnsi="Times New Roman"/>
          <w:sz w:val="28"/>
          <w:szCs w:val="28"/>
          <w:lang w:eastAsia="lv-LV"/>
        </w:rPr>
        <w:t>mpleksu</w:t>
      </w:r>
      <w:r w:rsidR="001C0C40" w:rsidRPr="00386C68">
        <w:rPr>
          <w:rFonts w:ascii="Times New Roman" w:hAnsi="Times New Roman"/>
          <w:sz w:val="28"/>
          <w:szCs w:val="28"/>
          <w:lang w:eastAsia="lv-LV"/>
        </w:rPr>
        <w:t xml:space="preserve"> ilgtspējīgu risinājumu</w:t>
      </w:r>
      <w:r w:rsidRPr="00386C68">
        <w:rPr>
          <w:rFonts w:ascii="Times New Roman" w:hAnsi="Times New Roman"/>
          <w:sz w:val="28"/>
          <w:szCs w:val="28"/>
          <w:lang w:eastAsia="lv-LV"/>
        </w:rPr>
        <w:t>;</w:t>
      </w:r>
    </w:p>
    <w:p w14:paraId="306DFE3B" w14:textId="77777777" w:rsidR="008F3387" w:rsidRPr="00386C68" w:rsidRDefault="008F3387" w:rsidP="00E352EC">
      <w:pPr>
        <w:pStyle w:val="ListParagraph"/>
        <w:numPr>
          <w:ilvl w:val="1"/>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lauksaimniecības produkcijas pievienotās vērtības radīšana</w:t>
      </w:r>
      <w:r w:rsidR="006359AA" w:rsidRPr="00386C68">
        <w:rPr>
          <w:rFonts w:ascii="Times New Roman" w:hAnsi="Times New Roman"/>
          <w:sz w:val="28"/>
          <w:szCs w:val="28"/>
          <w:lang w:eastAsia="lv-LV"/>
        </w:rPr>
        <w:t>i,</w:t>
      </w:r>
      <w:r w:rsidR="00F22567" w:rsidRPr="00386C68">
        <w:rPr>
          <w:rFonts w:ascii="Times New Roman" w:hAnsi="Times New Roman"/>
          <w:sz w:val="28"/>
          <w:szCs w:val="28"/>
          <w:lang w:eastAsia="lv-LV"/>
        </w:rPr>
        <w:t xml:space="preserve"> izmantojot</w:t>
      </w:r>
      <w:r w:rsidRPr="00386C68">
        <w:rPr>
          <w:rFonts w:ascii="Times New Roman" w:hAnsi="Times New Roman"/>
          <w:sz w:val="28"/>
          <w:szCs w:val="28"/>
          <w:lang w:eastAsia="lv-LV"/>
        </w:rPr>
        <w:t xml:space="preserve"> vietēj</w:t>
      </w:r>
      <w:r w:rsidR="00F22567" w:rsidRPr="00386C68">
        <w:rPr>
          <w:rFonts w:ascii="Times New Roman" w:hAnsi="Times New Roman"/>
          <w:sz w:val="28"/>
          <w:szCs w:val="28"/>
          <w:lang w:eastAsia="lv-LV"/>
        </w:rPr>
        <w:t>ās</w:t>
      </w:r>
      <w:r w:rsidRPr="00386C68">
        <w:rPr>
          <w:rFonts w:ascii="Times New Roman" w:hAnsi="Times New Roman"/>
          <w:sz w:val="28"/>
          <w:szCs w:val="28"/>
          <w:lang w:eastAsia="lv-LV"/>
        </w:rPr>
        <w:t xml:space="preserve"> izejviela</w:t>
      </w:r>
      <w:r w:rsidR="00F22567" w:rsidRPr="00386C68">
        <w:rPr>
          <w:rFonts w:ascii="Times New Roman" w:hAnsi="Times New Roman"/>
          <w:sz w:val="28"/>
          <w:szCs w:val="28"/>
          <w:lang w:eastAsia="lv-LV"/>
        </w:rPr>
        <w:t>s</w:t>
      </w:r>
      <w:r w:rsidR="001C0C40" w:rsidRPr="00386C68">
        <w:rPr>
          <w:rFonts w:ascii="Times New Roman" w:hAnsi="Times New Roman"/>
          <w:sz w:val="28"/>
          <w:szCs w:val="28"/>
          <w:lang w:eastAsia="lv-LV"/>
        </w:rPr>
        <w:t>;</w:t>
      </w:r>
    </w:p>
    <w:p w14:paraId="06BEFAA6" w14:textId="77777777" w:rsidR="008F3387" w:rsidRPr="00386C68" w:rsidRDefault="008F3387" w:rsidP="00E352EC">
      <w:pPr>
        <w:pStyle w:val="ListParagraph"/>
        <w:numPr>
          <w:ilvl w:val="1"/>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ekonomisko rādītāju uzlabošana</w:t>
      </w:r>
      <w:r w:rsidR="006359AA" w:rsidRPr="00386C68">
        <w:rPr>
          <w:rFonts w:ascii="Times New Roman" w:hAnsi="Times New Roman"/>
          <w:sz w:val="28"/>
          <w:szCs w:val="28"/>
          <w:lang w:eastAsia="lv-LV"/>
        </w:rPr>
        <w:t>i</w:t>
      </w:r>
      <w:r w:rsidRPr="00386C68">
        <w:rPr>
          <w:rFonts w:ascii="Times New Roman" w:hAnsi="Times New Roman"/>
          <w:sz w:val="28"/>
          <w:szCs w:val="28"/>
          <w:lang w:eastAsia="lv-LV"/>
        </w:rPr>
        <w:t xml:space="preserve"> lauku saimniecībās vai lauksaimniecība</w:t>
      </w:r>
      <w:r w:rsidR="006359AA" w:rsidRPr="00386C68">
        <w:rPr>
          <w:rFonts w:ascii="Times New Roman" w:hAnsi="Times New Roman"/>
          <w:sz w:val="28"/>
          <w:szCs w:val="28"/>
          <w:lang w:eastAsia="lv-LV"/>
        </w:rPr>
        <w:t>s produktu pārstrādes uzņēmumos un</w:t>
      </w:r>
      <w:r w:rsidRPr="00386C68">
        <w:rPr>
          <w:rFonts w:ascii="Times New Roman" w:hAnsi="Times New Roman"/>
          <w:sz w:val="28"/>
          <w:szCs w:val="28"/>
          <w:lang w:eastAsia="lv-LV"/>
        </w:rPr>
        <w:t xml:space="preserve"> privāto mežu apsaimniekošanā, ievērojot </w:t>
      </w:r>
      <w:r w:rsidR="00FB1A9B" w:rsidRPr="00386C68">
        <w:rPr>
          <w:rFonts w:ascii="Times" w:hAnsi="Times"/>
          <w:sz w:val="28"/>
          <w:szCs w:val="28"/>
        </w:rPr>
        <w:t>ilgtspēj</w:t>
      </w:r>
      <w:r w:rsidR="00F37709" w:rsidRPr="00386C68">
        <w:rPr>
          <w:rFonts w:ascii="Times" w:hAnsi="Times"/>
          <w:sz w:val="28"/>
          <w:szCs w:val="28"/>
        </w:rPr>
        <w:t>īgas attīstības</w:t>
      </w:r>
      <w:r w:rsidRPr="00386C68">
        <w:rPr>
          <w:rFonts w:ascii="Times New Roman" w:hAnsi="Times New Roman"/>
          <w:sz w:val="28"/>
          <w:szCs w:val="28"/>
          <w:lang w:eastAsia="lv-LV"/>
        </w:rPr>
        <w:t xml:space="preserve"> principus;</w:t>
      </w:r>
    </w:p>
    <w:p w14:paraId="67A26448" w14:textId="77777777" w:rsidR="008D6AD4" w:rsidRPr="00386C68" w:rsidRDefault="008F3387"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pārtikas </w:t>
      </w:r>
      <w:r w:rsidR="00E33F2F" w:rsidRPr="00386C68">
        <w:rPr>
          <w:rFonts w:ascii="Times New Roman" w:hAnsi="Times New Roman"/>
          <w:sz w:val="28"/>
          <w:szCs w:val="28"/>
          <w:lang w:eastAsia="lv-LV"/>
        </w:rPr>
        <w:t xml:space="preserve">un </w:t>
      </w:r>
      <w:r w:rsidR="000C742C" w:rsidRPr="00386C68">
        <w:rPr>
          <w:rFonts w:ascii="Times New Roman" w:hAnsi="Times New Roman"/>
          <w:sz w:val="28"/>
          <w:szCs w:val="28"/>
          <w:lang w:eastAsia="lv-LV"/>
        </w:rPr>
        <w:t xml:space="preserve">kokmateriālu </w:t>
      </w:r>
      <w:r w:rsidR="002B2D1C" w:rsidRPr="00386C68">
        <w:rPr>
          <w:rFonts w:ascii="Times New Roman" w:hAnsi="Times New Roman"/>
          <w:sz w:val="28"/>
          <w:szCs w:val="28"/>
          <w:lang w:eastAsia="lv-LV"/>
        </w:rPr>
        <w:t xml:space="preserve">īsās </w:t>
      </w:r>
      <w:r w:rsidRPr="00386C68">
        <w:rPr>
          <w:rFonts w:ascii="Times New Roman" w:hAnsi="Times New Roman"/>
          <w:sz w:val="28"/>
          <w:szCs w:val="28"/>
          <w:lang w:eastAsia="lv-LV"/>
        </w:rPr>
        <w:t>piegā</w:t>
      </w:r>
      <w:r w:rsidR="002B2D1C" w:rsidRPr="00386C68">
        <w:rPr>
          <w:rFonts w:ascii="Times New Roman" w:hAnsi="Times New Roman"/>
          <w:sz w:val="28"/>
          <w:szCs w:val="28"/>
          <w:lang w:eastAsia="lv-LV"/>
        </w:rPr>
        <w:t>des</w:t>
      </w:r>
      <w:r w:rsidRPr="00386C68">
        <w:rPr>
          <w:rFonts w:ascii="Times New Roman" w:hAnsi="Times New Roman"/>
          <w:sz w:val="28"/>
          <w:szCs w:val="28"/>
          <w:lang w:eastAsia="lv-LV"/>
        </w:rPr>
        <w:t xml:space="preserve"> ķē</w:t>
      </w:r>
      <w:r w:rsidR="002B2D1C" w:rsidRPr="00386C68">
        <w:rPr>
          <w:rFonts w:ascii="Times New Roman" w:hAnsi="Times New Roman"/>
          <w:sz w:val="28"/>
          <w:szCs w:val="28"/>
          <w:lang w:eastAsia="lv-LV"/>
        </w:rPr>
        <w:t>des</w:t>
      </w:r>
      <w:r w:rsidRPr="00386C68">
        <w:rPr>
          <w:rFonts w:ascii="Times New Roman" w:hAnsi="Times New Roman"/>
          <w:sz w:val="28"/>
          <w:szCs w:val="28"/>
          <w:lang w:eastAsia="lv-LV"/>
        </w:rPr>
        <w:t xml:space="preserve"> stiprināšana</w:t>
      </w:r>
      <w:r w:rsidR="006359AA" w:rsidRPr="00386C68">
        <w:rPr>
          <w:rFonts w:ascii="Times New Roman" w:hAnsi="Times New Roman"/>
          <w:sz w:val="28"/>
          <w:szCs w:val="28"/>
          <w:lang w:eastAsia="lv-LV"/>
        </w:rPr>
        <w:t>i</w:t>
      </w:r>
      <w:r w:rsidRPr="00386C68">
        <w:rPr>
          <w:rFonts w:ascii="Times New Roman" w:hAnsi="Times New Roman"/>
          <w:sz w:val="28"/>
          <w:szCs w:val="28"/>
          <w:lang w:eastAsia="lv-LV"/>
        </w:rPr>
        <w:t xml:space="preserve">, veicinot sadarbību starp vietējiem ražotājiem, </w:t>
      </w:r>
      <w:r w:rsidR="006359AA" w:rsidRPr="00386C68">
        <w:rPr>
          <w:rFonts w:ascii="Times New Roman" w:hAnsi="Times New Roman"/>
          <w:sz w:val="28"/>
          <w:szCs w:val="28"/>
          <w:lang w:eastAsia="lv-LV"/>
        </w:rPr>
        <w:t>lai samazinātu attālumu</w:t>
      </w:r>
      <w:r w:rsidRPr="00386C68">
        <w:rPr>
          <w:rFonts w:ascii="Times New Roman" w:hAnsi="Times New Roman"/>
          <w:sz w:val="28"/>
          <w:szCs w:val="28"/>
          <w:lang w:eastAsia="lv-LV"/>
        </w:rPr>
        <w:t xml:space="preserve"> starp ražotāju un </w:t>
      </w:r>
      <w:r w:rsidR="002D13B6" w:rsidRPr="00386C68">
        <w:rPr>
          <w:rFonts w:ascii="Times New Roman" w:hAnsi="Times New Roman"/>
          <w:sz w:val="28"/>
          <w:szCs w:val="28"/>
          <w:lang w:eastAsia="lv-LV"/>
        </w:rPr>
        <w:t>gala</w:t>
      </w:r>
      <w:r w:rsidRPr="00386C68">
        <w:rPr>
          <w:rFonts w:ascii="Times New Roman" w:hAnsi="Times New Roman"/>
          <w:sz w:val="28"/>
          <w:szCs w:val="28"/>
          <w:lang w:eastAsia="lv-LV"/>
        </w:rPr>
        <w:t xml:space="preserve">patērētāju, </w:t>
      </w:r>
      <w:r w:rsidR="006359AA" w:rsidRPr="00386C68">
        <w:rPr>
          <w:rFonts w:ascii="Times New Roman" w:hAnsi="Times New Roman"/>
          <w:sz w:val="28"/>
          <w:szCs w:val="28"/>
          <w:lang w:eastAsia="lv-LV"/>
        </w:rPr>
        <w:t>kā arī starpnieku skaitu un veicinātu tiešo iegādi</w:t>
      </w:r>
      <w:r w:rsidRPr="00386C68">
        <w:rPr>
          <w:rFonts w:ascii="Times New Roman" w:hAnsi="Times New Roman"/>
          <w:sz w:val="28"/>
          <w:szCs w:val="28"/>
          <w:lang w:eastAsia="lv-LV"/>
        </w:rPr>
        <w:t xml:space="preserve"> no pārtikas ražotāja</w:t>
      </w:r>
      <w:r w:rsidR="00BD3762" w:rsidRPr="00386C68">
        <w:rPr>
          <w:rFonts w:ascii="Times New Roman" w:hAnsi="Times New Roman"/>
          <w:sz w:val="28"/>
          <w:szCs w:val="28"/>
          <w:lang w:eastAsia="lv-LV"/>
        </w:rPr>
        <w:t>.</w:t>
      </w:r>
    </w:p>
    <w:p w14:paraId="5BEDFDEA" w14:textId="77777777" w:rsidR="00BB0352" w:rsidRPr="00386C68" w:rsidRDefault="00BB0352" w:rsidP="00E352EC">
      <w:pPr>
        <w:spacing w:after="0" w:line="240" w:lineRule="auto"/>
        <w:ind w:left="1135"/>
        <w:jc w:val="both"/>
        <w:rPr>
          <w:rFonts w:ascii="Times New Roman" w:hAnsi="Times New Roman"/>
          <w:sz w:val="28"/>
          <w:szCs w:val="28"/>
          <w:lang w:eastAsia="lv-LV"/>
        </w:rPr>
      </w:pPr>
    </w:p>
    <w:p w14:paraId="5432D917" w14:textId="77777777" w:rsidR="00533F84" w:rsidRPr="00386C68" w:rsidRDefault="00F37709" w:rsidP="00E352EC">
      <w:pPr>
        <w:pStyle w:val="ListParagraph"/>
        <w:numPr>
          <w:ilvl w:val="0"/>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Noteikumos lietoti šādi termini</w:t>
      </w:r>
      <w:r w:rsidR="00533F84" w:rsidRPr="00386C68">
        <w:rPr>
          <w:rFonts w:ascii="Times New Roman" w:hAnsi="Times New Roman"/>
          <w:iCs/>
          <w:sz w:val="28"/>
          <w:szCs w:val="28"/>
        </w:rPr>
        <w:t>:</w:t>
      </w:r>
    </w:p>
    <w:p w14:paraId="3DBF3474" w14:textId="77777777" w:rsidR="00533F84" w:rsidRPr="00386C68" w:rsidRDefault="00650748"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jaunrade </w:t>
      </w:r>
      <w:r w:rsidR="00533F84" w:rsidRPr="00386C68">
        <w:rPr>
          <w:rFonts w:ascii="Times New Roman" w:hAnsi="Times New Roman"/>
          <w:iCs/>
          <w:sz w:val="28"/>
          <w:szCs w:val="28"/>
        </w:rPr>
        <w:t xml:space="preserve">– process vai darbība, </w:t>
      </w:r>
      <w:r w:rsidR="006359AA" w:rsidRPr="00386C68">
        <w:rPr>
          <w:rFonts w:ascii="Times New Roman" w:hAnsi="Times New Roman"/>
          <w:iCs/>
          <w:sz w:val="28"/>
          <w:szCs w:val="28"/>
        </w:rPr>
        <w:t>ar kuru</w:t>
      </w:r>
      <w:r w:rsidR="00D22B34" w:rsidRPr="00386C68">
        <w:rPr>
          <w:rFonts w:ascii="Times New Roman" w:hAnsi="Times New Roman"/>
          <w:iCs/>
          <w:sz w:val="28"/>
          <w:szCs w:val="28"/>
        </w:rPr>
        <w:t xml:space="preserve"> vismaz nacionālā mērogā</w:t>
      </w:r>
      <w:r w:rsidR="00533F84" w:rsidRPr="00386C68">
        <w:rPr>
          <w:rFonts w:ascii="Times New Roman" w:hAnsi="Times New Roman"/>
          <w:iCs/>
          <w:sz w:val="28"/>
          <w:szCs w:val="28"/>
        </w:rPr>
        <w:t xml:space="preserve"> tiek </w:t>
      </w:r>
      <w:r w:rsidR="00555D31" w:rsidRPr="00386C68">
        <w:rPr>
          <w:rFonts w:ascii="Times New Roman" w:hAnsi="Times New Roman"/>
          <w:iCs/>
          <w:sz w:val="28"/>
          <w:szCs w:val="28"/>
        </w:rPr>
        <w:t>izstrādāts</w:t>
      </w:r>
      <w:r w:rsidR="00533F84" w:rsidRPr="00386C68">
        <w:rPr>
          <w:rFonts w:ascii="Times New Roman" w:hAnsi="Times New Roman"/>
          <w:iCs/>
          <w:sz w:val="28"/>
          <w:szCs w:val="28"/>
        </w:rPr>
        <w:t xml:space="preserve"> jauns produkts</w:t>
      </w:r>
      <w:r w:rsidR="00F12C05" w:rsidRPr="00386C68">
        <w:rPr>
          <w:rFonts w:ascii="Times New Roman" w:hAnsi="Times New Roman"/>
          <w:iCs/>
          <w:sz w:val="28"/>
          <w:szCs w:val="28"/>
        </w:rPr>
        <w:t>,</w:t>
      </w:r>
      <w:r w:rsidR="00B756C7" w:rsidRPr="00386C68">
        <w:rPr>
          <w:rFonts w:ascii="Times New Roman" w:hAnsi="Times New Roman"/>
          <w:iCs/>
          <w:sz w:val="28"/>
          <w:szCs w:val="28"/>
        </w:rPr>
        <w:t xml:space="preserve"> </w:t>
      </w:r>
      <w:r w:rsidR="00533F84" w:rsidRPr="00386C68">
        <w:rPr>
          <w:rFonts w:ascii="Times New Roman" w:hAnsi="Times New Roman"/>
          <w:iCs/>
          <w:sz w:val="28"/>
          <w:szCs w:val="28"/>
        </w:rPr>
        <w:t>tehnoloģija</w:t>
      </w:r>
      <w:r w:rsidR="00B756C7" w:rsidRPr="00386C68">
        <w:rPr>
          <w:rFonts w:ascii="Times New Roman" w:hAnsi="Times New Roman"/>
          <w:iCs/>
          <w:sz w:val="28"/>
          <w:szCs w:val="28"/>
        </w:rPr>
        <w:t>, process</w:t>
      </w:r>
      <w:r w:rsidR="00F12C05" w:rsidRPr="00386C68">
        <w:rPr>
          <w:rFonts w:ascii="Times New Roman" w:hAnsi="Times New Roman"/>
          <w:iCs/>
          <w:sz w:val="28"/>
          <w:szCs w:val="28"/>
        </w:rPr>
        <w:t xml:space="preserve"> vai</w:t>
      </w:r>
      <w:r w:rsidR="00533F84" w:rsidRPr="00386C68">
        <w:rPr>
          <w:rFonts w:ascii="Times New Roman" w:hAnsi="Times New Roman"/>
          <w:iCs/>
          <w:sz w:val="28"/>
          <w:szCs w:val="28"/>
        </w:rPr>
        <w:t xml:space="preserve"> metode un kurā tiek iesaistīts </w:t>
      </w:r>
      <w:r w:rsidR="00F12C05" w:rsidRPr="00386C68">
        <w:rPr>
          <w:rFonts w:ascii="Times New Roman" w:hAnsi="Times New Roman"/>
          <w:iCs/>
          <w:sz w:val="28"/>
          <w:szCs w:val="28"/>
        </w:rPr>
        <w:t xml:space="preserve">galvenokārt </w:t>
      </w:r>
      <w:r w:rsidR="00533F84" w:rsidRPr="00386C68">
        <w:rPr>
          <w:rFonts w:ascii="Times New Roman" w:hAnsi="Times New Roman"/>
          <w:iCs/>
          <w:sz w:val="28"/>
          <w:szCs w:val="28"/>
        </w:rPr>
        <w:t>valsts</w:t>
      </w:r>
      <w:r w:rsidR="008B6BF0" w:rsidRPr="00386C68">
        <w:rPr>
          <w:rFonts w:ascii="Times New Roman" w:hAnsi="Times New Roman"/>
          <w:iCs/>
          <w:sz w:val="28"/>
          <w:szCs w:val="28"/>
        </w:rPr>
        <w:t xml:space="preserve"> </w:t>
      </w:r>
      <w:r w:rsidR="00533F84" w:rsidRPr="00386C68">
        <w:rPr>
          <w:rFonts w:ascii="Times New Roman" w:hAnsi="Times New Roman"/>
          <w:iCs/>
          <w:sz w:val="28"/>
          <w:szCs w:val="28"/>
        </w:rPr>
        <w:t>intelektuālais potenciāls, nodrošino</w:t>
      </w:r>
      <w:r w:rsidR="006359AA" w:rsidRPr="00386C68">
        <w:rPr>
          <w:rFonts w:ascii="Times New Roman" w:hAnsi="Times New Roman"/>
          <w:iCs/>
          <w:sz w:val="28"/>
          <w:szCs w:val="28"/>
        </w:rPr>
        <w:t>t nepārtrauktu mijiedarbību visa procesa laikā un tajā iesaistot</w:t>
      </w:r>
      <w:r w:rsidR="00B021C2" w:rsidRPr="00386C68">
        <w:rPr>
          <w:rFonts w:ascii="Times New Roman" w:hAnsi="Times New Roman"/>
          <w:iCs/>
          <w:sz w:val="28"/>
          <w:szCs w:val="28"/>
        </w:rPr>
        <w:t xml:space="preserve"> </w:t>
      </w:r>
      <w:r w:rsidR="006359AA" w:rsidRPr="00386C68">
        <w:rPr>
          <w:rFonts w:ascii="Times New Roman" w:hAnsi="Times New Roman"/>
          <w:iCs/>
          <w:sz w:val="28"/>
          <w:szCs w:val="28"/>
        </w:rPr>
        <w:t>zinātni,</w:t>
      </w:r>
      <w:r w:rsidR="00B021C2" w:rsidRPr="00386C68">
        <w:rPr>
          <w:rFonts w:ascii="Times New Roman" w:hAnsi="Times New Roman"/>
          <w:iCs/>
          <w:sz w:val="28"/>
          <w:szCs w:val="28"/>
        </w:rPr>
        <w:t xml:space="preserve"> </w:t>
      </w:r>
      <w:r w:rsidR="006359AA" w:rsidRPr="00386C68">
        <w:rPr>
          <w:rFonts w:ascii="Times New Roman" w:hAnsi="Times New Roman"/>
          <w:iCs/>
          <w:sz w:val="28"/>
          <w:szCs w:val="28"/>
        </w:rPr>
        <w:t>tirgus izpēti un gatavās produkcijas ražošanu</w:t>
      </w:r>
      <w:r w:rsidR="00533F84" w:rsidRPr="00386C68">
        <w:rPr>
          <w:rFonts w:ascii="Times New Roman" w:hAnsi="Times New Roman"/>
          <w:iCs/>
          <w:sz w:val="28"/>
          <w:szCs w:val="28"/>
        </w:rPr>
        <w:t>;</w:t>
      </w:r>
    </w:p>
    <w:p w14:paraId="6B4C0B99" w14:textId="0877A5F4" w:rsidR="00F9366C" w:rsidRPr="00386C68" w:rsidRDefault="00F9366C"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sadarbība – sadarbība </w:t>
      </w:r>
      <w:r w:rsidRPr="00386C68">
        <w:rPr>
          <w:rFonts w:ascii="Times New Roman" w:hAnsi="Times New Roman"/>
          <w:color w:val="000000"/>
          <w:sz w:val="28"/>
          <w:szCs w:val="28"/>
        </w:rPr>
        <w:t>starp vismaz divām neatkarīgām pusēm, lai apmainītos ar zināšanām vai tehnoloģiju vai sasniegtu kopīgu mērķi,</w:t>
      </w:r>
      <w:r w:rsidR="006359AA" w:rsidRPr="00386C68">
        <w:rPr>
          <w:rFonts w:ascii="Times New Roman" w:hAnsi="Times New Roman"/>
          <w:color w:val="000000"/>
          <w:sz w:val="28"/>
          <w:szCs w:val="28"/>
        </w:rPr>
        <w:t xml:space="preserve"> pamatojoties uz darba dalīšanu un iesaistītajām pusēm kopīgi nosakot</w:t>
      </w:r>
      <w:r w:rsidRPr="00386C68">
        <w:rPr>
          <w:rFonts w:ascii="Times New Roman" w:hAnsi="Times New Roman"/>
          <w:color w:val="000000"/>
          <w:sz w:val="28"/>
          <w:szCs w:val="28"/>
        </w:rPr>
        <w:t xml:space="preserve"> sadarbības projekta tvērumu, dod</w:t>
      </w:r>
      <w:r w:rsidR="006359AA" w:rsidRPr="00386C68">
        <w:rPr>
          <w:rFonts w:ascii="Times New Roman" w:hAnsi="Times New Roman"/>
          <w:color w:val="000000"/>
          <w:sz w:val="28"/>
          <w:szCs w:val="28"/>
        </w:rPr>
        <w:t>ot</w:t>
      </w:r>
      <w:r w:rsidRPr="00386C68">
        <w:rPr>
          <w:rFonts w:ascii="Times New Roman" w:hAnsi="Times New Roman"/>
          <w:color w:val="000000"/>
          <w:sz w:val="28"/>
          <w:szCs w:val="28"/>
        </w:rPr>
        <w:t xml:space="preserve"> i</w:t>
      </w:r>
      <w:r w:rsidR="006359AA" w:rsidRPr="00386C68">
        <w:rPr>
          <w:rFonts w:ascii="Times New Roman" w:hAnsi="Times New Roman"/>
          <w:color w:val="000000"/>
          <w:sz w:val="28"/>
          <w:szCs w:val="28"/>
        </w:rPr>
        <w:t>eguldījumu tā īstenošanā un dalot</w:t>
      </w:r>
      <w:r w:rsidRPr="00386C68">
        <w:rPr>
          <w:rFonts w:ascii="Times New Roman" w:hAnsi="Times New Roman"/>
          <w:color w:val="000000"/>
          <w:sz w:val="28"/>
          <w:szCs w:val="28"/>
        </w:rPr>
        <w:t xml:space="preserve"> projekta ris</w:t>
      </w:r>
      <w:r w:rsidR="00386C68" w:rsidRPr="00386C68">
        <w:rPr>
          <w:rFonts w:ascii="Times New Roman" w:hAnsi="Times New Roman"/>
          <w:color w:val="000000"/>
          <w:sz w:val="28"/>
          <w:szCs w:val="28"/>
        </w:rPr>
        <w:t>ku</w:t>
      </w:r>
      <w:r w:rsidRPr="00386C68">
        <w:rPr>
          <w:rFonts w:ascii="Times New Roman" w:hAnsi="Times New Roman"/>
          <w:color w:val="000000"/>
          <w:sz w:val="28"/>
          <w:szCs w:val="28"/>
        </w:rPr>
        <w:t xml:space="preserve"> un rezultātus. </w:t>
      </w:r>
      <w:r w:rsidR="006359AA" w:rsidRPr="00386C68">
        <w:rPr>
          <w:rFonts w:ascii="Times New Roman" w:hAnsi="Times New Roman"/>
          <w:color w:val="000000"/>
          <w:sz w:val="28"/>
          <w:szCs w:val="28"/>
        </w:rPr>
        <w:t xml:space="preserve">Par sadarbības veidiem neuzskata </w:t>
      </w:r>
      <w:r w:rsidRPr="00386C68">
        <w:rPr>
          <w:rFonts w:ascii="Times New Roman" w:hAnsi="Times New Roman"/>
          <w:color w:val="000000"/>
          <w:sz w:val="28"/>
          <w:szCs w:val="28"/>
        </w:rPr>
        <w:t>pētniecības pakalpojumu sniegšanu;</w:t>
      </w:r>
    </w:p>
    <w:p w14:paraId="5F65D508" w14:textId="77777777" w:rsidR="00533F84" w:rsidRPr="00386C68" w:rsidRDefault="00533F84"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pētnieks –</w:t>
      </w:r>
      <w:r w:rsidR="00076718" w:rsidRPr="00386C68">
        <w:rPr>
          <w:rFonts w:ascii="Times New Roman" w:hAnsi="Times New Roman"/>
          <w:iCs/>
          <w:sz w:val="28"/>
          <w:szCs w:val="28"/>
        </w:rPr>
        <w:t xml:space="preserve"> </w:t>
      </w:r>
      <w:r w:rsidR="00185185" w:rsidRPr="00386C68">
        <w:rPr>
          <w:rFonts w:ascii="Times New Roman" w:hAnsi="Times New Roman"/>
          <w:iCs/>
          <w:sz w:val="28"/>
          <w:szCs w:val="28"/>
        </w:rPr>
        <w:t>zinātniskā institūcija</w:t>
      </w:r>
      <w:r w:rsidR="00B021C2" w:rsidRPr="00386C68">
        <w:rPr>
          <w:rFonts w:ascii="Times New Roman" w:hAnsi="Times New Roman"/>
          <w:iCs/>
          <w:sz w:val="28"/>
          <w:szCs w:val="28"/>
        </w:rPr>
        <w:t xml:space="preserve">, kas reģistrēta </w:t>
      </w:r>
      <w:r w:rsidR="00B021C2" w:rsidRPr="00386C68">
        <w:rPr>
          <w:rFonts w:ascii="Times New Roman" w:hAnsi="Times New Roman"/>
          <w:sz w:val="28"/>
          <w:szCs w:val="28"/>
        </w:rPr>
        <w:t>Zinātnisko institūciju reģistrā</w:t>
      </w:r>
      <w:r w:rsidR="00CF46A3" w:rsidRPr="00386C68">
        <w:rPr>
          <w:rFonts w:ascii="Times New Roman" w:hAnsi="Times New Roman"/>
          <w:sz w:val="28"/>
          <w:szCs w:val="28"/>
        </w:rPr>
        <w:t xml:space="preserve"> un piedalās</w:t>
      </w:r>
      <w:r w:rsidR="00B021C2" w:rsidRPr="00386C68">
        <w:rPr>
          <w:rFonts w:ascii="Times New Roman" w:hAnsi="Times New Roman"/>
          <w:iCs/>
          <w:sz w:val="28"/>
          <w:szCs w:val="28"/>
        </w:rPr>
        <w:t xml:space="preserve"> sadarbības </w:t>
      </w:r>
      <w:r w:rsidR="00185185" w:rsidRPr="00386C68">
        <w:rPr>
          <w:rFonts w:ascii="Times New Roman" w:hAnsi="Times New Roman"/>
          <w:iCs/>
          <w:sz w:val="28"/>
          <w:szCs w:val="28"/>
        </w:rPr>
        <w:t xml:space="preserve">projekta </w:t>
      </w:r>
      <w:r w:rsidR="00B021C2" w:rsidRPr="00386C68">
        <w:rPr>
          <w:rFonts w:ascii="Times New Roman" w:hAnsi="Times New Roman"/>
          <w:iCs/>
          <w:sz w:val="28"/>
          <w:szCs w:val="28"/>
        </w:rPr>
        <w:t>īstenošan</w:t>
      </w:r>
      <w:r w:rsidR="008D2776" w:rsidRPr="00386C68">
        <w:rPr>
          <w:rFonts w:ascii="Times New Roman" w:hAnsi="Times New Roman"/>
          <w:iCs/>
          <w:sz w:val="28"/>
          <w:szCs w:val="28"/>
        </w:rPr>
        <w:t>ā</w:t>
      </w:r>
      <w:r w:rsidRPr="00386C68">
        <w:rPr>
          <w:rFonts w:ascii="Times New Roman" w:hAnsi="Times New Roman"/>
          <w:iCs/>
          <w:sz w:val="28"/>
          <w:szCs w:val="28"/>
        </w:rPr>
        <w:t>;</w:t>
      </w:r>
    </w:p>
    <w:p w14:paraId="60AA75D6" w14:textId="77777777" w:rsidR="004F7380" w:rsidRPr="00386C68" w:rsidRDefault="00533F84"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produktīv</w:t>
      </w:r>
      <w:r w:rsidR="00F12C05" w:rsidRPr="00386C68">
        <w:rPr>
          <w:rFonts w:ascii="Times New Roman" w:hAnsi="Times New Roman"/>
          <w:iCs/>
          <w:sz w:val="28"/>
          <w:szCs w:val="28"/>
        </w:rPr>
        <w:t>ā</w:t>
      </w:r>
      <w:r w:rsidRPr="00386C68">
        <w:rPr>
          <w:rFonts w:ascii="Times New Roman" w:hAnsi="Times New Roman"/>
          <w:iCs/>
          <w:sz w:val="28"/>
          <w:szCs w:val="28"/>
        </w:rPr>
        <w:t xml:space="preserve">s investīcijas – kapitāla ieguldīšana </w:t>
      </w:r>
      <w:r w:rsidR="00701564" w:rsidRPr="00386C68">
        <w:rPr>
          <w:rFonts w:ascii="Times New Roman" w:hAnsi="Times New Roman"/>
          <w:iCs/>
          <w:sz w:val="28"/>
          <w:szCs w:val="28"/>
        </w:rPr>
        <w:t xml:space="preserve">materiālajos aktīvos </w:t>
      </w:r>
      <w:r w:rsidR="003D4989" w:rsidRPr="00386C68">
        <w:rPr>
          <w:rFonts w:ascii="Times New Roman" w:hAnsi="Times New Roman"/>
          <w:iCs/>
          <w:sz w:val="28"/>
          <w:szCs w:val="28"/>
        </w:rPr>
        <w:t>(</w:t>
      </w:r>
      <w:r w:rsidR="003D4989" w:rsidRPr="00386C68">
        <w:rPr>
          <w:rFonts w:ascii="Times New Roman" w:hAnsi="Times New Roman"/>
          <w:sz w:val="28"/>
          <w:szCs w:val="28"/>
          <w:lang w:eastAsia="lv-LV"/>
        </w:rPr>
        <w:t>tehnik</w:t>
      </w:r>
      <w:r w:rsidR="008B6BF0" w:rsidRPr="00386C68">
        <w:rPr>
          <w:rFonts w:ascii="Times New Roman" w:hAnsi="Times New Roman"/>
          <w:sz w:val="28"/>
          <w:szCs w:val="28"/>
          <w:lang w:eastAsia="lv-LV"/>
        </w:rPr>
        <w:t>ā, iekārtās un to aprīkojumā</w:t>
      </w:r>
      <w:r w:rsidR="003D4989" w:rsidRPr="00386C68">
        <w:rPr>
          <w:rFonts w:ascii="Times New Roman" w:hAnsi="Times New Roman"/>
          <w:iCs/>
          <w:sz w:val="28"/>
          <w:szCs w:val="28"/>
        </w:rPr>
        <w:t>)</w:t>
      </w:r>
      <w:r w:rsidRPr="00386C68">
        <w:rPr>
          <w:rFonts w:ascii="Times New Roman" w:hAnsi="Times New Roman"/>
          <w:iCs/>
          <w:sz w:val="28"/>
          <w:szCs w:val="28"/>
        </w:rPr>
        <w:t xml:space="preserve">, </w:t>
      </w:r>
      <w:r w:rsidR="006359AA" w:rsidRPr="00386C68">
        <w:rPr>
          <w:rFonts w:ascii="Times New Roman" w:hAnsi="Times New Roman"/>
          <w:sz w:val="28"/>
          <w:szCs w:val="28"/>
        </w:rPr>
        <w:t>ko</w:t>
      </w:r>
      <w:r w:rsidR="00701564" w:rsidRPr="00386C68">
        <w:rPr>
          <w:rFonts w:ascii="Times New Roman" w:hAnsi="Times New Roman"/>
          <w:sz w:val="28"/>
          <w:szCs w:val="28"/>
        </w:rPr>
        <w:t xml:space="preserve"> izmanto saimnieciskajā darbībā</w:t>
      </w:r>
      <w:r w:rsidR="00D340E5" w:rsidRPr="00386C68">
        <w:rPr>
          <w:rFonts w:ascii="Times New Roman" w:hAnsi="Times New Roman"/>
          <w:iCs/>
          <w:sz w:val="28"/>
          <w:szCs w:val="28"/>
        </w:rPr>
        <w:t xml:space="preserve"> </w:t>
      </w:r>
      <w:r w:rsidR="00701564" w:rsidRPr="00386C68">
        <w:rPr>
          <w:rFonts w:ascii="Times New Roman" w:hAnsi="Times New Roman"/>
          <w:iCs/>
          <w:sz w:val="28"/>
          <w:szCs w:val="28"/>
        </w:rPr>
        <w:t xml:space="preserve">un kas </w:t>
      </w:r>
      <w:r w:rsidRPr="00386C68">
        <w:rPr>
          <w:rFonts w:ascii="Times New Roman" w:hAnsi="Times New Roman"/>
          <w:iCs/>
          <w:sz w:val="28"/>
          <w:szCs w:val="28"/>
        </w:rPr>
        <w:t>tieši nodrošina peļņas gūšanu vai produkt</w:t>
      </w:r>
      <w:r w:rsidR="006359AA" w:rsidRPr="00386C68">
        <w:rPr>
          <w:rFonts w:ascii="Times New Roman" w:hAnsi="Times New Roman"/>
          <w:iCs/>
          <w:sz w:val="28"/>
          <w:szCs w:val="28"/>
        </w:rPr>
        <w:t>u ražošanas procesus</w:t>
      </w:r>
      <w:r w:rsidR="00625783" w:rsidRPr="00386C68">
        <w:rPr>
          <w:rFonts w:ascii="Times New Roman" w:hAnsi="Times New Roman"/>
          <w:iCs/>
          <w:sz w:val="28"/>
          <w:szCs w:val="28"/>
        </w:rPr>
        <w:t>;</w:t>
      </w:r>
    </w:p>
    <w:p w14:paraId="06777C18" w14:textId="77777777" w:rsidR="004F7380" w:rsidRPr="00386C68" w:rsidRDefault="004F7380"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jauns produkts – </w:t>
      </w:r>
      <w:r w:rsidRPr="00386C68">
        <w:rPr>
          <w:rFonts w:ascii="Times New Roman" w:hAnsi="Times New Roman"/>
          <w:sz w:val="28"/>
          <w:szCs w:val="28"/>
        </w:rPr>
        <w:t xml:space="preserve">prece, </w:t>
      </w:r>
      <w:r w:rsidR="00511109" w:rsidRPr="00386C68">
        <w:rPr>
          <w:rFonts w:ascii="Times New Roman" w:hAnsi="Times New Roman"/>
          <w:sz w:val="28"/>
          <w:szCs w:val="28"/>
        </w:rPr>
        <w:t xml:space="preserve">metode vai pakalpojums, kas </w:t>
      </w:r>
      <w:r w:rsidRPr="00386C68">
        <w:rPr>
          <w:rFonts w:ascii="Times New Roman" w:hAnsi="Times New Roman"/>
          <w:sz w:val="28"/>
          <w:szCs w:val="28"/>
        </w:rPr>
        <w:t>ir pilnīgi jaun</w:t>
      </w:r>
      <w:r w:rsidR="00511109" w:rsidRPr="00386C68">
        <w:rPr>
          <w:rFonts w:ascii="Times New Roman" w:hAnsi="Times New Roman"/>
          <w:sz w:val="28"/>
          <w:szCs w:val="28"/>
        </w:rPr>
        <w:t>s</w:t>
      </w:r>
      <w:r w:rsidRPr="00386C68">
        <w:rPr>
          <w:rFonts w:ascii="Times New Roman" w:hAnsi="Times New Roman"/>
          <w:sz w:val="28"/>
          <w:szCs w:val="28"/>
        </w:rPr>
        <w:t xml:space="preserve"> vai </w:t>
      </w:r>
      <w:r w:rsidR="006359AA" w:rsidRPr="00386C68">
        <w:rPr>
          <w:rFonts w:ascii="Times New Roman" w:hAnsi="Times New Roman"/>
          <w:sz w:val="28"/>
          <w:szCs w:val="28"/>
        </w:rPr>
        <w:t>k</w:t>
      </w:r>
      <w:r w:rsidR="00511109" w:rsidRPr="00386C68">
        <w:rPr>
          <w:rFonts w:ascii="Times New Roman" w:hAnsi="Times New Roman"/>
          <w:sz w:val="28"/>
          <w:szCs w:val="28"/>
        </w:rPr>
        <w:t xml:space="preserve">am </w:t>
      </w:r>
      <w:r w:rsidRPr="00386C68">
        <w:rPr>
          <w:rFonts w:ascii="Times New Roman" w:hAnsi="Times New Roman"/>
          <w:sz w:val="28"/>
          <w:szCs w:val="28"/>
        </w:rPr>
        <w:t>ir uzlabotas funkcionālās īpašības vai mainīts paredzamais lietošanas veids</w:t>
      </w:r>
      <w:r w:rsidR="00D22B34" w:rsidRPr="00386C68">
        <w:rPr>
          <w:rFonts w:ascii="Times New Roman" w:hAnsi="Times New Roman"/>
          <w:sz w:val="28"/>
          <w:szCs w:val="28"/>
        </w:rPr>
        <w:t>,</w:t>
      </w:r>
      <w:r w:rsidR="006359AA" w:rsidRPr="00386C68">
        <w:rPr>
          <w:rFonts w:ascii="Times New Roman" w:hAnsi="Times New Roman"/>
          <w:sz w:val="28"/>
          <w:szCs w:val="28"/>
        </w:rPr>
        <w:t xml:space="preserve"> tostarp</w:t>
      </w:r>
      <w:r w:rsidRPr="00386C68">
        <w:rPr>
          <w:rFonts w:ascii="Times New Roman" w:hAnsi="Times New Roman"/>
          <w:sz w:val="28"/>
          <w:szCs w:val="28"/>
        </w:rPr>
        <w:t xml:space="preserve"> mainīti vai uzlaboti tehniskie parametri, sastāvdaļas, materiāli, pievienotā programmatūra, lietotājam draudzīgas īpašības. </w:t>
      </w:r>
      <w:r w:rsidR="00FB04E2" w:rsidRPr="00386C68">
        <w:rPr>
          <w:rFonts w:ascii="Times New Roman" w:hAnsi="Times New Roman"/>
          <w:sz w:val="28"/>
          <w:szCs w:val="28"/>
        </w:rPr>
        <w:t xml:space="preserve">Jaunām iekārtām vai paplašinājumiem jābūt ar būtiskiem specifikācijas uzlabojumiem. </w:t>
      </w:r>
      <w:r w:rsidRPr="00386C68">
        <w:rPr>
          <w:rFonts w:ascii="Times New Roman" w:hAnsi="Times New Roman"/>
          <w:sz w:val="28"/>
          <w:szCs w:val="28"/>
        </w:rPr>
        <w:t>Par jaunu produktu neuzskata:</w:t>
      </w:r>
    </w:p>
    <w:p w14:paraId="30E06708"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kādas procesa daļas izmantošanas pārtraukšanu;</w:t>
      </w:r>
    </w:p>
    <w:p w14:paraId="2BDD6E3B"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 xml:space="preserve">kapitāla aizvietošanu vai ekstensīvu palielināšanu </w:t>
      </w:r>
      <w:r w:rsidR="0093036A" w:rsidRPr="00386C68">
        <w:rPr>
          <w:rFonts w:ascii="Times New Roman" w:hAnsi="Times New Roman"/>
          <w:sz w:val="28"/>
          <w:szCs w:val="28"/>
        </w:rPr>
        <w:t xml:space="preserve">– </w:t>
      </w:r>
      <w:r w:rsidRPr="00386C68">
        <w:rPr>
          <w:rFonts w:ascii="Times New Roman" w:hAnsi="Times New Roman"/>
          <w:sz w:val="28"/>
          <w:szCs w:val="28"/>
        </w:rPr>
        <w:t>izmantotajiem moduļiem identisk</w:t>
      </w:r>
      <w:r w:rsidR="006359AA" w:rsidRPr="00386C68">
        <w:rPr>
          <w:rFonts w:ascii="Times New Roman" w:hAnsi="Times New Roman"/>
          <w:sz w:val="28"/>
          <w:szCs w:val="28"/>
        </w:rPr>
        <w:t>u moduļu iegādi, nebūtiskus paplašinājumus</w:t>
      </w:r>
      <w:r w:rsidRPr="00386C68">
        <w:rPr>
          <w:rFonts w:ascii="Times New Roman" w:hAnsi="Times New Roman"/>
          <w:sz w:val="28"/>
          <w:szCs w:val="28"/>
        </w:rPr>
        <w:t>, iekārtu</w:t>
      </w:r>
      <w:r w:rsidR="006359AA" w:rsidRPr="00386C68">
        <w:rPr>
          <w:rFonts w:ascii="Times New Roman" w:hAnsi="Times New Roman"/>
          <w:sz w:val="28"/>
          <w:szCs w:val="28"/>
        </w:rPr>
        <w:t xml:space="preserve"> un programmatūras atjauninājumus</w:t>
      </w:r>
      <w:r w:rsidRPr="00386C68">
        <w:rPr>
          <w:rFonts w:ascii="Times New Roman" w:hAnsi="Times New Roman"/>
          <w:sz w:val="28"/>
          <w:szCs w:val="28"/>
        </w:rPr>
        <w:t>;</w:t>
      </w:r>
    </w:p>
    <w:p w14:paraId="68DA9C7B"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komponentu cenu maiņas dēļ radušās izmaiņas</w:t>
      </w:r>
      <w:r w:rsidR="00D22B34" w:rsidRPr="00386C68">
        <w:rPr>
          <w:rFonts w:ascii="Times New Roman" w:hAnsi="Times New Roman"/>
          <w:sz w:val="28"/>
          <w:szCs w:val="28"/>
        </w:rPr>
        <w:t>.</w:t>
      </w:r>
      <w:r w:rsidRPr="00386C68">
        <w:rPr>
          <w:rFonts w:ascii="Times New Roman" w:hAnsi="Times New Roman"/>
          <w:sz w:val="28"/>
          <w:szCs w:val="28"/>
        </w:rPr>
        <w:t xml:space="preserve"> </w:t>
      </w:r>
      <w:r w:rsidR="00D22B34" w:rsidRPr="00386C68">
        <w:rPr>
          <w:rFonts w:ascii="Times New Roman" w:hAnsi="Times New Roman"/>
          <w:sz w:val="28"/>
          <w:szCs w:val="28"/>
        </w:rPr>
        <w:t>P</w:t>
      </w:r>
      <w:r w:rsidRPr="00386C68">
        <w:rPr>
          <w:rFonts w:ascii="Times New Roman" w:hAnsi="Times New Roman"/>
          <w:sz w:val="28"/>
          <w:szCs w:val="28"/>
        </w:rPr>
        <w:t xml:space="preserve">rodukta cenas vai ražošanas procesa produktivitātes izmaiņas nav produktu </w:t>
      </w:r>
      <w:r w:rsidR="003302E5" w:rsidRPr="00386C68">
        <w:rPr>
          <w:rFonts w:ascii="Times New Roman" w:hAnsi="Times New Roman"/>
          <w:sz w:val="28"/>
          <w:szCs w:val="28"/>
        </w:rPr>
        <w:t>jaunrade</w:t>
      </w:r>
      <w:r w:rsidRPr="00386C68">
        <w:rPr>
          <w:rFonts w:ascii="Times New Roman" w:hAnsi="Times New Roman"/>
          <w:sz w:val="28"/>
          <w:szCs w:val="28"/>
        </w:rPr>
        <w:t>;</w:t>
      </w:r>
    </w:p>
    <w:p w14:paraId="25B20CBA"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 xml:space="preserve">produktu pielāgojumus konkrētām vajadzībām </w:t>
      </w:r>
      <w:r w:rsidR="006359AA" w:rsidRPr="00386C68">
        <w:rPr>
          <w:rFonts w:ascii="Times New Roman" w:hAnsi="Times New Roman"/>
          <w:sz w:val="28"/>
          <w:szCs w:val="28"/>
        </w:rPr>
        <w:t>(piemēram, produkta pielāgošanu</w:t>
      </w:r>
      <w:r w:rsidRPr="00386C68">
        <w:rPr>
          <w:rFonts w:ascii="Times New Roman" w:hAnsi="Times New Roman"/>
          <w:sz w:val="28"/>
          <w:szCs w:val="28"/>
        </w:rPr>
        <w:t xml:space="preserve"> k</w:t>
      </w:r>
      <w:r w:rsidR="006359AA" w:rsidRPr="00386C68">
        <w:rPr>
          <w:rFonts w:ascii="Times New Roman" w:hAnsi="Times New Roman"/>
          <w:sz w:val="28"/>
          <w:szCs w:val="28"/>
        </w:rPr>
        <w:t>lienta vajadzībām bez tādām</w:t>
      </w:r>
      <w:r w:rsidRPr="00386C68">
        <w:rPr>
          <w:rFonts w:ascii="Times New Roman" w:hAnsi="Times New Roman"/>
          <w:sz w:val="28"/>
          <w:szCs w:val="28"/>
        </w:rPr>
        <w:t xml:space="preserve"> jaunā produkta funkcionā</w:t>
      </w:r>
      <w:r w:rsidR="006359AA" w:rsidRPr="00386C68">
        <w:rPr>
          <w:rFonts w:ascii="Times New Roman" w:hAnsi="Times New Roman"/>
          <w:sz w:val="28"/>
          <w:szCs w:val="28"/>
        </w:rPr>
        <w:t xml:space="preserve">lo </w:t>
      </w:r>
      <w:r w:rsidR="006359AA" w:rsidRPr="00386C68">
        <w:rPr>
          <w:rFonts w:ascii="Times New Roman" w:hAnsi="Times New Roman"/>
          <w:sz w:val="28"/>
          <w:szCs w:val="28"/>
        </w:rPr>
        <w:lastRenderedPageBreak/>
        <w:t>vai tehnisko īpašību izmaiņām, kas nodrošina liel</w:t>
      </w:r>
      <w:r w:rsidRPr="00386C68">
        <w:rPr>
          <w:rFonts w:ascii="Times New Roman" w:hAnsi="Times New Roman"/>
          <w:sz w:val="28"/>
          <w:szCs w:val="28"/>
        </w:rPr>
        <w:t>āku jaunā produkta konkurētspēju salīdzinājumā ar esošiem produktiem);</w:t>
      </w:r>
    </w:p>
    <w:p w14:paraId="3A9F0094"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ikdienas, sezonas un cikliskas izmaiņas un uzlabojumus;</w:t>
      </w:r>
    </w:p>
    <w:p w14:paraId="00E612C6"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dizaina</w:t>
      </w:r>
      <w:r w:rsidR="00D22B34" w:rsidRPr="00386C68">
        <w:rPr>
          <w:rFonts w:ascii="Times New Roman" w:hAnsi="Times New Roman"/>
          <w:sz w:val="28"/>
          <w:szCs w:val="28"/>
        </w:rPr>
        <w:t>,</w:t>
      </w:r>
      <w:r w:rsidR="006359AA" w:rsidRPr="00386C68">
        <w:rPr>
          <w:rFonts w:ascii="Times New Roman" w:hAnsi="Times New Roman"/>
          <w:sz w:val="28"/>
          <w:szCs w:val="28"/>
        </w:rPr>
        <w:t xml:space="preserve"> tostarp</w:t>
      </w:r>
      <w:r w:rsidRPr="00386C68">
        <w:rPr>
          <w:rFonts w:ascii="Times New Roman" w:hAnsi="Times New Roman"/>
          <w:sz w:val="28"/>
          <w:szCs w:val="28"/>
        </w:rPr>
        <w:t xml:space="preserve"> garša</w:t>
      </w:r>
      <w:r w:rsidR="006359AA" w:rsidRPr="00386C68">
        <w:rPr>
          <w:rFonts w:ascii="Times New Roman" w:hAnsi="Times New Roman"/>
          <w:sz w:val="28"/>
          <w:szCs w:val="28"/>
        </w:rPr>
        <w:t>s</w:t>
      </w:r>
      <w:r w:rsidRPr="00386C68">
        <w:rPr>
          <w:rFonts w:ascii="Times New Roman" w:hAnsi="Times New Roman"/>
          <w:sz w:val="28"/>
          <w:szCs w:val="28"/>
        </w:rPr>
        <w:t xml:space="preserve"> un smarža</w:t>
      </w:r>
      <w:r w:rsidR="006359AA" w:rsidRPr="00386C68">
        <w:rPr>
          <w:rFonts w:ascii="Times New Roman" w:hAnsi="Times New Roman"/>
          <w:sz w:val="28"/>
          <w:szCs w:val="28"/>
        </w:rPr>
        <w:t>s</w:t>
      </w:r>
      <w:r w:rsidRPr="00386C68">
        <w:rPr>
          <w:rFonts w:ascii="Times New Roman" w:hAnsi="Times New Roman"/>
          <w:sz w:val="28"/>
          <w:szCs w:val="28"/>
        </w:rPr>
        <w:t xml:space="preserve">, </w:t>
      </w:r>
      <w:r w:rsidR="006359AA" w:rsidRPr="00386C68">
        <w:rPr>
          <w:rFonts w:ascii="Times New Roman" w:hAnsi="Times New Roman"/>
          <w:sz w:val="28"/>
          <w:szCs w:val="28"/>
        </w:rPr>
        <w:t xml:space="preserve">izmaiņas, </w:t>
      </w:r>
      <w:r w:rsidRPr="00386C68">
        <w:rPr>
          <w:rFonts w:ascii="Times New Roman" w:hAnsi="Times New Roman"/>
          <w:sz w:val="28"/>
          <w:szCs w:val="28"/>
        </w:rPr>
        <w:t>kas nemaina funkcijas, lietojumu vai tehniskās īpašības;</w:t>
      </w:r>
    </w:p>
    <w:p w14:paraId="156AE3B7"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citu ražotāju preču vai procesu tālākpārdošanu;</w:t>
      </w:r>
    </w:p>
    <w:p w14:paraId="40AE9649"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uzlabojumus tirgvedības veicināšanai</w:t>
      </w:r>
      <w:r w:rsidR="00D22B34" w:rsidRPr="00386C68">
        <w:rPr>
          <w:rFonts w:ascii="Times New Roman" w:hAnsi="Times New Roman"/>
          <w:sz w:val="28"/>
          <w:szCs w:val="28"/>
        </w:rPr>
        <w:t>,</w:t>
      </w:r>
      <w:r w:rsidR="00061478" w:rsidRPr="00386C68">
        <w:rPr>
          <w:rFonts w:ascii="Times New Roman" w:hAnsi="Times New Roman"/>
          <w:sz w:val="28"/>
          <w:szCs w:val="28"/>
        </w:rPr>
        <w:t xml:space="preserve"> tostarp</w:t>
      </w:r>
      <w:r w:rsidRPr="00386C68">
        <w:rPr>
          <w:rFonts w:ascii="Times New Roman" w:hAnsi="Times New Roman"/>
          <w:sz w:val="28"/>
          <w:szCs w:val="28"/>
        </w:rPr>
        <w:t xml:space="preserve"> estētiskas izmaiņas;</w:t>
      </w:r>
    </w:p>
    <w:p w14:paraId="04C83358" w14:textId="77777777" w:rsidR="004F7380" w:rsidRPr="00386C68" w:rsidRDefault="004F7380" w:rsidP="00E352EC">
      <w:pPr>
        <w:pStyle w:val="ListParagraph"/>
        <w:numPr>
          <w:ilvl w:val="2"/>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rPr>
        <w:t>organizatorisko procesu uzlabošanu komersanta darbībā;</w:t>
      </w:r>
    </w:p>
    <w:p w14:paraId="0F667769" w14:textId="77777777" w:rsidR="008B5C3C" w:rsidRPr="00386C68" w:rsidRDefault="008B5C3C"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jauna tehnoloģija – </w:t>
      </w:r>
      <w:r w:rsidR="001F6781" w:rsidRPr="00386C68">
        <w:rPr>
          <w:rFonts w:ascii="Times New Roman" w:hAnsi="Times New Roman"/>
          <w:sz w:val="28"/>
          <w:szCs w:val="28"/>
        </w:rPr>
        <w:t xml:space="preserve">jauna un </w:t>
      </w:r>
      <w:r w:rsidR="00061478" w:rsidRPr="00386C68">
        <w:rPr>
          <w:rFonts w:ascii="Times New Roman" w:hAnsi="Times New Roman"/>
          <w:sz w:val="28"/>
          <w:szCs w:val="28"/>
        </w:rPr>
        <w:t xml:space="preserve">salīdzinājumā ar nozarē sasniegto tehnisko līmeni </w:t>
      </w:r>
      <w:r w:rsidR="001F6781" w:rsidRPr="00386C68">
        <w:rPr>
          <w:rFonts w:ascii="Times New Roman" w:hAnsi="Times New Roman"/>
          <w:sz w:val="28"/>
          <w:szCs w:val="28"/>
        </w:rPr>
        <w:t>sevi vēl nepierādījusi tehnoloģija</w:t>
      </w:r>
      <w:r w:rsidR="00061478" w:rsidRPr="00386C68">
        <w:rPr>
          <w:rFonts w:ascii="Times New Roman" w:hAnsi="Times New Roman"/>
          <w:sz w:val="28"/>
          <w:szCs w:val="28"/>
        </w:rPr>
        <w:t>, kas</w:t>
      </w:r>
      <w:r w:rsidR="001F6781" w:rsidRPr="00386C68">
        <w:rPr>
          <w:rFonts w:ascii="Times New Roman" w:hAnsi="Times New Roman"/>
          <w:sz w:val="28"/>
          <w:szCs w:val="28"/>
        </w:rPr>
        <w:t xml:space="preserve"> ir saistīta ar tehnoloģiskas vai rūpnieciskas neizdošanās risku un nav esošas tehnoloģi</w:t>
      </w:r>
      <w:r w:rsidR="00061478" w:rsidRPr="00386C68">
        <w:rPr>
          <w:rFonts w:ascii="Times New Roman" w:hAnsi="Times New Roman"/>
          <w:sz w:val="28"/>
          <w:szCs w:val="28"/>
        </w:rPr>
        <w:t>jas optimizācija vai uzlabošana</w:t>
      </w:r>
      <w:r w:rsidRPr="00386C68">
        <w:rPr>
          <w:rFonts w:ascii="Times New Roman" w:hAnsi="Times New Roman"/>
          <w:iCs/>
          <w:sz w:val="28"/>
          <w:szCs w:val="28"/>
        </w:rPr>
        <w:t>;</w:t>
      </w:r>
    </w:p>
    <w:p w14:paraId="68FFB2B6" w14:textId="77777777" w:rsidR="00EF3F81" w:rsidRPr="00386C68" w:rsidRDefault="00F12C0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sadarbības partneri – </w:t>
      </w:r>
      <w:r w:rsidR="00865593" w:rsidRPr="00386C68">
        <w:rPr>
          <w:rFonts w:ascii="Times New Roman" w:hAnsi="Times New Roman"/>
          <w:iCs/>
          <w:sz w:val="28"/>
          <w:szCs w:val="28"/>
        </w:rPr>
        <w:t xml:space="preserve">neatkarīgas </w:t>
      </w:r>
      <w:r w:rsidR="00E7230F" w:rsidRPr="00386C68">
        <w:rPr>
          <w:rFonts w:ascii="Times New Roman" w:hAnsi="Times New Roman"/>
          <w:iCs/>
          <w:sz w:val="28"/>
          <w:szCs w:val="28"/>
        </w:rPr>
        <w:t>līguma slēdzēju puses</w:t>
      </w:r>
      <w:r w:rsidR="00061478" w:rsidRPr="00386C68">
        <w:rPr>
          <w:rFonts w:ascii="Times New Roman" w:hAnsi="Times New Roman"/>
          <w:iCs/>
          <w:sz w:val="28"/>
          <w:szCs w:val="28"/>
        </w:rPr>
        <w:t>, k</w:t>
      </w:r>
      <w:r w:rsidRPr="00386C68">
        <w:rPr>
          <w:rFonts w:ascii="Times New Roman" w:hAnsi="Times New Roman"/>
          <w:iCs/>
          <w:sz w:val="28"/>
          <w:szCs w:val="28"/>
        </w:rPr>
        <w:t xml:space="preserve">as savā starpā </w:t>
      </w:r>
      <w:r w:rsidR="00061478" w:rsidRPr="00386C68">
        <w:rPr>
          <w:rFonts w:ascii="Times New Roman" w:hAnsi="Times New Roman"/>
          <w:iCs/>
          <w:sz w:val="28"/>
          <w:szCs w:val="28"/>
        </w:rPr>
        <w:t xml:space="preserve">noslēgušas </w:t>
      </w:r>
      <w:r w:rsidRPr="00386C68">
        <w:rPr>
          <w:rFonts w:ascii="Times New Roman" w:hAnsi="Times New Roman"/>
          <w:iCs/>
          <w:sz w:val="28"/>
          <w:szCs w:val="28"/>
        </w:rPr>
        <w:t xml:space="preserve">sadarbības līgumu </w:t>
      </w:r>
      <w:r w:rsidR="0096669F" w:rsidRPr="00386C68">
        <w:rPr>
          <w:rFonts w:ascii="Times New Roman" w:hAnsi="Times New Roman"/>
          <w:iCs/>
          <w:sz w:val="28"/>
          <w:szCs w:val="28"/>
        </w:rPr>
        <w:t xml:space="preserve">par </w:t>
      </w:r>
      <w:r w:rsidRPr="00386C68">
        <w:rPr>
          <w:rFonts w:ascii="Times New Roman" w:hAnsi="Times New Roman"/>
          <w:iCs/>
          <w:sz w:val="28"/>
          <w:szCs w:val="28"/>
        </w:rPr>
        <w:t>projekta īstenošan</w:t>
      </w:r>
      <w:r w:rsidR="0096669F" w:rsidRPr="00386C68">
        <w:rPr>
          <w:rFonts w:ascii="Times New Roman" w:hAnsi="Times New Roman"/>
          <w:iCs/>
          <w:sz w:val="28"/>
          <w:szCs w:val="28"/>
        </w:rPr>
        <w:t>u</w:t>
      </w:r>
      <w:r w:rsidR="00865593" w:rsidRPr="00386C68">
        <w:rPr>
          <w:rFonts w:ascii="Times New Roman" w:hAnsi="Times New Roman"/>
          <w:iCs/>
          <w:sz w:val="28"/>
          <w:szCs w:val="28"/>
        </w:rPr>
        <w:t xml:space="preserve"> un nodrošina efektīvu sadarbību</w:t>
      </w:r>
      <w:r w:rsidR="00EF3F81" w:rsidRPr="00386C68">
        <w:rPr>
          <w:rFonts w:ascii="Times New Roman" w:hAnsi="Times New Roman"/>
          <w:iCs/>
          <w:sz w:val="28"/>
          <w:szCs w:val="28"/>
        </w:rPr>
        <w:t>;</w:t>
      </w:r>
    </w:p>
    <w:p w14:paraId="3477D978" w14:textId="77777777" w:rsidR="00CF46A3" w:rsidRPr="00386C68" w:rsidRDefault="00CF46A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lauksaimnieks – saimnieciskās darbības veicējs, kā arī individuālais komersants vai juridiska persona, ja tie ražo līguma par Eiropas Savienības darbību I pielikumā minētos lauksaimniecības produktus, izņemot zivsaimniecības produktus</w:t>
      </w:r>
      <w:r w:rsidR="00D22B34" w:rsidRPr="00386C68">
        <w:rPr>
          <w:rFonts w:ascii="Times New Roman" w:hAnsi="Times New Roman"/>
          <w:iCs/>
          <w:sz w:val="28"/>
          <w:szCs w:val="28"/>
        </w:rPr>
        <w:t>,</w:t>
      </w:r>
      <w:r w:rsidRPr="00386C68">
        <w:rPr>
          <w:rFonts w:ascii="Times New Roman" w:hAnsi="Times New Roman"/>
          <w:iCs/>
          <w:sz w:val="28"/>
          <w:szCs w:val="28"/>
        </w:rPr>
        <w:t xml:space="preserve"> un pēdējā noslēgtajā gadā no lauksaimnieciskās darbības ir guvuši ie</w:t>
      </w:r>
      <w:r w:rsidR="00061478" w:rsidRPr="00386C68">
        <w:rPr>
          <w:rFonts w:ascii="Times New Roman" w:hAnsi="Times New Roman"/>
          <w:iCs/>
          <w:sz w:val="28"/>
          <w:szCs w:val="28"/>
        </w:rPr>
        <w:t>ņēmumus ne mazāk kā 51 </w:t>
      </w:r>
      <w:r w:rsidRPr="00386C68">
        <w:rPr>
          <w:rFonts w:ascii="Times New Roman" w:hAnsi="Times New Roman"/>
          <w:iCs/>
          <w:sz w:val="28"/>
          <w:szCs w:val="28"/>
        </w:rPr>
        <w:t>procentu no kopējiem ieņēmumiem;</w:t>
      </w:r>
    </w:p>
    <w:p w14:paraId="74DE92E7" w14:textId="77777777" w:rsidR="00CF46A3" w:rsidRPr="00386C68" w:rsidRDefault="00CF46A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mežsaimnieks – </w:t>
      </w:r>
      <w:r w:rsidRPr="00386C68">
        <w:rPr>
          <w:rFonts w:ascii="Times New Roman" w:hAnsi="Times New Roman"/>
          <w:sz w:val="28"/>
          <w:szCs w:val="28"/>
          <w:lang w:eastAsia="lv-LV"/>
        </w:rPr>
        <w:t>meža īpašnieks vai tiesiskais valdītājs;</w:t>
      </w:r>
    </w:p>
    <w:p w14:paraId="19B69E9B" w14:textId="77777777" w:rsidR="00CF46A3" w:rsidRPr="00386C68" w:rsidRDefault="0051501E"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lauksaimniecības produkts – līguma par Eiropas Savienības darbību I pielikumā minēt</w:t>
      </w:r>
      <w:r w:rsidR="00347BA2" w:rsidRPr="00386C68">
        <w:rPr>
          <w:rFonts w:ascii="Times New Roman" w:hAnsi="Times New Roman"/>
          <w:iCs/>
          <w:sz w:val="28"/>
          <w:szCs w:val="28"/>
        </w:rPr>
        <w:t>i</w:t>
      </w:r>
      <w:r w:rsidR="00061478" w:rsidRPr="00386C68">
        <w:rPr>
          <w:rFonts w:ascii="Times New Roman" w:hAnsi="Times New Roman"/>
          <w:iCs/>
          <w:sz w:val="28"/>
          <w:szCs w:val="28"/>
        </w:rPr>
        <w:t>e</w:t>
      </w:r>
      <w:r w:rsidRPr="00386C68">
        <w:rPr>
          <w:rFonts w:ascii="Times New Roman" w:hAnsi="Times New Roman"/>
          <w:iCs/>
          <w:sz w:val="28"/>
          <w:szCs w:val="28"/>
        </w:rPr>
        <w:t xml:space="preserve"> lauksaimniecības produkt</w:t>
      </w:r>
      <w:r w:rsidR="00347BA2" w:rsidRPr="00386C68">
        <w:rPr>
          <w:rFonts w:ascii="Times New Roman" w:hAnsi="Times New Roman"/>
          <w:iCs/>
          <w:sz w:val="28"/>
          <w:szCs w:val="28"/>
        </w:rPr>
        <w:t>i</w:t>
      </w:r>
      <w:r w:rsidRPr="00386C68">
        <w:rPr>
          <w:rFonts w:ascii="Times New Roman" w:hAnsi="Times New Roman"/>
          <w:iCs/>
          <w:sz w:val="28"/>
          <w:szCs w:val="28"/>
        </w:rPr>
        <w:t>, izņemot zivsaimniecības produk</w:t>
      </w:r>
      <w:r w:rsidR="00061478" w:rsidRPr="00386C68">
        <w:rPr>
          <w:rFonts w:ascii="Times New Roman" w:hAnsi="Times New Roman"/>
          <w:iCs/>
          <w:sz w:val="28"/>
          <w:szCs w:val="28"/>
        </w:rPr>
        <w:t>ti</w:t>
      </w:r>
      <w:r w:rsidRPr="00386C68">
        <w:rPr>
          <w:rFonts w:ascii="Times New Roman" w:hAnsi="Times New Roman"/>
          <w:iCs/>
          <w:sz w:val="28"/>
          <w:szCs w:val="28"/>
        </w:rPr>
        <w:t>;</w:t>
      </w:r>
    </w:p>
    <w:p w14:paraId="0DEF6F5C" w14:textId="77777777" w:rsidR="0092414E" w:rsidRPr="00386C68" w:rsidRDefault="0092414E"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mežsaimniecība – </w:t>
      </w:r>
      <w:r w:rsidR="00E32EB9" w:rsidRPr="00386C68">
        <w:rPr>
          <w:rFonts w:ascii="Times New Roman" w:hAnsi="Times New Roman"/>
          <w:iCs/>
          <w:sz w:val="28"/>
          <w:szCs w:val="28"/>
        </w:rPr>
        <w:t>meža zemes apsaimniekošana un ilgtspējīga izmantošana, veicot mērķtiecīgas mežsaimnieciskās darbības jebk</w:t>
      </w:r>
      <w:r w:rsidR="00061478" w:rsidRPr="00386C68">
        <w:rPr>
          <w:rFonts w:ascii="Times New Roman" w:hAnsi="Times New Roman"/>
          <w:iCs/>
          <w:sz w:val="28"/>
          <w:szCs w:val="28"/>
        </w:rPr>
        <w:t>urā meža audzēšanas cikla posmā un</w:t>
      </w:r>
      <w:r w:rsidR="00E32EB9" w:rsidRPr="00386C68">
        <w:rPr>
          <w:rFonts w:ascii="Times New Roman" w:hAnsi="Times New Roman"/>
          <w:iCs/>
          <w:sz w:val="28"/>
          <w:szCs w:val="28"/>
        </w:rPr>
        <w:t xml:space="preserve"> aptverot koksnes</w:t>
      </w:r>
      <w:r w:rsidR="00061478" w:rsidRPr="00386C68">
        <w:rPr>
          <w:rFonts w:ascii="Times New Roman" w:hAnsi="Times New Roman"/>
          <w:iCs/>
          <w:sz w:val="28"/>
          <w:szCs w:val="28"/>
        </w:rPr>
        <w:t xml:space="preserve"> un nekoksnes vērtības, lai</w:t>
      </w:r>
      <w:r w:rsidR="00E32EB9" w:rsidRPr="00386C68">
        <w:rPr>
          <w:rFonts w:ascii="Times New Roman" w:hAnsi="Times New Roman"/>
          <w:iCs/>
          <w:sz w:val="28"/>
          <w:szCs w:val="28"/>
        </w:rPr>
        <w:t xml:space="preserve"> nodrošināt</w:t>
      </w:r>
      <w:r w:rsidR="00061478" w:rsidRPr="00386C68">
        <w:rPr>
          <w:rFonts w:ascii="Times New Roman" w:hAnsi="Times New Roman"/>
          <w:iCs/>
          <w:sz w:val="28"/>
          <w:szCs w:val="28"/>
        </w:rPr>
        <w:t>u</w:t>
      </w:r>
      <w:r w:rsidR="00E32EB9" w:rsidRPr="00386C68">
        <w:rPr>
          <w:rFonts w:ascii="Times New Roman" w:hAnsi="Times New Roman"/>
          <w:iCs/>
          <w:sz w:val="28"/>
          <w:szCs w:val="28"/>
        </w:rPr>
        <w:t xml:space="preserve"> meža produkcijas sagādi tālākai pārstrādei vai tiešai izmantošanai. Atbalsts </w:t>
      </w:r>
      <w:r w:rsidR="00061478" w:rsidRPr="00386C68">
        <w:rPr>
          <w:rFonts w:ascii="Times New Roman" w:hAnsi="Times New Roman"/>
          <w:iCs/>
          <w:sz w:val="28"/>
          <w:szCs w:val="28"/>
        </w:rPr>
        <w:t>saistībā ar šiem noteikumiem</w:t>
      </w:r>
      <w:r w:rsidR="00E32EB9" w:rsidRPr="00386C68">
        <w:rPr>
          <w:rFonts w:ascii="Times New Roman" w:hAnsi="Times New Roman"/>
          <w:iCs/>
          <w:sz w:val="28"/>
          <w:szCs w:val="28"/>
        </w:rPr>
        <w:t xml:space="preserve"> netiek sniegts kokapstrādei</w:t>
      </w:r>
      <w:r w:rsidR="00660FFD" w:rsidRPr="00386C68">
        <w:rPr>
          <w:rFonts w:ascii="Times New Roman" w:hAnsi="Times New Roman"/>
          <w:iCs/>
          <w:sz w:val="28"/>
          <w:szCs w:val="28"/>
        </w:rPr>
        <w:t>;</w:t>
      </w:r>
    </w:p>
    <w:p w14:paraId="358FE81A" w14:textId="77777777" w:rsidR="00CF46A3" w:rsidRPr="00386C68" w:rsidRDefault="00CF46A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sz w:val="28"/>
          <w:szCs w:val="28"/>
          <w:lang w:eastAsia="lv-LV"/>
        </w:rPr>
        <w:t xml:space="preserve">lauksaimniecības produktu </w:t>
      </w:r>
      <w:r w:rsidR="0051501E" w:rsidRPr="00386C68">
        <w:rPr>
          <w:rFonts w:ascii="Times New Roman" w:hAnsi="Times New Roman"/>
          <w:sz w:val="28"/>
          <w:szCs w:val="28"/>
          <w:lang w:eastAsia="lv-LV"/>
        </w:rPr>
        <w:t>pārstrāde</w:t>
      </w:r>
      <w:r w:rsidRPr="00386C68">
        <w:rPr>
          <w:rFonts w:ascii="Times New Roman" w:hAnsi="Times New Roman"/>
          <w:sz w:val="28"/>
          <w:szCs w:val="28"/>
          <w:lang w:eastAsia="lv-LV"/>
        </w:rPr>
        <w:t xml:space="preserve"> –</w:t>
      </w:r>
      <w:r w:rsidR="003D5777" w:rsidRPr="00386C68">
        <w:rPr>
          <w:rFonts w:ascii="Times New Roman" w:hAnsi="Times New Roman"/>
          <w:sz w:val="28"/>
          <w:szCs w:val="28"/>
          <w:lang w:eastAsia="lv-LV"/>
        </w:rPr>
        <w:t xml:space="preserve"> </w:t>
      </w:r>
      <w:r w:rsidR="00CB7607" w:rsidRPr="00386C68">
        <w:rPr>
          <w:rFonts w:ascii="Times New Roman" w:hAnsi="Times New Roman"/>
          <w:iCs/>
          <w:sz w:val="28"/>
          <w:szCs w:val="28"/>
        </w:rPr>
        <w:t>jebkur</w:t>
      </w:r>
      <w:r w:rsidR="007D57E2" w:rsidRPr="00386C68">
        <w:rPr>
          <w:rFonts w:ascii="Times New Roman" w:hAnsi="Times New Roman"/>
          <w:iCs/>
          <w:sz w:val="28"/>
          <w:szCs w:val="28"/>
        </w:rPr>
        <w:t>a</w:t>
      </w:r>
      <w:r w:rsidR="00CB7607" w:rsidRPr="00386C68">
        <w:rPr>
          <w:rFonts w:ascii="Times New Roman" w:hAnsi="Times New Roman"/>
          <w:iCs/>
          <w:sz w:val="28"/>
          <w:szCs w:val="28"/>
        </w:rPr>
        <w:t xml:space="preserve"> darbīb</w:t>
      </w:r>
      <w:r w:rsidR="007D57E2" w:rsidRPr="00386C68">
        <w:rPr>
          <w:rFonts w:ascii="Times New Roman" w:hAnsi="Times New Roman"/>
          <w:iCs/>
          <w:sz w:val="28"/>
          <w:szCs w:val="28"/>
        </w:rPr>
        <w:t>a</w:t>
      </w:r>
      <w:r w:rsidR="00CB7607" w:rsidRPr="00386C68">
        <w:rPr>
          <w:rFonts w:ascii="Times New Roman" w:hAnsi="Times New Roman"/>
          <w:iCs/>
          <w:sz w:val="28"/>
          <w:szCs w:val="28"/>
        </w:rPr>
        <w:t xml:space="preserve"> ar lauksaimniecības produktu, tostarp karsēšan</w:t>
      </w:r>
      <w:r w:rsidR="007D57E2" w:rsidRPr="00386C68">
        <w:rPr>
          <w:rFonts w:ascii="Times New Roman" w:hAnsi="Times New Roman"/>
          <w:iCs/>
          <w:sz w:val="28"/>
          <w:szCs w:val="28"/>
        </w:rPr>
        <w:t>a</w:t>
      </w:r>
      <w:r w:rsidR="00CB7607" w:rsidRPr="00386C68">
        <w:rPr>
          <w:rFonts w:ascii="Times New Roman" w:hAnsi="Times New Roman"/>
          <w:iCs/>
          <w:sz w:val="28"/>
          <w:szCs w:val="28"/>
        </w:rPr>
        <w:t>, kūpināšan</w:t>
      </w:r>
      <w:r w:rsidR="007D57E2" w:rsidRPr="00386C68">
        <w:rPr>
          <w:rFonts w:ascii="Times New Roman" w:hAnsi="Times New Roman"/>
          <w:iCs/>
          <w:sz w:val="28"/>
          <w:szCs w:val="28"/>
        </w:rPr>
        <w:t>a</w:t>
      </w:r>
      <w:r w:rsidR="00CB7607" w:rsidRPr="00386C68">
        <w:rPr>
          <w:rFonts w:ascii="Times New Roman" w:hAnsi="Times New Roman"/>
          <w:iCs/>
          <w:sz w:val="28"/>
          <w:szCs w:val="28"/>
        </w:rPr>
        <w:t>, konservēšan</w:t>
      </w:r>
      <w:r w:rsidR="007D57E2" w:rsidRPr="00386C68">
        <w:rPr>
          <w:rFonts w:ascii="Times New Roman" w:hAnsi="Times New Roman"/>
          <w:iCs/>
          <w:sz w:val="28"/>
          <w:szCs w:val="28"/>
        </w:rPr>
        <w:t>a</w:t>
      </w:r>
      <w:r w:rsidR="00CB7607" w:rsidRPr="00386C68">
        <w:rPr>
          <w:rFonts w:ascii="Times New Roman" w:hAnsi="Times New Roman"/>
          <w:iCs/>
          <w:sz w:val="28"/>
          <w:szCs w:val="28"/>
        </w:rPr>
        <w:t>, nogatavināšan</w:t>
      </w:r>
      <w:r w:rsidR="007D57E2" w:rsidRPr="00386C68">
        <w:rPr>
          <w:rFonts w:ascii="Times New Roman" w:hAnsi="Times New Roman"/>
          <w:iCs/>
          <w:sz w:val="28"/>
          <w:szCs w:val="28"/>
        </w:rPr>
        <w:t>a</w:t>
      </w:r>
      <w:r w:rsidR="00CB7607" w:rsidRPr="00386C68">
        <w:rPr>
          <w:rFonts w:ascii="Times New Roman" w:hAnsi="Times New Roman"/>
          <w:iCs/>
          <w:sz w:val="28"/>
          <w:szCs w:val="28"/>
        </w:rPr>
        <w:t>, žāvēšan</w:t>
      </w:r>
      <w:r w:rsidR="007D57E2" w:rsidRPr="00386C68">
        <w:rPr>
          <w:rFonts w:ascii="Times New Roman" w:hAnsi="Times New Roman"/>
          <w:iCs/>
          <w:sz w:val="28"/>
          <w:szCs w:val="28"/>
        </w:rPr>
        <w:t>a</w:t>
      </w:r>
      <w:r w:rsidR="00CB7607" w:rsidRPr="00386C68">
        <w:rPr>
          <w:rFonts w:ascii="Times New Roman" w:hAnsi="Times New Roman"/>
          <w:iCs/>
          <w:sz w:val="28"/>
          <w:szCs w:val="28"/>
        </w:rPr>
        <w:t>, marinēšan</w:t>
      </w:r>
      <w:r w:rsidR="007D57E2" w:rsidRPr="00386C68">
        <w:rPr>
          <w:rFonts w:ascii="Times New Roman" w:hAnsi="Times New Roman"/>
          <w:iCs/>
          <w:sz w:val="28"/>
          <w:szCs w:val="28"/>
        </w:rPr>
        <w:t>a</w:t>
      </w:r>
      <w:r w:rsidR="00CB7607" w:rsidRPr="00386C68">
        <w:rPr>
          <w:rFonts w:ascii="Times New Roman" w:hAnsi="Times New Roman"/>
          <w:iCs/>
          <w:sz w:val="28"/>
          <w:szCs w:val="28"/>
        </w:rPr>
        <w:t>, ekstrakcij</w:t>
      </w:r>
      <w:r w:rsidR="007D57E2" w:rsidRPr="00386C68">
        <w:rPr>
          <w:rFonts w:ascii="Times New Roman" w:hAnsi="Times New Roman"/>
          <w:iCs/>
          <w:sz w:val="28"/>
          <w:szCs w:val="28"/>
        </w:rPr>
        <w:t>a</w:t>
      </w:r>
      <w:r w:rsidR="00CB7607" w:rsidRPr="00386C68">
        <w:rPr>
          <w:rFonts w:ascii="Times New Roman" w:hAnsi="Times New Roman"/>
          <w:iCs/>
          <w:sz w:val="28"/>
          <w:szCs w:val="28"/>
        </w:rPr>
        <w:t>, ekstrūzij</w:t>
      </w:r>
      <w:r w:rsidR="007D57E2" w:rsidRPr="00386C68">
        <w:rPr>
          <w:rFonts w:ascii="Times New Roman" w:hAnsi="Times New Roman"/>
          <w:iCs/>
          <w:sz w:val="28"/>
          <w:szCs w:val="28"/>
        </w:rPr>
        <w:t>a</w:t>
      </w:r>
      <w:r w:rsidR="00CB7607" w:rsidRPr="00386C68">
        <w:rPr>
          <w:rFonts w:ascii="Times New Roman" w:hAnsi="Times New Roman"/>
          <w:iCs/>
          <w:sz w:val="28"/>
          <w:szCs w:val="28"/>
        </w:rPr>
        <w:t>, malšan</w:t>
      </w:r>
      <w:r w:rsidR="007D57E2" w:rsidRPr="00386C68">
        <w:rPr>
          <w:rFonts w:ascii="Times New Roman" w:hAnsi="Times New Roman"/>
          <w:iCs/>
          <w:sz w:val="28"/>
          <w:szCs w:val="28"/>
        </w:rPr>
        <w:t>a</w:t>
      </w:r>
      <w:r w:rsidR="00CB7607" w:rsidRPr="00386C68">
        <w:rPr>
          <w:rFonts w:ascii="Times New Roman" w:hAnsi="Times New Roman"/>
          <w:iCs/>
          <w:sz w:val="28"/>
          <w:szCs w:val="28"/>
        </w:rPr>
        <w:t>, saldēšan</w:t>
      </w:r>
      <w:r w:rsidR="007D57E2" w:rsidRPr="00386C68">
        <w:rPr>
          <w:rFonts w:ascii="Times New Roman" w:hAnsi="Times New Roman"/>
          <w:iCs/>
          <w:sz w:val="28"/>
          <w:szCs w:val="28"/>
        </w:rPr>
        <w:t>a</w:t>
      </w:r>
      <w:r w:rsidR="00CB7607" w:rsidRPr="00386C68">
        <w:rPr>
          <w:rFonts w:ascii="Times New Roman" w:hAnsi="Times New Roman"/>
          <w:iCs/>
          <w:sz w:val="28"/>
          <w:szCs w:val="28"/>
        </w:rPr>
        <w:t xml:space="preserve"> vai vienlaikus vairāk</w:t>
      </w:r>
      <w:r w:rsidR="007D57E2" w:rsidRPr="00386C68">
        <w:rPr>
          <w:rFonts w:ascii="Times New Roman" w:hAnsi="Times New Roman"/>
          <w:iCs/>
          <w:sz w:val="28"/>
          <w:szCs w:val="28"/>
        </w:rPr>
        <w:t>i</w:t>
      </w:r>
      <w:r w:rsidR="00CB7607" w:rsidRPr="00386C68">
        <w:rPr>
          <w:rFonts w:ascii="Times New Roman" w:hAnsi="Times New Roman"/>
          <w:iCs/>
          <w:sz w:val="28"/>
          <w:szCs w:val="28"/>
        </w:rPr>
        <w:t xml:space="preserve"> </w:t>
      </w:r>
      <w:r w:rsidR="007D57E2" w:rsidRPr="00386C68">
        <w:rPr>
          <w:rFonts w:ascii="Times New Roman" w:hAnsi="Times New Roman"/>
          <w:iCs/>
          <w:sz w:val="28"/>
          <w:szCs w:val="28"/>
        </w:rPr>
        <w:t xml:space="preserve">šie </w:t>
      </w:r>
      <w:r w:rsidR="00CB7607" w:rsidRPr="00386C68">
        <w:rPr>
          <w:rFonts w:ascii="Times New Roman" w:hAnsi="Times New Roman"/>
          <w:iCs/>
          <w:sz w:val="28"/>
          <w:szCs w:val="28"/>
        </w:rPr>
        <w:t>proces</w:t>
      </w:r>
      <w:r w:rsidR="007D57E2" w:rsidRPr="00386C68">
        <w:rPr>
          <w:rFonts w:ascii="Times New Roman" w:hAnsi="Times New Roman"/>
          <w:iCs/>
          <w:sz w:val="28"/>
          <w:szCs w:val="28"/>
        </w:rPr>
        <w:t>i</w:t>
      </w:r>
      <w:r w:rsidR="00CB7607" w:rsidRPr="00386C68">
        <w:rPr>
          <w:rFonts w:ascii="Times New Roman" w:hAnsi="Times New Roman"/>
          <w:iCs/>
          <w:sz w:val="28"/>
          <w:szCs w:val="28"/>
        </w:rPr>
        <w:t>, kas maina sākotnējo produktu. Par lauksaimniecības produktu pārstrādi uzskatāma arī dzīvnieku kaušana un sadalīšana</w:t>
      </w:r>
      <w:r w:rsidR="0051501E" w:rsidRPr="00386C68">
        <w:rPr>
          <w:rFonts w:ascii="Times New Roman" w:hAnsi="Times New Roman"/>
          <w:sz w:val="28"/>
          <w:szCs w:val="28"/>
          <w:lang w:eastAsia="lv-LV"/>
        </w:rPr>
        <w:t>;</w:t>
      </w:r>
    </w:p>
    <w:p w14:paraId="6CC7F274" w14:textId="77777777" w:rsidR="0051501E" w:rsidRPr="00386C68" w:rsidRDefault="0051501E"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kooperatīvs – </w:t>
      </w:r>
      <w:r w:rsidR="00004F1F" w:rsidRPr="00386C68">
        <w:rPr>
          <w:rFonts w:ascii="Times New Roman" w:hAnsi="Times New Roman"/>
          <w:sz w:val="28"/>
          <w:szCs w:val="28"/>
          <w:lang w:eastAsia="lv-LV"/>
        </w:rPr>
        <w:t>atbilstīga lauksaimniecības pakalpojumu kooperatīvā sabiedrība</w:t>
      </w:r>
      <w:r w:rsidR="00257DF8" w:rsidRPr="00386C68">
        <w:rPr>
          <w:rFonts w:ascii="Times New Roman" w:hAnsi="Times New Roman"/>
          <w:sz w:val="28"/>
          <w:szCs w:val="28"/>
          <w:lang w:eastAsia="lv-LV"/>
        </w:rPr>
        <w:t xml:space="preserve"> vai atbilstīga mežsaimniecības pakalpojumu kooperatīvā sabiedrība</w:t>
      </w:r>
      <w:r w:rsidR="00004F1F" w:rsidRPr="00386C68">
        <w:rPr>
          <w:rFonts w:ascii="Times New Roman" w:hAnsi="Times New Roman"/>
          <w:sz w:val="28"/>
          <w:szCs w:val="28"/>
          <w:lang w:eastAsia="lv-LV"/>
        </w:rPr>
        <w:t>, kas saņēmusi atbilstības statusu saskaņā ar normatīvajiem aktiem par lauksaimniecības pakalpojumu kooperatīvo sabiedrību un mežsaimniecības pakalpojumu kooperatīvo sabiedrību atbilstības izvērtēšanu;</w:t>
      </w:r>
    </w:p>
    <w:p w14:paraId="4DAD3125" w14:textId="77777777" w:rsidR="00CB0B43" w:rsidRPr="00386C68" w:rsidRDefault="00CB0B43"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process</w:t>
      </w:r>
      <w:r w:rsidR="00DC23C3" w:rsidRPr="00386C68">
        <w:rPr>
          <w:rFonts w:ascii="Times New Roman" w:hAnsi="Times New Roman"/>
          <w:sz w:val="28"/>
          <w:szCs w:val="28"/>
          <w:lang w:eastAsia="lv-LV"/>
        </w:rPr>
        <w:t xml:space="preserve"> – </w:t>
      </w:r>
      <w:r w:rsidRPr="00386C68">
        <w:rPr>
          <w:rFonts w:ascii="Times New Roman" w:hAnsi="Times New Roman"/>
          <w:sz w:val="28"/>
          <w:szCs w:val="28"/>
          <w:lang w:eastAsia="lv-LV"/>
        </w:rPr>
        <w:t>secīgu darbību kopums</w:t>
      </w:r>
      <w:r w:rsidR="00F669D3" w:rsidRPr="00386C68">
        <w:rPr>
          <w:rFonts w:ascii="Times New Roman" w:hAnsi="Times New Roman"/>
          <w:sz w:val="28"/>
          <w:szCs w:val="28"/>
          <w:lang w:eastAsia="lv-LV"/>
        </w:rPr>
        <w:t xml:space="preserve"> </w:t>
      </w:r>
      <w:r w:rsidR="00B24279" w:rsidRPr="00386C68">
        <w:rPr>
          <w:rFonts w:ascii="Times New Roman" w:hAnsi="Times New Roman"/>
          <w:sz w:val="28"/>
          <w:szCs w:val="28"/>
          <w:lang w:eastAsia="lv-LV"/>
        </w:rPr>
        <w:t>konkrēta</w:t>
      </w:r>
      <w:r w:rsidRPr="00386C68">
        <w:rPr>
          <w:rFonts w:ascii="Times New Roman" w:hAnsi="Times New Roman"/>
          <w:sz w:val="28"/>
          <w:szCs w:val="28"/>
          <w:lang w:eastAsia="lv-LV"/>
        </w:rPr>
        <w:t xml:space="preserve"> </w:t>
      </w:r>
      <w:r w:rsidR="008B6BF0" w:rsidRPr="00386C68">
        <w:rPr>
          <w:rFonts w:ascii="Times New Roman" w:hAnsi="Times New Roman"/>
          <w:sz w:val="28"/>
          <w:szCs w:val="28"/>
          <w:lang w:eastAsia="lv-LV"/>
        </w:rPr>
        <w:t xml:space="preserve">apakšpasākuma </w:t>
      </w:r>
      <w:r w:rsidRPr="00386C68">
        <w:rPr>
          <w:rFonts w:ascii="Times New Roman" w:hAnsi="Times New Roman"/>
          <w:sz w:val="28"/>
          <w:szCs w:val="28"/>
          <w:lang w:eastAsia="lv-LV"/>
        </w:rPr>
        <w:t>mērķa sasniegšanai;</w:t>
      </w:r>
    </w:p>
    <w:p w14:paraId="08432C97" w14:textId="77777777" w:rsidR="00D340E5" w:rsidRPr="00386C68" w:rsidRDefault="00D340E5"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lastRenderedPageBreak/>
        <w:t>metode</w:t>
      </w:r>
      <w:r w:rsidR="00061478" w:rsidRPr="00386C68">
        <w:rPr>
          <w:rFonts w:ascii="Times New Roman" w:hAnsi="Times New Roman"/>
          <w:sz w:val="28"/>
          <w:szCs w:val="28"/>
          <w:lang w:eastAsia="lv-LV"/>
        </w:rPr>
        <w:t xml:space="preserve"> – veids vai </w:t>
      </w:r>
      <w:hyperlink r:id="rId10" w:anchor="/sv/?paņēmiens" w:history="1">
        <w:r w:rsidR="00CB0B43" w:rsidRPr="00386C68">
          <w:rPr>
            <w:rFonts w:ascii="Times New Roman" w:hAnsi="Times New Roman"/>
            <w:sz w:val="28"/>
            <w:szCs w:val="28"/>
            <w:lang w:eastAsia="lv-LV"/>
          </w:rPr>
          <w:t>paņēmiens</w:t>
        </w:r>
      </w:hyperlink>
      <w:r w:rsidR="00F669D3" w:rsidRPr="00386C68">
        <w:rPr>
          <w:rFonts w:ascii="Times New Roman" w:hAnsi="Times New Roman"/>
          <w:sz w:val="28"/>
          <w:szCs w:val="28"/>
          <w:lang w:eastAsia="lv-LV"/>
        </w:rPr>
        <w:t xml:space="preserve"> </w:t>
      </w:r>
      <w:r w:rsidR="00B24279" w:rsidRPr="00386C68">
        <w:rPr>
          <w:rFonts w:ascii="Times New Roman" w:hAnsi="Times New Roman"/>
          <w:sz w:val="28"/>
          <w:szCs w:val="28"/>
          <w:lang w:eastAsia="lv-LV"/>
        </w:rPr>
        <w:t>konkrēta</w:t>
      </w:r>
      <w:r w:rsidR="00CB0B43" w:rsidRPr="00386C68">
        <w:rPr>
          <w:rFonts w:ascii="Times New Roman" w:hAnsi="Times New Roman"/>
          <w:sz w:val="28"/>
          <w:szCs w:val="28"/>
          <w:lang w:eastAsia="lv-LV"/>
        </w:rPr>
        <w:t> </w:t>
      </w:r>
      <w:r w:rsidR="008B6BF0" w:rsidRPr="00386C68">
        <w:rPr>
          <w:rFonts w:ascii="Times New Roman" w:hAnsi="Times New Roman"/>
          <w:sz w:val="28"/>
          <w:szCs w:val="28"/>
          <w:lang w:eastAsia="lv-LV"/>
        </w:rPr>
        <w:t xml:space="preserve">apakšpasākuma </w:t>
      </w:r>
      <w:r w:rsidR="00CB0B43" w:rsidRPr="00386C68">
        <w:rPr>
          <w:rFonts w:ascii="Times New Roman" w:hAnsi="Times New Roman"/>
          <w:sz w:val="28"/>
          <w:szCs w:val="28"/>
          <w:lang w:eastAsia="lv-LV"/>
        </w:rPr>
        <w:t>mērķa sasniegšanai;</w:t>
      </w:r>
    </w:p>
    <w:p w14:paraId="14124FA9" w14:textId="77777777" w:rsidR="009F0B97" w:rsidRPr="00386C68" w:rsidRDefault="00F12C0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sadarbības līgums – līgums, kas noslēgts starp </w:t>
      </w:r>
      <w:r w:rsidR="00865593" w:rsidRPr="00386C68">
        <w:rPr>
          <w:rFonts w:ascii="Times New Roman" w:hAnsi="Times New Roman"/>
          <w:iCs/>
          <w:sz w:val="28"/>
          <w:szCs w:val="28"/>
        </w:rPr>
        <w:t xml:space="preserve">sadarbības </w:t>
      </w:r>
      <w:r w:rsidRPr="00386C68">
        <w:rPr>
          <w:rFonts w:ascii="Times New Roman" w:hAnsi="Times New Roman"/>
          <w:iCs/>
          <w:sz w:val="28"/>
          <w:szCs w:val="28"/>
        </w:rPr>
        <w:t>partneriem</w:t>
      </w:r>
      <w:r w:rsidR="00751E83" w:rsidRPr="00386C68">
        <w:rPr>
          <w:rFonts w:ascii="Times New Roman" w:hAnsi="Times New Roman"/>
          <w:iCs/>
          <w:sz w:val="28"/>
          <w:szCs w:val="28"/>
        </w:rPr>
        <w:t>;</w:t>
      </w:r>
      <w:r w:rsidR="009F0B97" w:rsidRPr="00386C68">
        <w:rPr>
          <w:rFonts w:ascii="Times New Roman" w:hAnsi="Times New Roman"/>
          <w:iCs/>
          <w:sz w:val="28"/>
          <w:szCs w:val="28"/>
        </w:rPr>
        <w:t xml:space="preserve"> </w:t>
      </w:r>
    </w:p>
    <w:p w14:paraId="1D86BFB8" w14:textId="77777777" w:rsidR="0096669F" w:rsidRPr="00386C68" w:rsidRDefault="0086559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Eiropas Inovāciju partnerības</w:t>
      </w:r>
      <w:r w:rsidR="00D417FF" w:rsidRPr="00386C68">
        <w:rPr>
          <w:rFonts w:ascii="Times New Roman" w:hAnsi="Times New Roman"/>
          <w:iCs/>
          <w:sz w:val="28"/>
          <w:szCs w:val="28"/>
        </w:rPr>
        <w:t xml:space="preserve"> (turpmāk – EIP)</w:t>
      </w:r>
      <w:r w:rsidRPr="00386C68">
        <w:rPr>
          <w:rFonts w:ascii="Times New Roman" w:hAnsi="Times New Roman"/>
          <w:iCs/>
          <w:sz w:val="28"/>
          <w:szCs w:val="28"/>
        </w:rPr>
        <w:t xml:space="preserve"> lauksaimniecības ražīgumam un ilgtspējai </w:t>
      </w:r>
      <w:r w:rsidR="00D417FF" w:rsidRPr="00386C68">
        <w:rPr>
          <w:rFonts w:ascii="Times New Roman" w:hAnsi="Times New Roman"/>
          <w:iCs/>
          <w:sz w:val="28"/>
          <w:szCs w:val="28"/>
        </w:rPr>
        <w:t>d</w:t>
      </w:r>
      <w:r w:rsidR="0096669F" w:rsidRPr="00386C68">
        <w:rPr>
          <w:rFonts w:ascii="Times New Roman" w:hAnsi="Times New Roman"/>
          <w:iCs/>
          <w:sz w:val="28"/>
          <w:szCs w:val="28"/>
        </w:rPr>
        <w:t>arba grupa</w:t>
      </w:r>
      <w:r w:rsidR="00D417FF" w:rsidRPr="00386C68">
        <w:rPr>
          <w:rFonts w:ascii="Times New Roman" w:hAnsi="Times New Roman"/>
          <w:iCs/>
          <w:sz w:val="28"/>
          <w:szCs w:val="28"/>
        </w:rPr>
        <w:t xml:space="preserve"> (turpmāk – EIP darba grupa)</w:t>
      </w:r>
      <w:r w:rsidR="0096669F" w:rsidRPr="00386C68">
        <w:rPr>
          <w:rFonts w:ascii="Times New Roman" w:hAnsi="Times New Roman"/>
          <w:iCs/>
          <w:sz w:val="28"/>
          <w:szCs w:val="28"/>
        </w:rPr>
        <w:t>, kuru izveidoju</w:t>
      </w:r>
      <w:r w:rsidR="00773D33" w:rsidRPr="00386C68">
        <w:rPr>
          <w:rFonts w:ascii="Times New Roman" w:hAnsi="Times New Roman"/>
          <w:iCs/>
          <w:sz w:val="28"/>
          <w:szCs w:val="28"/>
        </w:rPr>
        <w:t>ši sadarbības partneri projekt</w:t>
      </w:r>
      <w:r w:rsidR="008B6BF0" w:rsidRPr="00386C68">
        <w:rPr>
          <w:rFonts w:ascii="Times New Roman" w:hAnsi="Times New Roman"/>
          <w:iCs/>
          <w:sz w:val="28"/>
          <w:szCs w:val="28"/>
        </w:rPr>
        <w:t>u</w:t>
      </w:r>
      <w:r w:rsidR="00773D33" w:rsidRPr="00386C68">
        <w:rPr>
          <w:rFonts w:ascii="Times New Roman" w:hAnsi="Times New Roman"/>
          <w:iCs/>
          <w:sz w:val="28"/>
          <w:szCs w:val="28"/>
        </w:rPr>
        <w:t xml:space="preserve"> īstenošanai, kas sekmē EIP</w:t>
      </w:r>
      <w:r w:rsidR="00FE61A6" w:rsidRPr="00386C68">
        <w:rPr>
          <w:rFonts w:ascii="Times New Roman" w:hAnsi="Times New Roman"/>
          <w:iCs/>
          <w:sz w:val="28"/>
          <w:szCs w:val="28"/>
        </w:rPr>
        <w:t xml:space="preserve"> mērķu </w:t>
      </w:r>
      <w:r w:rsidR="00773D33" w:rsidRPr="00386C68">
        <w:rPr>
          <w:rFonts w:ascii="Times New Roman" w:hAnsi="Times New Roman"/>
          <w:iCs/>
          <w:sz w:val="28"/>
          <w:szCs w:val="28"/>
        </w:rPr>
        <w:t>sasniegšanu</w:t>
      </w:r>
      <w:r w:rsidR="00FE61A6" w:rsidRPr="00386C68">
        <w:rPr>
          <w:rFonts w:ascii="Times New Roman" w:hAnsi="Times New Roman"/>
          <w:iCs/>
          <w:sz w:val="28"/>
          <w:szCs w:val="28"/>
        </w:rPr>
        <w:t>;</w:t>
      </w:r>
    </w:p>
    <w:p w14:paraId="5575A798" w14:textId="77777777" w:rsidR="00533F84" w:rsidRPr="00386C68" w:rsidRDefault="0062578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v</w:t>
      </w:r>
      <w:r w:rsidR="00EF3F81" w:rsidRPr="00386C68">
        <w:rPr>
          <w:rFonts w:ascii="Times New Roman" w:hAnsi="Times New Roman"/>
          <w:iCs/>
          <w:sz w:val="28"/>
          <w:szCs w:val="28"/>
        </w:rPr>
        <w:t>adošais partneris</w:t>
      </w:r>
      <w:r w:rsidRPr="00386C68">
        <w:rPr>
          <w:rFonts w:ascii="Times New Roman" w:hAnsi="Times New Roman"/>
          <w:iCs/>
          <w:sz w:val="28"/>
          <w:szCs w:val="28"/>
        </w:rPr>
        <w:t xml:space="preserve"> –</w:t>
      </w:r>
      <w:r w:rsidR="009F0B97" w:rsidRPr="00386C68">
        <w:rPr>
          <w:rFonts w:ascii="Times New Roman" w:hAnsi="Times New Roman"/>
          <w:iCs/>
          <w:sz w:val="28"/>
          <w:szCs w:val="28"/>
        </w:rPr>
        <w:t xml:space="preserve"> </w:t>
      </w:r>
      <w:r w:rsidR="00061478" w:rsidRPr="00386C68">
        <w:rPr>
          <w:rFonts w:ascii="Times New Roman" w:hAnsi="Times New Roman"/>
          <w:iCs/>
          <w:sz w:val="28"/>
          <w:szCs w:val="28"/>
        </w:rPr>
        <w:t>darba grupas partneris, kas ir</w:t>
      </w:r>
      <w:r w:rsidRPr="00386C68">
        <w:rPr>
          <w:rFonts w:ascii="Times New Roman" w:hAnsi="Times New Roman"/>
          <w:iCs/>
          <w:sz w:val="28"/>
          <w:szCs w:val="28"/>
        </w:rPr>
        <w:t xml:space="preserve"> tiesīgs </w:t>
      </w:r>
      <w:r w:rsidRPr="00386C68">
        <w:rPr>
          <w:rFonts w:ascii="Times New Roman" w:hAnsi="Times New Roman"/>
          <w:sz w:val="28"/>
          <w:szCs w:val="28"/>
          <w:lang w:eastAsia="lv-LV"/>
        </w:rPr>
        <w:t>pārstāvēt sadarbības partnerus, iesniegt projekta iesniegumu Lauku atbalsta dienestā, saņemt atbalstu, k</w:t>
      </w:r>
      <w:r w:rsidR="00D63CD8" w:rsidRPr="00386C68">
        <w:rPr>
          <w:rFonts w:ascii="Times New Roman" w:hAnsi="Times New Roman"/>
          <w:sz w:val="28"/>
          <w:szCs w:val="28"/>
          <w:lang w:eastAsia="lv-LV"/>
        </w:rPr>
        <w:t>ā</w:t>
      </w:r>
      <w:r w:rsidRPr="00386C68">
        <w:rPr>
          <w:rFonts w:ascii="Times New Roman" w:hAnsi="Times New Roman"/>
          <w:sz w:val="28"/>
          <w:szCs w:val="28"/>
          <w:lang w:eastAsia="lv-LV"/>
        </w:rPr>
        <w:t xml:space="preserve"> arī</w:t>
      </w:r>
      <w:r w:rsidR="008B6BF0" w:rsidRPr="00386C68">
        <w:rPr>
          <w:rFonts w:ascii="Times New Roman" w:hAnsi="Times New Roman"/>
          <w:sz w:val="28"/>
          <w:szCs w:val="28"/>
          <w:lang w:eastAsia="lv-LV"/>
        </w:rPr>
        <w:t xml:space="preserve"> vadīt un</w:t>
      </w:r>
      <w:r w:rsidRPr="00386C68">
        <w:rPr>
          <w:rFonts w:ascii="Times New Roman" w:hAnsi="Times New Roman"/>
          <w:sz w:val="28"/>
          <w:szCs w:val="28"/>
          <w:lang w:eastAsia="lv-LV"/>
        </w:rPr>
        <w:t xml:space="preserve"> koordinēt</w:t>
      </w:r>
      <w:r w:rsidR="009F7500" w:rsidRPr="00386C68">
        <w:rPr>
          <w:rFonts w:ascii="Times New Roman" w:hAnsi="Times New Roman"/>
          <w:sz w:val="28"/>
          <w:szCs w:val="28"/>
          <w:lang w:eastAsia="lv-LV"/>
        </w:rPr>
        <w:t xml:space="preserve"> projekta īstenošanu</w:t>
      </w:r>
      <w:r w:rsidRPr="00386C68">
        <w:rPr>
          <w:rFonts w:ascii="Times New Roman" w:hAnsi="Times New Roman"/>
          <w:sz w:val="28"/>
          <w:szCs w:val="28"/>
          <w:lang w:eastAsia="lv-LV"/>
        </w:rPr>
        <w:t xml:space="preserve"> un nodrošināt </w:t>
      </w:r>
      <w:r w:rsidR="004E3CBE" w:rsidRPr="00386C68">
        <w:rPr>
          <w:rFonts w:ascii="Times New Roman" w:hAnsi="Times New Roman"/>
          <w:sz w:val="28"/>
          <w:szCs w:val="28"/>
          <w:lang w:eastAsia="lv-LV"/>
        </w:rPr>
        <w:t xml:space="preserve">priekšapmaksas </w:t>
      </w:r>
      <w:r w:rsidRPr="00386C68">
        <w:rPr>
          <w:rFonts w:ascii="Times New Roman" w:hAnsi="Times New Roman"/>
          <w:sz w:val="28"/>
          <w:szCs w:val="28"/>
          <w:lang w:eastAsia="lv-LV"/>
        </w:rPr>
        <w:t>tālāku novirzīšanu sadarbības partneriem</w:t>
      </w:r>
      <w:r w:rsidR="00061478" w:rsidRPr="00386C68">
        <w:rPr>
          <w:rFonts w:ascii="Times New Roman" w:hAnsi="Times New Roman"/>
          <w:sz w:val="28"/>
          <w:szCs w:val="28"/>
          <w:lang w:eastAsia="lv-LV"/>
        </w:rPr>
        <w:t xml:space="preserve"> atbilstoši to īsteno</w:t>
      </w:r>
      <w:r w:rsidRPr="00386C68">
        <w:rPr>
          <w:rFonts w:ascii="Times New Roman" w:hAnsi="Times New Roman"/>
          <w:sz w:val="28"/>
          <w:szCs w:val="28"/>
          <w:lang w:eastAsia="lv-LV"/>
        </w:rPr>
        <w:t>tajām darbībām</w:t>
      </w:r>
      <w:r w:rsidR="00EF3F81" w:rsidRPr="00386C68">
        <w:rPr>
          <w:rFonts w:ascii="Times New Roman" w:hAnsi="Times New Roman"/>
          <w:iCs/>
          <w:sz w:val="28"/>
          <w:szCs w:val="28"/>
        </w:rPr>
        <w:t>;</w:t>
      </w:r>
    </w:p>
    <w:p w14:paraId="1DAB6370" w14:textId="77777777" w:rsidR="0030278B" w:rsidRPr="00386C68" w:rsidRDefault="0030278B"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EIP tīkls</w:t>
      </w:r>
      <w:r w:rsidR="00F3332D" w:rsidRPr="00386C68">
        <w:rPr>
          <w:rFonts w:ascii="Times New Roman" w:hAnsi="Times New Roman"/>
          <w:iCs/>
          <w:sz w:val="28"/>
          <w:szCs w:val="28"/>
        </w:rPr>
        <w:t xml:space="preserve"> </w:t>
      </w:r>
      <w:r w:rsidR="009746A3" w:rsidRPr="00386C68">
        <w:rPr>
          <w:rFonts w:ascii="Times New Roman" w:hAnsi="Times New Roman"/>
          <w:iCs/>
          <w:sz w:val="28"/>
          <w:szCs w:val="28"/>
        </w:rPr>
        <w:t>–</w:t>
      </w:r>
      <w:r w:rsidR="009251EC" w:rsidRPr="00386C68">
        <w:rPr>
          <w:rFonts w:ascii="Times New Roman" w:hAnsi="Times New Roman"/>
          <w:iCs/>
          <w:sz w:val="28"/>
          <w:szCs w:val="28"/>
        </w:rPr>
        <w:t xml:space="preserve"> </w:t>
      </w:r>
      <w:r w:rsidR="00A843CC" w:rsidRPr="00386C68">
        <w:rPr>
          <w:rFonts w:ascii="Times New Roman" w:hAnsi="Times New Roman"/>
          <w:iCs/>
          <w:sz w:val="28"/>
          <w:szCs w:val="28"/>
        </w:rPr>
        <w:t>Eiropas Komisijas izveidots tīkls</w:t>
      </w:r>
      <w:r w:rsidR="00C35D99" w:rsidRPr="00386C68">
        <w:rPr>
          <w:rFonts w:ascii="Times New Roman" w:hAnsi="Times New Roman"/>
          <w:iCs/>
          <w:sz w:val="28"/>
          <w:szCs w:val="28"/>
        </w:rPr>
        <w:t>, kas darbojas</w:t>
      </w:r>
      <w:r w:rsidR="00A843CC" w:rsidRPr="00386C68">
        <w:rPr>
          <w:rFonts w:ascii="Times New Roman" w:hAnsi="Times New Roman"/>
          <w:iCs/>
          <w:sz w:val="28"/>
          <w:szCs w:val="28"/>
        </w:rPr>
        <w:t xml:space="preserve"> Eiropas Savienības līmenī</w:t>
      </w:r>
      <w:r w:rsidR="00C35D99" w:rsidRPr="00386C68">
        <w:rPr>
          <w:rFonts w:ascii="Times New Roman" w:hAnsi="Times New Roman"/>
          <w:iCs/>
          <w:sz w:val="28"/>
          <w:szCs w:val="28"/>
        </w:rPr>
        <w:t xml:space="preserve"> un</w:t>
      </w:r>
      <w:r w:rsidR="00061478" w:rsidRPr="00386C68">
        <w:rPr>
          <w:rFonts w:ascii="Times New Roman" w:hAnsi="Times New Roman"/>
          <w:iCs/>
          <w:sz w:val="28"/>
          <w:szCs w:val="28"/>
        </w:rPr>
        <w:t>,</w:t>
      </w:r>
      <w:r w:rsidR="00C35D99" w:rsidRPr="00386C68">
        <w:rPr>
          <w:rFonts w:ascii="Times New Roman" w:hAnsi="Times New Roman"/>
          <w:iCs/>
          <w:sz w:val="28"/>
          <w:szCs w:val="28"/>
        </w:rPr>
        <w:t xml:space="preserve"> lai palīdzētu sasniegt EIP izvirzītos mērķus</w:t>
      </w:r>
      <w:r w:rsidR="00A843CC" w:rsidRPr="00386C68">
        <w:rPr>
          <w:rFonts w:ascii="Times New Roman" w:hAnsi="Times New Roman"/>
          <w:iCs/>
          <w:sz w:val="28"/>
          <w:szCs w:val="28"/>
        </w:rPr>
        <w:t xml:space="preserve">, apvieno tādu darbību īstenošanā iesaistītās darba grupas, konsultāciju dienestus un pētniekus, kuru mērķis ir </w:t>
      </w:r>
      <w:r w:rsidR="00904F55" w:rsidRPr="00386C68">
        <w:rPr>
          <w:rFonts w:ascii="Times New Roman" w:hAnsi="Times New Roman"/>
          <w:iCs/>
          <w:sz w:val="28"/>
          <w:szCs w:val="28"/>
        </w:rPr>
        <w:t xml:space="preserve">veicināt </w:t>
      </w:r>
      <w:r w:rsidR="00A843CC" w:rsidRPr="00386C68">
        <w:rPr>
          <w:rFonts w:ascii="Times New Roman" w:hAnsi="Times New Roman"/>
          <w:iCs/>
          <w:sz w:val="28"/>
          <w:szCs w:val="28"/>
        </w:rPr>
        <w:t>inovācijas lauksaimniecībā, atvieglojot pieredzes un zināšanu apmaiņu;</w:t>
      </w:r>
    </w:p>
    <w:p w14:paraId="531284C5" w14:textId="77777777" w:rsidR="009251EC" w:rsidRPr="00386C68" w:rsidRDefault="009251EC"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 xml:space="preserve">EIP tīkla kontaktpunkts </w:t>
      </w:r>
      <w:r w:rsidR="00F12C05" w:rsidRPr="00386C68">
        <w:rPr>
          <w:rFonts w:ascii="Times New Roman" w:hAnsi="Times New Roman"/>
          <w:iCs/>
          <w:sz w:val="28"/>
          <w:szCs w:val="28"/>
        </w:rPr>
        <w:t>–</w:t>
      </w:r>
      <w:r w:rsidRPr="00386C68">
        <w:rPr>
          <w:rFonts w:ascii="Times New Roman" w:hAnsi="Times New Roman"/>
          <w:iCs/>
          <w:sz w:val="28"/>
          <w:szCs w:val="28"/>
        </w:rPr>
        <w:t xml:space="preserve"> </w:t>
      </w:r>
      <w:r w:rsidR="00F12C05" w:rsidRPr="00386C68">
        <w:rPr>
          <w:rFonts w:ascii="Times New Roman" w:hAnsi="Times New Roman"/>
          <w:iCs/>
          <w:sz w:val="28"/>
          <w:szCs w:val="28"/>
        </w:rPr>
        <w:t xml:space="preserve">sabiedrība ar ierobežotu atbildību </w:t>
      </w:r>
      <w:r w:rsidRPr="00386C68">
        <w:rPr>
          <w:rFonts w:ascii="Times New Roman" w:hAnsi="Times New Roman"/>
          <w:bCs/>
          <w:sz w:val="28"/>
          <w:szCs w:val="28"/>
        </w:rPr>
        <w:t>„Latvijas Lauku konsultāciju un izglītības centrs”</w:t>
      </w:r>
      <w:r w:rsidR="00F12C05" w:rsidRPr="00386C68">
        <w:rPr>
          <w:rFonts w:ascii="Times New Roman" w:hAnsi="Times New Roman"/>
          <w:bCs/>
          <w:sz w:val="28"/>
          <w:szCs w:val="28"/>
        </w:rPr>
        <w:t>, kas</w:t>
      </w:r>
      <w:r w:rsidR="00061478" w:rsidRPr="00386C68">
        <w:rPr>
          <w:rFonts w:ascii="Times New Roman" w:hAnsi="Times New Roman"/>
          <w:bCs/>
          <w:sz w:val="28"/>
          <w:szCs w:val="28"/>
        </w:rPr>
        <w:t xml:space="preserve"> saistībā ar</w:t>
      </w:r>
      <w:r w:rsidR="00F12C05" w:rsidRPr="00386C68">
        <w:rPr>
          <w:rFonts w:ascii="Times New Roman" w:hAnsi="Times New Roman"/>
          <w:bCs/>
          <w:sz w:val="28"/>
          <w:szCs w:val="28"/>
        </w:rPr>
        <w:t xml:space="preserve"> </w:t>
      </w:r>
      <w:r w:rsidRPr="00386C68">
        <w:rPr>
          <w:rFonts w:ascii="Times New Roman" w:hAnsi="Times New Roman"/>
          <w:iCs/>
          <w:sz w:val="28"/>
          <w:szCs w:val="28"/>
        </w:rPr>
        <w:t>Vals</w:t>
      </w:r>
      <w:r w:rsidR="00061478" w:rsidRPr="00386C68">
        <w:rPr>
          <w:rFonts w:ascii="Times New Roman" w:hAnsi="Times New Roman"/>
          <w:iCs/>
          <w:sz w:val="28"/>
          <w:szCs w:val="28"/>
        </w:rPr>
        <w:t>ts lauku tīkla funkcijām nodrošina tehnisko palīdzību</w:t>
      </w:r>
      <w:r w:rsidR="003302E5" w:rsidRPr="00386C68">
        <w:rPr>
          <w:rFonts w:ascii="Times New Roman" w:hAnsi="Times New Roman"/>
          <w:iCs/>
          <w:sz w:val="28"/>
          <w:szCs w:val="28"/>
        </w:rPr>
        <w:t xml:space="preserve"> uz jaunradi vērstu</w:t>
      </w:r>
      <w:r w:rsidRPr="00386C68">
        <w:rPr>
          <w:rFonts w:ascii="Times New Roman" w:hAnsi="Times New Roman"/>
          <w:iCs/>
          <w:sz w:val="28"/>
          <w:szCs w:val="28"/>
        </w:rPr>
        <w:t xml:space="preserve"> projektu ideju izstrādei, p</w:t>
      </w:r>
      <w:r w:rsidRPr="00386C68">
        <w:rPr>
          <w:rFonts w:ascii="Times New Roman" w:hAnsi="Times New Roman"/>
          <w:sz w:val="28"/>
          <w:szCs w:val="28"/>
          <w:lang w:eastAsia="lv-LV"/>
        </w:rPr>
        <w:t>otenciālo EIP darba grupu izveidei un potenciālo partneru piesaistei</w:t>
      </w:r>
      <w:r w:rsidRPr="00386C68">
        <w:rPr>
          <w:rFonts w:ascii="Times New Roman" w:hAnsi="Times New Roman"/>
          <w:iCs/>
          <w:sz w:val="28"/>
          <w:szCs w:val="28"/>
        </w:rPr>
        <w:t>;</w:t>
      </w:r>
    </w:p>
    <w:p w14:paraId="087C658B" w14:textId="77777777" w:rsidR="00751E83" w:rsidRPr="00386C68" w:rsidRDefault="00751E8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p</w:t>
      </w:r>
      <w:r w:rsidR="0064370B" w:rsidRPr="00386C68">
        <w:rPr>
          <w:rFonts w:ascii="Times New Roman" w:hAnsi="Times New Roman"/>
          <w:iCs/>
          <w:sz w:val="28"/>
          <w:szCs w:val="28"/>
        </w:rPr>
        <w:t>rojekta koordinators</w:t>
      </w:r>
      <w:r w:rsidR="009746A3" w:rsidRPr="00386C68">
        <w:rPr>
          <w:rFonts w:ascii="Times New Roman" w:hAnsi="Times New Roman"/>
          <w:iCs/>
          <w:sz w:val="28"/>
          <w:szCs w:val="28"/>
        </w:rPr>
        <w:t xml:space="preserve"> </w:t>
      </w:r>
      <w:r w:rsidR="00C30815" w:rsidRPr="00386C68">
        <w:rPr>
          <w:rFonts w:ascii="Times New Roman" w:hAnsi="Times New Roman"/>
          <w:iCs/>
          <w:sz w:val="28"/>
          <w:szCs w:val="28"/>
        </w:rPr>
        <w:t>–</w:t>
      </w:r>
      <w:r w:rsidR="009746A3" w:rsidRPr="00386C68">
        <w:rPr>
          <w:rFonts w:ascii="Times New Roman" w:hAnsi="Times New Roman"/>
          <w:iCs/>
          <w:sz w:val="28"/>
          <w:szCs w:val="28"/>
        </w:rPr>
        <w:t xml:space="preserve"> </w:t>
      </w:r>
      <w:r w:rsidR="00C30815" w:rsidRPr="00386C68">
        <w:rPr>
          <w:rFonts w:ascii="Times New Roman" w:hAnsi="Times New Roman"/>
          <w:iCs/>
          <w:sz w:val="28"/>
          <w:szCs w:val="28"/>
        </w:rPr>
        <w:t>persona, kas koordinē projekta īstenošanu</w:t>
      </w:r>
      <w:r w:rsidRPr="00386C68">
        <w:rPr>
          <w:rFonts w:ascii="Times New Roman" w:hAnsi="Times New Roman"/>
          <w:iCs/>
          <w:sz w:val="28"/>
          <w:szCs w:val="28"/>
        </w:rPr>
        <w:t>;</w:t>
      </w:r>
    </w:p>
    <w:p w14:paraId="27502F28" w14:textId="77777777" w:rsidR="00751E83" w:rsidRPr="00386C68" w:rsidRDefault="00751E83"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individuālais pētījuma pr</w:t>
      </w:r>
      <w:r w:rsidR="00061478" w:rsidRPr="00386C68">
        <w:rPr>
          <w:rFonts w:ascii="Times New Roman" w:hAnsi="Times New Roman"/>
          <w:iCs/>
          <w:sz w:val="28"/>
          <w:szCs w:val="28"/>
        </w:rPr>
        <w:t>ojekts – pētījuma projekts, ko</w:t>
      </w:r>
      <w:r w:rsidRPr="00386C68">
        <w:rPr>
          <w:rFonts w:ascii="Times New Roman" w:hAnsi="Times New Roman"/>
          <w:iCs/>
          <w:sz w:val="28"/>
          <w:szCs w:val="28"/>
        </w:rPr>
        <w:t xml:space="preserve"> īsteno viens pētījuma īstenotājs;</w:t>
      </w:r>
    </w:p>
    <w:p w14:paraId="4A2DEB12" w14:textId="77777777" w:rsidR="001A14C5" w:rsidRPr="00386C68" w:rsidRDefault="001A14C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fundamentāl</w:t>
      </w:r>
      <w:r w:rsidR="00555D31" w:rsidRPr="00386C68">
        <w:rPr>
          <w:rFonts w:ascii="Times New Roman" w:hAnsi="Times New Roman"/>
          <w:iCs/>
          <w:sz w:val="28"/>
          <w:szCs w:val="28"/>
        </w:rPr>
        <w:t>s</w:t>
      </w:r>
      <w:r w:rsidRPr="00386C68">
        <w:rPr>
          <w:rFonts w:ascii="Times New Roman" w:hAnsi="Times New Roman"/>
          <w:iCs/>
          <w:sz w:val="28"/>
          <w:szCs w:val="28"/>
        </w:rPr>
        <w:t xml:space="preserve"> pētījum</w:t>
      </w:r>
      <w:r w:rsidR="00555D31" w:rsidRPr="00386C68">
        <w:rPr>
          <w:rFonts w:ascii="Times New Roman" w:hAnsi="Times New Roman"/>
          <w:iCs/>
          <w:sz w:val="28"/>
          <w:szCs w:val="28"/>
        </w:rPr>
        <w:t xml:space="preserve">s </w:t>
      </w:r>
      <w:r w:rsidRPr="00386C68">
        <w:rPr>
          <w:rFonts w:ascii="Times New Roman" w:hAnsi="Times New Roman"/>
          <w:iCs/>
          <w:sz w:val="28"/>
          <w:szCs w:val="28"/>
        </w:rPr>
        <w:t>–</w:t>
      </w:r>
      <w:r w:rsidR="008620C5" w:rsidRPr="00386C68">
        <w:rPr>
          <w:rFonts w:ascii="Times New Roman" w:hAnsi="Times New Roman"/>
          <w:iCs/>
          <w:sz w:val="28"/>
          <w:szCs w:val="28"/>
        </w:rPr>
        <w:t xml:space="preserve"> </w:t>
      </w:r>
      <w:r w:rsidR="001F6781" w:rsidRPr="00386C68">
        <w:rPr>
          <w:rFonts w:ascii="Times New Roman" w:hAnsi="Times New Roman"/>
          <w:sz w:val="28"/>
          <w:szCs w:val="28"/>
        </w:rPr>
        <w:t>eksperimentālais vai teorētiskais darbs, ko veic, lai iegūtu jaunas zināšanas par lietām un parādībām, neparedzot nekādu tiešu komerciālu pielietojumu vai izmantošanu</w:t>
      </w:r>
      <w:r w:rsidRPr="00386C68">
        <w:rPr>
          <w:rFonts w:ascii="Times New Roman" w:hAnsi="Times New Roman"/>
          <w:iCs/>
          <w:sz w:val="28"/>
          <w:szCs w:val="28"/>
        </w:rPr>
        <w:t>;</w:t>
      </w:r>
    </w:p>
    <w:p w14:paraId="5E9FEDB3" w14:textId="77777777" w:rsidR="001A14C5" w:rsidRPr="00386C68" w:rsidRDefault="001A14C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rūpniecisk</w:t>
      </w:r>
      <w:r w:rsidR="00555D31" w:rsidRPr="00386C68">
        <w:rPr>
          <w:rFonts w:ascii="Times New Roman" w:hAnsi="Times New Roman"/>
          <w:iCs/>
          <w:sz w:val="28"/>
          <w:szCs w:val="28"/>
        </w:rPr>
        <w:t>ais</w:t>
      </w:r>
      <w:r w:rsidRPr="00386C68">
        <w:rPr>
          <w:rFonts w:ascii="Times New Roman" w:hAnsi="Times New Roman"/>
          <w:iCs/>
          <w:sz w:val="28"/>
          <w:szCs w:val="28"/>
        </w:rPr>
        <w:t xml:space="preserve"> p</w:t>
      </w:r>
      <w:r w:rsidR="00555D31" w:rsidRPr="00386C68">
        <w:rPr>
          <w:rFonts w:ascii="Times New Roman" w:hAnsi="Times New Roman"/>
          <w:iCs/>
          <w:sz w:val="28"/>
          <w:szCs w:val="28"/>
        </w:rPr>
        <w:t>ē</w:t>
      </w:r>
      <w:r w:rsidRPr="00386C68">
        <w:rPr>
          <w:rFonts w:ascii="Times New Roman" w:hAnsi="Times New Roman"/>
          <w:iCs/>
          <w:sz w:val="28"/>
          <w:szCs w:val="28"/>
        </w:rPr>
        <w:t>tījum</w:t>
      </w:r>
      <w:r w:rsidR="00555D31" w:rsidRPr="00386C68">
        <w:rPr>
          <w:rFonts w:ascii="Times New Roman" w:hAnsi="Times New Roman"/>
          <w:iCs/>
          <w:sz w:val="28"/>
          <w:szCs w:val="28"/>
        </w:rPr>
        <w:t>s</w:t>
      </w:r>
      <w:r w:rsidRPr="00386C68">
        <w:rPr>
          <w:rFonts w:ascii="Times New Roman" w:hAnsi="Times New Roman"/>
          <w:iCs/>
          <w:sz w:val="28"/>
          <w:szCs w:val="28"/>
        </w:rPr>
        <w:t xml:space="preserve"> –</w:t>
      </w:r>
      <w:r w:rsidR="008620C5" w:rsidRPr="00386C68">
        <w:rPr>
          <w:rFonts w:ascii="Times New Roman" w:hAnsi="Times New Roman"/>
          <w:iCs/>
          <w:sz w:val="28"/>
          <w:szCs w:val="28"/>
        </w:rPr>
        <w:t xml:space="preserve"> </w:t>
      </w:r>
      <w:r w:rsidR="001F6781" w:rsidRPr="00386C68">
        <w:rPr>
          <w:rFonts w:ascii="Times New Roman" w:hAnsi="Times New Roman"/>
          <w:sz w:val="28"/>
          <w:szCs w:val="28"/>
        </w:rPr>
        <w:t>plānveida pētīju</w:t>
      </w:r>
      <w:r w:rsidR="00061478" w:rsidRPr="00386C68">
        <w:rPr>
          <w:rFonts w:ascii="Times New Roman" w:hAnsi="Times New Roman"/>
          <w:sz w:val="28"/>
          <w:szCs w:val="28"/>
        </w:rPr>
        <w:t>mi vai nozīmīgs izpētes darbs, kura</w:t>
      </w:r>
      <w:r w:rsidR="001F6781" w:rsidRPr="00386C68">
        <w:rPr>
          <w:rFonts w:ascii="Times New Roman" w:hAnsi="Times New Roman"/>
          <w:sz w:val="28"/>
          <w:szCs w:val="28"/>
        </w:rPr>
        <w:t xml:space="preserve"> mērķi</w:t>
      </w:r>
      <w:r w:rsidR="00061478" w:rsidRPr="00386C68">
        <w:rPr>
          <w:rFonts w:ascii="Times New Roman" w:hAnsi="Times New Roman"/>
          <w:sz w:val="28"/>
          <w:szCs w:val="28"/>
        </w:rPr>
        <w:t>s ir</w:t>
      </w:r>
      <w:r w:rsidR="001F6781" w:rsidRPr="00386C68">
        <w:rPr>
          <w:rFonts w:ascii="Times New Roman" w:hAnsi="Times New Roman"/>
          <w:sz w:val="28"/>
          <w:szCs w:val="28"/>
        </w:rPr>
        <w:t xml:space="preserve"> iegūt jaunas zināšanas un prasmes jaunu produktu, procesu vai pakalpojumu izstrādei vai jau esošo produktu, procesu vai pakal</w:t>
      </w:r>
      <w:r w:rsidR="00061478" w:rsidRPr="00386C68">
        <w:rPr>
          <w:rFonts w:ascii="Times New Roman" w:hAnsi="Times New Roman"/>
          <w:sz w:val="28"/>
          <w:szCs w:val="28"/>
        </w:rPr>
        <w:t>pojumu būtiskai uzlabošanai. Tas</w:t>
      </w:r>
      <w:r w:rsidR="001F6781" w:rsidRPr="00386C68">
        <w:rPr>
          <w:rFonts w:ascii="Times New Roman" w:hAnsi="Times New Roman"/>
          <w:sz w:val="28"/>
          <w:szCs w:val="28"/>
        </w:rPr>
        <w:t xml:space="preserve"> ietver kompleksu sistēmu komplektējošo daļu radīšanu un var ietvert prototipu veidošanu laboratorijas vidē vai vidē ar simulētām saskarnēm ar pastāvošām sistēmām, kā arī izmēģinājuma līniju radīšanu, ja tas nepiecieša</w:t>
      </w:r>
      <w:r w:rsidR="00061478" w:rsidRPr="00386C68">
        <w:rPr>
          <w:rFonts w:ascii="Times New Roman" w:hAnsi="Times New Roman"/>
          <w:sz w:val="28"/>
          <w:szCs w:val="28"/>
        </w:rPr>
        <w:t>ms rūpnieciskajiem pētījumiem,</w:t>
      </w:r>
      <w:r w:rsidR="001F6781" w:rsidRPr="00386C68">
        <w:rPr>
          <w:rFonts w:ascii="Times New Roman" w:hAnsi="Times New Roman"/>
          <w:sz w:val="28"/>
          <w:szCs w:val="28"/>
        </w:rPr>
        <w:t xml:space="preserve"> jo īpaši nepatentētu tehnoloģiju validēšanai</w:t>
      </w:r>
      <w:r w:rsidRPr="00386C68">
        <w:rPr>
          <w:rFonts w:ascii="Times New Roman" w:hAnsi="Times New Roman"/>
          <w:iCs/>
          <w:sz w:val="28"/>
          <w:szCs w:val="28"/>
        </w:rPr>
        <w:t>;</w:t>
      </w:r>
    </w:p>
    <w:p w14:paraId="386ED5E7" w14:textId="77777777" w:rsidR="00751E83" w:rsidRPr="00386C68" w:rsidRDefault="001A14C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eksperimentālā izstrāde –</w:t>
      </w:r>
      <w:r w:rsidR="008620C5" w:rsidRPr="00386C68">
        <w:rPr>
          <w:rFonts w:ascii="Times New Roman" w:hAnsi="Times New Roman"/>
          <w:iCs/>
          <w:sz w:val="28"/>
          <w:szCs w:val="28"/>
        </w:rPr>
        <w:t xml:space="preserve"> </w:t>
      </w:r>
      <w:r w:rsidR="001F6781" w:rsidRPr="00386C68">
        <w:rPr>
          <w:rFonts w:ascii="Times New Roman" w:hAnsi="Times New Roman"/>
          <w:sz w:val="28"/>
          <w:szCs w:val="28"/>
        </w:rPr>
        <w:t>esošo zinātnisko atziņu, tehnoloģisko, darījumdarbības un citu attiecīgu zināšanu un prasmju iegūšana, kombinēšana, modelēšana un izmantošana, lai izstrādātu jaunus vai uzlabotus produktus, procesus vai pakalpojumus. Tajā var ietilpt arī, piemēram, darbības, kuru mērķis ir jaunu produktu, procesu va</w:t>
      </w:r>
      <w:r w:rsidR="00061478" w:rsidRPr="00386C68">
        <w:rPr>
          <w:rFonts w:ascii="Times New Roman" w:hAnsi="Times New Roman"/>
          <w:sz w:val="28"/>
          <w:szCs w:val="28"/>
        </w:rPr>
        <w:t>i pakalpojumu konceptuāla noteik</w:t>
      </w:r>
      <w:r w:rsidR="001F6781" w:rsidRPr="00386C68">
        <w:rPr>
          <w:rFonts w:ascii="Times New Roman" w:hAnsi="Times New Roman"/>
          <w:sz w:val="28"/>
          <w:szCs w:val="28"/>
        </w:rPr>
        <w:t>šana, plānošana un dokumentēšana. Eksperimentālā izstrāde var ietvert prototipu izg</w:t>
      </w:r>
      <w:r w:rsidR="00061478" w:rsidRPr="00386C68">
        <w:rPr>
          <w:rFonts w:ascii="Times New Roman" w:hAnsi="Times New Roman"/>
          <w:sz w:val="28"/>
          <w:szCs w:val="28"/>
        </w:rPr>
        <w:t>atavošanu, demonstrējumus, izmēģinājum</w:t>
      </w:r>
      <w:r w:rsidR="001F6781" w:rsidRPr="00386C68">
        <w:rPr>
          <w:rFonts w:ascii="Times New Roman" w:hAnsi="Times New Roman"/>
          <w:sz w:val="28"/>
          <w:szCs w:val="28"/>
        </w:rPr>
        <w:t xml:space="preserve">projektus, jaunu vai uzlabotu produktu, procesu vai pakalpojumu testēšanu un validēšanu vidē, kas atspoguļo reālus darbības </w:t>
      </w:r>
      <w:r w:rsidR="001F6781" w:rsidRPr="00386C68">
        <w:rPr>
          <w:rFonts w:ascii="Times New Roman" w:hAnsi="Times New Roman"/>
          <w:sz w:val="28"/>
          <w:szCs w:val="28"/>
        </w:rPr>
        <w:lastRenderedPageBreak/>
        <w:t>apstākļus, ja galvenais mērķis ir tehniski uzlabot produktus, procesus vai pakalpoj</w:t>
      </w:r>
      <w:r w:rsidR="00061478" w:rsidRPr="00386C68">
        <w:rPr>
          <w:rFonts w:ascii="Times New Roman" w:hAnsi="Times New Roman"/>
          <w:sz w:val="28"/>
          <w:szCs w:val="28"/>
        </w:rPr>
        <w:t xml:space="preserve">umus, kuri vēl nav pietiekami </w:t>
      </w:r>
      <w:r w:rsidR="001F6781" w:rsidRPr="00386C68">
        <w:rPr>
          <w:rFonts w:ascii="Times New Roman" w:hAnsi="Times New Roman"/>
          <w:sz w:val="28"/>
          <w:szCs w:val="28"/>
        </w:rPr>
        <w:t xml:space="preserve">stabilizējušies. Tā var ietvert tāda komerciāli izmantojama </w:t>
      </w:r>
      <w:r w:rsidR="00061478" w:rsidRPr="00386C68">
        <w:rPr>
          <w:rFonts w:ascii="Times New Roman" w:hAnsi="Times New Roman"/>
          <w:sz w:val="28"/>
          <w:szCs w:val="28"/>
        </w:rPr>
        <w:t>prototipa izgatavošanu vai izmēģinājumprojekta izstrādi, kurš ir gala komercprodukts un kura</w:t>
      </w:r>
      <w:r w:rsidR="001F6781" w:rsidRPr="00386C68">
        <w:rPr>
          <w:rFonts w:ascii="Times New Roman" w:hAnsi="Times New Roman"/>
          <w:sz w:val="28"/>
          <w:szCs w:val="28"/>
        </w:rPr>
        <w:t xml:space="preserve"> ražošana ir pārāk dārga, lai to izmantotu vienīgi demo</w:t>
      </w:r>
      <w:r w:rsidR="00061478" w:rsidRPr="00386C68">
        <w:rPr>
          <w:rFonts w:ascii="Times New Roman" w:hAnsi="Times New Roman"/>
          <w:sz w:val="28"/>
          <w:szCs w:val="28"/>
        </w:rPr>
        <w:t>nstrējumu un validēšanas nolūkā</w:t>
      </w:r>
      <w:r w:rsidR="001F6781" w:rsidRPr="00386C68">
        <w:rPr>
          <w:rFonts w:ascii="Times New Roman" w:hAnsi="Times New Roman"/>
          <w:sz w:val="28"/>
          <w:szCs w:val="28"/>
        </w:rPr>
        <w:t>. Eksperimentālā izstrāde neietver ierastās vai regulārās izmaiņas, kas skar esošos produktus, ražošanas līnijas, ražošanas procesus, pakalpojumus un citas operācijas darbības procesā, pat ja minētās izmaiņas ir pielīdzināmas uzlabojumiem</w:t>
      </w:r>
      <w:r w:rsidRPr="00386C68">
        <w:rPr>
          <w:rFonts w:ascii="Times New Roman" w:hAnsi="Times New Roman"/>
          <w:iCs/>
          <w:sz w:val="28"/>
          <w:szCs w:val="28"/>
        </w:rPr>
        <w:t>;</w:t>
      </w:r>
    </w:p>
    <w:p w14:paraId="0F10CBA6" w14:textId="77777777" w:rsidR="00DD5E27" w:rsidRPr="00386C68" w:rsidRDefault="001A14C5" w:rsidP="00E352EC">
      <w:pPr>
        <w:pStyle w:val="ListParagraph"/>
        <w:numPr>
          <w:ilvl w:val="1"/>
          <w:numId w:val="2"/>
        </w:numPr>
        <w:spacing w:after="0" w:line="240" w:lineRule="auto"/>
        <w:ind w:left="0" w:firstLine="709"/>
        <w:jc w:val="both"/>
        <w:rPr>
          <w:rFonts w:ascii="Times New Roman" w:hAnsi="Times New Roman"/>
          <w:iCs/>
          <w:sz w:val="28"/>
          <w:szCs w:val="28"/>
        </w:rPr>
      </w:pPr>
      <w:r w:rsidRPr="00386C68">
        <w:rPr>
          <w:rFonts w:ascii="Times New Roman" w:hAnsi="Times New Roman"/>
          <w:iCs/>
          <w:sz w:val="28"/>
          <w:szCs w:val="28"/>
        </w:rPr>
        <w:t>priekšizpēte –</w:t>
      </w:r>
      <w:r w:rsidR="008620C5" w:rsidRPr="00386C68">
        <w:rPr>
          <w:rFonts w:ascii="Times New Roman" w:hAnsi="Times New Roman"/>
          <w:sz w:val="28"/>
          <w:szCs w:val="28"/>
        </w:rPr>
        <w:t xml:space="preserve"> </w:t>
      </w:r>
      <w:r w:rsidR="001F6781" w:rsidRPr="00386C68">
        <w:rPr>
          <w:rFonts w:ascii="Times New Roman" w:hAnsi="Times New Roman"/>
          <w:sz w:val="28"/>
          <w:szCs w:val="28"/>
        </w:rPr>
        <w:t>projekta potenciāla novērtējums un analīze</w:t>
      </w:r>
      <w:r w:rsidR="00061478" w:rsidRPr="00386C68">
        <w:rPr>
          <w:rFonts w:ascii="Times New Roman" w:hAnsi="Times New Roman"/>
          <w:sz w:val="28"/>
          <w:szCs w:val="28"/>
        </w:rPr>
        <w:t>, kuras</w:t>
      </w:r>
      <w:r w:rsidR="001F6781" w:rsidRPr="00386C68">
        <w:rPr>
          <w:rFonts w:ascii="Times New Roman" w:hAnsi="Times New Roman"/>
          <w:sz w:val="28"/>
          <w:szCs w:val="28"/>
        </w:rPr>
        <w:t xml:space="preserve"> mērķi</w:t>
      </w:r>
      <w:r w:rsidR="00061478" w:rsidRPr="00386C68">
        <w:rPr>
          <w:rFonts w:ascii="Times New Roman" w:hAnsi="Times New Roman"/>
          <w:sz w:val="28"/>
          <w:szCs w:val="28"/>
        </w:rPr>
        <w:t>s ir</w:t>
      </w:r>
      <w:r w:rsidR="001F6781" w:rsidRPr="00386C68">
        <w:rPr>
          <w:rFonts w:ascii="Times New Roman" w:hAnsi="Times New Roman"/>
          <w:sz w:val="28"/>
          <w:szCs w:val="28"/>
        </w:rPr>
        <w:t xml:space="preserve"> atvieglot lēmuma pieņemšanas procesu, objektīvi un racionāli apzinot projekta priekšrocības, trūkumus, iespējas un draudus, kā arī nosakot tā īstenošanai vajadzīgos resursus un tā izdošanās izredzes</w:t>
      </w:r>
      <w:r w:rsidR="00386C68" w:rsidRPr="00386C68">
        <w:rPr>
          <w:rFonts w:ascii="Times New Roman" w:hAnsi="Times New Roman"/>
          <w:sz w:val="28"/>
          <w:szCs w:val="28"/>
        </w:rPr>
        <w:t xml:space="preserve"> kopumā</w:t>
      </w:r>
      <w:r w:rsidR="00DD5E27" w:rsidRPr="00386C68">
        <w:rPr>
          <w:rFonts w:ascii="Times New Roman" w:hAnsi="Times New Roman"/>
          <w:iCs/>
          <w:sz w:val="28"/>
          <w:szCs w:val="28"/>
        </w:rPr>
        <w:t>;</w:t>
      </w:r>
    </w:p>
    <w:p w14:paraId="126152C9" w14:textId="77777777" w:rsidR="00564D46" w:rsidRPr="00386C68" w:rsidRDefault="00564D46" w:rsidP="00E352EC">
      <w:pPr>
        <w:pStyle w:val="ListParagraph"/>
        <w:numPr>
          <w:ilvl w:val="1"/>
          <w:numId w:val="2"/>
        </w:numPr>
        <w:spacing w:after="0" w:line="240" w:lineRule="auto"/>
        <w:ind w:left="0" w:firstLine="709"/>
        <w:jc w:val="both"/>
        <w:rPr>
          <w:rFonts w:ascii="Times" w:hAnsi="Times"/>
          <w:iCs/>
          <w:sz w:val="28"/>
          <w:szCs w:val="28"/>
        </w:rPr>
      </w:pPr>
      <w:r w:rsidRPr="00386C68">
        <w:rPr>
          <w:rFonts w:ascii="Times" w:hAnsi="Times" w:cs="Arial"/>
          <w:sz w:val="28"/>
          <w:szCs w:val="28"/>
        </w:rPr>
        <w:t>eksperimentāla tehnoloģija –</w:t>
      </w:r>
      <w:r w:rsidR="008620C5" w:rsidRPr="00386C68">
        <w:rPr>
          <w:rFonts w:ascii="Times" w:hAnsi="Times" w:cs="Arial"/>
          <w:sz w:val="28"/>
          <w:szCs w:val="28"/>
        </w:rPr>
        <w:t xml:space="preserve"> </w:t>
      </w:r>
      <w:r w:rsidRPr="00386C68">
        <w:rPr>
          <w:rFonts w:ascii="Times" w:hAnsi="Times" w:cs="Arial"/>
          <w:sz w:val="28"/>
          <w:szCs w:val="28"/>
        </w:rPr>
        <w:t xml:space="preserve">iekārta vai integrēta ražošanas līnija, kas </w:t>
      </w:r>
      <w:r w:rsidR="00386C68" w:rsidRPr="00386C68">
        <w:rPr>
          <w:rFonts w:ascii="Times" w:hAnsi="Times" w:cs="Arial"/>
          <w:sz w:val="28"/>
          <w:szCs w:val="28"/>
        </w:rPr>
        <w:t>sastāv no vairākiem komponentie</w:t>
      </w:r>
      <w:r w:rsidRPr="00386C68">
        <w:rPr>
          <w:rFonts w:ascii="Times" w:hAnsi="Times" w:cs="Arial"/>
          <w:sz w:val="28"/>
          <w:szCs w:val="28"/>
        </w:rPr>
        <w:t>m vai iekārtām;</w:t>
      </w:r>
    </w:p>
    <w:p w14:paraId="3AB19454" w14:textId="77777777" w:rsidR="00BB3AF0" w:rsidRPr="00386C68" w:rsidRDefault="00BB3AF0" w:rsidP="00E352EC">
      <w:pPr>
        <w:pStyle w:val="ListParagraph"/>
        <w:numPr>
          <w:ilvl w:val="1"/>
          <w:numId w:val="2"/>
        </w:numPr>
        <w:spacing w:after="0" w:line="240" w:lineRule="auto"/>
        <w:ind w:left="0" w:firstLine="709"/>
        <w:jc w:val="both"/>
        <w:rPr>
          <w:rFonts w:ascii="Times" w:hAnsi="Times"/>
          <w:iCs/>
          <w:sz w:val="28"/>
          <w:szCs w:val="28"/>
        </w:rPr>
      </w:pPr>
      <w:r w:rsidRPr="00386C68">
        <w:rPr>
          <w:rFonts w:ascii="Times New Roman" w:hAnsi="Times New Roman"/>
          <w:sz w:val="28"/>
          <w:szCs w:val="28"/>
          <w:lang w:eastAsia="lv-LV"/>
        </w:rPr>
        <w:t xml:space="preserve">lauksaimniecības produktu pārstrādes uzņēmums – </w:t>
      </w:r>
      <w:r w:rsidRPr="00386C68">
        <w:rPr>
          <w:rFonts w:ascii="Times New Roman" w:hAnsi="Times New Roman"/>
          <w:iCs/>
          <w:sz w:val="28"/>
          <w:szCs w:val="28"/>
        </w:rPr>
        <w:t>saimnieciskās darbības veicējs, kā arī individuālais komersants vai juridiska persona, kas</w:t>
      </w:r>
      <w:r w:rsidR="00F90284" w:rsidRPr="00386C68">
        <w:rPr>
          <w:sz w:val="28"/>
          <w:szCs w:val="28"/>
        </w:rPr>
        <w:t xml:space="preserve"> </w:t>
      </w:r>
      <w:r w:rsidRPr="00386C68">
        <w:rPr>
          <w:rFonts w:ascii="Times New Roman" w:hAnsi="Times New Roman"/>
          <w:iCs/>
          <w:sz w:val="28"/>
          <w:szCs w:val="28"/>
        </w:rPr>
        <w:t>pārstrādā lauksaimniecības produktus.</w:t>
      </w:r>
    </w:p>
    <w:p w14:paraId="499433E8" w14:textId="77777777" w:rsidR="00533F84" w:rsidRPr="00386C68" w:rsidRDefault="00533F84" w:rsidP="00E352EC">
      <w:pPr>
        <w:pStyle w:val="ListParagraph"/>
        <w:spacing w:after="0" w:line="240" w:lineRule="auto"/>
        <w:ind w:left="0"/>
        <w:jc w:val="both"/>
        <w:rPr>
          <w:rFonts w:ascii="Times New Roman" w:hAnsi="Times New Roman"/>
          <w:sz w:val="28"/>
          <w:szCs w:val="28"/>
          <w:lang w:eastAsia="lv-LV"/>
        </w:rPr>
      </w:pPr>
    </w:p>
    <w:p w14:paraId="55981981" w14:textId="77777777" w:rsidR="00CA7471" w:rsidRPr="00386C68" w:rsidRDefault="00110380"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Projektu iesniegumu pieņemšanu izsludina, </w:t>
      </w:r>
      <w:r w:rsidR="00D01FC2" w:rsidRPr="00386C68">
        <w:rPr>
          <w:rFonts w:ascii="Times New Roman" w:hAnsi="Times New Roman"/>
          <w:sz w:val="28"/>
          <w:szCs w:val="28"/>
          <w:lang w:eastAsia="lv-LV"/>
        </w:rPr>
        <w:t xml:space="preserve">projektu iesniegumus iesniedz, </w:t>
      </w:r>
      <w:r w:rsidRPr="00386C68">
        <w:rPr>
          <w:rFonts w:ascii="Times New Roman" w:hAnsi="Times New Roman"/>
          <w:sz w:val="28"/>
          <w:szCs w:val="28"/>
          <w:lang w:eastAsia="lv-LV"/>
        </w:rPr>
        <w:t>vērtē un atlasa, lēmumu pieņem un paziņo, kā arī atbalstu pieprasa saskaņā ar normatīvajiem aktiem par valsts un Eiropas Savienības atbalsta piešķiršanu</w:t>
      </w:r>
      <w:r w:rsidR="00D57A8C" w:rsidRPr="00386C68">
        <w:rPr>
          <w:rFonts w:ascii="Times New Roman" w:hAnsi="Times New Roman"/>
          <w:sz w:val="28"/>
          <w:szCs w:val="28"/>
          <w:lang w:eastAsia="lv-LV"/>
        </w:rPr>
        <w:t xml:space="preserve">, </w:t>
      </w:r>
      <w:r w:rsidR="00D57A8C" w:rsidRPr="00386C68">
        <w:rPr>
          <w:rFonts w:ascii="Times New Roman" w:hAnsi="Times New Roman"/>
          <w:sz w:val="28"/>
          <w:szCs w:val="28"/>
        </w:rPr>
        <w:t>administrēšanu un uzraudzību lauku un zivsaimniecības attīstībai 2014.–2020.</w:t>
      </w:r>
      <w:r w:rsidR="00967D4F" w:rsidRPr="00386C68">
        <w:rPr>
          <w:rFonts w:ascii="Times New Roman" w:hAnsi="Times New Roman"/>
          <w:sz w:val="28"/>
          <w:szCs w:val="28"/>
        </w:rPr>
        <w:t> </w:t>
      </w:r>
      <w:r w:rsidR="00D57A8C" w:rsidRPr="00386C68">
        <w:rPr>
          <w:rFonts w:ascii="Times New Roman" w:hAnsi="Times New Roman"/>
          <w:sz w:val="28"/>
          <w:szCs w:val="28"/>
        </w:rPr>
        <w:t>gada plānošanas periodā</w:t>
      </w:r>
      <w:r w:rsidR="00D57A8C" w:rsidRPr="00386C68">
        <w:rPr>
          <w:rFonts w:ascii="Times New Roman" w:hAnsi="Times New Roman"/>
          <w:sz w:val="28"/>
          <w:szCs w:val="28"/>
          <w:lang w:eastAsia="lv-LV"/>
        </w:rPr>
        <w:t>.</w:t>
      </w:r>
    </w:p>
    <w:p w14:paraId="47175BFB" w14:textId="77777777" w:rsidR="00415D06" w:rsidRPr="00386C68" w:rsidRDefault="00415D06" w:rsidP="00E352EC">
      <w:pPr>
        <w:pStyle w:val="ListParagraph"/>
        <w:spacing w:after="0" w:line="240" w:lineRule="auto"/>
        <w:rPr>
          <w:rFonts w:ascii="Times New Roman" w:hAnsi="Times New Roman"/>
          <w:sz w:val="28"/>
          <w:szCs w:val="28"/>
          <w:lang w:eastAsia="lv-LV"/>
        </w:rPr>
      </w:pPr>
    </w:p>
    <w:p w14:paraId="66307829" w14:textId="77777777" w:rsidR="00415D06" w:rsidRPr="00386C68" w:rsidRDefault="00415D06"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Pasākum</w:t>
      </w:r>
      <w:r w:rsidR="00A3386C" w:rsidRPr="00386C68">
        <w:rPr>
          <w:rFonts w:ascii="Times New Roman" w:hAnsi="Times New Roman"/>
          <w:sz w:val="28"/>
          <w:szCs w:val="28"/>
          <w:lang w:eastAsia="lv-LV"/>
        </w:rPr>
        <w:t>am</w:t>
      </w:r>
      <w:r w:rsidRPr="00386C68">
        <w:rPr>
          <w:rFonts w:ascii="Times New Roman" w:hAnsi="Times New Roman"/>
          <w:sz w:val="28"/>
          <w:szCs w:val="28"/>
          <w:lang w:eastAsia="lv-LV"/>
        </w:rPr>
        <w:t xml:space="preserve"> </w:t>
      </w:r>
      <w:r w:rsidR="00A3386C" w:rsidRPr="00386C68">
        <w:rPr>
          <w:rFonts w:ascii="Times New Roman" w:hAnsi="Times New Roman"/>
          <w:sz w:val="28"/>
          <w:szCs w:val="28"/>
          <w:lang w:eastAsia="lv-LV"/>
        </w:rPr>
        <w:t>ir</w:t>
      </w:r>
      <w:r w:rsidRPr="00386C68">
        <w:rPr>
          <w:rFonts w:ascii="Times New Roman" w:hAnsi="Times New Roman"/>
          <w:sz w:val="28"/>
          <w:szCs w:val="28"/>
          <w:lang w:eastAsia="lv-LV"/>
        </w:rPr>
        <w:t xml:space="preserve"> </w:t>
      </w:r>
      <w:r w:rsidR="00500C7B" w:rsidRPr="00386C68">
        <w:rPr>
          <w:rFonts w:ascii="Times New Roman" w:hAnsi="Times New Roman"/>
          <w:sz w:val="28"/>
          <w:szCs w:val="28"/>
          <w:lang w:eastAsia="lv-LV"/>
        </w:rPr>
        <w:t xml:space="preserve">divi </w:t>
      </w:r>
      <w:r w:rsidR="00A3386C" w:rsidRPr="00386C68">
        <w:rPr>
          <w:rFonts w:ascii="Times New Roman" w:hAnsi="Times New Roman"/>
          <w:sz w:val="28"/>
          <w:szCs w:val="28"/>
          <w:lang w:eastAsia="lv-LV"/>
        </w:rPr>
        <w:t>apakšpasākumi</w:t>
      </w:r>
      <w:r w:rsidRPr="00386C68">
        <w:rPr>
          <w:rFonts w:ascii="Times New Roman" w:hAnsi="Times New Roman"/>
          <w:sz w:val="28"/>
          <w:szCs w:val="28"/>
          <w:lang w:eastAsia="lv-LV"/>
        </w:rPr>
        <w:t>:</w:t>
      </w:r>
    </w:p>
    <w:p w14:paraId="6C7E9DC6" w14:textId="77777777" w:rsidR="00415D06" w:rsidRPr="00386C68" w:rsidRDefault="009862CB"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atbalsts EIP</w:t>
      </w:r>
      <w:r w:rsidR="0064370B" w:rsidRPr="00386C68">
        <w:rPr>
          <w:rFonts w:ascii="Times New Roman" w:hAnsi="Times New Roman"/>
          <w:sz w:val="28"/>
          <w:szCs w:val="28"/>
          <w:lang w:eastAsia="lv-LV"/>
        </w:rPr>
        <w:t xml:space="preserve"> lauksaimniecības</w:t>
      </w:r>
      <w:r w:rsidRPr="00386C68">
        <w:rPr>
          <w:rFonts w:ascii="Times New Roman" w:hAnsi="Times New Roman"/>
          <w:sz w:val="28"/>
          <w:szCs w:val="28"/>
          <w:lang w:eastAsia="lv-LV"/>
        </w:rPr>
        <w:t xml:space="preserve"> ražīguma un ilgtspējas darba grupu </w:t>
      </w:r>
      <w:r w:rsidR="00D513B6" w:rsidRPr="00386C68">
        <w:rPr>
          <w:rFonts w:ascii="Times New Roman" w:hAnsi="Times New Roman"/>
          <w:sz w:val="28"/>
          <w:szCs w:val="28"/>
          <w:lang w:eastAsia="lv-LV"/>
        </w:rPr>
        <w:t>projekt</w:t>
      </w:r>
      <w:r w:rsidR="00C35D99" w:rsidRPr="00386C68">
        <w:rPr>
          <w:rFonts w:ascii="Times New Roman" w:hAnsi="Times New Roman"/>
          <w:sz w:val="28"/>
          <w:szCs w:val="28"/>
          <w:lang w:eastAsia="lv-LV"/>
        </w:rPr>
        <w:t>u</w:t>
      </w:r>
      <w:r w:rsidR="00D513B6" w:rsidRPr="00386C68">
        <w:rPr>
          <w:rFonts w:ascii="Times New Roman" w:hAnsi="Times New Roman"/>
          <w:sz w:val="28"/>
          <w:szCs w:val="28"/>
          <w:lang w:eastAsia="lv-LV"/>
        </w:rPr>
        <w:t xml:space="preserve"> īstenošanai</w:t>
      </w:r>
      <w:r w:rsidR="00555408" w:rsidRPr="00386C68">
        <w:rPr>
          <w:rFonts w:ascii="Times New Roman" w:hAnsi="Times New Roman"/>
          <w:sz w:val="28"/>
          <w:szCs w:val="28"/>
          <w:lang w:eastAsia="lv-LV"/>
        </w:rPr>
        <w:t xml:space="preserve"> (</w:t>
      </w:r>
      <w:r w:rsidR="00386C68" w:rsidRPr="00386C68">
        <w:rPr>
          <w:rFonts w:ascii="Times New Roman" w:hAnsi="Times New Roman"/>
          <w:sz w:val="28"/>
          <w:szCs w:val="28"/>
          <w:lang w:eastAsia="lv-LV"/>
        </w:rPr>
        <w:t>turpmāk –</w:t>
      </w:r>
      <w:r w:rsidR="00B26AE8" w:rsidRPr="00386C68">
        <w:rPr>
          <w:rFonts w:ascii="Times New Roman" w:hAnsi="Times New Roman"/>
          <w:sz w:val="28"/>
          <w:szCs w:val="28"/>
          <w:lang w:eastAsia="lv-LV"/>
        </w:rPr>
        <w:t xml:space="preserve"> </w:t>
      </w:r>
      <w:r w:rsidR="006C07FF" w:rsidRPr="00386C68">
        <w:rPr>
          <w:rFonts w:ascii="Times New Roman" w:hAnsi="Times New Roman"/>
          <w:sz w:val="28"/>
          <w:szCs w:val="28"/>
          <w:lang w:eastAsia="lv-LV"/>
        </w:rPr>
        <w:t>16.1.</w:t>
      </w:r>
      <w:r w:rsidR="00386C68" w:rsidRPr="00386C68">
        <w:rPr>
          <w:rFonts w:ascii="Times New Roman" w:hAnsi="Times New Roman"/>
          <w:sz w:val="28"/>
          <w:szCs w:val="28"/>
          <w:lang w:eastAsia="lv-LV"/>
        </w:rPr>
        <w:t> </w:t>
      </w:r>
      <w:r w:rsidR="006C07FF" w:rsidRPr="00386C68">
        <w:rPr>
          <w:rFonts w:ascii="Times New Roman" w:hAnsi="Times New Roman"/>
          <w:sz w:val="28"/>
          <w:szCs w:val="28"/>
          <w:lang w:eastAsia="lv-LV"/>
        </w:rPr>
        <w:t>ap</w:t>
      </w:r>
      <w:r w:rsidR="00FC34AC" w:rsidRPr="00386C68">
        <w:rPr>
          <w:rFonts w:ascii="Times New Roman" w:hAnsi="Times New Roman"/>
          <w:sz w:val="28"/>
          <w:szCs w:val="28"/>
          <w:lang w:eastAsia="lv-LV"/>
        </w:rPr>
        <w:t>a</w:t>
      </w:r>
      <w:r w:rsidR="006C07FF" w:rsidRPr="00386C68">
        <w:rPr>
          <w:rFonts w:ascii="Times New Roman" w:hAnsi="Times New Roman"/>
          <w:sz w:val="28"/>
          <w:szCs w:val="28"/>
          <w:lang w:eastAsia="lv-LV"/>
        </w:rPr>
        <w:t>kšpasākums</w:t>
      </w:r>
      <w:r w:rsidR="00555408" w:rsidRPr="00386C68">
        <w:rPr>
          <w:rFonts w:ascii="Times New Roman" w:hAnsi="Times New Roman"/>
          <w:sz w:val="28"/>
          <w:szCs w:val="28"/>
          <w:lang w:eastAsia="lv-LV"/>
        </w:rPr>
        <w:t>)</w:t>
      </w:r>
      <w:r w:rsidRPr="00386C68">
        <w:rPr>
          <w:rFonts w:ascii="Times New Roman" w:hAnsi="Times New Roman"/>
          <w:sz w:val="28"/>
          <w:szCs w:val="28"/>
          <w:lang w:eastAsia="lv-LV"/>
        </w:rPr>
        <w:t>;</w:t>
      </w:r>
    </w:p>
    <w:p w14:paraId="5077AFD0" w14:textId="77777777" w:rsidR="009862CB" w:rsidRPr="00386C68" w:rsidRDefault="009862CB"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atbalsts jaunu produktu, metožu, procesu un tehnoloģiju izstrāde</w:t>
      </w:r>
      <w:r w:rsidR="0063189A" w:rsidRPr="00386C68">
        <w:rPr>
          <w:rFonts w:ascii="Times New Roman" w:hAnsi="Times New Roman"/>
          <w:sz w:val="28"/>
          <w:szCs w:val="28"/>
          <w:lang w:eastAsia="lv-LV"/>
        </w:rPr>
        <w:t>i</w:t>
      </w:r>
      <w:r w:rsidR="00555408" w:rsidRPr="00386C68">
        <w:rPr>
          <w:rFonts w:ascii="Times New Roman" w:hAnsi="Times New Roman"/>
          <w:sz w:val="28"/>
          <w:szCs w:val="28"/>
          <w:lang w:eastAsia="lv-LV"/>
        </w:rPr>
        <w:t xml:space="preserve"> (</w:t>
      </w:r>
      <w:r w:rsidR="00386C68" w:rsidRPr="00386C68">
        <w:rPr>
          <w:rFonts w:ascii="Times New Roman" w:hAnsi="Times New Roman"/>
          <w:sz w:val="28"/>
          <w:szCs w:val="28"/>
          <w:lang w:eastAsia="lv-LV"/>
        </w:rPr>
        <w:t>turpmāk –</w:t>
      </w:r>
      <w:r w:rsidR="00B26AE8" w:rsidRPr="00386C68">
        <w:rPr>
          <w:rFonts w:ascii="Times New Roman" w:hAnsi="Times New Roman"/>
          <w:sz w:val="28"/>
          <w:szCs w:val="28"/>
          <w:lang w:eastAsia="lv-LV"/>
        </w:rPr>
        <w:t xml:space="preserve"> </w:t>
      </w:r>
      <w:r w:rsidR="00555408" w:rsidRPr="00386C68">
        <w:rPr>
          <w:rFonts w:ascii="Times New Roman" w:hAnsi="Times New Roman"/>
          <w:sz w:val="28"/>
          <w:szCs w:val="28"/>
          <w:lang w:eastAsia="lv-LV"/>
        </w:rPr>
        <w:t>16.2.</w:t>
      </w:r>
      <w:r w:rsidR="00FC34AC" w:rsidRPr="00386C68">
        <w:rPr>
          <w:rFonts w:ascii="Times New Roman" w:hAnsi="Times New Roman"/>
          <w:sz w:val="28"/>
          <w:szCs w:val="28"/>
          <w:lang w:eastAsia="lv-LV"/>
        </w:rPr>
        <w:t xml:space="preserve"> </w:t>
      </w:r>
      <w:r w:rsidR="006C07FF" w:rsidRPr="00386C68">
        <w:rPr>
          <w:rFonts w:ascii="Times New Roman" w:hAnsi="Times New Roman"/>
          <w:sz w:val="28"/>
          <w:szCs w:val="28"/>
          <w:lang w:eastAsia="lv-LV"/>
        </w:rPr>
        <w:t>apakšpasākums</w:t>
      </w:r>
      <w:r w:rsidR="00555408" w:rsidRPr="00386C68">
        <w:rPr>
          <w:rFonts w:ascii="Times New Roman" w:hAnsi="Times New Roman"/>
          <w:sz w:val="28"/>
          <w:szCs w:val="28"/>
          <w:lang w:eastAsia="lv-LV"/>
        </w:rPr>
        <w:t>)</w:t>
      </w:r>
      <w:r w:rsidRPr="00386C68">
        <w:rPr>
          <w:rFonts w:ascii="Times New Roman" w:hAnsi="Times New Roman"/>
          <w:sz w:val="28"/>
          <w:szCs w:val="28"/>
          <w:lang w:eastAsia="lv-LV"/>
        </w:rPr>
        <w:t>.</w:t>
      </w:r>
    </w:p>
    <w:p w14:paraId="1AA09435" w14:textId="77777777" w:rsidR="00555408" w:rsidRPr="00386C68" w:rsidRDefault="00555408" w:rsidP="00E352EC">
      <w:pPr>
        <w:pStyle w:val="ListParagraph"/>
        <w:autoSpaceDE w:val="0"/>
        <w:autoSpaceDN w:val="0"/>
        <w:adjustRightInd w:val="0"/>
        <w:spacing w:after="0" w:line="240" w:lineRule="auto"/>
        <w:ind w:left="786"/>
        <w:jc w:val="both"/>
        <w:rPr>
          <w:rFonts w:ascii="Times New Roman" w:hAnsi="Times New Roman"/>
          <w:sz w:val="28"/>
          <w:szCs w:val="28"/>
          <w:lang w:eastAsia="lv-LV"/>
        </w:rPr>
      </w:pPr>
    </w:p>
    <w:p w14:paraId="1D628056" w14:textId="77777777" w:rsidR="00C72277" w:rsidRPr="00386C68" w:rsidRDefault="00C72277"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Projekta īstenošanas laikā EIP darba grupa vai atbalst</w:t>
      </w:r>
      <w:r w:rsidR="00C35D99" w:rsidRPr="00386C68">
        <w:rPr>
          <w:rFonts w:ascii="Times New Roman" w:hAnsi="Times New Roman"/>
          <w:sz w:val="28"/>
          <w:szCs w:val="28"/>
        </w:rPr>
        <w:t>a</w:t>
      </w:r>
      <w:r w:rsidRPr="00386C68">
        <w:rPr>
          <w:rFonts w:ascii="Times New Roman" w:hAnsi="Times New Roman"/>
          <w:sz w:val="28"/>
          <w:szCs w:val="28"/>
        </w:rPr>
        <w:t xml:space="preserve"> </w:t>
      </w:r>
      <w:r w:rsidR="004905E8">
        <w:rPr>
          <w:rFonts w:ascii="Times New Roman" w:hAnsi="Times New Roman"/>
          <w:sz w:val="28"/>
          <w:szCs w:val="28"/>
        </w:rPr>
        <w:t>saņēmēj</w:t>
      </w:r>
      <w:r w:rsidRPr="00386C68">
        <w:rPr>
          <w:rFonts w:ascii="Times New Roman" w:hAnsi="Times New Roman"/>
          <w:sz w:val="28"/>
          <w:szCs w:val="28"/>
        </w:rPr>
        <w:t xml:space="preserve">u grupa var nodrošināt </w:t>
      </w:r>
      <w:r w:rsidR="00F12C05" w:rsidRPr="00386C68">
        <w:rPr>
          <w:rFonts w:ascii="Times New Roman" w:hAnsi="Times New Roman"/>
          <w:sz w:val="28"/>
          <w:szCs w:val="28"/>
        </w:rPr>
        <w:t xml:space="preserve">regulāru </w:t>
      </w:r>
      <w:r w:rsidR="008B6BF0" w:rsidRPr="00386C68">
        <w:rPr>
          <w:rFonts w:ascii="Times New Roman" w:hAnsi="Times New Roman"/>
          <w:sz w:val="28"/>
          <w:szCs w:val="28"/>
        </w:rPr>
        <w:t xml:space="preserve">informācijas </w:t>
      </w:r>
      <w:r w:rsidRPr="00386C68">
        <w:rPr>
          <w:rFonts w:ascii="Times New Roman" w:hAnsi="Times New Roman"/>
          <w:sz w:val="28"/>
          <w:szCs w:val="28"/>
        </w:rPr>
        <w:t>publiskošanu</w:t>
      </w:r>
      <w:r w:rsidR="008B6BF0" w:rsidRPr="00386C68">
        <w:rPr>
          <w:rFonts w:ascii="Times New Roman" w:hAnsi="Times New Roman"/>
          <w:sz w:val="28"/>
          <w:szCs w:val="28"/>
        </w:rPr>
        <w:t xml:space="preserve"> par projekta īstenošanas gaitu</w:t>
      </w:r>
      <w:r w:rsidR="00386C68" w:rsidRPr="00386C68">
        <w:rPr>
          <w:rFonts w:ascii="Times New Roman" w:hAnsi="Times New Roman"/>
          <w:sz w:val="28"/>
          <w:szCs w:val="28"/>
        </w:rPr>
        <w:t>, izmantojot vismaz EIP tīklu un</w:t>
      </w:r>
      <w:r w:rsidR="00C321C8" w:rsidRPr="00386C68">
        <w:rPr>
          <w:rFonts w:ascii="Times New Roman" w:hAnsi="Times New Roman"/>
          <w:sz w:val="28"/>
          <w:szCs w:val="28"/>
        </w:rPr>
        <w:t xml:space="preserve"> </w:t>
      </w:r>
      <w:r w:rsidR="00B402FD" w:rsidRPr="00386C68">
        <w:rPr>
          <w:rFonts w:ascii="Times New Roman" w:hAnsi="Times New Roman"/>
          <w:sz w:val="28"/>
          <w:szCs w:val="28"/>
        </w:rPr>
        <w:t xml:space="preserve">aptverot informāciju, kas </w:t>
      </w:r>
      <w:r w:rsidR="00386C68" w:rsidRPr="00386C68">
        <w:rPr>
          <w:rFonts w:ascii="Times New Roman" w:hAnsi="Times New Roman"/>
          <w:sz w:val="28"/>
          <w:szCs w:val="28"/>
        </w:rPr>
        <w:t>minē</w:t>
      </w:r>
      <w:r w:rsidR="00B402FD" w:rsidRPr="00386C68">
        <w:rPr>
          <w:rFonts w:ascii="Times New Roman" w:hAnsi="Times New Roman"/>
          <w:sz w:val="28"/>
          <w:szCs w:val="28"/>
        </w:rPr>
        <w:t xml:space="preserve">ta </w:t>
      </w:r>
      <w:r w:rsidR="00386C68" w:rsidRPr="00386C68">
        <w:rPr>
          <w:rFonts w:ascii="Times New Roman" w:hAnsi="Times New Roman"/>
          <w:sz w:val="28"/>
          <w:szCs w:val="28"/>
        </w:rPr>
        <w:t xml:space="preserve">šo noteikumu </w:t>
      </w:r>
      <w:r w:rsidR="00B402FD" w:rsidRPr="00386C68">
        <w:rPr>
          <w:rFonts w:ascii="Times New Roman" w:hAnsi="Times New Roman"/>
          <w:sz w:val="28"/>
          <w:szCs w:val="28"/>
        </w:rPr>
        <w:t>9.</w:t>
      </w:r>
      <w:r w:rsidR="00386C68" w:rsidRPr="00386C68">
        <w:rPr>
          <w:rFonts w:ascii="Times New Roman" w:hAnsi="Times New Roman"/>
          <w:sz w:val="28"/>
          <w:szCs w:val="28"/>
        </w:rPr>
        <w:t> </w:t>
      </w:r>
      <w:r w:rsidR="00B402FD" w:rsidRPr="00386C68">
        <w:rPr>
          <w:rFonts w:ascii="Times New Roman" w:hAnsi="Times New Roman"/>
          <w:sz w:val="28"/>
          <w:szCs w:val="28"/>
        </w:rPr>
        <w:t>punktā</w:t>
      </w:r>
      <w:r w:rsidR="00386C68" w:rsidRPr="00386C68">
        <w:rPr>
          <w:rFonts w:ascii="Times New Roman" w:hAnsi="Times New Roman"/>
          <w:sz w:val="28"/>
          <w:szCs w:val="28"/>
        </w:rPr>
        <w:t>,</w:t>
      </w:r>
      <w:r w:rsidR="00B402FD" w:rsidRPr="00386C68">
        <w:rPr>
          <w:rFonts w:ascii="Times New Roman" w:hAnsi="Times New Roman"/>
          <w:sz w:val="28"/>
          <w:szCs w:val="28"/>
        </w:rPr>
        <w:t xml:space="preserve"> un kopsavilkumu par projektā plānotām darbībām.</w:t>
      </w:r>
    </w:p>
    <w:p w14:paraId="66E216DE" w14:textId="77777777" w:rsidR="00C72277" w:rsidRPr="00386C68" w:rsidRDefault="00C72277" w:rsidP="00E352EC">
      <w:pPr>
        <w:autoSpaceDE w:val="0"/>
        <w:autoSpaceDN w:val="0"/>
        <w:adjustRightInd w:val="0"/>
        <w:spacing w:after="0" w:line="240" w:lineRule="auto"/>
        <w:ind w:left="709"/>
        <w:jc w:val="both"/>
        <w:rPr>
          <w:rFonts w:ascii="Times New Roman" w:hAnsi="Times New Roman"/>
          <w:sz w:val="28"/>
          <w:szCs w:val="28"/>
        </w:rPr>
      </w:pPr>
    </w:p>
    <w:p w14:paraId="0A942243" w14:textId="77777777" w:rsidR="00E63742" w:rsidRPr="00386C68" w:rsidRDefault="00386C68"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Sadarbības projektu pēc tā</w:t>
      </w:r>
      <w:r w:rsidR="009C0214" w:rsidRPr="00386C68">
        <w:rPr>
          <w:rFonts w:ascii="Times New Roman" w:hAnsi="Times New Roman"/>
          <w:sz w:val="28"/>
          <w:szCs w:val="28"/>
          <w:lang w:eastAsia="lv-LV"/>
        </w:rPr>
        <w:t xml:space="preserve"> īstenošanas, </w:t>
      </w:r>
      <w:r w:rsidRPr="00386C68">
        <w:rPr>
          <w:rFonts w:ascii="Times New Roman" w:hAnsi="Times New Roman"/>
          <w:sz w:val="28"/>
          <w:szCs w:val="28"/>
          <w:lang w:eastAsia="lv-LV"/>
        </w:rPr>
        <w:t>ietverot arī projekta laikā</w:t>
      </w:r>
      <w:r w:rsidR="009C0214" w:rsidRPr="00386C68">
        <w:rPr>
          <w:rFonts w:ascii="Times New Roman" w:hAnsi="Times New Roman"/>
          <w:sz w:val="28"/>
          <w:szCs w:val="28"/>
          <w:lang w:eastAsia="lv-LV"/>
        </w:rPr>
        <w:t xml:space="preserve"> veikto pētī</w:t>
      </w:r>
      <w:r w:rsidRPr="00386C68">
        <w:rPr>
          <w:rFonts w:ascii="Times New Roman" w:hAnsi="Times New Roman"/>
          <w:sz w:val="28"/>
          <w:szCs w:val="28"/>
          <w:lang w:eastAsia="lv-LV"/>
        </w:rPr>
        <w:t>jumu, dara publiski pieejamu un</w:t>
      </w:r>
      <w:r w:rsidR="009C0214" w:rsidRPr="00386C68">
        <w:rPr>
          <w:rFonts w:ascii="Times New Roman" w:hAnsi="Times New Roman"/>
          <w:sz w:val="28"/>
          <w:szCs w:val="28"/>
          <w:lang w:eastAsia="lv-LV"/>
        </w:rPr>
        <w:t xml:space="preserve"> pilnā apjomā publicē Zemkopības ministrijas tīmekļa vietn</w:t>
      </w:r>
      <w:r w:rsidRPr="00386C68">
        <w:rPr>
          <w:rFonts w:ascii="Times New Roman" w:hAnsi="Times New Roman"/>
          <w:sz w:val="28"/>
          <w:szCs w:val="28"/>
          <w:lang w:eastAsia="lv-LV"/>
        </w:rPr>
        <w:t>ē, un</w:t>
      </w:r>
      <w:r w:rsidR="009C0214" w:rsidRPr="00386C68">
        <w:rPr>
          <w:rFonts w:ascii="Times New Roman" w:hAnsi="Times New Roman"/>
          <w:sz w:val="28"/>
          <w:szCs w:val="28"/>
          <w:lang w:eastAsia="lv-LV"/>
        </w:rPr>
        <w:t xml:space="preserve"> EIP darba grupa vai atbalsta </w:t>
      </w:r>
      <w:r w:rsidR="004905E8">
        <w:rPr>
          <w:rFonts w:ascii="Times New Roman" w:hAnsi="Times New Roman"/>
          <w:sz w:val="28"/>
          <w:szCs w:val="28"/>
          <w:lang w:eastAsia="lv-LV"/>
        </w:rPr>
        <w:t>saņēmēj</w:t>
      </w:r>
      <w:r w:rsidR="009C0214" w:rsidRPr="00386C68">
        <w:rPr>
          <w:rFonts w:ascii="Times New Roman" w:hAnsi="Times New Roman"/>
          <w:sz w:val="28"/>
          <w:szCs w:val="28"/>
          <w:lang w:eastAsia="lv-LV"/>
        </w:rPr>
        <w:t>u grupa projekta rezultātus apraksta un plaši izplata bez ekskluzivitātes un diskriminēšanas, izm</w:t>
      </w:r>
      <w:r w:rsidRPr="00386C68">
        <w:rPr>
          <w:rFonts w:ascii="Times New Roman" w:hAnsi="Times New Roman"/>
          <w:sz w:val="28"/>
          <w:szCs w:val="28"/>
          <w:lang w:eastAsia="lv-LV"/>
        </w:rPr>
        <w:t>antojot vismaz EIP tīklu, bet</w:t>
      </w:r>
      <w:r w:rsidR="009C0214" w:rsidRPr="00386C68">
        <w:rPr>
          <w:rFonts w:ascii="Times New Roman" w:hAnsi="Times New Roman"/>
          <w:sz w:val="28"/>
          <w:szCs w:val="28"/>
          <w:lang w:eastAsia="lv-LV"/>
        </w:rPr>
        <w:t xml:space="preserve"> var izmantot </w:t>
      </w:r>
      <w:r w:rsidRPr="00386C68">
        <w:rPr>
          <w:rFonts w:ascii="Times New Roman" w:hAnsi="Times New Roman"/>
          <w:sz w:val="28"/>
          <w:szCs w:val="28"/>
          <w:lang w:eastAsia="lv-LV"/>
        </w:rPr>
        <w:t xml:space="preserve">arī </w:t>
      </w:r>
      <w:r w:rsidR="009C0214" w:rsidRPr="00386C68">
        <w:rPr>
          <w:rFonts w:ascii="Times New Roman" w:hAnsi="Times New Roman"/>
          <w:sz w:val="28"/>
          <w:szCs w:val="28"/>
          <w:lang w:eastAsia="lv-LV"/>
        </w:rPr>
        <w:t>mācīšanu, brīvas piekļuves datubāzes, atklātās publikācijas vai atklātā pirmkoda programmatūru. Projekta rezultātu aprakstā iekļauj vismaz šādu informāciju</w:t>
      </w:r>
      <w:r w:rsidR="006D3593" w:rsidRPr="00386C68">
        <w:rPr>
          <w:rFonts w:ascii="Times New Roman" w:hAnsi="Times New Roman"/>
          <w:sz w:val="28"/>
          <w:szCs w:val="28"/>
          <w:lang w:eastAsia="lv-LV"/>
        </w:rPr>
        <w:t>:</w:t>
      </w:r>
    </w:p>
    <w:p w14:paraId="6FF30F1F" w14:textId="77777777" w:rsidR="00415D06" w:rsidRPr="00386C68" w:rsidRDefault="006D3593"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projekta nosaukumu;</w:t>
      </w:r>
    </w:p>
    <w:p w14:paraId="5A980D99" w14:textId="77777777" w:rsidR="006D3593" w:rsidRPr="00386C68" w:rsidRDefault="006D3593"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lastRenderedPageBreak/>
        <w:t xml:space="preserve">norādi uz </w:t>
      </w:r>
      <w:r w:rsidR="00393ABA" w:rsidRPr="00386C68">
        <w:rPr>
          <w:rFonts w:ascii="Times New Roman" w:hAnsi="Times New Roman"/>
          <w:sz w:val="28"/>
          <w:szCs w:val="28"/>
          <w:lang w:eastAsia="lv-LV"/>
        </w:rPr>
        <w:t xml:space="preserve">informācijas </w:t>
      </w:r>
      <w:r w:rsidRPr="00386C68">
        <w:rPr>
          <w:rFonts w:ascii="Times New Roman" w:hAnsi="Times New Roman"/>
          <w:sz w:val="28"/>
          <w:szCs w:val="28"/>
          <w:lang w:eastAsia="lv-LV"/>
        </w:rPr>
        <w:t>sagatavotāju;</w:t>
      </w:r>
    </w:p>
    <w:p w14:paraId="164E91CF" w14:textId="77777777" w:rsidR="006D3593" w:rsidRPr="00386C68" w:rsidRDefault="006D3593"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norādi par projekta koordinatoru un kontaktinformāciju;</w:t>
      </w:r>
    </w:p>
    <w:p w14:paraId="5F3C62E7" w14:textId="77777777" w:rsidR="006D3593" w:rsidRPr="00386C68" w:rsidRDefault="00B26AE8"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sadarbības partnerus un to kontaktinformāciju;</w:t>
      </w:r>
    </w:p>
    <w:p w14:paraId="2AAB144E" w14:textId="77777777" w:rsidR="00B81589" w:rsidRPr="00386C68" w:rsidRDefault="00B26AE8" w:rsidP="00B81589">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darbības un projekta rezumējum</w:t>
      </w:r>
      <w:r w:rsidR="00C35D99" w:rsidRPr="00386C68">
        <w:rPr>
          <w:rFonts w:ascii="Times New Roman" w:hAnsi="Times New Roman"/>
          <w:sz w:val="28"/>
          <w:szCs w:val="28"/>
          <w:lang w:eastAsia="lv-LV"/>
        </w:rPr>
        <w:t>u</w:t>
      </w:r>
      <w:r w:rsidRPr="00386C68">
        <w:rPr>
          <w:rFonts w:ascii="Times New Roman" w:hAnsi="Times New Roman"/>
          <w:sz w:val="28"/>
          <w:szCs w:val="28"/>
          <w:lang w:eastAsia="lv-LV"/>
        </w:rPr>
        <w:t xml:space="preserve"> </w:t>
      </w:r>
      <w:r w:rsidR="0093036A" w:rsidRPr="00386C68">
        <w:rPr>
          <w:rFonts w:ascii="Times New Roman" w:hAnsi="Times New Roman"/>
          <w:sz w:val="28"/>
          <w:szCs w:val="28"/>
          <w:lang w:eastAsia="lv-LV"/>
        </w:rPr>
        <w:t xml:space="preserve">– </w:t>
      </w:r>
      <w:r w:rsidR="00386C68" w:rsidRPr="00386C68">
        <w:rPr>
          <w:rFonts w:ascii="Times New Roman" w:hAnsi="Times New Roman"/>
          <w:sz w:val="28"/>
          <w:szCs w:val="28"/>
          <w:lang w:eastAsia="lv-LV"/>
        </w:rPr>
        <w:t>kopsavilkumu</w:t>
      </w:r>
      <w:r w:rsidRPr="00386C68">
        <w:rPr>
          <w:rFonts w:ascii="Times New Roman" w:hAnsi="Times New Roman"/>
          <w:sz w:val="28"/>
          <w:szCs w:val="28"/>
          <w:lang w:eastAsia="lv-LV"/>
        </w:rPr>
        <w:t>, ietverot mērķus, problēmas un iespē</w:t>
      </w:r>
      <w:r w:rsidR="00386C68" w:rsidRPr="00386C68">
        <w:rPr>
          <w:rFonts w:ascii="Times New Roman" w:hAnsi="Times New Roman"/>
          <w:sz w:val="28"/>
          <w:szCs w:val="28"/>
          <w:lang w:eastAsia="lv-LV"/>
        </w:rPr>
        <w:t>jas, ieguvumus un iespējas gala</w:t>
      </w:r>
      <w:r w:rsidRPr="00386C68">
        <w:rPr>
          <w:rFonts w:ascii="Times New Roman" w:hAnsi="Times New Roman"/>
          <w:sz w:val="28"/>
          <w:szCs w:val="28"/>
          <w:lang w:eastAsia="lv-LV"/>
        </w:rPr>
        <w:t xml:space="preserve">lietotājam, </w:t>
      </w:r>
      <w:r w:rsidR="00386C68" w:rsidRPr="00386C68">
        <w:rPr>
          <w:rFonts w:ascii="Times New Roman" w:hAnsi="Times New Roman"/>
          <w:sz w:val="28"/>
          <w:szCs w:val="28"/>
          <w:lang w:eastAsia="lv-LV"/>
        </w:rPr>
        <w:t>galvenās darbības</w:t>
      </w:r>
      <w:r w:rsidRPr="00386C68">
        <w:rPr>
          <w:rFonts w:ascii="Times New Roman" w:hAnsi="Times New Roman"/>
          <w:sz w:val="28"/>
          <w:szCs w:val="28"/>
          <w:lang w:eastAsia="lv-LV"/>
        </w:rPr>
        <w:t xml:space="preserve">, </w:t>
      </w:r>
      <w:r w:rsidR="00DC1C8D" w:rsidRPr="00386C68">
        <w:rPr>
          <w:rFonts w:ascii="Times New Roman" w:hAnsi="Times New Roman"/>
          <w:sz w:val="28"/>
          <w:szCs w:val="28"/>
          <w:lang w:eastAsia="lv-LV"/>
        </w:rPr>
        <w:t xml:space="preserve">sasniegtos </w:t>
      </w:r>
      <w:r w:rsidRPr="00386C68">
        <w:rPr>
          <w:rFonts w:ascii="Times New Roman" w:hAnsi="Times New Roman"/>
          <w:sz w:val="28"/>
          <w:szCs w:val="28"/>
          <w:lang w:eastAsia="lv-LV"/>
        </w:rPr>
        <w:t>praktiskos rezultātus un rekomendācijas</w:t>
      </w:r>
      <w:r w:rsidR="00B81589" w:rsidRPr="00386C68">
        <w:rPr>
          <w:rFonts w:ascii="Times New Roman" w:hAnsi="Times New Roman"/>
          <w:sz w:val="28"/>
          <w:szCs w:val="28"/>
          <w:lang w:eastAsia="lv-LV"/>
        </w:rPr>
        <w:t>;</w:t>
      </w:r>
    </w:p>
    <w:p w14:paraId="0036CCC1" w14:textId="77777777" w:rsidR="00B81589" w:rsidRPr="00386C68" w:rsidRDefault="00B81589" w:rsidP="00B81589">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projekta īstenošanas periodu;</w:t>
      </w:r>
    </w:p>
    <w:p w14:paraId="5159C87A" w14:textId="77777777" w:rsidR="00B26AE8" w:rsidRPr="00386C68" w:rsidRDefault="00B81589" w:rsidP="00B81589">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kopējās projekta izmaksas</w:t>
      </w:r>
      <w:r w:rsidR="00B26AE8" w:rsidRPr="00386C68">
        <w:rPr>
          <w:rFonts w:ascii="Times New Roman" w:hAnsi="Times New Roman"/>
          <w:sz w:val="28"/>
          <w:szCs w:val="28"/>
          <w:lang w:eastAsia="lv-LV"/>
        </w:rPr>
        <w:t>;</w:t>
      </w:r>
    </w:p>
    <w:p w14:paraId="7C6CCB48" w14:textId="77777777" w:rsidR="00B26AE8" w:rsidRPr="00386C68" w:rsidRDefault="00FE61A6"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projekta </w:t>
      </w:r>
      <w:r w:rsidR="00386C68" w:rsidRPr="00386C68">
        <w:rPr>
          <w:rFonts w:ascii="Times New Roman" w:hAnsi="Times New Roman"/>
          <w:sz w:val="28"/>
          <w:szCs w:val="28"/>
          <w:lang w:eastAsia="lv-LV"/>
        </w:rPr>
        <w:t>atslēg</w:t>
      </w:r>
      <w:r w:rsidR="00B26AE8" w:rsidRPr="00386C68">
        <w:rPr>
          <w:rFonts w:ascii="Times New Roman" w:hAnsi="Times New Roman"/>
          <w:sz w:val="28"/>
          <w:szCs w:val="28"/>
          <w:lang w:eastAsia="lv-LV"/>
        </w:rPr>
        <w:t>vārdus</w:t>
      </w:r>
      <w:r w:rsidRPr="00386C68">
        <w:rPr>
          <w:rFonts w:ascii="Times New Roman" w:hAnsi="Times New Roman"/>
          <w:sz w:val="28"/>
          <w:szCs w:val="28"/>
          <w:lang w:eastAsia="lv-LV"/>
        </w:rPr>
        <w:t xml:space="preserve"> jeb pamatjēdzienus</w:t>
      </w:r>
      <w:r w:rsidR="00B26AE8" w:rsidRPr="00386C68">
        <w:rPr>
          <w:rFonts w:ascii="Times New Roman" w:hAnsi="Times New Roman"/>
          <w:sz w:val="28"/>
          <w:szCs w:val="28"/>
          <w:lang w:eastAsia="lv-LV"/>
        </w:rPr>
        <w:t>.</w:t>
      </w:r>
    </w:p>
    <w:p w14:paraId="74BF8503" w14:textId="77777777" w:rsidR="004B07F2" w:rsidRPr="00386C68" w:rsidRDefault="004B07F2"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725EA7AB" w14:textId="77777777" w:rsidR="00BD3762" w:rsidRPr="00386C68" w:rsidRDefault="00CE7338"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Ja projekta īstenošanas mērķis ir saistīts ar lauksaimniecības produktu vai meža produktu pārstrādi, </w:t>
      </w:r>
      <w:r w:rsidR="00386C68" w:rsidRPr="00386C68">
        <w:rPr>
          <w:rFonts w:ascii="Times New Roman" w:hAnsi="Times New Roman"/>
          <w:sz w:val="28"/>
          <w:szCs w:val="28"/>
          <w:lang w:eastAsia="lv-LV"/>
        </w:rPr>
        <w:t xml:space="preserve">labuma guvējiem no </w:t>
      </w:r>
      <w:r w:rsidRPr="00386C68">
        <w:rPr>
          <w:rFonts w:ascii="Times New Roman" w:hAnsi="Times New Roman"/>
          <w:sz w:val="28"/>
          <w:szCs w:val="28"/>
          <w:lang w:eastAsia="lv-LV"/>
        </w:rPr>
        <w:t>tā īstenošanas ir jābūt arī primārajiem ražotājiem lauksaimniecības un mežsaimniecības nozarē.</w:t>
      </w:r>
    </w:p>
    <w:p w14:paraId="34533465" w14:textId="77777777" w:rsidR="00BD3762" w:rsidRPr="00386C68" w:rsidRDefault="00BD3762"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770DE878" w14:textId="77777777" w:rsidR="00B91519" w:rsidRPr="00386C68" w:rsidRDefault="00B91519" w:rsidP="00E352EC">
      <w:pPr>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Maksimālais projekt</w:t>
      </w:r>
      <w:r w:rsidR="00A34452" w:rsidRPr="00386C68">
        <w:rPr>
          <w:rFonts w:ascii="Times New Roman" w:hAnsi="Times New Roman"/>
          <w:sz w:val="28"/>
          <w:szCs w:val="28"/>
          <w:lang w:eastAsia="lv-LV"/>
        </w:rPr>
        <w:t>a</w:t>
      </w:r>
      <w:r w:rsidRPr="00386C68">
        <w:rPr>
          <w:rFonts w:ascii="Times New Roman" w:hAnsi="Times New Roman"/>
          <w:sz w:val="28"/>
          <w:szCs w:val="28"/>
          <w:lang w:eastAsia="lv-LV"/>
        </w:rPr>
        <w:t xml:space="preserve"> īstenošanas termiņš ir pieci gadi</w:t>
      </w:r>
      <w:r w:rsidR="00D417FF" w:rsidRPr="00386C68">
        <w:rPr>
          <w:rFonts w:ascii="Times New Roman" w:hAnsi="Times New Roman"/>
          <w:sz w:val="28"/>
          <w:szCs w:val="28"/>
          <w:lang w:eastAsia="lv-LV"/>
        </w:rPr>
        <w:t xml:space="preserve"> no lēmuma par atbalsta piešķiršanu pieņemšanas brīža</w:t>
      </w:r>
      <w:r w:rsidRPr="00386C68">
        <w:rPr>
          <w:rFonts w:ascii="Times New Roman" w:hAnsi="Times New Roman"/>
          <w:sz w:val="28"/>
          <w:szCs w:val="28"/>
          <w:lang w:eastAsia="lv-LV"/>
        </w:rPr>
        <w:t>, bet ne ilgāk kā līdz 2023.</w:t>
      </w:r>
      <w:r w:rsidR="00386C68" w:rsidRPr="00386C68">
        <w:rPr>
          <w:rFonts w:ascii="Times New Roman" w:hAnsi="Times New Roman"/>
          <w:sz w:val="28"/>
          <w:szCs w:val="28"/>
          <w:lang w:eastAsia="lv-LV"/>
        </w:rPr>
        <w:t> </w:t>
      </w:r>
      <w:r w:rsidRPr="00386C68">
        <w:rPr>
          <w:rFonts w:ascii="Times New Roman" w:hAnsi="Times New Roman"/>
          <w:sz w:val="28"/>
          <w:szCs w:val="28"/>
          <w:lang w:eastAsia="lv-LV"/>
        </w:rPr>
        <w:t>gada 30.</w:t>
      </w:r>
      <w:r w:rsidR="00386C68" w:rsidRPr="00386C68">
        <w:rPr>
          <w:rFonts w:ascii="Times New Roman" w:hAnsi="Times New Roman"/>
          <w:sz w:val="28"/>
          <w:szCs w:val="28"/>
          <w:lang w:eastAsia="lv-LV"/>
        </w:rPr>
        <w:t> </w:t>
      </w:r>
      <w:r w:rsidRPr="00386C68">
        <w:rPr>
          <w:rFonts w:ascii="Times New Roman" w:hAnsi="Times New Roman"/>
          <w:sz w:val="28"/>
          <w:szCs w:val="28"/>
          <w:lang w:eastAsia="lv-LV"/>
        </w:rPr>
        <w:t>jūnijam.</w:t>
      </w:r>
    </w:p>
    <w:p w14:paraId="6B9C455E" w14:textId="77777777" w:rsidR="00734A42" w:rsidRPr="00386C68" w:rsidRDefault="00734A42" w:rsidP="00E352EC">
      <w:pPr>
        <w:spacing w:after="0" w:line="240" w:lineRule="auto"/>
        <w:ind w:left="709"/>
        <w:jc w:val="both"/>
        <w:rPr>
          <w:rFonts w:ascii="Times New Roman" w:hAnsi="Times New Roman"/>
          <w:sz w:val="28"/>
          <w:szCs w:val="28"/>
          <w:lang w:eastAsia="lv-LV"/>
        </w:rPr>
      </w:pPr>
    </w:p>
    <w:p w14:paraId="651E1810" w14:textId="77777777" w:rsidR="00327EB7" w:rsidRPr="00386C68" w:rsidRDefault="00734A42" w:rsidP="00E352EC">
      <w:pPr>
        <w:pStyle w:val="ListParagraph"/>
        <w:numPr>
          <w:ilvl w:val="0"/>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Atbalsts </w:t>
      </w:r>
      <w:r w:rsidR="00386C68" w:rsidRPr="00386C68">
        <w:rPr>
          <w:rFonts w:ascii="Times New Roman" w:hAnsi="Times New Roman"/>
          <w:sz w:val="28"/>
          <w:szCs w:val="28"/>
        </w:rPr>
        <w:t>pasākumā</w:t>
      </w:r>
      <w:r w:rsidR="0088513A" w:rsidRPr="00386C68">
        <w:rPr>
          <w:rFonts w:ascii="Times New Roman" w:hAnsi="Times New Roman"/>
          <w:sz w:val="28"/>
          <w:szCs w:val="28"/>
        </w:rPr>
        <w:t xml:space="preserve"> </w:t>
      </w:r>
      <w:r w:rsidRPr="00386C68">
        <w:rPr>
          <w:rFonts w:ascii="Times New Roman" w:hAnsi="Times New Roman"/>
          <w:sz w:val="28"/>
          <w:szCs w:val="28"/>
        </w:rPr>
        <w:t xml:space="preserve">netiek piešķirts jau </w:t>
      </w:r>
      <w:r w:rsidR="00FE61A6" w:rsidRPr="00386C68">
        <w:rPr>
          <w:rFonts w:ascii="Times New Roman" w:hAnsi="Times New Roman"/>
          <w:sz w:val="28"/>
          <w:szCs w:val="28"/>
        </w:rPr>
        <w:t xml:space="preserve">uzsāktu projektu </w:t>
      </w:r>
      <w:r w:rsidRPr="00386C68">
        <w:rPr>
          <w:rFonts w:ascii="Times New Roman" w:hAnsi="Times New Roman"/>
          <w:sz w:val="28"/>
          <w:szCs w:val="28"/>
        </w:rPr>
        <w:t>īstenošanai, individuālajiem pētniecības projektiem</w:t>
      </w:r>
      <w:r w:rsidR="00751E83" w:rsidRPr="00386C68">
        <w:rPr>
          <w:rFonts w:ascii="Times New Roman" w:hAnsi="Times New Roman"/>
          <w:sz w:val="28"/>
          <w:szCs w:val="28"/>
        </w:rPr>
        <w:t xml:space="preserve">, </w:t>
      </w:r>
      <w:r w:rsidR="005E13E8" w:rsidRPr="00386C68">
        <w:rPr>
          <w:rFonts w:ascii="Times New Roman" w:hAnsi="Times New Roman"/>
          <w:sz w:val="28"/>
          <w:szCs w:val="28"/>
        </w:rPr>
        <w:t xml:space="preserve">intelektuālā īpašuma tiesības projektiem, </w:t>
      </w:r>
      <w:r w:rsidR="00751E83" w:rsidRPr="00386C68">
        <w:rPr>
          <w:rFonts w:ascii="Times New Roman" w:hAnsi="Times New Roman"/>
          <w:sz w:val="28"/>
          <w:szCs w:val="28"/>
        </w:rPr>
        <w:t xml:space="preserve">fundamentāliem pētījumiem un </w:t>
      </w:r>
      <w:r w:rsidR="001A14C5" w:rsidRPr="00386C68">
        <w:rPr>
          <w:rFonts w:ascii="Times New Roman" w:hAnsi="Times New Roman"/>
          <w:sz w:val="28"/>
          <w:szCs w:val="28"/>
        </w:rPr>
        <w:t>priekšizpētei</w:t>
      </w:r>
      <w:r w:rsidR="0088513A" w:rsidRPr="00386C68">
        <w:rPr>
          <w:rFonts w:ascii="Times New Roman" w:hAnsi="Times New Roman"/>
          <w:sz w:val="28"/>
          <w:szCs w:val="28"/>
        </w:rPr>
        <w:t xml:space="preserve">, kā arī jauna produkta, procesa, tehnoloģijas vai metodes </w:t>
      </w:r>
      <w:r w:rsidR="0093036A" w:rsidRPr="00386C68">
        <w:rPr>
          <w:rFonts w:ascii="Times New Roman" w:hAnsi="Times New Roman"/>
          <w:sz w:val="28"/>
          <w:szCs w:val="28"/>
        </w:rPr>
        <w:t>komercializēšanai (</w:t>
      </w:r>
      <w:r w:rsidR="0088513A" w:rsidRPr="00386C68">
        <w:rPr>
          <w:rFonts w:ascii="Times New Roman" w:hAnsi="Times New Roman"/>
          <w:sz w:val="28"/>
          <w:szCs w:val="28"/>
        </w:rPr>
        <w:t>ieviešanai praksē</w:t>
      </w:r>
      <w:r w:rsidR="0093036A" w:rsidRPr="00386C68">
        <w:rPr>
          <w:rFonts w:ascii="Times New Roman" w:hAnsi="Times New Roman"/>
          <w:sz w:val="28"/>
          <w:szCs w:val="28"/>
        </w:rPr>
        <w:t>)</w:t>
      </w:r>
      <w:r w:rsidRPr="00386C68">
        <w:rPr>
          <w:rFonts w:ascii="Times New Roman" w:hAnsi="Times New Roman"/>
          <w:sz w:val="28"/>
          <w:szCs w:val="28"/>
        </w:rPr>
        <w:t>.</w:t>
      </w:r>
      <w:r w:rsidR="00386C68" w:rsidRPr="00386C68">
        <w:rPr>
          <w:rFonts w:ascii="Times New Roman" w:hAnsi="Times New Roman"/>
          <w:sz w:val="28"/>
          <w:szCs w:val="28"/>
        </w:rPr>
        <w:t xml:space="preserve"> Pasākumā</w:t>
      </w:r>
      <w:r w:rsidR="0088513A" w:rsidRPr="00386C68">
        <w:rPr>
          <w:rFonts w:ascii="Times New Roman" w:hAnsi="Times New Roman"/>
          <w:sz w:val="28"/>
          <w:szCs w:val="28"/>
        </w:rPr>
        <w:t xml:space="preserve"> netiek atbalstīti ieguldījumi natūrā.</w:t>
      </w:r>
    </w:p>
    <w:p w14:paraId="4E8E13D3" w14:textId="77777777" w:rsidR="00E63F96" w:rsidRPr="00386C68" w:rsidRDefault="00E63F96" w:rsidP="00E352EC">
      <w:pPr>
        <w:pStyle w:val="ListParagraph"/>
        <w:spacing w:after="0" w:line="240" w:lineRule="auto"/>
        <w:rPr>
          <w:rFonts w:ascii="Times New Roman" w:hAnsi="Times New Roman"/>
          <w:sz w:val="28"/>
          <w:szCs w:val="28"/>
        </w:rPr>
      </w:pPr>
    </w:p>
    <w:p w14:paraId="3B9B62B7" w14:textId="77777777" w:rsidR="007B7368" w:rsidRPr="00386C68" w:rsidRDefault="007B7368" w:rsidP="00E352EC">
      <w:pPr>
        <w:pStyle w:val="ListParagraph"/>
        <w:numPr>
          <w:ilvl w:val="0"/>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Ja projekta iesniedzējs vai </w:t>
      </w:r>
      <w:r w:rsidR="00386C68" w:rsidRPr="00386C68">
        <w:rPr>
          <w:rFonts w:ascii="Times New Roman" w:hAnsi="Times New Roman"/>
          <w:sz w:val="28"/>
          <w:szCs w:val="28"/>
        </w:rPr>
        <w:t>ar to</w:t>
      </w:r>
      <w:r w:rsidRPr="00386C68">
        <w:rPr>
          <w:rFonts w:ascii="Times New Roman" w:hAnsi="Times New Roman"/>
          <w:sz w:val="28"/>
          <w:szCs w:val="28"/>
        </w:rPr>
        <w:t xml:space="preserve"> saistītās personas ir īstenojušas, īsteno vai plāno īstenot citus projektus saistībā ar šajā projektā paredzēto eksperimentālo tehnoloģiju</w:t>
      </w:r>
      <w:r w:rsidR="00844C6C" w:rsidRPr="00386C68">
        <w:rPr>
          <w:rFonts w:ascii="Times New Roman" w:hAnsi="Times New Roman"/>
          <w:sz w:val="28"/>
          <w:szCs w:val="28"/>
        </w:rPr>
        <w:t xml:space="preserve"> vai rūpniecisko pētījumu</w:t>
      </w:r>
      <w:r w:rsidRPr="00386C68">
        <w:rPr>
          <w:rFonts w:ascii="Times New Roman" w:hAnsi="Times New Roman"/>
          <w:sz w:val="28"/>
          <w:szCs w:val="28"/>
        </w:rPr>
        <w:t>, projekta iesniegumā sniedz informāciju par visiem projektiem un skaidro, kā tiks novērsts dubultā finansējuma risks.</w:t>
      </w:r>
    </w:p>
    <w:p w14:paraId="5326D0E2" w14:textId="77777777" w:rsidR="003D4989" w:rsidRPr="00386C68" w:rsidRDefault="003D4989" w:rsidP="00E352EC">
      <w:pPr>
        <w:pStyle w:val="ListParagraph"/>
        <w:spacing w:after="0" w:line="240" w:lineRule="auto"/>
        <w:rPr>
          <w:rFonts w:ascii="Times New Roman" w:hAnsi="Times New Roman"/>
          <w:sz w:val="28"/>
          <w:szCs w:val="28"/>
        </w:rPr>
      </w:pPr>
    </w:p>
    <w:p w14:paraId="1328561B" w14:textId="77777777" w:rsidR="00A82993" w:rsidRPr="00386C68" w:rsidRDefault="00A82993" w:rsidP="00E23C04">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Sadarbības partneris ies</w:t>
      </w:r>
      <w:r w:rsidR="00386C68" w:rsidRPr="00386C68">
        <w:rPr>
          <w:rFonts w:ascii="Times New Roman" w:hAnsi="Times New Roman"/>
          <w:sz w:val="28"/>
          <w:szCs w:val="28"/>
          <w:lang w:eastAsia="lv-LV"/>
        </w:rPr>
        <w:t>aistās projekta īstenošanā ar savā</w:t>
      </w:r>
      <w:r w:rsidRPr="00386C68">
        <w:rPr>
          <w:rFonts w:ascii="Times New Roman" w:hAnsi="Times New Roman"/>
          <w:sz w:val="28"/>
          <w:szCs w:val="28"/>
          <w:lang w:eastAsia="lv-LV"/>
        </w:rPr>
        <w:t xml:space="preserve"> valdījumā vai īpašumā esošu mantu, intelektuālo īpašumu, finansējumu vai cilvēkresursiem. Šādu ieguldījumu dēļ finansējuma saņēmējam ar sadarbības partneri nevar rasties tādas tiesiskās attiecības, no kurām izrietētu, ka šis darījums atbilst publiska iepirkuma līguma pazīmēm vai ka darījumam jāpiemēro normatīvie akti par iepirkuma procedūru un tās piemērošanas kārtību pasūtītāja finansētiem projektiem.</w:t>
      </w:r>
    </w:p>
    <w:p w14:paraId="0D7C01C9" w14:textId="77777777" w:rsidR="00707510" w:rsidRPr="00386C68" w:rsidRDefault="00707510" w:rsidP="00E23C04">
      <w:pPr>
        <w:pStyle w:val="ListParagraph"/>
        <w:spacing w:after="0" w:line="240" w:lineRule="auto"/>
        <w:rPr>
          <w:rFonts w:ascii="Times New Roman" w:hAnsi="Times New Roman"/>
          <w:sz w:val="28"/>
          <w:szCs w:val="28"/>
          <w:lang w:eastAsia="lv-LV"/>
        </w:rPr>
      </w:pPr>
    </w:p>
    <w:p w14:paraId="695D236E" w14:textId="77777777" w:rsidR="00707510" w:rsidRPr="00386C68" w:rsidRDefault="00707510" w:rsidP="00E23C04">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Projektam paredzēto piegāžu vai pakalpojumu iepirkumā ievēro normatīvo aktu prasības par iepirkuma procedūras piemērošanu. Pirms projektā plānotās darbības uzsākšanas vai līguma noslēgšanas ar paredzēto piegāžu vai pakalpojuma sniedzēju sadarbības partneris iesnied</w:t>
      </w:r>
      <w:r w:rsidR="00386C68" w:rsidRPr="00386C68">
        <w:rPr>
          <w:rFonts w:ascii="Times New Roman" w:hAnsi="Times New Roman"/>
          <w:sz w:val="28"/>
          <w:szCs w:val="28"/>
          <w:lang w:eastAsia="lv-LV"/>
        </w:rPr>
        <w:t>z iepirkumu dokumentāciju, tostarp</w:t>
      </w:r>
      <w:r w:rsidRPr="00386C68">
        <w:rPr>
          <w:rFonts w:ascii="Times New Roman" w:hAnsi="Times New Roman"/>
          <w:sz w:val="28"/>
          <w:szCs w:val="28"/>
          <w:lang w:eastAsia="lv-LV"/>
        </w:rPr>
        <w:t xml:space="preserve"> cenu aptauju, saskaņošanai ar Lauku atbalsta dienestu. Darbības var </w:t>
      </w:r>
      <w:r w:rsidRPr="00386C68">
        <w:rPr>
          <w:rFonts w:ascii="Times New Roman" w:hAnsi="Times New Roman"/>
          <w:sz w:val="28"/>
          <w:szCs w:val="28"/>
          <w:lang w:eastAsia="lv-LV"/>
        </w:rPr>
        <w:lastRenderedPageBreak/>
        <w:t>uzsākt vai līgumu noslēgt ar paredzēto piegāžu vai pakalpojuma sniedzēju tikai pēc Lauku atbalsta dienesta saskaņojuma.</w:t>
      </w:r>
    </w:p>
    <w:p w14:paraId="352521A2" w14:textId="77777777" w:rsidR="00F9008C" w:rsidRPr="00386C68" w:rsidRDefault="00F9008C" w:rsidP="00E352EC">
      <w:pPr>
        <w:pStyle w:val="ListParagraph"/>
        <w:spacing w:after="0" w:line="240" w:lineRule="auto"/>
        <w:rPr>
          <w:rFonts w:ascii="Times New Roman" w:hAnsi="Times New Roman"/>
          <w:sz w:val="28"/>
          <w:szCs w:val="28"/>
          <w:lang w:eastAsia="lv-LV"/>
        </w:rPr>
      </w:pPr>
    </w:p>
    <w:p w14:paraId="6C880231" w14:textId="77777777" w:rsidR="00462557" w:rsidRPr="00386C68" w:rsidRDefault="00F9008C"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Vadošais partneris </w:t>
      </w:r>
      <w:r w:rsidR="003D4989" w:rsidRPr="00386C68">
        <w:rPr>
          <w:rFonts w:ascii="Times New Roman" w:hAnsi="Times New Roman"/>
          <w:sz w:val="28"/>
          <w:szCs w:val="28"/>
          <w:lang w:eastAsia="lv-LV"/>
        </w:rPr>
        <w:t xml:space="preserve">un sadarbības partneri </w:t>
      </w:r>
      <w:r w:rsidR="00EB3592" w:rsidRPr="00386C68">
        <w:rPr>
          <w:rFonts w:ascii="Times New Roman" w:hAnsi="Times New Roman"/>
          <w:sz w:val="28"/>
          <w:szCs w:val="28"/>
          <w:lang w:eastAsia="lv-LV"/>
        </w:rPr>
        <w:t>visus ar projekta īstenošanu saistītos darījumus</w:t>
      </w:r>
      <w:r w:rsidR="00EB3592" w:rsidRPr="00386C68" w:rsidDel="00E006F4">
        <w:rPr>
          <w:rFonts w:ascii="Times New Roman" w:hAnsi="Times New Roman"/>
          <w:sz w:val="28"/>
          <w:szCs w:val="28"/>
          <w:lang w:eastAsia="lv-LV"/>
        </w:rPr>
        <w:t xml:space="preserve"> </w:t>
      </w:r>
      <w:r w:rsidR="00EB3592" w:rsidRPr="00386C68">
        <w:rPr>
          <w:rFonts w:ascii="Times New Roman" w:hAnsi="Times New Roman"/>
          <w:sz w:val="28"/>
          <w:szCs w:val="28"/>
          <w:lang w:eastAsia="lv-LV"/>
        </w:rPr>
        <w:t>atspoguļo</w:t>
      </w:r>
      <w:r w:rsidRPr="00386C68">
        <w:rPr>
          <w:rFonts w:ascii="Times New Roman" w:hAnsi="Times New Roman"/>
          <w:sz w:val="28"/>
          <w:szCs w:val="28"/>
          <w:lang w:eastAsia="lv-LV"/>
        </w:rPr>
        <w:t xml:space="preserve"> </w:t>
      </w:r>
      <w:r w:rsidR="003175A3" w:rsidRPr="00386C68">
        <w:rPr>
          <w:rFonts w:ascii="Times New Roman" w:hAnsi="Times New Roman"/>
          <w:sz w:val="28"/>
          <w:szCs w:val="28"/>
          <w:lang w:eastAsia="lv-LV"/>
        </w:rPr>
        <w:t>atsevišķ</w:t>
      </w:r>
      <w:r w:rsidR="00EB3592" w:rsidRPr="00386C68">
        <w:rPr>
          <w:rFonts w:ascii="Times New Roman" w:hAnsi="Times New Roman"/>
          <w:sz w:val="28"/>
          <w:szCs w:val="28"/>
          <w:lang w:eastAsia="lv-LV"/>
        </w:rPr>
        <w:t>ā</w:t>
      </w:r>
      <w:r w:rsidR="003175A3" w:rsidRPr="00386C68">
        <w:rPr>
          <w:rFonts w:ascii="Times New Roman" w:hAnsi="Times New Roman"/>
          <w:sz w:val="28"/>
          <w:szCs w:val="28"/>
          <w:lang w:eastAsia="lv-LV"/>
        </w:rPr>
        <w:t xml:space="preserve"> grāmatvedības uzskaites sistēm</w:t>
      </w:r>
      <w:r w:rsidR="00EB3592" w:rsidRPr="00386C68">
        <w:rPr>
          <w:rFonts w:ascii="Times New Roman" w:hAnsi="Times New Roman"/>
          <w:sz w:val="28"/>
          <w:szCs w:val="28"/>
          <w:lang w:eastAsia="lv-LV"/>
        </w:rPr>
        <w:t>ā</w:t>
      </w:r>
      <w:r w:rsidR="003175A3" w:rsidRPr="00386C68">
        <w:rPr>
          <w:rFonts w:ascii="Times New Roman" w:hAnsi="Times New Roman"/>
          <w:sz w:val="28"/>
          <w:szCs w:val="28"/>
          <w:lang w:eastAsia="lv-LV"/>
        </w:rPr>
        <w:t xml:space="preserve"> vai</w:t>
      </w:r>
      <w:r w:rsidR="00386C68" w:rsidRPr="00386C68">
        <w:rPr>
          <w:rFonts w:ascii="Times New Roman" w:hAnsi="Times New Roman"/>
          <w:sz w:val="28"/>
          <w:szCs w:val="28"/>
          <w:lang w:eastAsia="lv-LV"/>
        </w:rPr>
        <w:t xml:space="preserve"> ievieš</w:t>
      </w:r>
      <w:r w:rsidR="003175A3" w:rsidRPr="00386C68">
        <w:rPr>
          <w:rFonts w:ascii="Times New Roman" w:hAnsi="Times New Roman"/>
          <w:sz w:val="28"/>
          <w:szCs w:val="28"/>
          <w:lang w:eastAsia="lv-LV"/>
        </w:rPr>
        <w:t xml:space="preserve"> atbilstoš</w:t>
      </w:r>
      <w:r w:rsidR="00EB3592" w:rsidRPr="00386C68">
        <w:rPr>
          <w:rFonts w:ascii="Times New Roman" w:hAnsi="Times New Roman"/>
          <w:sz w:val="28"/>
          <w:szCs w:val="28"/>
          <w:lang w:eastAsia="lv-LV"/>
        </w:rPr>
        <w:t>u</w:t>
      </w:r>
      <w:r w:rsidR="003175A3" w:rsidRPr="00386C68">
        <w:rPr>
          <w:rFonts w:ascii="Times New Roman" w:hAnsi="Times New Roman"/>
          <w:sz w:val="28"/>
          <w:szCs w:val="28"/>
          <w:lang w:eastAsia="lv-LV"/>
        </w:rPr>
        <w:t xml:space="preserve"> grāmatvedības </w:t>
      </w:r>
      <w:r w:rsidR="00EB3592" w:rsidRPr="00386C68">
        <w:rPr>
          <w:rFonts w:ascii="Times New Roman" w:hAnsi="Times New Roman"/>
          <w:sz w:val="28"/>
          <w:szCs w:val="28"/>
          <w:lang w:eastAsia="lv-LV"/>
        </w:rPr>
        <w:t>kodu.</w:t>
      </w:r>
      <w:r w:rsidR="003175A3" w:rsidRPr="00386C68">
        <w:rPr>
          <w:rFonts w:ascii="Times New Roman" w:hAnsi="Times New Roman"/>
          <w:sz w:val="28"/>
          <w:szCs w:val="28"/>
          <w:lang w:eastAsia="lv-LV"/>
        </w:rPr>
        <w:t xml:space="preserve"> </w:t>
      </w:r>
      <w:r w:rsidR="00A57822" w:rsidRPr="00386C68">
        <w:rPr>
          <w:rFonts w:ascii="Times New Roman" w:hAnsi="Times New Roman"/>
          <w:sz w:val="28"/>
          <w:szCs w:val="28"/>
          <w:lang w:eastAsia="lv-LV"/>
        </w:rPr>
        <w:t xml:space="preserve">Vadošais partneris </w:t>
      </w:r>
      <w:r w:rsidR="0000059E" w:rsidRPr="00386C68">
        <w:rPr>
          <w:rFonts w:ascii="Times New Roman" w:hAnsi="Times New Roman"/>
          <w:sz w:val="28"/>
          <w:szCs w:val="28"/>
          <w:lang w:eastAsia="lv-LV"/>
        </w:rPr>
        <w:t xml:space="preserve">un sadarbības partneri </w:t>
      </w:r>
      <w:r w:rsidR="00A57822" w:rsidRPr="00386C68">
        <w:rPr>
          <w:rFonts w:ascii="Times New Roman" w:hAnsi="Times New Roman"/>
          <w:sz w:val="28"/>
          <w:szCs w:val="28"/>
          <w:lang w:eastAsia="lv-LV"/>
        </w:rPr>
        <w:t>i</w:t>
      </w:r>
      <w:r w:rsidR="003175A3" w:rsidRPr="00386C68">
        <w:rPr>
          <w:rFonts w:ascii="Times New Roman" w:hAnsi="Times New Roman"/>
          <w:sz w:val="28"/>
          <w:szCs w:val="28"/>
          <w:lang w:eastAsia="lv-LV"/>
        </w:rPr>
        <w:t xml:space="preserve">nformāciju par darījumiem iespēju robežās reģistrē elektroniski un dara to pieejamu pēc kompetento dienestu pieprasījuma. </w:t>
      </w:r>
    </w:p>
    <w:p w14:paraId="38C8F070" w14:textId="77777777" w:rsidR="00006E4E" w:rsidRPr="00386C68" w:rsidRDefault="00006E4E" w:rsidP="00E352EC">
      <w:pPr>
        <w:pStyle w:val="ListParagraph"/>
        <w:spacing w:after="0" w:line="240" w:lineRule="auto"/>
        <w:rPr>
          <w:rFonts w:ascii="Times New Roman" w:hAnsi="Times New Roman"/>
          <w:sz w:val="28"/>
          <w:szCs w:val="28"/>
          <w:lang w:eastAsia="lv-LV"/>
        </w:rPr>
      </w:pPr>
    </w:p>
    <w:p w14:paraId="0FBCBC0D" w14:textId="77777777" w:rsidR="00462557" w:rsidRPr="00386C68" w:rsidRDefault="00462557"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Vadošais partneris un sada</w:t>
      </w:r>
      <w:r w:rsidR="00386C68" w:rsidRPr="00386C68">
        <w:rPr>
          <w:rFonts w:ascii="Times New Roman" w:hAnsi="Times New Roman"/>
          <w:sz w:val="28"/>
          <w:szCs w:val="28"/>
          <w:lang w:eastAsia="lv-LV"/>
        </w:rPr>
        <w:t>rbības partneri neatkarīgi no sava</w:t>
      </w:r>
      <w:r w:rsidRPr="00386C68">
        <w:rPr>
          <w:rFonts w:ascii="Times New Roman" w:hAnsi="Times New Roman"/>
          <w:sz w:val="28"/>
          <w:szCs w:val="28"/>
          <w:lang w:eastAsia="lv-LV"/>
        </w:rPr>
        <w:t xml:space="preserve"> juridiskā statusa (publisko vai privāto tiesību subjekts) vai saimnieciskās darbības veida (peļņu gūstoša vai bezpeļņas institūcija) publiskā finansējuma saņemšanai kvalificējams kā saimnieciskās darbības veicējs atbilstoši </w:t>
      </w:r>
      <w:r w:rsidR="008620C5" w:rsidRPr="00386C68">
        <w:rPr>
          <w:rFonts w:ascii="Times New Roman" w:hAnsi="Times New Roman"/>
          <w:iCs/>
          <w:sz w:val="28"/>
          <w:szCs w:val="28"/>
        </w:rPr>
        <w:t xml:space="preserve">Komisijas 2014. gada 17. jūnija Regulas (ES) Nr. 651/2014, ar ko noteiktas atbalsta kategorijas atzīst par saderīgām ar iekšējo tirgu, piemērojot Līguma 107. un 108. pantu (turpmāk – regula Nr. 651/2014) </w:t>
      </w:r>
      <w:r w:rsidRPr="00386C68">
        <w:rPr>
          <w:rFonts w:ascii="Times New Roman" w:hAnsi="Times New Roman"/>
          <w:iCs/>
          <w:sz w:val="28"/>
          <w:szCs w:val="28"/>
        </w:rPr>
        <w:t>2.</w:t>
      </w:r>
      <w:r w:rsidR="00386C68" w:rsidRPr="00386C68">
        <w:rPr>
          <w:rFonts w:ascii="Times New Roman" w:hAnsi="Times New Roman"/>
          <w:iCs/>
          <w:sz w:val="28"/>
          <w:szCs w:val="28"/>
        </w:rPr>
        <w:t> </w:t>
      </w:r>
      <w:r w:rsidRPr="00386C68">
        <w:rPr>
          <w:rFonts w:ascii="Times New Roman" w:hAnsi="Times New Roman"/>
          <w:iCs/>
          <w:sz w:val="28"/>
          <w:szCs w:val="28"/>
        </w:rPr>
        <w:t>panta 24.</w:t>
      </w:r>
      <w:r w:rsidR="00386C68" w:rsidRPr="00386C68">
        <w:rPr>
          <w:rFonts w:ascii="Times New Roman" w:hAnsi="Times New Roman"/>
          <w:iCs/>
          <w:sz w:val="28"/>
          <w:szCs w:val="28"/>
        </w:rPr>
        <w:t> </w:t>
      </w:r>
      <w:r w:rsidRPr="00386C68">
        <w:rPr>
          <w:rFonts w:ascii="Times New Roman" w:hAnsi="Times New Roman"/>
          <w:iCs/>
          <w:sz w:val="28"/>
          <w:szCs w:val="28"/>
        </w:rPr>
        <w:t>punktā un 1.</w:t>
      </w:r>
      <w:r w:rsidR="00386C68" w:rsidRPr="00386C68">
        <w:rPr>
          <w:rFonts w:ascii="Times New Roman" w:hAnsi="Times New Roman"/>
          <w:iCs/>
          <w:sz w:val="28"/>
          <w:szCs w:val="28"/>
        </w:rPr>
        <w:t> </w:t>
      </w:r>
      <w:r w:rsidRPr="00386C68">
        <w:rPr>
          <w:rFonts w:ascii="Times New Roman" w:hAnsi="Times New Roman"/>
          <w:iCs/>
          <w:sz w:val="28"/>
          <w:szCs w:val="28"/>
        </w:rPr>
        <w:t>pielikumā noteiktajai definīcijai.</w:t>
      </w:r>
    </w:p>
    <w:p w14:paraId="5686FD83" w14:textId="77777777" w:rsidR="00FD3BF2" w:rsidRPr="00386C68" w:rsidRDefault="00FD3BF2" w:rsidP="00E352EC">
      <w:pPr>
        <w:pStyle w:val="ListParagraph"/>
        <w:spacing w:after="0" w:line="240" w:lineRule="auto"/>
        <w:rPr>
          <w:rFonts w:ascii="Times New Roman" w:hAnsi="Times New Roman"/>
          <w:sz w:val="28"/>
          <w:szCs w:val="28"/>
          <w:lang w:eastAsia="lv-LV"/>
        </w:rPr>
      </w:pPr>
    </w:p>
    <w:p w14:paraId="13B86CAD" w14:textId="77777777" w:rsidR="00904E08" w:rsidRPr="00386C68" w:rsidRDefault="00904E08" w:rsidP="00E352EC">
      <w:pPr>
        <w:pStyle w:val="ListParagraph"/>
        <w:numPr>
          <w:ilvl w:val="0"/>
          <w:numId w:val="2"/>
        </w:numPr>
        <w:spacing w:after="0" w:line="240" w:lineRule="auto"/>
        <w:ind w:left="0" w:firstLine="710"/>
        <w:jc w:val="both"/>
        <w:rPr>
          <w:rFonts w:ascii="Times New Roman" w:hAnsi="Times New Roman"/>
          <w:sz w:val="28"/>
          <w:szCs w:val="28"/>
          <w:lang w:eastAsia="lv-LV"/>
        </w:rPr>
      </w:pPr>
      <w:r w:rsidRPr="00386C68">
        <w:rPr>
          <w:rFonts w:ascii="Times New Roman" w:hAnsi="Times New Roman"/>
          <w:sz w:val="28"/>
          <w:szCs w:val="28"/>
          <w:lang w:eastAsia="lv-LV"/>
        </w:rPr>
        <w:t>Katrs sadarbības partneris sniedz ieguldījumu sadarbības projekta īstenošanā un dalās projekta riskā un rezultātos. Katram sadarbības partnerim projektu īstenošanā ir savas attiecināmas izmaksas.</w:t>
      </w:r>
    </w:p>
    <w:p w14:paraId="252DD369" w14:textId="77777777" w:rsidR="00BA5BD0" w:rsidRPr="00386C68" w:rsidRDefault="00BA5BD0" w:rsidP="00E352EC">
      <w:pPr>
        <w:pStyle w:val="ListParagraph"/>
        <w:spacing w:after="0" w:line="240" w:lineRule="auto"/>
        <w:rPr>
          <w:rFonts w:ascii="Times New Roman" w:hAnsi="Times New Roman"/>
          <w:sz w:val="28"/>
          <w:szCs w:val="28"/>
          <w:lang w:eastAsia="lv-LV"/>
        </w:rPr>
      </w:pPr>
    </w:p>
    <w:p w14:paraId="6A141D36" w14:textId="77777777" w:rsidR="00BA5BD0" w:rsidRPr="00386C68" w:rsidRDefault="00BA5BD0" w:rsidP="00E352EC">
      <w:pPr>
        <w:pStyle w:val="ListParagraph"/>
        <w:numPr>
          <w:ilvl w:val="0"/>
          <w:numId w:val="2"/>
        </w:numPr>
        <w:spacing w:after="0" w:line="240" w:lineRule="auto"/>
        <w:ind w:left="0" w:right="30" w:firstLine="709"/>
        <w:jc w:val="both"/>
        <w:rPr>
          <w:rFonts w:ascii="Times New Roman" w:hAnsi="Times New Roman"/>
          <w:sz w:val="28"/>
          <w:szCs w:val="28"/>
          <w:lang w:eastAsia="lv-LV"/>
        </w:rPr>
      </w:pPr>
      <w:r w:rsidRPr="00386C68">
        <w:rPr>
          <w:rFonts w:ascii="Times New Roman" w:hAnsi="Times New Roman"/>
          <w:sz w:val="28"/>
          <w:szCs w:val="28"/>
          <w:lang w:eastAsia="lv-LV"/>
        </w:rPr>
        <w:t>Ja sadarbības projekta ieviešanas termiņš ir garāks par sešiem</w:t>
      </w:r>
      <w:r w:rsidR="00386C68" w:rsidRPr="00386C68">
        <w:rPr>
          <w:rFonts w:ascii="Times New Roman" w:hAnsi="Times New Roman"/>
          <w:sz w:val="28"/>
          <w:szCs w:val="28"/>
          <w:lang w:eastAsia="lv-LV"/>
        </w:rPr>
        <w:t xml:space="preserve"> mēnešiem, tad to sadala posmos</w:t>
      </w:r>
      <w:r w:rsidRPr="00386C68">
        <w:rPr>
          <w:rFonts w:ascii="Times New Roman" w:hAnsi="Times New Roman"/>
          <w:sz w:val="28"/>
          <w:szCs w:val="28"/>
          <w:lang w:eastAsia="lv-LV"/>
        </w:rPr>
        <w:t xml:space="preserve"> un katram posmam nosaka </w:t>
      </w:r>
      <w:r w:rsidR="0000059E" w:rsidRPr="00386C68">
        <w:rPr>
          <w:rFonts w:ascii="Times New Roman" w:hAnsi="Times New Roman"/>
          <w:sz w:val="28"/>
          <w:szCs w:val="28"/>
          <w:lang w:eastAsia="lv-LV"/>
        </w:rPr>
        <w:t xml:space="preserve">veicamos </w:t>
      </w:r>
      <w:r w:rsidRPr="00386C68">
        <w:rPr>
          <w:rFonts w:ascii="Times New Roman" w:hAnsi="Times New Roman"/>
          <w:sz w:val="28"/>
          <w:szCs w:val="28"/>
          <w:lang w:eastAsia="lv-LV"/>
        </w:rPr>
        <w:t xml:space="preserve">darbus un </w:t>
      </w:r>
      <w:r w:rsidR="0000059E" w:rsidRPr="00386C68">
        <w:rPr>
          <w:rFonts w:ascii="Times New Roman" w:hAnsi="Times New Roman"/>
          <w:sz w:val="28"/>
          <w:szCs w:val="28"/>
          <w:lang w:eastAsia="lv-LV"/>
        </w:rPr>
        <w:t xml:space="preserve">sasniedzamos </w:t>
      </w:r>
      <w:r w:rsidRPr="00386C68">
        <w:rPr>
          <w:rFonts w:ascii="Times New Roman" w:hAnsi="Times New Roman"/>
          <w:sz w:val="28"/>
          <w:szCs w:val="28"/>
          <w:lang w:eastAsia="lv-LV"/>
        </w:rPr>
        <w:t>rezultātus.</w:t>
      </w:r>
    </w:p>
    <w:p w14:paraId="20B1980E" w14:textId="77777777" w:rsidR="003B6454" w:rsidRPr="00386C68" w:rsidRDefault="003B6454" w:rsidP="00E352EC">
      <w:pPr>
        <w:pStyle w:val="ListParagraph"/>
        <w:spacing w:after="0" w:line="240" w:lineRule="auto"/>
        <w:rPr>
          <w:rFonts w:ascii="Times New Roman" w:hAnsi="Times New Roman"/>
          <w:sz w:val="28"/>
          <w:szCs w:val="28"/>
          <w:lang w:eastAsia="lv-LV"/>
        </w:rPr>
      </w:pPr>
    </w:p>
    <w:p w14:paraId="58231917" w14:textId="77777777" w:rsidR="007A42ED" w:rsidRPr="00386C68" w:rsidRDefault="0086559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EIP darba grupa vai atbalsta </w:t>
      </w:r>
      <w:r w:rsidR="004905E8">
        <w:rPr>
          <w:rFonts w:ascii="Times New Roman" w:hAnsi="Times New Roman"/>
          <w:sz w:val="28"/>
          <w:szCs w:val="28"/>
          <w:lang w:eastAsia="lv-LV"/>
        </w:rPr>
        <w:t>saņēmēj</w:t>
      </w:r>
      <w:r w:rsidRPr="00386C68">
        <w:rPr>
          <w:rFonts w:ascii="Times New Roman" w:hAnsi="Times New Roman"/>
          <w:sz w:val="28"/>
          <w:szCs w:val="28"/>
          <w:lang w:eastAsia="lv-LV"/>
        </w:rPr>
        <w:t>u grupa uzskatāma</w:t>
      </w:r>
      <w:r w:rsidR="00ED666C" w:rsidRPr="00386C68">
        <w:rPr>
          <w:rFonts w:ascii="Times New Roman" w:hAnsi="Times New Roman"/>
          <w:sz w:val="28"/>
          <w:szCs w:val="28"/>
          <w:lang w:eastAsia="lv-LV"/>
        </w:rPr>
        <w:t xml:space="preserve"> par jaunu atbalsta </w:t>
      </w:r>
      <w:r w:rsidR="004905E8">
        <w:rPr>
          <w:rFonts w:ascii="Times New Roman" w:hAnsi="Times New Roman"/>
          <w:sz w:val="28"/>
          <w:szCs w:val="28"/>
          <w:lang w:eastAsia="lv-LV"/>
        </w:rPr>
        <w:t>saņēmēj</w:t>
      </w:r>
      <w:r w:rsidR="00ED666C" w:rsidRPr="00386C68">
        <w:rPr>
          <w:rFonts w:ascii="Times New Roman" w:hAnsi="Times New Roman"/>
          <w:sz w:val="28"/>
          <w:szCs w:val="28"/>
          <w:lang w:eastAsia="lv-LV"/>
        </w:rPr>
        <w:t>u</w:t>
      </w:r>
      <w:r w:rsidRPr="00386C68">
        <w:rPr>
          <w:rFonts w:ascii="Times New Roman" w:hAnsi="Times New Roman"/>
          <w:sz w:val="28"/>
          <w:szCs w:val="28"/>
          <w:lang w:eastAsia="lv-LV"/>
        </w:rPr>
        <w:t>, j</w:t>
      </w:r>
      <w:r w:rsidR="007A42ED" w:rsidRPr="00386C68">
        <w:rPr>
          <w:rFonts w:ascii="Times New Roman" w:hAnsi="Times New Roman"/>
          <w:sz w:val="28"/>
          <w:szCs w:val="28"/>
          <w:lang w:eastAsia="lv-LV"/>
        </w:rPr>
        <w:t xml:space="preserve">a EIP darba grupas vai atbalsta </w:t>
      </w:r>
      <w:r w:rsidR="004905E8">
        <w:rPr>
          <w:rFonts w:ascii="Times New Roman" w:hAnsi="Times New Roman"/>
          <w:sz w:val="28"/>
          <w:szCs w:val="28"/>
          <w:lang w:eastAsia="lv-LV"/>
        </w:rPr>
        <w:t>saņēmēj</w:t>
      </w:r>
      <w:r w:rsidR="007A42ED" w:rsidRPr="00386C68">
        <w:rPr>
          <w:rFonts w:ascii="Times New Roman" w:hAnsi="Times New Roman"/>
          <w:sz w:val="28"/>
          <w:szCs w:val="28"/>
          <w:lang w:eastAsia="lv-LV"/>
        </w:rPr>
        <w:t>u grupas sadarbības partner</w:t>
      </w:r>
      <w:r w:rsidR="00555D31" w:rsidRPr="00386C68">
        <w:rPr>
          <w:rFonts w:ascii="Times New Roman" w:hAnsi="Times New Roman"/>
          <w:sz w:val="28"/>
          <w:szCs w:val="28"/>
          <w:lang w:eastAsia="lv-LV"/>
        </w:rPr>
        <w:t>u skaits</w:t>
      </w:r>
      <w:r w:rsidR="007A42ED" w:rsidRPr="00386C68">
        <w:rPr>
          <w:rFonts w:ascii="Times New Roman" w:hAnsi="Times New Roman"/>
          <w:sz w:val="28"/>
          <w:szCs w:val="28"/>
          <w:lang w:eastAsia="lv-LV"/>
        </w:rPr>
        <w:t xml:space="preserve"> </w:t>
      </w:r>
      <w:r w:rsidR="00E32EB9" w:rsidRPr="00386C68">
        <w:rPr>
          <w:rFonts w:ascii="Times New Roman" w:hAnsi="Times New Roman"/>
          <w:sz w:val="28"/>
          <w:szCs w:val="28"/>
          <w:lang w:eastAsia="lv-LV"/>
        </w:rPr>
        <w:t>mainās vairāk nekā</w:t>
      </w:r>
      <w:r w:rsidR="007A42ED" w:rsidRPr="00386C68">
        <w:rPr>
          <w:rFonts w:ascii="Times New Roman" w:hAnsi="Times New Roman"/>
          <w:sz w:val="28"/>
          <w:szCs w:val="28"/>
          <w:lang w:eastAsia="lv-LV"/>
        </w:rPr>
        <w:t xml:space="preserve"> </w:t>
      </w:r>
      <w:r w:rsidR="00555D31" w:rsidRPr="00386C68">
        <w:rPr>
          <w:rFonts w:ascii="Times New Roman" w:hAnsi="Times New Roman"/>
          <w:sz w:val="28"/>
          <w:szCs w:val="28"/>
          <w:lang w:eastAsia="lv-LV"/>
        </w:rPr>
        <w:t xml:space="preserve">par </w:t>
      </w:r>
      <w:r w:rsidR="00314A13" w:rsidRPr="00386C68">
        <w:rPr>
          <w:rFonts w:ascii="Times New Roman" w:hAnsi="Times New Roman"/>
          <w:sz w:val="28"/>
          <w:szCs w:val="28"/>
          <w:lang w:eastAsia="lv-LV"/>
        </w:rPr>
        <w:t xml:space="preserve">70 </w:t>
      </w:r>
      <w:r w:rsidR="007A42ED" w:rsidRPr="00386C68">
        <w:rPr>
          <w:rFonts w:ascii="Times New Roman" w:hAnsi="Times New Roman"/>
          <w:sz w:val="28"/>
          <w:szCs w:val="28"/>
          <w:lang w:eastAsia="lv-LV"/>
        </w:rPr>
        <w:t>procenti</w:t>
      </w:r>
      <w:r w:rsidR="00555D31" w:rsidRPr="00386C68">
        <w:rPr>
          <w:rFonts w:ascii="Times New Roman" w:hAnsi="Times New Roman"/>
          <w:sz w:val="28"/>
          <w:szCs w:val="28"/>
          <w:lang w:eastAsia="lv-LV"/>
        </w:rPr>
        <w:t>em</w:t>
      </w:r>
      <w:r w:rsidR="007A42ED" w:rsidRPr="00386C68">
        <w:rPr>
          <w:rFonts w:ascii="Times New Roman" w:hAnsi="Times New Roman"/>
          <w:sz w:val="28"/>
          <w:szCs w:val="28"/>
          <w:lang w:eastAsia="lv-LV"/>
        </w:rPr>
        <w:t>.</w:t>
      </w:r>
    </w:p>
    <w:p w14:paraId="5586768C" w14:textId="77777777" w:rsidR="00652682" w:rsidRPr="00386C68" w:rsidRDefault="00652682" w:rsidP="00E352EC">
      <w:pPr>
        <w:autoSpaceDE w:val="0"/>
        <w:autoSpaceDN w:val="0"/>
        <w:adjustRightInd w:val="0"/>
        <w:spacing w:after="0" w:line="240" w:lineRule="auto"/>
        <w:jc w:val="both"/>
        <w:rPr>
          <w:rFonts w:ascii="Times New Roman" w:hAnsi="Times New Roman"/>
          <w:sz w:val="28"/>
          <w:szCs w:val="28"/>
          <w:lang w:eastAsia="lv-LV"/>
        </w:rPr>
      </w:pPr>
    </w:p>
    <w:p w14:paraId="227EC7FB" w14:textId="77777777" w:rsidR="00210087" w:rsidRPr="00386C68" w:rsidRDefault="00386C68" w:rsidP="00E352EC">
      <w:pPr>
        <w:pStyle w:val="ListParagraph"/>
        <w:numPr>
          <w:ilvl w:val="0"/>
          <w:numId w:val="2"/>
        </w:numPr>
        <w:shd w:val="clear" w:color="auto" w:fill="FFFFFF"/>
        <w:spacing w:after="0" w:line="240" w:lineRule="auto"/>
        <w:ind w:left="0" w:firstLine="710"/>
        <w:jc w:val="both"/>
        <w:rPr>
          <w:rFonts w:ascii="Times New Roman" w:hAnsi="Times New Roman"/>
          <w:sz w:val="28"/>
          <w:szCs w:val="28"/>
          <w:lang w:eastAsia="lv-LV"/>
        </w:rPr>
      </w:pPr>
      <w:r w:rsidRPr="00386C68">
        <w:rPr>
          <w:rFonts w:ascii="Times New Roman" w:hAnsi="Times New Roman"/>
          <w:sz w:val="28"/>
          <w:szCs w:val="28"/>
        </w:rPr>
        <w:t>Pasākumā</w:t>
      </w:r>
      <w:r w:rsidR="00457418" w:rsidRPr="00386C68">
        <w:rPr>
          <w:rFonts w:ascii="Times New Roman" w:hAnsi="Times New Roman"/>
          <w:sz w:val="28"/>
          <w:szCs w:val="28"/>
        </w:rPr>
        <w:t xml:space="preserve"> sniegtais atbalsts par vienām un tām pašām attiecināmajām izmaksām nevar pārklāties ar atbalstu</w:t>
      </w:r>
      <w:r w:rsidR="00904BE4" w:rsidRPr="00386C68">
        <w:rPr>
          <w:rFonts w:ascii="Times New Roman" w:hAnsi="Times New Roman"/>
          <w:sz w:val="28"/>
          <w:szCs w:val="28"/>
        </w:rPr>
        <w:t xml:space="preserve"> no citiem līdzīgiem atbalsta pasākumiem.</w:t>
      </w:r>
    </w:p>
    <w:p w14:paraId="74CAA9F8" w14:textId="77777777" w:rsidR="00210087" w:rsidRPr="00386C68" w:rsidRDefault="00210087" w:rsidP="00E352EC">
      <w:pPr>
        <w:pStyle w:val="ListParagraph"/>
        <w:spacing w:after="0" w:line="240" w:lineRule="auto"/>
        <w:rPr>
          <w:rFonts w:ascii="Times New Roman" w:hAnsi="Times New Roman"/>
          <w:sz w:val="28"/>
          <w:szCs w:val="28"/>
        </w:rPr>
      </w:pPr>
    </w:p>
    <w:p w14:paraId="1DE77B5E" w14:textId="77777777" w:rsidR="0023439A" w:rsidRPr="00386C68" w:rsidRDefault="0023439A" w:rsidP="0023439A">
      <w:pPr>
        <w:numPr>
          <w:ilvl w:val="0"/>
          <w:numId w:val="2"/>
        </w:numPr>
        <w:autoSpaceDE w:val="0"/>
        <w:autoSpaceDN w:val="0"/>
        <w:adjustRightInd w:val="0"/>
        <w:spacing w:after="0" w:line="240" w:lineRule="auto"/>
        <w:ind w:left="0" w:firstLine="710"/>
        <w:jc w:val="both"/>
        <w:rPr>
          <w:rFonts w:ascii="Times New Roman" w:hAnsi="Times New Roman"/>
          <w:b/>
          <w:sz w:val="28"/>
          <w:szCs w:val="28"/>
        </w:rPr>
      </w:pPr>
      <w:r w:rsidRPr="00386C68">
        <w:rPr>
          <w:rFonts w:ascii="Times New Roman" w:hAnsi="Times New Roman"/>
          <w:sz w:val="28"/>
          <w:szCs w:val="28"/>
        </w:rPr>
        <w:t>Sais</w:t>
      </w:r>
      <w:r w:rsidR="00386C68" w:rsidRPr="00386C68">
        <w:rPr>
          <w:rFonts w:ascii="Times New Roman" w:hAnsi="Times New Roman"/>
          <w:sz w:val="28"/>
          <w:szCs w:val="28"/>
        </w:rPr>
        <w:t>tītās personas pasākumā</w:t>
      </w:r>
      <w:r w:rsidRPr="00386C68">
        <w:rPr>
          <w:rFonts w:ascii="Times New Roman" w:hAnsi="Times New Roman"/>
          <w:sz w:val="28"/>
          <w:szCs w:val="28"/>
        </w:rPr>
        <w:t xml:space="preserve"> vērtē saskaņā ar normatīviem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386C68">
        <w:rPr>
          <w:rFonts w:ascii="Times New Roman" w:hAnsi="Times New Roman"/>
          <w:sz w:val="28"/>
          <w:szCs w:val="28"/>
        </w:rPr>
        <w:t> </w:t>
      </w:r>
      <w:r w:rsidRPr="00386C68">
        <w:rPr>
          <w:rFonts w:ascii="Times New Roman" w:hAnsi="Times New Roman"/>
          <w:sz w:val="28"/>
          <w:szCs w:val="28"/>
        </w:rPr>
        <w:t>gada plānošanas periodā.</w:t>
      </w:r>
    </w:p>
    <w:p w14:paraId="54748AC2" w14:textId="77777777" w:rsidR="0023439A" w:rsidRPr="00386C68" w:rsidRDefault="0023439A" w:rsidP="00E352EC">
      <w:pPr>
        <w:pStyle w:val="ListParagraph"/>
        <w:spacing w:after="0" w:line="240" w:lineRule="auto"/>
        <w:rPr>
          <w:rFonts w:ascii="Times New Roman" w:hAnsi="Times New Roman"/>
          <w:sz w:val="28"/>
          <w:szCs w:val="28"/>
        </w:rPr>
      </w:pPr>
    </w:p>
    <w:p w14:paraId="15FC0481" w14:textId="77777777" w:rsidR="00500C7B" w:rsidRPr="00386C68" w:rsidRDefault="008620C5" w:rsidP="00E352EC">
      <w:pPr>
        <w:spacing w:after="0" w:line="240" w:lineRule="auto"/>
        <w:jc w:val="center"/>
        <w:rPr>
          <w:rFonts w:ascii="Times New Roman" w:hAnsi="Times New Roman"/>
          <w:b/>
          <w:bCs/>
          <w:sz w:val="28"/>
          <w:szCs w:val="28"/>
          <w:lang w:eastAsia="lv-LV"/>
        </w:rPr>
      </w:pPr>
      <w:r w:rsidRPr="00386C68">
        <w:rPr>
          <w:rFonts w:ascii="Times New Roman" w:hAnsi="Times New Roman"/>
          <w:b/>
          <w:sz w:val="28"/>
          <w:szCs w:val="28"/>
          <w:lang w:eastAsia="lv-LV"/>
        </w:rPr>
        <w:t>2</w:t>
      </w:r>
      <w:r w:rsidR="00415D06" w:rsidRPr="00386C68">
        <w:rPr>
          <w:rFonts w:ascii="Times New Roman" w:hAnsi="Times New Roman"/>
          <w:b/>
          <w:sz w:val="28"/>
          <w:szCs w:val="28"/>
          <w:lang w:eastAsia="lv-LV"/>
        </w:rPr>
        <w:t xml:space="preserve">. </w:t>
      </w:r>
      <w:r w:rsidR="005F270E" w:rsidRPr="00386C68">
        <w:rPr>
          <w:rFonts w:ascii="Times New Roman" w:hAnsi="Times New Roman"/>
          <w:b/>
          <w:bCs/>
          <w:sz w:val="28"/>
          <w:szCs w:val="28"/>
          <w:lang w:eastAsia="lv-LV"/>
        </w:rPr>
        <w:t>A</w:t>
      </w:r>
      <w:r w:rsidR="00415D06" w:rsidRPr="00386C68">
        <w:rPr>
          <w:rFonts w:ascii="Times New Roman" w:hAnsi="Times New Roman"/>
          <w:b/>
          <w:bCs/>
          <w:sz w:val="28"/>
          <w:szCs w:val="28"/>
          <w:lang w:eastAsia="lv-LV"/>
        </w:rPr>
        <w:t>tbalsta saņemšanas nosacījumi</w:t>
      </w:r>
      <w:r w:rsidR="005F270E" w:rsidRPr="00386C68">
        <w:rPr>
          <w:rFonts w:ascii="Times New Roman" w:hAnsi="Times New Roman"/>
          <w:b/>
          <w:bCs/>
          <w:sz w:val="28"/>
          <w:szCs w:val="28"/>
          <w:lang w:eastAsia="lv-LV"/>
        </w:rPr>
        <w:t xml:space="preserve"> 16.1. apakšpasākumā</w:t>
      </w:r>
    </w:p>
    <w:p w14:paraId="00457C0B" w14:textId="77777777" w:rsidR="00415D06" w:rsidRPr="00386C68" w:rsidRDefault="00415D06" w:rsidP="00E352EC">
      <w:pPr>
        <w:pStyle w:val="ListParagraph"/>
        <w:spacing w:after="0" w:line="240" w:lineRule="auto"/>
        <w:rPr>
          <w:rFonts w:ascii="Times New Roman" w:hAnsi="Times New Roman"/>
          <w:sz w:val="28"/>
          <w:szCs w:val="28"/>
          <w:lang w:eastAsia="lv-LV"/>
        </w:rPr>
      </w:pPr>
    </w:p>
    <w:p w14:paraId="04B467CC" w14:textId="77777777" w:rsidR="00AA7463" w:rsidRPr="00386C68" w:rsidRDefault="004B07F2"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16.1. </w:t>
      </w:r>
      <w:r w:rsidR="001D7407" w:rsidRPr="00386C68">
        <w:rPr>
          <w:rFonts w:ascii="Times New Roman" w:hAnsi="Times New Roman"/>
          <w:sz w:val="28"/>
          <w:szCs w:val="28"/>
          <w:lang w:eastAsia="lv-LV"/>
        </w:rPr>
        <w:t>apakšpasākum</w:t>
      </w:r>
      <w:r w:rsidR="00B26AE8" w:rsidRPr="00386C68">
        <w:rPr>
          <w:rFonts w:ascii="Times New Roman" w:hAnsi="Times New Roman"/>
          <w:sz w:val="28"/>
          <w:szCs w:val="28"/>
          <w:lang w:eastAsia="lv-LV"/>
        </w:rPr>
        <w:t>a</w:t>
      </w:r>
      <w:r w:rsidR="001D7407" w:rsidRPr="00386C68">
        <w:rPr>
          <w:rFonts w:ascii="Times New Roman" w:hAnsi="Times New Roman"/>
          <w:sz w:val="28"/>
          <w:szCs w:val="28"/>
          <w:lang w:eastAsia="lv-LV"/>
        </w:rPr>
        <w:t xml:space="preserve"> </w:t>
      </w:r>
      <w:r w:rsidR="006D3EB3" w:rsidRPr="00386C68">
        <w:rPr>
          <w:rFonts w:ascii="Times New Roman" w:hAnsi="Times New Roman"/>
          <w:sz w:val="28"/>
          <w:szCs w:val="28"/>
          <w:lang w:eastAsia="lv-LV"/>
        </w:rPr>
        <w:t>mērķis</w:t>
      </w:r>
      <w:r w:rsidRPr="00386C68">
        <w:rPr>
          <w:rFonts w:ascii="Times New Roman" w:hAnsi="Times New Roman"/>
          <w:sz w:val="28"/>
          <w:szCs w:val="28"/>
          <w:lang w:eastAsia="lv-LV"/>
        </w:rPr>
        <w:t xml:space="preserve"> </w:t>
      </w:r>
      <w:r w:rsidR="00386C68">
        <w:rPr>
          <w:rFonts w:ascii="Times New Roman" w:hAnsi="Times New Roman"/>
          <w:sz w:val="28"/>
          <w:szCs w:val="28"/>
          <w:lang w:eastAsia="lv-LV"/>
        </w:rPr>
        <w:t>ir</w:t>
      </w:r>
      <w:r w:rsidR="006D3EB3" w:rsidRPr="00386C68">
        <w:rPr>
          <w:rFonts w:ascii="Times New Roman" w:hAnsi="Times New Roman"/>
          <w:sz w:val="28"/>
          <w:szCs w:val="28"/>
          <w:lang w:eastAsia="lv-LV"/>
        </w:rPr>
        <w:t xml:space="preserve"> </w:t>
      </w:r>
      <w:r w:rsidR="00314A13" w:rsidRPr="00386C68">
        <w:rPr>
          <w:rFonts w:ascii="Times New Roman" w:hAnsi="Times New Roman"/>
          <w:sz w:val="28"/>
          <w:szCs w:val="28"/>
          <w:lang w:eastAsia="lv-LV"/>
        </w:rPr>
        <w:t xml:space="preserve">vismaz </w:t>
      </w:r>
      <w:r w:rsidR="00A337BB" w:rsidRPr="00386C68">
        <w:rPr>
          <w:rFonts w:ascii="Times New Roman" w:hAnsi="Times New Roman"/>
          <w:sz w:val="28"/>
          <w:szCs w:val="28"/>
          <w:lang w:eastAsia="lv-LV"/>
        </w:rPr>
        <w:t xml:space="preserve">nacionāli nozīmīgu </w:t>
      </w:r>
      <w:r w:rsidR="0064744B" w:rsidRPr="00386C68">
        <w:rPr>
          <w:rFonts w:ascii="Times New Roman" w:hAnsi="Times New Roman"/>
          <w:sz w:val="28"/>
          <w:szCs w:val="28"/>
          <w:lang w:eastAsia="lv-LV"/>
        </w:rPr>
        <w:t>u</w:t>
      </w:r>
      <w:r w:rsidR="00F81D8A" w:rsidRPr="00386C68">
        <w:rPr>
          <w:rFonts w:ascii="Times New Roman" w:hAnsi="Times New Roman"/>
          <w:sz w:val="28"/>
          <w:szCs w:val="28"/>
          <w:lang w:eastAsia="lv-LV"/>
        </w:rPr>
        <w:t xml:space="preserve">z </w:t>
      </w:r>
      <w:r w:rsidR="00650748" w:rsidRPr="00386C68">
        <w:rPr>
          <w:rFonts w:ascii="Times New Roman" w:hAnsi="Times New Roman"/>
          <w:sz w:val="28"/>
          <w:szCs w:val="28"/>
          <w:lang w:eastAsia="lv-LV"/>
        </w:rPr>
        <w:t xml:space="preserve">jaunradi </w:t>
      </w:r>
      <w:r w:rsidR="0064744B" w:rsidRPr="00386C68">
        <w:rPr>
          <w:rFonts w:ascii="Times New Roman" w:hAnsi="Times New Roman"/>
          <w:sz w:val="28"/>
          <w:szCs w:val="28"/>
          <w:lang w:eastAsia="lv-LV"/>
        </w:rPr>
        <w:t xml:space="preserve">vērstu </w:t>
      </w:r>
      <w:r w:rsidR="006D3EB3" w:rsidRPr="00386C68">
        <w:rPr>
          <w:rFonts w:ascii="Times New Roman" w:hAnsi="Times New Roman"/>
          <w:sz w:val="28"/>
          <w:szCs w:val="28"/>
          <w:lang w:eastAsia="lv-LV"/>
        </w:rPr>
        <w:t>projektu</w:t>
      </w:r>
      <w:r w:rsidR="00555408" w:rsidRPr="00386C68">
        <w:rPr>
          <w:rFonts w:ascii="Times New Roman" w:hAnsi="Times New Roman"/>
          <w:sz w:val="28"/>
          <w:szCs w:val="28"/>
          <w:lang w:eastAsia="lv-LV"/>
        </w:rPr>
        <w:t xml:space="preserve"> īstenošana lauksaimniecības, mežsaimniecības</w:t>
      </w:r>
      <w:r w:rsidR="006D3EB3" w:rsidRPr="00386C68">
        <w:rPr>
          <w:rFonts w:ascii="Times New Roman" w:hAnsi="Times New Roman"/>
          <w:sz w:val="28"/>
          <w:szCs w:val="28"/>
          <w:lang w:eastAsia="lv-LV"/>
        </w:rPr>
        <w:t xml:space="preserve"> un </w:t>
      </w:r>
      <w:r w:rsidR="006D3EB3" w:rsidRPr="00386C68">
        <w:rPr>
          <w:rFonts w:ascii="Times New Roman" w:hAnsi="Times New Roman"/>
          <w:sz w:val="28"/>
          <w:szCs w:val="28"/>
          <w:lang w:eastAsia="lv-LV"/>
        </w:rPr>
        <w:lastRenderedPageBreak/>
        <w:t>lauksaimniecības produktu</w:t>
      </w:r>
      <w:r w:rsidR="0033708D" w:rsidRPr="00386C68">
        <w:rPr>
          <w:rFonts w:ascii="Times New Roman" w:hAnsi="Times New Roman"/>
          <w:sz w:val="28"/>
          <w:szCs w:val="28"/>
          <w:lang w:eastAsia="lv-LV"/>
        </w:rPr>
        <w:t xml:space="preserve"> </w:t>
      </w:r>
      <w:r w:rsidR="006D3EB3" w:rsidRPr="00386C68">
        <w:rPr>
          <w:rFonts w:ascii="Times New Roman" w:hAnsi="Times New Roman"/>
          <w:sz w:val="28"/>
          <w:szCs w:val="28"/>
          <w:lang w:eastAsia="lv-LV"/>
        </w:rPr>
        <w:t>pārstrādes nozarē</w:t>
      </w:r>
      <w:r w:rsidR="0000059E" w:rsidRPr="00386C68">
        <w:rPr>
          <w:rFonts w:ascii="Times New Roman" w:hAnsi="Times New Roman"/>
          <w:sz w:val="28"/>
          <w:szCs w:val="28"/>
          <w:lang w:eastAsia="lv-LV"/>
        </w:rPr>
        <w:t xml:space="preserve"> vai t</w:t>
      </w:r>
      <w:r w:rsidR="003A0A75">
        <w:rPr>
          <w:rFonts w:ascii="Times New Roman" w:hAnsi="Times New Roman"/>
          <w:sz w:val="28"/>
          <w:szCs w:val="28"/>
          <w:lang w:eastAsia="lv-LV"/>
        </w:rPr>
        <w:t>ās</w:t>
      </w:r>
      <w:r w:rsidR="0000059E" w:rsidRPr="00386C68">
        <w:rPr>
          <w:rFonts w:ascii="Times New Roman" w:hAnsi="Times New Roman"/>
          <w:sz w:val="28"/>
          <w:szCs w:val="28"/>
          <w:lang w:eastAsia="lv-LV"/>
        </w:rPr>
        <w:t xml:space="preserve"> sektor</w:t>
      </w:r>
      <w:r w:rsidR="00650748" w:rsidRPr="00386C68">
        <w:rPr>
          <w:rFonts w:ascii="Times New Roman" w:hAnsi="Times New Roman"/>
          <w:sz w:val="28"/>
          <w:szCs w:val="28"/>
          <w:lang w:eastAsia="lv-LV"/>
        </w:rPr>
        <w:t>ā</w:t>
      </w:r>
      <w:r w:rsidR="006D3EB3" w:rsidRPr="00386C68">
        <w:rPr>
          <w:rFonts w:ascii="Times New Roman" w:hAnsi="Times New Roman"/>
          <w:sz w:val="28"/>
          <w:szCs w:val="28"/>
          <w:lang w:eastAsia="lv-LV"/>
        </w:rPr>
        <w:t xml:space="preserve">, atbalstot tādu projektu īstenošanu, kas paredz </w:t>
      </w:r>
      <w:r w:rsidR="0016476F" w:rsidRPr="00386C68">
        <w:rPr>
          <w:rFonts w:ascii="Times New Roman" w:hAnsi="Times New Roman"/>
          <w:sz w:val="28"/>
          <w:szCs w:val="28"/>
          <w:lang w:eastAsia="lv-LV"/>
        </w:rPr>
        <w:t xml:space="preserve">jaunradītus </w:t>
      </w:r>
      <w:r w:rsidR="006D3EB3" w:rsidRPr="00386C68">
        <w:rPr>
          <w:rFonts w:ascii="Times New Roman" w:hAnsi="Times New Roman"/>
          <w:sz w:val="28"/>
          <w:szCs w:val="28"/>
          <w:lang w:eastAsia="lv-LV"/>
        </w:rPr>
        <w:t>risinājumus nozar</w:t>
      </w:r>
      <w:r w:rsidR="003A0A75">
        <w:rPr>
          <w:rFonts w:ascii="Times New Roman" w:hAnsi="Times New Roman"/>
          <w:sz w:val="28"/>
          <w:szCs w:val="28"/>
          <w:lang w:eastAsia="lv-LV"/>
        </w:rPr>
        <w:t>ē</w:t>
      </w:r>
      <w:r w:rsidR="006D3EB3" w:rsidRPr="00386C68">
        <w:rPr>
          <w:rFonts w:ascii="Times New Roman" w:hAnsi="Times New Roman"/>
          <w:sz w:val="28"/>
          <w:szCs w:val="28"/>
          <w:lang w:eastAsia="lv-LV"/>
        </w:rPr>
        <w:t xml:space="preserve"> </w:t>
      </w:r>
      <w:r w:rsidR="0000059E" w:rsidRPr="00386C68">
        <w:rPr>
          <w:rFonts w:ascii="Times New Roman" w:hAnsi="Times New Roman"/>
          <w:sz w:val="28"/>
          <w:szCs w:val="28"/>
          <w:lang w:eastAsia="lv-LV"/>
        </w:rPr>
        <w:t>vai t</w:t>
      </w:r>
      <w:r w:rsidR="003A0A75">
        <w:rPr>
          <w:rFonts w:ascii="Times New Roman" w:hAnsi="Times New Roman"/>
          <w:sz w:val="28"/>
          <w:szCs w:val="28"/>
          <w:lang w:eastAsia="lv-LV"/>
        </w:rPr>
        <w:t>ās</w:t>
      </w:r>
      <w:r w:rsidR="0000059E" w:rsidRPr="00386C68">
        <w:rPr>
          <w:rFonts w:ascii="Times New Roman" w:hAnsi="Times New Roman"/>
          <w:sz w:val="28"/>
          <w:szCs w:val="28"/>
          <w:lang w:eastAsia="lv-LV"/>
        </w:rPr>
        <w:t xml:space="preserve"> sektor</w:t>
      </w:r>
      <w:r w:rsidR="003A0A75">
        <w:rPr>
          <w:rFonts w:ascii="Times New Roman" w:hAnsi="Times New Roman"/>
          <w:sz w:val="28"/>
          <w:szCs w:val="28"/>
          <w:lang w:eastAsia="lv-LV"/>
        </w:rPr>
        <w:t>ā</w:t>
      </w:r>
      <w:r w:rsidR="006D3EB3" w:rsidRPr="00386C68">
        <w:rPr>
          <w:rFonts w:ascii="Times New Roman" w:hAnsi="Times New Roman"/>
          <w:sz w:val="28"/>
          <w:szCs w:val="28"/>
          <w:lang w:eastAsia="lv-LV"/>
        </w:rPr>
        <w:t xml:space="preserve">, </w:t>
      </w:r>
      <w:r w:rsidR="003A0A75">
        <w:rPr>
          <w:rFonts w:ascii="Times New Roman" w:hAnsi="Times New Roman"/>
          <w:sz w:val="28"/>
          <w:szCs w:val="28"/>
          <w:lang w:eastAsia="lv-LV"/>
        </w:rPr>
        <w:t xml:space="preserve">ar </w:t>
      </w:r>
      <w:r w:rsidR="00555408" w:rsidRPr="00386C68">
        <w:rPr>
          <w:rFonts w:ascii="Times New Roman" w:hAnsi="Times New Roman"/>
          <w:sz w:val="28"/>
          <w:szCs w:val="28"/>
          <w:lang w:eastAsia="lv-LV"/>
        </w:rPr>
        <w:t>iespē</w:t>
      </w:r>
      <w:r w:rsidR="006D3EB3" w:rsidRPr="00386C68">
        <w:rPr>
          <w:rFonts w:ascii="Times New Roman" w:hAnsi="Times New Roman"/>
          <w:sz w:val="28"/>
          <w:szCs w:val="28"/>
          <w:lang w:eastAsia="lv-LV"/>
        </w:rPr>
        <w:t xml:space="preserve">jami plašāku potenciālo labuma guvēju loku, </w:t>
      </w:r>
      <w:r w:rsidR="003A0A75">
        <w:rPr>
          <w:rFonts w:ascii="Times New Roman" w:hAnsi="Times New Roman"/>
          <w:sz w:val="28"/>
          <w:szCs w:val="28"/>
          <w:lang w:eastAsia="lv-LV"/>
        </w:rPr>
        <w:t xml:space="preserve">lai </w:t>
      </w:r>
      <w:r w:rsidR="006D3EB3" w:rsidRPr="00386C68">
        <w:rPr>
          <w:rFonts w:ascii="Times New Roman" w:hAnsi="Times New Roman"/>
          <w:sz w:val="28"/>
          <w:szCs w:val="28"/>
          <w:lang w:eastAsia="lv-LV"/>
        </w:rPr>
        <w:t>sekmē</w:t>
      </w:r>
      <w:r w:rsidR="003A0A75">
        <w:rPr>
          <w:rFonts w:ascii="Times New Roman" w:hAnsi="Times New Roman"/>
          <w:sz w:val="28"/>
          <w:szCs w:val="28"/>
          <w:lang w:eastAsia="lv-LV"/>
        </w:rPr>
        <w:t>tu</w:t>
      </w:r>
      <w:r w:rsidR="006D3EB3" w:rsidRPr="00386C68">
        <w:rPr>
          <w:rFonts w:ascii="Times New Roman" w:hAnsi="Times New Roman"/>
          <w:sz w:val="28"/>
          <w:szCs w:val="28"/>
          <w:lang w:eastAsia="lv-LV"/>
        </w:rPr>
        <w:t xml:space="preserve"> </w:t>
      </w:r>
      <w:r w:rsidR="00FE61A6" w:rsidRPr="00386C68">
        <w:rPr>
          <w:rFonts w:ascii="Times New Roman" w:hAnsi="Times New Roman"/>
          <w:sz w:val="28"/>
          <w:szCs w:val="28"/>
          <w:lang w:eastAsia="lv-LV"/>
        </w:rPr>
        <w:t xml:space="preserve">nozares </w:t>
      </w:r>
      <w:r w:rsidR="006D3EB3" w:rsidRPr="00386C68">
        <w:rPr>
          <w:rFonts w:ascii="Times New Roman" w:hAnsi="Times New Roman"/>
          <w:sz w:val="28"/>
          <w:szCs w:val="28"/>
          <w:lang w:eastAsia="lv-LV"/>
        </w:rPr>
        <w:t>attīstību kopumā.</w:t>
      </w:r>
    </w:p>
    <w:p w14:paraId="17FEC0A0" w14:textId="77777777" w:rsidR="001243DC" w:rsidRPr="00386C68" w:rsidRDefault="001243DC" w:rsidP="00E352EC">
      <w:pPr>
        <w:spacing w:after="0" w:line="240" w:lineRule="auto"/>
        <w:jc w:val="both"/>
        <w:rPr>
          <w:rFonts w:ascii="Times New Roman" w:hAnsi="Times New Roman"/>
          <w:sz w:val="28"/>
          <w:szCs w:val="28"/>
          <w:lang w:eastAsia="lv-LV"/>
        </w:rPr>
      </w:pPr>
    </w:p>
    <w:p w14:paraId="23306EDD" w14:textId="77777777" w:rsidR="009F0B97" w:rsidRPr="00386C68" w:rsidRDefault="009F0B97"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16.1. apakšpasākum</w:t>
      </w:r>
      <w:r w:rsidR="003A0A75">
        <w:rPr>
          <w:rFonts w:ascii="Times New Roman" w:hAnsi="Times New Roman"/>
          <w:sz w:val="28"/>
          <w:szCs w:val="28"/>
        </w:rPr>
        <w:t>ā</w:t>
      </w:r>
      <w:r w:rsidR="00816AC4" w:rsidRPr="00386C68">
        <w:rPr>
          <w:rFonts w:ascii="Times New Roman" w:hAnsi="Times New Roman"/>
          <w:sz w:val="28"/>
          <w:szCs w:val="28"/>
        </w:rPr>
        <w:t xml:space="preserve"> atlase notiek </w:t>
      </w:r>
      <w:r w:rsidRPr="00386C68">
        <w:rPr>
          <w:rFonts w:ascii="Times New Roman" w:hAnsi="Times New Roman"/>
          <w:sz w:val="28"/>
          <w:szCs w:val="28"/>
        </w:rPr>
        <w:t>divos posmos:</w:t>
      </w:r>
    </w:p>
    <w:p w14:paraId="1419D271" w14:textId="77777777" w:rsidR="009F0B97" w:rsidRPr="00386C68" w:rsidRDefault="009F0B97"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projekta idejas atlase</w:t>
      </w:r>
      <w:r w:rsidR="00620043" w:rsidRPr="00386C68">
        <w:rPr>
          <w:rFonts w:ascii="Times New Roman" w:hAnsi="Times New Roman"/>
          <w:sz w:val="28"/>
          <w:szCs w:val="28"/>
        </w:rPr>
        <w:t xml:space="preserve"> </w:t>
      </w:r>
      <w:r w:rsidRPr="00386C68">
        <w:rPr>
          <w:rFonts w:ascii="Times New Roman" w:hAnsi="Times New Roman"/>
          <w:sz w:val="28"/>
          <w:szCs w:val="28"/>
        </w:rPr>
        <w:t xml:space="preserve">un EIP darba grupas </w:t>
      </w:r>
      <w:r w:rsidR="00B916A6" w:rsidRPr="00386C68">
        <w:rPr>
          <w:rFonts w:ascii="Times New Roman" w:hAnsi="Times New Roman"/>
          <w:sz w:val="28"/>
          <w:szCs w:val="28"/>
        </w:rPr>
        <w:t>apstiprināšana</w:t>
      </w:r>
      <w:r w:rsidRPr="00386C68">
        <w:rPr>
          <w:rFonts w:ascii="Times New Roman" w:hAnsi="Times New Roman"/>
          <w:sz w:val="28"/>
          <w:szCs w:val="28"/>
        </w:rPr>
        <w:t>;</w:t>
      </w:r>
    </w:p>
    <w:p w14:paraId="3DAAF315" w14:textId="77777777" w:rsidR="00BD3762" w:rsidRPr="00386C68" w:rsidRDefault="0016476F"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detalizēti </w:t>
      </w:r>
      <w:r w:rsidR="00A34452" w:rsidRPr="00386C68">
        <w:rPr>
          <w:rFonts w:ascii="Times New Roman" w:hAnsi="Times New Roman"/>
          <w:sz w:val="28"/>
          <w:szCs w:val="28"/>
        </w:rPr>
        <w:t xml:space="preserve">sagatavotu </w:t>
      </w:r>
      <w:r w:rsidR="009F0B97" w:rsidRPr="00386C68">
        <w:rPr>
          <w:rFonts w:ascii="Times New Roman" w:hAnsi="Times New Roman"/>
          <w:sz w:val="28"/>
          <w:szCs w:val="28"/>
        </w:rPr>
        <w:t xml:space="preserve">projektu </w:t>
      </w:r>
      <w:r w:rsidR="007E7CFA" w:rsidRPr="00386C68">
        <w:rPr>
          <w:rFonts w:ascii="Times New Roman" w:hAnsi="Times New Roman"/>
          <w:sz w:val="28"/>
          <w:szCs w:val="28"/>
        </w:rPr>
        <w:t>iesniegumu</w:t>
      </w:r>
      <w:r w:rsidR="009F0B97" w:rsidRPr="00386C68">
        <w:rPr>
          <w:rFonts w:ascii="Times New Roman" w:hAnsi="Times New Roman"/>
          <w:sz w:val="28"/>
          <w:szCs w:val="28"/>
        </w:rPr>
        <w:t xml:space="preserve"> atlase.</w:t>
      </w:r>
    </w:p>
    <w:p w14:paraId="623C4D66" w14:textId="77777777" w:rsidR="00BD3762" w:rsidRPr="00386C68" w:rsidRDefault="00BD3762" w:rsidP="00E352EC">
      <w:pPr>
        <w:autoSpaceDE w:val="0"/>
        <w:autoSpaceDN w:val="0"/>
        <w:adjustRightInd w:val="0"/>
        <w:spacing w:after="0" w:line="240" w:lineRule="auto"/>
        <w:ind w:left="709"/>
        <w:jc w:val="both"/>
        <w:rPr>
          <w:rFonts w:ascii="Times New Roman" w:hAnsi="Times New Roman"/>
          <w:sz w:val="28"/>
          <w:szCs w:val="28"/>
        </w:rPr>
      </w:pPr>
    </w:p>
    <w:p w14:paraId="3E721F44" w14:textId="77777777" w:rsidR="00BD3762" w:rsidRPr="00386C68" w:rsidRDefault="00BD3762"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16.1. apakšpasākumā atbalsts ti</w:t>
      </w:r>
      <w:r w:rsidR="000910E7" w:rsidRPr="00386C68">
        <w:rPr>
          <w:rFonts w:ascii="Times New Roman" w:hAnsi="Times New Roman"/>
          <w:sz w:val="28"/>
          <w:szCs w:val="28"/>
          <w:lang w:eastAsia="lv-LV"/>
        </w:rPr>
        <w:t>ek</w:t>
      </w:r>
      <w:r w:rsidRPr="00386C68">
        <w:rPr>
          <w:rFonts w:ascii="Times New Roman" w:hAnsi="Times New Roman"/>
          <w:sz w:val="28"/>
          <w:szCs w:val="28"/>
          <w:lang w:eastAsia="lv-LV"/>
        </w:rPr>
        <w:t xml:space="preserve"> sniegts</w:t>
      </w:r>
      <w:r w:rsidR="003A0A75">
        <w:rPr>
          <w:rFonts w:ascii="Times New Roman" w:hAnsi="Times New Roman"/>
          <w:sz w:val="28"/>
          <w:szCs w:val="28"/>
          <w:lang w:eastAsia="lv-LV"/>
        </w:rPr>
        <w:t xml:space="preserve"> saistībā ar</w:t>
      </w:r>
      <w:r w:rsidRPr="00386C68">
        <w:rPr>
          <w:rFonts w:ascii="Times New Roman" w:hAnsi="Times New Roman"/>
          <w:sz w:val="28"/>
          <w:szCs w:val="28"/>
          <w:lang w:eastAsia="lv-LV"/>
        </w:rPr>
        <w:t xml:space="preserve"> šo noteikumu 4.</w:t>
      </w:r>
      <w:r w:rsidR="003A0A75">
        <w:rPr>
          <w:rFonts w:ascii="Times New Roman" w:hAnsi="Times New Roman"/>
          <w:sz w:val="28"/>
          <w:szCs w:val="28"/>
          <w:lang w:eastAsia="lv-LV"/>
        </w:rPr>
        <w:t> </w:t>
      </w:r>
      <w:r w:rsidRPr="00386C68">
        <w:rPr>
          <w:rFonts w:ascii="Times New Roman" w:hAnsi="Times New Roman"/>
          <w:sz w:val="28"/>
          <w:szCs w:val="28"/>
          <w:lang w:eastAsia="lv-LV"/>
        </w:rPr>
        <w:t xml:space="preserve">punktā </w:t>
      </w:r>
      <w:r w:rsidR="00D417FF" w:rsidRPr="00386C68">
        <w:rPr>
          <w:rFonts w:ascii="Times New Roman" w:hAnsi="Times New Roman"/>
          <w:sz w:val="28"/>
          <w:szCs w:val="28"/>
          <w:lang w:eastAsia="lv-LV"/>
        </w:rPr>
        <w:t>minētajā</w:t>
      </w:r>
      <w:r w:rsidR="003A0A75">
        <w:rPr>
          <w:rFonts w:ascii="Times New Roman" w:hAnsi="Times New Roman"/>
          <w:sz w:val="28"/>
          <w:szCs w:val="28"/>
          <w:lang w:eastAsia="lv-LV"/>
        </w:rPr>
        <w:t>m</w:t>
      </w:r>
      <w:r w:rsidR="00D417FF" w:rsidRPr="00386C68">
        <w:rPr>
          <w:rFonts w:ascii="Times New Roman" w:hAnsi="Times New Roman"/>
          <w:sz w:val="28"/>
          <w:szCs w:val="28"/>
          <w:lang w:eastAsia="lv-LV"/>
        </w:rPr>
        <w:t xml:space="preserve"> </w:t>
      </w:r>
      <w:r w:rsidRPr="00386C68">
        <w:rPr>
          <w:rFonts w:ascii="Times New Roman" w:hAnsi="Times New Roman"/>
          <w:sz w:val="28"/>
          <w:szCs w:val="28"/>
          <w:lang w:eastAsia="lv-LV"/>
        </w:rPr>
        <w:t>tēmā</w:t>
      </w:r>
      <w:r w:rsidR="003A0A75">
        <w:rPr>
          <w:rFonts w:ascii="Times New Roman" w:hAnsi="Times New Roman"/>
          <w:sz w:val="28"/>
          <w:szCs w:val="28"/>
          <w:lang w:eastAsia="lv-LV"/>
        </w:rPr>
        <w:t>m</w:t>
      </w:r>
      <w:r w:rsidRPr="00386C68">
        <w:rPr>
          <w:rFonts w:ascii="Times New Roman" w:hAnsi="Times New Roman"/>
          <w:sz w:val="28"/>
          <w:szCs w:val="28"/>
          <w:lang w:eastAsia="lv-LV"/>
        </w:rPr>
        <w:t>, k</w:t>
      </w:r>
      <w:r w:rsidR="003A0A75">
        <w:rPr>
          <w:rFonts w:ascii="Times New Roman" w:hAnsi="Times New Roman"/>
          <w:sz w:val="28"/>
          <w:szCs w:val="28"/>
          <w:lang w:eastAsia="lv-LV"/>
        </w:rPr>
        <w:t>ā</w:t>
      </w:r>
      <w:r w:rsidRPr="00386C68">
        <w:rPr>
          <w:rFonts w:ascii="Times New Roman" w:hAnsi="Times New Roman"/>
          <w:sz w:val="28"/>
          <w:szCs w:val="28"/>
          <w:lang w:eastAsia="lv-LV"/>
        </w:rPr>
        <w:t xml:space="preserve"> arī citā</w:t>
      </w:r>
      <w:r w:rsidR="003A0A75">
        <w:rPr>
          <w:rFonts w:ascii="Times New Roman" w:hAnsi="Times New Roman"/>
          <w:sz w:val="28"/>
          <w:szCs w:val="28"/>
          <w:lang w:eastAsia="lv-LV"/>
        </w:rPr>
        <w:t>m</w:t>
      </w:r>
      <w:r w:rsidRPr="00386C68">
        <w:rPr>
          <w:rFonts w:ascii="Times New Roman" w:hAnsi="Times New Roman"/>
          <w:sz w:val="28"/>
          <w:szCs w:val="28"/>
          <w:lang w:eastAsia="lv-LV"/>
        </w:rPr>
        <w:t xml:space="preserve"> tēmā</w:t>
      </w:r>
      <w:r w:rsidR="003A0A75">
        <w:rPr>
          <w:rFonts w:ascii="Times New Roman" w:hAnsi="Times New Roman"/>
          <w:sz w:val="28"/>
          <w:szCs w:val="28"/>
          <w:lang w:eastAsia="lv-LV"/>
        </w:rPr>
        <w:t>m</w:t>
      </w:r>
      <w:r w:rsidRPr="00386C68">
        <w:rPr>
          <w:rFonts w:ascii="Times New Roman" w:hAnsi="Times New Roman"/>
          <w:sz w:val="28"/>
          <w:szCs w:val="28"/>
          <w:lang w:eastAsia="lv-LV"/>
        </w:rPr>
        <w:t xml:space="preserve"> </w:t>
      </w:r>
      <w:r w:rsidR="00D417FF" w:rsidRPr="00386C68">
        <w:rPr>
          <w:rFonts w:ascii="Times New Roman" w:hAnsi="Times New Roman"/>
          <w:sz w:val="28"/>
          <w:szCs w:val="28"/>
          <w:lang w:eastAsia="lv-LV"/>
        </w:rPr>
        <w:t xml:space="preserve">EIP mērķu sasniegšanai </w:t>
      </w:r>
      <w:r w:rsidRPr="00386C68">
        <w:rPr>
          <w:rFonts w:ascii="Times New Roman" w:hAnsi="Times New Roman"/>
          <w:sz w:val="28"/>
          <w:szCs w:val="28"/>
          <w:lang w:eastAsia="lv-LV"/>
        </w:rPr>
        <w:t xml:space="preserve">saskaņā ar </w:t>
      </w:r>
      <w:r w:rsidR="003A0A75">
        <w:rPr>
          <w:rFonts w:ascii="Times New Roman" w:hAnsi="Times New Roman"/>
          <w:sz w:val="28"/>
          <w:szCs w:val="28"/>
          <w:lang w:eastAsia="lv-LV"/>
        </w:rPr>
        <w:t>r</w:t>
      </w:r>
      <w:r w:rsidRPr="00386C68">
        <w:rPr>
          <w:rFonts w:ascii="Times New Roman" w:hAnsi="Times New Roman"/>
          <w:sz w:val="28"/>
          <w:szCs w:val="28"/>
          <w:lang w:eastAsia="lv-LV"/>
        </w:rPr>
        <w:t xml:space="preserve">egulas </w:t>
      </w:r>
      <w:r w:rsidR="003A0A75">
        <w:rPr>
          <w:rFonts w:ascii="Times New Roman" w:hAnsi="Times New Roman"/>
          <w:sz w:val="28"/>
          <w:szCs w:val="28"/>
          <w:lang w:eastAsia="lv-LV"/>
        </w:rPr>
        <w:t>Nr. </w:t>
      </w:r>
      <w:r w:rsidRPr="00386C68">
        <w:rPr>
          <w:rFonts w:ascii="Times New Roman" w:hAnsi="Times New Roman"/>
          <w:sz w:val="28"/>
          <w:szCs w:val="28"/>
          <w:lang w:eastAsia="lv-LV"/>
        </w:rPr>
        <w:t>1305/2013 55. pantu.</w:t>
      </w:r>
    </w:p>
    <w:p w14:paraId="3B264C0B" w14:textId="77777777" w:rsidR="006B087A" w:rsidRPr="00281040" w:rsidRDefault="006B087A" w:rsidP="006B087A">
      <w:pPr>
        <w:pStyle w:val="ListParagraph"/>
        <w:spacing w:after="0" w:line="240" w:lineRule="auto"/>
        <w:ind w:left="709"/>
        <w:jc w:val="both"/>
        <w:rPr>
          <w:rFonts w:ascii="Times New Roman" w:hAnsi="Times New Roman"/>
          <w:sz w:val="24"/>
          <w:szCs w:val="24"/>
          <w:lang w:eastAsia="lv-LV"/>
        </w:rPr>
      </w:pPr>
    </w:p>
    <w:p w14:paraId="474021C1" w14:textId="77777777" w:rsidR="004E6167" w:rsidRPr="00386C68" w:rsidRDefault="004E6167" w:rsidP="00E352EC">
      <w:pPr>
        <w:spacing w:after="0" w:line="240" w:lineRule="auto"/>
        <w:jc w:val="center"/>
        <w:rPr>
          <w:rFonts w:ascii="Times New Roman" w:hAnsi="Times New Roman"/>
          <w:b/>
          <w:sz w:val="28"/>
          <w:szCs w:val="28"/>
          <w:lang w:eastAsia="lv-LV"/>
        </w:rPr>
      </w:pPr>
      <w:r w:rsidRPr="00386C68">
        <w:rPr>
          <w:rFonts w:ascii="Times New Roman" w:hAnsi="Times New Roman"/>
          <w:b/>
          <w:sz w:val="28"/>
          <w:szCs w:val="28"/>
          <w:lang w:eastAsia="lv-LV"/>
        </w:rPr>
        <w:t>2.1. Projekta idejas atlase (1.</w:t>
      </w:r>
      <w:r w:rsidR="003A0A75">
        <w:rPr>
          <w:rFonts w:ascii="Times New Roman" w:hAnsi="Times New Roman"/>
          <w:b/>
          <w:sz w:val="28"/>
          <w:szCs w:val="28"/>
          <w:lang w:eastAsia="lv-LV"/>
        </w:rPr>
        <w:t> </w:t>
      </w:r>
      <w:r w:rsidRPr="00386C68">
        <w:rPr>
          <w:rFonts w:ascii="Times New Roman" w:hAnsi="Times New Roman"/>
          <w:b/>
          <w:sz w:val="28"/>
          <w:szCs w:val="28"/>
          <w:lang w:eastAsia="lv-LV"/>
        </w:rPr>
        <w:t>posms)</w:t>
      </w:r>
    </w:p>
    <w:p w14:paraId="025BC834" w14:textId="77777777" w:rsidR="00C72277" w:rsidRPr="00386C68" w:rsidRDefault="00C72277" w:rsidP="00E352EC">
      <w:pPr>
        <w:spacing w:after="0" w:line="240" w:lineRule="auto"/>
        <w:ind w:left="1637"/>
        <w:jc w:val="center"/>
        <w:rPr>
          <w:rFonts w:ascii="Times New Roman" w:hAnsi="Times New Roman"/>
          <w:b/>
          <w:sz w:val="28"/>
          <w:szCs w:val="28"/>
          <w:lang w:eastAsia="lv-LV"/>
        </w:rPr>
      </w:pPr>
    </w:p>
    <w:p w14:paraId="161C1343" w14:textId="77777777" w:rsidR="00C72277" w:rsidRPr="00386C68" w:rsidRDefault="00C72277"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Atbalsta pretendents ir potenciālā EIP darba grupa, kas apvieno lauksaimniekus, mežsaimniekus, lauksaimniecības produktu</w:t>
      </w:r>
      <w:r w:rsidR="0033708D" w:rsidRPr="00386C68">
        <w:rPr>
          <w:rFonts w:ascii="Times New Roman" w:hAnsi="Times New Roman"/>
          <w:sz w:val="28"/>
          <w:szCs w:val="28"/>
          <w:lang w:eastAsia="lv-LV"/>
        </w:rPr>
        <w:t xml:space="preserve"> </w:t>
      </w:r>
      <w:r w:rsidRPr="00386C68">
        <w:rPr>
          <w:rFonts w:ascii="Times New Roman" w:hAnsi="Times New Roman"/>
          <w:sz w:val="28"/>
          <w:szCs w:val="28"/>
          <w:lang w:eastAsia="lv-LV"/>
        </w:rPr>
        <w:t>pārstrādātājus, lauksaimniecības</w:t>
      </w:r>
      <w:r w:rsidR="006278FA" w:rsidRPr="00386C68">
        <w:rPr>
          <w:rFonts w:ascii="Times New Roman" w:hAnsi="Times New Roman"/>
          <w:sz w:val="28"/>
          <w:szCs w:val="28"/>
          <w:lang w:eastAsia="lv-LV"/>
        </w:rPr>
        <w:t>, mežsaimniecības</w:t>
      </w:r>
      <w:r w:rsidRPr="00386C68">
        <w:rPr>
          <w:rFonts w:ascii="Times New Roman" w:hAnsi="Times New Roman"/>
          <w:sz w:val="28"/>
          <w:szCs w:val="28"/>
          <w:lang w:eastAsia="lv-LV"/>
        </w:rPr>
        <w:t xml:space="preserve"> vai lauksaimniecības produktu</w:t>
      </w:r>
      <w:r w:rsidR="0033708D" w:rsidRPr="00386C68">
        <w:rPr>
          <w:rFonts w:ascii="Times New Roman" w:hAnsi="Times New Roman"/>
          <w:sz w:val="28"/>
          <w:szCs w:val="28"/>
          <w:lang w:eastAsia="lv-LV"/>
        </w:rPr>
        <w:t xml:space="preserve"> </w:t>
      </w:r>
      <w:r w:rsidRPr="00386C68">
        <w:rPr>
          <w:rFonts w:ascii="Times New Roman" w:hAnsi="Times New Roman"/>
          <w:sz w:val="28"/>
          <w:szCs w:val="28"/>
          <w:lang w:eastAsia="lv-LV"/>
        </w:rPr>
        <w:t>pārstrādes</w:t>
      </w:r>
      <w:r w:rsidR="00136A85" w:rsidRPr="00386C68">
        <w:rPr>
          <w:rFonts w:ascii="Times New Roman" w:hAnsi="Times New Roman"/>
          <w:sz w:val="28"/>
          <w:szCs w:val="28"/>
          <w:lang w:eastAsia="lv-LV"/>
        </w:rPr>
        <w:t xml:space="preserve"> </w:t>
      </w:r>
      <w:r w:rsidRPr="00386C68">
        <w:rPr>
          <w:rFonts w:ascii="Times New Roman" w:hAnsi="Times New Roman"/>
          <w:sz w:val="28"/>
          <w:szCs w:val="28"/>
          <w:lang w:eastAsia="lv-LV"/>
        </w:rPr>
        <w:t>nozares nevalstisk</w:t>
      </w:r>
      <w:r w:rsidR="003A0A75">
        <w:rPr>
          <w:rFonts w:ascii="Times New Roman" w:hAnsi="Times New Roman"/>
          <w:sz w:val="28"/>
          <w:szCs w:val="28"/>
          <w:lang w:eastAsia="lv-LV"/>
        </w:rPr>
        <w:t>o</w:t>
      </w:r>
      <w:r w:rsidRPr="00386C68">
        <w:rPr>
          <w:rFonts w:ascii="Times New Roman" w:hAnsi="Times New Roman"/>
          <w:sz w:val="28"/>
          <w:szCs w:val="28"/>
          <w:lang w:eastAsia="lv-LV"/>
        </w:rPr>
        <w:t xml:space="preserve"> organizācij</w:t>
      </w:r>
      <w:r w:rsidR="003A0A75">
        <w:rPr>
          <w:rFonts w:ascii="Times New Roman" w:hAnsi="Times New Roman"/>
          <w:sz w:val="28"/>
          <w:szCs w:val="28"/>
          <w:lang w:eastAsia="lv-LV"/>
        </w:rPr>
        <w:t>u</w:t>
      </w:r>
      <w:r w:rsidRPr="00386C68">
        <w:rPr>
          <w:rFonts w:ascii="Times New Roman" w:hAnsi="Times New Roman"/>
          <w:sz w:val="28"/>
          <w:szCs w:val="28"/>
          <w:lang w:eastAsia="lv-LV"/>
        </w:rPr>
        <w:t xml:space="preserve"> vai kooperatīv</w:t>
      </w:r>
      <w:r w:rsidR="003A0A75">
        <w:rPr>
          <w:rFonts w:ascii="Times New Roman" w:hAnsi="Times New Roman"/>
          <w:sz w:val="28"/>
          <w:szCs w:val="28"/>
          <w:lang w:eastAsia="lv-LV"/>
        </w:rPr>
        <w:t>u</w:t>
      </w:r>
      <w:r w:rsidR="003A0A75" w:rsidRPr="003A0A75">
        <w:rPr>
          <w:rFonts w:ascii="Times New Roman" w:hAnsi="Times New Roman"/>
          <w:sz w:val="28"/>
          <w:szCs w:val="28"/>
          <w:lang w:eastAsia="lv-LV"/>
        </w:rPr>
        <w:t xml:space="preserve"> </w:t>
      </w:r>
      <w:r w:rsidR="003A0A75" w:rsidRPr="00386C68">
        <w:rPr>
          <w:rFonts w:ascii="Times New Roman" w:hAnsi="Times New Roman"/>
          <w:sz w:val="28"/>
          <w:szCs w:val="28"/>
          <w:lang w:eastAsia="lv-LV"/>
        </w:rPr>
        <w:t>pārstāvjus</w:t>
      </w:r>
      <w:r w:rsidRPr="00386C68">
        <w:rPr>
          <w:rFonts w:ascii="Times New Roman" w:hAnsi="Times New Roman"/>
          <w:sz w:val="28"/>
          <w:szCs w:val="28"/>
          <w:lang w:eastAsia="lv-LV"/>
        </w:rPr>
        <w:t xml:space="preserve">, </w:t>
      </w:r>
      <w:r w:rsidR="00396A5D" w:rsidRPr="00386C68">
        <w:rPr>
          <w:rFonts w:ascii="Times New Roman" w:hAnsi="Times New Roman"/>
          <w:sz w:val="28"/>
          <w:szCs w:val="28"/>
          <w:lang w:eastAsia="lv-LV"/>
        </w:rPr>
        <w:t xml:space="preserve">konsultantus, </w:t>
      </w:r>
      <w:r w:rsidRPr="00386C68">
        <w:rPr>
          <w:rFonts w:ascii="Times New Roman" w:hAnsi="Times New Roman"/>
          <w:sz w:val="28"/>
          <w:szCs w:val="28"/>
          <w:lang w:eastAsia="lv-LV"/>
        </w:rPr>
        <w:t>pētniekus</w:t>
      </w:r>
      <w:r w:rsidR="00C36C01" w:rsidRPr="00386C68">
        <w:rPr>
          <w:rFonts w:ascii="Times New Roman" w:hAnsi="Times New Roman"/>
          <w:sz w:val="28"/>
          <w:szCs w:val="28"/>
          <w:lang w:eastAsia="lv-LV"/>
        </w:rPr>
        <w:t>,</w:t>
      </w:r>
      <w:r w:rsidRPr="00386C68">
        <w:rPr>
          <w:rFonts w:ascii="Times New Roman" w:hAnsi="Times New Roman"/>
          <w:sz w:val="28"/>
          <w:szCs w:val="28"/>
          <w:lang w:eastAsia="lv-LV"/>
        </w:rPr>
        <w:t xml:space="preserve"> </w:t>
      </w:r>
      <w:r w:rsidR="00396A5D" w:rsidRPr="00386C68">
        <w:rPr>
          <w:rFonts w:ascii="Times New Roman" w:hAnsi="Times New Roman"/>
          <w:sz w:val="28"/>
          <w:szCs w:val="28"/>
          <w:lang w:eastAsia="lv-LV"/>
        </w:rPr>
        <w:t>t</w:t>
      </w:r>
      <w:r w:rsidR="003A0A75">
        <w:rPr>
          <w:rFonts w:ascii="Times New Roman" w:hAnsi="Times New Roman"/>
          <w:sz w:val="28"/>
          <w:szCs w:val="28"/>
          <w:lang w:eastAsia="lv-LV"/>
        </w:rPr>
        <w:t>ostarp</w:t>
      </w:r>
      <w:r w:rsidR="00396A5D" w:rsidRPr="00386C68">
        <w:rPr>
          <w:rFonts w:ascii="Times New Roman" w:hAnsi="Times New Roman"/>
          <w:sz w:val="28"/>
          <w:szCs w:val="28"/>
          <w:lang w:eastAsia="lv-LV"/>
        </w:rPr>
        <w:t xml:space="preserve"> </w:t>
      </w:r>
      <w:r w:rsidRPr="00386C68">
        <w:rPr>
          <w:rFonts w:ascii="Times New Roman" w:hAnsi="Times New Roman"/>
          <w:sz w:val="28"/>
          <w:szCs w:val="28"/>
          <w:lang w:eastAsia="lv-LV"/>
        </w:rPr>
        <w:t xml:space="preserve">studentus, vai citas </w:t>
      </w:r>
      <w:r w:rsidR="003302E5" w:rsidRPr="00386C68">
        <w:rPr>
          <w:rFonts w:ascii="Times New Roman" w:hAnsi="Times New Roman"/>
          <w:sz w:val="28"/>
          <w:szCs w:val="28"/>
          <w:lang w:eastAsia="lv-LV"/>
        </w:rPr>
        <w:t xml:space="preserve">jaunradē </w:t>
      </w:r>
      <w:r w:rsidRPr="00386C68">
        <w:rPr>
          <w:rFonts w:ascii="Times New Roman" w:hAnsi="Times New Roman"/>
          <w:sz w:val="28"/>
          <w:szCs w:val="28"/>
          <w:lang w:eastAsia="lv-LV"/>
        </w:rPr>
        <w:t>ieinteresēt</w:t>
      </w:r>
      <w:r w:rsidR="00B53AA3" w:rsidRPr="00386C68">
        <w:rPr>
          <w:rFonts w:ascii="Times New Roman" w:hAnsi="Times New Roman"/>
          <w:sz w:val="28"/>
          <w:szCs w:val="28"/>
          <w:lang w:eastAsia="lv-LV"/>
        </w:rPr>
        <w:t>ā</w:t>
      </w:r>
      <w:r w:rsidRPr="00386C68">
        <w:rPr>
          <w:rFonts w:ascii="Times New Roman" w:hAnsi="Times New Roman"/>
          <w:sz w:val="28"/>
          <w:szCs w:val="28"/>
          <w:lang w:eastAsia="lv-LV"/>
        </w:rPr>
        <w:t xml:space="preserve">s puses. </w:t>
      </w:r>
    </w:p>
    <w:p w14:paraId="4E1BB6CD" w14:textId="77777777" w:rsidR="002A3D79" w:rsidRPr="00386C68" w:rsidRDefault="002A3D79" w:rsidP="00E352EC">
      <w:pPr>
        <w:pStyle w:val="ListParagraph"/>
        <w:spacing w:after="0" w:line="240" w:lineRule="auto"/>
        <w:ind w:left="709"/>
        <w:jc w:val="both"/>
        <w:rPr>
          <w:rFonts w:ascii="Times New Roman" w:hAnsi="Times New Roman"/>
          <w:sz w:val="28"/>
          <w:szCs w:val="28"/>
          <w:lang w:eastAsia="lv-LV"/>
        </w:rPr>
      </w:pPr>
    </w:p>
    <w:p w14:paraId="1840AF91" w14:textId="77777777" w:rsidR="003F61A6" w:rsidRPr="00386C68" w:rsidRDefault="003F61A6"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Atbalsta pretendents atbilst šādiem atbalsta saņemšanas nosacījumiem:</w:t>
      </w:r>
    </w:p>
    <w:p w14:paraId="049C0008" w14:textId="77777777" w:rsidR="003F61A6" w:rsidRPr="00386C68" w:rsidRDefault="003F61A6"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veido jaunu sadarbību starp vismaz tr</w:t>
      </w:r>
      <w:r w:rsidR="00813B14" w:rsidRPr="00386C68">
        <w:rPr>
          <w:rFonts w:ascii="Times New Roman" w:hAnsi="Times New Roman"/>
          <w:sz w:val="28"/>
          <w:szCs w:val="28"/>
          <w:lang w:eastAsia="lv-LV"/>
        </w:rPr>
        <w:t xml:space="preserve">im </w:t>
      </w:r>
      <w:r w:rsidR="00DD5E27" w:rsidRPr="00386C68">
        <w:rPr>
          <w:rFonts w:ascii="Times New Roman" w:hAnsi="Times New Roman"/>
          <w:sz w:val="28"/>
          <w:szCs w:val="28"/>
          <w:lang w:eastAsia="lv-LV"/>
        </w:rPr>
        <w:t xml:space="preserve">dažādām </w:t>
      </w:r>
      <w:r w:rsidR="00895FF6" w:rsidRPr="00386C68">
        <w:rPr>
          <w:rFonts w:ascii="Times New Roman" w:hAnsi="Times New Roman"/>
          <w:sz w:val="28"/>
          <w:szCs w:val="28"/>
          <w:lang w:eastAsia="lv-LV"/>
        </w:rPr>
        <w:t xml:space="preserve">šo noteikumu </w:t>
      </w:r>
      <w:r w:rsidR="00CB7607" w:rsidRPr="00386C68">
        <w:rPr>
          <w:rFonts w:ascii="Times New Roman" w:hAnsi="Times New Roman"/>
          <w:sz w:val="28"/>
          <w:szCs w:val="28"/>
          <w:lang w:eastAsia="lv-LV"/>
        </w:rPr>
        <w:t>2</w:t>
      </w:r>
      <w:r w:rsidR="00F63754" w:rsidRPr="00386C68">
        <w:rPr>
          <w:rFonts w:ascii="Times New Roman" w:hAnsi="Times New Roman"/>
          <w:sz w:val="28"/>
          <w:szCs w:val="28"/>
          <w:lang w:eastAsia="lv-LV"/>
        </w:rPr>
        <w:t>6</w:t>
      </w:r>
      <w:r w:rsidRPr="00386C68">
        <w:rPr>
          <w:rFonts w:ascii="Times New Roman" w:hAnsi="Times New Roman"/>
          <w:sz w:val="28"/>
          <w:szCs w:val="28"/>
          <w:lang w:eastAsia="lv-LV"/>
        </w:rPr>
        <w:t>.</w:t>
      </w:r>
      <w:r w:rsidR="003A0A75">
        <w:rPr>
          <w:rFonts w:ascii="Times New Roman" w:hAnsi="Times New Roman"/>
          <w:sz w:val="28"/>
          <w:szCs w:val="28"/>
          <w:lang w:eastAsia="lv-LV"/>
        </w:rPr>
        <w:t> </w:t>
      </w:r>
      <w:r w:rsidRPr="00386C68">
        <w:rPr>
          <w:rFonts w:ascii="Times New Roman" w:hAnsi="Times New Roman"/>
          <w:sz w:val="28"/>
          <w:szCs w:val="28"/>
          <w:lang w:eastAsia="lv-LV"/>
        </w:rPr>
        <w:t>punktā minētajām personām</w:t>
      </w:r>
      <w:r w:rsidR="00D22B34" w:rsidRPr="00386C68">
        <w:rPr>
          <w:rFonts w:ascii="Times New Roman" w:hAnsi="Times New Roman"/>
          <w:sz w:val="28"/>
          <w:szCs w:val="28"/>
          <w:lang w:eastAsia="lv-LV"/>
        </w:rPr>
        <w:t xml:space="preserve">, </w:t>
      </w:r>
      <w:r w:rsidRPr="00386C68">
        <w:rPr>
          <w:rFonts w:ascii="Times New Roman" w:hAnsi="Times New Roman"/>
          <w:sz w:val="28"/>
          <w:szCs w:val="28"/>
          <w:lang w:eastAsia="lv-LV"/>
        </w:rPr>
        <w:t>no kur</w:t>
      </w:r>
      <w:r w:rsidR="00895FF6" w:rsidRPr="00386C68">
        <w:rPr>
          <w:rFonts w:ascii="Times New Roman" w:hAnsi="Times New Roman"/>
          <w:sz w:val="28"/>
          <w:szCs w:val="28"/>
          <w:lang w:eastAsia="lv-LV"/>
        </w:rPr>
        <w:t>ā</w:t>
      </w:r>
      <w:r w:rsidRPr="00386C68">
        <w:rPr>
          <w:rFonts w:ascii="Times New Roman" w:hAnsi="Times New Roman"/>
          <w:sz w:val="28"/>
          <w:szCs w:val="28"/>
          <w:lang w:eastAsia="lv-LV"/>
        </w:rPr>
        <w:t>m vismaz viens ir lauksaimnieks vai mežsaimnieks</w:t>
      </w:r>
      <w:r w:rsidR="00CB7607" w:rsidRPr="00386C68">
        <w:rPr>
          <w:rFonts w:ascii="Times New Roman" w:hAnsi="Times New Roman"/>
          <w:sz w:val="28"/>
          <w:szCs w:val="28"/>
          <w:lang w:eastAsia="lv-LV"/>
        </w:rPr>
        <w:t xml:space="preserve"> </w:t>
      </w:r>
      <w:r w:rsidR="00D22B34" w:rsidRPr="00386C68">
        <w:rPr>
          <w:rFonts w:ascii="Times New Roman" w:hAnsi="Times New Roman"/>
          <w:sz w:val="28"/>
          <w:szCs w:val="28"/>
          <w:lang w:eastAsia="lv-LV"/>
        </w:rPr>
        <w:t xml:space="preserve">un </w:t>
      </w:r>
      <w:r w:rsidR="00CB7607" w:rsidRPr="00386C68">
        <w:rPr>
          <w:rFonts w:ascii="Times New Roman" w:hAnsi="Times New Roman"/>
          <w:sz w:val="28"/>
          <w:szCs w:val="28"/>
          <w:lang w:eastAsia="lv-LV"/>
        </w:rPr>
        <w:t>k</w:t>
      </w:r>
      <w:r w:rsidR="003A0A75">
        <w:rPr>
          <w:rFonts w:ascii="Times New Roman" w:hAnsi="Times New Roman"/>
          <w:sz w:val="28"/>
          <w:szCs w:val="28"/>
          <w:lang w:eastAsia="lv-LV"/>
        </w:rPr>
        <w:t>ur</w:t>
      </w:r>
      <w:r w:rsidR="00CB7607" w:rsidRPr="00386C68">
        <w:rPr>
          <w:rFonts w:ascii="Times New Roman" w:hAnsi="Times New Roman"/>
          <w:sz w:val="28"/>
          <w:szCs w:val="28"/>
          <w:lang w:eastAsia="lv-LV"/>
        </w:rPr>
        <w:t>as savstarpēji nav saistīt</w:t>
      </w:r>
      <w:r w:rsidR="003A0A75">
        <w:rPr>
          <w:rFonts w:ascii="Times New Roman" w:hAnsi="Times New Roman"/>
          <w:sz w:val="28"/>
          <w:szCs w:val="28"/>
          <w:lang w:eastAsia="lv-LV"/>
        </w:rPr>
        <w:t>as, ievērojot</w:t>
      </w:r>
      <w:r w:rsidR="00D417FF" w:rsidRPr="00386C68">
        <w:rPr>
          <w:rFonts w:ascii="Times New Roman" w:hAnsi="Times New Roman"/>
          <w:sz w:val="28"/>
          <w:szCs w:val="28"/>
          <w:lang w:eastAsia="lv-LV"/>
        </w:rPr>
        <w:t xml:space="preserve"> šo noteikumu </w:t>
      </w:r>
      <w:r w:rsidR="00CF1003" w:rsidRPr="00386C68">
        <w:rPr>
          <w:rFonts w:ascii="Times New Roman" w:hAnsi="Times New Roman"/>
          <w:sz w:val="28"/>
          <w:szCs w:val="28"/>
          <w:lang w:eastAsia="lv-LV"/>
        </w:rPr>
        <w:t>22</w:t>
      </w:r>
      <w:r w:rsidR="00D417FF" w:rsidRPr="00386C68">
        <w:rPr>
          <w:rFonts w:ascii="Times New Roman" w:hAnsi="Times New Roman"/>
          <w:sz w:val="28"/>
          <w:szCs w:val="28"/>
          <w:lang w:eastAsia="lv-LV"/>
        </w:rPr>
        <w:t>.</w:t>
      </w:r>
      <w:r w:rsidR="003A0A75">
        <w:rPr>
          <w:rFonts w:ascii="Times New Roman" w:hAnsi="Times New Roman"/>
          <w:sz w:val="28"/>
          <w:szCs w:val="28"/>
          <w:lang w:eastAsia="lv-LV"/>
        </w:rPr>
        <w:t> </w:t>
      </w:r>
      <w:r w:rsidR="00D417FF" w:rsidRPr="00386C68">
        <w:rPr>
          <w:rFonts w:ascii="Times New Roman" w:hAnsi="Times New Roman"/>
          <w:sz w:val="28"/>
          <w:szCs w:val="28"/>
          <w:lang w:eastAsia="lv-LV"/>
        </w:rPr>
        <w:t xml:space="preserve">punktu </w:t>
      </w:r>
      <w:r w:rsidRPr="00386C68">
        <w:rPr>
          <w:rFonts w:ascii="Times New Roman" w:hAnsi="Times New Roman"/>
          <w:sz w:val="28"/>
          <w:szCs w:val="28"/>
          <w:lang w:eastAsia="lv-LV"/>
        </w:rPr>
        <w:t>(turpmāk</w:t>
      </w:r>
      <w:r w:rsidR="003A0A75">
        <w:rPr>
          <w:rFonts w:ascii="Times New Roman" w:hAnsi="Times New Roman"/>
          <w:sz w:val="28"/>
          <w:szCs w:val="28"/>
          <w:lang w:eastAsia="lv-LV"/>
        </w:rPr>
        <w:t xml:space="preserve"> </w:t>
      </w:r>
      <w:r w:rsidRPr="00386C68">
        <w:rPr>
          <w:rFonts w:ascii="Times New Roman" w:hAnsi="Times New Roman"/>
          <w:sz w:val="28"/>
          <w:szCs w:val="28"/>
          <w:lang w:eastAsia="lv-LV"/>
        </w:rPr>
        <w:t>– sadarbības partneri);</w:t>
      </w:r>
    </w:p>
    <w:p w14:paraId="6FB9E8C7" w14:textId="77777777" w:rsidR="003F61A6" w:rsidRPr="00386C68" w:rsidRDefault="003F61A6"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iesniedz </w:t>
      </w:r>
      <w:r w:rsidR="00FB04E2" w:rsidRPr="00386C68">
        <w:rPr>
          <w:rFonts w:ascii="Times New Roman" w:hAnsi="Times New Roman"/>
          <w:sz w:val="28"/>
          <w:szCs w:val="28"/>
        </w:rPr>
        <w:t>nacionāli nozīmīgu</w:t>
      </w:r>
      <w:r w:rsidR="00396A5D" w:rsidRPr="00386C68">
        <w:rPr>
          <w:rFonts w:ascii="Times New Roman" w:hAnsi="Times New Roman"/>
          <w:sz w:val="28"/>
          <w:szCs w:val="28"/>
        </w:rPr>
        <w:t>,</w:t>
      </w:r>
      <w:r w:rsidR="00FB04E2" w:rsidRPr="00386C68">
        <w:rPr>
          <w:rFonts w:ascii="Times New Roman" w:hAnsi="Times New Roman"/>
          <w:sz w:val="28"/>
          <w:szCs w:val="28"/>
        </w:rPr>
        <w:t xml:space="preserve"> uz jaunradi vērstu </w:t>
      </w:r>
      <w:r w:rsidRPr="00386C68">
        <w:rPr>
          <w:rFonts w:ascii="Times New Roman" w:hAnsi="Times New Roman"/>
          <w:sz w:val="28"/>
          <w:szCs w:val="28"/>
        </w:rPr>
        <w:t xml:space="preserve">EIP </w:t>
      </w:r>
      <w:r w:rsidR="00A34452" w:rsidRPr="00386C68">
        <w:rPr>
          <w:rFonts w:ascii="Times New Roman" w:hAnsi="Times New Roman"/>
          <w:sz w:val="28"/>
          <w:szCs w:val="28"/>
        </w:rPr>
        <w:t xml:space="preserve">projekta </w:t>
      </w:r>
      <w:r w:rsidRPr="00386C68">
        <w:rPr>
          <w:rFonts w:ascii="Times New Roman" w:hAnsi="Times New Roman"/>
          <w:sz w:val="28"/>
          <w:szCs w:val="28"/>
        </w:rPr>
        <w:t xml:space="preserve">ideju </w:t>
      </w:r>
      <w:r w:rsidR="00F81D8A" w:rsidRPr="00386C68">
        <w:rPr>
          <w:rFonts w:ascii="Times New Roman" w:hAnsi="Times New Roman"/>
          <w:sz w:val="28"/>
          <w:szCs w:val="28"/>
        </w:rPr>
        <w:t>(turpmāk –</w:t>
      </w:r>
      <w:r w:rsidR="001859A6" w:rsidRPr="00386C68">
        <w:rPr>
          <w:rFonts w:ascii="Times New Roman" w:hAnsi="Times New Roman"/>
          <w:sz w:val="28"/>
          <w:szCs w:val="28"/>
        </w:rPr>
        <w:t xml:space="preserve"> </w:t>
      </w:r>
      <w:r w:rsidR="00F81D8A" w:rsidRPr="00386C68">
        <w:rPr>
          <w:rFonts w:ascii="Times New Roman" w:hAnsi="Times New Roman"/>
          <w:sz w:val="28"/>
          <w:szCs w:val="28"/>
        </w:rPr>
        <w:t xml:space="preserve">projekta ideja) </w:t>
      </w:r>
      <w:r w:rsidRPr="00386C68">
        <w:rPr>
          <w:rFonts w:ascii="Times New Roman" w:hAnsi="Times New Roman"/>
          <w:sz w:val="28"/>
          <w:szCs w:val="28"/>
        </w:rPr>
        <w:t xml:space="preserve">atlases </w:t>
      </w:r>
      <w:r w:rsidR="00895FF6" w:rsidRPr="00386C68">
        <w:rPr>
          <w:rFonts w:ascii="Times New Roman" w:hAnsi="Times New Roman"/>
          <w:sz w:val="28"/>
          <w:szCs w:val="28"/>
        </w:rPr>
        <w:t>k</w:t>
      </w:r>
      <w:r w:rsidRPr="00386C68">
        <w:rPr>
          <w:rFonts w:ascii="Times New Roman" w:hAnsi="Times New Roman"/>
          <w:sz w:val="28"/>
          <w:szCs w:val="28"/>
        </w:rPr>
        <w:t xml:space="preserve">omisijā (turpmāk </w:t>
      </w:r>
      <w:r w:rsidR="003A0A75">
        <w:rPr>
          <w:rFonts w:ascii="Times New Roman" w:hAnsi="Times New Roman"/>
          <w:sz w:val="28"/>
          <w:szCs w:val="28"/>
        </w:rPr>
        <w:t>–</w:t>
      </w:r>
      <w:r w:rsidRPr="00386C68">
        <w:rPr>
          <w:rFonts w:ascii="Times New Roman" w:hAnsi="Times New Roman"/>
          <w:sz w:val="28"/>
          <w:szCs w:val="28"/>
        </w:rPr>
        <w:t xml:space="preserve"> </w:t>
      </w:r>
      <w:r w:rsidR="00895FF6" w:rsidRPr="00386C68">
        <w:rPr>
          <w:rFonts w:ascii="Times New Roman" w:hAnsi="Times New Roman"/>
          <w:sz w:val="28"/>
          <w:szCs w:val="28"/>
        </w:rPr>
        <w:t>k</w:t>
      </w:r>
      <w:r w:rsidRPr="00386C68">
        <w:rPr>
          <w:rFonts w:ascii="Times New Roman" w:hAnsi="Times New Roman"/>
          <w:sz w:val="28"/>
          <w:szCs w:val="28"/>
        </w:rPr>
        <w:t xml:space="preserve">omisija) projekta idejas </w:t>
      </w:r>
      <w:r w:rsidR="00895FF6" w:rsidRPr="00386C68">
        <w:rPr>
          <w:rFonts w:ascii="Times New Roman" w:hAnsi="Times New Roman"/>
          <w:sz w:val="28"/>
          <w:szCs w:val="28"/>
        </w:rPr>
        <w:t xml:space="preserve">iesniegumu </w:t>
      </w:r>
      <w:r w:rsidRPr="00386C68">
        <w:rPr>
          <w:rFonts w:ascii="Times New Roman" w:hAnsi="Times New Roman"/>
          <w:sz w:val="28"/>
          <w:szCs w:val="28"/>
        </w:rPr>
        <w:t>(</w:t>
      </w:r>
      <w:r w:rsidR="001D0FC4" w:rsidRPr="00386C68">
        <w:rPr>
          <w:rFonts w:ascii="Times New Roman" w:hAnsi="Times New Roman"/>
          <w:sz w:val="28"/>
          <w:szCs w:val="28"/>
        </w:rPr>
        <w:t>1</w:t>
      </w:r>
      <w:r w:rsidRPr="00386C68">
        <w:rPr>
          <w:rFonts w:ascii="Times New Roman" w:hAnsi="Times New Roman"/>
          <w:sz w:val="28"/>
          <w:szCs w:val="28"/>
        </w:rPr>
        <w:t>.</w:t>
      </w:r>
      <w:r w:rsidR="003A0A75">
        <w:rPr>
          <w:rFonts w:ascii="Times New Roman" w:hAnsi="Times New Roman"/>
          <w:sz w:val="28"/>
          <w:szCs w:val="28"/>
        </w:rPr>
        <w:t> </w:t>
      </w:r>
      <w:r w:rsidRPr="00386C68">
        <w:rPr>
          <w:rFonts w:ascii="Times New Roman" w:hAnsi="Times New Roman"/>
          <w:sz w:val="28"/>
          <w:szCs w:val="28"/>
        </w:rPr>
        <w:t>pielikums);</w:t>
      </w:r>
    </w:p>
    <w:p w14:paraId="4A240B22" w14:textId="77777777" w:rsidR="003F61A6" w:rsidRPr="00386C68" w:rsidRDefault="003F61A6"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EIP darba grupas projekta ideja ir saistīta ar lauksaimniecību, mežsaimniecību vai lauksaimniecības produktu pārstrādi.</w:t>
      </w:r>
    </w:p>
    <w:p w14:paraId="63CC0678" w14:textId="77777777" w:rsidR="008D616C" w:rsidRPr="00386C68" w:rsidRDefault="008D616C" w:rsidP="00E352EC">
      <w:pPr>
        <w:autoSpaceDE w:val="0"/>
        <w:autoSpaceDN w:val="0"/>
        <w:adjustRightInd w:val="0"/>
        <w:spacing w:after="0" w:line="240" w:lineRule="auto"/>
        <w:ind w:left="710"/>
        <w:jc w:val="both"/>
        <w:rPr>
          <w:rFonts w:ascii="Times New Roman" w:hAnsi="Times New Roman"/>
          <w:b/>
          <w:sz w:val="28"/>
          <w:szCs w:val="28"/>
        </w:rPr>
      </w:pPr>
    </w:p>
    <w:p w14:paraId="252111BF" w14:textId="77777777" w:rsidR="00FB04E2" w:rsidRPr="00386C68" w:rsidRDefault="00FB04E2" w:rsidP="00E352EC">
      <w:pPr>
        <w:numPr>
          <w:ilvl w:val="0"/>
          <w:numId w:val="2"/>
        </w:numPr>
        <w:autoSpaceDE w:val="0"/>
        <w:autoSpaceDN w:val="0"/>
        <w:adjustRightInd w:val="0"/>
        <w:spacing w:after="0" w:line="240" w:lineRule="auto"/>
        <w:ind w:left="0" w:firstLine="710"/>
        <w:jc w:val="both"/>
        <w:rPr>
          <w:rFonts w:ascii="Times New Roman" w:hAnsi="Times New Roman"/>
          <w:b/>
          <w:sz w:val="28"/>
          <w:szCs w:val="28"/>
        </w:rPr>
      </w:pPr>
      <w:r w:rsidRPr="00386C68">
        <w:rPr>
          <w:rFonts w:ascii="Times New Roman" w:hAnsi="Times New Roman"/>
          <w:sz w:val="28"/>
          <w:szCs w:val="28"/>
        </w:rPr>
        <w:t xml:space="preserve">Lauku atbalsta dienests vismaz vienu mēnesi pirms projekta idejas iesniegumu pieņemšanas uzsākšanas oficiālajā izdevumā „Latvijas Vēstnesis” izsludina projekta idejas iesniegumu iesniegšanu, nosakot iesniegumu iesniegšanas termiņu. </w:t>
      </w:r>
    </w:p>
    <w:p w14:paraId="00B2924D" w14:textId="77777777" w:rsidR="00FB04E2" w:rsidRPr="00386C68" w:rsidRDefault="00FB04E2" w:rsidP="00E352EC">
      <w:pPr>
        <w:autoSpaceDE w:val="0"/>
        <w:autoSpaceDN w:val="0"/>
        <w:adjustRightInd w:val="0"/>
        <w:spacing w:after="0" w:line="240" w:lineRule="auto"/>
        <w:ind w:left="710"/>
        <w:jc w:val="both"/>
        <w:rPr>
          <w:rFonts w:ascii="Times New Roman" w:hAnsi="Times New Roman"/>
          <w:b/>
          <w:sz w:val="28"/>
          <w:szCs w:val="28"/>
        </w:rPr>
      </w:pPr>
    </w:p>
    <w:p w14:paraId="5DA33324" w14:textId="77777777" w:rsidR="00453E83"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b/>
          <w:sz w:val="28"/>
          <w:szCs w:val="28"/>
        </w:rPr>
      </w:pPr>
      <w:r w:rsidRPr="00386C68">
        <w:rPr>
          <w:rFonts w:ascii="Times New Roman" w:hAnsi="Times New Roman"/>
          <w:sz w:val="28"/>
          <w:szCs w:val="28"/>
        </w:rPr>
        <w:t>Projekt</w:t>
      </w:r>
      <w:r w:rsidR="00A34452" w:rsidRPr="00386C68">
        <w:rPr>
          <w:rFonts w:ascii="Times New Roman" w:hAnsi="Times New Roman"/>
          <w:sz w:val="28"/>
          <w:szCs w:val="28"/>
        </w:rPr>
        <w:t>a</w:t>
      </w:r>
      <w:r w:rsidRPr="00386C68">
        <w:rPr>
          <w:rFonts w:ascii="Times New Roman" w:hAnsi="Times New Roman"/>
          <w:sz w:val="28"/>
          <w:szCs w:val="28"/>
        </w:rPr>
        <w:t xml:space="preserve"> idejas </w:t>
      </w:r>
      <w:r w:rsidR="00F31B41" w:rsidRPr="00386C68">
        <w:rPr>
          <w:rFonts w:ascii="Times New Roman" w:hAnsi="Times New Roman"/>
          <w:sz w:val="28"/>
          <w:szCs w:val="28"/>
        </w:rPr>
        <w:t xml:space="preserve">iesniegumu </w:t>
      </w:r>
      <w:r w:rsidR="00A036DB" w:rsidRPr="00386C68">
        <w:rPr>
          <w:rFonts w:ascii="Times New Roman" w:hAnsi="Times New Roman"/>
          <w:sz w:val="28"/>
          <w:szCs w:val="28"/>
        </w:rPr>
        <w:t>sagatavo</w:t>
      </w:r>
      <w:r w:rsidRPr="00386C68">
        <w:rPr>
          <w:rFonts w:ascii="Times New Roman" w:hAnsi="Times New Roman"/>
          <w:sz w:val="28"/>
          <w:szCs w:val="28"/>
        </w:rPr>
        <w:t xml:space="preserve"> atbilstoši </w:t>
      </w:r>
      <w:r w:rsidR="00FB1A9B" w:rsidRPr="00386C68">
        <w:rPr>
          <w:rFonts w:ascii="Times New Roman" w:hAnsi="Times New Roman"/>
          <w:sz w:val="28"/>
          <w:szCs w:val="28"/>
        </w:rPr>
        <w:t xml:space="preserve">šo noteikumu </w:t>
      </w:r>
      <w:r w:rsidR="001D0FC4" w:rsidRPr="00386C68">
        <w:rPr>
          <w:rFonts w:ascii="Times New Roman" w:hAnsi="Times New Roman"/>
          <w:sz w:val="28"/>
          <w:szCs w:val="28"/>
        </w:rPr>
        <w:t>1</w:t>
      </w:r>
      <w:r w:rsidRPr="00386C68">
        <w:rPr>
          <w:rFonts w:ascii="Times New Roman" w:hAnsi="Times New Roman"/>
          <w:sz w:val="28"/>
          <w:szCs w:val="28"/>
        </w:rPr>
        <w:t>.</w:t>
      </w:r>
      <w:r w:rsidR="003A0A75">
        <w:rPr>
          <w:rFonts w:ascii="Times New Roman" w:hAnsi="Times New Roman"/>
          <w:sz w:val="28"/>
          <w:szCs w:val="28"/>
        </w:rPr>
        <w:t> </w:t>
      </w:r>
      <w:r w:rsidRPr="00386C68">
        <w:rPr>
          <w:rFonts w:ascii="Times New Roman" w:hAnsi="Times New Roman"/>
          <w:sz w:val="28"/>
          <w:szCs w:val="28"/>
        </w:rPr>
        <w:t>pielikumam</w:t>
      </w:r>
      <w:r w:rsidR="00F653A3" w:rsidRPr="00386C68">
        <w:rPr>
          <w:rFonts w:ascii="Times New Roman" w:hAnsi="Times New Roman"/>
          <w:sz w:val="28"/>
          <w:szCs w:val="28"/>
        </w:rPr>
        <w:t>.</w:t>
      </w:r>
      <w:r w:rsidR="00147468" w:rsidRPr="00386C68">
        <w:rPr>
          <w:rFonts w:ascii="Times New Roman" w:hAnsi="Times New Roman"/>
          <w:sz w:val="28"/>
          <w:szCs w:val="28"/>
        </w:rPr>
        <w:t xml:space="preserve"> </w:t>
      </w:r>
      <w:r w:rsidR="00FB04E2" w:rsidRPr="00386C68">
        <w:rPr>
          <w:rFonts w:ascii="Times New Roman" w:hAnsi="Times New Roman"/>
          <w:sz w:val="28"/>
          <w:szCs w:val="28"/>
        </w:rPr>
        <w:t>Projekta idejas iesniegumam pievieno katra sadarbības partnera, kā arī pētījuma īstenošanā vai projekta īstenošanā iesaistīt</w:t>
      </w:r>
      <w:r w:rsidR="003A0A75">
        <w:rPr>
          <w:rFonts w:ascii="Times New Roman" w:hAnsi="Times New Roman"/>
          <w:sz w:val="28"/>
          <w:szCs w:val="28"/>
        </w:rPr>
        <w:t>ā</w:t>
      </w:r>
      <w:r w:rsidR="00FB04E2" w:rsidRPr="00386C68">
        <w:rPr>
          <w:rFonts w:ascii="Times New Roman" w:hAnsi="Times New Roman"/>
          <w:sz w:val="28"/>
          <w:szCs w:val="28"/>
        </w:rPr>
        <w:t xml:space="preserve"> personāla prasmju un kvalifikācijas aprakstu.</w:t>
      </w:r>
    </w:p>
    <w:p w14:paraId="58EDDB7F" w14:textId="77777777" w:rsidR="008D616C" w:rsidRPr="00386C68" w:rsidRDefault="008D616C" w:rsidP="00E352EC">
      <w:pPr>
        <w:pStyle w:val="ListParagraph"/>
        <w:spacing w:after="0" w:line="240" w:lineRule="auto"/>
        <w:rPr>
          <w:rFonts w:ascii="Times New Roman" w:hAnsi="Times New Roman"/>
          <w:b/>
          <w:sz w:val="28"/>
          <w:szCs w:val="28"/>
        </w:rPr>
      </w:pPr>
    </w:p>
    <w:p w14:paraId="380A8043" w14:textId="77777777" w:rsidR="008D616C" w:rsidRPr="00386C68" w:rsidRDefault="008D616C" w:rsidP="00E352EC">
      <w:pPr>
        <w:numPr>
          <w:ilvl w:val="0"/>
          <w:numId w:val="2"/>
        </w:numPr>
        <w:autoSpaceDE w:val="0"/>
        <w:autoSpaceDN w:val="0"/>
        <w:adjustRightInd w:val="0"/>
        <w:spacing w:after="0" w:line="240" w:lineRule="auto"/>
        <w:ind w:left="0" w:firstLine="710"/>
        <w:jc w:val="both"/>
        <w:rPr>
          <w:rFonts w:ascii="Times New Roman" w:hAnsi="Times New Roman"/>
          <w:sz w:val="28"/>
          <w:szCs w:val="28"/>
        </w:rPr>
      </w:pPr>
      <w:r w:rsidRPr="00386C68">
        <w:rPr>
          <w:rFonts w:ascii="Times New Roman" w:hAnsi="Times New Roman"/>
          <w:sz w:val="28"/>
          <w:szCs w:val="28"/>
        </w:rPr>
        <w:lastRenderedPageBreak/>
        <w:t>Projekt</w:t>
      </w:r>
      <w:r w:rsidR="00A34452" w:rsidRPr="00386C68">
        <w:rPr>
          <w:rFonts w:ascii="Times New Roman" w:hAnsi="Times New Roman"/>
          <w:sz w:val="28"/>
          <w:szCs w:val="28"/>
        </w:rPr>
        <w:t>a</w:t>
      </w:r>
      <w:r w:rsidRPr="00386C68">
        <w:rPr>
          <w:rFonts w:ascii="Times New Roman" w:hAnsi="Times New Roman"/>
          <w:sz w:val="28"/>
          <w:szCs w:val="28"/>
        </w:rPr>
        <w:t xml:space="preserve"> idejas </w:t>
      </w:r>
      <w:r w:rsidR="00F31B41" w:rsidRPr="00386C68">
        <w:rPr>
          <w:rFonts w:ascii="Times New Roman" w:hAnsi="Times New Roman"/>
          <w:sz w:val="28"/>
          <w:szCs w:val="28"/>
        </w:rPr>
        <w:t xml:space="preserve">iesniegumu </w:t>
      </w:r>
      <w:r w:rsidRPr="00386C68">
        <w:rPr>
          <w:rFonts w:ascii="Times New Roman" w:hAnsi="Times New Roman"/>
          <w:sz w:val="28"/>
          <w:szCs w:val="28"/>
        </w:rPr>
        <w:t xml:space="preserve">vērtē </w:t>
      </w:r>
      <w:r w:rsidR="00F31B41" w:rsidRPr="00386C68">
        <w:rPr>
          <w:rFonts w:ascii="Times New Roman" w:hAnsi="Times New Roman"/>
          <w:sz w:val="28"/>
          <w:szCs w:val="28"/>
        </w:rPr>
        <w:t>k</w:t>
      </w:r>
      <w:r w:rsidRPr="00386C68">
        <w:rPr>
          <w:rFonts w:ascii="Times New Roman" w:hAnsi="Times New Roman"/>
          <w:sz w:val="28"/>
          <w:szCs w:val="28"/>
        </w:rPr>
        <w:t>omisija</w:t>
      </w:r>
      <w:r w:rsidR="00B20531" w:rsidRPr="00386C68">
        <w:rPr>
          <w:rFonts w:ascii="Times New Roman" w:hAnsi="Times New Roman"/>
          <w:sz w:val="28"/>
          <w:szCs w:val="28"/>
        </w:rPr>
        <w:t xml:space="preserve"> ne mazāk kā trīs locekļu sastāvā</w:t>
      </w:r>
      <w:r w:rsidR="00A036DB" w:rsidRPr="00386C68">
        <w:rPr>
          <w:rFonts w:ascii="Times New Roman" w:hAnsi="Times New Roman"/>
          <w:sz w:val="28"/>
          <w:szCs w:val="28"/>
        </w:rPr>
        <w:t>.</w:t>
      </w:r>
    </w:p>
    <w:p w14:paraId="05E75E1D" w14:textId="77777777" w:rsidR="008D616C" w:rsidRPr="00386C68" w:rsidRDefault="008D616C" w:rsidP="00E352EC">
      <w:pPr>
        <w:autoSpaceDE w:val="0"/>
        <w:autoSpaceDN w:val="0"/>
        <w:adjustRightInd w:val="0"/>
        <w:spacing w:after="0" w:line="240" w:lineRule="auto"/>
        <w:jc w:val="both"/>
        <w:rPr>
          <w:rFonts w:ascii="Times New Roman" w:hAnsi="Times New Roman"/>
          <w:sz w:val="28"/>
          <w:szCs w:val="28"/>
        </w:rPr>
      </w:pPr>
    </w:p>
    <w:p w14:paraId="181234DC" w14:textId="77777777" w:rsidR="00453E83"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Komisiju</w:t>
      </w:r>
      <w:r w:rsidR="007E7CFA" w:rsidRPr="00386C68">
        <w:rPr>
          <w:rFonts w:ascii="Times New Roman" w:hAnsi="Times New Roman"/>
          <w:sz w:val="28"/>
          <w:szCs w:val="28"/>
        </w:rPr>
        <w:t xml:space="preserve"> izveido Zemkopības ministrija. </w:t>
      </w:r>
      <w:r w:rsidRPr="00386C68">
        <w:rPr>
          <w:rFonts w:ascii="Times New Roman" w:hAnsi="Times New Roman"/>
          <w:sz w:val="28"/>
          <w:szCs w:val="28"/>
        </w:rPr>
        <w:t>Komisijas darbību nosaka Zemkopības ministrijas apstiprināts</w:t>
      </w:r>
      <w:r w:rsidR="0028177A" w:rsidRPr="00386C68">
        <w:rPr>
          <w:rFonts w:ascii="Times New Roman" w:hAnsi="Times New Roman"/>
          <w:sz w:val="28"/>
          <w:szCs w:val="28"/>
        </w:rPr>
        <w:t xml:space="preserve"> </w:t>
      </w:r>
      <w:r w:rsidR="00BD23B5" w:rsidRPr="00386C68">
        <w:rPr>
          <w:rFonts w:ascii="Times New Roman" w:hAnsi="Times New Roman"/>
          <w:sz w:val="28"/>
          <w:szCs w:val="28"/>
        </w:rPr>
        <w:t>nolikums</w:t>
      </w:r>
      <w:r w:rsidRPr="00386C68">
        <w:rPr>
          <w:rFonts w:ascii="Times New Roman" w:hAnsi="Times New Roman"/>
          <w:sz w:val="28"/>
          <w:szCs w:val="28"/>
        </w:rPr>
        <w:t>.</w:t>
      </w:r>
    </w:p>
    <w:p w14:paraId="0D82A9DA" w14:textId="77777777" w:rsidR="00453E83" w:rsidRPr="00386C68" w:rsidRDefault="00453E83" w:rsidP="00E352EC">
      <w:pPr>
        <w:pStyle w:val="ListParagraph"/>
        <w:spacing w:after="0" w:line="240" w:lineRule="auto"/>
        <w:rPr>
          <w:rFonts w:ascii="Times New Roman" w:hAnsi="Times New Roman"/>
          <w:sz w:val="28"/>
          <w:szCs w:val="28"/>
        </w:rPr>
      </w:pPr>
    </w:p>
    <w:p w14:paraId="68BAC013" w14:textId="77777777" w:rsidR="00453E83"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Komisijas locekļi iegūst valsts amatpersonas statusu. Zemkopības ministrija normatīvajos aktos noteiktajā kārtībā informē Valsts ieņēmumu dienestu par attiecīgajiem </w:t>
      </w:r>
      <w:r w:rsidR="00F31B41" w:rsidRPr="00386C68">
        <w:rPr>
          <w:rFonts w:ascii="Times New Roman" w:hAnsi="Times New Roman"/>
          <w:sz w:val="28"/>
          <w:szCs w:val="28"/>
        </w:rPr>
        <w:t>k</w:t>
      </w:r>
      <w:r w:rsidR="00C05888" w:rsidRPr="00386C68">
        <w:rPr>
          <w:rFonts w:ascii="Times New Roman" w:hAnsi="Times New Roman"/>
          <w:sz w:val="28"/>
          <w:szCs w:val="28"/>
        </w:rPr>
        <w:t xml:space="preserve">omisijas </w:t>
      </w:r>
      <w:r w:rsidRPr="00386C68">
        <w:rPr>
          <w:rFonts w:ascii="Times New Roman" w:hAnsi="Times New Roman"/>
          <w:sz w:val="28"/>
          <w:szCs w:val="28"/>
        </w:rPr>
        <w:t>locekļiem.</w:t>
      </w:r>
    </w:p>
    <w:p w14:paraId="5F67755D" w14:textId="77777777" w:rsidR="00453E83" w:rsidRPr="00386C68" w:rsidRDefault="00453E83" w:rsidP="00E352EC">
      <w:pPr>
        <w:autoSpaceDE w:val="0"/>
        <w:autoSpaceDN w:val="0"/>
        <w:adjustRightInd w:val="0"/>
        <w:spacing w:after="0" w:line="240" w:lineRule="auto"/>
        <w:jc w:val="both"/>
        <w:rPr>
          <w:rFonts w:ascii="Times New Roman" w:hAnsi="Times New Roman"/>
          <w:sz w:val="28"/>
          <w:szCs w:val="28"/>
        </w:rPr>
      </w:pPr>
    </w:p>
    <w:p w14:paraId="1F0E502C" w14:textId="77777777" w:rsidR="00453E83"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b/>
          <w:sz w:val="28"/>
          <w:szCs w:val="28"/>
        </w:rPr>
      </w:pPr>
      <w:r w:rsidRPr="00386C68">
        <w:rPr>
          <w:rFonts w:ascii="Times New Roman" w:hAnsi="Times New Roman"/>
          <w:sz w:val="28"/>
          <w:szCs w:val="28"/>
        </w:rPr>
        <w:t xml:space="preserve">Komisija vērtē iesniegto projekta ideju un potenciālās EIP darba grupas izveidošanā ieinteresēto personu atbilstību izvirzītajai projekta idejai, ievērojot </w:t>
      </w:r>
      <w:r w:rsidR="00F31B41" w:rsidRPr="00386C68">
        <w:rPr>
          <w:rFonts w:ascii="Times New Roman" w:hAnsi="Times New Roman"/>
          <w:sz w:val="28"/>
          <w:szCs w:val="28"/>
        </w:rPr>
        <w:t>16.1.</w:t>
      </w:r>
      <w:r w:rsidR="003A0A75">
        <w:rPr>
          <w:rFonts w:ascii="Times New Roman" w:hAnsi="Times New Roman"/>
          <w:sz w:val="28"/>
          <w:szCs w:val="28"/>
        </w:rPr>
        <w:t> </w:t>
      </w:r>
      <w:r w:rsidRPr="00386C68">
        <w:rPr>
          <w:rFonts w:ascii="Times New Roman" w:hAnsi="Times New Roman"/>
          <w:sz w:val="28"/>
          <w:szCs w:val="28"/>
        </w:rPr>
        <w:t xml:space="preserve">apakšpasākuma nosacījumus un projekta idejas </w:t>
      </w:r>
      <w:r w:rsidR="00F31B41" w:rsidRPr="00386C68">
        <w:rPr>
          <w:rFonts w:ascii="Times New Roman" w:hAnsi="Times New Roman"/>
          <w:sz w:val="28"/>
          <w:szCs w:val="28"/>
        </w:rPr>
        <w:t xml:space="preserve">iesniegumu </w:t>
      </w:r>
      <w:r w:rsidRPr="00386C68">
        <w:rPr>
          <w:rFonts w:ascii="Times New Roman" w:hAnsi="Times New Roman"/>
          <w:sz w:val="28"/>
          <w:szCs w:val="28"/>
        </w:rPr>
        <w:t>atlases kritērijus (</w:t>
      </w:r>
      <w:r w:rsidR="001D0FC4" w:rsidRPr="00386C68">
        <w:rPr>
          <w:rFonts w:ascii="Times New Roman" w:hAnsi="Times New Roman"/>
          <w:sz w:val="28"/>
          <w:szCs w:val="28"/>
        </w:rPr>
        <w:t>2</w:t>
      </w:r>
      <w:r w:rsidRPr="00386C68">
        <w:rPr>
          <w:rFonts w:ascii="Times New Roman" w:hAnsi="Times New Roman"/>
          <w:sz w:val="28"/>
          <w:szCs w:val="28"/>
        </w:rPr>
        <w:t>.</w:t>
      </w:r>
      <w:r w:rsidR="003A0A75">
        <w:rPr>
          <w:rFonts w:ascii="Times New Roman" w:hAnsi="Times New Roman"/>
          <w:sz w:val="28"/>
          <w:szCs w:val="28"/>
        </w:rPr>
        <w:t> </w:t>
      </w:r>
      <w:r w:rsidRPr="00386C68">
        <w:rPr>
          <w:rFonts w:ascii="Times New Roman" w:hAnsi="Times New Roman"/>
          <w:sz w:val="28"/>
          <w:szCs w:val="28"/>
        </w:rPr>
        <w:t>pielikums).</w:t>
      </w:r>
      <w:r w:rsidR="00A34452" w:rsidRPr="00386C68">
        <w:rPr>
          <w:rFonts w:ascii="Times New Roman" w:hAnsi="Times New Roman"/>
          <w:sz w:val="28"/>
          <w:szCs w:val="28"/>
        </w:rPr>
        <w:t xml:space="preserve"> </w:t>
      </w:r>
    </w:p>
    <w:p w14:paraId="0326643B" w14:textId="77777777" w:rsidR="007D57E2" w:rsidRPr="00386C68" w:rsidRDefault="007D57E2" w:rsidP="00E352EC">
      <w:pPr>
        <w:autoSpaceDE w:val="0"/>
        <w:autoSpaceDN w:val="0"/>
        <w:adjustRightInd w:val="0"/>
        <w:spacing w:after="0" w:line="240" w:lineRule="auto"/>
        <w:jc w:val="both"/>
        <w:rPr>
          <w:rFonts w:ascii="Times New Roman" w:hAnsi="Times New Roman"/>
          <w:b/>
          <w:sz w:val="28"/>
          <w:szCs w:val="28"/>
        </w:rPr>
      </w:pPr>
    </w:p>
    <w:p w14:paraId="72DFE068" w14:textId="77777777" w:rsidR="007D57E2" w:rsidRPr="00386C68" w:rsidRDefault="007D57E2"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 xml:space="preserve">Lai novērtētu projekta ieguldījumu </w:t>
      </w:r>
      <w:r w:rsidRPr="00386C68">
        <w:rPr>
          <w:rFonts w:ascii="Times New Roman" w:hAnsi="Times New Roman"/>
          <w:iCs/>
          <w:sz w:val="28"/>
          <w:szCs w:val="28"/>
          <w:lang w:eastAsia="lv-LV"/>
        </w:rPr>
        <w:t xml:space="preserve">uz jaunradi vērsta procesa vai darbības radīšanā, Komisija </w:t>
      </w:r>
      <w:r w:rsidRPr="00386C68">
        <w:rPr>
          <w:rFonts w:ascii="Times New Roman" w:hAnsi="Times New Roman"/>
          <w:sz w:val="28"/>
          <w:szCs w:val="28"/>
        </w:rPr>
        <w:t>nodrošina</w:t>
      </w:r>
      <w:r w:rsidR="00EC3FEF" w:rsidRPr="00386C68">
        <w:rPr>
          <w:rFonts w:ascii="Times New Roman" w:hAnsi="Times New Roman"/>
          <w:sz w:val="28"/>
          <w:szCs w:val="28"/>
        </w:rPr>
        <w:t xml:space="preserve"> vismaz</w:t>
      </w:r>
      <w:r w:rsidRPr="00386C68">
        <w:rPr>
          <w:rFonts w:ascii="Times New Roman" w:hAnsi="Times New Roman"/>
          <w:sz w:val="28"/>
          <w:szCs w:val="28"/>
        </w:rPr>
        <w:t xml:space="preserve"> trīs individuālu neatkarīgu ekspertu piesaisti. </w:t>
      </w:r>
    </w:p>
    <w:p w14:paraId="11B0DFBC" w14:textId="77777777" w:rsidR="00453E83" w:rsidRPr="00386C68" w:rsidRDefault="00453E83" w:rsidP="00E352EC">
      <w:pPr>
        <w:autoSpaceDE w:val="0"/>
        <w:autoSpaceDN w:val="0"/>
        <w:adjustRightInd w:val="0"/>
        <w:spacing w:after="0" w:line="240" w:lineRule="auto"/>
        <w:jc w:val="both"/>
        <w:rPr>
          <w:sz w:val="28"/>
          <w:szCs w:val="28"/>
        </w:rPr>
      </w:pPr>
    </w:p>
    <w:p w14:paraId="4983F3B5" w14:textId="77777777" w:rsidR="00BF3D43" w:rsidRPr="00386C68" w:rsidRDefault="00453E83" w:rsidP="00E352EC">
      <w:pPr>
        <w:pStyle w:val="tv2132"/>
        <w:numPr>
          <w:ilvl w:val="0"/>
          <w:numId w:val="2"/>
        </w:numPr>
        <w:spacing w:line="240" w:lineRule="auto"/>
        <w:ind w:left="0" w:firstLine="709"/>
        <w:jc w:val="both"/>
        <w:rPr>
          <w:color w:val="auto"/>
          <w:sz w:val="28"/>
          <w:szCs w:val="28"/>
          <w:lang w:val="lv-LV"/>
        </w:rPr>
      </w:pPr>
      <w:r w:rsidRPr="00386C68">
        <w:rPr>
          <w:color w:val="auto"/>
          <w:sz w:val="28"/>
          <w:szCs w:val="28"/>
          <w:lang w:val="lv-LV"/>
        </w:rPr>
        <w:t xml:space="preserve">Izvērtējot projekta idejas </w:t>
      </w:r>
      <w:r w:rsidR="00F31B41" w:rsidRPr="00386C68">
        <w:rPr>
          <w:color w:val="auto"/>
          <w:sz w:val="28"/>
          <w:szCs w:val="28"/>
          <w:lang w:val="lv-LV"/>
        </w:rPr>
        <w:t>iesniegumu</w:t>
      </w:r>
      <w:r w:rsidRPr="00386C68">
        <w:rPr>
          <w:color w:val="auto"/>
          <w:sz w:val="28"/>
          <w:szCs w:val="28"/>
          <w:lang w:val="lv-LV"/>
        </w:rPr>
        <w:t xml:space="preserve">, </w:t>
      </w:r>
      <w:r w:rsidR="00F31B41" w:rsidRPr="00386C68">
        <w:rPr>
          <w:color w:val="auto"/>
          <w:sz w:val="28"/>
          <w:szCs w:val="28"/>
          <w:lang w:val="lv-LV"/>
        </w:rPr>
        <w:t>k</w:t>
      </w:r>
      <w:r w:rsidRPr="00386C68">
        <w:rPr>
          <w:color w:val="auto"/>
          <w:sz w:val="28"/>
          <w:szCs w:val="28"/>
          <w:lang w:val="lv-LV"/>
        </w:rPr>
        <w:t xml:space="preserve">omisija </w:t>
      </w:r>
      <w:r w:rsidR="0000059E" w:rsidRPr="00386C68">
        <w:rPr>
          <w:color w:val="auto"/>
          <w:sz w:val="28"/>
          <w:szCs w:val="28"/>
          <w:lang w:val="lv-LV"/>
        </w:rPr>
        <w:t xml:space="preserve">divu mēnešu laikā </w:t>
      </w:r>
      <w:r w:rsidR="002A283E" w:rsidRPr="00386C68">
        <w:rPr>
          <w:color w:val="auto"/>
          <w:sz w:val="28"/>
          <w:szCs w:val="28"/>
          <w:lang w:val="lv-LV"/>
        </w:rPr>
        <w:t xml:space="preserve">pēc šo noteikumu </w:t>
      </w:r>
      <w:r w:rsidR="00174695" w:rsidRPr="00386C68">
        <w:rPr>
          <w:color w:val="auto"/>
          <w:sz w:val="28"/>
          <w:szCs w:val="28"/>
          <w:lang w:val="lv-LV"/>
        </w:rPr>
        <w:t>2</w:t>
      </w:r>
      <w:r w:rsidR="00F63754" w:rsidRPr="00386C68">
        <w:rPr>
          <w:color w:val="auto"/>
          <w:sz w:val="28"/>
          <w:szCs w:val="28"/>
          <w:lang w:val="lv-LV"/>
        </w:rPr>
        <w:t>8</w:t>
      </w:r>
      <w:r w:rsidR="002A283E" w:rsidRPr="00386C68">
        <w:rPr>
          <w:color w:val="auto"/>
          <w:sz w:val="28"/>
          <w:szCs w:val="28"/>
          <w:lang w:val="lv-LV"/>
        </w:rPr>
        <w:t>.</w:t>
      </w:r>
      <w:r w:rsidR="003A0A75">
        <w:rPr>
          <w:color w:val="auto"/>
          <w:sz w:val="28"/>
          <w:szCs w:val="28"/>
          <w:lang w:val="lv-LV"/>
        </w:rPr>
        <w:t> </w:t>
      </w:r>
      <w:r w:rsidR="002A283E" w:rsidRPr="00386C68">
        <w:rPr>
          <w:color w:val="auto"/>
          <w:sz w:val="28"/>
          <w:szCs w:val="28"/>
          <w:lang w:val="lv-LV"/>
        </w:rPr>
        <w:t xml:space="preserve">punktā minētajā publikācijā noteiktā projektu idejas iesniegšanas termiņa </w:t>
      </w:r>
      <w:r w:rsidR="004041E9" w:rsidRPr="00386C68">
        <w:rPr>
          <w:color w:val="auto"/>
          <w:sz w:val="28"/>
          <w:szCs w:val="28"/>
          <w:lang w:val="lv-LV"/>
        </w:rPr>
        <w:t xml:space="preserve">beigām </w:t>
      </w:r>
      <w:r w:rsidRPr="00386C68">
        <w:rPr>
          <w:color w:val="auto"/>
          <w:sz w:val="28"/>
          <w:szCs w:val="28"/>
          <w:lang w:val="lv-LV"/>
        </w:rPr>
        <w:t xml:space="preserve">pieņem lēmumu par projekta idejas atbilstību vai </w:t>
      </w:r>
      <w:r w:rsidR="002A283E" w:rsidRPr="00386C68">
        <w:rPr>
          <w:color w:val="auto"/>
          <w:sz w:val="28"/>
          <w:szCs w:val="28"/>
          <w:lang w:val="lv-LV"/>
        </w:rPr>
        <w:t xml:space="preserve">noraidīšanu </w:t>
      </w:r>
      <w:r w:rsidR="0033708D" w:rsidRPr="00386C68">
        <w:rPr>
          <w:color w:val="auto"/>
          <w:sz w:val="28"/>
          <w:szCs w:val="28"/>
          <w:lang w:val="lv-LV"/>
        </w:rPr>
        <w:t>un EIP darba grupas apstiprināšanu saskaņā</w:t>
      </w:r>
      <w:r w:rsidRPr="00386C68">
        <w:rPr>
          <w:color w:val="auto"/>
          <w:sz w:val="28"/>
          <w:szCs w:val="28"/>
          <w:lang w:val="lv-LV"/>
        </w:rPr>
        <w:t xml:space="preserve"> </w:t>
      </w:r>
      <w:r w:rsidR="001D0FC4" w:rsidRPr="00386C68">
        <w:rPr>
          <w:color w:val="auto"/>
          <w:sz w:val="28"/>
          <w:szCs w:val="28"/>
          <w:lang w:val="lv-LV"/>
        </w:rPr>
        <w:t>2</w:t>
      </w:r>
      <w:r w:rsidRPr="00386C68">
        <w:rPr>
          <w:color w:val="auto"/>
          <w:sz w:val="28"/>
          <w:szCs w:val="28"/>
          <w:lang w:val="lv-LV"/>
        </w:rPr>
        <w:t>.</w:t>
      </w:r>
      <w:r w:rsidR="003A0A75">
        <w:rPr>
          <w:color w:val="auto"/>
          <w:sz w:val="28"/>
          <w:szCs w:val="28"/>
          <w:lang w:val="lv-LV"/>
        </w:rPr>
        <w:t> </w:t>
      </w:r>
      <w:r w:rsidRPr="00386C68">
        <w:rPr>
          <w:color w:val="auto"/>
          <w:sz w:val="28"/>
          <w:szCs w:val="28"/>
          <w:lang w:val="lv-LV"/>
        </w:rPr>
        <w:t>pielikumā minētajiem kritērijiem.</w:t>
      </w:r>
      <w:r w:rsidR="00BF3D43" w:rsidRPr="00386C68">
        <w:rPr>
          <w:color w:val="auto"/>
          <w:sz w:val="28"/>
          <w:szCs w:val="28"/>
          <w:lang w:val="lv-LV"/>
        </w:rPr>
        <w:t xml:space="preserve"> Ja projektu ideju atlasē iegūto punktu skaits ir vienāds, priekšrok</w:t>
      </w:r>
      <w:r w:rsidR="003A0A75">
        <w:rPr>
          <w:color w:val="auto"/>
          <w:sz w:val="28"/>
          <w:szCs w:val="28"/>
          <w:lang w:val="lv-LV"/>
        </w:rPr>
        <w:t>u</w:t>
      </w:r>
      <w:r w:rsidR="00BF3D43" w:rsidRPr="00386C68">
        <w:rPr>
          <w:color w:val="auto"/>
          <w:sz w:val="28"/>
          <w:szCs w:val="28"/>
          <w:lang w:val="lv-LV"/>
        </w:rPr>
        <w:t xml:space="preserve"> </w:t>
      </w:r>
      <w:r w:rsidR="003A0A75">
        <w:rPr>
          <w:color w:val="auto"/>
          <w:sz w:val="28"/>
          <w:szCs w:val="28"/>
          <w:lang w:val="lv-LV"/>
        </w:rPr>
        <w:t>dod</w:t>
      </w:r>
      <w:r w:rsidR="004041E9" w:rsidRPr="00386C68">
        <w:rPr>
          <w:color w:val="auto"/>
          <w:sz w:val="28"/>
          <w:szCs w:val="28"/>
          <w:lang w:val="lv-LV"/>
        </w:rPr>
        <w:t xml:space="preserve"> </w:t>
      </w:r>
      <w:r w:rsidR="00BF3D43" w:rsidRPr="00386C68">
        <w:rPr>
          <w:bCs/>
          <w:color w:val="auto"/>
          <w:sz w:val="28"/>
          <w:szCs w:val="28"/>
          <w:lang w:val="lv-LV" w:eastAsia="lv-LV"/>
        </w:rPr>
        <w:t xml:space="preserve">projekta idejai ar lielāku punktu skaitu kritērijā “Projekta kvalitāte”, </w:t>
      </w:r>
      <w:r w:rsidR="003A0A75">
        <w:rPr>
          <w:bCs/>
          <w:color w:val="auto"/>
          <w:sz w:val="28"/>
          <w:szCs w:val="28"/>
          <w:lang w:val="lv-LV" w:eastAsia="lv-LV"/>
        </w:rPr>
        <w:t>bet, ja vienāds punktu skaits</w:t>
      </w:r>
      <w:r w:rsidR="003A0A75" w:rsidRPr="00386C68">
        <w:rPr>
          <w:bCs/>
          <w:color w:val="auto"/>
          <w:sz w:val="28"/>
          <w:szCs w:val="28"/>
          <w:lang w:val="lv-LV" w:eastAsia="lv-LV"/>
        </w:rPr>
        <w:t xml:space="preserve"> </w:t>
      </w:r>
      <w:r w:rsidR="003A0A75">
        <w:rPr>
          <w:bCs/>
          <w:color w:val="auto"/>
          <w:sz w:val="28"/>
          <w:szCs w:val="28"/>
          <w:lang w:val="lv-LV" w:eastAsia="lv-LV"/>
        </w:rPr>
        <w:t xml:space="preserve">tiek iegūts </w:t>
      </w:r>
      <w:r w:rsidR="00BF3D43" w:rsidRPr="00386C68">
        <w:rPr>
          <w:bCs/>
          <w:color w:val="auto"/>
          <w:sz w:val="28"/>
          <w:szCs w:val="28"/>
          <w:lang w:val="lv-LV" w:eastAsia="lv-LV"/>
        </w:rPr>
        <w:t>atkārtoti</w:t>
      </w:r>
      <w:r w:rsidR="003A0A75">
        <w:rPr>
          <w:bCs/>
          <w:color w:val="auto"/>
          <w:sz w:val="28"/>
          <w:szCs w:val="28"/>
          <w:lang w:val="lv-LV" w:eastAsia="lv-LV"/>
        </w:rPr>
        <w:t>,</w:t>
      </w:r>
      <w:r w:rsidR="00BF3D43" w:rsidRPr="00386C68">
        <w:rPr>
          <w:bCs/>
          <w:color w:val="auto"/>
          <w:sz w:val="28"/>
          <w:szCs w:val="28"/>
          <w:lang w:val="lv-LV" w:eastAsia="lv-LV"/>
        </w:rPr>
        <w:t xml:space="preserve"> priekšrok</w:t>
      </w:r>
      <w:r w:rsidR="003A0A75">
        <w:rPr>
          <w:bCs/>
          <w:color w:val="auto"/>
          <w:sz w:val="28"/>
          <w:szCs w:val="28"/>
          <w:lang w:val="lv-LV" w:eastAsia="lv-LV"/>
        </w:rPr>
        <w:t>u dod</w:t>
      </w:r>
      <w:r w:rsidR="00BF3D43" w:rsidRPr="00386C68">
        <w:rPr>
          <w:bCs/>
          <w:color w:val="auto"/>
          <w:sz w:val="28"/>
          <w:szCs w:val="28"/>
          <w:lang w:val="lv-LV" w:eastAsia="lv-LV"/>
        </w:rPr>
        <w:t xml:space="preserve"> projekta idejai, kas paredz mazāku ELFLA līdzfinansējumu</w:t>
      </w:r>
      <w:r w:rsidR="00081DDE" w:rsidRPr="00386C68">
        <w:rPr>
          <w:bCs/>
          <w:color w:val="auto"/>
          <w:sz w:val="28"/>
          <w:szCs w:val="28"/>
          <w:lang w:val="lv-LV" w:eastAsia="lv-LV"/>
        </w:rPr>
        <w:t>.</w:t>
      </w:r>
      <w:r w:rsidRPr="00386C68">
        <w:rPr>
          <w:color w:val="auto"/>
          <w:sz w:val="28"/>
          <w:szCs w:val="28"/>
          <w:lang w:val="lv-LV"/>
        </w:rPr>
        <w:t xml:space="preserve"> </w:t>
      </w:r>
      <w:r w:rsidR="002A283E" w:rsidRPr="00386C68">
        <w:rPr>
          <w:color w:val="auto"/>
          <w:sz w:val="28"/>
          <w:szCs w:val="28"/>
          <w:lang w:val="lv-LV"/>
        </w:rPr>
        <w:t>Ja projekta idejas izvērtēšanai nepieciešams papildu laiks, lēmuma pieņemšanas termiņu pagarina, bet ne ilgāk kā līdz četriem mēnešiem no projekt</w:t>
      </w:r>
      <w:r w:rsidR="003A0A75">
        <w:rPr>
          <w:color w:val="auto"/>
          <w:sz w:val="28"/>
          <w:szCs w:val="28"/>
          <w:lang w:val="lv-LV"/>
        </w:rPr>
        <w:t>a</w:t>
      </w:r>
      <w:r w:rsidR="002A283E" w:rsidRPr="00386C68">
        <w:rPr>
          <w:color w:val="auto"/>
          <w:sz w:val="28"/>
          <w:szCs w:val="28"/>
          <w:lang w:val="lv-LV"/>
        </w:rPr>
        <w:t xml:space="preserve"> idejas iesniegšanas dienas Lauku atbalsta dienestā.</w:t>
      </w:r>
      <w:r w:rsidR="00B20531" w:rsidRPr="00386C68">
        <w:rPr>
          <w:color w:val="auto"/>
          <w:sz w:val="28"/>
          <w:szCs w:val="28"/>
          <w:lang w:val="lv-LV"/>
        </w:rPr>
        <w:t xml:space="preserve"> </w:t>
      </w:r>
      <w:r w:rsidR="003A0A75">
        <w:rPr>
          <w:color w:val="auto"/>
          <w:sz w:val="28"/>
          <w:szCs w:val="28"/>
          <w:lang w:val="lv-LV"/>
        </w:rPr>
        <w:t>Lēmuma</w:t>
      </w:r>
      <w:r w:rsidR="003A0A75" w:rsidRPr="00386C68">
        <w:rPr>
          <w:color w:val="auto"/>
          <w:sz w:val="28"/>
          <w:szCs w:val="28"/>
          <w:lang w:val="lv-LV"/>
        </w:rPr>
        <w:t xml:space="preserve"> pieņemšanā ir saistošs </w:t>
      </w:r>
      <w:r w:rsidR="003A0A75">
        <w:rPr>
          <w:color w:val="auto"/>
          <w:sz w:val="28"/>
          <w:szCs w:val="28"/>
          <w:lang w:val="lv-LV"/>
        </w:rPr>
        <w:t>š</w:t>
      </w:r>
      <w:r w:rsidR="00B20531" w:rsidRPr="00386C68">
        <w:rPr>
          <w:color w:val="auto"/>
          <w:sz w:val="28"/>
          <w:szCs w:val="28"/>
          <w:lang w:val="lv-LV"/>
        </w:rPr>
        <w:t xml:space="preserve">o noteikumu </w:t>
      </w:r>
      <w:r w:rsidR="004F4E4B" w:rsidRPr="00386C68">
        <w:rPr>
          <w:color w:val="auto"/>
          <w:sz w:val="28"/>
          <w:szCs w:val="28"/>
          <w:lang w:val="lv-LV"/>
        </w:rPr>
        <w:t>3</w:t>
      </w:r>
      <w:r w:rsidR="00F63754" w:rsidRPr="00386C68">
        <w:rPr>
          <w:color w:val="auto"/>
          <w:sz w:val="28"/>
          <w:szCs w:val="28"/>
          <w:lang w:val="lv-LV"/>
        </w:rPr>
        <w:t>4</w:t>
      </w:r>
      <w:r w:rsidR="00B20531" w:rsidRPr="00386C68">
        <w:rPr>
          <w:color w:val="auto"/>
          <w:sz w:val="28"/>
          <w:szCs w:val="28"/>
          <w:lang w:val="lv-LV"/>
        </w:rPr>
        <w:t>.</w:t>
      </w:r>
      <w:r w:rsidR="003A0A75">
        <w:rPr>
          <w:color w:val="auto"/>
          <w:sz w:val="28"/>
          <w:szCs w:val="28"/>
          <w:lang w:val="lv-LV"/>
        </w:rPr>
        <w:t> </w:t>
      </w:r>
      <w:r w:rsidR="00B20531" w:rsidRPr="00386C68">
        <w:rPr>
          <w:color w:val="auto"/>
          <w:sz w:val="28"/>
          <w:szCs w:val="28"/>
          <w:lang w:val="lv-LV"/>
        </w:rPr>
        <w:t>punktā minēt</w:t>
      </w:r>
      <w:r w:rsidR="006F30A3" w:rsidRPr="00386C68">
        <w:rPr>
          <w:color w:val="auto"/>
          <w:sz w:val="28"/>
          <w:szCs w:val="28"/>
          <w:lang w:val="lv-LV"/>
        </w:rPr>
        <w:t>o</w:t>
      </w:r>
      <w:r w:rsidR="00B20531" w:rsidRPr="00386C68">
        <w:rPr>
          <w:color w:val="auto"/>
          <w:sz w:val="28"/>
          <w:szCs w:val="28"/>
          <w:lang w:val="lv-LV"/>
        </w:rPr>
        <w:t xml:space="preserve"> ekspertu viedoklis.</w:t>
      </w:r>
    </w:p>
    <w:p w14:paraId="66293A5F" w14:textId="77777777" w:rsidR="00BF3D43" w:rsidRPr="00386C68" w:rsidRDefault="00BF3D43" w:rsidP="00E352EC">
      <w:pPr>
        <w:pStyle w:val="tv2132"/>
        <w:spacing w:line="240" w:lineRule="auto"/>
        <w:ind w:left="709" w:firstLine="0"/>
        <w:jc w:val="both"/>
        <w:rPr>
          <w:color w:val="auto"/>
          <w:sz w:val="28"/>
          <w:szCs w:val="28"/>
          <w:lang w:val="lv-LV"/>
        </w:rPr>
      </w:pPr>
    </w:p>
    <w:p w14:paraId="56B143A0" w14:textId="77777777" w:rsidR="00453E83" w:rsidRPr="00386C68" w:rsidRDefault="00453E83" w:rsidP="00E352EC">
      <w:pPr>
        <w:pStyle w:val="tv2132"/>
        <w:numPr>
          <w:ilvl w:val="0"/>
          <w:numId w:val="2"/>
        </w:numPr>
        <w:spacing w:line="240" w:lineRule="auto"/>
        <w:ind w:left="0" w:firstLine="709"/>
        <w:jc w:val="both"/>
        <w:rPr>
          <w:color w:val="auto"/>
          <w:sz w:val="28"/>
          <w:szCs w:val="28"/>
          <w:lang w:val="lv-LV"/>
        </w:rPr>
      </w:pPr>
      <w:r w:rsidRPr="00386C68">
        <w:rPr>
          <w:color w:val="auto"/>
          <w:sz w:val="28"/>
          <w:szCs w:val="28"/>
          <w:lang w:val="lv-LV"/>
        </w:rPr>
        <w:t xml:space="preserve">Pēc projekta idejas </w:t>
      </w:r>
      <w:r w:rsidR="00707510" w:rsidRPr="00386C68">
        <w:rPr>
          <w:color w:val="auto"/>
          <w:sz w:val="28"/>
          <w:szCs w:val="28"/>
          <w:lang w:val="lv-LV"/>
        </w:rPr>
        <w:t xml:space="preserve">iesnieguma </w:t>
      </w:r>
      <w:r w:rsidRPr="00386C68">
        <w:rPr>
          <w:color w:val="auto"/>
          <w:sz w:val="28"/>
          <w:szCs w:val="28"/>
          <w:lang w:val="lv-LV"/>
        </w:rPr>
        <w:t xml:space="preserve">izvērtēšanas </w:t>
      </w:r>
      <w:r w:rsidR="00F31B41" w:rsidRPr="00386C68">
        <w:rPr>
          <w:color w:val="auto"/>
          <w:sz w:val="28"/>
          <w:szCs w:val="28"/>
          <w:lang w:val="lv-LV"/>
        </w:rPr>
        <w:t>k</w:t>
      </w:r>
      <w:r w:rsidRPr="00386C68">
        <w:rPr>
          <w:color w:val="auto"/>
          <w:sz w:val="28"/>
          <w:szCs w:val="28"/>
          <w:lang w:val="lv-LV"/>
        </w:rPr>
        <w:t xml:space="preserve">omisijai ir tiesības izteikt ieteikumus potenciālās EIP </w:t>
      </w:r>
      <w:r w:rsidR="00A34452" w:rsidRPr="00386C68">
        <w:rPr>
          <w:color w:val="auto"/>
          <w:sz w:val="28"/>
          <w:szCs w:val="28"/>
          <w:lang w:val="lv-LV"/>
        </w:rPr>
        <w:t xml:space="preserve">darba </w:t>
      </w:r>
      <w:r w:rsidRPr="00386C68">
        <w:rPr>
          <w:color w:val="auto"/>
          <w:sz w:val="28"/>
          <w:szCs w:val="28"/>
          <w:lang w:val="lv-LV"/>
        </w:rPr>
        <w:t>grupas sastāva un projekta idejas uzlabošanai</w:t>
      </w:r>
      <w:r w:rsidR="004C0FA7" w:rsidRPr="00386C68">
        <w:rPr>
          <w:color w:val="auto"/>
          <w:sz w:val="28"/>
          <w:szCs w:val="28"/>
          <w:lang w:val="lv-LV"/>
        </w:rPr>
        <w:t>, k</w:t>
      </w:r>
      <w:r w:rsidR="003A0A75">
        <w:rPr>
          <w:color w:val="auto"/>
          <w:sz w:val="28"/>
          <w:szCs w:val="28"/>
          <w:lang w:val="lv-LV"/>
        </w:rPr>
        <w:t>ā</w:t>
      </w:r>
      <w:r w:rsidR="004C0FA7" w:rsidRPr="00386C68">
        <w:rPr>
          <w:color w:val="auto"/>
          <w:sz w:val="28"/>
          <w:szCs w:val="28"/>
          <w:lang w:val="lv-LV"/>
        </w:rPr>
        <w:t xml:space="preserve"> arī kopējā finansējuma vai tā sadalījuma precizēšanai</w:t>
      </w:r>
      <w:r w:rsidR="00193678" w:rsidRPr="00386C68">
        <w:rPr>
          <w:color w:val="auto"/>
          <w:sz w:val="28"/>
          <w:szCs w:val="28"/>
          <w:lang w:val="lv-LV"/>
        </w:rPr>
        <w:t xml:space="preserve"> pirms </w:t>
      </w:r>
      <w:r w:rsidR="003A0A75">
        <w:rPr>
          <w:color w:val="auto"/>
          <w:sz w:val="28"/>
          <w:szCs w:val="28"/>
          <w:lang w:val="lv-LV"/>
        </w:rPr>
        <w:t>izvērsta</w:t>
      </w:r>
      <w:r w:rsidR="00193678" w:rsidRPr="00386C68">
        <w:rPr>
          <w:color w:val="auto"/>
          <w:sz w:val="28"/>
          <w:szCs w:val="28"/>
          <w:lang w:val="lv-LV"/>
        </w:rPr>
        <w:t xml:space="preserve"> projekta sagatavošanas 2.</w:t>
      </w:r>
      <w:r w:rsidR="003A0A75">
        <w:rPr>
          <w:color w:val="auto"/>
          <w:sz w:val="28"/>
          <w:szCs w:val="28"/>
          <w:lang w:val="lv-LV"/>
        </w:rPr>
        <w:t> </w:t>
      </w:r>
      <w:r w:rsidR="00193678" w:rsidRPr="00386C68">
        <w:rPr>
          <w:color w:val="auto"/>
          <w:sz w:val="28"/>
          <w:szCs w:val="28"/>
          <w:lang w:val="lv-LV"/>
        </w:rPr>
        <w:t>posma atlasei</w:t>
      </w:r>
      <w:r w:rsidRPr="00386C68">
        <w:rPr>
          <w:color w:val="auto"/>
          <w:sz w:val="28"/>
          <w:szCs w:val="28"/>
          <w:lang w:val="lv-LV"/>
        </w:rPr>
        <w:t xml:space="preserve">. Ja vērtēšanas laikā tādi ieteikumi ir izteikti, tad atbalsta pretendents </w:t>
      </w:r>
      <w:r w:rsidR="002A283E" w:rsidRPr="00386C68">
        <w:rPr>
          <w:color w:val="auto"/>
          <w:sz w:val="28"/>
          <w:szCs w:val="28"/>
          <w:lang w:val="lv-LV"/>
        </w:rPr>
        <w:t>divu nedēļu</w:t>
      </w:r>
      <w:r w:rsidRPr="00386C68">
        <w:rPr>
          <w:color w:val="auto"/>
          <w:sz w:val="28"/>
          <w:szCs w:val="28"/>
          <w:lang w:val="lv-LV"/>
        </w:rPr>
        <w:t xml:space="preserve"> laikā </w:t>
      </w:r>
      <w:r w:rsidR="00E43839" w:rsidRPr="00386C68">
        <w:rPr>
          <w:color w:val="auto"/>
          <w:sz w:val="28"/>
          <w:szCs w:val="28"/>
          <w:lang w:val="lv-LV"/>
        </w:rPr>
        <w:t xml:space="preserve">izdara </w:t>
      </w:r>
      <w:r w:rsidRPr="00386C68">
        <w:rPr>
          <w:color w:val="auto"/>
          <w:sz w:val="28"/>
          <w:szCs w:val="28"/>
          <w:lang w:val="lv-LV"/>
        </w:rPr>
        <w:t xml:space="preserve">nepieciešamās izmaiņas </w:t>
      </w:r>
      <w:r w:rsidR="00A34452" w:rsidRPr="00386C68">
        <w:rPr>
          <w:color w:val="auto"/>
          <w:sz w:val="28"/>
          <w:szCs w:val="28"/>
          <w:lang w:val="lv-LV"/>
        </w:rPr>
        <w:t xml:space="preserve">potenciālās EIP darba grupas sastāvā vai </w:t>
      </w:r>
      <w:r w:rsidRPr="00386C68">
        <w:rPr>
          <w:color w:val="auto"/>
          <w:sz w:val="28"/>
          <w:szCs w:val="28"/>
          <w:lang w:val="lv-LV"/>
        </w:rPr>
        <w:t>projekt</w:t>
      </w:r>
      <w:r w:rsidR="00A337BB" w:rsidRPr="00386C68">
        <w:rPr>
          <w:color w:val="auto"/>
          <w:sz w:val="28"/>
          <w:szCs w:val="28"/>
          <w:lang w:val="lv-LV"/>
        </w:rPr>
        <w:t xml:space="preserve">a idejas </w:t>
      </w:r>
      <w:r w:rsidR="00E43839" w:rsidRPr="00386C68">
        <w:rPr>
          <w:color w:val="auto"/>
          <w:sz w:val="28"/>
          <w:szCs w:val="28"/>
          <w:lang w:val="lv-LV"/>
        </w:rPr>
        <w:t xml:space="preserve">iesniegumā </w:t>
      </w:r>
      <w:r w:rsidRPr="00386C68">
        <w:rPr>
          <w:color w:val="auto"/>
          <w:sz w:val="28"/>
          <w:szCs w:val="28"/>
          <w:lang w:val="lv-LV"/>
        </w:rPr>
        <w:t>un iesniedz</w:t>
      </w:r>
      <w:r w:rsidR="003A0A75">
        <w:rPr>
          <w:color w:val="auto"/>
          <w:sz w:val="28"/>
          <w:szCs w:val="28"/>
          <w:lang w:val="lv-LV"/>
        </w:rPr>
        <w:t xml:space="preserve"> to </w:t>
      </w:r>
      <w:r w:rsidR="00E43839" w:rsidRPr="00386C68">
        <w:rPr>
          <w:color w:val="auto"/>
          <w:sz w:val="28"/>
          <w:szCs w:val="28"/>
          <w:lang w:val="lv-LV"/>
        </w:rPr>
        <w:t xml:space="preserve">komisijai </w:t>
      </w:r>
      <w:r w:rsidRPr="00386C68">
        <w:rPr>
          <w:color w:val="auto"/>
          <w:sz w:val="28"/>
          <w:szCs w:val="28"/>
          <w:lang w:val="lv-LV"/>
        </w:rPr>
        <w:t>atkārtoti izvērtēšanai</w:t>
      </w:r>
      <w:r w:rsidR="00A34452" w:rsidRPr="00386C68">
        <w:rPr>
          <w:color w:val="auto"/>
          <w:sz w:val="28"/>
          <w:szCs w:val="28"/>
          <w:lang w:val="lv-LV"/>
        </w:rPr>
        <w:t xml:space="preserve"> un lēmuma pieņemšanai</w:t>
      </w:r>
      <w:r w:rsidRPr="00386C68">
        <w:rPr>
          <w:color w:val="auto"/>
          <w:sz w:val="28"/>
          <w:szCs w:val="28"/>
          <w:lang w:val="lv-LV"/>
        </w:rPr>
        <w:t xml:space="preserve">. </w:t>
      </w:r>
    </w:p>
    <w:p w14:paraId="697C274A" w14:textId="77777777" w:rsidR="00453E83" w:rsidRPr="00386C68" w:rsidRDefault="00453E83" w:rsidP="00E352EC">
      <w:pPr>
        <w:autoSpaceDE w:val="0"/>
        <w:autoSpaceDN w:val="0"/>
        <w:adjustRightInd w:val="0"/>
        <w:spacing w:after="0" w:line="240" w:lineRule="auto"/>
        <w:jc w:val="both"/>
        <w:rPr>
          <w:rFonts w:ascii="Times New Roman" w:hAnsi="Times New Roman"/>
          <w:sz w:val="28"/>
          <w:szCs w:val="28"/>
        </w:rPr>
      </w:pPr>
    </w:p>
    <w:p w14:paraId="5AFC3DBD" w14:textId="77777777" w:rsidR="001D0FC4" w:rsidRPr="00386C68" w:rsidRDefault="001D0FC4"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Komisijas lēmumu var apstrīdēt Administratīvā procesa likumā noteiktajā kārtībā</w:t>
      </w:r>
      <w:r w:rsidR="002414A4" w:rsidRPr="00386C68">
        <w:rPr>
          <w:rFonts w:ascii="Times New Roman" w:hAnsi="Times New Roman"/>
          <w:sz w:val="28"/>
          <w:szCs w:val="28"/>
        </w:rPr>
        <w:t>.</w:t>
      </w:r>
    </w:p>
    <w:p w14:paraId="19D95F2B" w14:textId="77777777" w:rsidR="00453E83" w:rsidRPr="00386C68" w:rsidRDefault="00453E83" w:rsidP="00E352EC">
      <w:pPr>
        <w:autoSpaceDE w:val="0"/>
        <w:autoSpaceDN w:val="0"/>
        <w:adjustRightInd w:val="0"/>
        <w:spacing w:after="0" w:line="240" w:lineRule="auto"/>
        <w:ind w:left="709"/>
        <w:jc w:val="both"/>
        <w:rPr>
          <w:rFonts w:ascii="Times New Roman" w:hAnsi="Times New Roman"/>
          <w:sz w:val="28"/>
          <w:szCs w:val="28"/>
        </w:rPr>
      </w:pPr>
    </w:p>
    <w:p w14:paraId="4324B07D" w14:textId="77777777" w:rsidR="002C3DE3"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lastRenderedPageBreak/>
        <w:t xml:space="preserve">Lauku atbalsta dienests nodrošina </w:t>
      </w:r>
      <w:r w:rsidR="00E43839" w:rsidRPr="00386C68">
        <w:rPr>
          <w:rFonts w:ascii="Times New Roman" w:hAnsi="Times New Roman"/>
          <w:sz w:val="28"/>
          <w:szCs w:val="28"/>
        </w:rPr>
        <w:t>k</w:t>
      </w:r>
      <w:r w:rsidRPr="00386C68">
        <w:rPr>
          <w:rFonts w:ascii="Times New Roman" w:hAnsi="Times New Roman"/>
          <w:sz w:val="28"/>
          <w:szCs w:val="28"/>
        </w:rPr>
        <w:t>omisijas sekretariāta funkcijas. Sekretariāta uzdevum</w:t>
      </w:r>
      <w:r w:rsidR="00A036DB" w:rsidRPr="00386C68">
        <w:rPr>
          <w:rFonts w:ascii="Times New Roman" w:hAnsi="Times New Roman"/>
          <w:sz w:val="28"/>
          <w:szCs w:val="28"/>
        </w:rPr>
        <w:t xml:space="preserve">i noteikti </w:t>
      </w:r>
      <w:r w:rsidR="00E43839" w:rsidRPr="00386C68">
        <w:rPr>
          <w:rFonts w:ascii="Times New Roman" w:hAnsi="Times New Roman"/>
          <w:sz w:val="28"/>
          <w:szCs w:val="28"/>
        </w:rPr>
        <w:t>k</w:t>
      </w:r>
      <w:r w:rsidR="00A036DB" w:rsidRPr="00386C68">
        <w:rPr>
          <w:rFonts w:ascii="Times New Roman" w:hAnsi="Times New Roman"/>
          <w:sz w:val="28"/>
          <w:szCs w:val="28"/>
        </w:rPr>
        <w:t>omisijas</w:t>
      </w:r>
      <w:r w:rsidR="00BD23B5" w:rsidRPr="00386C68">
        <w:rPr>
          <w:rFonts w:ascii="Times New Roman" w:hAnsi="Times New Roman"/>
          <w:sz w:val="28"/>
          <w:szCs w:val="28"/>
        </w:rPr>
        <w:t xml:space="preserve"> nolikum</w:t>
      </w:r>
      <w:r w:rsidR="003A0A75">
        <w:rPr>
          <w:rFonts w:ascii="Times New Roman" w:hAnsi="Times New Roman"/>
          <w:sz w:val="28"/>
          <w:szCs w:val="28"/>
        </w:rPr>
        <w:t>ā</w:t>
      </w:r>
      <w:r w:rsidR="00A036DB" w:rsidRPr="00386C68">
        <w:rPr>
          <w:rFonts w:ascii="Times New Roman" w:hAnsi="Times New Roman"/>
          <w:sz w:val="28"/>
          <w:szCs w:val="28"/>
        </w:rPr>
        <w:t>.</w:t>
      </w:r>
    </w:p>
    <w:p w14:paraId="71938A44" w14:textId="77777777" w:rsidR="002C3DE3" w:rsidRPr="00386C68" w:rsidRDefault="002C3DE3" w:rsidP="00E352EC">
      <w:pPr>
        <w:pStyle w:val="ListParagraph"/>
        <w:spacing w:after="0" w:line="240" w:lineRule="auto"/>
        <w:rPr>
          <w:rFonts w:ascii="Times New Roman" w:hAnsi="Times New Roman"/>
          <w:sz w:val="28"/>
          <w:szCs w:val="28"/>
        </w:rPr>
      </w:pPr>
    </w:p>
    <w:p w14:paraId="442C5142" w14:textId="77777777" w:rsidR="00CB7607" w:rsidRPr="00386C68" w:rsidRDefault="00453E8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Komisija </w:t>
      </w:r>
      <w:r w:rsidR="002414A4" w:rsidRPr="00386C68">
        <w:rPr>
          <w:rFonts w:ascii="Times New Roman" w:hAnsi="Times New Roman"/>
          <w:sz w:val="28"/>
          <w:szCs w:val="28"/>
        </w:rPr>
        <w:t xml:space="preserve">pēc sēdes </w:t>
      </w:r>
      <w:r w:rsidR="00E43839" w:rsidRPr="00386C68">
        <w:rPr>
          <w:rFonts w:ascii="Times New Roman" w:hAnsi="Times New Roman"/>
          <w:sz w:val="28"/>
          <w:szCs w:val="28"/>
        </w:rPr>
        <w:t xml:space="preserve">10 darbdienu laikā </w:t>
      </w:r>
      <w:r w:rsidRPr="00386C68">
        <w:rPr>
          <w:rFonts w:ascii="Times New Roman" w:hAnsi="Times New Roman"/>
          <w:sz w:val="28"/>
          <w:szCs w:val="28"/>
        </w:rPr>
        <w:t xml:space="preserve">sagatavo un nosūta atbalsta pretendentam lēmumu par projekta idejas </w:t>
      </w:r>
      <w:r w:rsidR="00396A5D" w:rsidRPr="00386C68">
        <w:rPr>
          <w:rFonts w:ascii="Times New Roman" w:hAnsi="Times New Roman"/>
          <w:sz w:val="28"/>
          <w:szCs w:val="28"/>
        </w:rPr>
        <w:t>apstiprināšanu</w:t>
      </w:r>
      <w:r w:rsidRPr="00386C68">
        <w:rPr>
          <w:rFonts w:ascii="Times New Roman" w:hAnsi="Times New Roman"/>
          <w:sz w:val="28"/>
          <w:szCs w:val="28"/>
        </w:rPr>
        <w:t xml:space="preserve"> vai </w:t>
      </w:r>
      <w:r w:rsidR="00396A5D" w:rsidRPr="00386C68">
        <w:rPr>
          <w:rFonts w:ascii="Times New Roman" w:hAnsi="Times New Roman"/>
          <w:sz w:val="28"/>
          <w:szCs w:val="28"/>
        </w:rPr>
        <w:t>noraidīšanu</w:t>
      </w:r>
      <w:r w:rsidR="0033708D" w:rsidRPr="00386C68">
        <w:rPr>
          <w:rFonts w:ascii="Times New Roman" w:hAnsi="Times New Roman"/>
          <w:sz w:val="28"/>
          <w:szCs w:val="28"/>
        </w:rPr>
        <w:t xml:space="preserve"> un EIP darba grupas sastāva apstiprināšanu</w:t>
      </w:r>
      <w:r w:rsidR="00396A5D" w:rsidRPr="00386C68">
        <w:rPr>
          <w:rFonts w:ascii="Times New Roman" w:hAnsi="Times New Roman"/>
          <w:sz w:val="28"/>
          <w:szCs w:val="28"/>
        </w:rPr>
        <w:t xml:space="preserve">. Komisija var izteikt </w:t>
      </w:r>
      <w:r w:rsidRPr="00386C68">
        <w:rPr>
          <w:rFonts w:ascii="Times New Roman" w:hAnsi="Times New Roman"/>
          <w:sz w:val="28"/>
          <w:szCs w:val="28"/>
        </w:rPr>
        <w:t xml:space="preserve">ieteikumus nepieciešamajām izmaiņām </w:t>
      </w:r>
      <w:r w:rsidR="00204646" w:rsidRPr="00386C68">
        <w:rPr>
          <w:rFonts w:ascii="Times New Roman" w:hAnsi="Times New Roman"/>
          <w:sz w:val="28"/>
          <w:szCs w:val="28"/>
        </w:rPr>
        <w:t xml:space="preserve">projekta </w:t>
      </w:r>
      <w:r w:rsidRPr="00386C68">
        <w:rPr>
          <w:rFonts w:ascii="Times New Roman" w:hAnsi="Times New Roman"/>
          <w:sz w:val="28"/>
          <w:szCs w:val="28"/>
        </w:rPr>
        <w:t xml:space="preserve">idejas </w:t>
      </w:r>
      <w:r w:rsidR="00E43839" w:rsidRPr="00386C68">
        <w:rPr>
          <w:rFonts w:ascii="Times New Roman" w:hAnsi="Times New Roman"/>
          <w:sz w:val="28"/>
          <w:szCs w:val="28"/>
        </w:rPr>
        <w:t xml:space="preserve">iesniegumā </w:t>
      </w:r>
      <w:r w:rsidR="00204646" w:rsidRPr="00386C68">
        <w:rPr>
          <w:rFonts w:ascii="Times New Roman" w:hAnsi="Times New Roman"/>
          <w:sz w:val="28"/>
          <w:szCs w:val="28"/>
        </w:rPr>
        <w:t>vai potenciālās EIP darba grupas sastāvā</w:t>
      </w:r>
      <w:r w:rsidRPr="00386C68">
        <w:rPr>
          <w:rFonts w:ascii="Times New Roman" w:hAnsi="Times New Roman"/>
          <w:sz w:val="28"/>
          <w:szCs w:val="28"/>
        </w:rPr>
        <w:t>.</w:t>
      </w:r>
      <w:r w:rsidR="00CB7607" w:rsidRPr="00386C68">
        <w:rPr>
          <w:rFonts w:ascii="Times New Roman" w:hAnsi="Times New Roman"/>
          <w:sz w:val="28"/>
          <w:szCs w:val="28"/>
          <w:lang w:eastAsia="lv-LV"/>
        </w:rPr>
        <w:t xml:space="preserve"> </w:t>
      </w:r>
    </w:p>
    <w:p w14:paraId="733622DF" w14:textId="77777777" w:rsidR="00CB7607" w:rsidRPr="00386C68" w:rsidRDefault="00CB7607" w:rsidP="00E352EC">
      <w:pPr>
        <w:pStyle w:val="ListParagraph"/>
        <w:spacing w:after="0" w:line="240" w:lineRule="auto"/>
        <w:rPr>
          <w:rFonts w:ascii="Times New Roman" w:hAnsi="Times New Roman"/>
          <w:sz w:val="28"/>
          <w:szCs w:val="28"/>
          <w:lang w:eastAsia="lv-LV"/>
        </w:rPr>
      </w:pPr>
    </w:p>
    <w:p w14:paraId="7EE4B34D" w14:textId="77777777" w:rsidR="00CB7607" w:rsidRPr="00386C68" w:rsidRDefault="00CB7607"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Pēc komisijas lēmuma par projekta idejas </w:t>
      </w:r>
      <w:r w:rsidR="004E3CBE" w:rsidRPr="00386C68">
        <w:rPr>
          <w:rFonts w:ascii="Times New Roman" w:hAnsi="Times New Roman"/>
          <w:sz w:val="28"/>
          <w:szCs w:val="28"/>
          <w:lang w:eastAsia="lv-LV"/>
        </w:rPr>
        <w:t xml:space="preserve">un </w:t>
      </w:r>
      <w:r w:rsidR="004E3CBE" w:rsidRPr="00386C68">
        <w:rPr>
          <w:rFonts w:ascii="Times New Roman" w:hAnsi="Times New Roman"/>
          <w:sz w:val="28"/>
          <w:szCs w:val="28"/>
        </w:rPr>
        <w:t xml:space="preserve">EIP darba grupas sastāva </w:t>
      </w:r>
      <w:r w:rsidRPr="00386C68">
        <w:rPr>
          <w:rFonts w:ascii="Times New Roman" w:hAnsi="Times New Roman"/>
          <w:sz w:val="28"/>
          <w:szCs w:val="28"/>
          <w:lang w:eastAsia="lv-LV"/>
        </w:rPr>
        <w:t xml:space="preserve">apstiprināšanu saņemšanas atbalsta </w:t>
      </w:r>
      <w:r w:rsidR="004905E8">
        <w:rPr>
          <w:rFonts w:ascii="Times New Roman" w:hAnsi="Times New Roman"/>
          <w:sz w:val="28"/>
          <w:szCs w:val="28"/>
          <w:lang w:eastAsia="lv-LV"/>
        </w:rPr>
        <w:t>saņēmēj</w:t>
      </w:r>
      <w:r w:rsidRPr="00386C68">
        <w:rPr>
          <w:rFonts w:ascii="Times New Roman" w:hAnsi="Times New Roman"/>
          <w:sz w:val="28"/>
          <w:szCs w:val="28"/>
          <w:lang w:eastAsia="lv-LV"/>
        </w:rPr>
        <w:t>s visu projekta īstenošanas laiku nodrošina atbilstību šo noteikumus 2.</w:t>
      </w:r>
      <w:r w:rsidR="003A0A75">
        <w:rPr>
          <w:rFonts w:ascii="Times New Roman" w:hAnsi="Times New Roman"/>
          <w:sz w:val="28"/>
          <w:szCs w:val="28"/>
          <w:lang w:eastAsia="lv-LV"/>
        </w:rPr>
        <w:t> </w:t>
      </w:r>
      <w:r w:rsidRPr="00386C68">
        <w:rPr>
          <w:rFonts w:ascii="Times New Roman" w:hAnsi="Times New Roman"/>
          <w:sz w:val="28"/>
          <w:szCs w:val="28"/>
          <w:lang w:eastAsia="lv-LV"/>
        </w:rPr>
        <w:t>pielikumā noteiktajiem projekta idejas atlases kritērijiem, par kuriem saņēmis kritēriju punktus.</w:t>
      </w:r>
    </w:p>
    <w:p w14:paraId="26BF9F90" w14:textId="77777777" w:rsidR="00453E83" w:rsidRPr="00386C68" w:rsidRDefault="00453E83" w:rsidP="00E352EC">
      <w:pPr>
        <w:pStyle w:val="tv2132"/>
        <w:autoSpaceDE w:val="0"/>
        <w:autoSpaceDN w:val="0"/>
        <w:adjustRightInd w:val="0"/>
        <w:spacing w:line="240" w:lineRule="auto"/>
        <w:ind w:left="1418" w:firstLine="0"/>
        <w:jc w:val="both"/>
        <w:rPr>
          <w:b/>
          <w:color w:val="auto"/>
          <w:sz w:val="28"/>
          <w:szCs w:val="28"/>
          <w:lang w:val="lv-LV"/>
        </w:rPr>
      </w:pPr>
    </w:p>
    <w:p w14:paraId="20592444" w14:textId="77777777" w:rsidR="00C72277" w:rsidRPr="00386C68" w:rsidRDefault="00453E83" w:rsidP="00E352EC">
      <w:pPr>
        <w:spacing w:after="0" w:line="240" w:lineRule="auto"/>
        <w:jc w:val="center"/>
        <w:rPr>
          <w:rFonts w:ascii="Times New Roman" w:hAnsi="Times New Roman"/>
          <w:b/>
          <w:sz w:val="28"/>
          <w:szCs w:val="28"/>
          <w:lang w:eastAsia="lv-LV"/>
        </w:rPr>
      </w:pPr>
      <w:r w:rsidRPr="00386C68">
        <w:rPr>
          <w:rFonts w:ascii="Times New Roman" w:hAnsi="Times New Roman"/>
          <w:b/>
          <w:sz w:val="28"/>
          <w:szCs w:val="28"/>
          <w:lang w:eastAsia="lv-LV"/>
        </w:rPr>
        <w:t xml:space="preserve">2.2. Projekta </w:t>
      </w:r>
      <w:r w:rsidR="007E7CFA" w:rsidRPr="00386C68">
        <w:rPr>
          <w:rFonts w:ascii="Times New Roman" w:hAnsi="Times New Roman"/>
          <w:b/>
          <w:sz w:val="28"/>
          <w:szCs w:val="28"/>
          <w:lang w:eastAsia="lv-LV"/>
        </w:rPr>
        <w:t>iesniegum</w:t>
      </w:r>
      <w:r w:rsidR="00204646" w:rsidRPr="00386C68">
        <w:rPr>
          <w:rFonts w:ascii="Times New Roman" w:hAnsi="Times New Roman"/>
          <w:b/>
          <w:sz w:val="28"/>
          <w:szCs w:val="28"/>
          <w:lang w:eastAsia="lv-LV"/>
        </w:rPr>
        <w:t>u</w:t>
      </w:r>
      <w:r w:rsidRPr="00386C68">
        <w:rPr>
          <w:rFonts w:ascii="Times New Roman" w:hAnsi="Times New Roman"/>
          <w:b/>
          <w:sz w:val="28"/>
          <w:szCs w:val="28"/>
          <w:lang w:eastAsia="lv-LV"/>
        </w:rPr>
        <w:t xml:space="preserve"> atlase (2.</w:t>
      </w:r>
      <w:r w:rsidR="003A0A75">
        <w:rPr>
          <w:rFonts w:ascii="Times New Roman" w:hAnsi="Times New Roman"/>
          <w:b/>
          <w:sz w:val="28"/>
          <w:szCs w:val="28"/>
          <w:lang w:eastAsia="lv-LV"/>
        </w:rPr>
        <w:t> </w:t>
      </w:r>
      <w:r w:rsidRPr="00386C68">
        <w:rPr>
          <w:rFonts w:ascii="Times New Roman" w:hAnsi="Times New Roman"/>
          <w:b/>
          <w:sz w:val="28"/>
          <w:szCs w:val="28"/>
          <w:lang w:eastAsia="lv-LV"/>
        </w:rPr>
        <w:t>posms)</w:t>
      </w:r>
    </w:p>
    <w:p w14:paraId="16D10D16" w14:textId="77777777" w:rsidR="006F2274" w:rsidRPr="00386C68" w:rsidRDefault="006F2274" w:rsidP="00E352EC">
      <w:pPr>
        <w:spacing w:after="0" w:line="240" w:lineRule="auto"/>
        <w:jc w:val="center"/>
        <w:rPr>
          <w:rFonts w:ascii="Times New Roman" w:hAnsi="Times New Roman"/>
          <w:b/>
          <w:sz w:val="28"/>
          <w:szCs w:val="28"/>
          <w:lang w:eastAsia="lv-LV"/>
        </w:rPr>
      </w:pPr>
    </w:p>
    <w:p w14:paraId="6CEFCA4C" w14:textId="77777777" w:rsidR="006F2274" w:rsidRPr="00386C68" w:rsidRDefault="006F2274" w:rsidP="00E352EC">
      <w:pPr>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Lauku atbalsta dienests ne ātrāk kā </w:t>
      </w:r>
      <w:r w:rsidR="003E478D" w:rsidRPr="00386C68">
        <w:rPr>
          <w:rFonts w:ascii="Times New Roman" w:hAnsi="Times New Roman"/>
          <w:sz w:val="28"/>
          <w:szCs w:val="28"/>
          <w:lang w:eastAsia="lv-LV"/>
        </w:rPr>
        <w:t xml:space="preserve">divus </w:t>
      </w:r>
      <w:r w:rsidRPr="00386C68">
        <w:rPr>
          <w:rFonts w:ascii="Times New Roman" w:hAnsi="Times New Roman"/>
          <w:sz w:val="28"/>
          <w:szCs w:val="28"/>
          <w:lang w:eastAsia="lv-LV"/>
        </w:rPr>
        <w:t>mēnešus pēc komisijas lēmuma pieņemšanas oficiālajā izdevumā „Latvijas Vēstnesis” izsludina projekta iesniegumu iesniegšanas kārtu saskaņā ar normatīviem aktiem par valsts un Eiropas Savienības atbalsta piešķiršanu, administrēšanu un uzraudzību lauku un zivsaimniecības attīstībai 2014.–2020.</w:t>
      </w:r>
      <w:r w:rsidR="005E5E78" w:rsidRPr="00386C68">
        <w:rPr>
          <w:rFonts w:ascii="Times New Roman" w:hAnsi="Times New Roman"/>
          <w:sz w:val="28"/>
          <w:szCs w:val="28"/>
          <w:lang w:eastAsia="lv-LV"/>
        </w:rPr>
        <w:t> </w:t>
      </w:r>
      <w:r w:rsidRPr="00386C68">
        <w:rPr>
          <w:rFonts w:ascii="Times New Roman" w:hAnsi="Times New Roman"/>
          <w:sz w:val="28"/>
          <w:szCs w:val="28"/>
          <w:lang w:eastAsia="lv-LV"/>
        </w:rPr>
        <w:t>gada plānošanas periodā.</w:t>
      </w:r>
    </w:p>
    <w:p w14:paraId="4630C67C" w14:textId="77777777" w:rsidR="00C72277" w:rsidRPr="00386C68" w:rsidRDefault="00C72277" w:rsidP="00E352EC">
      <w:pPr>
        <w:spacing w:after="0" w:line="240" w:lineRule="auto"/>
        <w:jc w:val="both"/>
        <w:rPr>
          <w:rFonts w:ascii="Times New Roman" w:hAnsi="Times New Roman"/>
          <w:b/>
          <w:sz w:val="28"/>
          <w:szCs w:val="28"/>
          <w:lang w:eastAsia="lv-LV"/>
        </w:rPr>
      </w:pPr>
    </w:p>
    <w:p w14:paraId="583B6D12" w14:textId="77777777" w:rsidR="00C72277" w:rsidRPr="00386C68" w:rsidRDefault="00C72277" w:rsidP="00E352EC">
      <w:pPr>
        <w:numPr>
          <w:ilvl w:val="0"/>
          <w:numId w:val="2"/>
        </w:numPr>
        <w:spacing w:after="0" w:line="240" w:lineRule="auto"/>
        <w:ind w:left="0" w:firstLine="709"/>
        <w:jc w:val="both"/>
        <w:rPr>
          <w:rFonts w:ascii="Times New Roman" w:hAnsi="Times New Roman"/>
          <w:b/>
          <w:sz w:val="28"/>
          <w:szCs w:val="28"/>
          <w:lang w:eastAsia="lv-LV"/>
        </w:rPr>
      </w:pPr>
      <w:r w:rsidRPr="00386C68">
        <w:rPr>
          <w:rFonts w:ascii="Times New Roman" w:hAnsi="Times New Roman"/>
          <w:sz w:val="28"/>
          <w:szCs w:val="28"/>
          <w:lang w:eastAsia="lv-LV"/>
        </w:rPr>
        <w:t xml:space="preserve">Atbalsta pretendents ir EIP darba grupa, </w:t>
      </w:r>
      <w:r w:rsidR="00B53AA3" w:rsidRPr="00386C68">
        <w:rPr>
          <w:rFonts w:ascii="Times New Roman" w:hAnsi="Times New Roman"/>
          <w:sz w:val="28"/>
          <w:szCs w:val="28"/>
          <w:lang w:eastAsia="lv-LV"/>
        </w:rPr>
        <w:t>k</w:t>
      </w:r>
      <w:r w:rsidR="003A0A75">
        <w:rPr>
          <w:rFonts w:ascii="Times New Roman" w:hAnsi="Times New Roman"/>
          <w:sz w:val="28"/>
          <w:szCs w:val="28"/>
          <w:lang w:eastAsia="lv-LV"/>
        </w:rPr>
        <w:t>o</w:t>
      </w:r>
      <w:r w:rsidR="00B53AA3" w:rsidRPr="00386C68">
        <w:rPr>
          <w:rFonts w:ascii="Times New Roman" w:hAnsi="Times New Roman"/>
          <w:sz w:val="28"/>
          <w:szCs w:val="28"/>
          <w:lang w:eastAsia="lv-LV"/>
        </w:rPr>
        <w:t xml:space="preserve"> apstiprinājusi </w:t>
      </w:r>
      <w:r w:rsidR="00E43839" w:rsidRPr="00386C68">
        <w:rPr>
          <w:rFonts w:ascii="Times New Roman" w:hAnsi="Times New Roman"/>
          <w:sz w:val="28"/>
          <w:szCs w:val="28"/>
          <w:lang w:eastAsia="lv-LV"/>
        </w:rPr>
        <w:t>k</w:t>
      </w:r>
      <w:r w:rsidR="00B53AA3" w:rsidRPr="00386C68">
        <w:rPr>
          <w:rFonts w:ascii="Times New Roman" w:hAnsi="Times New Roman"/>
          <w:sz w:val="28"/>
          <w:szCs w:val="28"/>
          <w:lang w:eastAsia="lv-LV"/>
        </w:rPr>
        <w:t xml:space="preserve">omisija. </w:t>
      </w:r>
    </w:p>
    <w:p w14:paraId="7AD42633" w14:textId="77777777" w:rsidR="00C72277" w:rsidRPr="00386C68" w:rsidRDefault="00C72277" w:rsidP="00E352EC">
      <w:pPr>
        <w:spacing w:after="0" w:line="240" w:lineRule="auto"/>
        <w:ind w:left="1637"/>
        <w:jc w:val="center"/>
        <w:rPr>
          <w:rFonts w:ascii="Times New Roman" w:hAnsi="Times New Roman"/>
          <w:b/>
          <w:sz w:val="28"/>
          <w:szCs w:val="28"/>
          <w:lang w:eastAsia="lv-LV"/>
        </w:rPr>
      </w:pPr>
    </w:p>
    <w:p w14:paraId="37CA6A7D" w14:textId="77777777" w:rsidR="00C72277" w:rsidRPr="00386C68" w:rsidRDefault="00C72277"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Atbalsta pretendents atbilst šādiem atbalsta saņemšanas nosacījumiem:</w:t>
      </w:r>
    </w:p>
    <w:p w14:paraId="6B640FE7" w14:textId="77777777" w:rsidR="00DA1ECD" w:rsidRPr="00386C68" w:rsidRDefault="006F30A3"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k</w:t>
      </w:r>
      <w:r w:rsidR="00DA1ECD" w:rsidRPr="00386C68">
        <w:rPr>
          <w:rFonts w:ascii="Times New Roman" w:hAnsi="Times New Roman"/>
          <w:sz w:val="28"/>
          <w:szCs w:val="28"/>
        </w:rPr>
        <w:t xml:space="preserve">omisija ir pieņēmusi lēmumu par </w:t>
      </w:r>
      <w:r w:rsidR="00A337BB" w:rsidRPr="00386C68">
        <w:rPr>
          <w:rFonts w:ascii="Times New Roman" w:hAnsi="Times New Roman"/>
          <w:sz w:val="28"/>
          <w:szCs w:val="28"/>
        </w:rPr>
        <w:t xml:space="preserve">EIP darba grupas apstiprināšanu un </w:t>
      </w:r>
      <w:r w:rsidR="00DA1ECD" w:rsidRPr="00386C68">
        <w:rPr>
          <w:rFonts w:ascii="Times New Roman" w:hAnsi="Times New Roman"/>
          <w:sz w:val="28"/>
          <w:szCs w:val="28"/>
        </w:rPr>
        <w:t xml:space="preserve">projekta idejas atbilstību projekta idejas </w:t>
      </w:r>
      <w:r w:rsidR="00E43839" w:rsidRPr="00386C68">
        <w:rPr>
          <w:rFonts w:ascii="Times New Roman" w:hAnsi="Times New Roman"/>
          <w:sz w:val="28"/>
          <w:szCs w:val="28"/>
        </w:rPr>
        <w:t xml:space="preserve">iesniegumu </w:t>
      </w:r>
      <w:r w:rsidR="00DA1ECD" w:rsidRPr="00386C68">
        <w:rPr>
          <w:rFonts w:ascii="Times New Roman" w:hAnsi="Times New Roman"/>
          <w:sz w:val="28"/>
          <w:szCs w:val="28"/>
        </w:rPr>
        <w:t>atlases kritērijiem (</w:t>
      </w:r>
      <w:r w:rsidR="008876F5" w:rsidRPr="00386C68">
        <w:rPr>
          <w:rFonts w:ascii="Times New Roman" w:hAnsi="Times New Roman"/>
          <w:sz w:val="28"/>
          <w:szCs w:val="28"/>
        </w:rPr>
        <w:t>2</w:t>
      </w:r>
      <w:r w:rsidR="00DA1ECD" w:rsidRPr="00386C68">
        <w:rPr>
          <w:rFonts w:ascii="Times New Roman" w:hAnsi="Times New Roman"/>
          <w:sz w:val="28"/>
          <w:szCs w:val="28"/>
        </w:rPr>
        <w:t>.</w:t>
      </w:r>
      <w:r w:rsidR="003A0A75">
        <w:rPr>
          <w:rFonts w:ascii="Times New Roman" w:hAnsi="Times New Roman"/>
          <w:sz w:val="28"/>
          <w:szCs w:val="28"/>
        </w:rPr>
        <w:t> </w:t>
      </w:r>
      <w:r w:rsidR="00DA1ECD" w:rsidRPr="00386C68">
        <w:rPr>
          <w:rFonts w:ascii="Times New Roman" w:hAnsi="Times New Roman"/>
          <w:sz w:val="28"/>
          <w:szCs w:val="28"/>
        </w:rPr>
        <w:t>pielikums);</w:t>
      </w:r>
    </w:p>
    <w:p w14:paraId="78C31098" w14:textId="77777777" w:rsidR="00C72277" w:rsidRPr="00386C68" w:rsidRDefault="00DA1ECD"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ir noslēgts</w:t>
      </w:r>
      <w:r w:rsidR="00C72277" w:rsidRPr="00386C68">
        <w:rPr>
          <w:rFonts w:ascii="Times New Roman" w:hAnsi="Times New Roman"/>
          <w:sz w:val="28"/>
          <w:szCs w:val="28"/>
          <w:lang w:eastAsia="lv-LV"/>
        </w:rPr>
        <w:t xml:space="preserve"> sadarbības līgum</w:t>
      </w:r>
      <w:r w:rsidRPr="00386C68">
        <w:rPr>
          <w:rFonts w:ascii="Times New Roman" w:hAnsi="Times New Roman"/>
          <w:sz w:val="28"/>
          <w:szCs w:val="28"/>
          <w:lang w:eastAsia="lv-LV"/>
        </w:rPr>
        <w:t>s</w:t>
      </w:r>
      <w:r w:rsidR="00C72277" w:rsidRPr="00386C68">
        <w:rPr>
          <w:rFonts w:ascii="Times New Roman" w:hAnsi="Times New Roman"/>
          <w:sz w:val="28"/>
          <w:szCs w:val="28"/>
          <w:lang w:eastAsia="lv-LV"/>
        </w:rPr>
        <w:t xml:space="preserve"> starp </w:t>
      </w:r>
      <w:r w:rsidRPr="00386C68">
        <w:rPr>
          <w:rFonts w:ascii="Times New Roman" w:hAnsi="Times New Roman"/>
          <w:sz w:val="28"/>
          <w:szCs w:val="28"/>
          <w:lang w:eastAsia="lv-LV"/>
        </w:rPr>
        <w:t>sadarbības partneriem</w:t>
      </w:r>
      <w:r w:rsidR="00C72277" w:rsidRPr="00386C68">
        <w:rPr>
          <w:rFonts w:ascii="Times New Roman" w:hAnsi="Times New Roman"/>
          <w:sz w:val="28"/>
          <w:szCs w:val="28"/>
          <w:lang w:eastAsia="lv-LV"/>
        </w:rPr>
        <w:t>;</w:t>
      </w:r>
    </w:p>
    <w:p w14:paraId="6E6084D6" w14:textId="77777777" w:rsidR="00C72277" w:rsidRPr="00386C68" w:rsidRDefault="00C72277"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EIP darba grupas projekts ir saistīts ar lauksaimniecību, mežsaimniecību vai lauksaimniecības produktu pārstrādi;</w:t>
      </w:r>
    </w:p>
    <w:p w14:paraId="07D4FC0F" w14:textId="77777777" w:rsidR="00C72277" w:rsidRPr="00386C68" w:rsidRDefault="00C72277"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ir izstrādāts un </w:t>
      </w:r>
      <w:r w:rsidR="00204646" w:rsidRPr="00386C68">
        <w:rPr>
          <w:rFonts w:ascii="Times New Roman" w:hAnsi="Times New Roman"/>
          <w:sz w:val="28"/>
          <w:szCs w:val="28"/>
          <w:lang w:eastAsia="lv-LV"/>
        </w:rPr>
        <w:t xml:space="preserve">Lauku atbalsta dienestā </w:t>
      </w:r>
      <w:r w:rsidRPr="00386C68">
        <w:rPr>
          <w:rFonts w:ascii="Times New Roman" w:hAnsi="Times New Roman"/>
          <w:sz w:val="28"/>
          <w:szCs w:val="28"/>
          <w:lang w:eastAsia="lv-LV"/>
        </w:rPr>
        <w:t xml:space="preserve">iesniegts projekta iesniegums </w:t>
      </w:r>
      <w:r w:rsidR="00A337BB" w:rsidRPr="00386C68">
        <w:rPr>
          <w:rFonts w:ascii="Times New Roman" w:hAnsi="Times New Roman"/>
          <w:sz w:val="28"/>
          <w:szCs w:val="28"/>
          <w:lang w:eastAsia="lv-LV"/>
        </w:rPr>
        <w:t>(</w:t>
      </w:r>
      <w:r w:rsidR="008876F5" w:rsidRPr="00386C68">
        <w:rPr>
          <w:rFonts w:ascii="Times New Roman" w:hAnsi="Times New Roman"/>
          <w:sz w:val="28"/>
          <w:szCs w:val="28"/>
          <w:lang w:eastAsia="lv-LV"/>
        </w:rPr>
        <w:t>3</w:t>
      </w:r>
      <w:r w:rsidR="00A337BB" w:rsidRPr="00386C68">
        <w:rPr>
          <w:rFonts w:ascii="Times New Roman" w:hAnsi="Times New Roman"/>
          <w:sz w:val="28"/>
          <w:szCs w:val="28"/>
          <w:lang w:eastAsia="lv-LV"/>
        </w:rPr>
        <w:t>.</w:t>
      </w:r>
      <w:r w:rsidR="003A0A75">
        <w:rPr>
          <w:rFonts w:ascii="Times New Roman" w:hAnsi="Times New Roman"/>
          <w:sz w:val="28"/>
          <w:szCs w:val="28"/>
          <w:lang w:eastAsia="lv-LV"/>
        </w:rPr>
        <w:t> </w:t>
      </w:r>
      <w:r w:rsidR="00A337BB" w:rsidRPr="00386C68">
        <w:rPr>
          <w:rFonts w:ascii="Times New Roman" w:hAnsi="Times New Roman"/>
          <w:sz w:val="28"/>
          <w:szCs w:val="28"/>
          <w:lang w:eastAsia="lv-LV"/>
        </w:rPr>
        <w:t>pielikums)</w:t>
      </w:r>
      <w:r w:rsidRPr="00386C68">
        <w:rPr>
          <w:rFonts w:ascii="Times New Roman" w:hAnsi="Times New Roman"/>
          <w:sz w:val="28"/>
          <w:szCs w:val="28"/>
          <w:lang w:eastAsia="lv-LV"/>
        </w:rPr>
        <w:t>;</w:t>
      </w:r>
    </w:p>
    <w:p w14:paraId="10D677BC" w14:textId="77777777" w:rsidR="00C72277" w:rsidRPr="00386C68" w:rsidRDefault="00C72277"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ir izstrādātas iekšējās procedūras, </w:t>
      </w:r>
      <w:r w:rsidR="005D145D" w:rsidRPr="00386C68">
        <w:rPr>
          <w:rFonts w:ascii="Times New Roman" w:hAnsi="Times New Roman"/>
          <w:sz w:val="28"/>
          <w:szCs w:val="28"/>
          <w:lang w:eastAsia="lv-LV"/>
        </w:rPr>
        <w:t>nosakot lēmumu pieņemšanas kārtību EIP grup</w:t>
      </w:r>
      <w:r w:rsidR="003A0A75">
        <w:rPr>
          <w:rFonts w:ascii="Times New Roman" w:hAnsi="Times New Roman"/>
          <w:sz w:val="28"/>
          <w:szCs w:val="28"/>
          <w:lang w:eastAsia="lv-LV"/>
        </w:rPr>
        <w:t>ā</w:t>
      </w:r>
      <w:r w:rsidR="005959E7" w:rsidRPr="00386C68">
        <w:rPr>
          <w:rFonts w:ascii="Times New Roman" w:hAnsi="Times New Roman"/>
          <w:sz w:val="28"/>
          <w:szCs w:val="28"/>
          <w:lang w:eastAsia="lv-LV"/>
        </w:rPr>
        <w:t xml:space="preserve">, </w:t>
      </w:r>
      <w:r w:rsidR="005D145D" w:rsidRPr="00386C68">
        <w:rPr>
          <w:rFonts w:ascii="Times New Roman" w:hAnsi="Times New Roman"/>
          <w:sz w:val="28"/>
          <w:szCs w:val="28"/>
          <w:lang w:eastAsia="lv-LV"/>
        </w:rPr>
        <w:t xml:space="preserve">nodrošinot </w:t>
      </w:r>
      <w:r w:rsidRPr="00386C68">
        <w:rPr>
          <w:rFonts w:ascii="Times New Roman" w:hAnsi="Times New Roman"/>
          <w:sz w:val="28"/>
          <w:szCs w:val="28"/>
          <w:lang w:eastAsia="lv-LV"/>
        </w:rPr>
        <w:t>lēmumu pieņemšanas caurspīdī</w:t>
      </w:r>
      <w:r w:rsidR="003A0A75">
        <w:rPr>
          <w:rFonts w:ascii="Times New Roman" w:hAnsi="Times New Roman"/>
          <w:sz w:val="28"/>
          <w:szCs w:val="28"/>
          <w:lang w:eastAsia="lv-LV"/>
        </w:rPr>
        <w:t>bu</w:t>
      </w:r>
      <w:r w:rsidRPr="00386C68">
        <w:rPr>
          <w:rFonts w:ascii="Times New Roman" w:hAnsi="Times New Roman"/>
          <w:sz w:val="28"/>
          <w:szCs w:val="28"/>
          <w:lang w:eastAsia="lv-LV"/>
        </w:rPr>
        <w:t xml:space="preserve"> un novērš</w:t>
      </w:r>
      <w:r w:rsidR="005D145D" w:rsidRPr="00386C68">
        <w:rPr>
          <w:rFonts w:ascii="Times New Roman" w:hAnsi="Times New Roman"/>
          <w:sz w:val="28"/>
          <w:szCs w:val="28"/>
          <w:lang w:eastAsia="lv-LV"/>
        </w:rPr>
        <w:t>ot</w:t>
      </w:r>
      <w:r w:rsidRPr="00386C68">
        <w:rPr>
          <w:rFonts w:ascii="Times New Roman" w:hAnsi="Times New Roman"/>
          <w:sz w:val="28"/>
          <w:szCs w:val="28"/>
          <w:lang w:eastAsia="lv-LV"/>
        </w:rPr>
        <w:t xml:space="preserve"> interešu konfliktu.</w:t>
      </w:r>
    </w:p>
    <w:p w14:paraId="0EBC2830" w14:textId="77777777" w:rsidR="00C72277" w:rsidRPr="00386C68" w:rsidRDefault="00C72277" w:rsidP="00E352EC">
      <w:pPr>
        <w:spacing w:after="0" w:line="240" w:lineRule="auto"/>
        <w:ind w:left="1637"/>
        <w:jc w:val="center"/>
        <w:rPr>
          <w:rFonts w:ascii="Times New Roman" w:hAnsi="Times New Roman"/>
          <w:b/>
          <w:sz w:val="28"/>
          <w:szCs w:val="28"/>
          <w:lang w:eastAsia="lv-LV"/>
        </w:rPr>
      </w:pPr>
    </w:p>
    <w:p w14:paraId="635E7873" w14:textId="77777777" w:rsidR="00BB303C" w:rsidRPr="00386C68" w:rsidRDefault="00DA1ECD"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Šo noteikumu </w:t>
      </w:r>
      <w:r w:rsidR="00CB7607" w:rsidRPr="00386C68">
        <w:rPr>
          <w:rFonts w:ascii="Times New Roman" w:hAnsi="Times New Roman"/>
          <w:sz w:val="28"/>
          <w:szCs w:val="28"/>
          <w:lang w:eastAsia="lv-LV"/>
        </w:rPr>
        <w:t>4</w:t>
      </w:r>
      <w:r w:rsidR="00F63754" w:rsidRPr="00386C68">
        <w:rPr>
          <w:rFonts w:ascii="Times New Roman" w:hAnsi="Times New Roman"/>
          <w:sz w:val="28"/>
          <w:szCs w:val="28"/>
          <w:lang w:eastAsia="lv-LV"/>
        </w:rPr>
        <w:t>3</w:t>
      </w:r>
      <w:r w:rsidR="005B7C32" w:rsidRPr="00386C68">
        <w:rPr>
          <w:rFonts w:ascii="Times New Roman" w:hAnsi="Times New Roman"/>
          <w:sz w:val="28"/>
          <w:szCs w:val="28"/>
          <w:lang w:eastAsia="lv-LV"/>
        </w:rPr>
        <w:t>.2</w:t>
      </w:r>
      <w:r w:rsidRPr="00386C68">
        <w:rPr>
          <w:rFonts w:ascii="Times New Roman" w:hAnsi="Times New Roman"/>
          <w:sz w:val="28"/>
          <w:szCs w:val="28"/>
          <w:lang w:eastAsia="lv-LV"/>
        </w:rPr>
        <w:t>.</w:t>
      </w:r>
      <w:r w:rsidR="003A0A75">
        <w:rPr>
          <w:rFonts w:ascii="Times New Roman" w:hAnsi="Times New Roman"/>
          <w:sz w:val="28"/>
          <w:szCs w:val="28"/>
          <w:lang w:eastAsia="lv-LV"/>
        </w:rPr>
        <w:t> </w:t>
      </w:r>
      <w:r w:rsidRPr="00386C68">
        <w:rPr>
          <w:rFonts w:ascii="Times New Roman" w:hAnsi="Times New Roman"/>
          <w:sz w:val="28"/>
          <w:szCs w:val="28"/>
          <w:lang w:eastAsia="lv-LV"/>
        </w:rPr>
        <w:t>apakšpunktā minētajā sadarbības līgumā</w:t>
      </w:r>
      <w:r w:rsidR="00BB303C" w:rsidRPr="00386C68">
        <w:rPr>
          <w:rFonts w:ascii="Times New Roman" w:hAnsi="Times New Roman"/>
          <w:sz w:val="28"/>
          <w:szCs w:val="28"/>
          <w:lang w:eastAsia="lv-LV"/>
        </w:rPr>
        <w:t>:</w:t>
      </w:r>
    </w:p>
    <w:p w14:paraId="3A3FCAC4" w14:textId="77777777" w:rsidR="00BB303C" w:rsidRPr="00386C68" w:rsidRDefault="00BB303C"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paredz EIP darba grupas sadarbības partneru funkciju sadali projekta īstenošanā</w:t>
      </w:r>
      <w:r w:rsidR="00204646" w:rsidRPr="00386C68">
        <w:rPr>
          <w:rFonts w:ascii="Times New Roman" w:hAnsi="Times New Roman"/>
          <w:sz w:val="28"/>
          <w:szCs w:val="28"/>
          <w:lang w:eastAsia="lv-LV"/>
        </w:rPr>
        <w:t>, sadarbības partneru pienākumus un atbildību</w:t>
      </w:r>
      <w:r w:rsidR="0052643C">
        <w:rPr>
          <w:rFonts w:ascii="Times New Roman" w:hAnsi="Times New Roman"/>
          <w:sz w:val="28"/>
          <w:szCs w:val="28"/>
          <w:lang w:eastAsia="lv-LV"/>
        </w:rPr>
        <w:t>, kā arī</w:t>
      </w:r>
      <w:r w:rsidRPr="00386C68">
        <w:rPr>
          <w:rFonts w:ascii="Times New Roman" w:hAnsi="Times New Roman"/>
          <w:sz w:val="28"/>
          <w:szCs w:val="28"/>
          <w:lang w:eastAsia="lv-LV"/>
        </w:rPr>
        <w:t xml:space="preserve"> </w:t>
      </w:r>
      <w:r w:rsidR="0052643C">
        <w:rPr>
          <w:rFonts w:ascii="Times New Roman" w:hAnsi="Times New Roman"/>
          <w:sz w:val="28"/>
          <w:szCs w:val="28"/>
          <w:lang w:eastAsia="lv-LV"/>
        </w:rPr>
        <w:t xml:space="preserve">nosaka </w:t>
      </w:r>
      <w:r w:rsidRPr="00386C68">
        <w:rPr>
          <w:rFonts w:ascii="Times New Roman" w:hAnsi="Times New Roman"/>
          <w:sz w:val="28"/>
          <w:szCs w:val="28"/>
          <w:lang w:eastAsia="lv-LV"/>
        </w:rPr>
        <w:t>EIP darba grupas vadoš</w:t>
      </w:r>
      <w:r w:rsidR="0052643C">
        <w:rPr>
          <w:rFonts w:ascii="Times New Roman" w:hAnsi="Times New Roman"/>
          <w:sz w:val="28"/>
          <w:szCs w:val="28"/>
          <w:lang w:eastAsia="lv-LV"/>
        </w:rPr>
        <w:t>o</w:t>
      </w:r>
      <w:r w:rsidRPr="00386C68">
        <w:rPr>
          <w:rFonts w:ascii="Times New Roman" w:hAnsi="Times New Roman"/>
          <w:sz w:val="28"/>
          <w:szCs w:val="28"/>
          <w:lang w:eastAsia="lv-LV"/>
        </w:rPr>
        <w:t xml:space="preserve"> partner</w:t>
      </w:r>
      <w:r w:rsidR="0052643C">
        <w:rPr>
          <w:rFonts w:ascii="Times New Roman" w:hAnsi="Times New Roman"/>
          <w:sz w:val="28"/>
          <w:szCs w:val="28"/>
          <w:lang w:eastAsia="lv-LV"/>
        </w:rPr>
        <w:t>i</w:t>
      </w:r>
      <w:r w:rsidRPr="00386C68">
        <w:rPr>
          <w:rFonts w:ascii="Times New Roman" w:hAnsi="Times New Roman"/>
          <w:sz w:val="28"/>
          <w:szCs w:val="28"/>
          <w:lang w:eastAsia="lv-LV"/>
        </w:rPr>
        <w:t>;</w:t>
      </w:r>
    </w:p>
    <w:p w14:paraId="3C5285C3" w14:textId="77777777" w:rsidR="00BB303C" w:rsidRPr="00386C68" w:rsidRDefault="00BB303C"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apliecina vadošā partnera tiesības pārstāvēt </w:t>
      </w:r>
      <w:r w:rsidR="00204646" w:rsidRPr="00386C68">
        <w:rPr>
          <w:rFonts w:ascii="Times New Roman" w:hAnsi="Times New Roman"/>
          <w:sz w:val="28"/>
          <w:szCs w:val="28"/>
          <w:lang w:eastAsia="lv-LV"/>
        </w:rPr>
        <w:t>EIP darba grupu</w:t>
      </w:r>
      <w:r w:rsidRPr="00386C68">
        <w:rPr>
          <w:rFonts w:ascii="Times New Roman" w:hAnsi="Times New Roman"/>
          <w:sz w:val="28"/>
          <w:szCs w:val="28"/>
          <w:lang w:eastAsia="lv-LV"/>
        </w:rPr>
        <w:t xml:space="preserve">, iesniegt projekta iesniegumu Lauku atbalsta dienestā, saņemt </w:t>
      </w:r>
      <w:r w:rsidR="0002070F" w:rsidRPr="00386C68">
        <w:rPr>
          <w:rFonts w:ascii="Times New Roman" w:hAnsi="Times New Roman"/>
          <w:sz w:val="28"/>
          <w:szCs w:val="28"/>
          <w:lang w:eastAsia="lv-LV"/>
        </w:rPr>
        <w:t>priekšapmaksu</w:t>
      </w:r>
      <w:r w:rsidRPr="00386C68">
        <w:rPr>
          <w:rFonts w:ascii="Times New Roman" w:hAnsi="Times New Roman"/>
          <w:sz w:val="28"/>
          <w:szCs w:val="28"/>
          <w:lang w:eastAsia="lv-LV"/>
        </w:rPr>
        <w:t>, k</w:t>
      </w:r>
      <w:r w:rsidR="0052643C">
        <w:rPr>
          <w:rFonts w:ascii="Times New Roman" w:hAnsi="Times New Roman"/>
          <w:sz w:val="28"/>
          <w:szCs w:val="28"/>
          <w:lang w:eastAsia="lv-LV"/>
        </w:rPr>
        <w:t>ā</w:t>
      </w:r>
      <w:r w:rsidRPr="00386C68">
        <w:rPr>
          <w:rFonts w:ascii="Times New Roman" w:hAnsi="Times New Roman"/>
          <w:sz w:val="28"/>
          <w:szCs w:val="28"/>
          <w:lang w:eastAsia="lv-LV"/>
        </w:rPr>
        <w:t xml:space="preserve"> </w:t>
      </w:r>
      <w:r w:rsidRPr="00386C68">
        <w:rPr>
          <w:rFonts w:ascii="Times New Roman" w:hAnsi="Times New Roman"/>
          <w:sz w:val="28"/>
          <w:szCs w:val="28"/>
          <w:lang w:eastAsia="lv-LV"/>
        </w:rPr>
        <w:lastRenderedPageBreak/>
        <w:t xml:space="preserve">arī koordinēt </w:t>
      </w:r>
      <w:r w:rsidR="00A17E93" w:rsidRPr="00386C68">
        <w:rPr>
          <w:rFonts w:ascii="Times New Roman" w:hAnsi="Times New Roman"/>
          <w:sz w:val="28"/>
          <w:szCs w:val="28"/>
          <w:lang w:eastAsia="lv-LV"/>
        </w:rPr>
        <w:t>projekta īstenošanu</w:t>
      </w:r>
      <w:r w:rsidR="0052643C">
        <w:rPr>
          <w:rFonts w:ascii="Times New Roman" w:hAnsi="Times New Roman"/>
          <w:sz w:val="28"/>
          <w:szCs w:val="28"/>
          <w:lang w:eastAsia="lv-LV"/>
        </w:rPr>
        <w:t xml:space="preserve"> un</w:t>
      </w:r>
      <w:r w:rsidR="001D3937" w:rsidRPr="00386C68">
        <w:rPr>
          <w:rFonts w:ascii="Times New Roman" w:hAnsi="Times New Roman"/>
          <w:sz w:val="28"/>
          <w:szCs w:val="28"/>
          <w:lang w:eastAsia="lv-LV"/>
        </w:rPr>
        <w:t xml:space="preserve"> nodrošināt priekšapmaksas tālāku novirzīšanu sadarbības partneriem at</w:t>
      </w:r>
      <w:r w:rsidR="0052643C">
        <w:rPr>
          <w:rFonts w:ascii="Times New Roman" w:hAnsi="Times New Roman"/>
          <w:sz w:val="28"/>
          <w:szCs w:val="28"/>
          <w:lang w:eastAsia="lv-LV"/>
        </w:rPr>
        <w:t>karībā no</w:t>
      </w:r>
      <w:r w:rsidR="001D3937" w:rsidRPr="00386C68">
        <w:rPr>
          <w:rFonts w:ascii="Times New Roman" w:hAnsi="Times New Roman"/>
          <w:sz w:val="28"/>
          <w:szCs w:val="28"/>
          <w:lang w:eastAsia="lv-LV"/>
        </w:rPr>
        <w:t xml:space="preserve"> to </w:t>
      </w:r>
      <w:r w:rsidR="0052643C">
        <w:rPr>
          <w:rFonts w:ascii="Times New Roman" w:hAnsi="Times New Roman"/>
          <w:sz w:val="28"/>
          <w:szCs w:val="28"/>
          <w:lang w:eastAsia="lv-LV"/>
        </w:rPr>
        <w:t>īsteno</w:t>
      </w:r>
      <w:r w:rsidR="001D3937" w:rsidRPr="00386C68">
        <w:rPr>
          <w:rFonts w:ascii="Times New Roman" w:hAnsi="Times New Roman"/>
          <w:sz w:val="28"/>
          <w:szCs w:val="28"/>
          <w:lang w:eastAsia="lv-LV"/>
        </w:rPr>
        <w:t>tajām darbībām.</w:t>
      </w:r>
      <w:r w:rsidR="00A17E93" w:rsidRPr="00386C68">
        <w:rPr>
          <w:rFonts w:ascii="Times New Roman" w:hAnsi="Times New Roman"/>
          <w:sz w:val="28"/>
          <w:szCs w:val="28"/>
          <w:lang w:eastAsia="lv-LV"/>
        </w:rPr>
        <w:t xml:space="preserve"> Vadošais partneris ir atbildīgs par projektā plānoto rezultātu sasniegšanu</w:t>
      </w:r>
      <w:r w:rsidRPr="00386C68">
        <w:rPr>
          <w:rFonts w:ascii="Times New Roman" w:hAnsi="Times New Roman"/>
          <w:sz w:val="28"/>
          <w:szCs w:val="28"/>
          <w:lang w:eastAsia="lv-LV"/>
        </w:rPr>
        <w:t>;</w:t>
      </w:r>
    </w:p>
    <w:p w14:paraId="44E26B66" w14:textId="77777777" w:rsidR="00BB303C" w:rsidRPr="00386C68" w:rsidRDefault="000D5E4F"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norāda plānoto kopējo finansējumu, katra sadarbības partnera projekta daļas finansējumu un katra sadarbības partnera ieguldījumu sadalījumā pa ieguldījumu veidiem (finansiālais, materiālais vai cilvēkresursu ieguldījums)</w:t>
      </w:r>
      <w:r w:rsidR="0052643C">
        <w:rPr>
          <w:rFonts w:ascii="Times New Roman" w:hAnsi="Times New Roman"/>
          <w:sz w:val="28"/>
          <w:szCs w:val="28"/>
        </w:rPr>
        <w:t>, kā arī</w:t>
      </w:r>
      <w:r w:rsidRPr="00386C68">
        <w:rPr>
          <w:rFonts w:ascii="Times New Roman" w:hAnsi="Times New Roman"/>
          <w:sz w:val="28"/>
          <w:szCs w:val="28"/>
        </w:rPr>
        <w:t xml:space="preserve"> </w:t>
      </w:r>
      <w:r w:rsidR="0052643C">
        <w:rPr>
          <w:rFonts w:ascii="Times New Roman" w:hAnsi="Times New Roman"/>
          <w:sz w:val="28"/>
          <w:szCs w:val="28"/>
          <w:lang w:eastAsia="lv-LV"/>
        </w:rPr>
        <w:t>p</w:t>
      </w:r>
      <w:r w:rsidR="00BB303C" w:rsidRPr="00386C68">
        <w:rPr>
          <w:rFonts w:ascii="Times New Roman" w:hAnsi="Times New Roman"/>
          <w:sz w:val="28"/>
          <w:szCs w:val="28"/>
          <w:lang w:eastAsia="lv-LV"/>
        </w:rPr>
        <w:t>aredz norēķinu kārtību starp sadarbības partneriem un saistības, kas izriet no projekta īstenošanas;</w:t>
      </w:r>
    </w:p>
    <w:p w14:paraId="3D3EEE90" w14:textId="77777777" w:rsidR="00BB303C" w:rsidRPr="00386C68" w:rsidRDefault="00BB303C"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pievieno iekšējās procedūras</w:t>
      </w:r>
      <w:r w:rsidR="0052643C">
        <w:rPr>
          <w:rFonts w:ascii="Times New Roman" w:hAnsi="Times New Roman"/>
          <w:sz w:val="28"/>
          <w:szCs w:val="28"/>
          <w:lang w:eastAsia="lv-LV"/>
        </w:rPr>
        <w:t xml:space="preserve"> aprakstu</w:t>
      </w:r>
      <w:r w:rsidR="005D145D" w:rsidRPr="00386C68">
        <w:rPr>
          <w:rFonts w:ascii="Times New Roman" w:hAnsi="Times New Roman"/>
          <w:sz w:val="28"/>
          <w:szCs w:val="28"/>
          <w:lang w:eastAsia="lv-LV"/>
        </w:rPr>
        <w:t xml:space="preserve"> atbilstoši šo noteikumu </w:t>
      </w:r>
      <w:r w:rsidR="00CB7607" w:rsidRPr="00386C68">
        <w:rPr>
          <w:rFonts w:ascii="Times New Roman" w:hAnsi="Times New Roman"/>
          <w:sz w:val="28"/>
          <w:szCs w:val="28"/>
          <w:lang w:eastAsia="lv-LV"/>
        </w:rPr>
        <w:t>4</w:t>
      </w:r>
      <w:r w:rsidR="00F63754" w:rsidRPr="00386C68">
        <w:rPr>
          <w:rFonts w:ascii="Times New Roman" w:hAnsi="Times New Roman"/>
          <w:sz w:val="28"/>
          <w:szCs w:val="28"/>
          <w:lang w:eastAsia="lv-LV"/>
        </w:rPr>
        <w:t>3</w:t>
      </w:r>
      <w:r w:rsidR="005D145D" w:rsidRPr="00386C68">
        <w:rPr>
          <w:rFonts w:ascii="Times New Roman" w:hAnsi="Times New Roman"/>
          <w:sz w:val="28"/>
          <w:szCs w:val="28"/>
          <w:lang w:eastAsia="lv-LV"/>
        </w:rPr>
        <w:t>.5.</w:t>
      </w:r>
      <w:r w:rsidR="0052643C">
        <w:rPr>
          <w:rFonts w:ascii="Times New Roman" w:hAnsi="Times New Roman"/>
          <w:sz w:val="28"/>
          <w:szCs w:val="28"/>
          <w:lang w:eastAsia="lv-LV"/>
        </w:rPr>
        <w:t> </w:t>
      </w:r>
      <w:r w:rsidR="005D145D" w:rsidRPr="00386C68">
        <w:rPr>
          <w:rFonts w:ascii="Times New Roman" w:hAnsi="Times New Roman"/>
          <w:sz w:val="28"/>
          <w:szCs w:val="28"/>
          <w:lang w:eastAsia="lv-LV"/>
        </w:rPr>
        <w:t>apakšpunktam</w:t>
      </w:r>
      <w:r w:rsidRPr="00386C68">
        <w:rPr>
          <w:rFonts w:ascii="Times New Roman" w:hAnsi="Times New Roman"/>
          <w:sz w:val="28"/>
          <w:szCs w:val="28"/>
          <w:lang w:eastAsia="lv-LV"/>
        </w:rPr>
        <w:t>;</w:t>
      </w:r>
    </w:p>
    <w:p w14:paraId="3252E13B" w14:textId="77777777" w:rsidR="00FD3BF2" w:rsidRPr="00386C68" w:rsidRDefault="00FD3BF2"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ietver projekta rezultātu izmantošanas, ieviešanas, publicitātes nosacījumus, t</w:t>
      </w:r>
      <w:r w:rsidR="0052643C">
        <w:rPr>
          <w:rFonts w:ascii="Times New Roman" w:hAnsi="Times New Roman"/>
          <w:sz w:val="28"/>
          <w:szCs w:val="28"/>
          <w:lang w:eastAsia="lv-LV"/>
        </w:rPr>
        <w:t>ostarp</w:t>
      </w:r>
      <w:r w:rsidRPr="00386C68">
        <w:rPr>
          <w:rFonts w:ascii="Times New Roman" w:hAnsi="Times New Roman"/>
          <w:sz w:val="28"/>
          <w:szCs w:val="28"/>
          <w:lang w:eastAsia="lv-LV"/>
        </w:rPr>
        <w:t xml:space="preserve"> zināšanu un tehnoloģiju pārneses nosacījumus, eksperimentālo objektu izmantošanas un ieviešanas nosacījumus;</w:t>
      </w:r>
    </w:p>
    <w:p w14:paraId="309762E3" w14:textId="77777777" w:rsidR="00BB303C" w:rsidRPr="00386C68" w:rsidRDefault="00BB303C"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paredz līguma laušanas nosacījumus;</w:t>
      </w:r>
    </w:p>
    <w:p w14:paraId="3AB958C2" w14:textId="77777777" w:rsidR="00BB303C" w:rsidRPr="00386C68" w:rsidRDefault="00DA1ECD"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ietver </w:t>
      </w:r>
      <w:r w:rsidR="00BB303C" w:rsidRPr="00386C68">
        <w:rPr>
          <w:rFonts w:ascii="Times New Roman" w:hAnsi="Times New Roman"/>
          <w:sz w:val="28"/>
          <w:szCs w:val="28"/>
          <w:lang w:eastAsia="lv-LV"/>
        </w:rPr>
        <w:t>nosacījumus un kārtību par sadarbības partnera izstāšanos no EIP darba grupas.</w:t>
      </w:r>
    </w:p>
    <w:p w14:paraId="738EF073" w14:textId="77777777" w:rsidR="001D0FC4" w:rsidRPr="00386C68" w:rsidRDefault="001D0FC4" w:rsidP="00E352EC">
      <w:pPr>
        <w:tabs>
          <w:tab w:val="left" w:pos="7740"/>
        </w:tabs>
        <w:autoSpaceDE w:val="0"/>
        <w:autoSpaceDN w:val="0"/>
        <w:adjustRightInd w:val="0"/>
        <w:spacing w:after="0" w:line="240" w:lineRule="auto"/>
        <w:ind w:left="709"/>
        <w:jc w:val="both"/>
        <w:rPr>
          <w:rFonts w:ascii="Times New Roman" w:hAnsi="Times New Roman"/>
          <w:sz w:val="28"/>
          <w:szCs w:val="28"/>
          <w:lang w:eastAsia="lv-LV"/>
        </w:rPr>
      </w:pPr>
    </w:p>
    <w:p w14:paraId="4DAB7425" w14:textId="77777777" w:rsidR="00BB303C" w:rsidRPr="00386C68" w:rsidRDefault="00D77611"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Lai pieteiktos atbalstam, </w:t>
      </w:r>
      <w:r w:rsidRPr="00386C68">
        <w:rPr>
          <w:rFonts w:ascii="Times New Roman" w:hAnsi="Times New Roman"/>
          <w:sz w:val="28"/>
          <w:szCs w:val="28"/>
        </w:rPr>
        <w:t>a</w:t>
      </w:r>
      <w:r w:rsidR="00BB303C" w:rsidRPr="00386C68">
        <w:rPr>
          <w:rFonts w:ascii="Times New Roman" w:hAnsi="Times New Roman"/>
          <w:sz w:val="28"/>
          <w:szCs w:val="28"/>
        </w:rPr>
        <w:t>tbalsta pretendents Lauku atbalsta dienestā iesniedz šādus dokumentus:</w:t>
      </w:r>
    </w:p>
    <w:p w14:paraId="45939FC2" w14:textId="77777777" w:rsidR="00BB303C" w:rsidRPr="00386C68" w:rsidRDefault="00BB303C"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projekta iesniegumu (</w:t>
      </w:r>
      <w:r w:rsidR="008876F5" w:rsidRPr="00386C68">
        <w:rPr>
          <w:rFonts w:ascii="Times New Roman" w:hAnsi="Times New Roman"/>
          <w:sz w:val="28"/>
          <w:szCs w:val="28"/>
        </w:rPr>
        <w:t>3</w:t>
      </w:r>
      <w:r w:rsidRPr="00386C68">
        <w:rPr>
          <w:rFonts w:ascii="Times New Roman" w:hAnsi="Times New Roman"/>
          <w:sz w:val="28"/>
          <w:szCs w:val="28"/>
        </w:rPr>
        <w:t xml:space="preserve">. pielikums) </w:t>
      </w:r>
      <w:r w:rsidR="00D01FC2" w:rsidRPr="00386C68">
        <w:rPr>
          <w:rFonts w:ascii="Times New Roman" w:hAnsi="Times New Roman"/>
          <w:sz w:val="28"/>
          <w:szCs w:val="28"/>
        </w:rPr>
        <w:t xml:space="preserve">divos eksemplāros papīra formā un tā kopiju </w:t>
      </w:r>
      <w:r w:rsidR="004E3CBE" w:rsidRPr="00386C68">
        <w:rPr>
          <w:rFonts w:ascii="Times New Roman" w:hAnsi="Times New Roman"/>
          <w:sz w:val="28"/>
          <w:szCs w:val="28"/>
        </w:rPr>
        <w:t xml:space="preserve">vai </w:t>
      </w:r>
      <w:r w:rsidR="00D01FC2" w:rsidRPr="00386C68">
        <w:rPr>
          <w:rFonts w:ascii="Times New Roman" w:hAnsi="Times New Roman"/>
          <w:sz w:val="28"/>
          <w:szCs w:val="28"/>
        </w:rPr>
        <w:t>Lauku atbalsta dienesta Elektroniskās pieteikšanās sistēmā</w:t>
      </w:r>
      <w:r w:rsidR="0052643C">
        <w:rPr>
          <w:rFonts w:ascii="Times New Roman" w:hAnsi="Times New Roman"/>
          <w:sz w:val="28"/>
          <w:szCs w:val="28"/>
        </w:rPr>
        <w:t>,</w:t>
      </w:r>
      <w:r w:rsidR="00D01FC2" w:rsidRPr="00386C68">
        <w:rPr>
          <w:rFonts w:ascii="Times New Roman" w:hAnsi="Times New Roman"/>
          <w:sz w:val="28"/>
          <w:szCs w:val="28"/>
        </w:rPr>
        <w:t xml:space="preserve"> vai elektroniska dokumenta veidā saskaņā ar </w:t>
      </w:r>
      <w:hyperlink r:id="rId11" w:tgtFrame="_blank" w:history="1">
        <w:r w:rsidR="00D01FC2" w:rsidRPr="00386C68">
          <w:rPr>
            <w:rFonts w:ascii="Times New Roman" w:hAnsi="Times New Roman"/>
            <w:sz w:val="28"/>
            <w:szCs w:val="28"/>
          </w:rPr>
          <w:t>Elektronisko dokumentu likumu</w:t>
        </w:r>
      </w:hyperlink>
      <w:r w:rsidR="00D01FC2" w:rsidRPr="00386C68">
        <w:rPr>
          <w:rFonts w:ascii="Times New Roman" w:hAnsi="Times New Roman"/>
          <w:sz w:val="28"/>
          <w:szCs w:val="28"/>
        </w:rPr>
        <w:t xml:space="preserve">. Lauku atbalsta dienests vienu projekta iesnieguma papīra eksemplāru kopā ar apliecinājumu par projekta reģistrēšanu atdod </w:t>
      </w:r>
      <w:r w:rsidR="00707510" w:rsidRPr="00386C68">
        <w:rPr>
          <w:rFonts w:ascii="Times New Roman" w:hAnsi="Times New Roman"/>
          <w:sz w:val="28"/>
          <w:szCs w:val="28"/>
        </w:rPr>
        <w:t>projekta iesniegumā norādītajam vadošajam partnerim</w:t>
      </w:r>
      <w:r w:rsidRPr="00386C68">
        <w:rPr>
          <w:rFonts w:ascii="Times New Roman" w:hAnsi="Times New Roman"/>
          <w:sz w:val="28"/>
          <w:szCs w:val="28"/>
        </w:rPr>
        <w:t>;</w:t>
      </w:r>
    </w:p>
    <w:p w14:paraId="4B64BA08" w14:textId="77777777" w:rsidR="00147468" w:rsidRPr="00386C68" w:rsidRDefault="00147468"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 xml:space="preserve">projekta </w:t>
      </w:r>
      <w:r w:rsidR="0017159C" w:rsidRPr="00386C68">
        <w:rPr>
          <w:rFonts w:ascii="Times New Roman" w:hAnsi="Times New Roman"/>
          <w:sz w:val="28"/>
          <w:szCs w:val="28"/>
        </w:rPr>
        <w:t xml:space="preserve">īstenošanas laika </w:t>
      </w:r>
      <w:r w:rsidR="00081DDE" w:rsidRPr="00386C68">
        <w:rPr>
          <w:rFonts w:ascii="Times New Roman" w:hAnsi="Times New Roman"/>
          <w:sz w:val="28"/>
          <w:szCs w:val="28"/>
        </w:rPr>
        <w:t>grafiku</w:t>
      </w:r>
      <w:r w:rsidRPr="00386C68">
        <w:rPr>
          <w:rFonts w:ascii="Times New Roman" w:hAnsi="Times New Roman"/>
          <w:sz w:val="28"/>
          <w:szCs w:val="28"/>
        </w:rPr>
        <w:t>;</w:t>
      </w:r>
    </w:p>
    <w:p w14:paraId="7241959A" w14:textId="77777777" w:rsidR="00BB303C" w:rsidRPr="00386C68" w:rsidRDefault="00074C05" w:rsidP="00E352EC">
      <w:pPr>
        <w:pStyle w:val="ListParagraph"/>
        <w:numPr>
          <w:ilvl w:val="1"/>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 xml:space="preserve">šo noteikumu </w:t>
      </w:r>
      <w:r w:rsidR="00CB7607" w:rsidRPr="00386C68">
        <w:rPr>
          <w:rFonts w:ascii="Times New Roman" w:hAnsi="Times New Roman"/>
          <w:sz w:val="28"/>
          <w:szCs w:val="28"/>
          <w:lang w:eastAsia="lv-LV"/>
        </w:rPr>
        <w:t>4</w:t>
      </w:r>
      <w:r w:rsidR="00F63754" w:rsidRPr="00386C68">
        <w:rPr>
          <w:rFonts w:ascii="Times New Roman" w:hAnsi="Times New Roman"/>
          <w:sz w:val="28"/>
          <w:szCs w:val="28"/>
          <w:lang w:eastAsia="lv-LV"/>
        </w:rPr>
        <w:t>3</w:t>
      </w:r>
      <w:r w:rsidR="005B7C32" w:rsidRPr="00386C68">
        <w:rPr>
          <w:rFonts w:ascii="Times New Roman" w:hAnsi="Times New Roman"/>
          <w:sz w:val="28"/>
          <w:szCs w:val="28"/>
          <w:lang w:eastAsia="lv-LV"/>
        </w:rPr>
        <w:t>.2.</w:t>
      </w:r>
      <w:r w:rsidR="0052643C">
        <w:rPr>
          <w:rFonts w:ascii="Times New Roman" w:hAnsi="Times New Roman"/>
          <w:sz w:val="28"/>
          <w:szCs w:val="28"/>
          <w:lang w:eastAsia="lv-LV"/>
        </w:rPr>
        <w:t> </w:t>
      </w:r>
      <w:r w:rsidR="005B7C32" w:rsidRPr="00386C68">
        <w:rPr>
          <w:rFonts w:ascii="Times New Roman" w:hAnsi="Times New Roman"/>
          <w:sz w:val="28"/>
          <w:szCs w:val="28"/>
          <w:lang w:eastAsia="lv-LV"/>
        </w:rPr>
        <w:t xml:space="preserve">apakšpunktā </w:t>
      </w:r>
      <w:r w:rsidR="00BB303C" w:rsidRPr="00386C68">
        <w:rPr>
          <w:rFonts w:ascii="Times New Roman" w:hAnsi="Times New Roman"/>
          <w:sz w:val="28"/>
          <w:szCs w:val="28"/>
        </w:rPr>
        <w:t>minēt</w:t>
      </w:r>
      <w:r w:rsidR="00E52F56" w:rsidRPr="00386C68">
        <w:rPr>
          <w:rFonts w:ascii="Times New Roman" w:hAnsi="Times New Roman"/>
          <w:sz w:val="28"/>
          <w:szCs w:val="28"/>
        </w:rPr>
        <w:t>ā</w:t>
      </w:r>
      <w:r w:rsidR="00BB303C" w:rsidRPr="00386C68">
        <w:rPr>
          <w:rFonts w:ascii="Times New Roman" w:hAnsi="Times New Roman"/>
          <w:sz w:val="28"/>
          <w:szCs w:val="28"/>
        </w:rPr>
        <w:t xml:space="preserve"> sadarbības līguma kopiju;</w:t>
      </w:r>
    </w:p>
    <w:p w14:paraId="591526D6" w14:textId="77777777" w:rsidR="00314A13" w:rsidRPr="00386C68" w:rsidRDefault="00AE013E"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 katra sadarbības partnera parakstītu atbalsta pretendenta deklarāciju saskaņā ar normatīvajiem aktiem par valsts un Eiropas Savienības atbalsta piešķiršanu, administrēšanu un uzraudzību lauku un zivsaimniecības attīstībai 2014.–2020.</w:t>
      </w:r>
      <w:r w:rsidR="008100A7" w:rsidRPr="00386C68">
        <w:rPr>
          <w:rFonts w:ascii="Times New Roman" w:hAnsi="Times New Roman"/>
          <w:sz w:val="28"/>
          <w:szCs w:val="28"/>
        </w:rPr>
        <w:t xml:space="preserve"> </w:t>
      </w:r>
      <w:r w:rsidRPr="00386C68">
        <w:rPr>
          <w:rFonts w:ascii="Times New Roman" w:hAnsi="Times New Roman"/>
          <w:sz w:val="28"/>
          <w:szCs w:val="28"/>
        </w:rPr>
        <w:t>gada plānošanas periodā</w:t>
      </w:r>
      <w:r w:rsidR="00314A13" w:rsidRPr="00386C68">
        <w:rPr>
          <w:rFonts w:ascii="Times New Roman" w:hAnsi="Times New Roman"/>
          <w:sz w:val="28"/>
          <w:szCs w:val="28"/>
        </w:rPr>
        <w:t>;</w:t>
      </w:r>
    </w:p>
    <w:p w14:paraId="1B7FBD2E" w14:textId="77777777" w:rsidR="00CF0AF2" w:rsidRPr="00386C68" w:rsidRDefault="00CF0AF2"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pamatojošus dokumentus par sadarbības partner</w:t>
      </w:r>
      <w:r w:rsidR="00A8208A" w:rsidRPr="00386C68">
        <w:rPr>
          <w:rFonts w:ascii="Times New Roman" w:hAnsi="Times New Roman"/>
          <w:sz w:val="28"/>
          <w:szCs w:val="28"/>
          <w:lang w:eastAsia="lv-LV"/>
        </w:rPr>
        <w:t>u nodrošināto</w:t>
      </w:r>
      <w:r w:rsidRPr="00386C68">
        <w:rPr>
          <w:rFonts w:ascii="Times New Roman" w:hAnsi="Times New Roman"/>
          <w:sz w:val="28"/>
          <w:szCs w:val="28"/>
          <w:lang w:eastAsia="lv-LV"/>
        </w:rPr>
        <w:t xml:space="preserve"> līdzfinansējuma daļu;</w:t>
      </w:r>
    </w:p>
    <w:p w14:paraId="0E895499" w14:textId="77777777" w:rsidR="001E75CD" w:rsidRPr="00386C68" w:rsidRDefault="001E75CD"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ja sadarbības partneris </w:t>
      </w:r>
      <w:r w:rsidR="002A283E" w:rsidRPr="00386C68">
        <w:rPr>
          <w:rFonts w:ascii="Times New Roman" w:hAnsi="Times New Roman"/>
          <w:sz w:val="28"/>
          <w:szCs w:val="28"/>
        </w:rPr>
        <w:t xml:space="preserve">ir </w:t>
      </w:r>
      <w:r w:rsidR="00314A13" w:rsidRPr="00386C68">
        <w:rPr>
          <w:rFonts w:ascii="Times New Roman" w:hAnsi="Times New Roman"/>
          <w:sz w:val="28"/>
          <w:szCs w:val="28"/>
        </w:rPr>
        <w:t>zinātniskā institūcija</w:t>
      </w:r>
      <w:r w:rsidR="0052643C">
        <w:rPr>
          <w:rFonts w:ascii="Times New Roman" w:hAnsi="Times New Roman"/>
          <w:sz w:val="28"/>
          <w:szCs w:val="28"/>
        </w:rPr>
        <w:t> –</w:t>
      </w:r>
      <w:r w:rsidR="008D2776" w:rsidRPr="00386C68">
        <w:rPr>
          <w:rFonts w:ascii="Times New Roman" w:hAnsi="Times New Roman"/>
          <w:sz w:val="28"/>
          <w:szCs w:val="28"/>
        </w:rPr>
        <w:t xml:space="preserve"> </w:t>
      </w:r>
      <w:r w:rsidR="00314A13" w:rsidRPr="00386C68">
        <w:rPr>
          <w:rFonts w:ascii="Times New Roman" w:hAnsi="Times New Roman"/>
          <w:sz w:val="28"/>
          <w:szCs w:val="28"/>
        </w:rPr>
        <w:t>apliecinājumu par pētnieka norīkošanu</w:t>
      </w:r>
      <w:r w:rsidR="008D2776" w:rsidRPr="00386C68">
        <w:rPr>
          <w:rFonts w:ascii="Times New Roman" w:hAnsi="Times New Roman"/>
          <w:sz w:val="28"/>
          <w:szCs w:val="28"/>
        </w:rPr>
        <w:t xml:space="preserve"> dalībai sadarbības projekta īstenošanā</w:t>
      </w:r>
      <w:r w:rsidRPr="00386C68">
        <w:rPr>
          <w:rFonts w:ascii="Times New Roman" w:hAnsi="Times New Roman"/>
          <w:sz w:val="28"/>
          <w:szCs w:val="28"/>
        </w:rPr>
        <w:t>;</w:t>
      </w:r>
    </w:p>
    <w:p w14:paraId="457F1E9D" w14:textId="77777777" w:rsidR="00240F8B" w:rsidRPr="00386C68" w:rsidRDefault="001E75CD"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ja sadarbības partneris </w:t>
      </w:r>
      <w:r w:rsidR="002A283E" w:rsidRPr="00386C68">
        <w:rPr>
          <w:rFonts w:ascii="Times New Roman" w:hAnsi="Times New Roman"/>
          <w:sz w:val="28"/>
          <w:szCs w:val="28"/>
        </w:rPr>
        <w:t xml:space="preserve">ir </w:t>
      </w:r>
      <w:r w:rsidRPr="00386C68">
        <w:rPr>
          <w:rFonts w:ascii="Times New Roman" w:hAnsi="Times New Roman"/>
          <w:sz w:val="28"/>
          <w:szCs w:val="28"/>
        </w:rPr>
        <w:t>organizācija</w:t>
      </w:r>
      <w:r w:rsidR="0052643C">
        <w:rPr>
          <w:rFonts w:ascii="Times New Roman" w:hAnsi="Times New Roman"/>
          <w:sz w:val="28"/>
          <w:szCs w:val="28"/>
        </w:rPr>
        <w:t> –</w:t>
      </w:r>
      <w:r w:rsidRPr="00386C68">
        <w:rPr>
          <w:rFonts w:ascii="Times New Roman" w:hAnsi="Times New Roman"/>
          <w:sz w:val="28"/>
          <w:szCs w:val="28"/>
        </w:rPr>
        <w:t xml:space="preserve"> organizācijas apliecinājumu par pārstāvja norīkošanu dalībai sadarbības projekta īstenošanā</w:t>
      </w:r>
      <w:r w:rsidR="00240F8B" w:rsidRPr="00386C68">
        <w:rPr>
          <w:rFonts w:ascii="Times New Roman" w:hAnsi="Times New Roman"/>
          <w:sz w:val="28"/>
          <w:szCs w:val="28"/>
        </w:rPr>
        <w:t>;</w:t>
      </w:r>
    </w:p>
    <w:p w14:paraId="38C64D3E" w14:textId="77777777" w:rsidR="00BB303C" w:rsidRPr="00386C68" w:rsidRDefault="00BB303C" w:rsidP="00E352EC">
      <w:pPr>
        <w:pStyle w:val="ListParagraph"/>
        <w:spacing w:after="0" w:line="240" w:lineRule="auto"/>
        <w:ind w:left="0"/>
        <w:jc w:val="both"/>
        <w:rPr>
          <w:rFonts w:ascii="Times New Roman" w:hAnsi="Times New Roman"/>
          <w:sz w:val="28"/>
          <w:szCs w:val="28"/>
        </w:rPr>
      </w:pPr>
    </w:p>
    <w:p w14:paraId="2A8E260E" w14:textId="77777777" w:rsidR="00F214E3" w:rsidRPr="00386C68" w:rsidRDefault="00F214E3" w:rsidP="00E352EC">
      <w:pPr>
        <w:numPr>
          <w:ilvl w:val="0"/>
          <w:numId w:val="2"/>
        </w:numPr>
        <w:autoSpaceDE w:val="0"/>
        <w:autoSpaceDN w:val="0"/>
        <w:adjustRightInd w:val="0"/>
        <w:spacing w:after="0" w:line="240" w:lineRule="auto"/>
        <w:ind w:left="0" w:firstLine="709"/>
        <w:jc w:val="both"/>
        <w:rPr>
          <w:rFonts w:ascii="Times New Roman" w:hAnsi="Times New Roman"/>
          <w:b/>
          <w:sz w:val="28"/>
          <w:szCs w:val="28"/>
        </w:rPr>
      </w:pPr>
      <w:r w:rsidRPr="00386C68">
        <w:rPr>
          <w:rFonts w:ascii="Times New Roman" w:hAnsi="Times New Roman"/>
          <w:sz w:val="28"/>
          <w:szCs w:val="28"/>
          <w:lang w:eastAsia="lv-LV"/>
        </w:rPr>
        <w:t xml:space="preserve">Atbalsta pretendents, sagatavojot projekta iesniegumu, nodrošina tā atbilstību </w:t>
      </w:r>
      <w:r w:rsidR="00707510" w:rsidRPr="00386C68">
        <w:rPr>
          <w:rFonts w:ascii="Times New Roman" w:hAnsi="Times New Roman"/>
          <w:sz w:val="28"/>
          <w:szCs w:val="28"/>
          <w:lang w:eastAsia="lv-LV"/>
        </w:rPr>
        <w:t xml:space="preserve">komisijas </w:t>
      </w:r>
      <w:r w:rsidRPr="00386C68">
        <w:rPr>
          <w:rFonts w:ascii="Times New Roman" w:hAnsi="Times New Roman"/>
          <w:sz w:val="28"/>
          <w:szCs w:val="28"/>
          <w:lang w:eastAsia="lv-LV"/>
        </w:rPr>
        <w:t xml:space="preserve">apstiprinātajai projekta idejai, kurā pēc apstiprināšanas nav pieļaujamas būtiskas izmaiņas, kas maina projekta </w:t>
      </w:r>
      <w:r w:rsidR="00A06749" w:rsidRPr="00386C68">
        <w:rPr>
          <w:rFonts w:ascii="Times New Roman" w:hAnsi="Times New Roman"/>
          <w:sz w:val="28"/>
          <w:szCs w:val="28"/>
          <w:lang w:eastAsia="lv-LV"/>
        </w:rPr>
        <w:t xml:space="preserve">idejas </w:t>
      </w:r>
      <w:r w:rsidRPr="00386C68">
        <w:rPr>
          <w:rFonts w:ascii="Times New Roman" w:hAnsi="Times New Roman"/>
          <w:sz w:val="28"/>
          <w:szCs w:val="28"/>
          <w:lang w:eastAsia="lv-LV"/>
        </w:rPr>
        <w:t>mērķi un sasniedzamo rezultātu</w:t>
      </w:r>
      <w:r w:rsidR="00707510" w:rsidRPr="00386C68">
        <w:rPr>
          <w:rFonts w:ascii="Times New Roman" w:hAnsi="Times New Roman"/>
          <w:sz w:val="28"/>
          <w:szCs w:val="28"/>
          <w:lang w:eastAsia="lv-LV"/>
        </w:rPr>
        <w:t>, nesamazinot piešķirto punktu skaitu kritērijos</w:t>
      </w:r>
      <w:r w:rsidRPr="00386C68">
        <w:rPr>
          <w:rFonts w:ascii="Times New Roman" w:hAnsi="Times New Roman"/>
          <w:sz w:val="28"/>
          <w:szCs w:val="28"/>
          <w:lang w:eastAsia="lv-LV"/>
        </w:rPr>
        <w:t>.</w:t>
      </w:r>
    </w:p>
    <w:p w14:paraId="2A56BB75" w14:textId="77777777" w:rsidR="00BB303C" w:rsidRPr="00386C68" w:rsidRDefault="00BB303C" w:rsidP="00E352EC">
      <w:pPr>
        <w:spacing w:after="0" w:line="240" w:lineRule="auto"/>
        <w:jc w:val="both"/>
        <w:rPr>
          <w:rFonts w:ascii="Times New Roman" w:hAnsi="Times New Roman"/>
          <w:sz w:val="28"/>
          <w:szCs w:val="28"/>
        </w:rPr>
      </w:pPr>
    </w:p>
    <w:p w14:paraId="5C623F35" w14:textId="77777777" w:rsidR="00204646" w:rsidRPr="00386C68" w:rsidRDefault="008B43AB"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lastRenderedPageBreak/>
        <w:t>Lauku atbalsta dienests sarindo p</w:t>
      </w:r>
      <w:r w:rsidR="00204646" w:rsidRPr="00386C68">
        <w:rPr>
          <w:rFonts w:ascii="Times New Roman" w:hAnsi="Times New Roman"/>
          <w:sz w:val="28"/>
          <w:szCs w:val="28"/>
        </w:rPr>
        <w:t>rojektu iesniegumus atbilstoši vērtējumam pēc projektu atlases kritērijiem (</w:t>
      </w:r>
      <w:hyperlink r:id="rId12" w:anchor="piel3" w:tgtFrame="_blank" w:history="1">
        <w:r w:rsidR="008876F5" w:rsidRPr="00386C68">
          <w:rPr>
            <w:rFonts w:ascii="Times New Roman" w:hAnsi="Times New Roman"/>
            <w:sz w:val="28"/>
            <w:szCs w:val="28"/>
          </w:rPr>
          <w:t>4.</w:t>
        </w:r>
        <w:r w:rsidR="0052643C">
          <w:rPr>
            <w:rFonts w:ascii="Times New Roman" w:hAnsi="Times New Roman"/>
            <w:sz w:val="28"/>
            <w:szCs w:val="28"/>
          </w:rPr>
          <w:t> </w:t>
        </w:r>
        <w:r w:rsidR="008876F5" w:rsidRPr="00386C68">
          <w:rPr>
            <w:rFonts w:ascii="Times New Roman" w:hAnsi="Times New Roman"/>
            <w:sz w:val="28"/>
            <w:szCs w:val="28"/>
          </w:rPr>
          <w:t>pielikums</w:t>
        </w:r>
      </w:hyperlink>
      <w:r w:rsidR="00204646" w:rsidRPr="00386C68">
        <w:rPr>
          <w:rFonts w:ascii="Times New Roman" w:hAnsi="Times New Roman"/>
          <w:sz w:val="28"/>
          <w:szCs w:val="28"/>
        </w:rPr>
        <w:t xml:space="preserve">). Ja projektu </w:t>
      </w:r>
      <w:r w:rsidRPr="00386C68">
        <w:rPr>
          <w:rFonts w:ascii="Times New Roman" w:hAnsi="Times New Roman"/>
          <w:sz w:val="28"/>
          <w:szCs w:val="28"/>
        </w:rPr>
        <w:t xml:space="preserve">iesniegumu </w:t>
      </w:r>
      <w:r w:rsidR="00204646" w:rsidRPr="00386C68">
        <w:rPr>
          <w:rFonts w:ascii="Times New Roman" w:hAnsi="Times New Roman"/>
          <w:sz w:val="28"/>
          <w:szCs w:val="28"/>
        </w:rPr>
        <w:t xml:space="preserve">atlasē iegūto punktu skaits ir vienāds, priekšroka saņemt publisko finansējumu </w:t>
      </w:r>
      <w:r w:rsidR="00B97656" w:rsidRPr="00386C68">
        <w:rPr>
          <w:rFonts w:ascii="Times New Roman" w:hAnsi="Times New Roman"/>
          <w:bCs/>
          <w:sz w:val="28"/>
          <w:szCs w:val="28"/>
          <w:lang w:eastAsia="lv-LV"/>
        </w:rPr>
        <w:t xml:space="preserve">ir projekta pieteikumam ar lielāku punktu skaitu kritērijā “Projekta kvalitāte”, </w:t>
      </w:r>
      <w:r w:rsidR="0052643C">
        <w:rPr>
          <w:rFonts w:ascii="Times New Roman" w:hAnsi="Times New Roman"/>
          <w:bCs/>
          <w:sz w:val="28"/>
          <w:szCs w:val="28"/>
          <w:lang w:eastAsia="lv-LV"/>
        </w:rPr>
        <w:t>bet, ja vienāds punktu skaits tiek piešķirts</w:t>
      </w:r>
      <w:r w:rsidR="0052643C" w:rsidRPr="00386C68">
        <w:rPr>
          <w:rFonts w:ascii="Times New Roman" w:hAnsi="Times New Roman"/>
          <w:bCs/>
          <w:sz w:val="28"/>
          <w:szCs w:val="28"/>
          <w:lang w:eastAsia="lv-LV"/>
        </w:rPr>
        <w:t xml:space="preserve"> </w:t>
      </w:r>
      <w:r w:rsidR="00B97656" w:rsidRPr="00386C68">
        <w:rPr>
          <w:rFonts w:ascii="Times New Roman" w:hAnsi="Times New Roman"/>
          <w:bCs/>
          <w:sz w:val="28"/>
          <w:szCs w:val="28"/>
          <w:lang w:eastAsia="lv-LV"/>
        </w:rPr>
        <w:t>atkārtoti</w:t>
      </w:r>
      <w:r w:rsidR="0052643C">
        <w:rPr>
          <w:rFonts w:ascii="Times New Roman" w:hAnsi="Times New Roman"/>
          <w:bCs/>
          <w:sz w:val="28"/>
          <w:szCs w:val="28"/>
          <w:lang w:eastAsia="lv-LV"/>
        </w:rPr>
        <w:t xml:space="preserve">, – </w:t>
      </w:r>
      <w:r w:rsidR="00B97656" w:rsidRPr="00386C68">
        <w:rPr>
          <w:rFonts w:ascii="Times New Roman" w:hAnsi="Times New Roman"/>
          <w:bCs/>
          <w:sz w:val="28"/>
          <w:szCs w:val="28"/>
          <w:lang w:eastAsia="lv-LV"/>
        </w:rPr>
        <w:t>projekta pieteikumam ar mazāku ELFLA līdzfinansējumu</w:t>
      </w:r>
      <w:r w:rsidR="00A06749" w:rsidRPr="00386C68">
        <w:rPr>
          <w:rFonts w:ascii="Times New Roman" w:hAnsi="Times New Roman"/>
          <w:bCs/>
          <w:sz w:val="28"/>
          <w:szCs w:val="28"/>
          <w:lang w:eastAsia="lv-LV"/>
        </w:rPr>
        <w:t>.</w:t>
      </w:r>
      <w:r w:rsidR="00B97656" w:rsidRPr="00386C68">
        <w:rPr>
          <w:rFonts w:ascii="Times New Roman" w:hAnsi="Times New Roman"/>
          <w:sz w:val="28"/>
          <w:szCs w:val="28"/>
        </w:rPr>
        <w:t xml:space="preserve"> </w:t>
      </w:r>
    </w:p>
    <w:p w14:paraId="401FCDF0" w14:textId="77777777" w:rsidR="003E7D08" w:rsidRPr="00386C68" w:rsidRDefault="003E7D08" w:rsidP="00E352EC">
      <w:pPr>
        <w:pStyle w:val="ListParagraph"/>
        <w:spacing w:after="0" w:line="240" w:lineRule="auto"/>
        <w:rPr>
          <w:rFonts w:ascii="Times New Roman" w:hAnsi="Times New Roman"/>
          <w:sz w:val="28"/>
          <w:szCs w:val="28"/>
        </w:rPr>
      </w:pPr>
    </w:p>
    <w:p w14:paraId="1F2C496E" w14:textId="77777777" w:rsidR="003E7D08" w:rsidRPr="00386C68" w:rsidRDefault="003E7D08"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Lauku atbalsta dienests, novērtējot projekta ieguldījumu </w:t>
      </w:r>
      <w:r w:rsidRPr="00386C68">
        <w:rPr>
          <w:rFonts w:ascii="Times New Roman" w:hAnsi="Times New Roman"/>
          <w:iCs/>
          <w:sz w:val="28"/>
          <w:szCs w:val="28"/>
          <w:lang w:eastAsia="lv-LV"/>
        </w:rPr>
        <w:t xml:space="preserve">uz jaunradi vērsta procesa vai darbības radīšanā, </w:t>
      </w:r>
      <w:r w:rsidR="004F4E4B" w:rsidRPr="00386C68">
        <w:rPr>
          <w:rFonts w:ascii="Times New Roman" w:hAnsi="Times New Roman"/>
          <w:iCs/>
          <w:sz w:val="28"/>
          <w:szCs w:val="28"/>
          <w:lang w:eastAsia="lv-LV"/>
        </w:rPr>
        <w:t>piesaista</w:t>
      </w:r>
      <w:r w:rsidRPr="00386C68">
        <w:rPr>
          <w:rFonts w:ascii="Times New Roman" w:hAnsi="Times New Roman"/>
          <w:iCs/>
          <w:sz w:val="28"/>
          <w:szCs w:val="28"/>
          <w:lang w:eastAsia="lv-LV"/>
        </w:rPr>
        <w:t xml:space="preserve"> šo noteikumu 3</w:t>
      </w:r>
      <w:r w:rsidR="00F63754" w:rsidRPr="00386C68">
        <w:rPr>
          <w:rFonts w:ascii="Times New Roman" w:hAnsi="Times New Roman"/>
          <w:iCs/>
          <w:sz w:val="28"/>
          <w:szCs w:val="28"/>
          <w:lang w:eastAsia="lv-LV"/>
        </w:rPr>
        <w:t>4</w:t>
      </w:r>
      <w:r w:rsidRPr="00386C68">
        <w:rPr>
          <w:rFonts w:ascii="Times New Roman" w:hAnsi="Times New Roman"/>
          <w:iCs/>
          <w:sz w:val="28"/>
          <w:szCs w:val="28"/>
          <w:lang w:eastAsia="lv-LV"/>
        </w:rPr>
        <w:t>.</w:t>
      </w:r>
      <w:r w:rsidR="0052643C">
        <w:rPr>
          <w:rFonts w:ascii="Times New Roman" w:hAnsi="Times New Roman"/>
          <w:iCs/>
          <w:sz w:val="28"/>
          <w:szCs w:val="28"/>
          <w:lang w:eastAsia="lv-LV"/>
        </w:rPr>
        <w:t> </w:t>
      </w:r>
      <w:r w:rsidRPr="00386C68">
        <w:rPr>
          <w:rFonts w:ascii="Times New Roman" w:hAnsi="Times New Roman"/>
          <w:iCs/>
          <w:sz w:val="28"/>
          <w:szCs w:val="28"/>
          <w:lang w:eastAsia="lv-LV"/>
        </w:rPr>
        <w:t>punktā minēt</w:t>
      </w:r>
      <w:r w:rsidR="00707510" w:rsidRPr="00386C68">
        <w:rPr>
          <w:rFonts w:ascii="Times New Roman" w:hAnsi="Times New Roman"/>
          <w:iCs/>
          <w:sz w:val="28"/>
          <w:szCs w:val="28"/>
          <w:lang w:eastAsia="lv-LV"/>
        </w:rPr>
        <w:t>o</w:t>
      </w:r>
      <w:r w:rsidRPr="00386C68">
        <w:rPr>
          <w:rFonts w:ascii="Times New Roman" w:hAnsi="Times New Roman"/>
          <w:iCs/>
          <w:sz w:val="28"/>
          <w:szCs w:val="28"/>
          <w:lang w:eastAsia="lv-LV"/>
        </w:rPr>
        <w:t xml:space="preserve">s </w:t>
      </w:r>
      <w:r w:rsidRPr="00386C68">
        <w:rPr>
          <w:rFonts w:ascii="Times New Roman" w:hAnsi="Times New Roman"/>
          <w:sz w:val="28"/>
          <w:szCs w:val="28"/>
        </w:rPr>
        <w:t>ekspertus.</w:t>
      </w:r>
    </w:p>
    <w:p w14:paraId="0109C141" w14:textId="77777777" w:rsidR="00204646" w:rsidRPr="00386C68" w:rsidRDefault="00204646" w:rsidP="00E352EC">
      <w:pPr>
        <w:autoSpaceDE w:val="0"/>
        <w:autoSpaceDN w:val="0"/>
        <w:adjustRightInd w:val="0"/>
        <w:spacing w:after="0" w:line="240" w:lineRule="auto"/>
        <w:ind w:left="709"/>
        <w:jc w:val="both"/>
        <w:rPr>
          <w:rFonts w:ascii="Times New Roman" w:hAnsi="Times New Roman"/>
          <w:sz w:val="28"/>
          <w:szCs w:val="28"/>
          <w:lang w:eastAsia="lv-LV"/>
        </w:rPr>
      </w:pPr>
    </w:p>
    <w:p w14:paraId="6E47883E" w14:textId="77777777" w:rsidR="00BB303C" w:rsidRPr="00386C68" w:rsidRDefault="00BB303C"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Ja kāds no sadarbības partneriem pārtrauc savu darbību </w:t>
      </w:r>
      <w:r w:rsidR="00EB62B2" w:rsidRPr="00386C68">
        <w:rPr>
          <w:rFonts w:ascii="Times New Roman" w:hAnsi="Times New Roman"/>
          <w:sz w:val="28"/>
          <w:szCs w:val="28"/>
          <w:lang w:eastAsia="lv-LV"/>
        </w:rPr>
        <w:t xml:space="preserve">EIP darba </w:t>
      </w:r>
      <w:r w:rsidRPr="00386C68">
        <w:rPr>
          <w:rFonts w:ascii="Times New Roman" w:hAnsi="Times New Roman"/>
          <w:sz w:val="28"/>
          <w:szCs w:val="28"/>
          <w:lang w:eastAsia="lv-LV"/>
        </w:rPr>
        <w:t xml:space="preserve">grupā, to aizvieto ar citu līdzvērtīgu partneri, kas pārņem </w:t>
      </w:r>
      <w:r w:rsidR="00565C5B" w:rsidRPr="00386C68">
        <w:rPr>
          <w:rFonts w:ascii="Times New Roman" w:hAnsi="Times New Roman"/>
          <w:sz w:val="28"/>
          <w:szCs w:val="28"/>
          <w:lang w:eastAsia="lv-LV"/>
        </w:rPr>
        <w:t>aizstājamā sadarbības partnera saistības un pienākumus</w:t>
      </w:r>
      <w:r w:rsidRPr="00386C68">
        <w:rPr>
          <w:rFonts w:ascii="Times New Roman" w:hAnsi="Times New Roman"/>
          <w:sz w:val="28"/>
          <w:szCs w:val="28"/>
          <w:lang w:eastAsia="lv-LV"/>
        </w:rPr>
        <w:t xml:space="preserve">. </w:t>
      </w:r>
      <w:r w:rsidR="004F4E4B" w:rsidRPr="00386C68">
        <w:rPr>
          <w:rFonts w:ascii="Times New Roman" w:hAnsi="Times New Roman"/>
          <w:sz w:val="28"/>
          <w:szCs w:val="28"/>
          <w:lang w:eastAsia="lv-LV"/>
        </w:rPr>
        <w:t xml:space="preserve">Produktīvas investīcijas īpašnieks nedrīkst pārtraukt savu darbību EIP darba grupā. </w:t>
      </w:r>
    </w:p>
    <w:p w14:paraId="4942A41E" w14:textId="77777777" w:rsidR="00453E83" w:rsidRPr="00386C68" w:rsidRDefault="00453E83" w:rsidP="00E352EC">
      <w:pPr>
        <w:autoSpaceDE w:val="0"/>
        <w:autoSpaceDN w:val="0"/>
        <w:adjustRightInd w:val="0"/>
        <w:spacing w:after="0" w:line="240" w:lineRule="auto"/>
        <w:jc w:val="both"/>
        <w:rPr>
          <w:rFonts w:ascii="Times New Roman" w:hAnsi="Times New Roman"/>
          <w:sz w:val="28"/>
          <w:szCs w:val="28"/>
        </w:rPr>
      </w:pPr>
    </w:p>
    <w:p w14:paraId="1C9EE001" w14:textId="77777777" w:rsidR="003E478D" w:rsidRPr="00386C68" w:rsidRDefault="00E63601"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Projekta īstenošanas laikā atbalsta </w:t>
      </w:r>
      <w:r w:rsidR="004905E8">
        <w:rPr>
          <w:rFonts w:ascii="Times New Roman" w:hAnsi="Times New Roman"/>
          <w:sz w:val="28"/>
          <w:szCs w:val="28"/>
          <w:lang w:eastAsia="lv-LV"/>
        </w:rPr>
        <w:t>saņēmējs</w:t>
      </w:r>
      <w:r w:rsidR="00E11CEF" w:rsidRPr="00386C68">
        <w:rPr>
          <w:rFonts w:ascii="Times New Roman" w:hAnsi="Times New Roman"/>
          <w:sz w:val="28"/>
          <w:szCs w:val="28"/>
          <w:lang w:eastAsia="lv-LV"/>
        </w:rPr>
        <w:t xml:space="preserve"> jebkuras izmaiņas</w:t>
      </w:r>
      <w:r w:rsidR="003E478D" w:rsidRPr="00386C68">
        <w:rPr>
          <w:rFonts w:ascii="Times New Roman" w:hAnsi="Times New Roman"/>
          <w:sz w:val="28"/>
          <w:szCs w:val="28"/>
          <w:lang w:eastAsia="lv-LV"/>
        </w:rPr>
        <w:t xml:space="preserve"> </w:t>
      </w:r>
      <w:r w:rsidR="00E11CEF" w:rsidRPr="00386C68">
        <w:rPr>
          <w:rFonts w:ascii="Times New Roman" w:hAnsi="Times New Roman"/>
          <w:sz w:val="28"/>
          <w:szCs w:val="28"/>
          <w:lang w:eastAsia="lv-LV"/>
        </w:rPr>
        <w:t xml:space="preserve">EIP darba grupas sastāvā </w:t>
      </w:r>
      <w:r w:rsidR="0051515C" w:rsidRPr="00386C68">
        <w:rPr>
          <w:rFonts w:ascii="Times New Roman" w:hAnsi="Times New Roman"/>
          <w:sz w:val="28"/>
          <w:szCs w:val="28"/>
          <w:lang w:eastAsia="lv-LV"/>
        </w:rPr>
        <w:t xml:space="preserve">vai projektā, nemainot tā īstenošanas mērķi, </w:t>
      </w:r>
      <w:r w:rsidRPr="00386C68">
        <w:rPr>
          <w:rFonts w:ascii="Times New Roman" w:hAnsi="Times New Roman"/>
          <w:sz w:val="28"/>
          <w:szCs w:val="28"/>
          <w:lang w:eastAsia="lv-LV"/>
        </w:rPr>
        <w:t>iepriekš saskaņo ar Lauku atbalsta dienestu.</w:t>
      </w:r>
      <w:r w:rsidR="003E478D" w:rsidRPr="00386C68">
        <w:rPr>
          <w:rFonts w:ascii="Times New Roman" w:hAnsi="Times New Roman"/>
          <w:sz w:val="28"/>
          <w:szCs w:val="28"/>
          <w:lang w:eastAsia="lv-LV"/>
        </w:rPr>
        <w:t xml:space="preserve"> </w:t>
      </w:r>
    </w:p>
    <w:p w14:paraId="16043652" w14:textId="77777777" w:rsidR="003E478D" w:rsidRPr="00386C68" w:rsidRDefault="003E478D" w:rsidP="00E352EC">
      <w:pPr>
        <w:pStyle w:val="ListParagraph"/>
        <w:spacing w:after="0" w:line="240" w:lineRule="auto"/>
        <w:rPr>
          <w:rFonts w:ascii="Times New Roman" w:hAnsi="Times New Roman"/>
          <w:sz w:val="28"/>
          <w:szCs w:val="28"/>
          <w:lang w:eastAsia="lv-LV"/>
        </w:rPr>
      </w:pPr>
    </w:p>
    <w:p w14:paraId="3AA4A4DB" w14:textId="77777777" w:rsidR="00CF0AF2" w:rsidRPr="00386C68" w:rsidRDefault="00CE7338"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Pēc projekta īstenošanas EIP darba grupa </w:t>
      </w:r>
      <w:r w:rsidR="005428F9">
        <w:rPr>
          <w:rFonts w:ascii="Times New Roman" w:hAnsi="Times New Roman"/>
          <w:sz w:val="28"/>
          <w:szCs w:val="28"/>
          <w:lang w:eastAsia="lv-LV"/>
        </w:rPr>
        <w:t>k</w:t>
      </w:r>
      <w:r w:rsidR="00A06749" w:rsidRPr="00386C68">
        <w:rPr>
          <w:rFonts w:ascii="Times New Roman" w:hAnsi="Times New Roman"/>
          <w:sz w:val="28"/>
          <w:szCs w:val="28"/>
          <w:lang w:eastAsia="lv-LV"/>
        </w:rPr>
        <w:t xml:space="preserve">omisijai </w:t>
      </w:r>
      <w:r w:rsidR="005428F9" w:rsidRPr="00386C68">
        <w:rPr>
          <w:rFonts w:ascii="Times New Roman" w:hAnsi="Times New Roman"/>
          <w:sz w:val="28"/>
          <w:szCs w:val="28"/>
          <w:lang w:eastAsia="lv-LV"/>
        </w:rPr>
        <w:t xml:space="preserve">klātienē sniedz </w:t>
      </w:r>
      <w:r w:rsidRPr="00386C68">
        <w:rPr>
          <w:rFonts w:ascii="Times New Roman" w:hAnsi="Times New Roman"/>
          <w:sz w:val="28"/>
          <w:szCs w:val="28"/>
          <w:lang w:eastAsia="lv-LV"/>
        </w:rPr>
        <w:t xml:space="preserve">pārskatu par projekta īstenošanas rezultātiem. </w:t>
      </w:r>
    </w:p>
    <w:p w14:paraId="595540D2" w14:textId="77777777" w:rsidR="00CF0AF2" w:rsidRPr="00386C68" w:rsidRDefault="00CF0AF2" w:rsidP="00E352EC">
      <w:pPr>
        <w:pStyle w:val="ListParagraph"/>
        <w:spacing w:after="0" w:line="240" w:lineRule="auto"/>
        <w:rPr>
          <w:rFonts w:ascii="Times New Roman" w:hAnsi="Times New Roman"/>
          <w:sz w:val="28"/>
          <w:szCs w:val="28"/>
          <w:lang w:eastAsia="lv-LV"/>
        </w:rPr>
      </w:pPr>
    </w:p>
    <w:p w14:paraId="36A49B45" w14:textId="77777777" w:rsidR="00E931AB" w:rsidRPr="00386C68" w:rsidRDefault="00393ABA" w:rsidP="00E352EC">
      <w:pPr>
        <w:pStyle w:val="ListParagraph"/>
        <w:spacing w:after="0" w:line="240" w:lineRule="auto"/>
        <w:ind w:left="0"/>
        <w:jc w:val="center"/>
        <w:rPr>
          <w:rFonts w:ascii="Times New Roman" w:hAnsi="Times New Roman"/>
          <w:b/>
          <w:bCs/>
          <w:sz w:val="28"/>
          <w:szCs w:val="28"/>
          <w:lang w:eastAsia="lv-LV"/>
        </w:rPr>
      </w:pPr>
      <w:r w:rsidRPr="00386C68">
        <w:rPr>
          <w:rFonts w:ascii="Times New Roman" w:hAnsi="Times New Roman"/>
          <w:b/>
          <w:sz w:val="28"/>
          <w:szCs w:val="28"/>
          <w:lang w:eastAsia="lv-LV"/>
        </w:rPr>
        <w:t>3</w:t>
      </w:r>
      <w:r w:rsidR="00E931AB" w:rsidRPr="00386C68">
        <w:rPr>
          <w:rFonts w:ascii="Times New Roman" w:hAnsi="Times New Roman"/>
          <w:b/>
          <w:sz w:val="28"/>
          <w:szCs w:val="28"/>
          <w:lang w:eastAsia="lv-LV"/>
        </w:rPr>
        <w:t xml:space="preserve">. </w:t>
      </w:r>
      <w:r w:rsidR="00A33C9D" w:rsidRPr="00386C68">
        <w:rPr>
          <w:rFonts w:ascii="Times New Roman" w:hAnsi="Times New Roman"/>
          <w:b/>
          <w:bCs/>
          <w:sz w:val="28"/>
          <w:szCs w:val="28"/>
          <w:lang w:eastAsia="lv-LV"/>
        </w:rPr>
        <w:t>16.2. apakšpasākuma a</w:t>
      </w:r>
      <w:r w:rsidR="00E931AB" w:rsidRPr="00386C68">
        <w:rPr>
          <w:rFonts w:ascii="Times New Roman" w:hAnsi="Times New Roman"/>
          <w:b/>
          <w:bCs/>
          <w:sz w:val="28"/>
          <w:szCs w:val="28"/>
          <w:lang w:eastAsia="lv-LV"/>
        </w:rPr>
        <w:t xml:space="preserve">tbalsta saņemšanas nosacījumi </w:t>
      </w:r>
    </w:p>
    <w:p w14:paraId="63E57DE1" w14:textId="77777777" w:rsidR="00A33C9D" w:rsidRPr="00386C68" w:rsidRDefault="00A33C9D" w:rsidP="00E352EC">
      <w:pPr>
        <w:pStyle w:val="ListParagraph"/>
        <w:spacing w:after="0" w:line="240" w:lineRule="auto"/>
        <w:ind w:left="0"/>
        <w:jc w:val="center"/>
        <w:rPr>
          <w:rFonts w:ascii="Times New Roman" w:hAnsi="Times New Roman"/>
          <w:b/>
          <w:bCs/>
          <w:sz w:val="28"/>
          <w:szCs w:val="28"/>
          <w:lang w:eastAsia="lv-LV"/>
        </w:rPr>
      </w:pPr>
    </w:p>
    <w:p w14:paraId="761B1C71" w14:textId="77777777" w:rsidR="00A33C9D" w:rsidRPr="00386C68" w:rsidRDefault="00A33C9D"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16.2. apakšpasākuma</w:t>
      </w:r>
      <w:r w:rsidR="00A6093D" w:rsidRPr="00386C68">
        <w:rPr>
          <w:rFonts w:ascii="Times New Roman" w:hAnsi="Times New Roman"/>
          <w:sz w:val="28"/>
          <w:szCs w:val="28"/>
          <w:lang w:eastAsia="lv-LV"/>
        </w:rPr>
        <w:t xml:space="preserve"> </w:t>
      </w:r>
      <w:r w:rsidRPr="00386C68">
        <w:rPr>
          <w:rFonts w:ascii="Times New Roman" w:hAnsi="Times New Roman"/>
          <w:sz w:val="28"/>
          <w:szCs w:val="28"/>
        </w:rPr>
        <w:t xml:space="preserve">mērķis ir veicināt sadarbību starp vismaz diviem </w:t>
      </w:r>
      <w:r w:rsidR="002F4F9E" w:rsidRPr="00386C68">
        <w:rPr>
          <w:rFonts w:ascii="Times New Roman" w:hAnsi="Times New Roman"/>
          <w:sz w:val="28"/>
          <w:szCs w:val="28"/>
        </w:rPr>
        <w:t xml:space="preserve">sadarbības partneriem </w:t>
      </w:r>
      <w:r w:rsidRPr="00386C68">
        <w:rPr>
          <w:rFonts w:ascii="Times New Roman" w:hAnsi="Times New Roman"/>
          <w:sz w:val="28"/>
          <w:szCs w:val="28"/>
        </w:rPr>
        <w:t>lauksaimniecības, mežsaimniecības vai lauksaimniecības produktu</w:t>
      </w:r>
      <w:r w:rsidR="008B6BF0" w:rsidRPr="00386C68">
        <w:rPr>
          <w:rFonts w:ascii="Times New Roman" w:hAnsi="Times New Roman"/>
          <w:sz w:val="28"/>
          <w:szCs w:val="28"/>
        </w:rPr>
        <w:t xml:space="preserve"> </w:t>
      </w:r>
      <w:r w:rsidRPr="00386C68">
        <w:rPr>
          <w:rFonts w:ascii="Times New Roman" w:hAnsi="Times New Roman"/>
          <w:sz w:val="28"/>
          <w:szCs w:val="28"/>
        </w:rPr>
        <w:t>pārstrādes nozarē</w:t>
      </w:r>
      <w:r w:rsidR="00E6438F" w:rsidRPr="00386C68">
        <w:rPr>
          <w:rFonts w:ascii="Times New Roman" w:hAnsi="Times New Roman"/>
          <w:sz w:val="28"/>
          <w:szCs w:val="28"/>
        </w:rPr>
        <w:t xml:space="preserve"> jaunu produktu, metožu, procesu un tehnoloģiju izstrādei</w:t>
      </w:r>
      <w:r w:rsidRPr="00386C68">
        <w:rPr>
          <w:rFonts w:ascii="Times New Roman" w:hAnsi="Times New Roman"/>
          <w:sz w:val="28"/>
          <w:szCs w:val="28"/>
        </w:rPr>
        <w:t>.</w:t>
      </w:r>
    </w:p>
    <w:p w14:paraId="091F16FC" w14:textId="77777777" w:rsidR="001D7407" w:rsidRPr="00386C68" w:rsidRDefault="001D7407" w:rsidP="00E352EC">
      <w:pPr>
        <w:autoSpaceDE w:val="0"/>
        <w:autoSpaceDN w:val="0"/>
        <w:adjustRightInd w:val="0"/>
        <w:spacing w:after="0" w:line="240" w:lineRule="auto"/>
        <w:ind w:firstLine="720"/>
        <w:jc w:val="center"/>
        <w:rPr>
          <w:rFonts w:ascii="Times New Roman" w:hAnsi="Times New Roman"/>
          <w:b/>
          <w:sz w:val="28"/>
          <w:szCs w:val="28"/>
        </w:rPr>
      </w:pPr>
    </w:p>
    <w:p w14:paraId="08C185CF" w14:textId="77777777" w:rsidR="0059450D" w:rsidRPr="00386C68" w:rsidRDefault="002269AE" w:rsidP="00E352EC">
      <w:pPr>
        <w:pStyle w:val="ListParagraph"/>
        <w:numPr>
          <w:ilvl w:val="0"/>
          <w:numId w:val="2"/>
        </w:numPr>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 xml:space="preserve">Atbalsta pretendents ir </w:t>
      </w:r>
      <w:r w:rsidR="009D7F70" w:rsidRPr="00386C68">
        <w:rPr>
          <w:rFonts w:ascii="Times New Roman" w:hAnsi="Times New Roman"/>
          <w:sz w:val="28"/>
          <w:szCs w:val="28"/>
        </w:rPr>
        <w:t>atbalsta pretendentu grupa, k</w:t>
      </w:r>
      <w:r w:rsidR="005428F9">
        <w:rPr>
          <w:rFonts w:ascii="Times New Roman" w:hAnsi="Times New Roman"/>
          <w:sz w:val="28"/>
          <w:szCs w:val="28"/>
        </w:rPr>
        <w:t>o</w:t>
      </w:r>
      <w:r w:rsidR="009D7F70" w:rsidRPr="00386C68">
        <w:rPr>
          <w:rFonts w:ascii="Times New Roman" w:hAnsi="Times New Roman"/>
          <w:sz w:val="28"/>
          <w:szCs w:val="28"/>
        </w:rPr>
        <w:t xml:space="preserve"> veido vismaz divi </w:t>
      </w:r>
      <w:r w:rsidR="00E57F74" w:rsidRPr="00386C68">
        <w:rPr>
          <w:rFonts w:ascii="Times New Roman" w:hAnsi="Times New Roman"/>
          <w:sz w:val="28"/>
          <w:szCs w:val="28"/>
        </w:rPr>
        <w:t xml:space="preserve">dažādi </w:t>
      </w:r>
      <w:r w:rsidR="002D7CD5" w:rsidRPr="00386C68">
        <w:rPr>
          <w:rFonts w:ascii="Times New Roman" w:hAnsi="Times New Roman"/>
          <w:sz w:val="28"/>
          <w:szCs w:val="28"/>
        </w:rPr>
        <w:t xml:space="preserve">neatkarīgi </w:t>
      </w:r>
      <w:r w:rsidR="009D7F70" w:rsidRPr="00386C68">
        <w:rPr>
          <w:rFonts w:ascii="Times New Roman" w:hAnsi="Times New Roman"/>
          <w:sz w:val="28"/>
          <w:szCs w:val="28"/>
        </w:rPr>
        <w:t xml:space="preserve">sadarbības partneri, tādi kā </w:t>
      </w:r>
      <w:r w:rsidR="000C6F4E" w:rsidRPr="00386C68">
        <w:rPr>
          <w:rFonts w:ascii="Times New Roman" w:hAnsi="Times New Roman"/>
          <w:sz w:val="28"/>
          <w:szCs w:val="28"/>
          <w:lang w:eastAsia="lv-LV"/>
        </w:rPr>
        <w:t>lauksaimniecības produktu ražotājs (lauksaimnieks), meža īpašnieks vai tiesiskais valdītājs (mežsaimnieks)</w:t>
      </w:r>
      <w:r w:rsidR="00A06749" w:rsidRPr="00386C68">
        <w:rPr>
          <w:rFonts w:ascii="Times New Roman" w:hAnsi="Times New Roman"/>
          <w:sz w:val="28"/>
          <w:szCs w:val="28"/>
          <w:lang w:eastAsia="lv-LV"/>
        </w:rPr>
        <w:t>,</w:t>
      </w:r>
      <w:r w:rsidRPr="00386C68">
        <w:rPr>
          <w:rFonts w:ascii="Times New Roman" w:hAnsi="Times New Roman"/>
          <w:sz w:val="28"/>
          <w:szCs w:val="28"/>
        </w:rPr>
        <w:t xml:space="preserve"> lauksaimniecības </w:t>
      </w:r>
      <w:r w:rsidR="00A06749" w:rsidRPr="00386C68">
        <w:rPr>
          <w:rFonts w:ascii="Times New Roman" w:hAnsi="Times New Roman"/>
          <w:sz w:val="28"/>
          <w:szCs w:val="28"/>
        </w:rPr>
        <w:t xml:space="preserve">vai </w:t>
      </w:r>
      <w:r w:rsidR="000C742C" w:rsidRPr="00386C68">
        <w:rPr>
          <w:rFonts w:ascii="Times New Roman" w:hAnsi="Times New Roman"/>
          <w:sz w:val="28"/>
          <w:szCs w:val="28"/>
        </w:rPr>
        <w:t>mež</w:t>
      </w:r>
      <w:r w:rsidR="00006B2C" w:rsidRPr="00386C68">
        <w:rPr>
          <w:rFonts w:ascii="Times New Roman" w:hAnsi="Times New Roman"/>
          <w:sz w:val="28"/>
          <w:szCs w:val="28"/>
        </w:rPr>
        <w:t>a</w:t>
      </w:r>
      <w:r w:rsidR="000C742C" w:rsidRPr="00386C68">
        <w:rPr>
          <w:rFonts w:ascii="Times New Roman" w:hAnsi="Times New Roman"/>
          <w:sz w:val="28"/>
          <w:szCs w:val="28"/>
        </w:rPr>
        <w:t xml:space="preserve"> </w:t>
      </w:r>
      <w:r w:rsidRPr="00386C68">
        <w:rPr>
          <w:rFonts w:ascii="Times New Roman" w:hAnsi="Times New Roman"/>
          <w:sz w:val="28"/>
          <w:szCs w:val="28"/>
        </w:rPr>
        <w:t xml:space="preserve">produktu pārstrādātājs, </w:t>
      </w:r>
      <w:r w:rsidR="006C07FF" w:rsidRPr="00386C68">
        <w:rPr>
          <w:rFonts w:ascii="Times New Roman" w:hAnsi="Times New Roman"/>
          <w:sz w:val="28"/>
          <w:szCs w:val="28"/>
        </w:rPr>
        <w:t xml:space="preserve">ražotāju grupa, </w:t>
      </w:r>
      <w:r w:rsidRPr="00386C68">
        <w:rPr>
          <w:rFonts w:ascii="Times New Roman" w:hAnsi="Times New Roman"/>
          <w:sz w:val="28"/>
          <w:szCs w:val="28"/>
        </w:rPr>
        <w:t xml:space="preserve">kooperatīvs, </w:t>
      </w:r>
      <w:r w:rsidR="006278FA" w:rsidRPr="00386C68">
        <w:rPr>
          <w:rFonts w:ascii="Times New Roman" w:hAnsi="Times New Roman"/>
          <w:sz w:val="28"/>
          <w:szCs w:val="28"/>
          <w:lang w:eastAsia="lv-LV"/>
        </w:rPr>
        <w:t>lauksaimniecības, mežsaimniecības vai lauksaimniecības produktu pārstrādes nozares nevalstisk</w:t>
      </w:r>
      <w:r w:rsidR="005428F9">
        <w:rPr>
          <w:rFonts w:ascii="Times New Roman" w:hAnsi="Times New Roman"/>
          <w:sz w:val="28"/>
          <w:szCs w:val="28"/>
          <w:lang w:eastAsia="lv-LV"/>
        </w:rPr>
        <w:t>o</w:t>
      </w:r>
      <w:r w:rsidR="006278FA" w:rsidRPr="00386C68">
        <w:rPr>
          <w:rFonts w:ascii="Times New Roman" w:hAnsi="Times New Roman"/>
          <w:sz w:val="28"/>
          <w:szCs w:val="28"/>
          <w:lang w:eastAsia="lv-LV"/>
        </w:rPr>
        <w:t xml:space="preserve"> organizācij</w:t>
      </w:r>
      <w:r w:rsidR="005428F9">
        <w:rPr>
          <w:rFonts w:ascii="Times New Roman" w:hAnsi="Times New Roman"/>
          <w:sz w:val="28"/>
          <w:szCs w:val="28"/>
          <w:lang w:eastAsia="lv-LV"/>
        </w:rPr>
        <w:t>u</w:t>
      </w:r>
      <w:r w:rsidR="005428F9" w:rsidRPr="005428F9">
        <w:rPr>
          <w:rFonts w:ascii="Times New Roman" w:hAnsi="Times New Roman"/>
          <w:sz w:val="28"/>
          <w:szCs w:val="28"/>
          <w:lang w:eastAsia="lv-LV"/>
        </w:rPr>
        <w:t xml:space="preserve"> </w:t>
      </w:r>
      <w:r w:rsidR="005428F9">
        <w:rPr>
          <w:rFonts w:ascii="Times New Roman" w:hAnsi="Times New Roman"/>
          <w:sz w:val="28"/>
          <w:szCs w:val="28"/>
          <w:lang w:eastAsia="lv-LV"/>
        </w:rPr>
        <w:t>pārstāvji un</w:t>
      </w:r>
      <w:r w:rsidRPr="00386C68">
        <w:rPr>
          <w:rFonts w:ascii="Times New Roman" w:hAnsi="Times New Roman"/>
          <w:sz w:val="28"/>
          <w:szCs w:val="28"/>
        </w:rPr>
        <w:t xml:space="preserve"> pētnieks</w:t>
      </w:r>
      <w:r w:rsidR="00D513B6" w:rsidRPr="00386C68">
        <w:rPr>
          <w:rFonts w:ascii="Times New Roman" w:hAnsi="Times New Roman"/>
          <w:sz w:val="28"/>
          <w:szCs w:val="28"/>
        </w:rPr>
        <w:t>.</w:t>
      </w:r>
      <w:r w:rsidR="00291449" w:rsidRPr="00386C68">
        <w:rPr>
          <w:rFonts w:ascii="Times New Roman" w:hAnsi="Times New Roman"/>
          <w:sz w:val="28"/>
          <w:szCs w:val="28"/>
        </w:rPr>
        <w:t xml:space="preserve"> </w:t>
      </w:r>
    </w:p>
    <w:p w14:paraId="03371BE3" w14:textId="77777777" w:rsidR="00EE5951" w:rsidRPr="00386C68" w:rsidRDefault="00EE5951" w:rsidP="00E352EC">
      <w:pPr>
        <w:autoSpaceDE w:val="0"/>
        <w:autoSpaceDN w:val="0"/>
        <w:adjustRightInd w:val="0"/>
        <w:spacing w:after="0" w:line="240" w:lineRule="auto"/>
        <w:ind w:left="709"/>
        <w:jc w:val="both"/>
        <w:rPr>
          <w:rFonts w:ascii="Times New Roman" w:hAnsi="Times New Roman"/>
          <w:sz w:val="28"/>
          <w:szCs w:val="28"/>
        </w:rPr>
      </w:pPr>
    </w:p>
    <w:p w14:paraId="74358417" w14:textId="77777777" w:rsidR="00EB62B2" w:rsidRPr="00386C68" w:rsidRDefault="00EB62B2"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Atbalsta pretendents atbilst šādiem atbalsta saņemšanas nosacījumiem:</w:t>
      </w:r>
    </w:p>
    <w:p w14:paraId="44196224" w14:textId="5F3E4F2F" w:rsidR="00EB62B2" w:rsidRPr="00386C68" w:rsidRDefault="00EB62B2"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bookmarkStart w:id="3" w:name="_GoBack"/>
      <w:bookmarkEnd w:id="3"/>
      <w:r w:rsidRPr="00386C68">
        <w:rPr>
          <w:rFonts w:ascii="Times New Roman" w:hAnsi="Times New Roman"/>
          <w:sz w:val="28"/>
          <w:szCs w:val="28"/>
          <w:lang w:eastAsia="lv-LV"/>
        </w:rPr>
        <w:t>starp vismaz diviem</w:t>
      </w:r>
      <w:r w:rsidR="00813B14" w:rsidRPr="00386C68">
        <w:rPr>
          <w:rFonts w:ascii="Times New Roman" w:hAnsi="Times New Roman"/>
          <w:sz w:val="28"/>
          <w:szCs w:val="28"/>
          <w:lang w:eastAsia="lv-LV"/>
        </w:rPr>
        <w:t xml:space="preserve"> dažādiem</w:t>
      </w:r>
      <w:r w:rsidRPr="00386C68">
        <w:rPr>
          <w:rFonts w:ascii="Times New Roman" w:hAnsi="Times New Roman"/>
          <w:sz w:val="28"/>
          <w:szCs w:val="28"/>
          <w:lang w:eastAsia="lv-LV"/>
        </w:rPr>
        <w:t xml:space="preserve"> </w:t>
      </w:r>
      <w:r w:rsidR="00000581" w:rsidRPr="00386C68">
        <w:rPr>
          <w:rFonts w:ascii="Times New Roman" w:hAnsi="Times New Roman"/>
          <w:sz w:val="28"/>
          <w:szCs w:val="28"/>
          <w:lang w:eastAsia="lv-LV"/>
        </w:rPr>
        <w:t xml:space="preserve">šo noteikumu </w:t>
      </w:r>
      <w:r w:rsidR="00F214E3" w:rsidRPr="00386C68">
        <w:rPr>
          <w:rFonts w:ascii="Times New Roman" w:hAnsi="Times New Roman"/>
          <w:sz w:val="28"/>
          <w:szCs w:val="28"/>
          <w:lang w:eastAsia="lv-LV"/>
        </w:rPr>
        <w:t>5</w:t>
      </w:r>
      <w:r w:rsidR="00F63754" w:rsidRPr="00386C68">
        <w:rPr>
          <w:rFonts w:ascii="Times New Roman" w:hAnsi="Times New Roman"/>
          <w:sz w:val="28"/>
          <w:szCs w:val="28"/>
          <w:lang w:eastAsia="lv-LV"/>
        </w:rPr>
        <w:t>3</w:t>
      </w:r>
      <w:r w:rsidRPr="00386C68">
        <w:rPr>
          <w:rFonts w:ascii="Times New Roman" w:hAnsi="Times New Roman"/>
          <w:sz w:val="28"/>
          <w:szCs w:val="28"/>
          <w:lang w:eastAsia="lv-LV"/>
        </w:rPr>
        <w:t>.</w:t>
      </w:r>
      <w:r w:rsidR="005428F9">
        <w:rPr>
          <w:rFonts w:ascii="Times New Roman" w:hAnsi="Times New Roman"/>
          <w:sz w:val="28"/>
          <w:szCs w:val="28"/>
          <w:lang w:eastAsia="lv-LV"/>
        </w:rPr>
        <w:t> </w:t>
      </w:r>
      <w:r w:rsidRPr="00386C68">
        <w:rPr>
          <w:rFonts w:ascii="Times New Roman" w:hAnsi="Times New Roman"/>
          <w:sz w:val="28"/>
          <w:szCs w:val="28"/>
          <w:lang w:eastAsia="lv-LV"/>
        </w:rPr>
        <w:t>punktā minētajiem sadarbības parteriem</w:t>
      </w:r>
      <w:r w:rsidR="00CB7607" w:rsidRPr="00386C68">
        <w:rPr>
          <w:rFonts w:ascii="Times New Roman" w:hAnsi="Times New Roman"/>
          <w:sz w:val="28"/>
          <w:szCs w:val="28"/>
          <w:lang w:eastAsia="lv-LV"/>
        </w:rPr>
        <w:t>, kas savstarpēji nav saistīti</w:t>
      </w:r>
      <w:r w:rsidR="00985E7E" w:rsidRPr="00386C68">
        <w:rPr>
          <w:rFonts w:ascii="Times New Roman" w:hAnsi="Times New Roman"/>
          <w:sz w:val="28"/>
          <w:szCs w:val="28"/>
          <w:lang w:eastAsia="lv-LV"/>
        </w:rPr>
        <w:t>,</w:t>
      </w:r>
      <w:r w:rsidRPr="00386C68">
        <w:rPr>
          <w:rFonts w:ascii="Times New Roman" w:hAnsi="Times New Roman"/>
          <w:sz w:val="28"/>
          <w:szCs w:val="28"/>
          <w:lang w:eastAsia="lv-LV"/>
        </w:rPr>
        <w:t xml:space="preserve"> </w:t>
      </w:r>
      <w:r w:rsidR="005428F9" w:rsidRPr="00386C68">
        <w:rPr>
          <w:rFonts w:ascii="Times New Roman" w:hAnsi="Times New Roman"/>
          <w:sz w:val="28"/>
          <w:szCs w:val="28"/>
          <w:lang w:eastAsia="lv-LV"/>
        </w:rPr>
        <w:t xml:space="preserve">veido jaunu sadarbību </w:t>
      </w:r>
      <w:r w:rsidRPr="00386C68">
        <w:rPr>
          <w:rFonts w:ascii="Times New Roman" w:hAnsi="Times New Roman"/>
          <w:sz w:val="28"/>
          <w:szCs w:val="28"/>
          <w:lang w:eastAsia="lv-LV"/>
        </w:rPr>
        <w:t>jauna produkta, procesa</w:t>
      </w:r>
      <w:r w:rsidR="00E57F74" w:rsidRPr="00386C68">
        <w:rPr>
          <w:rFonts w:ascii="Times New Roman" w:hAnsi="Times New Roman"/>
          <w:sz w:val="28"/>
          <w:szCs w:val="28"/>
          <w:lang w:eastAsia="lv-LV"/>
        </w:rPr>
        <w:t>, metodes</w:t>
      </w:r>
      <w:r w:rsidR="00985E7E" w:rsidRPr="00386C68">
        <w:rPr>
          <w:rFonts w:ascii="Times New Roman" w:hAnsi="Times New Roman"/>
          <w:sz w:val="28"/>
          <w:szCs w:val="28"/>
          <w:lang w:eastAsia="lv-LV"/>
        </w:rPr>
        <w:t xml:space="preserve"> </w:t>
      </w:r>
      <w:r w:rsidRPr="00386C68">
        <w:rPr>
          <w:rFonts w:ascii="Times New Roman" w:hAnsi="Times New Roman"/>
          <w:sz w:val="28"/>
          <w:szCs w:val="28"/>
          <w:lang w:eastAsia="lv-LV"/>
        </w:rPr>
        <w:t>vai tehnoloģij</w:t>
      </w:r>
      <w:r w:rsidR="00E57F74" w:rsidRPr="00386C68">
        <w:rPr>
          <w:rFonts w:ascii="Times New Roman" w:hAnsi="Times New Roman"/>
          <w:sz w:val="28"/>
          <w:szCs w:val="28"/>
          <w:lang w:eastAsia="lv-LV"/>
        </w:rPr>
        <w:t>as</w:t>
      </w:r>
      <w:r w:rsidRPr="00386C68">
        <w:rPr>
          <w:rFonts w:ascii="Times New Roman" w:hAnsi="Times New Roman"/>
          <w:sz w:val="28"/>
          <w:szCs w:val="28"/>
          <w:lang w:eastAsia="lv-LV"/>
        </w:rPr>
        <w:t xml:space="preserve"> izstrād</w:t>
      </w:r>
      <w:r w:rsidR="00E57F74" w:rsidRPr="00386C68">
        <w:rPr>
          <w:rFonts w:ascii="Times New Roman" w:hAnsi="Times New Roman"/>
          <w:sz w:val="28"/>
          <w:szCs w:val="28"/>
          <w:lang w:eastAsia="lv-LV"/>
        </w:rPr>
        <w:t>ei</w:t>
      </w:r>
      <w:r w:rsidRPr="00386C68">
        <w:rPr>
          <w:rFonts w:ascii="Times New Roman" w:hAnsi="Times New Roman"/>
          <w:sz w:val="28"/>
          <w:szCs w:val="28"/>
          <w:lang w:eastAsia="lv-LV"/>
        </w:rPr>
        <w:t>, pārbaud</w:t>
      </w:r>
      <w:r w:rsidR="00E57F74" w:rsidRPr="00386C68">
        <w:rPr>
          <w:rFonts w:ascii="Times New Roman" w:hAnsi="Times New Roman"/>
          <w:sz w:val="28"/>
          <w:szCs w:val="28"/>
          <w:lang w:eastAsia="lv-LV"/>
        </w:rPr>
        <w:t>ei</w:t>
      </w:r>
      <w:r w:rsidRPr="00386C68">
        <w:rPr>
          <w:rFonts w:ascii="Times New Roman" w:hAnsi="Times New Roman"/>
          <w:sz w:val="28"/>
          <w:szCs w:val="28"/>
          <w:lang w:eastAsia="lv-LV"/>
        </w:rPr>
        <w:t>, pielāgošan</w:t>
      </w:r>
      <w:r w:rsidR="00E57F74" w:rsidRPr="00386C68">
        <w:rPr>
          <w:rFonts w:ascii="Times New Roman" w:hAnsi="Times New Roman"/>
          <w:sz w:val="28"/>
          <w:szCs w:val="28"/>
          <w:lang w:eastAsia="lv-LV"/>
        </w:rPr>
        <w:t>ai</w:t>
      </w:r>
      <w:r w:rsidRPr="00386C68">
        <w:rPr>
          <w:rFonts w:ascii="Times New Roman" w:hAnsi="Times New Roman"/>
          <w:sz w:val="28"/>
          <w:szCs w:val="28"/>
          <w:lang w:eastAsia="lv-LV"/>
        </w:rPr>
        <w:t xml:space="preserve"> </w:t>
      </w:r>
      <w:r w:rsidR="00567A97" w:rsidRPr="00386C68">
        <w:rPr>
          <w:rFonts w:ascii="Times New Roman" w:hAnsi="Times New Roman"/>
          <w:sz w:val="28"/>
          <w:szCs w:val="28"/>
          <w:lang w:eastAsia="lv-LV"/>
        </w:rPr>
        <w:t>līdz tā</w:t>
      </w:r>
      <w:r w:rsidR="00697135" w:rsidRPr="00386C68">
        <w:rPr>
          <w:rFonts w:ascii="Times New Roman" w:hAnsi="Times New Roman"/>
          <w:sz w:val="28"/>
          <w:szCs w:val="28"/>
          <w:lang w:eastAsia="lv-LV"/>
        </w:rPr>
        <w:t xml:space="preserve"> gatav</w:t>
      </w:r>
      <w:r w:rsidR="00567A97" w:rsidRPr="00386C68">
        <w:rPr>
          <w:rFonts w:ascii="Times New Roman" w:hAnsi="Times New Roman"/>
          <w:sz w:val="28"/>
          <w:szCs w:val="28"/>
          <w:lang w:eastAsia="lv-LV"/>
        </w:rPr>
        <w:t>ībai</w:t>
      </w:r>
      <w:r w:rsidR="00697135" w:rsidRPr="00386C68">
        <w:rPr>
          <w:rFonts w:ascii="Times New Roman" w:hAnsi="Times New Roman"/>
          <w:sz w:val="28"/>
          <w:szCs w:val="28"/>
          <w:lang w:eastAsia="lv-LV"/>
        </w:rPr>
        <w:t xml:space="preserve"> </w:t>
      </w:r>
      <w:r w:rsidRPr="00386C68">
        <w:rPr>
          <w:rFonts w:ascii="Times New Roman" w:hAnsi="Times New Roman"/>
          <w:sz w:val="28"/>
          <w:szCs w:val="28"/>
          <w:lang w:eastAsia="lv-LV"/>
        </w:rPr>
        <w:t>ieviešan</w:t>
      </w:r>
      <w:r w:rsidR="00E57F74" w:rsidRPr="00386C68">
        <w:rPr>
          <w:rFonts w:ascii="Times New Roman" w:hAnsi="Times New Roman"/>
          <w:sz w:val="28"/>
          <w:szCs w:val="28"/>
          <w:lang w:eastAsia="lv-LV"/>
        </w:rPr>
        <w:t>ai</w:t>
      </w:r>
      <w:r w:rsidRPr="00386C68">
        <w:rPr>
          <w:rFonts w:ascii="Times New Roman" w:hAnsi="Times New Roman"/>
          <w:sz w:val="28"/>
          <w:szCs w:val="28"/>
          <w:lang w:eastAsia="lv-LV"/>
        </w:rPr>
        <w:t xml:space="preserve"> praksē;</w:t>
      </w:r>
    </w:p>
    <w:p w14:paraId="1CD6CC55" w14:textId="77777777" w:rsidR="00EB62B2" w:rsidRPr="00386C68" w:rsidRDefault="00EB62B2"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lastRenderedPageBreak/>
        <w:t>projekts ir saistīts ar lauksaimniecību, mežsaimniecību vai lauksaimniecības produktu</w:t>
      </w:r>
      <w:r w:rsidR="00B21E81" w:rsidRPr="00386C68">
        <w:rPr>
          <w:rFonts w:ascii="Times New Roman" w:hAnsi="Times New Roman"/>
          <w:sz w:val="28"/>
          <w:szCs w:val="28"/>
          <w:lang w:eastAsia="lv-LV"/>
        </w:rPr>
        <w:t xml:space="preserve"> </w:t>
      </w:r>
      <w:r w:rsidRPr="00386C68">
        <w:rPr>
          <w:rFonts w:ascii="Times New Roman" w:hAnsi="Times New Roman"/>
          <w:sz w:val="28"/>
          <w:szCs w:val="28"/>
          <w:lang w:eastAsia="lv-LV"/>
        </w:rPr>
        <w:t>pārstrādi;</w:t>
      </w:r>
    </w:p>
    <w:p w14:paraId="776996C4" w14:textId="77777777" w:rsidR="00EB62B2" w:rsidRPr="00386C68" w:rsidRDefault="00EB62B2"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ir izstrādāts un </w:t>
      </w:r>
      <w:r w:rsidR="005428F9" w:rsidRPr="00386C68">
        <w:rPr>
          <w:rFonts w:ascii="Times New Roman" w:hAnsi="Times New Roman"/>
          <w:sz w:val="28"/>
          <w:szCs w:val="28"/>
          <w:lang w:eastAsia="lv-LV"/>
        </w:rPr>
        <w:t xml:space="preserve">Lauku atbalsta dienestā </w:t>
      </w:r>
      <w:r w:rsidRPr="00386C68">
        <w:rPr>
          <w:rFonts w:ascii="Times New Roman" w:hAnsi="Times New Roman"/>
          <w:sz w:val="28"/>
          <w:szCs w:val="28"/>
          <w:lang w:eastAsia="lv-LV"/>
        </w:rPr>
        <w:t>iesniegts projekta iesniegums, kas ietver projekta aprakstu, mērķus, sagaidāmo rezultātu, finanšu plānu</w:t>
      </w:r>
      <w:r w:rsidR="005428F9">
        <w:rPr>
          <w:rFonts w:ascii="Times New Roman" w:hAnsi="Times New Roman"/>
          <w:sz w:val="28"/>
          <w:szCs w:val="28"/>
          <w:lang w:eastAsia="lv-LV"/>
        </w:rPr>
        <w:t xml:space="preserve"> un</w:t>
      </w:r>
      <w:r w:rsidRPr="00386C68">
        <w:rPr>
          <w:rFonts w:ascii="Times New Roman" w:hAnsi="Times New Roman"/>
          <w:sz w:val="28"/>
          <w:szCs w:val="28"/>
          <w:lang w:eastAsia="lv-LV"/>
        </w:rPr>
        <w:t xml:space="preserve"> īstenošanas laika grafiku. </w:t>
      </w:r>
    </w:p>
    <w:p w14:paraId="28C9DEC2" w14:textId="77777777" w:rsidR="00C3393D" w:rsidRPr="00386C68" w:rsidRDefault="00C3393D" w:rsidP="00E352EC">
      <w:pPr>
        <w:pStyle w:val="ListParagraph"/>
        <w:spacing w:after="0" w:line="240" w:lineRule="auto"/>
        <w:ind w:left="0"/>
        <w:jc w:val="both"/>
        <w:rPr>
          <w:rFonts w:ascii="Times New Roman" w:hAnsi="Times New Roman"/>
          <w:sz w:val="28"/>
          <w:szCs w:val="28"/>
          <w:lang w:eastAsia="lv-LV"/>
        </w:rPr>
      </w:pPr>
    </w:p>
    <w:p w14:paraId="63736E33" w14:textId="77777777" w:rsidR="00C3393D" w:rsidRPr="00386C68" w:rsidRDefault="00C3393D"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Izveidojot sadarbību, atbalsta pretendentu grupa noslēdz sadarbības līgumu, kurā:</w:t>
      </w:r>
    </w:p>
    <w:p w14:paraId="5E577D6E" w14:textId="77777777" w:rsidR="00896D7B" w:rsidRPr="00386C68" w:rsidRDefault="00D22B34"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vismaz </w:t>
      </w:r>
      <w:r w:rsidR="00135821">
        <w:rPr>
          <w:rFonts w:ascii="Times New Roman" w:hAnsi="Times New Roman"/>
          <w:sz w:val="28"/>
          <w:szCs w:val="28"/>
          <w:lang w:eastAsia="lv-LV"/>
        </w:rPr>
        <w:t xml:space="preserve">attiecībā uz </w:t>
      </w:r>
      <w:r w:rsidR="003E36A1" w:rsidRPr="00386C68">
        <w:rPr>
          <w:rFonts w:ascii="Times New Roman" w:hAnsi="Times New Roman"/>
          <w:sz w:val="28"/>
          <w:szCs w:val="28"/>
          <w:lang w:eastAsia="lv-LV"/>
        </w:rPr>
        <w:t>atbalsta pretendentu</w:t>
      </w:r>
      <w:r w:rsidRPr="00386C68">
        <w:rPr>
          <w:rFonts w:ascii="Times New Roman" w:hAnsi="Times New Roman"/>
          <w:sz w:val="28"/>
          <w:szCs w:val="28"/>
          <w:lang w:eastAsia="lv-LV"/>
        </w:rPr>
        <w:t xml:space="preserve"> </w:t>
      </w:r>
      <w:r w:rsidR="0067772F" w:rsidRPr="00386C68">
        <w:rPr>
          <w:rFonts w:ascii="Times New Roman" w:hAnsi="Times New Roman"/>
          <w:sz w:val="28"/>
          <w:szCs w:val="28"/>
          <w:lang w:eastAsia="lv-LV"/>
        </w:rPr>
        <w:t>paredz</w:t>
      </w:r>
      <w:r w:rsidR="00896D7B" w:rsidRPr="00386C68">
        <w:rPr>
          <w:rFonts w:ascii="Times New Roman" w:hAnsi="Times New Roman"/>
          <w:sz w:val="28"/>
          <w:szCs w:val="28"/>
          <w:lang w:eastAsia="lv-LV"/>
        </w:rPr>
        <w:t xml:space="preserve"> jaun</w:t>
      </w:r>
      <w:r w:rsidR="00E57F74" w:rsidRPr="00386C68">
        <w:rPr>
          <w:rFonts w:ascii="Times New Roman" w:hAnsi="Times New Roman"/>
          <w:sz w:val="28"/>
          <w:szCs w:val="28"/>
          <w:lang w:eastAsia="lv-LV"/>
        </w:rPr>
        <w:t>a</w:t>
      </w:r>
      <w:r w:rsidR="00896D7B" w:rsidRPr="00386C68">
        <w:rPr>
          <w:rFonts w:ascii="Times New Roman" w:hAnsi="Times New Roman"/>
          <w:sz w:val="28"/>
          <w:szCs w:val="28"/>
          <w:lang w:eastAsia="lv-LV"/>
        </w:rPr>
        <w:t xml:space="preserve"> produkta</w:t>
      </w:r>
      <w:r w:rsidR="00000581" w:rsidRPr="00386C68">
        <w:rPr>
          <w:rFonts w:ascii="Times New Roman" w:hAnsi="Times New Roman"/>
          <w:sz w:val="28"/>
          <w:szCs w:val="28"/>
          <w:lang w:eastAsia="lv-LV"/>
        </w:rPr>
        <w:t>,</w:t>
      </w:r>
      <w:r w:rsidR="00896D7B" w:rsidRPr="00386C68">
        <w:rPr>
          <w:rFonts w:ascii="Times New Roman" w:hAnsi="Times New Roman"/>
          <w:sz w:val="28"/>
          <w:szCs w:val="28"/>
          <w:lang w:eastAsia="lv-LV"/>
        </w:rPr>
        <w:t xml:space="preserve"> procesa</w:t>
      </w:r>
      <w:r w:rsidR="00E57F74" w:rsidRPr="00386C68">
        <w:rPr>
          <w:rFonts w:ascii="Times New Roman" w:hAnsi="Times New Roman"/>
          <w:sz w:val="28"/>
          <w:szCs w:val="28"/>
          <w:lang w:eastAsia="lv-LV"/>
        </w:rPr>
        <w:t>, metodes</w:t>
      </w:r>
      <w:r w:rsidR="00896D7B" w:rsidRPr="00386C68">
        <w:rPr>
          <w:rFonts w:ascii="Times New Roman" w:hAnsi="Times New Roman"/>
          <w:sz w:val="28"/>
          <w:szCs w:val="28"/>
          <w:lang w:eastAsia="lv-LV"/>
        </w:rPr>
        <w:t xml:space="preserve"> vai tehnoloģij</w:t>
      </w:r>
      <w:r w:rsidR="00E57F74" w:rsidRPr="00386C68">
        <w:rPr>
          <w:rFonts w:ascii="Times New Roman" w:hAnsi="Times New Roman"/>
          <w:sz w:val="28"/>
          <w:szCs w:val="28"/>
          <w:lang w:eastAsia="lv-LV"/>
        </w:rPr>
        <w:t>as</w:t>
      </w:r>
      <w:r w:rsidR="00000581" w:rsidRPr="00386C68">
        <w:rPr>
          <w:rFonts w:ascii="Times New Roman" w:hAnsi="Times New Roman"/>
          <w:sz w:val="28"/>
          <w:szCs w:val="28"/>
          <w:lang w:eastAsia="lv-LV"/>
        </w:rPr>
        <w:t xml:space="preserve"> </w:t>
      </w:r>
      <w:r w:rsidR="00896D7B" w:rsidRPr="00386C68">
        <w:rPr>
          <w:rFonts w:ascii="Times New Roman" w:hAnsi="Times New Roman"/>
          <w:sz w:val="28"/>
          <w:szCs w:val="28"/>
          <w:lang w:eastAsia="lv-LV"/>
        </w:rPr>
        <w:t>izstrād</w:t>
      </w:r>
      <w:r w:rsidR="008129C0" w:rsidRPr="00386C68">
        <w:rPr>
          <w:rFonts w:ascii="Times New Roman" w:hAnsi="Times New Roman"/>
          <w:sz w:val="28"/>
          <w:szCs w:val="28"/>
          <w:lang w:eastAsia="lv-LV"/>
        </w:rPr>
        <w:t>i</w:t>
      </w:r>
      <w:r w:rsidR="00896D7B" w:rsidRPr="00386C68">
        <w:rPr>
          <w:rFonts w:ascii="Times New Roman" w:hAnsi="Times New Roman"/>
          <w:sz w:val="28"/>
          <w:szCs w:val="28"/>
          <w:lang w:eastAsia="lv-LV"/>
        </w:rPr>
        <w:t>, pārbaud</w:t>
      </w:r>
      <w:r w:rsidR="008129C0" w:rsidRPr="00386C68">
        <w:rPr>
          <w:rFonts w:ascii="Times New Roman" w:hAnsi="Times New Roman"/>
          <w:sz w:val="28"/>
          <w:szCs w:val="28"/>
          <w:lang w:eastAsia="lv-LV"/>
        </w:rPr>
        <w:t>i</w:t>
      </w:r>
      <w:r w:rsidR="00896D7B" w:rsidRPr="00386C68">
        <w:rPr>
          <w:rFonts w:ascii="Times New Roman" w:hAnsi="Times New Roman"/>
          <w:sz w:val="28"/>
          <w:szCs w:val="28"/>
          <w:lang w:eastAsia="lv-LV"/>
        </w:rPr>
        <w:t xml:space="preserve">, pielāgošanu </w:t>
      </w:r>
      <w:r w:rsidR="00567A97" w:rsidRPr="00386C68">
        <w:rPr>
          <w:rFonts w:ascii="Times New Roman" w:hAnsi="Times New Roman"/>
          <w:sz w:val="28"/>
          <w:szCs w:val="28"/>
          <w:lang w:eastAsia="lv-LV"/>
        </w:rPr>
        <w:t xml:space="preserve">līdz tā gatavībai ieviešanai </w:t>
      </w:r>
      <w:r w:rsidR="00896D7B" w:rsidRPr="00386C68">
        <w:rPr>
          <w:rFonts w:ascii="Times New Roman" w:hAnsi="Times New Roman"/>
          <w:sz w:val="28"/>
          <w:szCs w:val="28"/>
          <w:lang w:eastAsia="lv-LV"/>
        </w:rPr>
        <w:t>praksē lauksaimniecības, mežsaimniecības vai lauksaimniecības produktu</w:t>
      </w:r>
      <w:r w:rsidR="00B21E81" w:rsidRPr="00386C68">
        <w:rPr>
          <w:rFonts w:ascii="Times New Roman" w:hAnsi="Times New Roman"/>
          <w:sz w:val="28"/>
          <w:szCs w:val="28"/>
          <w:lang w:eastAsia="lv-LV"/>
        </w:rPr>
        <w:t xml:space="preserve"> </w:t>
      </w:r>
      <w:r w:rsidR="00896D7B" w:rsidRPr="00386C68">
        <w:rPr>
          <w:rFonts w:ascii="Times New Roman" w:hAnsi="Times New Roman"/>
          <w:sz w:val="28"/>
          <w:szCs w:val="28"/>
          <w:lang w:eastAsia="lv-LV"/>
        </w:rPr>
        <w:t>pārstrādes nozarē;</w:t>
      </w:r>
    </w:p>
    <w:p w14:paraId="5D73DC2C" w14:textId="77777777" w:rsidR="00C3393D" w:rsidRPr="00386C68" w:rsidRDefault="00735318"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paredz sadarbības partneru funkciju sadali projekta īstenošanā, pienākumu</w:t>
      </w:r>
      <w:r w:rsidR="0067772F" w:rsidRPr="00386C68">
        <w:rPr>
          <w:rFonts w:ascii="Times New Roman" w:hAnsi="Times New Roman"/>
          <w:sz w:val="28"/>
          <w:szCs w:val="28"/>
          <w:lang w:eastAsia="lv-LV"/>
        </w:rPr>
        <w:t>s</w:t>
      </w:r>
      <w:r w:rsidRPr="00386C68">
        <w:rPr>
          <w:rFonts w:ascii="Times New Roman" w:hAnsi="Times New Roman"/>
          <w:sz w:val="28"/>
          <w:szCs w:val="28"/>
          <w:lang w:eastAsia="lv-LV"/>
        </w:rPr>
        <w:t xml:space="preserve"> un atbildību</w:t>
      </w:r>
      <w:r w:rsidR="00A06749" w:rsidRPr="00386C68">
        <w:rPr>
          <w:rFonts w:ascii="Times New Roman" w:hAnsi="Times New Roman"/>
          <w:sz w:val="28"/>
          <w:szCs w:val="28"/>
          <w:lang w:eastAsia="lv-LV"/>
        </w:rPr>
        <w:t xml:space="preserve">, kā arī </w:t>
      </w:r>
      <w:r w:rsidR="00135821">
        <w:rPr>
          <w:rFonts w:ascii="Times New Roman" w:hAnsi="Times New Roman"/>
          <w:sz w:val="28"/>
          <w:szCs w:val="28"/>
          <w:lang w:eastAsia="lv-LV"/>
        </w:rPr>
        <w:t xml:space="preserve">nosaka </w:t>
      </w:r>
      <w:r w:rsidRPr="00386C68">
        <w:rPr>
          <w:rFonts w:ascii="Times New Roman" w:hAnsi="Times New Roman"/>
          <w:sz w:val="28"/>
          <w:szCs w:val="28"/>
          <w:lang w:eastAsia="lv-LV"/>
        </w:rPr>
        <w:t>vadoš</w:t>
      </w:r>
      <w:r w:rsidR="00135821">
        <w:rPr>
          <w:rFonts w:ascii="Times New Roman" w:hAnsi="Times New Roman"/>
          <w:sz w:val="28"/>
          <w:szCs w:val="28"/>
          <w:lang w:eastAsia="lv-LV"/>
        </w:rPr>
        <w:t>o</w:t>
      </w:r>
      <w:r w:rsidRPr="00386C68">
        <w:rPr>
          <w:rFonts w:ascii="Times New Roman" w:hAnsi="Times New Roman"/>
          <w:sz w:val="28"/>
          <w:szCs w:val="28"/>
          <w:lang w:eastAsia="lv-LV"/>
        </w:rPr>
        <w:t xml:space="preserve"> partn</w:t>
      </w:r>
      <w:r w:rsidR="00135821">
        <w:rPr>
          <w:rFonts w:ascii="Times New Roman" w:hAnsi="Times New Roman"/>
          <w:sz w:val="28"/>
          <w:szCs w:val="28"/>
          <w:lang w:eastAsia="lv-LV"/>
        </w:rPr>
        <w:t>eri</w:t>
      </w:r>
      <w:r w:rsidR="00C3393D" w:rsidRPr="00386C68">
        <w:rPr>
          <w:rFonts w:ascii="Times New Roman" w:hAnsi="Times New Roman"/>
          <w:sz w:val="28"/>
          <w:szCs w:val="28"/>
          <w:lang w:eastAsia="lv-LV"/>
        </w:rPr>
        <w:t xml:space="preserve">; </w:t>
      </w:r>
    </w:p>
    <w:p w14:paraId="40D25D73" w14:textId="77777777" w:rsidR="00C3393D" w:rsidRPr="00386C68" w:rsidRDefault="00896D7B"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apliecina vadošā partnera tiesības pārstāvēt </w:t>
      </w:r>
      <w:r w:rsidR="0067772F" w:rsidRPr="00386C68">
        <w:rPr>
          <w:rFonts w:ascii="Times New Roman" w:hAnsi="Times New Roman"/>
          <w:sz w:val="28"/>
          <w:szCs w:val="28"/>
          <w:lang w:eastAsia="lv-LV"/>
        </w:rPr>
        <w:t>sadarbības partnerus</w:t>
      </w:r>
      <w:r w:rsidRPr="00386C68">
        <w:rPr>
          <w:rFonts w:ascii="Times New Roman" w:hAnsi="Times New Roman"/>
          <w:sz w:val="28"/>
          <w:szCs w:val="28"/>
          <w:lang w:eastAsia="lv-LV"/>
        </w:rPr>
        <w:t>, iesniegt projekta iesniegumu Lauku atbalsta dienestā</w:t>
      </w:r>
      <w:r w:rsidR="00135821">
        <w:rPr>
          <w:rFonts w:ascii="Times New Roman" w:hAnsi="Times New Roman"/>
          <w:sz w:val="28"/>
          <w:szCs w:val="28"/>
          <w:lang w:eastAsia="lv-LV"/>
        </w:rPr>
        <w:t xml:space="preserve"> un</w:t>
      </w:r>
      <w:r w:rsidRPr="00386C68">
        <w:rPr>
          <w:rFonts w:ascii="Times New Roman" w:hAnsi="Times New Roman"/>
          <w:sz w:val="28"/>
          <w:szCs w:val="28"/>
          <w:lang w:eastAsia="lv-LV"/>
        </w:rPr>
        <w:t xml:space="preserve"> koordinēt </w:t>
      </w:r>
      <w:r w:rsidR="009F7500" w:rsidRPr="00386C68">
        <w:rPr>
          <w:rFonts w:ascii="Times New Roman" w:hAnsi="Times New Roman"/>
          <w:sz w:val="28"/>
          <w:szCs w:val="28"/>
          <w:lang w:eastAsia="lv-LV"/>
        </w:rPr>
        <w:t>projekta īstenošanu</w:t>
      </w:r>
      <w:r w:rsidR="0002070F" w:rsidRPr="00386C68">
        <w:rPr>
          <w:rFonts w:ascii="Times New Roman" w:hAnsi="Times New Roman"/>
          <w:sz w:val="28"/>
          <w:szCs w:val="28"/>
          <w:lang w:eastAsia="lv-LV"/>
        </w:rPr>
        <w:t>.</w:t>
      </w:r>
      <w:r w:rsidR="00990D13" w:rsidRPr="00386C68">
        <w:rPr>
          <w:rFonts w:ascii="Times New Roman" w:hAnsi="Times New Roman"/>
          <w:sz w:val="28"/>
          <w:szCs w:val="28"/>
          <w:lang w:eastAsia="lv-LV"/>
        </w:rPr>
        <w:t xml:space="preserve"> Vadošais partneris ir atbildīgs par projektā plānoto rezultātu sasniegšanu</w:t>
      </w:r>
      <w:r w:rsidR="00C3393D" w:rsidRPr="00386C68">
        <w:rPr>
          <w:rFonts w:ascii="Times New Roman" w:hAnsi="Times New Roman"/>
          <w:sz w:val="28"/>
          <w:szCs w:val="28"/>
          <w:lang w:eastAsia="lv-LV"/>
        </w:rPr>
        <w:t>;</w:t>
      </w:r>
    </w:p>
    <w:p w14:paraId="6157D9F8" w14:textId="77777777" w:rsidR="00C3393D" w:rsidRPr="00386C68" w:rsidRDefault="00990D13"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norāda plānoto kopējo finansējumu, katra sadarbības partnera projekta daļas finansējumu un katra sadarbības partnera ieguldījumu sadalījumā pa ieguldījumu veidiem (finansiālais, materiālais vai cilvēkresursu ieguldījums)</w:t>
      </w:r>
      <w:r w:rsidR="00135821">
        <w:rPr>
          <w:rFonts w:ascii="Times New Roman" w:hAnsi="Times New Roman"/>
          <w:sz w:val="28"/>
          <w:szCs w:val="28"/>
        </w:rPr>
        <w:t>, kā arī</w:t>
      </w:r>
      <w:r w:rsidRPr="00386C68">
        <w:rPr>
          <w:rFonts w:ascii="Times New Roman" w:hAnsi="Times New Roman"/>
          <w:sz w:val="28"/>
          <w:szCs w:val="28"/>
        </w:rPr>
        <w:t xml:space="preserve"> </w:t>
      </w:r>
      <w:r w:rsidR="00135821">
        <w:rPr>
          <w:rFonts w:ascii="Times New Roman" w:hAnsi="Times New Roman"/>
          <w:sz w:val="28"/>
          <w:szCs w:val="28"/>
          <w:lang w:eastAsia="lv-LV"/>
        </w:rPr>
        <w:t>p</w:t>
      </w:r>
      <w:r w:rsidR="00C3393D" w:rsidRPr="00386C68">
        <w:rPr>
          <w:rFonts w:ascii="Times New Roman" w:hAnsi="Times New Roman"/>
          <w:sz w:val="28"/>
          <w:szCs w:val="28"/>
          <w:lang w:eastAsia="lv-LV"/>
        </w:rPr>
        <w:t>aredz norēķinu kārtību starp sadarbības partneriem un saistības, kas iziet no projekta īstenošanas;</w:t>
      </w:r>
    </w:p>
    <w:p w14:paraId="0251ED18" w14:textId="77777777" w:rsidR="00C3393D" w:rsidRPr="00386C68" w:rsidRDefault="00C3393D"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paredz līguma laušanas nosacījumus</w:t>
      </w:r>
      <w:r w:rsidR="006522C3" w:rsidRPr="00386C68">
        <w:rPr>
          <w:rFonts w:ascii="Times New Roman" w:hAnsi="Times New Roman"/>
          <w:sz w:val="28"/>
          <w:szCs w:val="28"/>
          <w:lang w:eastAsia="lv-LV"/>
        </w:rPr>
        <w:t>;</w:t>
      </w:r>
    </w:p>
    <w:p w14:paraId="1C0157B6" w14:textId="77777777" w:rsidR="00C3393D" w:rsidRPr="00386C68" w:rsidRDefault="0067772F"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paredz </w:t>
      </w:r>
      <w:r w:rsidR="00C3393D" w:rsidRPr="00386C68">
        <w:rPr>
          <w:rFonts w:ascii="Times New Roman" w:hAnsi="Times New Roman"/>
          <w:sz w:val="28"/>
          <w:szCs w:val="28"/>
          <w:lang w:eastAsia="lv-LV"/>
        </w:rPr>
        <w:t>nosacījumus un kārtību par sadarbības partnera izstāšanos no atbalsta pretendentu grupas.</w:t>
      </w:r>
    </w:p>
    <w:p w14:paraId="7A8E981D" w14:textId="77777777" w:rsidR="00B8011F" w:rsidRPr="00386C68" w:rsidRDefault="00B8011F" w:rsidP="00E352EC">
      <w:pPr>
        <w:pStyle w:val="ListParagraph"/>
        <w:spacing w:after="0" w:line="240" w:lineRule="auto"/>
        <w:ind w:left="709"/>
        <w:jc w:val="both"/>
        <w:rPr>
          <w:rFonts w:ascii="Times New Roman" w:hAnsi="Times New Roman"/>
          <w:sz w:val="28"/>
          <w:szCs w:val="28"/>
          <w:lang w:eastAsia="lv-LV"/>
        </w:rPr>
      </w:pPr>
    </w:p>
    <w:p w14:paraId="4B6E8DD1" w14:textId="77777777" w:rsidR="00B8011F" w:rsidRPr="00386C68" w:rsidRDefault="00B8011F"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Ja </w:t>
      </w:r>
      <w:r w:rsidR="0011360B" w:rsidRPr="00386C68">
        <w:rPr>
          <w:rFonts w:ascii="Times New Roman" w:hAnsi="Times New Roman"/>
          <w:sz w:val="28"/>
          <w:szCs w:val="28"/>
          <w:lang w:eastAsia="lv-LV"/>
        </w:rPr>
        <w:t xml:space="preserve">kāds </w:t>
      </w:r>
      <w:r w:rsidRPr="00386C68">
        <w:rPr>
          <w:rFonts w:ascii="Times New Roman" w:hAnsi="Times New Roman"/>
          <w:sz w:val="28"/>
          <w:szCs w:val="28"/>
          <w:lang w:eastAsia="lv-LV"/>
        </w:rPr>
        <w:t>no sadarbības partneriem ir pārtraucis savu darbību</w:t>
      </w:r>
      <w:r w:rsidR="00896D7B" w:rsidRPr="00386C68">
        <w:rPr>
          <w:rFonts w:ascii="Times New Roman" w:hAnsi="Times New Roman"/>
          <w:sz w:val="28"/>
          <w:szCs w:val="28"/>
          <w:lang w:eastAsia="lv-LV"/>
        </w:rPr>
        <w:t xml:space="preserve"> atbalsta </w:t>
      </w:r>
      <w:r w:rsidR="004905E8">
        <w:rPr>
          <w:rFonts w:ascii="Times New Roman" w:hAnsi="Times New Roman"/>
          <w:sz w:val="28"/>
          <w:szCs w:val="28"/>
          <w:lang w:eastAsia="lv-LV"/>
        </w:rPr>
        <w:t>saņēmēj</w:t>
      </w:r>
      <w:r w:rsidR="00896D7B" w:rsidRPr="00386C68">
        <w:rPr>
          <w:rFonts w:ascii="Times New Roman" w:hAnsi="Times New Roman"/>
          <w:sz w:val="28"/>
          <w:szCs w:val="28"/>
          <w:lang w:eastAsia="lv-LV"/>
        </w:rPr>
        <w:t>u</w:t>
      </w:r>
      <w:r w:rsidRPr="00386C68">
        <w:rPr>
          <w:rFonts w:ascii="Times New Roman" w:hAnsi="Times New Roman"/>
          <w:sz w:val="28"/>
          <w:szCs w:val="28"/>
          <w:lang w:eastAsia="lv-LV"/>
        </w:rPr>
        <w:t xml:space="preserve"> grupā, </w:t>
      </w:r>
      <w:r w:rsidR="00896D7B" w:rsidRPr="00386C68">
        <w:rPr>
          <w:rFonts w:ascii="Times New Roman" w:hAnsi="Times New Roman"/>
          <w:sz w:val="28"/>
          <w:szCs w:val="28"/>
          <w:lang w:eastAsia="lv-LV"/>
        </w:rPr>
        <w:t>to</w:t>
      </w:r>
      <w:r w:rsidRPr="00386C68">
        <w:rPr>
          <w:rFonts w:ascii="Times New Roman" w:hAnsi="Times New Roman"/>
          <w:sz w:val="28"/>
          <w:szCs w:val="28"/>
          <w:lang w:eastAsia="lv-LV"/>
        </w:rPr>
        <w:t xml:space="preserve"> aizvieto ar </w:t>
      </w:r>
      <w:r w:rsidR="0011360B" w:rsidRPr="00386C68">
        <w:rPr>
          <w:rFonts w:ascii="Times New Roman" w:hAnsi="Times New Roman"/>
          <w:sz w:val="28"/>
          <w:szCs w:val="28"/>
          <w:lang w:eastAsia="lv-LV"/>
        </w:rPr>
        <w:t xml:space="preserve">citu </w:t>
      </w:r>
      <w:r w:rsidRPr="00386C68">
        <w:rPr>
          <w:rFonts w:ascii="Times New Roman" w:hAnsi="Times New Roman"/>
          <w:sz w:val="28"/>
          <w:szCs w:val="28"/>
          <w:lang w:eastAsia="lv-LV"/>
        </w:rPr>
        <w:t>līdzvērtīgu partneri, ka</w:t>
      </w:r>
      <w:r w:rsidR="0011360B" w:rsidRPr="00386C68">
        <w:rPr>
          <w:rFonts w:ascii="Times New Roman" w:hAnsi="Times New Roman"/>
          <w:sz w:val="28"/>
          <w:szCs w:val="28"/>
          <w:lang w:eastAsia="lv-LV"/>
        </w:rPr>
        <w:t>s</w:t>
      </w:r>
      <w:r w:rsidRPr="00386C68">
        <w:rPr>
          <w:rFonts w:ascii="Times New Roman" w:hAnsi="Times New Roman"/>
          <w:sz w:val="28"/>
          <w:szCs w:val="28"/>
          <w:lang w:eastAsia="lv-LV"/>
        </w:rPr>
        <w:t xml:space="preserve"> </w:t>
      </w:r>
      <w:r w:rsidR="0011360B" w:rsidRPr="00386C68">
        <w:rPr>
          <w:rFonts w:ascii="Times New Roman" w:hAnsi="Times New Roman"/>
          <w:sz w:val="28"/>
          <w:szCs w:val="28"/>
          <w:lang w:eastAsia="lv-LV"/>
        </w:rPr>
        <w:t xml:space="preserve">pārņem </w:t>
      </w:r>
      <w:r w:rsidR="0067772F" w:rsidRPr="00386C68">
        <w:rPr>
          <w:rFonts w:ascii="Times New Roman" w:hAnsi="Times New Roman"/>
          <w:sz w:val="28"/>
          <w:szCs w:val="28"/>
          <w:lang w:eastAsia="lv-LV"/>
        </w:rPr>
        <w:t>aizstājamā sadarbības partnera saistības un pienākumus</w:t>
      </w:r>
      <w:r w:rsidRPr="00386C68">
        <w:rPr>
          <w:rFonts w:ascii="Times New Roman" w:hAnsi="Times New Roman"/>
          <w:sz w:val="28"/>
          <w:szCs w:val="28"/>
          <w:lang w:eastAsia="lv-LV"/>
        </w:rPr>
        <w:t xml:space="preserve">. </w:t>
      </w:r>
      <w:r w:rsidR="00540BFE" w:rsidRPr="00386C68">
        <w:rPr>
          <w:rFonts w:ascii="Times New Roman" w:hAnsi="Times New Roman"/>
          <w:sz w:val="28"/>
          <w:szCs w:val="28"/>
          <w:lang w:eastAsia="lv-LV"/>
        </w:rPr>
        <w:t>Produktīvas investīcijas īpašnieks nedrīkst pārtraukt savu darbību atbalsta pretendentu grupā</w:t>
      </w:r>
      <w:r w:rsidR="00135821">
        <w:rPr>
          <w:rFonts w:ascii="Times New Roman" w:hAnsi="Times New Roman"/>
          <w:sz w:val="28"/>
          <w:szCs w:val="28"/>
          <w:lang w:eastAsia="lv-LV"/>
        </w:rPr>
        <w:t>.</w:t>
      </w:r>
    </w:p>
    <w:p w14:paraId="6B435960" w14:textId="77777777" w:rsidR="00B8011F" w:rsidRPr="00386C68" w:rsidRDefault="00B8011F" w:rsidP="00E352EC">
      <w:pPr>
        <w:autoSpaceDE w:val="0"/>
        <w:autoSpaceDN w:val="0"/>
        <w:adjustRightInd w:val="0"/>
        <w:spacing w:after="0" w:line="240" w:lineRule="auto"/>
        <w:jc w:val="both"/>
        <w:rPr>
          <w:rFonts w:ascii="Times New Roman" w:hAnsi="Times New Roman"/>
          <w:sz w:val="28"/>
          <w:szCs w:val="28"/>
          <w:lang w:eastAsia="lv-LV"/>
        </w:rPr>
      </w:pPr>
    </w:p>
    <w:p w14:paraId="11C89889" w14:textId="77777777" w:rsidR="008100A7" w:rsidRPr="00386C68" w:rsidRDefault="00A6093D" w:rsidP="003A0A75">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Projekta īstenošanas laikā atbalsta </w:t>
      </w:r>
      <w:r w:rsidR="004905E8">
        <w:rPr>
          <w:rFonts w:ascii="Times New Roman" w:hAnsi="Times New Roman"/>
          <w:sz w:val="28"/>
          <w:szCs w:val="28"/>
          <w:lang w:eastAsia="lv-LV"/>
        </w:rPr>
        <w:t>saņēmēj</w:t>
      </w:r>
      <w:r w:rsidRPr="00386C68">
        <w:rPr>
          <w:rFonts w:ascii="Times New Roman" w:hAnsi="Times New Roman"/>
          <w:sz w:val="28"/>
          <w:szCs w:val="28"/>
          <w:lang w:eastAsia="lv-LV"/>
        </w:rPr>
        <w:t xml:space="preserve">s jebkuras izmaiņas atbalsta </w:t>
      </w:r>
      <w:r w:rsidR="004905E8">
        <w:rPr>
          <w:rFonts w:ascii="Times New Roman" w:hAnsi="Times New Roman"/>
          <w:sz w:val="28"/>
          <w:szCs w:val="28"/>
          <w:lang w:eastAsia="lv-LV"/>
        </w:rPr>
        <w:t>saņēmēj</w:t>
      </w:r>
      <w:r w:rsidRPr="00386C68">
        <w:rPr>
          <w:rFonts w:ascii="Times New Roman" w:hAnsi="Times New Roman"/>
          <w:sz w:val="28"/>
          <w:szCs w:val="28"/>
          <w:lang w:eastAsia="lv-LV"/>
        </w:rPr>
        <w:t xml:space="preserve">u grupas sastāvā </w:t>
      </w:r>
      <w:r w:rsidR="00567A97" w:rsidRPr="00386C68">
        <w:rPr>
          <w:rFonts w:ascii="Times New Roman" w:hAnsi="Times New Roman"/>
          <w:sz w:val="28"/>
          <w:szCs w:val="28"/>
          <w:lang w:eastAsia="lv-LV"/>
        </w:rPr>
        <w:t xml:space="preserve">vai projektā, nemainot tā īstenošanas mērķi, </w:t>
      </w:r>
      <w:r w:rsidRPr="00386C68">
        <w:rPr>
          <w:rFonts w:ascii="Times New Roman" w:hAnsi="Times New Roman"/>
          <w:sz w:val="28"/>
          <w:szCs w:val="28"/>
          <w:lang w:eastAsia="lv-LV"/>
        </w:rPr>
        <w:t>iepriekš saskaņo ar Lauku atbalsta dienestu</w:t>
      </w:r>
      <w:r w:rsidR="00540BFE" w:rsidRPr="00386C68">
        <w:rPr>
          <w:rFonts w:ascii="Times New Roman" w:hAnsi="Times New Roman"/>
          <w:sz w:val="28"/>
          <w:szCs w:val="28"/>
          <w:lang w:eastAsia="lv-LV"/>
        </w:rPr>
        <w:t>.</w:t>
      </w:r>
    </w:p>
    <w:p w14:paraId="57907F88" w14:textId="77777777" w:rsidR="00BB4425" w:rsidRPr="00386C68" w:rsidRDefault="00BB4425" w:rsidP="00540BFE">
      <w:pPr>
        <w:autoSpaceDE w:val="0"/>
        <w:autoSpaceDN w:val="0"/>
        <w:adjustRightInd w:val="0"/>
        <w:spacing w:after="0" w:line="240" w:lineRule="auto"/>
        <w:jc w:val="both"/>
        <w:rPr>
          <w:rFonts w:ascii="Times New Roman" w:hAnsi="Times New Roman"/>
          <w:sz w:val="28"/>
          <w:szCs w:val="28"/>
        </w:rPr>
      </w:pPr>
    </w:p>
    <w:p w14:paraId="5D797459" w14:textId="77777777" w:rsidR="00BB4425" w:rsidRPr="00386C68" w:rsidRDefault="00BB4425"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Lauku atbalsta dienests vismaz </w:t>
      </w:r>
      <w:r w:rsidR="003C25FD" w:rsidRPr="00386C68">
        <w:rPr>
          <w:rFonts w:ascii="Times New Roman" w:hAnsi="Times New Roman"/>
          <w:sz w:val="28"/>
          <w:szCs w:val="28"/>
        </w:rPr>
        <w:t xml:space="preserve">vienu </w:t>
      </w:r>
      <w:r w:rsidRPr="00386C68">
        <w:rPr>
          <w:rFonts w:ascii="Times New Roman" w:hAnsi="Times New Roman"/>
          <w:sz w:val="28"/>
          <w:szCs w:val="28"/>
        </w:rPr>
        <w:t>mēne</w:t>
      </w:r>
      <w:r w:rsidR="003C25FD" w:rsidRPr="00386C68">
        <w:rPr>
          <w:rFonts w:ascii="Times New Roman" w:hAnsi="Times New Roman"/>
          <w:sz w:val="28"/>
          <w:szCs w:val="28"/>
        </w:rPr>
        <w:t>si</w:t>
      </w:r>
      <w:r w:rsidRPr="00386C68">
        <w:rPr>
          <w:rFonts w:ascii="Times New Roman" w:hAnsi="Times New Roman"/>
          <w:sz w:val="28"/>
          <w:szCs w:val="28"/>
        </w:rPr>
        <w:t xml:space="preserve"> pirms projekta iesniegumu pieņemšanas uzsākšanas oficiālajā izdevumā „Latvijas Vēstnesis” izsludina projekta iesniegumu iesniegšanu, nosakot iesniegumu iesniegšanas termiņu.</w:t>
      </w:r>
    </w:p>
    <w:p w14:paraId="17716269" w14:textId="77777777" w:rsidR="00496E77" w:rsidRPr="00386C68" w:rsidRDefault="00496E77" w:rsidP="00E352EC">
      <w:pPr>
        <w:autoSpaceDE w:val="0"/>
        <w:autoSpaceDN w:val="0"/>
        <w:adjustRightInd w:val="0"/>
        <w:spacing w:after="0" w:line="240" w:lineRule="auto"/>
        <w:ind w:firstLine="709"/>
        <w:jc w:val="center"/>
        <w:rPr>
          <w:rFonts w:ascii="Times New Roman" w:hAnsi="Times New Roman"/>
          <w:b/>
          <w:sz w:val="28"/>
          <w:szCs w:val="28"/>
        </w:rPr>
      </w:pPr>
    </w:p>
    <w:p w14:paraId="73D91515" w14:textId="77777777" w:rsidR="00CC0353" w:rsidRPr="00386C68" w:rsidRDefault="00CC0353"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Lai pieteiktos atbalstam</w:t>
      </w:r>
      <w:r w:rsidR="00000581" w:rsidRPr="00386C68">
        <w:rPr>
          <w:rFonts w:ascii="Times New Roman" w:hAnsi="Times New Roman"/>
          <w:sz w:val="28"/>
          <w:szCs w:val="28"/>
          <w:lang w:eastAsia="lv-LV"/>
        </w:rPr>
        <w:t>,</w:t>
      </w:r>
      <w:r w:rsidRPr="00386C68">
        <w:rPr>
          <w:rFonts w:ascii="Times New Roman" w:hAnsi="Times New Roman"/>
          <w:sz w:val="28"/>
          <w:szCs w:val="28"/>
          <w:lang w:eastAsia="lv-LV"/>
        </w:rPr>
        <w:t xml:space="preserve"> atbalsta pretendents </w:t>
      </w:r>
      <w:r w:rsidR="00000581" w:rsidRPr="00386C68">
        <w:rPr>
          <w:rFonts w:ascii="Times New Roman" w:hAnsi="Times New Roman"/>
          <w:sz w:val="28"/>
          <w:szCs w:val="28"/>
        </w:rPr>
        <w:t xml:space="preserve">iesniedz </w:t>
      </w:r>
      <w:r w:rsidRPr="00386C68">
        <w:rPr>
          <w:rFonts w:ascii="Times New Roman" w:hAnsi="Times New Roman"/>
          <w:sz w:val="28"/>
          <w:szCs w:val="28"/>
        </w:rPr>
        <w:t>Lauku atbalsta dienestā šādus dokumentus:</w:t>
      </w:r>
    </w:p>
    <w:p w14:paraId="6A0AB6A5" w14:textId="77777777" w:rsidR="00E63601" w:rsidRPr="00386C68" w:rsidRDefault="00313170"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lastRenderedPageBreak/>
        <w:t xml:space="preserve"> </w:t>
      </w:r>
      <w:r w:rsidR="001D7AAF" w:rsidRPr="00386C68">
        <w:rPr>
          <w:rFonts w:ascii="Times New Roman" w:hAnsi="Times New Roman"/>
          <w:sz w:val="28"/>
          <w:szCs w:val="28"/>
        </w:rPr>
        <w:t>projekta iesniegumu (</w:t>
      </w:r>
      <w:r w:rsidR="008876F5" w:rsidRPr="00386C68">
        <w:rPr>
          <w:rFonts w:ascii="Times New Roman" w:hAnsi="Times New Roman"/>
          <w:sz w:val="28"/>
          <w:szCs w:val="28"/>
        </w:rPr>
        <w:t>3</w:t>
      </w:r>
      <w:r w:rsidR="001D7AAF" w:rsidRPr="00386C68">
        <w:rPr>
          <w:rFonts w:ascii="Times New Roman" w:hAnsi="Times New Roman"/>
          <w:sz w:val="28"/>
          <w:szCs w:val="28"/>
        </w:rPr>
        <w:t xml:space="preserve">. pielikums) </w:t>
      </w:r>
      <w:r w:rsidR="00D01FC2" w:rsidRPr="00386C68">
        <w:rPr>
          <w:rFonts w:ascii="Times New Roman" w:hAnsi="Times New Roman"/>
          <w:sz w:val="28"/>
          <w:szCs w:val="28"/>
        </w:rPr>
        <w:t xml:space="preserve">divos eksemplāros papīra formā un tā kopiju, kas elektroniskā veidā ir ierakstīta ārējā datu nesējā (ja to neiesniedz Lauku atbalsta dienesta Elektroniskās pieteikšanās sistēmā vai elektroniska dokumenta veidā saskaņā ar </w:t>
      </w:r>
      <w:hyperlink r:id="rId13" w:tgtFrame="_blank" w:history="1">
        <w:r w:rsidR="00D01FC2" w:rsidRPr="00386C68">
          <w:rPr>
            <w:rFonts w:ascii="Times New Roman" w:hAnsi="Times New Roman"/>
            <w:sz w:val="28"/>
            <w:szCs w:val="28"/>
          </w:rPr>
          <w:t>Elektronisko dokumentu likumu</w:t>
        </w:r>
      </w:hyperlink>
      <w:r w:rsidR="00D01FC2" w:rsidRPr="00386C68">
        <w:rPr>
          <w:rFonts w:ascii="Times New Roman" w:hAnsi="Times New Roman"/>
          <w:sz w:val="28"/>
          <w:szCs w:val="28"/>
        </w:rPr>
        <w:t>). Lauku atbalsta dienests vienu projekta iesnieguma papīra eksemplāru kopā ar apliecinājumu par projekta reģistrēšanu atdod pretendentam</w:t>
      </w:r>
      <w:r w:rsidR="001D7AAF" w:rsidRPr="00386C68">
        <w:rPr>
          <w:rFonts w:ascii="Times New Roman" w:hAnsi="Times New Roman"/>
          <w:sz w:val="28"/>
          <w:szCs w:val="28"/>
        </w:rPr>
        <w:t>;</w:t>
      </w:r>
    </w:p>
    <w:p w14:paraId="380DC710" w14:textId="77777777" w:rsidR="001D7407" w:rsidRPr="00386C68" w:rsidRDefault="00000581" w:rsidP="00E352EC">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šo noteikumu </w:t>
      </w:r>
      <w:r w:rsidR="00F214E3" w:rsidRPr="00386C68">
        <w:rPr>
          <w:rFonts w:ascii="Times New Roman" w:hAnsi="Times New Roman"/>
          <w:sz w:val="28"/>
          <w:szCs w:val="28"/>
        </w:rPr>
        <w:t>5</w:t>
      </w:r>
      <w:r w:rsidR="00F63754" w:rsidRPr="00386C68">
        <w:rPr>
          <w:rFonts w:ascii="Times New Roman" w:hAnsi="Times New Roman"/>
          <w:sz w:val="28"/>
          <w:szCs w:val="28"/>
        </w:rPr>
        <w:t>5</w:t>
      </w:r>
      <w:r w:rsidR="00A6093D" w:rsidRPr="00386C68">
        <w:rPr>
          <w:rFonts w:ascii="Times New Roman" w:hAnsi="Times New Roman"/>
          <w:sz w:val="28"/>
          <w:szCs w:val="28"/>
        </w:rPr>
        <w:t>.</w:t>
      </w:r>
      <w:r w:rsidR="00135821">
        <w:rPr>
          <w:rFonts w:ascii="Times New Roman" w:hAnsi="Times New Roman"/>
          <w:sz w:val="28"/>
          <w:szCs w:val="28"/>
        </w:rPr>
        <w:t> </w:t>
      </w:r>
      <w:r w:rsidR="00B8011F" w:rsidRPr="00386C68">
        <w:rPr>
          <w:rFonts w:ascii="Times New Roman" w:hAnsi="Times New Roman"/>
          <w:sz w:val="28"/>
          <w:szCs w:val="28"/>
        </w:rPr>
        <w:t>punktā minēto sadarbības līguma kopiju</w:t>
      </w:r>
      <w:r w:rsidR="0032599A" w:rsidRPr="00386C68">
        <w:rPr>
          <w:rFonts w:ascii="Times New Roman" w:hAnsi="Times New Roman"/>
          <w:sz w:val="28"/>
          <w:szCs w:val="28"/>
        </w:rPr>
        <w:t>;</w:t>
      </w:r>
    </w:p>
    <w:p w14:paraId="039A729B" w14:textId="77777777" w:rsidR="00BC51C5" w:rsidRPr="00386C68" w:rsidRDefault="00BC51C5"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katra sadarbības partnera deklarāciju saskaņā ar normatīvajiem aktiem par valsts un Eiropas Savienības atbalsta piešķiršanu, administrēšanu un uzraudzību lauku un zivsaimniecības attīstībai 2014.–2020.</w:t>
      </w:r>
      <w:r w:rsidR="00135821">
        <w:rPr>
          <w:rFonts w:ascii="Times New Roman" w:hAnsi="Times New Roman"/>
          <w:sz w:val="28"/>
          <w:szCs w:val="28"/>
        </w:rPr>
        <w:t> </w:t>
      </w:r>
      <w:r w:rsidRPr="00386C68">
        <w:rPr>
          <w:rFonts w:ascii="Times New Roman" w:hAnsi="Times New Roman"/>
          <w:sz w:val="28"/>
          <w:szCs w:val="28"/>
        </w:rPr>
        <w:t>gada plānošanas periodā;</w:t>
      </w:r>
    </w:p>
    <w:p w14:paraId="572B43DA" w14:textId="77777777" w:rsidR="00CF0AF2" w:rsidRPr="00386C68" w:rsidRDefault="00CF0AF2"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pamatojošus dokumentus par sadarbības partner</w:t>
      </w:r>
      <w:r w:rsidR="00CE7338" w:rsidRPr="00386C68">
        <w:rPr>
          <w:rFonts w:ascii="Times New Roman" w:hAnsi="Times New Roman"/>
          <w:sz w:val="28"/>
          <w:szCs w:val="28"/>
          <w:lang w:eastAsia="lv-LV"/>
        </w:rPr>
        <w:t>u</w:t>
      </w:r>
      <w:r w:rsidRPr="00386C68">
        <w:rPr>
          <w:rFonts w:ascii="Times New Roman" w:hAnsi="Times New Roman"/>
          <w:sz w:val="28"/>
          <w:szCs w:val="28"/>
          <w:lang w:eastAsia="lv-LV"/>
        </w:rPr>
        <w:t xml:space="preserve"> līdzfinansējuma daļu;</w:t>
      </w:r>
    </w:p>
    <w:p w14:paraId="31D6EE18" w14:textId="77777777" w:rsidR="001E75CD" w:rsidRPr="00386C68" w:rsidRDefault="001E75CD"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ja sadarbības partneris </w:t>
      </w:r>
      <w:r w:rsidR="00135821">
        <w:rPr>
          <w:rFonts w:ascii="Times New Roman" w:hAnsi="Times New Roman"/>
          <w:sz w:val="28"/>
          <w:szCs w:val="28"/>
        </w:rPr>
        <w:t>ir</w:t>
      </w:r>
      <w:r w:rsidRPr="00386C68">
        <w:rPr>
          <w:rFonts w:ascii="Times New Roman" w:hAnsi="Times New Roman"/>
          <w:sz w:val="28"/>
          <w:szCs w:val="28"/>
        </w:rPr>
        <w:t xml:space="preserve"> </w:t>
      </w:r>
      <w:r w:rsidR="00B06137" w:rsidRPr="00386C68">
        <w:rPr>
          <w:rFonts w:ascii="Times New Roman" w:hAnsi="Times New Roman"/>
          <w:sz w:val="28"/>
          <w:szCs w:val="28"/>
        </w:rPr>
        <w:t>z</w:t>
      </w:r>
      <w:r w:rsidR="00F9008C" w:rsidRPr="00386C68">
        <w:rPr>
          <w:rFonts w:ascii="Times New Roman" w:hAnsi="Times New Roman"/>
          <w:sz w:val="28"/>
          <w:szCs w:val="28"/>
        </w:rPr>
        <w:t>inātni</w:t>
      </w:r>
      <w:r w:rsidR="00B06137" w:rsidRPr="00386C68">
        <w:rPr>
          <w:rFonts w:ascii="Times New Roman" w:hAnsi="Times New Roman"/>
          <w:sz w:val="28"/>
          <w:szCs w:val="28"/>
        </w:rPr>
        <w:t>skā institūcija</w:t>
      </w:r>
      <w:r w:rsidR="00135821">
        <w:rPr>
          <w:rFonts w:ascii="Times New Roman" w:hAnsi="Times New Roman"/>
          <w:sz w:val="28"/>
          <w:szCs w:val="28"/>
        </w:rPr>
        <w:t> –</w:t>
      </w:r>
      <w:r w:rsidR="008D2776" w:rsidRPr="00386C68">
        <w:rPr>
          <w:rFonts w:ascii="Times New Roman" w:hAnsi="Times New Roman"/>
          <w:sz w:val="28"/>
          <w:szCs w:val="28"/>
        </w:rPr>
        <w:t xml:space="preserve"> </w:t>
      </w:r>
      <w:r w:rsidR="00B06137" w:rsidRPr="00386C68">
        <w:rPr>
          <w:rFonts w:ascii="Times New Roman" w:hAnsi="Times New Roman"/>
          <w:sz w:val="28"/>
          <w:szCs w:val="28"/>
        </w:rPr>
        <w:t xml:space="preserve">apliecinājumu </w:t>
      </w:r>
      <w:r w:rsidR="00F9008C" w:rsidRPr="00386C68">
        <w:rPr>
          <w:rFonts w:ascii="Times New Roman" w:hAnsi="Times New Roman"/>
          <w:sz w:val="28"/>
          <w:szCs w:val="28"/>
        </w:rPr>
        <w:t xml:space="preserve">par pētnieka </w:t>
      </w:r>
      <w:r w:rsidR="00375E09" w:rsidRPr="00386C68">
        <w:rPr>
          <w:rFonts w:ascii="Times New Roman" w:hAnsi="Times New Roman"/>
          <w:sz w:val="28"/>
          <w:szCs w:val="28"/>
        </w:rPr>
        <w:t>norīkošanu</w:t>
      </w:r>
      <w:r w:rsidR="0020140F" w:rsidRPr="00386C68">
        <w:rPr>
          <w:rFonts w:ascii="Times New Roman" w:hAnsi="Times New Roman"/>
          <w:sz w:val="28"/>
          <w:szCs w:val="28"/>
        </w:rPr>
        <w:t xml:space="preserve"> dalībai sadarbības projekta īstenošanai</w:t>
      </w:r>
      <w:r w:rsidRPr="00386C68">
        <w:rPr>
          <w:rFonts w:ascii="Times New Roman" w:hAnsi="Times New Roman"/>
          <w:sz w:val="28"/>
          <w:szCs w:val="28"/>
        </w:rPr>
        <w:t>;</w:t>
      </w:r>
    </w:p>
    <w:p w14:paraId="1D78D7C7" w14:textId="77777777" w:rsidR="00F9008C" w:rsidRPr="00386C68" w:rsidRDefault="001E75CD"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ja sadarbības partneris </w:t>
      </w:r>
      <w:r w:rsidR="00135821">
        <w:rPr>
          <w:rFonts w:ascii="Times New Roman" w:hAnsi="Times New Roman"/>
          <w:sz w:val="28"/>
          <w:szCs w:val="28"/>
        </w:rPr>
        <w:t>ir</w:t>
      </w:r>
      <w:r w:rsidRPr="00386C68">
        <w:rPr>
          <w:rFonts w:ascii="Times New Roman" w:hAnsi="Times New Roman"/>
          <w:sz w:val="28"/>
          <w:szCs w:val="28"/>
        </w:rPr>
        <w:t xml:space="preserve"> organizācija</w:t>
      </w:r>
      <w:r w:rsidR="00135821">
        <w:rPr>
          <w:rFonts w:ascii="Times New Roman" w:hAnsi="Times New Roman"/>
          <w:sz w:val="28"/>
          <w:szCs w:val="28"/>
        </w:rPr>
        <w:t> –</w:t>
      </w:r>
      <w:r w:rsidRPr="00386C68">
        <w:rPr>
          <w:rFonts w:ascii="Times New Roman" w:hAnsi="Times New Roman"/>
          <w:sz w:val="28"/>
          <w:szCs w:val="28"/>
        </w:rPr>
        <w:t xml:space="preserve"> organizācijas apliecinājumu par pārstāvja norīkošanu dalībai sadarbības projekta īstenošanā;</w:t>
      </w:r>
    </w:p>
    <w:p w14:paraId="3FFAA497" w14:textId="77777777" w:rsidR="000270C2" w:rsidRPr="00386C68" w:rsidRDefault="00135821" w:rsidP="00E352EC">
      <w:pPr>
        <w:pStyle w:val="ListParagraph"/>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atzinumu</w:t>
      </w:r>
      <w:r w:rsidRPr="00386C68">
        <w:rPr>
          <w:rFonts w:ascii="Times New Roman" w:hAnsi="Times New Roman"/>
          <w:sz w:val="28"/>
          <w:szCs w:val="28"/>
        </w:rPr>
        <w:t xml:space="preserve"> </w:t>
      </w:r>
      <w:r>
        <w:rPr>
          <w:rFonts w:ascii="Times New Roman" w:hAnsi="Times New Roman"/>
          <w:sz w:val="28"/>
          <w:szCs w:val="28"/>
        </w:rPr>
        <w:t xml:space="preserve">no </w:t>
      </w:r>
      <w:r w:rsidR="000270C2" w:rsidRPr="00386C68">
        <w:rPr>
          <w:rFonts w:ascii="Times New Roman" w:hAnsi="Times New Roman"/>
          <w:sz w:val="28"/>
          <w:szCs w:val="28"/>
        </w:rPr>
        <w:t>attiecīgās nozares asociācijas</w:t>
      </w:r>
      <w:r w:rsidR="00567A97" w:rsidRPr="00386C68">
        <w:rPr>
          <w:rFonts w:ascii="Times New Roman" w:hAnsi="Times New Roman"/>
          <w:sz w:val="28"/>
          <w:szCs w:val="28"/>
        </w:rPr>
        <w:t>, kurai ir vismaz piecu gadu darbības pieredze,</w:t>
      </w:r>
      <w:r w:rsidR="000270C2" w:rsidRPr="00386C68">
        <w:rPr>
          <w:rFonts w:ascii="Times New Roman" w:hAnsi="Times New Roman"/>
          <w:sz w:val="28"/>
          <w:szCs w:val="28"/>
        </w:rPr>
        <w:t xml:space="preserve"> par projekta nozīmību nozares attīstībai vai nozīmību komersanta attīstībai;</w:t>
      </w:r>
    </w:p>
    <w:p w14:paraId="0D8910A5" w14:textId="77777777" w:rsidR="001D3937" w:rsidRPr="00386C68" w:rsidRDefault="00CE7338"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katra sadarbības</w:t>
      </w:r>
      <w:r w:rsidR="00EE204F" w:rsidRPr="00386C68">
        <w:rPr>
          <w:rFonts w:ascii="Times New Roman" w:hAnsi="Times New Roman"/>
          <w:sz w:val="28"/>
          <w:szCs w:val="28"/>
        </w:rPr>
        <w:t xml:space="preserve"> partnera, kā arī pētījuma īstenošanā vai projekta īstenošanā iesaistīta personāla prasmju un kvalifikācijas aprakstu</w:t>
      </w:r>
      <w:r w:rsidR="00135821">
        <w:rPr>
          <w:rFonts w:ascii="Times New Roman" w:hAnsi="Times New Roman"/>
          <w:sz w:val="28"/>
          <w:szCs w:val="28"/>
        </w:rPr>
        <w:t>;</w:t>
      </w:r>
    </w:p>
    <w:p w14:paraId="5E5050F9" w14:textId="77777777" w:rsidR="00240F8B" w:rsidRPr="00386C68" w:rsidRDefault="001D3937" w:rsidP="00E352EC">
      <w:pPr>
        <w:pStyle w:val="ListParagraph"/>
        <w:numPr>
          <w:ilvl w:val="1"/>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 xml:space="preserve">projekta </w:t>
      </w:r>
      <w:r w:rsidR="0017159C" w:rsidRPr="00386C68">
        <w:rPr>
          <w:rFonts w:ascii="Times New Roman" w:hAnsi="Times New Roman"/>
          <w:sz w:val="28"/>
          <w:szCs w:val="28"/>
        </w:rPr>
        <w:t xml:space="preserve">īstenošanas laika </w:t>
      </w:r>
      <w:r w:rsidRPr="00386C68">
        <w:rPr>
          <w:rFonts w:ascii="Times New Roman" w:hAnsi="Times New Roman"/>
          <w:sz w:val="28"/>
          <w:szCs w:val="28"/>
        </w:rPr>
        <w:t>grafik</w:t>
      </w:r>
      <w:r w:rsidR="00A06749" w:rsidRPr="00386C68">
        <w:rPr>
          <w:rFonts w:ascii="Times New Roman" w:hAnsi="Times New Roman"/>
          <w:sz w:val="28"/>
          <w:szCs w:val="28"/>
        </w:rPr>
        <w:t>u</w:t>
      </w:r>
      <w:r w:rsidR="00135821">
        <w:rPr>
          <w:rFonts w:ascii="Times New Roman" w:hAnsi="Times New Roman"/>
          <w:sz w:val="28"/>
          <w:szCs w:val="28"/>
        </w:rPr>
        <w:t>.</w:t>
      </w:r>
    </w:p>
    <w:p w14:paraId="4A3F41CA" w14:textId="77777777" w:rsidR="00595347" w:rsidRPr="00386C68" w:rsidRDefault="00595347" w:rsidP="00E352EC">
      <w:pPr>
        <w:spacing w:after="0" w:line="240" w:lineRule="auto"/>
        <w:rPr>
          <w:rFonts w:ascii="Times New Roman" w:hAnsi="Times New Roman"/>
          <w:sz w:val="28"/>
          <w:szCs w:val="28"/>
        </w:rPr>
      </w:pPr>
    </w:p>
    <w:p w14:paraId="77CBBA58" w14:textId="77777777" w:rsidR="00B97656" w:rsidRPr="00386C68" w:rsidRDefault="00B8011F" w:rsidP="00F63754">
      <w:pPr>
        <w:pStyle w:val="ListParagraph"/>
        <w:widowControl w:val="0"/>
        <w:numPr>
          <w:ilvl w:val="0"/>
          <w:numId w:val="2"/>
        </w:numPr>
        <w:spacing w:after="0" w:line="240" w:lineRule="auto"/>
        <w:ind w:left="0" w:firstLine="709"/>
        <w:jc w:val="both"/>
        <w:rPr>
          <w:rFonts w:ascii="Times New Roman" w:hAnsi="Times New Roman"/>
          <w:bCs/>
          <w:sz w:val="28"/>
          <w:szCs w:val="28"/>
          <w:lang w:eastAsia="lv-LV"/>
        </w:rPr>
      </w:pPr>
      <w:r w:rsidRPr="00386C68">
        <w:rPr>
          <w:rFonts w:ascii="Times New Roman" w:hAnsi="Times New Roman"/>
          <w:sz w:val="28"/>
          <w:szCs w:val="28"/>
        </w:rPr>
        <w:t>Projektu iesniegumus sarindo atbilstoši vērtējumam pēc projektu atlases kritērijiem (</w:t>
      </w:r>
      <w:r w:rsidR="006C14F1" w:rsidRPr="00386C68">
        <w:rPr>
          <w:rFonts w:ascii="Times New Roman" w:hAnsi="Times New Roman"/>
          <w:sz w:val="28"/>
          <w:szCs w:val="28"/>
        </w:rPr>
        <w:t>5</w:t>
      </w:r>
      <w:r w:rsidR="008876F5" w:rsidRPr="00386C68">
        <w:rPr>
          <w:rFonts w:ascii="Times New Roman" w:hAnsi="Times New Roman"/>
          <w:sz w:val="28"/>
          <w:szCs w:val="28"/>
        </w:rPr>
        <w:t>.</w:t>
      </w:r>
      <w:r w:rsidR="00135821">
        <w:rPr>
          <w:rFonts w:ascii="Times New Roman" w:hAnsi="Times New Roman"/>
          <w:sz w:val="28"/>
          <w:szCs w:val="28"/>
        </w:rPr>
        <w:t> </w:t>
      </w:r>
      <w:r w:rsidR="008876F5" w:rsidRPr="00386C68">
        <w:rPr>
          <w:rFonts w:ascii="Times New Roman" w:hAnsi="Times New Roman"/>
          <w:sz w:val="28"/>
          <w:szCs w:val="28"/>
        </w:rPr>
        <w:t>pielikums</w:t>
      </w:r>
      <w:r w:rsidRPr="00386C68">
        <w:rPr>
          <w:rFonts w:ascii="Times New Roman" w:hAnsi="Times New Roman"/>
          <w:sz w:val="28"/>
          <w:szCs w:val="28"/>
        </w:rPr>
        <w:t xml:space="preserve">). </w:t>
      </w:r>
      <w:r w:rsidR="00B97656" w:rsidRPr="00386C68">
        <w:rPr>
          <w:rFonts w:ascii="Times New Roman" w:hAnsi="Times New Roman"/>
          <w:sz w:val="28"/>
          <w:szCs w:val="28"/>
        </w:rPr>
        <w:t xml:space="preserve">Ja projektu atlasē iegūto punktu skaits ir vienāds, priekšroka saņemt publisko finansējumu ir atbalsta pretendentu grupai, kas aptver lielāku </w:t>
      </w:r>
      <w:r w:rsidR="00B97656" w:rsidRPr="00386C68">
        <w:rPr>
          <w:rFonts w:ascii="Times New Roman" w:hAnsi="Times New Roman"/>
          <w:sz w:val="28"/>
          <w:szCs w:val="28"/>
          <w:lang w:eastAsia="lv-LV"/>
        </w:rPr>
        <w:t>sadarbības partneru skaitu</w:t>
      </w:r>
      <w:r w:rsidR="00B97656" w:rsidRPr="00386C68">
        <w:rPr>
          <w:rFonts w:ascii="Times New Roman" w:hAnsi="Times New Roman"/>
          <w:sz w:val="28"/>
          <w:szCs w:val="28"/>
        </w:rPr>
        <w:t xml:space="preserve">, </w:t>
      </w:r>
      <w:r w:rsidR="00135821">
        <w:rPr>
          <w:rFonts w:ascii="Times New Roman" w:hAnsi="Times New Roman"/>
          <w:sz w:val="28"/>
          <w:szCs w:val="28"/>
        </w:rPr>
        <w:t xml:space="preserve">bet, ja </w:t>
      </w:r>
      <w:r w:rsidR="00B97656" w:rsidRPr="00386C68">
        <w:rPr>
          <w:rFonts w:ascii="Times New Roman" w:hAnsi="Times New Roman"/>
          <w:bCs/>
          <w:sz w:val="28"/>
          <w:szCs w:val="28"/>
          <w:lang w:eastAsia="lv-LV"/>
        </w:rPr>
        <w:t>vienād</w:t>
      </w:r>
      <w:r w:rsidR="00135821">
        <w:rPr>
          <w:rFonts w:ascii="Times New Roman" w:hAnsi="Times New Roman"/>
          <w:bCs/>
          <w:sz w:val="28"/>
          <w:szCs w:val="28"/>
          <w:lang w:eastAsia="lv-LV"/>
        </w:rPr>
        <w:t>s</w:t>
      </w:r>
      <w:r w:rsidR="00B97656" w:rsidRPr="00386C68">
        <w:rPr>
          <w:rFonts w:ascii="Times New Roman" w:hAnsi="Times New Roman"/>
          <w:bCs/>
          <w:sz w:val="28"/>
          <w:szCs w:val="28"/>
          <w:lang w:eastAsia="lv-LV"/>
        </w:rPr>
        <w:t xml:space="preserve"> punktu skait</w:t>
      </w:r>
      <w:r w:rsidR="00135821">
        <w:rPr>
          <w:rFonts w:ascii="Times New Roman" w:hAnsi="Times New Roman"/>
          <w:bCs/>
          <w:sz w:val="28"/>
          <w:szCs w:val="28"/>
          <w:lang w:eastAsia="lv-LV"/>
        </w:rPr>
        <w:t>s tiek saņemts</w:t>
      </w:r>
      <w:r w:rsidR="00B97656" w:rsidRPr="00386C68">
        <w:rPr>
          <w:rFonts w:ascii="Times New Roman" w:hAnsi="Times New Roman"/>
          <w:bCs/>
          <w:sz w:val="28"/>
          <w:szCs w:val="28"/>
          <w:lang w:eastAsia="lv-LV"/>
        </w:rPr>
        <w:t xml:space="preserve"> </w:t>
      </w:r>
      <w:r w:rsidR="00135821">
        <w:rPr>
          <w:rFonts w:ascii="Times New Roman" w:hAnsi="Times New Roman"/>
          <w:bCs/>
          <w:sz w:val="28"/>
          <w:szCs w:val="28"/>
          <w:lang w:eastAsia="lv-LV"/>
        </w:rPr>
        <w:t>atkārtoti,</w:t>
      </w:r>
      <w:r w:rsidR="00B97656" w:rsidRPr="00386C68">
        <w:rPr>
          <w:rFonts w:ascii="Times New Roman" w:hAnsi="Times New Roman"/>
          <w:bCs/>
          <w:sz w:val="28"/>
          <w:szCs w:val="28"/>
          <w:lang w:eastAsia="lv-LV"/>
        </w:rPr>
        <w:t xml:space="preserve"> priekšrok</w:t>
      </w:r>
      <w:r w:rsidR="00135821">
        <w:rPr>
          <w:rFonts w:ascii="Times New Roman" w:hAnsi="Times New Roman"/>
          <w:bCs/>
          <w:sz w:val="28"/>
          <w:szCs w:val="28"/>
          <w:lang w:eastAsia="lv-LV"/>
        </w:rPr>
        <w:t>u dod</w:t>
      </w:r>
      <w:r w:rsidR="00B97656" w:rsidRPr="00386C68">
        <w:rPr>
          <w:rFonts w:ascii="Times New Roman" w:hAnsi="Times New Roman"/>
          <w:bCs/>
          <w:sz w:val="28"/>
          <w:szCs w:val="28"/>
          <w:lang w:eastAsia="lv-LV"/>
        </w:rPr>
        <w:t xml:space="preserve"> projekta idejai, kas paredz mazāku ELFLA līdzfinansējumu.</w:t>
      </w:r>
    </w:p>
    <w:p w14:paraId="5DB8CB9C" w14:textId="77777777" w:rsidR="00826856" w:rsidRPr="00386C68" w:rsidRDefault="00826856" w:rsidP="00826856">
      <w:pPr>
        <w:pStyle w:val="ListParagraph"/>
        <w:widowControl w:val="0"/>
        <w:spacing w:after="0" w:line="240" w:lineRule="auto"/>
        <w:ind w:left="851"/>
        <w:jc w:val="both"/>
        <w:rPr>
          <w:rFonts w:ascii="Times New Roman" w:hAnsi="Times New Roman"/>
          <w:bCs/>
          <w:sz w:val="28"/>
          <w:szCs w:val="28"/>
          <w:lang w:eastAsia="lv-LV"/>
        </w:rPr>
      </w:pPr>
    </w:p>
    <w:p w14:paraId="15681370" w14:textId="77777777" w:rsidR="000270C2" w:rsidRPr="00386C68" w:rsidRDefault="000270C2"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Projekt</w:t>
      </w:r>
      <w:r w:rsidR="00567A97" w:rsidRPr="00386C68">
        <w:rPr>
          <w:rFonts w:ascii="Times New Roman" w:hAnsi="Times New Roman"/>
          <w:sz w:val="28"/>
          <w:szCs w:val="28"/>
        </w:rPr>
        <w:t>a</w:t>
      </w:r>
      <w:r w:rsidRPr="00386C68">
        <w:rPr>
          <w:rFonts w:ascii="Times New Roman" w:hAnsi="Times New Roman"/>
          <w:sz w:val="28"/>
          <w:szCs w:val="28"/>
        </w:rPr>
        <w:t xml:space="preserve"> vērtēšanā Lauku atbalsta dienests </w:t>
      </w:r>
      <w:r w:rsidR="00567A97" w:rsidRPr="00386C68">
        <w:rPr>
          <w:rFonts w:ascii="Times New Roman" w:hAnsi="Times New Roman"/>
          <w:sz w:val="28"/>
          <w:szCs w:val="28"/>
        </w:rPr>
        <w:t xml:space="preserve">var </w:t>
      </w:r>
      <w:r w:rsidRPr="00386C68">
        <w:rPr>
          <w:rFonts w:ascii="Times New Roman" w:hAnsi="Times New Roman"/>
          <w:sz w:val="28"/>
          <w:szCs w:val="28"/>
        </w:rPr>
        <w:t>piesaistīt attiecīg</w:t>
      </w:r>
      <w:r w:rsidR="00135821">
        <w:rPr>
          <w:rFonts w:ascii="Times New Roman" w:hAnsi="Times New Roman"/>
          <w:sz w:val="28"/>
          <w:szCs w:val="28"/>
        </w:rPr>
        <w:t>ā</w:t>
      </w:r>
      <w:r w:rsidRPr="00386C68">
        <w:rPr>
          <w:rFonts w:ascii="Times New Roman" w:hAnsi="Times New Roman"/>
          <w:sz w:val="28"/>
          <w:szCs w:val="28"/>
        </w:rPr>
        <w:t>s nozares ekspertus</w:t>
      </w:r>
      <w:r w:rsidR="00284FC1" w:rsidRPr="00386C68">
        <w:rPr>
          <w:rFonts w:ascii="Times New Roman" w:hAnsi="Times New Roman"/>
          <w:sz w:val="28"/>
          <w:szCs w:val="28"/>
        </w:rPr>
        <w:t>, kura viedoklis var tikt ņemts vērā</w:t>
      </w:r>
      <w:r w:rsidR="00006B2C" w:rsidRPr="00386C68">
        <w:rPr>
          <w:rFonts w:ascii="Times New Roman" w:hAnsi="Times New Roman"/>
          <w:sz w:val="28"/>
          <w:szCs w:val="28"/>
        </w:rPr>
        <w:t>,</w:t>
      </w:r>
      <w:r w:rsidR="00284FC1" w:rsidRPr="00386C68">
        <w:rPr>
          <w:rFonts w:ascii="Times New Roman" w:hAnsi="Times New Roman"/>
          <w:sz w:val="28"/>
          <w:szCs w:val="28"/>
        </w:rPr>
        <w:t xml:space="preserve"> pieņemot lēmumu par projekta apstiprināšanu</w:t>
      </w:r>
      <w:r w:rsidRPr="00386C68">
        <w:rPr>
          <w:rFonts w:ascii="Times New Roman" w:hAnsi="Times New Roman"/>
          <w:sz w:val="28"/>
          <w:szCs w:val="28"/>
        </w:rPr>
        <w:t>.</w:t>
      </w:r>
      <w:r w:rsidR="0029189E" w:rsidRPr="00386C68">
        <w:rPr>
          <w:rFonts w:ascii="Times New Roman" w:hAnsi="Times New Roman"/>
          <w:sz w:val="28"/>
          <w:szCs w:val="28"/>
        </w:rPr>
        <w:t xml:space="preserve"> </w:t>
      </w:r>
    </w:p>
    <w:p w14:paraId="54BE7B84" w14:textId="77777777" w:rsidR="00957C59" w:rsidRPr="00386C68" w:rsidRDefault="00957C59" w:rsidP="00E352EC">
      <w:pPr>
        <w:pStyle w:val="ListParagraph"/>
        <w:spacing w:after="0" w:line="240" w:lineRule="auto"/>
        <w:rPr>
          <w:rFonts w:ascii="Times New Roman" w:hAnsi="Times New Roman"/>
          <w:sz w:val="28"/>
          <w:szCs w:val="28"/>
        </w:rPr>
      </w:pPr>
    </w:p>
    <w:p w14:paraId="2A9549E6" w14:textId="77777777" w:rsidR="00957C59" w:rsidRPr="00386C68" w:rsidRDefault="00957C59"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Ja atbalsta </w:t>
      </w:r>
      <w:r w:rsidR="00135821">
        <w:rPr>
          <w:rFonts w:ascii="Times New Roman" w:hAnsi="Times New Roman"/>
          <w:sz w:val="28"/>
          <w:szCs w:val="28"/>
          <w:lang w:eastAsia="lv-LV"/>
        </w:rPr>
        <w:t>saņēmējs</w:t>
      </w:r>
      <w:r w:rsidRPr="00386C68">
        <w:rPr>
          <w:rFonts w:ascii="Times New Roman" w:hAnsi="Times New Roman"/>
          <w:sz w:val="28"/>
          <w:szCs w:val="28"/>
          <w:lang w:eastAsia="lv-LV"/>
        </w:rPr>
        <w:t xml:space="preserve"> 16.2. apakšpasākumā </w:t>
      </w:r>
      <w:r w:rsidR="00135821">
        <w:rPr>
          <w:rFonts w:ascii="Times New Roman" w:hAnsi="Times New Roman"/>
          <w:sz w:val="28"/>
          <w:szCs w:val="28"/>
          <w:lang w:eastAsia="lv-LV"/>
        </w:rPr>
        <w:t xml:space="preserve">pēc </w:t>
      </w:r>
      <w:r w:rsidRPr="00386C68">
        <w:rPr>
          <w:rFonts w:ascii="Times New Roman" w:hAnsi="Times New Roman"/>
          <w:sz w:val="28"/>
          <w:szCs w:val="28"/>
          <w:lang w:eastAsia="lv-LV"/>
        </w:rPr>
        <w:t xml:space="preserve">projekta īstenošanas nesasniedz sākotnēji izvirzīto projekta mērķi, atbalsta </w:t>
      </w:r>
      <w:r w:rsidR="00135821">
        <w:rPr>
          <w:rFonts w:ascii="Times New Roman" w:hAnsi="Times New Roman"/>
          <w:sz w:val="28"/>
          <w:szCs w:val="28"/>
          <w:lang w:eastAsia="lv-LV"/>
        </w:rPr>
        <w:t>saņēmējs</w:t>
      </w:r>
      <w:r w:rsidRPr="00386C68">
        <w:rPr>
          <w:rFonts w:ascii="Times New Roman" w:hAnsi="Times New Roman"/>
          <w:sz w:val="28"/>
          <w:szCs w:val="28"/>
          <w:lang w:eastAsia="lv-LV"/>
        </w:rPr>
        <w:t xml:space="preserve"> Lauku atbalsta dienestā iesniedz pamatojumu ar izvērstu skaidrojumu mērķa nesasniegšanai. </w:t>
      </w:r>
    </w:p>
    <w:p w14:paraId="3C40D951" w14:textId="77777777" w:rsidR="00393ABA" w:rsidRPr="00386C68" w:rsidRDefault="00393ABA" w:rsidP="00393ABA">
      <w:pPr>
        <w:pStyle w:val="ListParagraph"/>
        <w:rPr>
          <w:rFonts w:ascii="Times New Roman" w:hAnsi="Times New Roman"/>
          <w:sz w:val="28"/>
          <w:szCs w:val="28"/>
          <w:lang w:eastAsia="lv-LV"/>
        </w:rPr>
      </w:pPr>
    </w:p>
    <w:p w14:paraId="1EDDCD52" w14:textId="77777777" w:rsidR="001551CE" w:rsidRPr="00386C68" w:rsidRDefault="00393ABA" w:rsidP="00E352EC">
      <w:pPr>
        <w:spacing w:after="0" w:line="240" w:lineRule="auto"/>
        <w:jc w:val="center"/>
        <w:rPr>
          <w:rFonts w:ascii="Times New Roman" w:hAnsi="Times New Roman"/>
          <w:b/>
          <w:bCs/>
          <w:sz w:val="28"/>
          <w:szCs w:val="28"/>
          <w:lang w:eastAsia="lv-LV"/>
        </w:rPr>
      </w:pPr>
      <w:r w:rsidRPr="00386C68">
        <w:rPr>
          <w:rFonts w:ascii="Times New Roman" w:hAnsi="Times New Roman"/>
          <w:b/>
          <w:bCs/>
          <w:sz w:val="28"/>
          <w:szCs w:val="28"/>
          <w:lang w:eastAsia="lv-LV"/>
        </w:rPr>
        <w:t>4</w:t>
      </w:r>
      <w:r w:rsidR="00BA5BD0" w:rsidRPr="00386C68">
        <w:rPr>
          <w:rFonts w:ascii="Times New Roman" w:hAnsi="Times New Roman"/>
          <w:b/>
          <w:bCs/>
          <w:sz w:val="28"/>
          <w:szCs w:val="28"/>
          <w:lang w:eastAsia="lv-LV"/>
        </w:rPr>
        <w:t>.</w:t>
      </w:r>
      <w:r w:rsidR="0084547D" w:rsidRPr="00386C68">
        <w:rPr>
          <w:rFonts w:ascii="Times New Roman" w:hAnsi="Times New Roman"/>
          <w:b/>
          <w:bCs/>
          <w:sz w:val="28"/>
          <w:szCs w:val="28"/>
          <w:lang w:eastAsia="lv-LV"/>
        </w:rPr>
        <w:t xml:space="preserve"> </w:t>
      </w:r>
      <w:r w:rsidR="001551CE" w:rsidRPr="00386C68">
        <w:rPr>
          <w:rFonts w:ascii="Times New Roman" w:hAnsi="Times New Roman"/>
          <w:b/>
          <w:bCs/>
          <w:sz w:val="28"/>
          <w:szCs w:val="28"/>
          <w:lang w:eastAsia="lv-LV"/>
        </w:rPr>
        <w:t>Publiskā finansējuma veids un apmērs</w:t>
      </w:r>
    </w:p>
    <w:p w14:paraId="3E1A94E9" w14:textId="77777777" w:rsidR="001D7407" w:rsidRPr="00386C68" w:rsidRDefault="001D7407" w:rsidP="00E352EC">
      <w:pPr>
        <w:autoSpaceDE w:val="0"/>
        <w:autoSpaceDN w:val="0"/>
        <w:adjustRightInd w:val="0"/>
        <w:spacing w:after="0" w:line="240" w:lineRule="auto"/>
        <w:ind w:firstLine="709"/>
        <w:jc w:val="center"/>
        <w:rPr>
          <w:rFonts w:ascii="Times New Roman" w:hAnsi="Times New Roman"/>
          <w:b/>
          <w:sz w:val="28"/>
          <w:szCs w:val="28"/>
        </w:rPr>
      </w:pPr>
    </w:p>
    <w:p w14:paraId="1CCF8B7C" w14:textId="77777777" w:rsidR="00BA5BD0" w:rsidRPr="00386C68" w:rsidRDefault="00BA5BD0" w:rsidP="00E352EC">
      <w:pPr>
        <w:numPr>
          <w:ilvl w:val="0"/>
          <w:numId w:val="2"/>
        </w:numPr>
        <w:autoSpaceDE w:val="0"/>
        <w:autoSpaceDN w:val="0"/>
        <w:adjustRightInd w:val="0"/>
        <w:spacing w:after="0" w:line="240" w:lineRule="auto"/>
        <w:ind w:left="0" w:firstLine="709"/>
        <w:jc w:val="both"/>
        <w:rPr>
          <w:rFonts w:ascii="Times New Roman" w:hAnsi="Times New Roman"/>
          <w:b/>
          <w:sz w:val="28"/>
          <w:szCs w:val="28"/>
        </w:rPr>
      </w:pPr>
      <w:r w:rsidRPr="00386C68">
        <w:rPr>
          <w:rFonts w:ascii="Times New Roman" w:hAnsi="Times New Roman"/>
          <w:sz w:val="28"/>
          <w:szCs w:val="28"/>
          <w:lang w:eastAsia="lv-LV"/>
        </w:rPr>
        <w:t xml:space="preserve">16.1. apakšpasākumā plānošanas periodā vienai EIP darba grupai kopējā attiecināmo izmaksu summa nepārsniedz 500 000 </w:t>
      </w:r>
      <w:r w:rsidRPr="00386C68">
        <w:rPr>
          <w:rFonts w:ascii="Times New Roman" w:hAnsi="Times New Roman"/>
          <w:i/>
          <w:sz w:val="28"/>
          <w:szCs w:val="28"/>
          <w:lang w:eastAsia="lv-LV"/>
        </w:rPr>
        <w:t>euro</w:t>
      </w:r>
      <w:r w:rsidRPr="00386C68">
        <w:rPr>
          <w:rFonts w:ascii="Times New Roman" w:hAnsi="Times New Roman"/>
          <w:sz w:val="28"/>
          <w:szCs w:val="28"/>
          <w:lang w:eastAsia="lv-LV"/>
        </w:rPr>
        <w:t>.</w:t>
      </w:r>
    </w:p>
    <w:p w14:paraId="6126C98B" w14:textId="77777777" w:rsidR="00BA5BD0" w:rsidRPr="00386C68" w:rsidRDefault="00BA5BD0" w:rsidP="00E352EC">
      <w:pPr>
        <w:autoSpaceDE w:val="0"/>
        <w:autoSpaceDN w:val="0"/>
        <w:adjustRightInd w:val="0"/>
        <w:spacing w:after="0" w:line="240" w:lineRule="auto"/>
        <w:ind w:left="709"/>
        <w:jc w:val="both"/>
        <w:rPr>
          <w:rFonts w:ascii="Times New Roman" w:hAnsi="Times New Roman"/>
          <w:b/>
          <w:sz w:val="28"/>
          <w:szCs w:val="28"/>
        </w:rPr>
      </w:pPr>
    </w:p>
    <w:p w14:paraId="280ECDDD" w14:textId="77777777" w:rsidR="00B8011F" w:rsidRPr="00386C68" w:rsidRDefault="00BA5BD0" w:rsidP="00E352EC">
      <w:pPr>
        <w:numPr>
          <w:ilvl w:val="0"/>
          <w:numId w:val="2"/>
        </w:numPr>
        <w:autoSpaceDE w:val="0"/>
        <w:autoSpaceDN w:val="0"/>
        <w:adjustRightInd w:val="0"/>
        <w:spacing w:after="0" w:line="240" w:lineRule="auto"/>
        <w:ind w:left="0" w:firstLine="709"/>
        <w:jc w:val="both"/>
        <w:rPr>
          <w:rFonts w:ascii="Times New Roman" w:hAnsi="Times New Roman"/>
          <w:b/>
          <w:sz w:val="28"/>
          <w:szCs w:val="28"/>
        </w:rPr>
      </w:pPr>
      <w:r w:rsidRPr="00386C68">
        <w:rPr>
          <w:rFonts w:ascii="Times New Roman" w:hAnsi="Times New Roman"/>
          <w:sz w:val="28"/>
          <w:szCs w:val="28"/>
          <w:lang w:eastAsia="lv-LV"/>
        </w:rPr>
        <w:t>16.2. apakšpasākumā p</w:t>
      </w:r>
      <w:r w:rsidR="00B8011F" w:rsidRPr="00386C68">
        <w:rPr>
          <w:rFonts w:ascii="Times New Roman" w:hAnsi="Times New Roman"/>
          <w:sz w:val="28"/>
          <w:szCs w:val="28"/>
          <w:lang w:eastAsia="lv-LV"/>
        </w:rPr>
        <w:t xml:space="preserve">lānošanas periodā vienai </w:t>
      </w:r>
      <w:r w:rsidR="00A6093D" w:rsidRPr="00386C68">
        <w:rPr>
          <w:rFonts w:ascii="Times New Roman" w:hAnsi="Times New Roman"/>
          <w:sz w:val="28"/>
          <w:szCs w:val="28"/>
          <w:lang w:eastAsia="lv-LV"/>
        </w:rPr>
        <w:t>atbalsta pretendenta</w:t>
      </w:r>
      <w:r w:rsidR="007526AF" w:rsidRPr="00386C68">
        <w:rPr>
          <w:rFonts w:ascii="Times New Roman" w:hAnsi="Times New Roman"/>
          <w:sz w:val="28"/>
          <w:szCs w:val="28"/>
          <w:lang w:eastAsia="lv-LV"/>
        </w:rPr>
        <w:t xml:space="preserve"> </w:t>
      </w:r>
      <w:r w:rsidR="00B8011F" w:rsidRPr="00386C68">
        <w:rPr>
          <w:rFonts w:ascii="Times New Roman" w:hAnsi="Times New Roman"/>
          <w:sz w:val="28"/>
          <w:szCs w:val="28"/>
          <w:lang w:eastAsia="lv-LV"/>
        </w:rPr>
        <w:t xml:space="preserve">grupai kopējā attiecināmo izmaksu summa nepārsniedz </w:t>
      </w:r>
      <w:r w:rsidR="0028177A" w:rsidRPr="00386C68">
        <w:rPr>
          <w:rFonts w:ascii="Times New Roman" w:hAnsi="Times New Roman"/>
          <w:sz w:val="28"/>
          <w:szCs w:val="28"/>
          <w:lang w:eastAsia="lv-LV"/>
        </w:rPr>
        <w:t>100 </w:t>
      </w:r>
      <w:r w:rsidR="00B8011F" w:rsidRPr="00386C68">
        <w:rPr>
          <w:rFonts w:ascii="Times New Roman" w:hAnsi="Times New Roman"/>
          <w:sz w:val="28"/>
          <w:szCs w:val="28"/>
          <w:lang w:eastAsia="lv-LV"/>
        </w:rPr>
        <w:t xml:space="preserve">000 </w:t>
      </w:r>
      <w:r w:rsidR="00B8011F" w:rsidRPr="00386C68">
        <w:rPr>
          <w:rFonts w:ascii="Times New Roman" w:hAnsi="Times New Roman"/>
          <w:i/>
          <w:sz w:val="28"/>
          <w:szCs w:val="28"/>
          <w:lang w:eastAsia="lv-LV"/>
        </w:rPr>
        <w:t>euro.</w:t>
      </w:r>
    </w:p>
    <w:p w14:paraId="5AFC4E22" w14:textId="77777777" w:rsidR="00B8011F" w:rsidRPr="00386C68" w:rsidRDefault="00B8011F" w:rsidP="00E352EC">
      <w:pPr>
        <w:autoSpaceDE w:val="0"/>
        <w:autoSpaceDN w:val="0"/>
        <w:adjustRightInd w:val="0"/>
        <w:spacing w:after="0" w:line="240" w:lineRule="auto"/>
        <w:jc w:val="both"/>
        <w:rPr>
          <w:rFonts w:ascii="Times New Roman" w:hAnsi="Times New Roman"/>
          <w:i/>
          <w:sz w:val="28"/>
          <w:szCs w:val="28"/>
          <w:lang w:eastAsia="lv-LV"/>
        </w:rPr>
      </w:pPr>
    </w:p>
    <w:p w14:paraId="1C4E46B2" w14:textId="77777777" w:rsidR="00B8011F" w:rsidRPr="00386C68" w:rsidRDefault="00B8011F"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Atbalsta intensitāte ir 90 procent</w:t>
      </w:r>
      <w:r w:rsidR="004905E8">
        <w:rPr>
          <w:rFonts w:ascii="Times New Roman" w:hAnsi="Times New Roman"/>
          <w:sz w:val="28"/>
          <w:szCs w:val="28"/>
          <w:lang w:eastAsia="lv-LV"/>
        </w:rPr>
        <w:t>u</w:t>
      </w:r>
      <w:r w:rsidRPr="00386C68">
        <w:rPr>
          <w:rFonts w:ascii="Times New Roman" w:hAnsi="Times New Roman"/>
          <w:sz w:val="28"/>
          <w:szCs w:val="28"/>
          <w:lang w:eastAsia="lv-LV"/>
        </w:rPr>
        <w:t xml:space="preserve"> no attiecināmajām izmaksām</w:t>
      </w:r>
      <w:r w:rsidR="002571A0" w:rsidRPr="00386C68">
        <w:rPr>
          <w:rFonts w:ascii="Times New Roman" w:hAnsi="Times New Roman"/>
          <w:sz w:val="28"/>
          <w:szCs w:val="28"/>
          <w:lang w:eastAsia="lv-LV"/>
        </w:rPr>
        <w:t>.</w:t>
      </w:r>
      <w:r w:rsidRPr="00386C68">
        <w:rPr>
          <w:rFonts w:ascii="Times New Roman" w:hAnsi="Times New Roman"/>
          <w:sz w:val="28"/>
          <w:szCs w:val="28"/>
          <w:lang w:eastAsia="lv-LV"/>
        </w:rPr>
        <w:t xml:space="preserve"> </w:t>
      </w:r>
    </w:p>
    <w:p w14:paraId="01FAD410" w14:textId="77777777" w:rsidR="00B8011F" w:rsidRPr="00386C68" w:rsidRDefault="00B8011F" w:rsidP="00E352EC">
      <w:pPr>
        <w:pStyle w:val="ListParagraph"/>
        <w:spacing w:after="0" w:line="240" w:lineRule="auto"/>
        <w:rPr>
          <w:rFonts w:ascii="Times New Roman" w:hAnsi="Times New Roman"/>
          <w:sz w:val="28"/>
          <w:szCs w:val="28"/>
        </w:rPr>
      </w:pPr>
    </w:p>
    <w:p w14:paraId="0EA62289" w14:textId="77777777" w:rsidR="00B8011F" w:rsidRPr="00386C68" w:rsidRDefault="00B8011F" w:rsidP="00E352EC">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86C68">
        <w:rPr>
          <w:rFonts w:ascii="Times New Roman" w:hAnsi="Times New Roman"/>
          <w:sz w:val="28"/>
          <w:szCs w:val="28"/>
          <w:lang w:eastAsia="lv-LV"/>
        </w:rPr>
        <w:t xml:space="preserve">Ja atbalsta </w:t>
      </w:r>
      <w:r w:rsidR="003B15D2">
        <w:rPr>
          <w:rFonts w:ascii="Times New Roman" w:hAnsi="Times New Roman"/>
          <w:sz w:val="28"/>
          <w:szCs w:val="28"/>
          <w:lang w:eastAsia="lv-LV"/>
        </w:rPr>
        <w:t>saņēmējs</w:t>
      </w:r>
      <w:r w:rsidR="00E55696">
        <w:rPr>
          <w:rFonts w:ascii="Times New Roman" w:hAnsi="Times New Roman"/>
          <w:sz w:val="28"/>
          <w:szCs w:val="28"/>
          <w:lang w:eastAsia="lv-LV"/>
        </w:rPr>
        <w:t>, īstenojot</w:t>
      </w:r>
      <w:r w:rsidRPr="00386C68">
        <w:rPr>
          <w:rFonts w:ascii="Times New Roman" w:hAnsi="Times New Roman"/>
          <w:sz w:val="28"/>
          <w:szCs w:val="28"/>
          <w:lang w:eastAsia="lv-LV"/>
        </w:rPr>
        <w:t xml:space="preserve"> projekt</w:t>
      </w:r>
      <w:r w:rsidR="00E55696">
        <w:rPr>
          <w:rFonts w:ascii="Times New Roman" w:hAnsi="Times New Roman"/>
          <w:sz w:val="28"/>
          <w:szCs w:val="28"/>
          <w:lang w:eastAsia="lv-LV"/>
        </w:rPr>
        <w:t>u,</w:t>
      </w:r>
      <w:r w:rsidRPr="00386C68">
        <w:rPr>
          <w:rFonts w:ascii="Times New Roman" w:hAnsi="Times New Roman"/>
          <w:sz w:val="28"/>
          <w:szCs w:val="28"/>
          <w:lang w:eastAsia="lv-LV"/>
        </w:rPr>
        <w:t xml:space="preserve"> iegādājas vai iegulda kapitālu produktīvās investīcijās, tiek piemērota atbalsta intensitāte</w:t>
      </w:r>
      <w:r w:rsidR="000D6902" w:rsidRPr="00386C68">
        <w:rPr>
          <w:rFonts w:ascii="Times New Roman" w:hAnsi="Times New Roman"/>
          <w:sz w:val="28"/>
          <w:szCs w:val="28"/>
          <w:lang w:eastAsia="lv-LV"/>
        </w:rPr>
        <w:t xml:space="preserve"> un </w:t>
      </w:r>
      <w:r w:rsidR="000D6902" w:rsidRPr="00386C68">
        <w:rPr>
          <w:rFonts w:ascii="Times New Roman" w:hAnsi="Times New Roman"/>
          <w:sz w:val="28"/>
          <w:szCs w:val="28"/>
        </w:rPr>
        <w:t>valsts atbalsta normas</w:t>
      </w:r>
      <w:r w:rsidR="00284FC1" w:rsidRPr="00386C68">
        <w:rPr>
          <w:rFonts w:ascii="Times New Roman" w:hAnsi="Times New Roman"/>
          <w:sz w:val="28"/>
          <w:szCs w:val="28"/>
          <w:lang w:eastAsia="lv-LV"/>
        </w:rPr>
        <w:t>,</w:t>
      </w:r>
      <w:r w:rsidRPr="00386C68">
        <w:rPr>
          <w:rFonts w:ascii="Times New Roman" w:hAnsi="Times New Roman"/>
          <w:sz w:val="28"/>
          <w:szCs w:val="28"/>
          <w:lang w:eastAsia="lv-LV"/>
        </w:rPr>
        <w:t xml:space="preserve"> kas noteikta</w:t>
      </w:r>
      <w:r w:rsidR="000D6902" w:rsidRPr="00386C68">
        <w:rPr>
          <w:rFonts w:ascii="Times New Roman" w:hAnsi="Times New Roman"/>
          <w:sz w:val="28"/>
          <w:szCs w:val="28"/>
          <w:lang w:eastAsia="lv-LV"/>
        </w:rPr>
        <w:t>s</w:t>
      </w:r>
      <w:r w:rsidRPr="00386C68">
        <w:rPr>
          <w:rFonts w:ascii="Times New Roman" w:hAnsi="Times New Roman"/>
          <w:sz w:val="28"/>
          <w:szCs w:val="28"/>
          <w:lang w:eastAsia="lv-LV"/>
        </w:rPr>
        <w:t xml:space="preserve"> normatīvajos aktos par atbalsta piešķiršanu atklātu projektu konkursu veidā pasākumam „Ieguldījumi materiālajos aktīvos”</w:t>
      </w:r>
      <w:r w:rsidR="00284FC1" w:rsidRPr="00386C68">
        <w:rPr>
          <w:rFonts w:ascii="Times New Roman" w:hAnsi="Times New Roman"/>
          <w:sz w:val="28"/>
          <w:szCs w:val="28"/>
          <w:lang w:eastAsia="lv-LV"/>
        </w:rPr>
        <w:t>. Produktīv</w:t>
      </w:r>
      <w:r w:rsidR="00F67B1C" w:rsidRPr="00386C68">
        <w:rPr>
          <w:rFonts w:ascii="Times New Roman" w:hAnsi="Times New Roman"/>
          <w:sz w:val="28"/>
          <w:szCs w:val="28"/>
          <w:lang w:eastAsia="lv-LV"/>
        </w:rPr>
        <w:t>aj</w:t>
      </w:r>
      <w:r w:rsidR="00284FC1" w:rsidRPr="00386C68">
        <w:rPr>
          <w:rFonts w:ascii="Times New Roman" w:hAnsi="Times New Roman"/>
          <w:sz w:val="28"/>
          <w:szCs w:val="28"/>
          <w:lang w:eastAsia="lv-LV"/>
        </w:rPr>
        <w:t>ām investīcijām</w:t>
      </w:r>
      <w:r w:rsidR="00E55696">
        <w:rPr>
          <w:rFonts w:ascii="Times New Roman" w:hAnsi="Times New Roman"/>
          <w:sz w:val="28"/>
          <w:szCs w:val="28"/>
          <w:lang w:eastAsia="lv-LV"/>
        </w:rPr>
        <w:t xml:space="preserve"> saistībā ar</w:t>
      </w:r>
      <w:r w:rsidR="00284FC1" w:rsidRPr="00386C68">
        <w:rPr>
          <w:rFonts w:ascii="Times New Roman" w:hAnsi="Times New Roman"/>
          <w:sz w:val="28"/>
          <w:szCs w:val="28"/>
          <w:lang w:eastAsia="lv-LV"/>
        </w:rPr>
        <w:t xml:space="preserve"> 16.1.</w:t>
      </w:r>
      <w:r w:rsidR="00E55696">
        <w:rPr>
          <w:rFonts w:ascii="Times New Roman" w:hAnsi="Times New Roman"/>
          <w:sz w:val="28"/>
          <w:szCs w:val="28"/>
          <w:lang w:eastAsia="lv-LV"/>
        </w:rPr>
        <w:t> </w:t>
      </w:r>
      <w:r w:rsidR="00284FC1" w:rsidRPr="00386C68">
        <w:rPr>
          <w:rFonts w:ascii="Times New Roman" w:hAnsi="Times New Roman"/>
          <w:sz w:val="28"/>
          <w:szCs w:val="28"/>
          <w:lang w:eastAsia="lv-LV"/>
        </w:rPr>
        <w:t>apakšpasākum</w:t>
      </w:r>
      <w:r w:rsidR="00E55696">
        <w:rPr>
          <w:rFonts w:ascii="Times New Roman" w:hAnsi="Times New Roman"/>
          <w:sz w:val="28"/>
          <w:szCs w:val="28"/>
          <w:lang w:eastAsia="lv-LV"/>
        </w:rPr>
        <w:t>u</w:t>
      </w:r>
      <w:r w:rsidR="00284FC1" w:rsidRPr="00386C68">
        <w:rPr>
          <w:rFonts w:ascii="Times New Roman" w:hAnsi="Times New Roman"/>
          <w:sz w:val="28"/>
          <w:szCs w:val="28"/>
          <w:lang w:eastAsia="lv-LV"/>
        </w:rPr>
        <w:t xml:space="preserve"> tiek piemērota</w:t>
      </w:r>
      <w:r w:rsidR="00BA5BD0" w:rsidRPr="00386C68">
        <w:rPr>
          <w:rFonts w:ascii="Times New Roman" w:hAnsi="Times New Roman"/>
          <w:sz w:val="28"/>
          <w:szCs w:val="28"/>
          <w:lang w:eastAsia="lv-LV"/>
        </w:rPr>
        <w:t xml:space="preserve"> papildu intensitāte 10 procentu apmērā</w:t>
      </w:r>
      <w:r w:rsidRPr="00386C68">
        <w:rPr>
          <w:rFonts w:ascii="Times New Roman" w:hAnsi="Times New Roman"/>
          <w:sz w:val="28"/>
          <w:szCs w:val="28"/>
          <w:lang w:eastAsia="lv-LV"/>
        </w:rPr>
        <w:t xml:space="preserve">. </w:t>
      </w:r>
    </w:p>
    <w:p w14:paraId="1687A882" w14:textId="77777777" w:rsidR="00B8011F" w:rsidRPr="00386C68" w:rsidRDefault="00B8011F" w:rsidP="00E352EC">
      <w:pPr>
        <w:pStyle w:val="ListParagraph"/>
        <w:spacing w:after="0" w:line="240" w:lineRule="auto"/>
        <w:rPr>
          <w:rFonts w:ascii="Times New Roman" w:hAnsi="Times New Roman"/>
          <w:sz w:val="28"/>
          <w:szCs w:val="28"/>
        </w:rPr>
      </w:pPr>
    </w:p>
    <w:p w14:paraId="6D583953" w14:textId="77777777" w:rsidR="00B8011F" w:rsidRPr="00386C68" w:rsidRDefault="00B8011F" w:rsidP="00E352EC">
      <w:pPr>
        <w:numPr>
          <w:ilvl w:val="0"/>
          <w:numId w:val="2"/>
        </w:numPr>
        <w:spacing w:after="0" w:line="240" w:lineRule="auto"/>
        <w:ind w:left="0" w:firstLine="709"/>
        <w:jc w:val="both"/>
        <w:rPr>
          <w:rFonts w:ascii="Times New Roman" w:hAnsi="Times New Roman"/>
          <w:sz w:val="28"/>
          <w:szCs w:val="28"/>
        </w:rPr>
      </w:pPr>
      <w:r w:rsidRPr="00386C68">
        <w:rPr>
          <w:rFonts w:ascii="Times New Roman" w:hAnsi="Times New Roman"/>
          <w:sz w:val="28"/>
          <w:szCs w:val="28"/>
        </w:rPr>
        <w:t>Publiskais finansējums netiek piešķirts</w:t>
      </w:r>
      <w:r w:rsidR="006F30A3" w:rsidRPr="00386C68">
        <w:rPr>
          <w:rFonts w:ascii="Times New Roman" w:hAnsi="Times New Roman"/>
          <w:sz w:val="28"/>
          <w:szCs w:val="28"/>
        </w:rPr>
        <w:t xml:space="preserve"> par darbībām, kuras</w:t>
      </w:r>
      <w:r w:rsidRPr="00386C68">
        <w:rPr>
          <w:rFonts w:ascii="Times New Roman" w:hAnsi="Times New Roman"/>
          <w:sz w:val="28"/>
          <w:szCs w:val="28"/>
        </w:rPr>
        <w:t xml:space="preserve"> atbalsta pretendents ir sācis īstenot pirms projekta iesnieguma iesniegšanas Lauku atbalsta dienestā</w:t>
      </w:r>
      <w:r w:rsidR="00707510" w:rsidRPr="00386C68">
        <w:rPr>
          <w:rFonts w:ascii="Times New Roman" w:hAnsi="Times New Roman"/>
          <w:sz w:val="28"/>
          <w:szCs w:val="28"/>
        </w:rPr>
        <w:t xml:space="preserve"> un k</w:t>
      </w:r>
      <w:r w:rsidR="00B43F26" w:rsidRPr="00386C68">
        <w:rPr>
          <w:rFonts w:ascii="Times New Roman" w:hAnsi="Times New Roman"/>
          <w:sz w:val="28"/>
          <w:szCs w:val="28"/>
        </w:rPr>
        <w:t xml:space="preserve">uru izmaksas </w:t>
      </w:r>
      <w:r w:rsidR="00707510" w:rsidRPr="00386C68">
        <w:rPr>
          <w:rFonts w:ascii="Times New Roman" w:hAnsi="Times New Roman"/>
          <w:sz w:val="28"/>
          <w:szCs w:val="28"/>
        </w:rPr>
        <w:t>nav samērīgas</w:t>
      </w:r>
      <w:r w:rsidR="00B43F26" w:rsidRPr="00386C68">
        <w:rPr>
          <w:rFonts w:ascii="Times New Roman" w:hAnsi="Times New Roman"/>
          <w:sz w:val="28"/>
          <w:szCs w:val="28"/>
        </w:rPr>
        <w:t xml:space="preserve"> un pamatotas</w:t>
      </w:r>
      <w:r w:rsidRPr="00386C68">
        <w:rPr>
          <w:rFonts w:ascii="Times New Roman" w:hAnsi="Times New Roman"/>
          <w:sz w:val="28"/>
          <w:szCs w:val="28"/>
        </w:rPr>
        <w:t>.</w:t>
      </w:r>
    </w:p>
    <w:p w14:paraId="6C9C0489" w14:textId="77777777" w:rsidR="00651BDC" w:rsidRPr="00386C68" w:rsidRDefault="00651BDC" w:rsidP="00E352EC">
      <w:pPr>
        <w:pStyle w:val="ListParagraph"/>
        <w:spacing w:after="0" w:line="240" w:lineRule="auto"/>
        <w:rPr>
          <w:rFonts w:ascii="Times New Roman" w:hAnsi="Times New Roman"/>
          <w:sz w:val="28"/>
          <w:szCs w:val="28"/>
        </w:rPr>
      </w:pPr>
    </w:p>
    <w:p w14:paraId="3866DE73" w14:textId="77777777" w:rsidR="00651BDC" w:rsidRPr="00386C68" w:rsidRDefault="00651BDC"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Lauku atbalsta dienests par projekt</w:t>
      </w:r>
      <w:r w:rsidR="00E55696">
        <w:rPr>
          <w:rFonts w:ascii="Times New Roman" w:hAnsi="Times New Roman"/>
          <w:sz w:val="28"/>
          <w:szCs w:val="28"/>
          <w:lang w:eastAsia="lv-LV"/>
        </w:rPr>
        <w:t>ā</w:t>
      </w:r>
      <w:r w:rsidRPr="00386C68">
        <w:rPr>
          <w:rFonts w:ascii="Times New Roman" w:hAnsi="Times New Roman"/>
          <w:sz w:val="28"/>
          <w:szCs w:val="28"/>
          <w:lang w:eastAsia="lv-LV"/>
        </w:rPr>
        <w:t xml:space="preserve"> </w:t>
      </w:r>
      <w:r w:rsidR="00E55696">
        <w:rPr>
          <w:rFonts w:ascii="Times New Roman" w:hAnsi="Times New Roman"/>
          <w:sz w:val="28"/>
          <w:szCs w:val="28"/>
          <w:lang w:eastAsia="lv-LV"/>
        </w:rPr>
        <w:t>īsteno</w:t>
      </w:r>
      <w:r w:rsidRPr="00386C68">
        <w:rPr>
          <w:rFonts w:ascii="Times New Roman" w:hAnsi="Times New Roman"/>
          <w:sz w:val="28"/>
          <w:szCs w:val="28"/>
          <w:lang w:eastAsia="lv-LV"/>
        </w:rPr>
        <w:t xml:space="preserve">tajām darbībām pārskaita atbalstu sadarbības partneriem atbilstoši to </w:t>
      </w:r>
      <w:r w:rsidR="00E55696">
        <w:rPr>
          <w:rFonts w:ascii="Times New Roman" w:hAnsi="Times New Roman"/>
          <w:sz w:val="28"/>
          <w:szCs w:val="28"/>
          <w:lang w:eastAsia="lv-LV"/>
        </w:rPr>
        <w:t>īsteno</w:t>
      </w:r>
      <w:r w:rsidRPr="00386C68">
        <w:rPr>
          <w:rFonts w:ascii="Times New Roman" w:hAnsi="Times New Roman"/>
          <w:sz w:val="28"/>
          <w:szCs w:val="28"/>
          <w:lang w:eastAsia="lv-LV"/>
        </w:rPr>
        <w:t>tajām darbībām un atbalsta intensitātei.</w:t>
      </w:r>
    </w:p>
    <w:p w14:paraId="5D70C428" w14:textId="77777777" w:rsidR="00651BDC" w:rsidRPr="00386C68" w:rsidRDefault="00651BDC" w:rsidP="00E352EC">
      <w:pPr>
        <w:pStyle w:val="ListParagraph"/>
        <w:spacing w:after="0" w:line="240" w:lineRule="auto"/>
        <w:rPr>
          <w:rFonts w:ascii="Times New Roman" w:hAnsi="Times New Roman"/>
          <w:sz w:val="28"/>
          <w:szCs w:val="28"/>
        </w:rPr>
      </w:pPr>
    </w:p>
    <w:p w14:paraId="4A221F54" w14:textId="77777777" w:rsidR="00EB392D" w:rsidRPr="00386C68" w:rsidRDefault="00EB392D" w:rsidP="00E352EC">
      <w:pPr>
        <w:pStyle w:val="ListParagraph"/>
        <w:numPr>
          <w:ilvl w:val="0"/>
          <w:numId w:val="2"/>
        </w:numPr>
        <w:autoSpaceDE w:val="0"/>
        <w:autoSpaceDN w:val="0"/>
        <w:spacing w:after="0" w:line="240" w:lineRule="auto"/>
        <w:ind w:left="0" w:firstLine="709"/>
        <w:jc w:val="both"/>
        <w:rPr>
          <w:rFonts w:ascii="Times New Roman" w:hAnsi="Times New Roman"/>
          <w:sz w:val="28"/>
          <w:szCs w:val="28"/>
        </w:rPr>
      </w:pPr>
      <w:r w:rsidRPr="00386C68">
        <w:rPr>
          <w:rFonts w:ascii="Times New Roman" w:hAnsi="Times New Roman"/>
          <w:sz w:val="28"/>
          <w:szCs w:val="28"/>
        </w:rPr>
        <w:t>EIP darba grupa projekta īstenošanai var izmantot priekšapmaksu atbilstoši normatīvajiem aktiem par valsts un Eiropas Savienības atbalsta piešķiršanu, administrēšanu un uzraudzību lauku un zivsaimniecības attīstībai 2014.–2020.</w:t>
      </w:r>
      <w:r w:rsidR="00E55696">
        <w:rPr>
          <w:rFonts w:ascii="Times New Roman" w:hAnsi="Times New Roman"/>
          <w:sz w:val="28"/>
          <w:szCs w:val="28"/>
        </w:rPr>
        <w:t> </w:t>
      </w:r>
      <w:r w:rsidRPr="00386C68">
        <w:rPr>
          <w:rFonts w:ascii="Times New Roman" w:hAnsi="Times New Roman"/>
          <w:sz w:val="28"/>
          <w:szCs w:val="28"/>
        </w:rPr>
        <w:t>gada plānošanas periodā</w:t>
      </w:r>
      <w:r w:rsidR="00E55696">
        <w:rPr>
          <w:rFonts w:ascii="Times New Roman" w:hAnsi="Times New Roman"/>
          <w:sz w:val="28"/>
          <w:szCs w:val="28"/>
        </w:rPr>
        <w:t>. Lai saņemtu priekšapmaksu,</w:t>
      </w:r>
      <w:r w:rsidRPr="00386C68">
        <w:rPr>
          <w:rFonts w:ascii="Times New Roman" w:hAnsi="Times New Roman"/>
          <w:sz w:val="28"/>
          <w:szCs w:val="28"/>
        </w:rPr>
        <w:t xml:space="preserve"> </w:t>
      </w:r>
      <w:r w:rsidR="00E55696" w:rsidRPr="00386C68">
        <w:rPr>
          <w:rFonts w:ascii="Times New Roman" w:hAnsi="Times New Roman"/>
          <w:sz w:val="28"/>
          <w:szCs w:val="28"/>
        </w:rPr>
        <w:t>EIP darba grupa</w:t>
      </w:r>
      <w:r w:rsidR="00E55696">
        <w:rPr>
          <w:rFonts w:ascii="Times New Roman" w:hAnsi="Times New Roman"/>
          <w:sz w:val="28"/>
          <w:szCs w:val="28"/>
        </w:rPr>
        <w:t>s</w:t>
      </w:r>
      <w:r w:rsidRPr="00386C68">
        <w:rPr>
          <w:rFonts w:ascii="Times New Roman" w:hAnsi="Times New Roman"/>
          <w:sz w:val="28"/>
          <w:szCs w:val="28"/>
        </w:rPr>
        <w:t xml:space="preserve"> vadošais partneris iesniedz Lauku atbalsta dienest</w:t>
      </w:r>
      <w:r w:rsidR="00623192" w:rsidRPr="00386C68">
        <w:rPr>
          <w:rFonts w:ascii="Times New Roman" w:hAnsi="Times New Roman"/>
          <w:sz w:val="28"/>
          <w:szCs w:val="28"/>
        </w:rPr>
        <w:t>a</w:t>
      </w:r>
      <w:r w:rsidRPr="00386C68">
        <w:rPr>
          <w:rFonts w:ascii="Times New Roman" w:hAnsi="Times New Roman"/>
          <w:sz w:val="28"/>
          <w:szCs w:val="28"/>
        </w:rPr>
        <w:t xml:space="preserve"> </w:t>
      </w:r>
      <w:r w:rsidR="00F64CC0" w:rsidRPr="00386C68">
        <w:rPr>
          <w:rFonts w:ascii="Times New Roman" w:hAnsi="Times New Roman"/>
          <w:sz w:val="28"/>
          <w:szCs w:val="28"/>
        </w:rPr>
        <w:t xml:space="preserve">Elektroniskās pieteikšanās sistēmā </w:t>
      </w:r>
      <w:r w:rsidRPr="00386C68">
        <w:rPr>
          <w:rFonts w:ascii="Times New Roman" w:hAnsi="Times New Roman"/>
          <w:sz w:val="28"/>
          <w:szCs w:val="28"/>
        </w:rPr>
        <w:t>priekšapmaksas pieprasījumu (6.</w:t>
      </w:r>
      <w:r w:rsidR="00E55696">
        <w:rPr>
          <w:rFonts w:ascii="Times New Roman" w:hAnsi="Times New Roman"/>
          <w:sz w:val="28"/>
          <w:szCs w:val="28"/>
        </w:rPr>
        <w:t> </w:t>
      </w:r>
      <w:r w:rsidRPr="00386C68">
        <w:rPr>
          <w:rFonts w:ascii="Times New Roman" w:hAnsi="Times New Roman"/>
          <w:sz w:val="28"/>
          <w:szCs w:val="28"/>
        </w:rPr>
        <w:t>pielikums) kopā ar dokumentiem par projekta īstenošanas darbībām. Priekšapmaksa nepārsniedz 10</w:t>
      </w:r>
      <w:r w:rsidR="00E55696">
        <w:rPr>
          <w:rFonts w:ascii="Times New Roman" w:hAnsi="Times New Roman"/>
          <w:sz w:val="28"/>
          <w:szCs w:val="28"/>
        </w:rPr>
        <w:t> </w:t>
      </w:r>
      <w:r w:rsidRPr="00386C68">
        <w:rPr>
          <w:rFonts w:ascii="Times New Roman" w:hAnsi="Times New Roman"/>
          <w:sz w:val="28"/>
          <w:szCs w:val="28"/>
        </w:rPr>
        <w:t>procentu no attiecināmo izmaksu summas.</w:t>
      </w:r>
    </w:p>
    <w:p w14:paraId="1A18A977" w14:textId="77777777" w:rsidR="00723777" w:rsidRPr="00386C68" w:rsidRDefault="00723777" w:rsidP="00E352EC">
      <w:pPr>
        <w:pStyle w:val="ListParagraph"/>
        <w:spacing w:after="0" w:line="240" w:lineRule="auto"/>
        <w:jc w:val="both"/>
        <w:rPr>
          <w:rFonts w:ascii="Times New Roman" w:hAnsi="Times New Roman"/>
          <w:sz w:val="28"/>
          <w:szCs w:val="28"/>
        </w:rPr>
      </w:pPr>
    </w:p>
    <w:p w14:paraId="3F2A0CCD" w14:textId="77777777" w:rsidR="00723777" w:rsidRPr="00386C68" w:rsidRDefault="00723777"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Priekšapmaksas maksājuma </w:t>
      </w:r>
      <w:r w:rsidR="0061386F" w:rsidRPr="00386C68">
        <w:rPr>
          <w:rFonts w:ascii="Times New Roman" w:hAnsi="Times New Roman"/>
          <w:sz w:val="28"/>
          <w:szCs w:val="28"/>
          <w:lang w:eastAsia="lv-LV"/>
        </w:rPr>
        <w:t>saņemšanai</w:t>
      </w:r>
      <w:r w:rsidR="00707510" w:rsidRPr="00386C68">
        <w:rPr>
          <w:rFonts w:ascii="Times New Roman" w:hAnsi="Times New Roman"/>
          <w:sz w:val="28"/>
          <w:szCs w:val="28"/>
          <w:lang w:eastAsia="lv-LV"/>
        </w:rPr>
        <w:t xml:space="preserve"> vadošais partneris</w:t>
      </w:r>
      <w:r w:rsidRPr="00386C68">
        <w:rPr>
          <w:rFonts w:ascii="Times New Roman" w:hAnsi="Times New Roman"/>
          <w:sz w:val="28"/>
          <w:szCs w:val="28"/>
          <w:lang w:eastAsia="lv-LV"/>
        </w:rPr>
        <w:t xml:space="preserve"> atver kontu Valsts kasē</w:t>
      </w:r>
      <w:r w:rsidR="00670046" w:rsidRPr="00386C68">
        <w:rPr>
          <w:rFonts w:ascii="Times New Roman" w:hAnsi="Times New Roman"/>
          <w:sz w:val="28"/>
          <w:szCs w:val="28"/>
          <w:lang w:eastAsia="lv-LV"/>
        </w:rPr>
        <w:t>.</w:t>
      </w:r>
    </w:p>
    <w:p w14:paraId="4B39F4C1" w14:textId="77777777" w:rsidR="00E7230F" w:rsidRPr="00386C68" w:rsidRDefault="00E7230F" w:rsidP="00E352EC">
      <w:pPr>
        <w:pStyle w:val="ListParagraph"/>
        <w:spacing w:after="0" w:line="240" w:lineRule="auto"/>
        <w:rPr>
          <w:rFonts w:ascii="Times New Roman" w:hAnsi="Times New Roman"/>
          <w:sz w:val="28"/>
          <w:szCs w:val="28"/>
          <w:lang w:eastAsia="lv-LV"/>
        </w:rPr>
      </w:pPr>
    </w:p>
    <w:p w14:paraId="096F799E" w14:textId="77777777" w:rsidR="008562F6" w:rsidRPr="00386C68" w:rsidRDefault="00EB392D" w:rsidP="00E352EC">
      <w:pPr>
        <w:pStyle w:val="ListParagraph"/>
        <w:numPr>
          <w:ilvl w:val="0"/>
          <w:numId w:val="2"/>
        </w:numPr>
        <w:autoSpaceDE w:val="0"/>
        <w:autoSpaceDN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Atbalsta saņēmējs starpposma maksājumu par projekta daļas īstenošanu</w:t>
      </w:r>
      <w:r w:rsidR="00650937" w:rsidRPr="00386C68">
        <w:rPr>
          <w:rFonts w:ascii="Times New Roman" w:hAnsi="Times New Roman"/>
          <w:sz w:val="28"/>
          <w:szCs w:val="28"/>
          <w:lang w:eastAsia="lv-LV"/>
        </w:rPr>
        <w:t xml:space="preserve"> </w:t>
      </w:r>
      <w:r w:rsidR="00E55696" w:rsidRPr="00386C68">
        <w:rPr>
          <w:rFonts w:ascii="Times New Roman" w:hAnsi="Times New Roman"/>
          <w:sz w:val="28"/>
          <w:szCs w:val="28"/>
          <w:lang w:eastAsia="lv-LV"/>
        </w:rPr>
        <w:t xml:space="preserve">var saņemt </w:t>
      </w:r>
      <w:r w:rsidR="00650937" w:rsidRPr="00386C68">
        <w:rPr>
          <w:rFonts w:ascii="Times New Roman" w:hAnsi="Times New Roman"/>
          <w:sz w:val="28"/>
          <w:szCs w:val="28"/>
          <w:lang w:eastAsia="lv-LV"/>
        </w:rPr>
        <w:t>ne biežāk kā vienu reizi ceturksnī.</w:t>
      </w:r>
      <w:r w:rsidRPr="00386C68">
        <w:rPr>
          <w:rFonts w:ascii="Times New Roman" w:hAnsi="Times New Roman"/>
          <w:sz w:val="28"/>
          <w:szCs w:val="28"/>
          <w:lang w:eastAsia="lv-LV"/>
        </w:rPr>
        <w:t xml:space="preserve"> </w:t>
      </w:r>
      <w:r w:rsidR="00650937" w:rsidRPr="00386C68">
        <w:rPr>
          <w:rFonts w:ascii="Times New Roman" w:hAnsi="Times New Roman"/>
          <w:sz w:val="28"/>
          <w:szCs w:val="28"/>
          <w:lang w:eastAsia="lv-LV"/>
        </w:rPr>
        <w:t>Lai saņemtu starpposma maksājumu</w:t>
      </w:r>
      <w:r w:rsidRPr="00386C68">
        <w:rPr>
          <w:rFonts w:ascii="Times New Roman" w:hAnsi="Times New Roman"/>
          <w:sz w:val="28"/>
          <w:szCs w:val="28"/>
          <w:lang w:eastAsia="lv-LV"/>
        </w:rPr>
        <w:t>, vadoš</w:t>
      </w:r>
      <w:r w:rsidR="00650937" w:rsidRPr="00386C68">
        <w:rPr>
          <w:rFonts w:ascii="Times New Roman" w:hAnsi="Times New Roman"/>
          <w:sz w:val="28"/>
          <w:szCs w:val="28"/>
          <w:lang w:eastAsia="lv-LV"/>
        </w:rPr>
        <w:t>ais</w:t>
      </w:r>
      <w:r w:rsidRPr="00386C68">
        <w:rPr>
          <w:rFonts w:ascii="Times New Roman" w:hAnsi="Times New Roman"/>
          <w:sz w:val="28"/>
          <w:szCs w:val="28"/>
          <w:lang w:eastAsia="lv-LV"/>
        </w:rPr>
        <w:t xml:space="preserve"> partneri</w:t>
      </w:r>
      <w:r w:rsidR="00651BDC" w:rsidRPr="00386C68">
        <w:rPr>
          <w:rFonts w:ascii="Times New Roman" w:hAnsi="Times New Roman"/>
          <w:sz w:val="28"/>
          <w:szCs w:val="28"/>
          <w:lang w:eastAsia="lv-LV"/>
        </w:rPr>
        <w:t>s</w:t>
      </w:r>
      <w:r w:rsidRPr="00386C68">
        <w:rPr>
          <w:rFonts w:ascii="Times New Roman" w:hAnsi="Times New Roman"/>
          <w:sz w:val="28"/>
          <w:szCs w:val="28"/>
          <w:lang w:eastAsia="lv-LV"/>
        </w:rPr>
        <w:t xml:space="preserve"> ie</w:t>
      </w:r>
      <w:r w:rsidR="00623192" w:rsidRPr="00386C68">
        <w:rPr>
          <w:rFonts w:ascii="Times New Roman" w:hAnsi="Times New Roman"/>
          <w:sz w:val="28"/>
          <w:szCs w:val="28"/>
          <w:lang w:eastAsia="lv-LV"/>
        </w:rPr>
        <w:t>sniedz Lauku atbalsta dienest</w:t>
      </w:r>
      <w:r w:rsidR="00651BDC" w:rsidRPr="00386C68">
        <w:rPr>
          <w:rFonts w:ascii="Times New Roman" w:hAnsi="Times New Roman"/>
          <w:sz w:val="28"/>
          <w:szCs w:val="28"/>
          <w:lang w:eastAsia="lv-LV"/>
        </w:rPr>
        <w:t>ā</w:t>
      </w:r>
      <w:r w:rsidRPr="00386C68">
        <w:rPr>
          <w:rFonts w:ascii="Times New Roman" w:hAnsi="Times New Roman"/>
          <w:sz w:val="28"/>
          <w:szCs w:val="28"/>
          <w:lang w:eastAsia="lv-LV"/>
        </w:rPr>
        <w:t xml:space="preserve"> maksājuma pieprasījumu (7.</w:t>
      </w:r>
      <w:r w:rsidR="00E55696">
        <w:rPr>
          <w:rFonts w:ascii="Times New Roman" w:hAnsi="Times New Roman"/>
          <w:sz w:val="28"/>
          <w:szCs w:val="28"/>
          <w:lang w:eastAsia="lv-LV"/>
        </w:rPr>
        <w:t> </w:t>
      </w:r>
      <w:r w:rsidRPr="00386C68">
        <w:rPr>
          <w:rFonts w:ascii="Times New Roman" w:hAnsi="Times New Roman"/>
          <w:sz w:val="28"/>
          <w:szCs w:val="28"/>
          <w:lang w:eastAsia="lv-LV"/>
        </w:rPr>
        <w:t xml:space="preserve">pielikums) kopā ar </w:t>
      </w:r>
      <w:r w:rsidR="00957C59" w:rsidRPr="00386C68">
        <w:rPr>
          <w:rFonts w:ascii="Times New Roman" w:hAnsi="Times New Roman"/>
          <w:sz w:val="28"/>
          <w:szCs w:val="28"/>
          <w:lang w:eastAsia="lv-LV"/>
        </w:rPr>
        <w:t xml:space="preserve">izdevumus apliecinošiem dokumentiem un </w:t>
      </w:r>
      <w:r w:rsidRPr="00386C68">
        <w:rPr>
          <w:rFonts w:ascii="Times New Roman" w:hAnsi="Times New Roman"/>
          <w:sz w:val="28"/>
          <w:szCs w:val="28"/>
          <w:lang w:eastAsia="lv-LV"/>
        </w:rPr>
        <w:t xml:space="preserve">pārskatu par projekta </w:t>
      </w:r>
      <w:r w:rsidR="00650937" w:rsidRPr="00386C68">
        <w:rPr>
          <w:rFonts w:ascii="Times New Roman" w:hAnsi="Times New Roman"/>
          <w:sz w:val="28"/>
          <w:szCs w:val="28"/>
          <w:lang w:eastAsia="lv-LV"/>
        </w:rPr>
        <w:t xml:space="preserve">posmā </w:t>
      </w:r>
      <w:r w:rsidRPr="00386C68">
        <w:rPr>
          <w:rFonts w:ascii="Times New Roman" w:hAnsi="Times New Roman"/>
          <w:sz w:val="28"/>
          <w:szCs w:val="28"/>
          <w:lang w:eastAsia="lv-LV"/>
        </w:rPr>
        <w:t>ve</w:t>
      </w:r>
      <w:r w:rsidR="00957C59" w:rsidRPr="00386C68">
        <w:rPr>
          <w:rFonts w:ascii="Times New Roman" w:hAnsi="Times New Roman"/>
          <w:sz w:val="28"/>
          <w:szCs w:val="28"/>
          <w:lang w:eastAsia="lv-LV"/>
        </w:rPr>
        <w:t>iktajām darbībām (8. pielikums)</w:t>
      </w:r>
      <w:r w:rsidRPr="00386C68">
        <w:rPr>
          <w:rFonts w:ascii="Times New Roman" w:hAnsi="Times New Roman"/>
          <w:sz w:val="28"/>
          <w:szCs w:val="28"/>
          <w:lang w:eastAsia="lv-LV"/>
        </w:rPr>
        <w:t xml:space="preserve">. </w:t>
      </w:r>
    </w:p>
    <w:p w14:paraId="14994C49" w14:textId="77777777" w:rsidR="00E71FC0" w:rsidRPr="00386C68" w:rsidRDefault="00E71FC0" w:rsidP="00E352EC">
      <w:pPr>
        <w:pStyle w:val="ListParagraph"/>
        <w:spacing w:after="0" w:line="240" w:lineRule="auto"/>
        <w:rPr>
          <w:rFonts w:ascii="Times New Roman" w:hAnsi="Times New Roman"/>
          <w:sz w:val="28"/>
          <w:szCs w:val="28"/>
          <w:lang w:eastAsia="lv-LV"/>
        </w:rPr>
      </w:pPr>
    </w:p>
    <w:p w14:paraId="58105499" w14:textId="77777777" w:rsidR="000F745D" w:rsidRPr="00386C68" w:rsidRDefault="00650937"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w:t>
      </w:r>
      <w:r w:rsidR="00E71FC0" w:rsidRPr="00386C68">
        <w:rPr>
          <w:rFonts w:ascii="Times New Roman" w:hAnsi="Times New Roman"/>
          <w:sz w:val="28"/>
          <w:szCs w:val="28"/>
          <w:lang w:eastAsia="lv-LV"/>
        </w:rPr>
        <w:t xml:space="preserve">tbalsta </w:t>
      </w:r>
      <w:r w:rsidR="003B15D2">
        <w:rPr>
          <w:rFonts w:ascii="Times New Roman" w:hAnsi="Times New Roman"/>
          <w:sz w:val="28"/>
          <w:szCs w:val="28"/>
          <w:lang w:eastAsia="lv-LV"/>
        </w:rPr>
        <w:t>saņēmējs</w:t>
      </w:r>
      <w:r w:rsidR="00CA2FDF" w:rsidRPr="00386C68">
        <w:rPr>
          <w:rFonts w:ascii="Times New Roman" w:hAnsi="Times New Roman"/>
          <w:sz w:val="28"/>
          <w:szCs w:val="28"/>
          <w:lang w:eastAsia="lv-LV"/>
        </w:rPr>
        <w:t xml:space="preserve"> </w:t>
      </w:r>
      <w:r w:rsidRPr="00386C68">
        <w:rPr>
          <w:rFonts w:ascii="Times New Roman" w:hAnsi="Times New Roman"/>
          <w:sz w:val="28"/>
          <w:szCs w:val="28"/>
          <w:lang w:eastAsia="lv-LV"/>
        </w:rPr>
        <w:t>vienu reizi kalendārajā gadā</w:t>
      </w:r>
      <w:r w:rsidR="00E55696">
        <w:rPr>
          <w:rFonts w:ascii="Times New Roman" w:hAnsi="Times New Roman"/>
          <w:sz w:val="28"/>
          <w:szCs w:val="28"/>
          <w:lang w:eastAsia="lv-LV"/>
        </w:rPr>
        <w:t>,</w:t>
      </w:r>
      <w:r w:rsidRPr="00386C68">
        <w:rPr>
          <w:rFonts w:ascii="Times New Roman" w:hAnsi="Times New Roman"/>
          <w:sz w:val="28"/>
          <w:szCs w:val="28"/>
          <w:lang w:eastAsia="lv-LV"/>
        </w:rPr>
        <w:t xml:space="preserve"> sākot ar nākamo gadu pēc projekta apstiprināšanas</w:t>
      </w:r>
      <w:r w:rsidR="00E55696">
        <w:rPr>
          <w:rFonts w:ascii="Times New Roman" w:hAnsi="Times New Roman"/>
          <w:sz w:val="28"/>
          <w:szCs w:val="28"/>
          <w:lang w:eastAsia="lv-LV"/>
        </w:rPr>
        <w:t>,</w:t>
      </w:r>
      <w:r w:rsidRPr="00386C68">
        <w:rPr>
          <w:rFonts w:ascii="Times New Roman" w:hAnsi="Times New Roman"/>
          <w:sz w:val="28"/>
          <w:szCs w:val="28"/>
          <w:lang w:eastAsia="lv-LV"/>
        </w:rPr>
        <w:t xml:space="preserve"> </w:t>
      </w:r>
      <w:hyperlink r:id="rId14" w:history="1">
        <w:r w:rsidRPr="00386C68">
          <w:rPr>
            <w:rFonts w:ascii="Times New Roman" w:hAnsi="Times New Roman"/>
            <w:sz w:val="28"/>
            <w:szCs w:val="28"/>
          </w:rPr>
          <w:t>Lauku atbalsta dienestā</w:t>
        </w:r>
      </w:hyperlink>
      <w:r w:rsidRPr="00386C68">
        <w:rPr>
          <w:rFonts w:ascii="Times New Roman" w:hAnsi="Times New Roman"/>
          <w:sz w:val="28"/>
          <w:szCs w:val="28"/>
          <w:lang w:eastAsia="lv-LV"/>
        </w:rPr>
        <w:t xml:space="preserve"> iesniedz pārskatu par </w:t>
      </w:r>
      <w:r w:rsidRPr="00386C68">
        <w:rPr>
          <w:rFonts w:ascii="Times New Roman" w:hAnsi="Times New Roman"/>
          <w:sz w:val="28"/>
          <w:szCs w:val="28"/>
          <w:lang w:eastAsia="lv-LV"/>
        </w:rPr>
        <w:lastRenderedPageBreak/>
        <w:t>projekt</w:t>
      </w:r>
      <w:r w:rsidR="00E55696">
        <w:rPr>
          <w:rFonts w:ascii="Times New Roman" w:hAnsi="Times New Roman"/>
          <w:sz w:val="28"/>
          <w:szCs w:val="28"/>
          <w:lang w:eastAsia="lv-LV"/>
        </w:rPr>
        <w:t>ā</w:t>
      </w:r>
      <w:r w:rsidRPr="00386C68">
        <w:rPr>
          <w:rFonts w:ascii="Times New Roman" w:hAnsi="Times New Roman"/>
          <w:sz w:val="28"/>
          <w:szCs w:val="28"/>
          <w:lang w:eastAsia="lv-LV"/>
        </w:rPr>
        <w:t xml:space="preserve"> veiktajām darbībām. Pārskats nav jāsniedz, ja atbalsta </w:t>
      </w:r>
      <w:r w:rsidR="003B15D2">
        <w:rPr>
          <w:rFonts w:ascii="Times New Roman" w:hAnsi="Times New Roman"/>
          <w:sz w:val="28"/>
          <w:szCs w:val="28"/>
          <w:lang w:eastAsia="lv-LV"/>
        </w:rPr>
        <w:t>saņēmējs</w:t>
      </w:r>
      <w:r w:rsidRPr="00386C68">
        <w:rPr>
          <w:rFonts w:ascii="Times New Roman" w:hAnsi="Times New Roman"/>
          <w:sz w:val="28"/>
          <w:szCs w:val="28"/>
          <w:lang w:eastAsia="lv-LV"/>
        </w:rPr>
        <w:t xml:space="preserve"> saņem šo noteikumu </w:t>
      </w:r>
      <w:r w:rsidR="002E6777" w:rsidRPr="00386C68">
        <w:rPr>
          <w:rFonts w:ascii="Times New Roman" w:hAnsi="Times New Roman"/>
          <w:sz w:val="28"/>
          <w:szCs w:val="28"/>
          <w:lang w:eastAsia="lv-LV"/>
        </w:rPr>
        <w:t>7</w:t>
      </w:r>
      <w:r w:rsidR="00F63754" w:rsidRPr="00386C68">
        <w:rPr>
          <w:rFonts w:ascii="Times New Roman" w:hAnsi="Times New Roman"/>
          <w:sz w:val="28"/>
          <w:szCs w:val="28"/>
          <w:lang w:eastAsia="lv-LV"/>
        </w:rPr>
        <w:t>1</w:t>
      </w:r>
      <w:r w:rsidRPr="00386C68">
        <w:rPr>
          <w:rFonts w:ascii="Times New Roman" w:hAnsi="Times New Roman"/>
          <w:sz w:val="28"/>
          <w:szCs w:val="28"/>
          <w:lang w:eastAsia="lv-LV"/>
        </w:rPr>
        <w:t>.</w:t>
      </w:r>
      <w:r w:rsidR="00E55696">
        <w:rPr>
          <w:rFonts w:ascii="Times New Roman" w:hAnsi="Times New Roman"/>
          <w:sz w:val="28"/>
          <w:szCs w:val="28"/>
          <w:lang w:eastAsia="lv-LV"/>
        </w:rPr>
        <w:t> </w:t>
      </w:r>
      <w:r w:rsidRPr="00386C68">
        <w:rPr>
          <w:rFonts w:ascii="Times New Roman" w:hAnsi="Times New Roman"/>
          <w:sz w:val="28"/>
          <w:szCs w:val="28"/>
          <w:lang w:eastAsia="lv-LV"/>
        </w:rPr>
        <w:t>punktā minēto starpposmu maksājumu.</w:t>
      </w:r>
    </w:p>
    <w:p w14:paraId="058A67BF" w14:textId="77777777" w:rsidR="000F745D" w:rsidRPr="00386C68" w:rsidRDefault="000F745D" w:rsidP="00E352EC">
      <w:pPr>
        <w:pStyle w:val="ListParagraph"/>
        <w:spacing w:after="0" w:line="240" w:lineRule="auto"/>
        <w:rPr>
          <w:rFonts w:ascii="Times New Roman" w:hAnsi="Times New Roman"/>
          <w:sz w:val="28"/>
          <w:szCs w:val="28"/>
          <w:lang w:eastAsia="lv-LV"/>
        </w:rPr>
      </w:pPr>
    </w:p>
    <w:p w14:paraId="29BACF06" w14:textId="77777777" w:rsidR="00B6634D" w:rsidRPr="00386C68" w:rsidRDefault="00CB7607"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Pēdējo maksājumu atbalsta saņēmējs saņem pēc projekta iesniegumā paredzēto ieguldījumu īstenošanas, projekta rezultātu publiskošanas un maksājuma pieprasījuma iesniegšanas Lauku atbalsta dienestā.</w:t>
      </w:r>
      <w:r w:rsidR="00957C59" w:rsidRPr="00386C68">
        <w:rPr>
          <w:rFonts w:ascii="Times New Roman" w:hAnsi="Times New Roman"/>
          <w:sz w:val="28"/>
          <w:szCs w:val="28"/>
          <w:lang w:eastAsia="lv-LV"/>
        </w:rPr>
        <w:t xml:space="preserve"> Pēdējo maksājumu pieprasījumu iesniedz kopā ar gala pārskatu par projekta īstenošanas rezultātiem (8. pielikums).</w:t>
      </w:r>
    </w:p>
    <w:p w14:paraId="7EA4DB56" w14:textId="77777777" w:rsidR="000F745D" w:rsidRPr="00386C68" w:rsidRDefault="000F745D"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157F815C" w14:textId="77777777" w:rsidR="00B6634D" w:rsidRPr="00386C68" w:rsidRDefault="00393ABA" w:rsidP="00E352EC">
      <w:pPr>
        <w:pStyle w:val="ListParagraph"/>
        <w:spacing w:after="0" w:line="240" w:lineRule="auto"/>
        <w:ind w:left="0"/>
        <w:jc w:val="center"/>
        <w:rPr>
          <w:rFonts w:ascii="Times New Roman" w:hAnsi="Times New Roman"/>
          <w:b/>
          <w:sz w:val="28"/>
          <w:szCs w:val="28"/>
          <w:lang w:eastAsia="lv-LV"/>
        </w:rPr>
      </w:pPr>
      <w:r w:rsidRPr="00386C68">
        <w:rPr>
          <w:rFonts w:ascii="Times New Roman" w:hAnsi="Times New Roman"/>
          <w:b/>
          <w:sz w:val="28"/>
          <w:szCs w:val="28"/>
        </w:rPr>
        <w:t>5</w:t>
      </w:r>
      <w:r w:rsidR="00B6634D" w:rsidRPr="00386C68">
        <w:rPr>
          <w:rFonts w:ascii="Times New Roman" w:hAnsi="Times New Roman"/>
          <w:b/>
          <w:sz w:val="28"/>
          <w:szCs w:val="28"/>
        </w:rPr>
        <w:t>. Pasākuma a</w:t>
      </w:r>
      <w:r w:rsidR="00B6634D" w:rsidRPr="00386C68">
        <w:rPr>
          <w:rFonts w:ascii="Times New Roman" w:hAnsi="Times New Roman"/>
          <w:b/>
          <w:sz w:val="28"/>
          <w:szCs w:val="28"/>
          <w:lang w:eastAsia="lv-LV"/>
        </w:rPr>
        <w:t>ttiecināmās un neattiecināmās izmaksas</w:t>
      </w:r>
    </w:p>
    <w:p w14:paraId="57925780" w14:textId="77777777" w:rsidR="00B6634D" w:rsidRPr="00386C68" w:rsidRDefault="00B6634D" w:rsidP="00E352EC">
      <w:pPr>
        <w:pStyle w:val="ListParagraph"/>
        <w:spacing w:after="0" w:line="240" w:lineRule="auto"/>
        <w:rPr>
          <w:rFonts w:ascii="Times New Roman" w:hAnsi="Times New Roman"/>
          <w:sz w:val="28"/>
          <w:szCs w:val="28"/>
          <w:lang w:eastAsia="lv-LV"/>
        </w:rPr>
      </w:pPr>
    </w:p>
    <w:p w14:paraId="2433A25E" w14:textId="77777777" w:rsidR="00E352EC" w:rsidRPr="00386C68" w:rsidRDefault="00867EC9"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Pasākum</w:t>
      </w:r>
      <w:r w:rsidR="00660FFD" w:rsidRPr="00386C68">
        <w:rPr>
          <w:rFonts w:ascii="Times New Roman" w:hAnsi="Times New Roman"/>
          <w:sz w:val="28"/>
          <w:szCs w:val="28"/>
          <w:lang w:eastAsia="lv-LV"/>
        </w:rPr>
        <w:t>ā</w:t>
      </w:r>
      <w:r w:rsidR="00DD2A5E" w:rsidRPr="00386C68">
        <w:rPr>
          <w:rFonts w:ascii="Times New Roman" w:hAnsi="Times New Roman"/>
          <w:sz w:val="28"/>
          <w:szCs w:val="28"/>
          <w:lang w:eastAsia="lv-LV"/>
        </w:rPr>
        <w:t xml:space="preserve"> ir šādas attiecināmās izmaksas:</w:t>
      </w:r>
    </w:p>
    <w:p w14:paraId="6BE8B3F5" w14:textId="77777777" w:rsidR="00E352EC"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projekta koordinācijas izmaksas</w:t>
      </w:r>
      <w:r w:rsidR="00284FC1" w:rsidRPr="00386C68">
        <w:rPr>
          <w:rFonts w:ascii="Times New Roman" w:hAnsi="Times New Roman"/>
          <w:sz w:val="28"/>
          <w:szCs w:val="28"/>
          <w:lang w:eastAsia="lv-LV"/>
        </w:rPr>
        <w:t xml:space="preserve"> un </w:t>
      </w:r>
      <w:r w:rsidRPr="00386C68">
        <w:rPr>
          <w:rFonts w:ascii="Times New Roman" w:hAnsi="Times New Roman"/>
          <w:sz w:val="28"/>
          <w:szCs w:val="28"/>
          <w:lang w:eastAsia="lv-LV"/>
        </w:rPr>
        <w:t>atlīdzība par darba veikšanu Darba likuma 59.</w:t>
      </w:r>
      <w:r w:rsidR="00E55696">
        <w:rPr>
          <w:rFonts w:ascii="Times New Roman" w:hAnsi="Times New Roman"/>
          <w:sz w:val="28"/>
          <w:szCs w:val="28"/>
          <w:lang w:eastAsia="lv-LV"/>
        </w:rPr>
        <w:t> </w:t>
      </w:r>
      <w:r w:rsidRPr="00386C68">
        <w:rPr>
          <w:rFonts w:ascii="Times New Roman" w:hAnsi="Times New Roman"/>
          <w:sz w:val="28"/>
          <w:szCs w:val="28"/>
          <w:lang w:eastAsia="lv-LV"/>
        </w:rPr>
        <w:t xml:space="preserve">panta izpratnē </w:t>
      </w:r>
      <w:r w:rsidR="005D180E" w:rsidRPr="00386C68">
        <w:rPr>
          <w:rFonts w:ascii="Times New Roman" w:hAnsi="Times New Roman"/>
          <w:sz w:val="28"/>
          <w:szCs w:val="28"/>
          <w:lang w:eastAsia="lv-LV"/>
        </w:rPr>
        <w:t xml:space="preserve">projekta </w:t>
      </w:r>
      <w:r w:rsidRPr="00386C68">
        <w:rPr>
          <w:rFonts w:ascii="Times New Roman" w:hAnsi="Times New Roman"/>
          <w:sz w:val="28"/>
          <w:szCs w:val="28"/>
          <w:lang w:eastAsia="lv-LV"/>
        </w:rPr>
        <w:t>mērķu sasniegšanai</w:t>
      </w:r>
      <w:r w:rsidR="008F5D83" w:rsidRPr="00386C68">
        <w:rPr>
          <w:rFonts w:ascii="Times New Roman" w:hAnsi="Times New Roman"/>
          <w:sz w:val="28"/>
          <w:szCs w:val="28"/>
          <w:lang w:eastAsia="lv-LV"/>
        </w:rPr>
        <w:t>, kā arī nodokļi, kas saistīti ar darba samaksu</w:t>
      </w:r>
      <w:r w:rsidRPr="00386C68">
        <w:rPr>
          <w:rFonts w:ascii="Times New Roman" w:hAnsi="Times New Roman"/>
          <w:sz w:val="28"/>
          <w:szCs w:val="28"/>
          <w:lang w:eastAsia="lv-LV"/>
        </w:rPr>
        <w:t>;</w:t>
      </w:r>
    </w:p>
    <w:p w14:paraId="594CA69A" w14:textId="77777777" w:rsidR="00E352EC" w:rsidRPr="00386C68" w:rsidRDefault="00BB4425"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w:t>
      </w:r>
      <w:r w:rsidR="00DD2A5E" w:rsidRPr="00386C68">
        <w:rPr>
          <w:rFonts w:ascii="Times New Roman" w:hAnsi="Times New Roman"/>
          <w:sz w:val="28"/>
          <w:szCs w:val="28"/>
          <w:lang w:eastAsia="lv-LV"/>
        </w:rPr>
        <w:t xml:space="preserve">ublicitātes izmaksas un informācijas izplatīšanas izmaksas; </w:t>
      </w:r>
    </w:p>
    <w:p w14:paraId="6CA051A9" w14:textId="77777777" w:rsidR="00E352EC"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sadarbības partneru komandējumu izmaksas atbilstoši normatīvajiem aktiem par kārtību, kādā atlīdzināmi ar komandējumiem saistītie izdevumi;</w:t>
      </w:r>
    </w:p>
    <w:p w14:paraId="5D69B9ED" w14:textId="77777777" w:rsidR="00E352EC" w:rsidRPr="00386C68" w:rsidRDefault="00284FC1"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darba telpu izmaksas;</w:t>
      </w:r>
    </w:p>
    <w:p w14:paraId="3C0EAAEA" w14:textId="77777777" w:rsidR="00E352EC" w:rsidRPr="00386C68" w:rsidRDefault="00750B99"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tehnikas, iekārtu un to aprīkojuma nomas maksa </w:t>
      </w:r>
      <w:r w:rsidR="00DD2A5E" w:rsidRPr="00386C68">
        <w:rPr>
          <w:rFonts w:ascii="Times New Roman" w:hAnsi="Times New Roman"/>
          <w:sz w:val="28"/>
          <w:szCs w:val="28"/>
          <w:lang w:eastAsia="lv-LV"/>
        </w:rPr>
        <w:t>projekta īstenošanas laik</w:t>
      </w:r>
      <w:r w:rsidR="00E55696">
        <w:rPr>
          <w:rFonts w:ascii="Times New Roman" w:hAnsi="Times New Roman"/>
          <w:sz w:val="28"/>
          <w:szCs w:val="28"/>
          <w:lang w:eastAsia="lv-LV"/>
        </w:rPr>
        <w:t>ā</w:t>
      </w:r>
      <w:r w:rsidR="00DD2A5E" w:rsidRPr="00386C68">
        <w:rPr>
          <w:rFonts w:ascii="Times New Roman" w:hAnsi="Times New Roman"/>
          <w:sz w:val="28"/>
          <w:szCs w:val="28"/>
          <w:lang w:eastAsia="lv-LV"/>
        </w:rPr>
        <w:t xml:space="preserve">, nepārsniedzot projekta īstenošanas termiņu, ciktāl tās izmanto </w:t>
      </w:r>
      <w:r w:rsidR="005D180E" w:rsidRPr="00386C68">
        <w:rPr>
          <w:rFonts w:ascii="Times New Roman" w:hAnsi="Times New Roman"/>
          <w:sz w:val="28"/>
          <w:szCs w:val="28"/>
          <w:lang w:eastAsia="lv-LV"/>
        </w:rPr>
        <w:t xml:space="preserve">projekta </w:t>
      </w:r>
      <w:r w:rsidR="00867EC9" w:rsidRPr="00386C68">
        <w:rPr>
          <w:rFonts w:ascii="Times New Roman" w:hAnsi="Times New Roman"/>
          <w:sz w:val="28"/>
          <w:szCs w:val="28"/>
          <w:lang w:eastAsia="lv-LV"/>
        </w:rPr>
        <w:t>mērķu sasniegšanai</w:t>
      </w:r>
      <w:r w:rsidRPr="00386C68">
        <w:rPr>
          <w:rFonts w:ascii="Times New Roman" w:hAnsi="Times New Roman"/>
          <w:sz w:val="28"/>
          <w:szCs w:val="28"/>
          <w:lang w:eastAsia="lv-LV"/>
        </w:rPr>
        <w:t>. Iznomāšan</w:t>
      </w:r>
      <w:r w:rsidR="00E55696">
        <w:rPr>
          <w:rFonts w:ascii="Times New Roman" w:hAnsi="Times New Roman"/>
          <w:sz w:val="28"/>
          <w:szCs w:val="28"/>
          <w:lang w:eastAsia="lv-LV"/>
        </w:rPr>
        <w:t>as pamatā ir</w:t>
      </w:r>
      <w:r w:rsidRPr="00386C68">
        <w:rPr>
          <w:rFonts w:ascii="Times New Roman" w:hAnsi="Times New Roman"/>
          <w:sz w:val="28"/>
          <w:szCs w:val="28"/>
          <w:lang w:eastAsia="lv-LV"/>
        </w:rPr>
        <w:t xml:space="preserve"> līgum</w:t>
      </w:r>
      <w:r w:rsidR="00E55696">
        <w:rPr>
          <w:rFonts w:ascii="Times New Roman" w:hAnsi="Times New Roman"/>
          <w:sz w:val="28"/>
          <w:szCs w:val="28"/>
          <w:lang w:eastAsia="lv-LV"/>
        </w:rPr>
        <w:t>s</w:t>
      </w:r>
      <w:r w:rsidRPr="00386C68">
        <w:rPr>
          <w:rFonts w:ascii="Times New Roman" w:hAnsi="Times New Roman"/>
          <w:sz w:val="28"/>
          <w:szCs w:val="28"/>
          <w:lang w:eastAsia="lv-LV"/>
        </w:rPr>
        <w:t xml:space="preserve">, ar kuru iznomātājs par vienu vai vairākiem nomas maksājumiem </w:t>
      </w:r>
      <w:r w:rsidR="00E55696">
        <w:rPr>
          <w:rFonts w:ascii="Times New Roman" w:hAnsi="Times New Roman"/>
          <w:sz w:val="28"/>
          <w:szCs w:val="28"/>
          <w:lang w:eastAsia="lv-LV"/>
        </w:rPr>
        <w:t>noteiktā laikposmā</w:t>
      </w:r>
      <w:r w:rsidR="00E55696" w:rsidRPr="00386C68">
        <w:rPr>
          <w:rFonts w:ascii="Times New Roman" w:hAnsi="Times New Roman"/>
          <w:sz w:val="28"/>
          <w:szCs w:val="28"/>
          <w:lang w:eastAsia="lv-LV"/>
        </w:rPr>
        <w:t xml:space="preserve"> </w:t>
      </w:r>
      <w:r w:rsidRPr="00386C68">
        <w:rPr>
          <w:rFonts w:ascii="Times New Roman" w:hAnsi="Times New Roman"/>
          <w:sz w:val="28"/>
          <w:szCs w:val="28"/>
          <w:lang w:eastAsia="lv-LV"/>
        </w:rPr>
        <w:t>nodod nomniekam tiesības lietot aktīvu, nepārsniedzot projekta īstenošanas termiņu un nenododot visus aktīva īpašuma tiesībām raksturīgos riskus un atlīdzību. Pasākum</w:t>
      </w:r>
      <w:r w:rsidR="00E55696">
        <w:rPr>
          <w:rFonts w:ascii="Times New Roman" w:hAnsi="Times New Roman"/>
          <w:sz w:val="28"/>
          <w:szCs w:val="28"/>
          <w:lang w:eastAsia="lv-LV"/>
        </w:rPr>
        <w:t>ā</w:t>
      </w:r>
      <w:r w:rsidRPr="00386C68">
        <w:rPr>
          <w:rFonts w:ascii="Times New Roman" w:hAnsi="Times New Roman"/>
          <w:sz w:val="28"/>
          <w:szCs w:val="28"/>
          <w:lang w:eastAsia="lv-LV"/>
        </w:rPr>
        <w:t xml:space="preserve"> nav pieļaujams nomas līgums starp viena projekta sadarbības partneriem</w:t>
      </w:r>
      <w:r w:rsidR="00DD2A5E" w:rsidRPr="00386C68">
        <w:rPr>
          <w:rFonts w:ascii="Times New Roman" w:hAnsi="Times New Roman"/>
          <w:sz w:val="28"/>
          <w:szCs w:val="28"/>
          <w:lang w:eastAsia="lv-LV"/>
        </w:rPr>
        <w:t>;</w:t>
      </w:r>
    </w:p>
    <w:p w14:paraId="19BFA97A" w14:textId="77777777" w:rsidR="00E352EC"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materiālu izmaksas – projekta īstenošanai nepieciešamā inventāra, instrumentu un materiālu (komponent</w:t>
      </w:r>
      <w:r w:rsidR="00E55696">
        <w:rPr>
          <w:rFonts w:ascii="Times New Roman" w:hAnsi="Times New Roman"/>
          <w:sz w:val="28"/>
          <w:szCs w:val="28"/>
          <w:lang w:eastAsia="lv-LV"/>
        </w:rPr>
        <w:t>u</w:t>
      </w:r>
      <w:r w:rsidRPr="00386C68">
        <w:rPr>
          <w:rFonts w:ascii="Times New Roman" w:hAnsi="Times New Roman"/>
          <w:sz w:val="28"/>
          <w:szCs w:val="28"/>
          <w:lang w:eastAsia="lv-LV"/>
        </w:rPr>
        <w:t>, ķimikālij</w:t>
      </w:r>
      <w:r w:rsidR="00E55696">
        <w:rPr>
          <w:rFonts w:ascii="Times New Roman" w:hAnsi="Times New Roman"/>
          <w:sz w:val="28"/>
          <w:szCs w:val="28"/>
          <w:lang w:eastAsia="lv-LV"/>
        </w:rPr>
        <w:t>u</w:t>
      </w:r>
      <w:r w:rsidRPr="00386C68">
        <w:rPr>
          <w:rFonts w:ascii="Times New Roman" w:hAnsi="Times New Roman"/>
          <w:sz w:val="28"/>
          <w:szCs w:val="28"/>
          <w:lang w:eastAsia="lv-LV"/>
        </w:rPr>
        <w:t>, laboratorijas trauk</w:t>
      </w:r>
      <w:r w:rsidR="00E55696">
        <w:rPr>
          <w:rFonts w:ascii="Times New Roman" w:hAnsi="Times New Roman"/>
          <w:sz w:val="28"/>
          <w:szCs w:val="28"/>
          <w:lang w:eastAsia="lv-LV"/>
        </w:rPr>
        <w:t>u</w:t>
      </w:r>
      <w:r w:rsidRPr="00386C68">
        <w:rPr>
          <w:rFonts w:ascii="Times New Roman" w:hAnsi="Times New Roman"/>
          <w:sz w:val="28"/>
          <w:szCs w:val="28"/>
          <w:lang w:eastAsia="lv-LV"/>
        </w:rPr>
        <w:t xml:space="preserve"> u.c.) iegādes izmaksas, kas tieši attiecināmas uz projekta īstenošanu; </w:t>
      </w:r>
    </w:p>
    <w:p w14:paraId="68D57852" w14:textId="77777777" w:rsidR="00E352EC" w:rsidRPr="00386C68" w:rsidRDefault="00E55696"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 xml:space="preserve">trešo personu sniegto </w:t>
      </w:r>
      <w:r w:rsidR="00DD2A5E" w:rsidRPr="00386C68">
        <w:rPr>
          <w:rFonts w:ascii="Times New Roman" w:hAnsi="Times New Roman"/>
          <w:sz w:val="28"/>
          <w:szCs w:val="28"/>
          <w:lang w:eastAsia="lv-LV"/>
        </w:rPr>
        <w:t>ārējo pakalpojumu izmaksas, bet ne vairāk kā 25 procent</w:t>
      </w:r>
      <w:r>
        <w:rPr>
          <w:rFonts w:ascii="Times New Roman" w:hAnsi="Times New Roman"/>
          <w:sz w:val="28"/>
          <w:szCs w:val="28"/>
          <w:lang w:eastAsia="lv-LV"/>
        </w:rPr>
        <w:t>i</w:t>
      </w:r>
      <w:r w:rsidR="00DD2A5E" w:rsidRPr="00386C68">
        <w:rPr>
          <w:rFonts w:ascii="Times New Roman" w:hAnsi="Times New Roman"/>
          <w:sz w:val="28"/>
          <w:szCs w:val="28"/>
          <w:lang w:eastAsia="lv-LV"/>
        </w:rPr>
        <w:t xml:space="preserve"> no attiecināmo izmaksu kopsummas, ja attiecīgie pakalpojumi tiek izmantoti tikai </w:t>
      </w:r>
      <w:r w:rsidR="005D180E" w:rsidRPr="00386C68">
        <w:rPr>
          <w:rFonts w:ascii="Times New Roman" w:hAnsi="Times New Roman"/>
          <w:sz w:val="28"/>
          <w:szCs w:val="28"/>
          <w:lang w:eastAsia="lv-LV"/>
        </w:rPr>
        <w:t xml:space="preserve">projekta </w:t>
      </w:r>
      <w:r w:rsidR="00867EC9" w:rsidRPr="00386C68">
        <w:rPr>
          <w:rFonts w:ascii="Times New Roman" w:hAnsi="Times New Roman"/>
          <w:sz w:val="28"/>
          <w:szCs w:val="28"/>
          <w:lang w:eastAsia="lv-LV"/>
        </w:rPr>
        <w:t>mērķu sasniegšanai</w:t>
      </w:r>
      <w:r w:rsidR="00E352EC" w:rsidRPr="00386C68">
        <w:rPr>
          <w:rFonts w:ascii="Times New Roman" w:hAnsi="Times New Roman"/>
          <w:sz w:val="28"/>
          <w:szCs w:val="28"/>
          <w:lang w:eastAsia="lv-LV"/>
        </w:rPr>
        <w:t xml:space="preserve">; </w:t>
      </w:r>
    </w:p>
    <w:p w14:paraId="6075DB2C" w14:textId="77777777" w:rsidR="00E352EC"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tehnikas, iekārtu un to aprīkojuma iegādes izmaksas, bet ne vairāk kā 30 procent</w:t>
      </w:r>
      <w:r w:rsidR="00E55696">
        <w:rPr>
          <w:rFonts w:ascii="Times New Roman" w:hAnsi="Times New Roman"/>
          <w:sz w:val="28"/>
          <w:szCs w:val="28"/>
          <w:lang w:eastAsia="lv-LV"/>
        </w:rPr>
        <w:t>i</w:t>
      </w:r>
      <w:r w:rsidRPr="00386C68">
        <w:rPr>
          <w:rFonts w:ascii="Times New Roman" w:hAnsi="Times New Roman"/>
          <w:sz w:val="28"/>
          <w:szCs w:val="28"/>
          <w:lang w:eastAsia="lv-LV"/>
        </w:rPr>
        <w:t xml:space="preserve"> no attiecināmo izmaksu kopsummas, ja tie tiek izmantoti tikai </w:t>
      </w:r>
      <w:r w:rsidR="005D180E" w:rsidRPr="00386C68">
        <w:rPr>
          <w:rFonts w:ascii="Times New Roman" w:hAnsi="Times New Roman"/>
          <w:sz w:val="28"/>
          <w:szCs w:val="28"/>
          <w:lang w:eastAsia="lv-LV"/>
        </w:rPr>
        <w:t xml:space="preserve">projekta </w:t>
      </w:r>
      <w:r w:rsidR="00660FFD" w:rsidRPr="00386C68">
        <w:rPr>
          <w:rFonts w:ascii="Times New Roman" w:hAnsi="Times New Roman"/>
          <w:sz w:val="28"/>
          <w:szCs w:val="28"/>
          <w:lang w:eastAsia="lv-LV"/>
        </w:rPr>
        <w:t>mērķu sasniegšanai</w:t>
      </w:r>
      <w:r w:rsidRPr="00386C68">
        <w:rPr>
          <w:rFonts w:ascii="Times New Roman" w:hAnsi="Times New Roman"/>
          <w:sz w:val="28"/>
          <w:szCs w:val="28"/>
          <w:lang w:eastAsia="lv-LV"/>
        </w:rPr>
        <w:t xml:space="preserve">; </w:t>
      </w:r>
    </w:p>
    <w:p w14:paraId="24660AB7" w14:textId="77777777" w:rsidR="00E352EC"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projekt</w:t>
      </w:r>
      <w:r w:rsidR="0000239B" w:rsidRPr="00386C68">
        <w:rPr>
          <w:rFonts w:ascii="Times New Roman" w:hAnsi="Times New Roman"/>
          <w:sz w:val="28"/>
          <w:szCs w:val="28"/>
          <w:lang w:eastAsia="lv-LV"/>
        </w:rPr>
        <w:t>a testēšanas izmaksas;</w:t>
      </w:r>
    </w:p>
    <w:p w14:paraId="79B5DF40" w14:textId="77777777" w:rsidR="00E352EC" w:rsidRPr="00386C68" w:rsidRDefault="00A9035A"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amortizācijas izmaksas</w:t>
      </w:r>
      <w:r w:rsidR="0093036A" w:rsidRPr="00386C68">
        <w:rPr>
          <w:rFonts w:ascii="Times New Roman" w:hAnsi="Times New Roman"/>
          <w:sz w:val="28"/>
          <w:szCs w:val="28"/>
          <w:lang w:eastAsia="lv-LV"/>
        </w:rPr>
        <w:t>,</w:t>
      </w:r>
      <w:r w:rsidRPr="00386C68">
        <w:rPr>
          <w:rFonts w:ascii="Times New Roman" w:hAnsi="Times New Roman"/>
          <w:sz w:val="28"/>
          <w:szCs w:val="28"/>
          <w:lang w:eastAsia="lv-LV"/>
        </w:rPr>
        <w:t xml:space="preserve"> </w:t>
      </w:r>
      <w:r w:rsidR="00284FC1" w:rsidRPr="00386C68">
        <w:rPr>
          <w:rFonts w:ascii="Times New Roman" w:hAnsi="Times New Roman"/>
          <w:sz w:val="28"/>
          <w:szCs w:val="28"/>
          <w:lang w:eastAsia="lv-LV"/>
        </w:rPr>
        <w:t>kas</w:t>
      </w:r>
      <w:r w:rsidR="0093036A" w:rsidRPr="00386C68">
        <w:rPr>
          <w:rFonts w:ascii="Times New Roman" w:hAnsi="Times New Roman"/>
          <w:sz w:val="28"/>
          <w:szCs w:val="28"/>
          <w:lang w:eastAsia="lv-LV"/>
        </w:rPr>
        <w:t xml:space="preserve"> ir</w:t>
      </w:r>
      <w:r w:rsidR="00284FC1" w:rsidRPr="00386C68">
        <w:rPr>
          <w:rFonts w:ascii="Times New Roman" w:hAnsi="Times New Roman"/>
          <w:sz w:val="28"/>
          <w:szCs w:val="28"/>
          <w:lang w:eastAsia="lv-LV"/>
        </w:rPr>
        <w:t xml:space="preserve"> aprēķinātas atbilstoši normatīvajiem aktiem par nolietojuma normām un lietošanas nosacījumiem un saskaņā ar labu grāmatvedības praksi un kas tieši attiecināmas uz projekta īstenošanu, nepārsniedzot projekta īstenošanas termiņu</w:t>
      </w:r>
      <w:r w:rsidR="00344D98" w:rsidRPr="00386C68">
        <w:rPr>
          <w:rFonts w:ascii="Times New Roman" w:hAnsi="Times New Roman"/>
          <w:sz w:val="28"/>
          <w:szCs w:val="28"/>
          <w:lang w:eastAsia="lv-LV"/>
        </w:rPr>
        <w:t xml:space="preserve"> un </w:t>
      </w:r>
      <w:r w:rsidR="00006B2C" w:rsidRPr="00386C68">
        <w:rPr>
          <w:rFonts w:ascii="Times New Roman" w:hAnsi="Times New Roman"/>
          <w:sz w:val="28"/>
          <w:szCs w:val="28"/>
          <w:lang w:eastAsia="lv-LV"/>
        </w:rPr>
        <w:t>proporcionāli izmantošanas laikam</w:t>
      </w:r>
      <w:r w:rsidR="0093036A" w:rsidRPr="00386C68">
        <w:rPr>
          <w:rFonts w:ascii="Times New Roman" w:hAnsi="Times New Roman"/>
          <w:sz w:val="28"/>
          <w:szCs w:val="28"/>
          <w:lang w:eastAsia="lv-LV"/>
        </w:rPr>
        <w:t xml:space="preserve">. Amortizācijas izmaksas </w:t>
      </w:r>
      <w:r w:rsidR="00E55696">
        <w:rPr>
          <w:rFonts w:ascii="Times New Roman" w:hAnsi="Times New Roman"/>
          <w:sz w:val="28"/>
          <w:szCs w:val="28"/>
          <w:lang w:eastAsia="lv-LV"/>
        </w:rPr>
        <w:t xml:space="preserve">ir </w:t>
      </w:r>
      <w:r w:rsidR="0093036A" w:rsidRPr="00386C68">
        <w:rPr>
          <w:rFonts w:ascii="Times New Roman" w:hAnsi="Times New Roman"/>
          <w:sz w:val="28"/>
          <w:szCs w:val="28"/>
          <w:lang w:eastAsia="lv-LV"/>
        </w:rPr>
        <w:t>attiecināmas uz sadarbības partneru rīcībā esošo tehniku, iekārt</w:t>
      </w:r>
      <w:r w:rsidR="00E55696">
        <w:rPr>
          <w:rFonts w:ascii="Times New Roman" w:hAnsi="Times New Roman"/>
          <w:sz w:val="28"/>
          <w:szCs w:val="28"/>
          <w:lang w:eastAsia="lv-LV"/>
        </w:rPr>
        <w:t>ām</w:t>
      </w:r>
      <w:r w:rsidR="0093036A" w:rsidRPr="00386C68">
        <w:rPr>
          <w:rFonts w:ascii="Times New Roman" w:hAnsi="Times New Roman"/>
          <w:sz w:val="28"/>
          <w:szCs w:val="28"/>
          <w:lang w:eastAsia="lv-LV"/>
        </w:rPr>
        <w:t xml:space="preserve"> un to aprīkojum</w:t>
      </w:r>
      <w:r w:rsidR="00E55696">
        <w:rPr>
          <w:rFonts w:ascii="Times New Roman" w:hAnsi="Times New Roman"/>
          <w:sz w:val="28"/>
          <w:szCs w:val="28"/>
          <w:lang w:eastAsia="lv-LV"/>
        </w:rPr>
        <w:t>u</w:t>
      </w:r>
      <w:r w:rsidR="002E7DE4" w:rsidRPr="00386C68">
        <w:rPr>
          <w:rFonts w:ascii="Times New Roman" w:hAnsi="Times New Roman"/>
          <w:sz w:val="28"/>
          <w:szCs w:val="28"/>
          <w:lang w:eastAsia="lv-LV"/>
        </w:rPr>
        <w:t>;</w:t>
      </w:r>
    </w:p>
    <w:p w14:paraId="5142931C" w14:textId="77777777" w:rsidR="00344D98" w:rsidRPr="00386C68" w:rsidRDefault="00E55696"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lastRenderedPageBreak/>
        <w:t xml:space="preserve">izmaksas par </w:t>
      </w:r>
      <w:r w:rsidR="0000239B" w:rsidRPr="00386C68">
        <w:rPr>
          <w:rFonts w:ascii="Times New Roman" w:hAnsi="Times New Roman"/>
          <w:sz w:val="28"/>
          <w:szCs w:val="28"/>
          <w:lang w:eastAsia="lv-LV"/>
        </w:rPr>
        <w:t>nemateriāl</w:t>
      </w:r>
      <w:r>
        <w:rPr>
          <w:rFonts w:ascii="Times New Roman" w:hAnsi="Times New Roman"/>
          <w:sz w:val="28"/>
          <w:szCs w:val="28"/>
          <w:lang w:eastAsia="lv-LV"/>
        </w:rPr>
        <w:t>ajiem</w:t>
      </w:r>
      <w:r w:rsidR="0000239B" w:rsidRPr="00386C68">
        <w:rPr>
          <w:rFonts w:ascii="Times New Roman" w:hAnsi="Times New Roman"/>
          <w:sz w:val="28"/>
          <w:szCs w:val="28"/>
          <w:lang w:eastAsia="lv-LV"/>
        </w:rPr>
        <w:t xml:space="preserve"> aktīvi</w:t>
      </w:r>
      <w:r>
        <w:rPr>
          <w:rFonts w:ascii="Times New Roman" w:hAnsi="Times New Roman"/>
          <w:sz w:val="28"/>
          <w:szCs w:val="28"/>
          <w:lang w:eastAsia="lv-LV"/>
        </w:rPr>
        <w:t>em</w:t>
      </w:r>
      <w:r w:rsidR="0000239B" w:rsidRPr="00386C68">
        <w:rPr>
          <w:rFonts w:ascii="Times New Roman" w:hAnsi="Times New Roman"/>
          <w:sz w:val="28"/>
          <w:szCs w:val="28"/>
          <w:lang w:eastAsia="lv-LV"/>
        </w:rPr>
        <w:t xml:space="preserve"> –</w:t>
      </w:r>
      <w:r>
        <w:rPr>
          <w:rFonts w:ascii="Times New Roman" w:hAnsi="Times New Roman"/>
          <w:sz w:val="28"/>
          <w:szCs w:val="28"/>
          <w:lang w:eastAsia="lv-LV"/>
        </w:rPr>
        <w:t xml:space="preserve"> </w:t>
      </w:r>
      <w:r w:rsidR="00CC64FC" w:rsidRPr="00386C68">
        <w:rPr>
          <w:rFonts w:ascii="Times" w:hAnsi="Times"/>
          <w:sz w:val="28"/>
          <w:szCs w:val="28"/>
        </w:rPr>
        <w:t>aktīvi</w:t>
      </w:r>
      <w:r>
        <w:rPr>
          <w:rFonts w:ascii="Times" w:hAnsi="Times"/>
          <w:sz w:val="28"/>
          <w:szCs w:val="28"/>
        </w:rPr>
        <w:t>em</w:t>
      </w:r>
      <w:r w:rsidR="00CC64FC" w:rsidRPr="00386C68">
        <w:rPr>
          <w:rFonts w:ascii="Times" w:hAnsi="Times"/>
          <w:sz w:val="28"/>
          <w:szCs w:val="28"/>
        </w:rPr>
        <w:t>, kas nav konkretizēti fiziskā vai finanšu formā, piemēram, patenti</w:t>
      </w:r>
      <w:r>
        <w:rPr>
          <w:rFonts w:ascii="Times" w:hAnsi="Times"/>
          <w:sz w:val="28"/>
          <w:szCs w:val="28"/>
        </w:rPr>
        <w:t>em</w:t>
      </w:r>
      <w:r w:rsidR="00CC64FC" w:rsidRPr="00386C68">
        <w:rPr>
          <w:rFonts w:ascii="Times" w:hAnsi="Times"/>
          <w:sz w:val="28"/>
          <w:szCs w:val="28"/>
        </w:rPr>
        <w:t>, licenc</w:t>
      </w:r>
      <w:r>
        <w:rPr>
          <w:rFonts w:ascii="Times" w:hAnsi="Times"/>
          <w:sz w:val="28"/>
          <w:szCs w:val="28"/>
        </w:rPr>
        <w:t>ēm</w:t>
      </w:r>
      <w:r w:rsidR="00CC64FC" w:rsidRPr="00386C68">
        <w:rPr>
          <w:rFonts w:ascii="Times" w:hAnsi="Times"/>
          <w:sz w:val="28"/>
          <w:szCs w:val="28"/>
        </w:rPr>
        <w:t>, zinātīb</w:t>
      </w:r>
      <w:r>
        <w:rPr>
          <w:rFonts w:ascii="Times" w:hAnsi="Times"/>
          <w:sz w:val="28"/>
          <w:szCs w:val="28"/>
        </w:rPr>
        <w:t>u</w:t>
      </w:r>
      <w:r w:rsidR="00CC64FC" w:rsidRPr="00386C68">
        <w:rPr>
          <w:rFonts w:ascii="Times" w:hAnsi="Times"/>
          <w:sz w:val="28"/>
          <w:szCs w:val="28"/>
        </w:rPr>
        <w:t xml:space="preserve"> vai cit</w:t>
      </w:r>
      <w:r>
        <w:rPr>
          <w:rFonts w:ascii="Times" w:hAnsi="Times"/>
          <w:sz w:val="28"/>
          <w:szCs w:val="28"/>
        </w:rPr>
        <w:t>u</w:t>
      </w:r>
      <w:r w:rsidR="00CC64FC" w:rsidRPr="00386C68">
        <w:rPr>
          <w:rFonts w:ascii="Times" w:hAnsi="Times"/>
          <w:sz w:val="28"/>
          <w:szCs w:val="28"/>
        </w:rPr>
        <w:t xml:space="preserve"> intelektuāl</w:t>
      </w:r>
      <w:r>
        <w:rPr>
          <w:rFonts w:ascii="Times" w:hAnsi="Times"/>
          <w:sz w:val="28"/>
          <w:szCs w:val="28"/>
        </w:rPr>
        <w:t>o</w:t>
      </w:r>
      <w:r w:rsidR="00CC64FC" w:rsidRPr="00386C68">
        <w:rPr>
          <w:rFonts w:ascii="Times" w:hAnsi="Times"/>
          <w:sz w:val="28"/>
          <w:szCs w:val="28"/>
        </w:rPr>
        <w:t xml:space="preserve"> īpašum</w:t>
      </w:r>
      <w:r>
        <w:rPr>
          <w:rFonts w:ascii="Times" w:hAnsi="Times"/>
          <w:sz w:val="28"/>
          <w:szCs w:val="28"/>
        </w:rPr>
        <w:t>u</w:t>
      </w:r>
      <w:r w:rsidR="0000239B" w:rsidRPr="00386C68">
        <w:rPr>
          <w:rFonts w:ascii="Times New Roman" w:hAnsi="Times New Roman"/>
          <w:sz w:val="28"/>
          <w:szCs w:val="28"/>
          <w:lang w:eastAsia="lv-LV"/>
        </w:rPr>
        <w:t>. Ja laiks, kas nepieciešams nemateriālo aktīvu izmantošanai projektā, pārsniedz nemateriālo aktīvu darbības laiku, par attiecināmajām izmaksām uzskatāmas tikai tās amortizācijas izmaksas, kas aprēķinātas atbilstoši normatīvajiem aktiem par nolietojuma normām un lietošanas nosacījumiem un saskaņā ar labu grāmatvedības praksi</w:t>
      </w:r>
      <w:r w:rsidR="00344D98" w:rsidRPr="00386C68">
        <w:rPr>
          <w:rFonts w:ascii="Times New Roman" w:hAnsi="Times New Roman"/>
          <w:sz w:val="28"/>
          <w:szCs w:val="28"/>
          <w:lang w:eastAsia="lv-LV"/>
        </w:rPr>
        <w:t>.</w:t>
      </w:r>
    </w:p>
    <w:p w14:paraId="02127291" w14:textId="77777777" w:rsidR="00344D98" w:rsidRPr="00386C68" w:rsidRDefault="00344D98"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18C1CC8A" w14:textId="77777777" w:rsidR="00344D98" w:rsidRPr="00386C68" w:rsidRDefault="00DD2A5E"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Projektā nodarbinātā personāla atalgojuma likmes, ņemot vērā Centrālās statistikas pārvaldes datus par vidējām atalgojuma likmēm Latvijā pētniecības un attīstības projektos nodarbinātajiem, </w:t>
      </w:r>
      <w:r w:rsidR="00E55696">
        <w:rPr>
          <w:rFonts w:ascii="Times New Roman" w:hAnsi="Times New Roman"/>
          <w:sz w:val="28"/>
          <w:szCs w:val="28"/>
          <w:lang w:eastAsia="lv-LV"/>
        </w:rPr>
        <w:t xml:space="preserve">bet </w:t>
      </w:r>
      <w:r w:rsidRPr="00386C68">
        <w:rPr>
          <w:rFonts w:ascii="Times New Roman" w:hAnsi="Times New Roman"/>
          <w:sz w:val="28"/>
          <w:szCs w:val="28"/>
          <w:lang w:eastAsia="lv-LV"/>
        </w:rPr>
        <w:t>neskaitot darba devēja valsts sociālās apdrošināšanas obligātās iemaksas, ir šādas:</w:t>
      </w:r>
    </w:p>
    <w:p w14:paraId="5DD095E3"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vadošajam partnerim, k</w:t>
      </w:r>
      <w:r w:rsidR="00E55696">
        <w:rPr>
          <w:rFonts w:ascii="Times New Roman" w:hAnsi="Times New Roman"/>
          <w:sz w:val="28"/>
          <w:szCs w:val="28"/>
          <w:lang w:eastAsia="lv-LV"/>
        </w:rPr>
        <w:t>as</w:t>
      </w:r>
      <w:r w:rsidRPr="00386C68">
        <w:rPr>
          <w:rFonts w:ascii="Times New Roman" w:hAnsi="Times New Roman"/>
          <w:sz w:val="28"/>
          <w:szCs w:val="28"/>
          <w:lang w:eastAsia="lv-LV"/>
        </w:rPr>
        <w:t xml:space="preserve"> plāno un vada projektu, un atbild par tā izpildi kopumā, </w:t>
      </w:r>
      <w:r w:rsidR="00690A23" w:rsidRPr="00386C68">
        <w:rPr>
          <w:rFonts w:ascii="Times New Roman" w:hAnsi="Times New Roman"/>
          <w:sz w:val="28"/>
          <w:szCs w:val="28"/>
          <w:lang w:eastAsia="lv-LV"/>
        </w:rPr>
        <w:t>norīkotaj</w:t>
      </w:r>
      <w:r w:rsidR="00E55696">
        <w:rPr>
          <w:rFonts w:ascii="Times New Roman" w:hAnsi="Times New Roman"/>
          <w:sz w:val="28"/>
          <w:szCs w:val="28"/>
          <w:lang w:eastAsia="lv-LV"/>
        </w:rPr>
        <w:t>ā</w:t>
      </w:r>
      <w:r w:rsidR="00690A23" w:rsidRPr="00386C68">
        <w:rPr>
          <w:rFonts w:ascii="Times New Roman" w:hAnsi="Times New Roman"/>
          <w:sz w:val="28"/>
          <w:szCs w:val="28"/>
          <w:lang w:eastAsia="lv-LV"/>
        </w:rPr>
        <w:t xml:space="preserve">m personām </w:t>
      </w:r>
      <w:r w:rsidRPr="00386C68">
        <w:rPr>
          <w:rFonts w:ascii="Times New Roman" w:hAnsi="Times New Roman"/>
          <w:sz w:val="28"/>
          <w:szCs w:val="28"/>
          <w:lang w:eastAsia="lv-LV"/>
        </w:rPr>
        <w:t xml:space="preserve">un pētniekam – līdz 18 </w:t>
      </w:r>
      <w:r w:rsidRPr="00386C68">
        <w:rPr>
          <w:rFonts w:ascii="Times New Roman" w:hAnsi="Times New Roman"/>
          <w:i/>
          <w:iCs/>
          <w:sz w:val="28"/>
          <w:szCs w:val="28"/>
          <w:lang w:eastAsia="lv-LV"/>
        </w:rPr>
        <w:t>euro</w:t>
      </w:r>
      <w:r w:rsidRPr="00386C68">
        <w:rPr>
          <w:rFonts w:ascii="Times New Roman" w:hAnsi="Times New Roman"/>
          <w:sz w:val="28"/>
          <w:szCs w:val="28"/>
          <w:lang w:eastAsia="lv-LV"/>
        </w:rPr>
        <w:t xml:space="preserve"> stundā;</w:t>
      </w:r>
    </w:p>
    <w:p w14:paraId="26130872" w14:textId="77777777" w:rsidR="00344D98" w:rsidRPr="00386C68" w:rsidRDefault="00690A23"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pārējiem </w:t>
      </w:r>
      <w:r w:rsidR="00DD2A5E" w:rsidRPr="00386C68">
        <w:rPr>
          <w:rFonts w:ascii="Times New Roman" w:hAnsi="Times New Roman"/>
          <w:sz w:val="28"/>
          <w:szCs w:val="28"/>
          <w:lang w:eastAsia="lv-LV"/>
        </w:rPr>
        <w:t>sadarbības partneri</w:t>
      </w:r>
      <w:r w:rsidRPr="00386C68">
        <w:rPr>
          <w:rFonts w:ascii="Times New Roman" w:hAnsi="Times New Roman"/>
          <w:sz w:val="28"/>
          <w:szCs w:val="28"/>
          <w:lang w:eastAsia="lv-LV"/>
        </w:rPr>
        <w:t>e</w:t>
      </w:r>
      <w:r w:rsidR="00DD2A5E" w:rsidRPr="00386C68">
        <w:rPr>
          <w:rFonts w:ascii="Times New Roman" w:hAnsi="Times New Roman"/>
          <w:sz w:val="28"/>
          <w:szCs w:val="28"/>
          <w:lang w:eastAsia="lv-LV"/>
        </w:rPr>
        <w:t>m, kur</w:t>
      </w:r>
      <w:r w:rsidRPr="00386C68">
        <w:rPr>
          <w:rFonts w:ascii="Times New Roman" w:hAnsi="Times New Roman"/>
          <w:sz w:val="28"/>
          <w:szCs w:val="28"/>
          <w:lang w:eastAsia="lv-LV"/>
        </w:rPr>
        <w:t>i</w:t>
      </w:r>
      <w:r w:rsidR="00DD2A5E" w:rsidRPr="00386C68">
        <w:rPr>
          <w:rFonts w:ascii="Times New Roman" w:hAnsi="Times New Roman"/>
          <w:sz w:val="28"/>
          <w:szCs w:val="28"/>
          <w:lang w:eastAsia="lv-LV"/>
        </w:rPr>
        <w:t xml:space="preserve"> atbild par noteiktu projekta daļu un tās izpildi vai kur</w:t>
      </w:r>
      <w:r w:rsidRPr="00386C68">
        <w:rPr>
          <w:rFonts w:ascii="Times New Roman" w:hAnsi="Times New Roman"/>
          <w:sz w:val="28"/>
          <w:szCs w:val="28"/>
          <w:lang w:eastAsia="lv-LV"/>
        </w:rPr>
        <w:t>i</w:t>
      </w:r>
      <w:r w:rsidR="00DD2A5E" w:rsidRPr="00386C68">
        <w:rPr>
          <w:rFonts w:ascii="Times New Roman" w:hAnsi="Times New Roman"/>
          <w:sz w:val="28"/>
          <w:szCs w:val="28"/>
          <w:lang w:eastAsia="lv-LV"/>
        </w:rPr>
        <w:t xml:space="preserve"> projektā </w:t>
      </w:r>
      <w:r w:rsidR="00E55696">
        <w:rPr>
          <w:rFonts w:ascii="Times New Roman" w:hAnsi="Times New Roman"/>
          <w:sz w:val="28"/>
          <w:szCs w:val="28"/>
          <w:lang w:eastAsia="lv-LV"/>
        </w:rPr>
        <w:t>pilda</w:t>
      </w:r>
      <w:r w:rsidR="00DD2A5E" w:rsidRPr="00386C68">
        <w:rPr>
          <w:rFonts w:ascii="Times New Roman" w:hAnsi="Times New Roman"/>
          <w:sz w:val="28"/>
          <w:szCs w:val="28"/>
          <w:lang w:eastAsia="lv-LV"/>
        </w:rPr>
        <w:t xml:space="preserve"> konkrētus uzdevumus, – līdz 11 </w:t>
      </w:r>
      <w:r w:rsidR="00DD2A5E" w:rsidRPr="00386C68">
        <w:rPr>
          <w:rFonts w:ascii="Times New Roman" w:hAnsi="Times New Roman"/>
          <w:i/>
          <w:iCs/>
          <w:sz w:val="28"/>
          <w:szCs w:val="28"/>
          <w:lang w:eastAsia="lv-LV"/>
        </w:rPr>
        <w:t>euro</w:t>
      </w:r>
      <w:r w:rsidR="00DD2A5E" w:rsidRPr="00386C68">
        <w:rPr>
          <w:rFonts w:ascii="Times New Roman" w:hAnsi="Times New Roman"/>
          <w:sz w:val="28"/>
          <w:szCs w:val="28"/>
          <w:lang w:eastAsia="lv-LV"/>
        </w:rPr>
        <w:t xml:space="preserve"> stundā;</w:t>
      </w:r>
    </w:p>
    <w:p w14:paraId="4337D53B" w14:textId="77777777" w:rsidR="00344D98" w:rsidRPr="00386C68" w:rsidRDefault="00344D98"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4FFC0DC7" w14:textId="77777777" w:rsidR="00344D98" w:rsidRPr="00386C68" w:rsidRDefault="00DD2A5E"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rPr>
        <w:t xml:space="preserve">Šo noteikumu </w:t>
      </w:r>
      <w:r w:rsidR="00957C59" w:rsidRPr="00386C68">
        <w:rPr>
          <w:rFonts w:ascii="Times New Roman" w:hAnsi="Times New Roman"/>
          <w:sz w:val="28"/>
          <w:szCs w:val="28"/>
        </w:rPr>
        <w:t>7</w:t>
      </w:r>
      <w:r w:rsidR="00F63754" w:rsidRPr="00386C68">
        <w:rPr>
          <w:rFonts w:ascii="Times New Roman" w:hAnsi="Times New Roman"/>
          <w:sz w:val="28"/>
          <w:szCs w:val="28"/>
        </w:rPr>
        <w:t>4</w:t>
      </w:r>
      <w:r w:rsidR="00957C59" w:rsidRPr="00386C68">
        <w:rPr>
          <w:rFonts w:ascii="Times New Roman" w:hAnsi="Times New Roman"/>
          <w:sz w:val="28"/>
          <w:szCs w:val="28"/>
        </w:rPr>
        <w:t>.8</w:t>
      </w:r>
      <w:r w:rsidR="00660FFD" w:rsidRPr="00386C68">
        <w:rPr>
          <w:rFonts w:ascii="Times New Roman" w:hAnsi="Times New Roman"/>
          <w:sz w:val="28"/>
          <w:szCs w:val="28"/>
        </w:rPr>
        <w:t>.</w:t>
      </w:r>
      <w:r w:rsidRPr="00386C68">
        <w:rPr>
          <w:rFonts w:ascii="Times New Roman" w:hAnsi="Times New Roman"/>
          <w:sz w:val="28"/>
          <w:szCs w:val="28"/>
        </w:rPr>
        <w:t xml:space="preserve"> apakšpunktā minētās izmaksas ir attiecināmas</w:t>
      </w:r>
      <w:r w:rsidR="003B15D2">
        <w:rPr>
          <w:rFonts w:ascii="Times New Roman" w:hAnsi="Times New Roman"/>
          <w:sz w:val="28"/>
          <w:szCs w:val="28"/>
        </w:rPr>
        <w:t xml:space="preserve"> tikai tad,</w:t>
      </w:r>
      <w:r w:rsidRPr="00386C68">
        <w:rPr>
          <w:rFonts w:ascii="Times New Roman" w:hAnsi="Times New Roman"/>
          <w:sz w:val="28"/>
          <w:szCs w:val="28"/>
        </w:rPr>
        <w:t xml:space="preserve"> ja </w:t>
      </w:r>
      <w:r w:rsidRPr="00386C68">
        <w:rPr>
          <w:rFonts w:ascii="Times New Roman" w:hAnsi="Times New Roman"/>
          <w:sz w:val="28"/>
          <w:szCs w:val="28"/>
          <w:lang w:eastAsia="lv-LV"/>
        </w:rPr>
        <w:t xml:space="preserve">tās ir tieši </w:t>
      </w:r>
      <w:r w:rsidR="003B15D2">
        <w:rPr>
          <w:rFonts w:ascii="Times New Roman" w:hAnsi="Times New Roman"/>
          <w:sz w:val="28"/>
          <w:szCs w:val="28"/>
          <w:lang w:eastAsia="lv-LV"/>
        </w:rPr>
        <w:t xml:space="preserve">saistītas </w:t>
      </w:r>
      <w:r w:rsidRPr="00386C68">
        <w:rPr>
          <w:rFonts w:ascii="Times New Roman" w:hAnsi="Times New Roman"/>
          <w:sz w:val="28"/>
          <w:szCs w:val="28"/>
          <w:lang w:eastAsia="lv-LV"/>
        </w:rPr>
        <w:t>projekta īstenošanu un ja neviens no sadarbības partneriem nespēj nodrošināt</w:t>
      </w:r>
      <w:r w:rsidR="003B15D2">
        <w:rPr>
          <w:rFonts w:ascii="Times New Roman" w:hAnsi="Times New Roman"/>
          <w:sz w:val="28"/>
          <w:szCs w:val="28"/>
          <w:lang w:eastAsia="lv-LV"/>
        </w:rPr>
        <w:t xml:space="preserve"> attiecīgo </w:t>
      </w:r>
      <w:r w:rsidR="003B15D2" w:rsidRPr="00386C68">
        <w:rPr>
          <w:rFonts w:ascii="Times New Roman" w:hAnsi="Times New Roman"/>
          <w:sz w:val="28"/>
          <w:szCs w:val="28"/>
          <w:lang w:eastAsia="lv-LV"/>
        </w:rPr>
        <w:t>teh</w:t>
      </w:r>
      <w:r w:rsidR="003B15D2">
        <w:rPr>
          <w:rFonts w:ascii="Times New Roman" w:hAnsi="Times New Roman"/>
          <w:sz w:val="28"/>
          <w:szCs w:val="28"/>
          <w:lang w:eastAsia="lv-LV"/>
        </w:rPr>
        <w:t>niku</w:t>
      </w:r>
      <w:r w:rsidR="003B15D2" w:rsidRPr="00386C68">
        <w:rPr>
          <w:rFonts w:ascii="Times New Roman" w:hAnsi="Times New Roman"/>
          <w:sz w:val="28"/>
          <w:szCs w:val="28"/>
          <w:lang w:eastAsia="lv-LV"/>
        </w:rPr>
        <w:t>, iekārtu un to aprīkojum</w:t>
      </w:r>
      <w:r w:rsidR="003B15D2">
        <w:rPr>
          <w:rFonts w:ascii="Times New Roman" w:hAnsi="Times New Roman"/>
          <w:sz w:val="28"/>
          <w:szCs w:val="28"/>
          <w:lang w:eastAsia="lv-LV"/>
        </w:rPr>
        <w:t>u</w:t>
      </w:r>
      <w:r w:rsidRPr="00386C68">
        <w:rPr>
          <w:rFonts w:ascii="Times New Roman" w:hAnsi="Times New Roman"/>
          <w:sz w:val="28"/>
          <w:szCs w:val="28"/>
          <w:lang w:eastAsia="lv-LV"/>
        </w:rPr>
        <w:t xml:space="preserve"> vai to nav iespējams iznomāt. </w:t>
      </w:r>
    </w:p>
    <w:p w14:paraId="13A960DD" w14:textId="77777777" w:rsidR="00344D98" w:rsidRPr="00386C68" w:rsidRDefault="00344D98"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63F5C265" w14:textId="77777777" w:rsidR="00344D98" w:rsidRPr="00386C68" w:rsidRDefault="00660FFD"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Pasākumā</w:t>
      </w:r>
      <w:r w:rsidR="00DD2A5E" w:rsidRPr="00386C68">
        <w:rPr>
          <w:rFonts w:ascii="Times New Roman" w:hAnsi="Times New Roman"/>
          <w:sz w:val="28"/>
          <w:szCs w:val="28"/>
          <w:lang w:eastAsia="lv-LV"/>
        </w:rPr>
        <w:t xml:space="preserve"> ir šādas neattiecināmas izmaksas:</w:t>
      </w:r>
    </w:p>
    <w:p w14:paraId="662F7ACD"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būvniecības izmaksas; </w:t>
      </w:r>
    </w:p>
    <w:p w14:paraId="4686E9B5"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esošo būvju uzturēšanas izmaksas;</w:t>
      </w:r>
    </w:p>
    <w:p w14:paraId="40C0996C" w14:textId="77777777" w:rsidR="00344D98" w:rsidRPr="00386C68" w:rsidRDefault="0061386F"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traktortehnikas iegāde;</w:t>
      </w:r>
    </w:p>
    <w:p w14:paraId="37CAA7D1"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procentu maksājumi, maksa par naudas pārskaitījumiem, valūtas maiņas komisijas maksājumi un valūtas kursa svārstību dēļ radušies zaudējumi;</w:t>
      </w:r>
    </w:p>
    <w:p w14:paraId="7494BFC2"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naudas sodi, līgumsodi un tiesas prāvu izmaksas;</w:t>
      </w:r>
    </w:p>
    <w:p w14:paraId="098D7695"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tādu apakšlīgumu slēgšana, kuri mākslīgi un nepamatoti palielina projekta izmaksas un kuros samaksa ir noteikta procentos no kopējām projekta izmaksām;</w:t>
      </w:r>
    </w:p>
    <w:p w14:paraId="130AE469"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izmaksas, kas saistītas ar jebkuru piegādi, pakalpojumu vai darbu, par kuru nav īstenota atbilstoša iepirkuma procedūra saskaņā ar normatīvajiem aktiem par iepirkuma procedūras piemērošanu;</w:t>
      </w:r>
    </w:p>
    <w:p w14:paraId="23E93F0D"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tehniskās apkopes, rezerves daļu un ekspluatācijas izdevumi;</w:t>
      </w:r>
    </w:p>
    <w:p w14:paraId="4624A453"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nodokļi un nodevas, izņemot pievienotās vērtības nodokli tiem pretendentiem, kas to neatgūst no valsts budžeta</w:t>
      </w:r>
      <w:r w:rsidR="00344D98" w:rsidRPr="00386C68">
        <w:rPr>
          <w:rFonts w:ascii="Times New Roman" w:hAnsi="Times New Roman"/>
          <w:sz w:val="28"/>
          <w:szCs w:val="28"/>
          <w:lang w:eastAsia="lv-LV"/>
        </w:rPr>
        <w:t>;</w:t>
      </w:r>
    </w:p>
    <w:p w14:paraId="06C0CC63" w14:textId="77777777" w:rsidR="00344D98" w:rsidRPr="00386C68" w:rsidRDefault="00DD2A5E" w:rsidP="00E352E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izmaksas, kas saistītas ar tādu iekārtu vai programmatūru aizstāšanu ar jaunām iekārtām vai programmatūrām, kuru parametri salīdzinājumā ar esošajiem neatšķiras un kuras nenodrošina izmaiņas produktā vai tehnoloģiskajā procesā ar racionalizāciju, modernizāciju vai diversifikāciju.</w:t>
      </w:r>
    </w:p>
    <w:p w14:paraId="2D6DA957" w14:textId="77777777" w:rsidR="00344D98" w:rsidRPr="00386C68" w:rsidRDefault="00344D98"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63062AFF" w14:textId="77777777" w:rsidR="005573AD" w:rsidRPr="00386C68" w:rsidRDefault="00BA5BD0"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lastRenderedPageBreak/>
        <w:t>Pasākum</w:t>
      </w:r>
      <w:r w:rsidR="003B15D2">
        <w:rPr>
          <w:rFonts w:ascii="Times New Roman" w:hAnsi="Times New Roman"/>
          <w:sz w:val="28"/>
          <w:szCs w:val="28"/>
          <w:lang w:eastAsia="lv-LV"/>
        </w:rPr>
        <w:t>ā</w:t>
      </w:r>
      <w:r w:rsidRPr="00386C68">
        <w:rPr>
          <w:rFonts w:ascii="Times New Roman" w:hAnsi="Times New Roman"/>
          <w:sz w:val="28"/>
          <w:szCs w:val="28"/>
          <w:lang w:eastAsia="lv-LV"/>
        </w:rPr>
        <w:t xml:space="preserve"> finansē tikai tādas attiecināmās izmaksas, kas </w:t>
      </w:r>
      <w:r w:rsidR="003B15D2">
        <w:rPr>
          <w:rFonts w:ascii="Times New Roman" w:hAnsi="Times New Roman"/>
          <w:sz w:val="28"/>
          <w:szCs w:val="28"/>
          <w:lang w:eastAsia="lv-LV"/>
        </w:rPr>
        <w:t xml:space="preserve">ir </w:t>
      </w:r>
      <w:r w:rsidRPr="00386C68">
        <w:rPr>
          <w:rFonts w:ascii="Times New Roman" w:hAnsi="Times New Roman"/>
          <w:sz w:val="28"/>
          <w:szCs w:val="28"/>
          <w:lang w:eastAsia="lv-LV"/>
        </w:rPr>
        <w:t>tieši saistītas ar projekt</w:t>
      </w:r>
      <w:r w:rsidR="003B15D2">
        <w:rPr>
          <w:rFonts w:ascii="Times New Roman" w:hAnsi="Times New Roman"/>
          <w:sz w:val="28"/>
          <w:szCs w:val="28"/>
          <w:lang w:eastAsia="lv-LV"/>
        </w:rPr>
        <w:t>ā</w:t>
      </w:r>
      <w:r w:rsidRPr="00386C68">
        <w:rPr>
          <w:rFonts w:ascii="Times New Roman" w:hAnsi="Times New Roman"/>
          <w:sz w:val="28"/>
          <w:szCs w:val="28"/>
          <w:lang w:eastAsia="lv-LV"/>
        </w:rPr>
        <w:t xml:space="preserve"> veiktajām darbībām, ir izmērāmas, samērīgas, pamatotas un atbilst pareizas finanšu vadības principiem.</w:t>
      </w:r>
    </w:p>
    <w:p w14:paraId="7EAC61E8" w14:textId="77777777" w:rsidR="00E352EC" w:rsidRPr="00386C68" w:rsidRDefault="00E352EC" w:rsidP="00E352EC">
      <w:pPr>
        <w:autoSpaceDE w:val="0"/>
        <w:autoSpaceDN w:val="0"/>
        <w:adjustRightInd w:val="0"/>
        <w:spacing w:after="0" w:line="240" w:lineRule="auto"/>
        <w:jc w:val="center"/>
        <w:rPr>
          <w:rFonts w:ascii="Times New Roman" w:hAnsi="Times New Roman"/>
          <w:b/>
          <w:sz w:val="28"/>
          <w:szCs w:val="28"/>
          <w:lang w:eastAsia="lv-LV"/>
        </w:rPr>
      </w:pPr>
    </w:p>
    <w:p w14:paraId="3635095A" w14:textId="77777777" w:rsidR="005573AD" w:rsidRPr="00386C68" w:rsidRDefault="00393ABA" w:rsidP="00E352EC">
      <w:pPr>
        <w:autoSpaceDE w:val="0"/>
        <w:autoSpaceDN w:val="0"/>
        <w:adjustRightInd w:val="0"/>
        <w:spacing w:after="0" w:line="240" w:lineRule="auto"/>
        <w:jc w:val="center"/>
        <w:rPr>
          <w:rFonts w:ascii="Times New Roman" w:hAnsi="Times New Roman"/>
          <w:b/>
          <w:sz w:val="28"/>
          <w:szCs w:val="28"/>
          <w:lang w:eastAsia="lv-LV"/>
        </w:rPr>
      </w:pPr>
      <w:r w:rsidRPr="00386C68">
        <w:rPr>
          <w:rFonts w:ascii="Times New Roman" w:hAnsi="Times New Roman"/>
          <w:b/>
          <w:sz w:val="28"/>
          <w:szCs w:val="28"/>
          <w:lang w:eastAsia="lv-LV"/>
        </w:rPr>
        <w:t>6</w:t>
      </w:r>
      <w:r w:rsidR="005573AD" w:rsidRPr="00386C68">
        <w:rPr>
          <w:rFonts w:ascii="Times New Roman" w:hAnsi="Times New Roman"/>
          <w:b/>
          <w:sz w:val="28"/>
          <w:szCs w:val="28"/>
          <w:lang w:eastAsia="lv-LV"/>
        </w:rPr>
        <w:t>. Projekta uzraudzība</w:t>
      </w:r>
    </w:p>
    <w:p w14:paraId="2BB49624" w14:textId="77777777" w:rsidR="005573AD" w:rsidRPr="00386C68" w:rsidRDefault="005573AD" w:rsidP="00E352EC">
      <w:pPr>
        <w:pStyle w:val="ListParagraph"/>
        <w:spacing w:after="0" w:line="240" w:lineRule="auto"/>
        <w:rPr>
          <w:rFonts w:ascii="Times New Roman" w:hAnsi="Times New Roman"/>
          <w:sz w:val="28"/>
          <w:szCs w:val="28"/>
          <w:lang w:eastAsia="lv-LV"/>
        </w:rPr>
      </w:pPr>
    </w:p>
    <w:p w14:paraId="49F0B1C1" w14:textId="77777777" w:rsidR="00957C59" w:rsidRPr="00386C68" w:rsidRDefault="00957C59"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Ja projektu īstenošanai tiek iegādātas produktīvās investīcijas</w:t>
      </w:r>
      <w:r w:rsidR="00433F8D" w:rsidRPr="00386C68">
        <w:rPr>
          <w:rFonts w:ascii="Times New Roman" w:hAnsi="Times New Roman"/>
          <w:sz w:val="28"/>
          <w:szCs w:val="28"/>
          <w:lang w:eastAsia="lv-LV"/>
        </w:rPr>
        <w:t xml:space="preserve"> vai šo </w:t>
      </w:r>
      <w:r w:rsidR="00826856" w:rsidRPr="00386C68">
        <w:rPr>
          <w:rFonts w:ascii="Times New Roman" w:hAnsi="Times New Roman"/>
          <w:sz w:val="28"/>
          <w:szCs w:val="28"/>
          <w:lang w:eastAsia="lv-LV"/>
        </w:rPr>
        <w:t>noteikumu 7</w:t>
      </w:r>
      <w:r w:rsidR="00F63754" w:rsidRPr="00386C68">
        <w:rPr>
          <w:rFonts w:ascii="Times New Roman" w:hAnsi="Times New Roman"/>
          <w:sz w:val="28"/>
          <w:szCs w:val="28"/>
          <w:lang w:eastAsia="lv-LV"/>
        </w:rPr>
        <w:t>4</w:t>
      </w:r>
      <w:r w:rsidR="00826856" w:rsidRPr="00386C68">
        <w:rPr>
          <w:rFonts w:ascii="Times New Roman" w:hAnsi="Times New Roman"/>
          <w:sz w:val="28"/>
          <w:szCs w:val="28"/>
          <w:lang w:eastAsia="lv-LV"/>
        </w:rPr>
        <w:t>.</w:t>
      </w:r>
      <w:r w:rsidR="00F00E03" w:rsidRPr="00386C68">
        <w:rPr>
          <w:rFonts w:ascii="Times New Roman" w:hAnsi="Times New Roman"/>
          <w:sz w:val="28"/>
          <w:szCs w:val="28"/>
          <w:lang w:eastAsia="lv-LV"/>
        </w:rPr>
        <w:t>8</w:t>
      </w:r>
      <w:r w:rsidR="00826856" w:rsidRPr="00386C68">
        <w:rPr>
          <w:rFonts w:ascii="Times New Roman" w:hAnsi="Times New Roman"/>
          <w:sz w:val="28"/>
          <w:szCs w:val="28"/>
          <w:lang w:eastAsia="lv-LV"/>
        </w:rPr>
        <w:t>.</w:t>
      </w:r>
      <w:r w:rsidR="003B15D2">
        <w:rPr>
          <w:rFonts w:ascii="Times New Roman" w:hAnsi="Times New Roman"/>
          <w:sz w:val="28"/>
          <w:szCs w:val="28"/>
          <w:lang w:eastAsia="lv-LV"/>
        </w:rPr>
        <w:t> </w:t>
      </w:r>
      <w:r w:rsidR="00826856" w:rsidRPr="00386C68">
        <w:rPr>
          <w:rFonts w:ascii="Times New Roman" w:hAnsi="Times New Roman"/>
          <w:sz w:val="28"/>
          <w:szCs w:val="28"/>
          <w:lang w:eastAsia="lv-LV"/>
        </w:rPr>
        <w:t>apakšpunkt</w:t>
      </w:r>
      <w:r w:rsidR="00433F8D" w:rsidRPr="00386C68">
        <w:rPr>
          <w:rFonts w:ascii="Times New Roman" w:hAnsi="Times New Roman"/>
          <w:sz w:val="28"/>
          <w:szCs w:val="28"/>
          <w:lang w:eastAsia="lv-LV"/>
        </w:rPr>
        <w:t>ā</w:t>
      </w:r>
      <w:r w:rsidR="00826856" w:rsidRPr="00386C68">
        <w:rPr>
          <w:rFonts w:ascii="Times New Roman" w:hAnsi="Times New Roman"/>
          <w:sz w:val="28"/>
          <w:szCs w:val="28"/>
          <w:lang w:eastAsia="lv-LV"/>
        </w:rPr>
        <w:t xml:space="preserve"> </w:t>
      </w:r>
      <w:r w:rsidR="00433F8D" w:rsidRPr="00386C68">
        <w:rPr>
          <w:rFonts w:ascii="Times New Roman" w:hAnsi="Times New Roman"/>
          <w:sz w:val="28"/>
          <w:szCs w:val="28"/>
          <w:lang w:eastAsia="lv-LV"/>
        </w:rPr>
        <w:t>minētā</w:t>
      </w:r>
      <w:r w:rsidR="00826856" w:rsidRPr="00386C68">
        <w:rPr>
          <w:rFonts w:ascii="Times New Roman" w:hAnsi="Times New Roman"/>
          <w:sz w:val="28"/>
          <w:szCs w:val="28"/>
          <w:lang w:eastAsia="lv-LV"/>
        </w:rPr>
        <w:t xml:space="preserve"> tehnika</w:t>
      </w:r>
      <w:r w:rsidR="00433F8D" w:rsidRPr="00386C68">
        <w:rPr>
          <w:rFonts w:ascii="Times New Roman" w:hAnsi="Times New Roman"/>
          <w:sz w:val="28"/>
          <w:szCs w:val="28"/>
          <w:lang w:eastAsia="lv-LV"/>
        </w:rPr>
        <w:t>,</w:t>
      </w:r>
      <w:r w:rsidR="00826856" w:rsidRPr="00386C68">
        <w:rPr>
          <w:rFonts w:ascii="Times New Roman" w:hAnsi="Times New Roman"/>
          <w:sz w:val="28"/>
          <w:szCs w:val="28"/>
          <w:lang w:eastAsia="lv-LV"/>
        </w:rPr>
        <w:t xml:space="preserve"> iekārtas</w:t>
      </w:r>
      <w:r w:rsidR="00433F8D" w:rsidRPr="00386C68">
        <w:rPr>
          <w:rFonts w:ascii="Times New Roman" w:hAnsi="Times New Roman"/>
          <w:sz w:val="28"/>
          <w:szCs w:val="28"/>
          <w:lang w:eastAsia="lv-LV"/>
        </w:rPr>
        <w:t xml:space="preserve"> vai aprīkojums,</w:t>
      </w:r>
      <w:r w:rsidRPr="00386C68">
        <w:rPr>
          <w:rFonts w:ascii="Times New Roman" w:hAnsi="Times New Roman"/>
          <w:sz w:val="28"/>
          <w:szCs w:val="28"/>
          <w:lang w:eastAsia="lv-LV"/>
        </w:rPr>
        <w:t xml:space="preserve"> tām saskaņā </w:t>
      </w:r>
      <w:r w:rsidRPr="00386C68">
        <w:rPr>
          <w:rFonts w:ascii="Times New Roman" w:hAnsi="Times New Roman"/>
          <w:sz w:val="28"/>
          <w:szCs w:val="28"/>
        </w:rPr>
        <w:t>ar Eiropas Parlamenta un Padomes 2013.</w:t>
      </w:r>
      <w:r w:rsidR="001104A1" w:rsidRPr="00386C68">
        <w:rPr>
          <w:rFonts w:ascii="Times New Roman" w:hAnsi="Times New Roman"/>
          <w:sz w:val="28"/>
          <w:szCs w:val="28"/>
        </w:rPr>
        <w:t> </w:t>
      </w:r>
      <w:r w:rsidRPr="00386C68">
        <w:rPr>
          <w:rFonts w:ascii="Times New Roman" w:hAnsi="Times New Roman"/>
          <w:sz w:val="28"/>
          <w:szCs w:val="28"/>
        </w:rPr>
        <w:t>gada 17.</w:t>
      </w:r>
      <w:r w:rsidR="001104A1" w:rsidRPr="00386C68">
        <w:rPr>
          <w:rFonts w:ascii="Times New Roman" w:hAnsi="Times New Roman"/>
          <w:sz w:val="28"/>
          <w:szCs w:val="28"/>
        </w:rPr>
        <w:t> </w:t>
      </w:r>
      <w:r w:rsidRPr="00386C68">
        <w:rPr>
          <w:rFonts w:ascii="Times New Roman" w:hAnsi="Times New Roman"/>
          <w:sz w:val="28"/>
          <w:szCs w:val="28"/>
        </w:rPr>
        <w:t xml:space="preserve">decembra </w:t>
      </w:r>
      <w:r w:rsidR="003B15D2">
        <w:rPr>
          <w:rFonts w:ascii="Times New Roman" w:hAnsi="Times New Roman"/>
          <w:sz w:val="28"/>
          <w:szCs w:val="28"/>
        </w:rPr>
        <w:t>R</w:t>
      </w:r>
      <w:r w:rsidRPr="00386C68">
        <w:rPr>
          <w:rFonts w:ascii="Times New Roman" w:hAnsi="Times New Roman"/>
          <w:sz w:val="28"/>
          <w:szCs w:val="28"/>
        </w:rPr>
        <w:t>egulas Nr.</w:t>
      </w:r>
      <w:r w:rsidR="003B15D2">
        <w:rPr>
          <w:rFonts w:ascii="Times New Roman" w:hAnsi="Times New Roman"/>
          <w:sz w:val="28"/>
          <w:szCs w:val="28"/>
        </w:rPr>
        <w:t> </w:t>
      </w:r>
      <w:r w:rsidRPr="00386C68">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w:t>
      </w:r>
      <w:r w:rsidR="003B15D2">
        <w:rPr>
          <w:rFonts w:ascii="Times New Roman" w:hAnsi="Times New Roman"/>
          <w:sz w:val="28"/>
          <w:szCs w:val="28"/>
        </w:rPr>
        <w:t> </w:t>
      </w:r>
      <w:r w:rsidRPr="00386C68">
        <w:rPr>
          <w:rFonts w:ascii="Times New Roman" w:hAnsi="Times New Roman"/>
          <w:sz w:val="28"/>
          <w:szCs w:val="28"/>
        </w:rPr>
        <w:t>pantu tiek piemērots piecu gadu uzraudzības periods.</w:t>
      </w:r>
    </w:p>
    <w:p w14:paraId="31E00850" w14:textId="77777777" w:rsidR="00957C59" w:rsidRPr="00386C68" w:rsidRDefault="00957C59"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7AABBEAC" w14:textId="77777777" w:rsidR="00E16FBE" w:rsidRPr="00386C68" w:rsidRDefault="003A1BB9" w:rsidP="003B15D2">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Sadarbības partneri vienojas</w:t>
      </w:r>
      <w:r w:rsidR="003B15D2">
        <w:rPr>
          <w:rFonts w:ascii="Times New Roman" w:hAnsi="Times New Roman"/>
          <w:sz w:val="28"/>
          <w:szCs w:val="28"/>
          <w:lang w:eastAsia="lv-LV"/>
        </w:rPr>
        <w:t xml:space="preserve"> par</w:t>
      </w:r>
      <w:r w:rsidRPr="00386C68">
        <w:rPr>
          <w:rFonts w:ascii="Times New Roman" w:hAnsi="Times New Roman"/>
          <w:sz w:val="28"/>
          <w:szCs w:val="28"/>
          <w:lang w:eastAsia="lv-LV"/>
        </w:rPr>
        <w:t xml:space="preserve"> produktīvo investīciju</w:t>
      </w:r>
      <w:r w:rsidR="00E16FBE" w:rsidRPr="00386C68">
        <w:rPr>
          <w:rFonts w:ascii="Times New Roman" w:hAnsi="Times New Roman"/>
          <w:sz w:val="28"/>
          <w:szCs w:val="28"/>
          <w:lang w:eastAsia="lv-LV"/>
        </w:rPr>
        <w:t xml:space="preserve"> vai šo noteikumu 7</w:t>
      </w:r>
      <w:r w:rsidR="00F63754" w:rsidRPr="00386C68">
        <w:rPr>
          <w:rFonts w:ascii="Times New Roman" w:hAnsi="Times New Roman"/>
          <w:sz w:val="28"/>
          <w:szCs w:val="28"/>
          <w:lang w:eastAsia="lv-LV"/>
        </w:rPr>
        <w:t>4</w:t>
      </w:r>
      <w:r w:rsidR="00E16FBE" w:rsidRPr="00386C68">
        <w:rPr>
          <w:rFonts w:ascii="Times New Roman" w:hAnsi="Times New Roman"/>
          <w:sz w:val="28"/>
          <w:szCs w:val="28"/>
          <w:lang w:eastAsia="lv-LV"/>
        </w:rPr>
        <w:t>.8. apakšpunktā minētās tehnikas</w:t>
      </w:r>
      <w:r w:rsidR="003B15D2">
        <w:rPr>
          <w:rFonts w:ascii="Times New Roman" w:hAnsi="Times New Roman"/>
          <w:sz w:val="28"/>
          <w:szCs w:val="28"/>
          <w:lang w:eastAsia="lv-LV"/>
        </w:rPr>
        <w:t>,</w:t>
      </w:r>
      <w:r w:rsidR="00E16FBE" w:rsidRPr="00386C68">
        <w:rPr>
          <w:rFonts w:ascii="Times New Roman" w:hAnsi="Times New Roman"/>
          <w:sz w:val="28"/>
          <w:szCs w:val="28"/>
          <w:lang w:eastAsia="lv-LV"/>
        </w:rPr>
        <w:t xml:space="preserve"> iekārtas vai aprīkojuma īpašnieku</w:t>
      </w:r>
      <w:r w:rsidR="003B15D2">
        <w:rPr>
          <w:rFonts w:ascii="Times New Roman" w:hAnsi="Times New Roman"/>
          <w:sz w:val="28"/>
          <w:szCs w:val="28"/>
          <w:lang w:eastAsia="lv-LV"/>
        </w:rPr>
        <w:t xml:space="preserve"> un to norāda</w:t>
      </w:r>
      <w:r w:rsidR="003B15D2" w:rsidRPr="003B15D2">
        <w:rPr>
          <w:rFonts w:ascii="Times New Roman" w:hAnsi="Times New Roman"/>
          <w:sz w:val="28"/>
          <w:szCs w:val="28"/>
          <w:lang w:eastAsia="lv-LV"/>
        </w:rPr>
        <w:t xml:space="preserve"> </w:t>
      </w:r>
      <w:r w:rsidR="003B15D2">
        <w:rPr>
          <w:rFonts w:ascii="Times New Roman" w:hAnsi="Times New Roman"/>
          <w:sz w:val="28"/>
          <w:szCs w:val="28"/>
          <w:lang w:eastAsia="lv-LV"/>
        </w:rPr>
        <w:t>sadarbības līgumā.</w:t>
      </w:r>
    </w:p>
    <w:p w14:paraId="29BED5FB" w14:textId="77777777" w:rsidR="00E16FBE" w:rsidRPr="00386C68" w:rsidRDefault="00E16FBE" w:rsidP="00E16FBE">
      <w:pPr>
        <w:pStyle w:val="ListParagraph"/>
        <w:rPr>
          <w:rFonts w:ascii="Times New Roman" w:hAnsi="Times New Roman"/>
          <w:sz w:val="28"/>
          <w:szCs w:val="28"/>
          <w:lang w:eastAsia="lv-LV"/>
        </w:rPr>
      </w:pPr>
    </w:p>
    <w:p w14:paraId="1923BDA7" w14:textId="77777777" w:rsidR="005573AD" w:rsidRPr="00386C68" w:rsidRDefault="003A1BB9"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 </w:t>
      </w:r>
      <w:r w:rsidR="00E63601" w:rsidRPr="00386C68">
        <w:rPr>
          <w:rFonts w:ascii="Times New Roman" w:hAnsi="Times New Roman"/>
          <w:sz w:val="28"/>
          <w:szCs w:val="28"/>
          <w:lang w:eastAsia="lv-LV"/>
        </w:rPr>
        <w:t>Produktīv</w:t>
      </w:r>
      <w:r w:rsidR="003B15D2">
        <w:rPr>
          <w:rFonts w:ascii="Times New Roman" w:hAnsi="Times New Roman"/>
          <w:sz w:val="28"/>
          <w:szCs w:val="28"/>
          <w:lang w:eastAsia="lv-LV"/>
        </w:rPr>
        <w:t>ā</w:t>
      </w:r>
      <w:r w:rsidR="00E63601" w:rsidRPr="00386C68">
        <w:rPr>
          <w:rFonts w:ascii="Times New Roman" w:hAnsi="Times New Roman"/>
          <w:sz w:val="28"/>
          <w:szCs w:val="28"/>
          <w:lang w:eastAsia="lv-LV"/>
        </w:rPr>
        <w:t xml:space="preserve">s investīcijas </w:t>
      </w:r>
      <w:r w:rsidR="00E16FBE" w:rsidRPr="00386C68">
        <w:rPr>
          <w:rFonts w:ascii="Times New Roman" w:hAnsi="Times New Roman"/>
          <w:sz w:val="28"/>
          <w:szCs w:val="28"/>
          <w:lang w:eastAsia="lv-LV"/>
        </w:rPr>
        <w:t>vai šo noteikumu 7</w:t>
      </w:r>
      <w:r w:rsidR="00F63754" w:rsidRPr="00386C68">
        <w:rPr>
          <w:rFonts w:ascii="Times New Roman" w:hAnsi="Times New Roman"/>
          <w:sz w:val="28"/>
          <w:szCs w:val="28"/>
          <w:lang w:eastAsia="lv-LV"/>
        </w:rPr>
        <w:t>4</w:t>
      </w:r>
      <w:r w:rsidR="00E16FBE" w:rsidRPr="00386C68">
        <w:rPr>
          <w:rFonts w:ascii="Times New Roman" w:hAnsi="Times New Roman"/>
          <w:sz w:val="28"/>
          <w:szCs w:val="28"/>
          <w:lang w:eastAsia="lv-LV"/>
        </w:rPr>
        <w:t xml:space="preserve">.8. apakšpunktā minētā tehnika, iekārta vai aprīkojums </w:t>
      </w:r>
      <w:r w:rsidR="00E63601" w:rsidRPr="00386C68">
        <w:rPr>
          <w:rFonts w:ascii="Times New Roman" w:hAnsi="Times New Roman"/>
          <w:sz w:val="28"/>
          <w:szCs w:val="28"/>
          <w:lang w:eastAsia="lv-LV"/>
        </w:rPr>
        <w:t xml:space="preserve">ir atbalsta </w:t>
      </w:r>
      <w:r w:rsidR="003B15D2">
        <w:rPr>
          <w:rFonts w:ascii="Times New Roman" w:hAnsi="Times New Roman"/>
          <w:sz w:val="28"/>
          <w:szCs w:val="28"/>
          <w:lang w:eastAsia="lv-LV"/>
        </w:rPr>
        <w:t>saņēmēja</w:t>
      </w:r>
      <w:r w:rsidR="00E63601" w:rsidRPr="00386C68">
        <w:rPr>
          <w:rFonts w:ascii="Times New Roman" w:hAnsi="Times New Roman"/>
          <w:sz w:val="28"/>
          <w:szCs w:val="28"/>
          <w:lang w:eastAsia="lv-LV"/>
        </w:rPr>
        <w:t xml:space="preserve"> īpašumā visu projekta uzraudzības laiku.</w:t>
      </w:r>
      <w:r w:rsidR="008D00E9" w:rsidRPr="00386C68">
        <w:rPr>
          <w:rFonts w:ascii="Times New Roman" w:hAnsi="Times New Roman"/>
          <w:sz w:val="28"/>
          <w:szCs w:val="28"/>
          <w:lang w:eastAsia="lv-LV"/>
        </w:rPr>
        <w:t xml:space="preserve"> </w:t>
      </w:r>
    </w:p>
    <w:p w14:paraId="0B2F5D61" w14:textId="77777777" w:rsidR="005573AD" w:rsidRPr="00386C68" w:rsidRDefault="005573AD" w:rsidP="00E352EC">
      <w:pPr>
        <w:pStyle w:val="ListParagraph"/>
        <w:autoSpaceDE w:val="0"/>
        <w:autoSpaceDN w:val="0"/>
        <w:adjustRightInd w:val="0"/>
        <w:spacing w:after="0" w:line="240" w:lineRule="auto"/>
        <w:ind w:left="709"/>
        <w:jc w:val="both"/>
        <w:rPr>
          <w:rFonts w:ascii="Times New Roman" w:hAnsi="Times New Roman"/>
          <w:sz w:val="28"/>
          <w:szCs w:val="28"/>
          <w:lang w:eastAsia="lv-LV"/>
        </w:rPr>
      </w:pPr>
    </w:p>
    <w:p w14:paraId="331DFE13" w14:textId="77777777" w:rsidR="005573AD" w:rsidRPr="00386C68" w:rsidRDefault="00865593" w:rsidP="00E352E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lang w:eastAsia="lv-LV"/>
        </w:rPr>
      </w:pPr>
      <w:r w:rsidRPr="00386C68">
        <w:rPr>
          <w:rFonts w:ascii="Times New Roman" w:hAnsi="Times New Roman"/>
          <w:sz w:val="28"/>
          <w:szCs w:val="28"/>
          <w:lang w:eastAsia="lv-LV"/>
        </w:rPr>
        <w:t xml:space="preserve">Ja atbalsta saņēmējs projekta īstenošanas periodā vai piecu gadu laikā pēc projekta īstenošanas termiņa beigām pēc pēdējā maksājuma </w:t>
      </w:r>
      <w:r w:rsidR="007B64D3" w:rsidRPr="00386C68">
        <w:rPr>
          <w:rFonts w:ascii="Times New Roman" w:hAnsi="Times New Roman"/>
          <w:sz w:val="28"/>
          <w:szCs w:val="28"/>
          <w:lang w:eastAsia="lv-LV"/>
        </w:rPr>
        <w:t xml:space="preserve">saņemšanas </w:t>
      </w:r>
      <w:r w:rsidRPr="00386C68">
        <w:rPr>
          <w:rFonts w:ascii="Times New Roman" w:hAnsi="Times New Roman"/>
          <w:sz w:val="28"/>
          <w:szCs w:val="28"/>
          <w:lang w:eastAsia="lv-LV"/>
        </w:rPr>
        <w:t xml:space="preserve">savā saimnieciskajā darbībā izmanto šo noteikumu </w:t>
      </w:r>
      <w:r w:rsidR="00957C59" w:rsidRPr="00386C68">
        <w:rPr>
          <w:rFonts w:ascii="Times New Roman" w:hAnsi="Times New Roman"/>
          <w:sz w:val="28"/>
          <w:szCs w:val="28"/>
          <w:lang w:eastAsia="lv-LV"/>
        </w:rPr>
        <w:t>7</w:t>
      </w:r>
      <w:r w:rsidR="00F63754" w:rsidRPr="00386C68">
        <w:rPr>
          <w:rFonts w:ascii="Times New Roman" w:hAnsi="Times New Roman"/>
          <w:sz w:val="28"/>
          <w:szCs w:val="28"/>
          <w:lang w:eastAsia="lv-LV"/>
        </w:rPr>
        <w:t>4</w:t>
      </w:r>
      <w:r w:rsidR="00957C59" w:rsidRPr="00386C68">
        <w:rPr>
          <w:rFonts w:ascii="Times New Roman" w:hAnsi="Times New Roman"/>
          <w:sz w:val="28"/>
          <w:szCs w:val="28"/>
          <w:lang w:eastAsia="lv-LV"/>
        </w:rPr>
        <w:t>.8</w:t>
      </w:r>
      <w:r w:rsidR="004F0131" w:rsidRPr="00386C68">
        <w:rPr>
          <w:rFonts w:ascii="Times New Roman" w:hAnsi="Times New Roman"/>
          <w:sz w:val="28"/>
          <w:szCs w:val="28"/>
          <w:lang w:eastAsia="lv-LV"/>
        </w:rPr>
        <w:t>.</w:t>
      </w:r>
      <w:r w:rsidR="00957C59" w:rsidRPr="00386C68">
        <w:rPr>
          <w:rFonts w:ascii="Times New Roman" w:hAnsi="Times New Roman"/>
          <w:sz w:val="28"/>
          <w:szCs w:val="28"/>
          <w:lang w:eastAsia="lv-LV"/>
        </w:rPr>
        <w:t xml:space="preserve"> </w:t>
      </w:r>
      <w:r w:rsidRPr="00386C68">
        <w:rPr>
          <w:rFonts w:ascii="Times New Roman" w:hAnsi="Times New Roman"/>
          <w:sz w:val="28"/>
          <w:szCs w:val="28"/>
          <w:lang w:eastAsia="lv-LV"/>
        </w:rPr>
        <w:t xml:space="preserve">apakšpunktā minētas iekārtas ieņēmumu gūšanai, Lauku atbalsta dienests pieprasa </w:t>
      </w:r>
      <w:r w:rsidR="007B64D3" w:rsidRPr="00386C68">
        <w:rPr>
          <w:rFonts w:ascii="Times New Roman" w:hAnsi="Times New Roman"/>
          <w:sz w:val="28"/>
          <w:szCs w:val="28"/>
          <w:lang w:eastAsia="lv-LV"/>
        </w:rPr>
        <w:t xml:space="preserve">atmaksāt </w:t>
      </w:r>
      <w:r w:rsidRPr="00386C68">
        <w:rPr>
          <w:rFonts w:ascii="Times New Roman" w:hAnsi="Times New Roman"/>
          <w:sz w:val="28"/>
          <w:szCs w:val="28"/>
          <w:lang w:eastAsia="lv-LV"/>
        </w:rPr>
        <w:t>pārmaksāto atbalst</w:t>
      </w:r>
      <w:r w:rsidR="003B15D2">
        <w:rPr>
          <w:rFonts w:ascii="Times New Roman" w:hAnsi="Times New Roman"/>
          <w:sz w:val="28"/>
          <w:szCs w:val="28"/>
          <w:lang w:eastAsia="lv-LV"/>
        </w:rPr>
        <w:t>u</w:t>
      </w:r>
      <w:r w:rsidRPr="00386C68">
        <w:rPr>
          <w:rFonts w:ascii="Times New Roman" w:hAnsi="Times New Roman"/>
          <w:sz w:val="28"/>
          <w:szCs w:val="28"/>
          <w:lang w:eastAsia="lv-LV"/>
        </w:rPr>
        <w:t xml:space="preserve"> par ieguldītajam investīcijām (par iekārtu). </w:t>
      </w:r>
    </w:p>
    <w:p w14:paraId="20A8DC59" w14:textId="77777777" w:rsidR="005573AD" w:rsidRDefault="005573AD" w:rsidP="00E352EC">
      <w:pPr>
        <w:autoSpaceDE w:val="0"/>
        <w:autoSpaceDN w:val="0"/>
        <w:adjustRightInd w:val="0"/>
        <w:spacing w:after="0" w:line="240" w:lineRule="auto"/>
        <w:jc w:val="both"/>
        <w:rPr>
          <w:rFonts w:ascii="Times New Roman" w:hAnsi="Times New Roman"/>
          <w:sz w:val="28"/>
          <w:szCs w:val="28"/>
          <w:lang w:eastAsia="lv-LV"/>
        </w:rPr>
      </w:pPr>
    </w:p>
    <w:p w14:paraId="437D65B1" w14:textId="77777777" w:rsidR="00D522EB" w:rsidRPr="00386C68" w:rsidRDefault="00D522EB" w:rsidP="00E352EC">
      <w:pPr>
        <w:autoSpaceDE w:val="0"/>
        <w:autoSpaceDN w:val="0"/>
        <w:adjustRightInd w:val="0"/>
        <w:spacing w:after="0" w:line="240" w:lineRule="auto"/>
        <w:jc w:val="both"/>
        <w:rPr>
          <w:rFonts w:ascii="Times New Roman" w:hAnsi="Times New Roman"/>
          <w:sz w:val="28"/>
          <w:szCs w:val="28"/>
          <w:lang w:eastAsia="lv-LV"/>
        </w:rPr>
      </w:pPr>
    </w:p>
    <w:p w14:paraId="0919F3B7" w14:textId="77777777" w:rsidR="000B27A4" w:rsidRPr="00386C68" w:rsidRDefault="00DC633A" w:rsidP="00E352EC">
      <w:pPr>
        <w:spacing w:after="0" w:line="240" w:lineRule="auto"/>
        <w:jc w:val="both"/>
        <w:rPr>
          <w:rFonts w:ascii="Times New Roman" w:hAnsi="Times New Roman"/>
          <w:sz w:val="28"/>
          <w:szCs w:val="28"/>
          <w:lang w:eastAsia="lv-LV"/>
        </w:rPr>
      </w:pPr>
      <w:bookmarkStart w:id="4" w:name="p13"/>
      <w:bookmarkStart w:id="5" w:name="p-341889"/>
      <w:bookmarkEnd w:id="4"/>
      <w:bookmarkEnd w:id="5"/>
      <w:r w:rsidRPr="00386C68">
        <w:rPr>
          <w:rFonts w:ascii="Times New Roman" w:hAnsi="Times New Roman"/>
          <w:sz w:val="28"/>
          <w:szCs w:val="28"/>
          <w:lang w:eastAsia="lv-LV"/>
        </w:rPr>
        <w:t>Ministru prezidents</w:t>
      </w:r>
      <w:r w:rsidR="00552924" w:rsidRPr="00386C68">
        <w:rPr>
          <w:rFonts w:ascii="Times New Roman" w:hAnsi="Times New Roman"/>
          <w:sz w:val="28"/>
          <w:szCs w:val="28"/>
          <w:lang w:eastAsia="lv-LV"/>
        </w:rPr>
        <w:tab/>
      </w:r>
      <w:r w:rsidR="00552924" w:rsidRPr="00386C68">
        <w:rPr>
          <w:rFonts w:ascii="Times New Roman" w:hAnsi="Times New Roman"/>
          <w:sz w:val="28"/>
          <w:szCs w:val="28"/>
          <w:lang w:eastAsia="lv-LV"/>
        </w:rPr>
        <w:tab/>
      </w:r>
      <w:r w:rsidR="00552924" w:rsidRPr="00386C68">
        <w:rPr>
          <w:rFonts w:ascii="Times New Roman" w:hAnsi="Times New Roman"/>
          <w:sz w:val="28"/>
          <w:szCs w:val="28"/>
          <w:lang w:eastAsia="lv-LV"/>
        </w:rPr>
        <w:tab/>
      </w:r>
      <w:r w:rsidR="00552924" w:rsidRPr="00386C68">
        <w:rPr>
          <w:rFonts w:ascii="Times New Roman" w:hAnsi="Times New Roman"/>
          <w:sz w:val="28"/>
          <w:szCs w:val="28"/>
          <w:lang w:eastAsia="lv-LV"/>
        </w:rPr>
        <w:tab/>
      </w:r>
      <w:r w:rsidR="001F785C" w:rsidRPr="00386C68">
        <w:rPr>
          <w:rFonts w:ascii="Times New Roman" w:hAnsi="Times New Roman"/>
          <w:sz w:val="28"/>
          <w:szCs w:val="28"/>
          <w:lang w:eastAsia="lv-LV"/>
        </w:rPr>
        <w:tab/>
      </w:r>
      <w:r w:rsidR="004044C3" w:rsidRPr="00386C68">
        <w:rPr>
          <w:rFonts w:ascii="Times New Roman" w:hAnsi="Times New Roman"/>
          <w:sz w:val="28"/>
          <w:szCs w:val="28"/>
          <w:lang w:eastAsia="lv-LV"/>
        </w:rPr>
        <w:tab/>
      </w:r>
      <w:r w:rsidR="00552924" w:rsidRPr="00386C68">
        <w:rPr>
          <w:rFonts w:ascii="Times New Roman" w:hAnsi="Times New Roman"/>
          <w:sz w:val="28"/>
          <w:szCs w:val="28"/>
          <w:lang w:eastAsia="lv-LV"/>
        </w:rPr>
        <w:tab/>
      </w:r>
      <w:r w:rsidRPr="00386C68">
        <w:rPr>
          <w:rFonts w:ascii="Times New Roman" w:hAnsi="Times New Roman"/>
          <w:sz w:val="28"/>
          <w:szCs w:val="28"/>
          <w:lang w:eastAsia="lv-LV"/>
        </w:rPr>
        <w:t>M</w:t>
      </w:r>
      <w:r w:rsidR="001853A7" w:rsidRPr="00386C68">
        <w:rPr>
          <w:rFonts w:ascii="Times New Roman" w:hAnsi="Times New Roman"/>
          <w:sz w:val="28"/>
          <w:szCs w:val="28"/>
          <w:lang w:eastAsia="lv-LV"/>
        </w:rPr>
        <w:t xml:space="preserve">āris </w:t>
      </w:r>
      <w:r w:rsidRPr="00386C68">
        <w:rPr>
          <w:rFonts w:ascii="Times New Roman" w:hAnsi="Times New Roman"/>
          <w:sz w:val="28"/>
          <w:szCs w:val="28"/>
          <w:lang w:eastAsia="lv-LV"/>
        </w:rPr>
        <w:t>Kučinskis</w:t>
      </w:r>
    </w:p>
    <w:p w14:paraId="43A75B7E" w14:textId="77777777" w:rsidR="00092D37" w:rsidRPr="00386C68" w:rsidRDefault="00092D37" w:rsidP="00E352EC">
      <w:pPr>
        <w:spacing w:after="0" w:line="240" w:lineRule="auto"/>
        <w:rPr>
          <w:rFonts w:ascii="Times New Roman" w:hAnsi="Times New Roman"/>
          <w:sz w:val="28"/>
          <w:szCs w:val="28"/>
          <w:lang w:eastAsia="lv-LV"/>
        </w:rPr>
      </w:pPr>
    </w:p>
    <w:p w14:paraId="066DCA77" w14:textId="77777777" w:rsidR="004044C3" w:rsidRPr="00386C68" w:rsidRDefault="004044C3" w:rsidP="00E352EC">
      <w:pPr>
        <w:spacing w:after="0" w:line="240" w:lineRule="auto"/>
        <w:rPr>
          <w:rFonts w:ascii="Times New Roman" w:hAnsi="Times New Roman"/>
          <w:sz w:val="28"/>
          <w:szCs w:val="28"/>
          <w:lang w:eastAsia="lv-LV"/>
        </w:rPr>
      </w:pPr>
    </w:p>
    <w:p w14:paraId="595A3522" w14:textId="738153EB" w:rsidR="00E73759" w:rsidRPr="00D522EB" w:rsidRDefault="001F785C" w:rsidP="00E352EC">
      <w:pPr>
        <w:spacing w:after="0" w:line="240" w:lineRule="auto"/>
        <w:rPr>
          <w:rFonts w:ascii="Times New Roman" w:hAnsi="Times New Roman"/>
          <w:bCs/>
          <w:kern w:val="32"/>
          <w:sz w:val="28"/>
          <w:szCs w:val="28"/>
        </w:rPr>
      </w:pPr>
      <w:r w:rsidRPr="00386C68">
        <w:rPr>
          <w:rFonts w:ascii="Times New Roman" w:hAnsi="Times New Roman"/>
          <w:sz w:val="28"/>
          <w:szCs w:val="28"/>
          <w:lang w:eastAsia="lv-LV"/>
        </w:rPr>
        <w:t>Zemkopības ministr</w:t>
      </w:r>
      <w:r w:rsidR="00FD4A31" w:rsidRPr="00386C68">
        <w:rPr>
          <w:rFonts w:ascii="Times New Roman" w:hAnsi="Times New Roman"/>
          <w:sz w:val="28"/>
          <w:szCs w:val="28"/>
          <w:lang w:eastAsia="lv-LV"/>
        </w:rPr>
        <w:t>s</w:t>
      </w:r>
      <w:r w:rsidRPr="00386C68">
        <w:rPr>
          <w:rFonts w:ascii="Times New Roman" w:hAnsi="Times New Roman"/>
          <w:bCs/>
          <w:sz w:val="28"/>
          <w:szCs w:val="28"/>
        </w:rPr>
        <w:tab/>
      </w:r>
      <w:r w:rsidRPr="00386C68">
        <w:rPr>
          <w:rFonts w:ascii="Times New Roman" w:hAnsi="Times New Roman"/>
          <w:bCs/>
          <w:sz w:val="28"/>
          <w:szCs w:val="28"/>
        </w:rPr>
        <w:tab/>
      </w:r>
      <w:r w:rsidRPr="00386C68">
        <w:rPr>
          <w:rFonts w:ascii="Times New Roman" w:hAnsi="Times New Roman"/>
          <w:bCs/>
          <w:sz w:val="28"/>
          <w:szCs w:val="28"/>
        </w:rPr>
        <w:tab/>
      </w:r>
      <w:r w:rsidR="00FD4A31" w:rsidRPr="00386C68">
        <w:rPr>
          <w:rFonts w:ascii="Times New Roman" w:hAnsi="Times New Roman"/>
          <w:bCs/>
          <w:sz w:val="28"/>
          <w:szCs w:val="28"/>
        </w:rPr>
        <w:t xml:space="preserve"> </w:t>
      </w:r>
      <w:r w:rsidR="00FD4A31" w:rsidRPr="00386C68">
        <w:rPr>
          <w:rFonts w:ascii="Times New Roman" w:hAnsi="Times New Roman"/>
          <w:bCs/>
          <w:sz w:val="28"/>
          <w:szCs w:val="28"/>
        </w:rPr>
        <w:tab/>
      </w:r>
      <w:r w:rsidRPr="00386C68">
        <w:rPr>
          <w:rFonts w:ascii="Times New Roman" w:hAnsi="Times New Roman"/>
          <w:bCs/>
          <w:sz w:val="28"/>
          <w:szCs w:val="28"/>
        </w:rPr>
        <w:tab/>
      </w:r>
      <w:r w:rsidR="004044C3" w:rsidRPr="00386C68">
        <w:rPr>
          <w:rFonts w:ascii="Times New Roman" w:hAnsi="Times New Roman"/>
          <w:bCs/>
          <w:sz w:val="28"/>
          <w:szCs w:val="28"/>
        </w:rPr>
        <w:tab/>
      </w:r>
      <w:r w:rsidRPr="00386C68">
        <w:rPr>
          <w:rFonts w:ascii="Times New Roman" w:hAnsi="Times New Roman"/>
          <w:bCs/>
          <w:sz w:val="28"/>
          <w:szCs w:val="28"/>
        </w:rPr>
        <w:tab/>
      </w:r>
      <w:r w:rsidR="00FD4A31" w:rsidRPr="00386C68">
        <w:rPr>
          <w:rFonts w:ascii="Times New Roman" w:hAnsi="Times New Roman"/>
          <w:bCs/>
          <w:sz w:val="28"/>
          <w:szCs w:val="28"/>
        </w:rPr>
        <w:t>J</w:t>
      </w:r>
      <w:r w:rsidR="001853A7" w:rsidRPr="00386C68">
        <w:rPr>
          <w:rFonts w:ascii="Times New Roman" w:hAnsi="Times New Roman"/>
          <w:bCs/>
          <w:sz w:val="28"/>
          <w:szCs w:val="28"/>
        </w:rPr>
        <w:t>ānis</w:t>
      </w:r>
      <w:r w:rsidRPr="00386C68">
        <w:rPr>
          <w:rFonts w:ascii="Times New Roman" w:hAnsi="Times New Roman"/>
          <w:bCs/>
          <w:sz w:val="28"/>
          <w:szCs w:val="28"/>
        </w:rPr>
        <w:t xml:space="preserve"> </w:t>
      </w:r>
      <w:r w:rsidR="00FD4A31" w:rsidRPr="00386C68">
        <w:rPr>
          <w:rFonts w:ascii="Times New Roman" w:hAnsi="Times New Roman"/>
          <w:bCs/>
          <w:sz w:val="28"/>
          <w:szCs w:val="28"/>
        </w:rPr>
        <w:t>Dūklavs</w:t>
      </w:r>
    </w:p>
    <w:sectPr w:rsidR="00E73759" w:rsidRPr="00D522EB" w:rsidSect="00837450">
      <w:headerReference w:type="default" r:id="rId15"/>
      <w:footerReference w:type="default" r:id="rId16"/>
      <w:footerReference w:type="first" r:id="rId17"/>
      <w:pgSz w:w="11906" w:h="16838"/>
      <w:pgMar w:top="1418" w:right="1134" w:bottom="1134" w:left="1701" w:header="709"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7B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A4439" w14:textId="77777777" w:rsidR="003C6D8B" w:rsidRDefault="003C6D8B" w:rsidP="002A559C">
      <w:pPr>
        <w:spacing w:after="0" w:line="240" w:lineRule="auto"/>
      </w:pPr>
      <w:r>
        <w:separator/>
      </w:r>
    </w:p>
  </w:endnote>
  <w:endnote w:type="continuationSeparator" w:id="0">
    <w:p w14:paraId="7F6D2022" w14:textId="77777777" w:rsidR="003C6D8B" w:rsidRDefault="003C6D8B" w:rsidP="002A559C">
      <w:pPr>
        <w:spacing w:after="0" w:line="240" w:lineRule="auto"/>
      </w:pPr>
      <w:r>
        <w:continuationSeparator/>
      </w:r>
    </w:p>
  </w:endnote>
  <w:endnote w:type="continuationNotice" w:id="1">
    <w:p w14:paraId="1CE0B95A" w14:textId="77777777" w:rsidR="003C6D8B" w:rsidRDefault="003C6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Albertina-Regu">
    <w:altName w:val="Arial"/>
    <w:panose1 w:val="00000000000000000000"/>
    <w:charset w:val="00"/>
    <w:family w:val="swiss"/>
    <w:notTrueType/>
    <w:pitch w:val="default"/>
    <w:sig w:usb0="00000007" w:usb1="00000000" w:usb2="00000000" w:usb3="00000000" w:csb0="00000003"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D47C" w14:textId="0CFBB568" w:rsidR="003A0A75" w:rsidRPr="00837450" w:rsidRDefault="00837450" w:rsidP="00837450">
    <w:pPr>
      <w:tabs>
        <w:tab w:val="center" w:pos="4153"/>
        <w:tab w:val="right" w:pos="8306"/>
      </w:tabs>
      <w:spacing w:after="0" w:line="240" w:lineRule="auto"/>
      <w:jc w:val="both"/>
      <w:rPr>
        <w:rFonts w:ascii="Times New Roman" w:hAnsi="Times New Roman"/>
        <w:sz w:val="20"/>
        <w:szCs w:val="24"/>
        <w:lang w:eastAsia="lv-LV"/>
      </w:rPr>
    </w:pPr>
    <w:r w:rsidRPr="00837450">
      <w:rPr>
        <w:rFonts w:ascii="Times New Roman" w:hAnsi="Times New Roman"/>
        <w:sz w:val="20"/>
        <w:szCs w:val="24"/>
        <w:lang w:eastAsia="lv-LV"/>
      </w:rPr>
      <w:t>ZMNot_0604</w:t>
    </w:r>
    <w:r>
      <w:rPr>
        <w:rFonts w:ascii="Times New Roman" w:hAnsi="Times New Roman"/>
        <w:sz w:val="20"/>
        <w:szCs w:val="24"/>
        <w:lang w:eastAsia="lv-LV"/>
      </w:rPr>
      <w:t>17_Sadarb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37DC" w14:textId="630A8094" w:rsidR="003A0A75" w:rsidRPr="00837450" w:rsidRDefault="003A0A75" w:rsidP="004D2EEA">
    <w:pPr>
      <w:tabs>
        <w:tab w:val="center" w:pos="4153"/>
        <w:tab w:val="right" w:pos="8306"/>
      </w:tabs>
      <w:spacing w:after="0" w:line="240" w:lineRule="auto"/>
      <w:jc w:val="both"/>
      <w:rPr>
        <w:rFonts w:ascii="Times New Roman" w:hAnsi="Times New Roman"/>
        <w:sz w:val="20"/>
        <w:szCs w:val="24"/>
        <w:lang w:eastAsia="lv-LV"/>
      </w:rPr>
    </w:pPr>
    <w:r w:rsidRPr="00837450">
      <w:rPr>
        <w:rFonts w:ascii="Times New Roman" w:hAnsi="Times New Roman"/>
        <w:sz w:val="20"/>
        <w:szCs w:val="24"/>
        <w:lang w:eastAsia="lv-LV"/>
      </w:rPr>
      <w:t>ZMNot_0604</w:t>
    </w:r>
    <w:r w:rsidR="00837450" w:rsidRPr="00837450">
      <w:rPr>
        <w:rFonts w:ascii="Times New Roman" w:hAnsi="Times New Roman"/>
        <w:sz w:val="20"/>
        <w:szCs w:val="24"/>
        <w:lang w:eastAsia="lv-LV"/>
      </w:rPr>
      <w:t>17_Sadarb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48E6" w14:textId="77777777" w:rsidR="003C6D8B" w:rsidRDefault="003C6D8B" w:rsidP="002A559C">
      <w:pPr>
        <w:spacing w:after="0" w:line="240" w:lineRule="auto"/>
      </w:pPr>
      <w:r>
        <w:separator/>
      </w:r>
    </w:p>
  </w:footnote>
  <w:footnote w:type="continuationSeparator" w:id="0">
    <w:p w14:paraId="265348A9" w14:textId="77777777" w:rsidR="003C6D8B" w:rsidRDefault="003C6D8B" w:rsidP="002A559C">
      <w:pPr>
        <w:spacing w:after="0" w:line="240" w:lineRule="auto"/>
      </w:pPr>
      <w:r>
        <w:continuationSeparator/>
      </w:r>
    </w:p>
  </w:footnote>
  <w:footnote w:type="continuationNotice" w:id="1">
    <w:p w14:paraId="6E16B180" w14:textId="77777777" w:rsidR="003C6D8B" w:rsidRDefault="003C6D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91F5" w14:textId="77777777" w:rsidR="003A0A75" w:rsidRPr="004044C3" w:rsidRDefault="003A0A75" w:rsidP="004044C3">
    <w:pPr>
      <w:pStyle w:val="Header"/>
      <w:jc w:val="center"/>
      <w:rPr>
        <w:rFonts w:ascii="Times New Roman" w:hAnsi="Times New Roman"/>
        <w:sz w:val="24"/>
        <w:szCs w:val="24"/>
      </w:rPr>
    </w:pPr>
    <w:r w:rsidRPr="004D2EEA">
      <w:rPr>
        <w:rFonts w:ascii="Times New Roman" w:hAnsi="Times New Roman"/>
        <w:sz w:val="24"/>
        <w:szCs w:val="24"/>
      </w:rPr>
      <w:fldChar w:fldCharType="begin"/>
    </w:r>
    <w:r w:rsidRPr="004D2EEA">
      <w:rPr>
        <w:rFonts w:ascii="Times New Roman" w:hAnsi="Times New Roman"/>
        <w:sz w:val="24"/>
        <w:szCs w:val="24"/>
      </w:rPr>
      <w:instrText>PAGE   \* MERGEFORMAT</w:instrText>
    </w:r>
    <w:r w:rsidRPr="004D2EEA">
      <w:rPr>
        <w:rFonts w:ascii="Times New Roman" w:hAnsi="Times New Roman"/>
        <w:sz w:val="24"/>
        <w:szCs w:val="24"/>
      </w:rPr>
      <w:fldChar w:fldCharType="separate"/>
    </w:r>
    <w:r w:rsidR="006A104A">
      <w:rPr>
        <w:rFonts w:ascii="Times New Roman" w:hAnsi="Times New Roman"/>
        <w:noProof/>
        <w:sz w:val="24"/>
        <w:szCs w:val="24"/>
      </w:rPr>
      <w:t>13</w:t>
    </w:r>
    <w:r w:rsidRPr="004D2EE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72A"/>
    <w:multiLevelType w:val="hybridMultilevel"/>
    <w:tmpl w:val="E768FEC2"/>
    <w:lvl w:ilvl="0" w:tplc="EBD26960">
      <w:start w:val="1"/>
      <w:numFmt w:val="bullet"/>
      <w:lvlText w:val="–"/>
      <w:lvlJc w:val="left"/>
      <w:pPr>
        <w:ind w:left="1080" w:hanging="360"/>
      </w:pPr>
      <w:rPr>
        <w:rFonts w:ascii="EUAlbertina-Regu" w:eastAsia="Times New Roman" w:hAnsi="EUAlbertina-Regu" w:cs="EUAlbertina-Regu"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29A5DF0"/>
    <w:multiLevelType w:val="hybridMultilevel"/>
    <w:tmpl w:val="EEEEA1C0"/>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38166AE"/>
    <w:multiLevelType w:val="multilevel"/>
    <w:tmpl w:val="411891A8"/>
    <w:lvl w:ilvl="0">
      <w:start w:val="1"/>
      <w:numFmt w:val="decimal"/>
      <w:lvlText w:val="%1."/>
      <w:lvlJc w:val="left"/>
      <w:pPr>
        <w:ind w:left="928"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86346"/>
    <w:multiLevelType w:val="multilevel"/>
    <w:tmpl w:val="411891A8"/>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7624148"/>
    <w:multiLevelType w:val="multilevel"/>
    <w:tmpl w:val="411891A8"/>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2912"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B03EE8"/>
    <w:multiLevelType w:val="multilevel"/>
    <w:tmpl w:val="411891A8"/>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0B387E"/>
    <w:multiLevelType w:val="hybridMultilevel"/>
    <w:tmpl w:val="8398EC72"/>
    <w:lvl w:ilvl="0" w:tplc="8DA43220">
      <w:start w:val="79"/>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0C0F65"/>
    <w:multiLevelType w:val="multilevel"/>
    <w:tmpl w:val="411891A8"/>
    <w:lvl w:ilvl="0">
      <w:start w:val="1"/>
      <w:numFmt w:val="decimal"/>
      <w:lvlText w:val="%1."/>
      <w:lvlJc w:val="left"/>
      <w:pPr>
        <w:ind w:left="1352"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F43F7D"/>
    <w:multiLevelType w:val="hybridMultilevel"/>
    <w:tmpl w:val="E5940A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C463F14"/>
    <w:multiLevelType w:val="hybridMultilevel"/>
    <w:tmpl w:val="32AA12B6"/>
    <w:lvl w:ilvl="0" w:tplc="FDCAD0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CAA2044"/>
    <w:multiLevelType w:val="hybridMultilevel"/>
    <w:tmpl w:val="1968F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DB1650"/>
    <w:multiLevelType w:val="multilevel"/>
    <w:tmpl w:val="551A6020"/>
    <w:lvl w:ilvl="0">
      <w:start w:val="7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3">
    <w:nsid w:val="30044D2E"/>
    <w:multiLevelType w:val="multilevel"/>
    <w:tmpl w:val="45CE59EC"/>
    <w:lvl w:ilvl="0">
      <w:start w:val="7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970EA0"/>
    <w:multiLevelType w:val="multilevel"/>
    <w:tmpl w:val="4F283F18"/>
    <w:lvl w:ilvl="0">
      <w:start w:val="70"/>
      <w:numFmt w:val="decimal"/>
      <w:lvlText w:val="%1."/>
      <w:lvlJc w:val="left"/>
      <w:pPr>
        <w:ind w:left="1353" w:hanging="360"/>
      </w:pPr>
      <w:rPr>
        <w:rFonts w:hint="default"/>
        <w:b w:val="0"/>
      </w:rPr>
    </w:lvl>
    <w:lvl w:ilvl="1">
      <w:start w:val="1"/>
      <w:numFmt w:val="decimal"/>
      <w:isLgl/>
      <w:lvlText w:val="%1.%2."/>
      <w:lvlJc w:val="left"/>
      <w:pPr>
        <w:ind w:left="1757" w:hanging="48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5">
    <w:nsid w:val="444420D7"/>
    <w:multiLevelType w:val="multilevel"/>
    <w:tmpl w:val="411891A8"/>
    <w:lvl w:ilvl="0">
      <w:start w:val="1"/>
      <w:numFmt w:val="decimal"/>
      <w:lvlText w:val="%1."/>
      <w:lvlJc w:val="left"/>
      <w:pPr>
        <w:ind w:left="1637"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0A415E"/>
    <w:multiLevelType w:val="multilevel"/>
    <w:tmpl w:val="035C5F38"/>
    <w:lvl w:ilvl="0">
      <w:start w:val="1"/>
      <w:numFmt w:val="decimal"/>
      <w:lvlText w:val="%1."/>
      <w:lvlJc w:val="left"/>
      <w:pPr>
        <w:ind w:left="92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0D73DB"/>
    <w:multiLevelType w:val="hybridMultilevel"/>
    <w:tmpl w:val="D66C723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17D75DD"/>
    <w:multiLevelType w:val="hybridMultilevel"/>
    <w:tmpl w:val="37E4A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7CC58F1"/>
    <w:multiLevelType w:val="hybridMultilevel"/>
    <w:tmpl w:val="EB08417A"/>
    <w:lvl w:ilvl="0" w:tplc="7F847EB8">
      <w:start w:val="1"/>
      <w:numFmt w:val="bullet"/>
      <w:lvlText w:val="–"/>
      <w:lvlJc w:val="left"/>
      <w:pPr>
        <w:ind w:left="1080" w:hanging="360"/>
      </w:pPr>
      <w:rPr>
        <w:rFonts w:ascii="EUAlbertina-Regu" w:eastAsia="Times New Roman" w:hAnsi="EUAlbertina-Regu" w:cs="EUAlbertina-Regu"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6A34131A"/>
    <w:multiLevelType w:val="hybridMultilevel"/>
    <w:tmpl w:val="743A5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A33AD5"/>
    <w:multiLevelType w:val="multilevel"/>
    <w:tmpl w:val="411891A8"/>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023C28"/>
    <w:multiLevelType w:val="hybridMultilevel"/>
    <w:tmpl w:val="37E4A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CE60C1"/>
    <w:multiLevelType w:val="multilevel"/>
    <w:tmpl w:val="411891A8"/>
    <w:lvl w:ilvl="0">
      <w:start w:val="1"/>
      <w:numFmt w:val="decimal"/>
      <w:lvlText w:val="%1."/>
      <w:lvlJc w:val="left"/>
      <w:pPr>
        <w:ind w:left="928"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D724EE2"/>
    <w:multiLevelType w:val="multilevel"/>
    <w:tmpl w:val="411891A8"/>
    <w:lvl w:ilvl="0">
      <w:start w:val="1"/>
      <w:numFmt w:val="decimal"/>
      <w:lvlText w:val="%1."/>
      <w:lvlJc w:val="left"/>
      <w:pPr>
        <w:ind w:left="1352"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CF4592"/>
    <w:multiLevelType w:val="multilevel"/>
    <w:tmpl w:val="D532618E"/>
    <w:lvl w:ilvl="0">
      <w:start w:val="69"/>
      <w:numFmt w:val="decimal"/>
      <w:lvlText w:val="%1."/>
      <w:lvlJc w:val="left"/>
      <w:pPr>
        <w:ind w:left="1800" w:hanging="360"/>
      </w:pPr>
      <w:rPr>
        <w:rFonts w:hint="default"/>
      </w:rPr>
    </w:lvl>
    <w:lvl w:ilvl="1">
      <w:start w:val="1"/>
      <w:numFmt w:val="decimal"/>
      <w:isLgl/>
      <w:lvlText w:val="%1.%2."/>
      <w:lvlJc w:val="left"/>
      <w:pPr>
        <w:ind w:left="264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num w:numId="1">
    <w:abstractNumId w:val="4"/>
  </w:num>
  <w:num w:numId="2">
    <w:abstractNumId w:val="5"/>
  </w:num>
  <w:num w:numId="3">
    <w:abstractNumId w:val="20"/>
  </w:num>
  <w:num w:numId="4">
    <w:abstractNumId w:val="16"/>
  </w:num>
  <w:num w:numId="5">
    <w:abstractNumId w:val="23"/>
  </w:num>
  <w:num w:numId="6">
    <w:abstractNumId w:val="21"/>
  </w:num>
  <w:num w:numId="7">
    <w:abstractNumId w:val="10"/>
  </w:num>
  <w:num w:numId="8">
    <w:abstractNumId w:val="6"/>
  </w:num>
  <w:num w:numId="9">
    <w:abstractNumId w:val="2"/>
  </w:num>
  <w:num w:numId="10">
    <w:abstractNumId w:val="15"/>
  </w:num>
  <w:num w:numId="11">
    <w:abstractNumId w:val="0"/>
  </w:num>
  <w:num w:numId="12">
    <w:abstractNumId w:val="19"/>
  </w:num>
  <w:num w:numId="13">
    <w:abstractNumId w:val="3"/>
  </w:num>
  <w:num w:numId="14">
    <w:abstractNumId w:val="1"/>
  </w:num>
  <w:num w:numId="15">
    <w:abstractNumId w:val="17"/>
  </w:num>
  <w:num w:numId="16">
    <w:abstractNumId w:val="14"/>
  </w:num>
  <w:num w:numId="17">
    <w:abstractNumId w:val="25"/>
  </w:num>
  <w:num w:numId="18">
    <w:abstractNumId w:val="12"/>
  </w:num>
  <w:num w:numId="19">
    <w:abstractNumId w:val="7"/>
  </w:num>
  <w:num w:numId="20">
    <w:abstractNumId w:val="24"/>
  </w:num>
  <w:num w:numId="21">
    <w:abstractNumId w:val="8"/>
  </w:num>
  <w:num w:numId="22">
    <w:abstractNumId w:val="18"/>
  </w:num>
  <w:num w:numId="23">
    <w:abstractNumId w:val="22"/>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ļja Andrukoviča">
    <w15:presenceInfo w15:providerId="AD" w15:userId="S-1-5-21-1078081533-1682526488-1202660629-9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83"/>
    <w:rsid w:val="00000581"/>
    <w:rsid w:val="0000059E"/>
    <w:rsid w:val="000008F1"/>
    <w:rsid w:val="0000239B"/>
    <w:rsid w:val="00002422"/>
    <w:rsid w:val="00004F1F"/>
    <w:rsid w:val="000059A1"/>
    <w:rsid w:val="00006528"/>
    <w:rsid w:val="00006935"/>
    <w:rsid w:val="00006B2B"/>
    <w:rsid w:val="00006B2C"/>
    <w:rsid w:val="00006E4E"/>
    <w:rsid w:val="00007F14"/>
    <w:rsid w:val="00010EFD"/>
    <w:rsid w:val="00012537"/>
    <w:rsid w:val="00015FF0"/>
    <w:rsid w:val="0001783E"/>
    <w:rsid w:val="0002070F"/>
    <w:rsid w:val="00020EE6"/>
    <w:rsid w:val="00020EF5"/>
    <w:rsid w:val="00021193"/>
    <w:rsid w:val="00022232"/>
    <w:rsid w:val="00023301"/>
    <w:rsid w:val="0002347F"/>
    <w:rsid w:val="00024C16"/>
    <w:rsid w:val="00024E08"/>
    <w:rsid w:val="00025726"/>
    <w:rsid w:val="000270C2"/>
    <w:rsid w:val="0003022C"/>
    <w:rsid w:val="000310DD"/>
    <w:rsid w:val="000325F9"/>
    <w:rsid w:val="00033F9F"/>
    <w:rsid w:val="00035C9E"/>
    <w:rsid w:val="0003603C"/>
    <w:rsid w:val="00040621"/>
    <w:rsid w:val="000419A3"/>
    <w:rsid w:val="000448F3"/>
    <w:rsid w:val="0004532A"/>
    <w:rsid w:val="00045D3A"/>
    <w:rsid w:val="00045E87"/>
    <w:rsid w:val="0005121B"/>
    <w:rsid w:val="00051AB1"/>
    <w:rsid w:val="00051E42"/>
    <w:rsid w:val="00052EEB"/>
    <w:rsid w:val="00054206"/>
    <w:rsid w:val="00054BF5"/>
    <w:rsid w:val="00054DD0"/>
    <w:rsid w:val="000557C9"/>
    <w:rsid w:val="00055B89"/>
    <w:rsid w:val="00056BF3"/>
    <w:rsid w:val="00060124"/>
    <w:rsid w:val="00060A6A"/>
    <w:rsid w:val="00061478"/>
    <w:rsid w:val="00061624"/>
    <w:rsid w:val="0006172B"/>
    <w:rsid w:val="00063223"/>
    <w:rsid w:val="00063852"/>
    <w:rsid w:val="00063EBD"/>
    <w:rsid w:val="00064A5D"/>
    <w:rsid w:val="00065E77"/>
    <w:rsid w:val="00066C4D"/>
    <w:rsid w:val="000705D5"/>
    <w:rsid w:val="0007063D"/>
    <w:rsid w:val="00073613"/>
    <w:rsid w:val="00073E85"/>
    <w:rsid w:val="00074C05"/>
    <w:rsid w:val="00076718"/>
    <w:rsid w:val="00076BDD"/>
    <w:rsid w:val="000808D6"/>
    <w:rsid w:val="00081DDE"/>
    <w:rsid w:val="00082325"/>
    <w:rsid w:val="000826AC"/>
    <w:rsid w:val="0008370E"/>
    <w:rsid w:val="00084170"/>
    <w:rsid w:val="00085212"/>
    <w:rsid w:val="000862B2"/>
    <w:rsid w:val="000865A0"/>
    <w:rsid w:val="000865E6"/>
    <w:rsid w:val="00086D2A"/>
    <w:rsid w:val="00086E58"/>
    <w:rsid w:val="00087D00"/>
    <w:rsid w:val="0009095C"/>
    <w:rsid w:val="000910E7"/>
    <w:rsid w:val="00092D37"/>
    <w:rsid w:val="000973AF"/>
    <w:rsid w:val="000A0DF3"/>
    <w:rsid w:val="000A2343"/>
    <w:rsid w:val="000A688F"/>
    <w:rsid w:val="000A6935"/>
    <w:rsid w:val="000B16EA"/>
    <w:rsid w:val="000B1DCB"/>
    <w:rsid w:val="000B27A4"/>
    <w:rsid w:val="000B2FF3"/>
    <w:rsid w:val="000B311B"/>
    <w:rsid w:val="000B40C0"/>
    <w:rsid w:val="000B4EC7"/>
    <w:rsid w:val="000B633F"/>
    <w:rsid w:val="000B7C72"/>
    <w:rsid w:val="000C0A03"/>
    <w:rsid w:val="000C1B39"/>
    <w:rsid w:val="000C20DA"/>
    <w:rsid w:val="000C3B5C"/>
    <w:rsid w:val="000C3FDF"/>
    <w:rsid w:val="000C466B"/>
    <w:rsid w:val="000C466E"/>
    <w:rsid w:val="000C4A73"/>
    <w:rsid w:val="000C6270"/>
    <w:rsid w:val="000C6B1B"/>
    <w:rsid w:val="000C6CCB"/>
    <w:rsid w:val="000C6F4E"/>
    <w:rsid w:val="000C742C"/>
    <w:rsid w:val="000D0E29"/>
    <w:rsid w:val="000D166D"/>
    <w:rsid w:val="000D20BC"/>
    <w:rsid w:val="000D2100"/>
    <w:rsid w:val="000D3192"/>
    <w:rsid w:val="000D3B62"/>
    <w:rsid w:val="000D5583"/>
    <w:rsid w:val="000D5E4F"/>
    <w:rsid w:val="000D6902"/>
    <w:rsid w:val="000D7F0D"/>
    <w:rsid w:val="000E0930"/>
    <w:rsid w:val="000E133F"/>
    <w:rsid w:val="000E13CE"/>
    <w:rsid w:val="000E1A37"/>
    <w:rsid w:val="000E288E"/>
    <w:rsid w:val="000E2DA3"/>
    <w:rsid w:val="000E4568"/>
    <w:rsid w:val="000E534F"/>
    <w:rsid w:val="000E616B"/>
    <w:rsid w:val="000E64A2"/>
    <w:rsid w:val="000E6D90"/>
    <w:rsid w:val="000F2CEF"/>
    <w:rsid w:val="000F31ED"/>
    <w:rsid w:val="000F3520"/>
    <w:rsid w:val="000F39B9"/>
    <w:rsid w:val="000F3A81"/>
    <w:rsid w:val="000F4554"/>
    <w:rsid w:val="000F4848"/>
    <w:rsid w:val="000F60CB"/>
    <w:rsid w:val="000F70D5"/>
    <w:rsid w:val="000F745D"/>
    <w:rsid w:val="000F7954"/>
    <w:rsid w:val="001005E2"/>
    <w:rsid w:val="00100EF6"/>
    <w:rsid w:val="001019F8"/>
    <w:rsid w:val="001034C9"/>
    <w:rsid w:val="00103641"/>
    <w:rsid w:val="00104825"/>
    <w:rsid w:val="00104BC6"/>
    <w:rsid w:val="00105A2C"/>
    <w:rsid w:val="00106092"/>
    <w:rsid w:val="00106E98"/>
    <w:rsid w:val="00106F8C"/>
    <w:rsid w:val="00110380"/>
    <w:rsid w:val="001104A1"/>
    <w:rsid w:val="00110BDD"/>
    <w:rsid w:val="00111E60"/>
    <w:rsid w:val="0011336A"/>
    <w:rsid w:val="0011360B"/>
    <w:rsid w:val="001138A1"/>
    <w:rsid w:val="00115100"/>
    <w:rsid w:val="0011513E"/>
    <w:rsid w:val="00115700"/>
    <w:rsid w:val="0012033D"/>
    <w:rsid w:val="00120774"/>
    <w:rsid w:val="00123E3C"/>
    <w:rsid w:val="001243DC"/>
    <w:rsid w:val="001243E0"/>
    <w:rsid w:val="001245DF"/>
    <w:rsid w:val="001268F3"/>
    <w:rsid w:val="00126F06"/>
    <w:rsid w:val="00127D67"/>
    <w:rsid w:val="001308A7"/>
    <w:rsid w:val="00132A8E"/>
    <w:rsid w:val="001335B0"/>
    <w:rsid w:val="00133BB2"/>
    <w:rsid w:val="00134786"/>
    <w:rsid w:val="001351DD"/>
    <w:rsid w:val="00135821"/>
    <w:rsid w:val="00136A85"/>
    <w:rsid w:val="00136DB7"/>
    <w:rsid w:val="00142383"/>
    <w:rsid w:val="0014385C"/>
    <w:rsid w:val="00143A29"/>
    <w:rsid w:val="0014408B"/>
    <w:rsid w:val="0014627F"/>
    <w:rsid w:val="00147468"/>
    <w:rsid w:val="00147632"/>
    <w:rsid w:val="00147C7C"/>
    <w:rsid w:val="00150DEA"/>
    <w:rsid w:val="00152170"/>
    <w:rsid w:val="0015369E"/>
    <w:rsid w:val="001538D9"/>
    <w:rsid w:val="00153FA3"/>
    <w:rsid w:val="0015494D"/>
    <w:rsid w:val="00155048"/>
    <w:rsid w:val="001551CE"/>
    <w:rsid w:val="00155AD2"/>
    <w:rsid w:val="00156803"/>
    <w:rsid w:val="00163E86"/>
    <w:rsid w:val="001642F6"/>
    <w:rsid w:val="0016476F"/>
    <w:rsid w:val="001661A5"/>
    <w:rsid w:val="00166E8C"/>
    <w:rsid w:val="00167658"/>
    <w:rsid w:val="0016776C"/>
    <w:rsid w:val="0017159C"/>
    <w:rsid w:val="001719A7"/>
    <w:rsid w:val="00172755"/>
    <w:rsid w:val="001745D4"/>
    <w:rsid w:val="00174695"/>
    <w:rsid w:val="00175074"/>
    <w:rsid w:val="00177263"/>
    <w:rsid w:val="00180C82"/>
    <w:rsid w:val="00181A39"/>
    <w:rsid w:val="00181A90"/>
    <w:rsid w:val="001827D2"/>
    <w:rsid w:val="00182DA6"/>
    <w:rsid w:val="00183E57"/>
    <w:rsid w:val="00185185"/>
    <w:rsid w:val="00185376"/>
    <w:rsid w:val="001853A7"/>
    <w:rsid w:val="001859A6"/>
    <w:rsid w:val="00185F5C"/>
    <w:rsid w:val="0018650B"/>
    <w:rsid w:val="00186648"/>
    <w:rsid w:val="00186879"/>
    <w:rsid w:val="00186973"/>
    <w:rsid w:val="001869DB"/>
    <w:rsid w:val="00187374"/>
    <w:rsid w:val="001904B2"/>
    <w:rsid w:val="00190CC2"/>
    <w:rsid w:val="00191745"/>
    <w:rsid w:val="00192678"/>
    <w:rsid w:val="00193678"/>
    <w:rsid w:val="0019512F"/>
    <w:rsid w:val="00195EEA"/>
    <w:rsid w:val="0019614D"/>
    <w:rsid w:val="00196415"/>
    <w:rsid w:val="00197929"/>
    <w:rsid w:val="00197C07"/>
    <w:rsid w:val="001A01C6"/>
    <w:rsid w:val="001A0B1A"/>
    <w:rsid w:val="001A12F4"/>
    <w:rsid w:val="001A14C5"/>
    <w:rsid w:val="001A19BB"/>
    <w:rsid w:val="001A4A39"/>
    <w:rsid w:val="001A61AD"/>
    <w:rsid w:val="001A7101"/>
    <w:rsid w:val="001A745E"/>
    <w:rsid w:val="001A7A24"/>
    <w:rsid w:val="001A7D9F"/>
    <w:rsid w:val="001B093B"/>
    <w:rsid w:val="001B1464"/>
    <w:rsid w:val="001B2237"/>
    <w:rsid w:val="001B240F"/>
    <w:rsid w:val="001B279F"/>
    <w:rsid w:val="001B2B41"/>
    <w:rsid w:val="001B4828"/>
    <w:rsid w:val="001B632F"/>
    <w:rsid w:val="001B6945"/>
    <w:rsid w:val="001B6C46"/>
    <w:rsid w:val="001C0C40"/>
    <w:rsid w:val="001C2BCF"/>
    <w:rsid w:val="001C40C1"/>
    <w:rsid w:val="001C4205"/>
    <w:rsid w:val="001C4AD0"/>
    <w:rsid w:val="001C5047"/>
    <w:rsid w:val="001C540D"/>
    <w:rsid w:val="001C67A7"/>
    <w:rsid w:val="001C68F9"/>
    <w:rsid w:val="001C7E6B"/>
    <w:rsid w:val="001D0FBD"/>
    <w:rsid w:val="001D0FC4"/>
    <w:rsid w:val="001D1061"/>
    <w:rsid w:val="001D1168"/>
    <w:rsid w:val="001D28EB"/>
    <w:rsid w:val="001D311B"/>
    <w:rsid w:val="001D3937"/>
    <w:rsid w:val="001D5DE5"/>
    <w:rsid w:val="001D63BC"/>
    <w:rsid w:val="001D6C40"/>
    <w:rsid w:val="001D7407"/>
    <w:rsid w:val="001D7AAF"/>
    <w:rsid w:val="001E0D40"/>
    <w:rsid w:val="001E11F5"/>
    <w:rsid w:val="001E20A1"/>
    <w:rsid w:val="001E2540"/>
    <w:rsid w:val="001E25E0"/>
    <w:rsid w:val="001E5269"/>
    <w:rsid w:val="001E6A96"/>
    <w:rsid w:val="001E75CD"/>
    <w:rsid w:val="001E7EA0"/>
    <w:rsid w:val="001F020F"/>
    <w:rsid w:val="001F0CCC"/>
    <w:rsid w:val="001F243D"/>
    <w:rsid w:val="001F2E75"/>
    <w:rsid w:val="001F3596"/>
    <w:rsid w:val="001F474B"/>
    <w:rsid w:val="001F4DF8"/>
    <w:rsid w:val="001F4FAA"/>
    <w:rsid w:val="001F6781"/>
    <w:rsid w:val="001F71E9"/>
    <w:rsid w:val="001F785C"/>
    <w:rsid w:val="001F7A89"/>
    <w:rsid w:val="00200E8F"/>
    <w:rsid w:val="0020140F"/>
    <w:rsid w:val="0020259F"/>
    <w:rsid w:val="00202BAC"/>
    <w:rsid w:val="00203440"/>
    <w:rsid w:val="00203BF8"/>
    <w:rsid w:val="00203D25"/>
    <w:rsid w:val="00204646"/>
    <w:rsid w:val="0020504C"/>
    <w:rsid w:val="0020532D"/>
    <w:rsid w:val="00210087"/>
    <w:rsid w:val="00215B41"/>
    <w:rsid w:val="002177DD"/>
    <w:rsid w:val="00220400"/>
    <w:rsid w:val="00220D0C"/>
    <w:rsid w:val="002213A1"/>
    <w:rsid w:val="00221AB3"/>
    <w:rsid w:val="00222721"/>
    <w:rsid w:val="00223633"/>
    <w:rsid w:val="00223C80"/>
    <w:rsid w:val="00224F5D"/>
    <w:rsid w:val="002253C6"/>
    <w:rsid w:val="00225A47"/>
    <w:rsid w:val="002269AE"/>
    <w:rsid w:val="00227E42"/>
    <w:rsid w:val="002328A4"/>
    <w:rsid w:val="002336B0"/>
    <w:rsid w:val="00233EDC"/>
    <w:rsid w:val="0023439A"/>
    <w:rsid w:val="00234DA6"/>
    <w:rsid w:val="00236944"/>
    <w:rsid w:val="002372D3"/>
    <w:rsid w:val="00237516"/>
    <w:rsid w:val="002376DE"/>
    <w:rsid w:val="00240117"/>
    <w:rsid w:val="00240F8B"/>
    <w:rsid w:val="002414A4"/>
    <w:rsid w:val="00241E8A"/>
    <w:rsid w:val="002424D2"/>
    <w:rsid w:val="00246808"/>
    <w:rsid w:val="00246F74"/>
    <w:rsid w:val="002472EC"/>
    <w:rsid w:val="00247693"/>
    <w:rsid w:val="00247D7C"/>
    <w:rsid w:val="00247DF1"/>
    <w:rsid w:val="00247E3D"/>
    <w:rsid w:val="00250CCE"/>
    <w:rsid w:val="002527AD"/>
    <w:rsid w:val="00253752"/>
    <w:rsid w:val="0025430E"/>
    <w:rsid w:val="00255036"/>
    <w:rsid w:val="00255639"/>
    <w:rsid w:val="0025567A"/>
    <w:rsid w:val="00255B03"/>
    <w:rsid w:val="00256028"/>
    <w:rsid w:val="002562FA"/>
    <w:rsid w:val="00256973"/>
    <w:rsid w:val="002571A0"/>
    <w:rsid w:val="00257A56"/>
    <w:rsid w:val="00257AEA"/>
    <w:rsid w:val="00257DF8"/>
    <w:rsid w:val="00261C33"/>
    <w:rsid w:val="00263AED"/>
    <w:rsid w:val="00264397"/>
    <w:rsid w:val="0026671C"/>
    <w:rsid w:val="00271CC8"/>
    <w:rsid w:val="00273231"/>
    <w:rsid w:val="00273894"/>
    <w:rsid w:val="00273A3A"/>
    <w:rsid w:val="00273A82"/>
    <w:rsid w:val="00273ECA"/>
    <w:rsid w:val="00274E4C"/>
    <w:rsid w:val="00276220"/>
    <w:rsid w:val="00277308"/>
    <w:rsid w:val="00277D45"/>
    <w:rsid w:val="00280209"/>
    <w:rsid w:val="00281040"/>
    <w:rsid w:val="00281356"/>
    <w:rsid w:val="0028177A"/>
    <w:rsid w:val="0028268E"/>
    <w:rsid w:val="00283AD9"/>
    <w:rsid w:val="00284788"/>
    <w:rsid w:val="00284FC1"/>
    <w:rsid w:val="0028518B"/>
    <w:rsid w:val="002853C2"/>
    <w:rsid w:val="00285FB8"/>
    <w:rsid w:val="002870B1"/>
    <w:rsid w:val="00287681"/>
    <w:rsid w:val="00290391"/>
    <w:rsid w:val="00291449"/>
    <w:rsid w:val="0029189E"/>
    <w:rsid w:val="00291F1F"/>
    <w:rsid w:val="00295108"/>
    <w:rsid w:val="00296846"/>
    <w:rsid w:val="0029717D"/>
    <w:rsid w:val="002A145E"/>
    <w:rsid w:val="002A283E"/>
    <w:rsid w:val="002A2C72"/>
    <w:rsid w:val="002A31D7"/>
    <w:rsid w:val="002A3D79"/>
    <w:rsid w:val="002A4836"/>
    <w:rsid w:val="002A559C"/>
    <w:rsid w:val="002A6812"/>
    <w:rsid w:val="002A6AA4"/>
    <w:rsid w:val="002A734A"/>
    <w:rsid w:val="002B19EC"/>
    <w:rsid w:val="002B1ED8"/>
    <w:rsid w:val="002B2D1C"/>
    <w:rsid w:val="002B3A22"/>
    <w:rsid w:val="002B3DE3"/>
    <w:rsid w:val="002B3ED1"/>
    <w:rsid w:val="002B50FC"/>
    <w:rsid w:val="002B578B"/>
    <w:rsid w:val="002B5B0C"/>
    <w:rsid w:val="002B68DC"/>
    <w:rsid w:val="002B6C38"/>
    <w:rsid w:val="002B70AD"/>
    <w:rsid w:val="002B70E6"/>
    <w:rsid w:val="002B73EE"/>
    <w:rsid w:val="002C0838"/>
    <w:rsid w:val="002C0BC7"/>
    <w:rsid w:val="002C2A16"/>
    <w:rsid w:val="002C3DE3"/>
    <w:rsid w:val="002C47E1"/>
    <w:rsid w:val="002C57FD"/>
    <w:rsid w:val="002D0888"/>
    <w:rsid w:val="002D13B6"/>
    <w:rsid w:val="002D16E4"/>
    <w:rsid w:val="002D2C9F"/>
    <w:rsid w:val="002D47E1"/>
    <w:rsid w:val="002D57E6"/>
    <w:rsid w:val="002D6171"/>
    <w:rsid w:val="002D6C14"/>
    <w:rsid w:val="002D6D0F"/>
    <w:rsid w:val="002D7512"/>
    <w:rsid w:val="002D7CD5"/>
    <w:rsid w:val="002E04AB"/>
    <w:rsid w:val="002E5510"/>
    <w:rsid w:val="002E62BB"/>
    <w:rsid w:val="002E6441"/>
    <w:rsid w:val="002E65D1"/>
    <w:rsid w:val="002E6777"/>
    <w:rsid w:val="002E766C"/>
    <w:rsid w:val="002E76C6"/>
    <w:rsid w:val="002E7DE4"/>
    <w:rsid w:val="002F2DB5"/>
    <w:rsid w:val="002F3F02"/>
    <w:rsid w:val="002F4EE9"/>
    <w:rsid w:val="002F4F85"/>
    <w:rsid w:val="002F4F9E"/>
    <w:rsid w:val="002F5389"/>
    <w:rsid w:val="002F5763"/>
    <w:rsid w:val="002F6FF4"/>
    <w:rsid w:val="002F709C"/>
    <w:rsid w:val="00300296"/>
    <w:rsid w:val="00300986"/>
    <w:rsid w:val="00300C4D"/>
    <w:rsid w:val="00301A2B"/>
    <w:rsid w:val="0030278B"/>
    <w:rsid w:val="00306297"/>
    <w:rsid w:val="00311128"/>
    <w:rsid w:val="00311D4D"/>
    <w:rsid w:val="003128EA"/>
    <w:rsid w:val="003130C5"/>
    <w:rsid w:val="00313170"/>
    <w:rsid w:val="00313EDC"/>
    <w:rsid w:val="00314687"/>
    <w:rsid w:val="00314A13"/>
    <w:rsid w:val="00316DD1"/>
    <w:rsid w:val="00317570"/>
    <w:rsid w:val="003175A3"/>
    <w:rsid w:val="00320704"/>
    <w:rsid w:val="003208CD"/>
    <w:rsid w:val="003235CF"/>
    <w:rsid w:val="003246F5"/>
    <w:rsid w:val="0032599A"/>
    <w:rsid w:val="00326644"/>
    <w:rsid w:val="00327EB7"/>
    <w:rsid w:val="003302E5"/>
    <w:rsid w:val="00330304"/>
    <w:rsid w:val="0033307B"/>
    <w:rsid w:val="00333930"/>
    <w:rsid w:val="00333D38"/>
    <w:rsid w:val="00334DCC"/>
    <w:rsid w:val="00334F5B"/>
    <w:rsid w:val="003365A9"/>
    <w:rsid w:val="0033708D"/>
    <w:rsid w:val="003414FC"/>
    <w:rsid w:val="0034404E"/>
    <w:rsid w:val="003444F9"/>
    <w:rsid w:val="003446F4"/>
    <w:rsid w:val="00344D98"/>
    <w:rsid w:val="00344E79"/>
    <w:rsid w:val="0034603B"/>
    <w:rsid w:val="00347BA2"/>
    <w:rsid w:val="0035048D"/>
    <w:rsid w:val="003513D5"/>
    <w:rsid w:val="003521E1"/>
    <w:rsid w:val="0035367E"/>
    <w:rsid w:val="00353B69"/>
    <w:rsid w:val="00353D01"/>
    <w:rsid w:val="0035422D"/>
    <w:rsid w:val="00354C2F"/>
    <w:rsid w:val="0035612F"/>
    <w:rsid w:val="00356CEF"/>
    <w:rsid w:val="003575B8"/>
    <w:rsid w:val="00360B74"/>
    <w:rsid w:val="003614BB"/>
    <w:rsid w:val="003626F5"/>
    <w:rsid w:val="003644A0"/>
    <w:rsid w:val="003650A0"/>
    <w:rsid w:val="00367511"/>
    <w:rsid w:val="0037009F"/>
    <w:rsid w:val="003700B9"/>
    <w:rsid w:val="00370872"/>
    <w:rsid w:val="003709B4"/>
    <w:rsid w:val="00371184"/>
    <w:rsid w:val="00372DA0"/>
    <w:rsid w:val="00373AE0"/>
    <w:rsid w:val="00375E09"/>
    <w:rsid w:val="00376D31"/>
    <w:rsid w:val="003771AF"/>
    <w:rsid w:val="00380703"/>
    <w:rsid w:val="003813E9"/>
    <w:rsid w:val="00381C19"/>
    <w:rsid w:val="003834A7"/>
    <w:rsid w:val="00383699"/>
    <w:rsid w:val="00384ABE"/>
    <w:rsid w:val="003852E7"/>
    <w:rsid w:val="00385B4F"/>
    <w:rsid w:val="00385BC7"/>
    <w:rsid w:val="00385C5D"/>
    <w:rsid w:val="0038608B"/>
    <w:rsid w:val="0038681E"/>
    <w:rsid w:val="00386C68"/>
    <w:rsid w:val="003912C4"/>
    <w:rsid w:val="00391AF6"/>
    <w:rsid w:val="003939FD"/>
    <w:rsid w:val="00393ABA"/>
    <w:rsid w:val="00393E31"/>
    <w:rsid w:val="00394B58"/>
    <w:rsid w:val="00395E2F"/>
    <w:rsid w:val="00396A5D"/>
    <w:rsid w:val="003A0852"/>
    <w:rsid w:val="003A0A75"/>
    <w:rsid w:val="003A1BB9"/>
    <w:rsid w:val="003A3AA9"/>
    <w:rsid w:val="003A3C98"/>
    <w:rsid w:val="003A44BA"/>
    <w:rsid w:val="003A5927"/>
    <w:rsid w:val="003B15D2"/>
    <w:rsid w:val="003B1EFA"/>
    <w:rsid w:val="003B2247"/>
    <w:rsid w:val="003B2E23"/>
    <w:rsid w:val="003B343C"/>
    <w:rsid w:val="003B5961"/>
    <w:rsid w:val="003B6454"/>
    <w:rsid w:val="003C07F0"/>
    <w:rsid w:val="003C13B8"/>
    <w:rsid w:val="003C17D4"/>
    <w:rsid w:val="003C25FD"/>
    <w:rsid w:val="003C3F0E"/>
    <w:rsid w:val="003C4AB1"/>
    <w:rsid w:val="003C5BC3"/>
    <w:rsid w:val="003C5DEB"/>
    <w:rsid w:val="003C613A"/>
    <w:rsid w:val="003C6448"/>
    <w:rsid w:val="003C6951"/>
    <w:rsid w:val="003C6D8B"/>
    <w:rsid w:val="003C7C99"/>
    <w:rsid w:val="003C7F88"/>
    <w:rsid w:val="003D18A0"/>
    <w:rsid w:val="003D3B71"/>
    <w:rsid w:val="003D4989"/>
    <w:rsid w:val="003D5777"/>
    <w:rsid w:val="003D7095"/>
    <w:rsid w:val="003E36A1"/>
    <w:rsid w:val="003E478D"/>
    <w:rsid w:val="003E56D1"/>
    <w:rsid w:val="003E5A46"/>
    <w:rsid w:val="003E7D08"/>
    <w:rsid w:val="003E7F6E"/>
    <w:rsid w:val="003F1EC6"/>
    <w:rsid w:val="003F534B"/>
    <w:rsid w:val="003F5702"/>
    <w:rsid w:val="003F61A6"/>
    <w:rsid w:val="00402113"/>
    <w:rsid w:val="004041E9"/>
    <w:rsid w:val="00404317"/>
    <w:rsid w:val="004044C3"/>
    <w:rsid w:val="00405221"/>
    <w:rsid w:val="00405A4C"/>
    <w:rsid w:val="004060CC"/>
    <w:rsid w:val="004061D6"/>
    <w:rsid w:val="00406C36"/>
    <w:rsid w:val="00406C74"/>
    <w:rsid w:val="00407B07"/>
    <w:rsid w:val="00407D8D"/>
    <w:rsid w:val="0041004E"/>
    <w:rsid w:val="004106BE"/>
    <w:rsid w:val="0041079A"/>
    <w:rsid w:val="004108BA"/>
    <w:rsid w:val="00410D17"/>
    <w:rsid w:val="00414F46"/>
    <w:rsid w:val="00415D06"/>
    <w:rsid w:val="004163C4"/>
    <w:rsid w:val="004166F1"/>
    <w:rsid w:val="004204AE"/>
    <w:rsid w:val="00420675"/>
    <w:rsid w:val="004213C0"/>
    <w:rsid w:val="004215AF"/>
    <w:rsid w:val="00422E3C"/>
    <w:rsid w:val="00423F86"/>
    <w:rsid w:val="004259BD"/>
    <w:rsid w:val="00425AB8"/>
    <w:rsid w:val="00425CB1"/>
    <w:rsid w:val="004262B5"/>
    <w:rsid w:val="004263E8"/>
    <w:rsid w:val="00426C06"/>
    <w:rsid w:val="00426E16"/>
    <w:rsid w:val="00431CB5"/>
    <w:rsid w:val="00432272"/>
    <w:rsid w:val="004334B7"/>
    <w:rsid w:val="00433F8D"/>
    <w:rsid w:val="00434457"/>
    <w:rsid w:val="00435020"/>
    <w:rsid w:val="004360CA"/>
    <w:rsid w:val="00437855"/>
    <w:rsid w:val="00437AE2"/>
    <w:rsid w:val="00437D37"/>
    <w:rsid w:val="00440011"/>
    <w:rsid w:val="00440650"/>
    <w:rsid w:val="004407D7"/>
    <w:rsid w:val="00441303"/>
    <w:rsid w:val="00442269"/>
    <w:rsid w:val="00444C77"/>
    <w:rsid w:val="00445081"/>
    <w:rsid w:val="00446AC0"/>
    <w:rsid w:val="00447486"/>
    <w:rsid w:val="004502B7"/>
    <w:rsid w:val="004505D9"/>
    <w:rsid w:val="004511CD"/>
    <w:rsid w:val="004539AE"/>
    <w:rsid w:val="00453E83"/>
    <w:rsid w:val="00455155"/>
    <w:rsid w:val="00455B1F"/>
    <w:rsid w:val="004568DF"/>
    <w:rsid w:val="00457418"/>
    <w:rsid w:val="00457422"/>
    <w:rsid w:val="00457CA5"/>
    <w:rsid w:val="00460274"/>
    <w:rsid w:val="00460855"/>
    <w:rsid w:val="00462557"/>
    <w:rsid w:val="00462A4E"/>
    <w:rsid w:val="004655F7"/>
    <w:rsid w:val="004671F9"/>
    <w:rsid w:val="00467C8C"/>
    <w:rsid w:val="00467F19"/>
    <w:rsid w:val="00471719"/>
    <w:rsid w:val="00471919"/>
    <w:rsid w:val="004726B2"/>
    <w:rsid w:val="00472CC4"/>
    <w:rsid w:val="004740C3"/>
    <w:rsid w:val="00475788"/>
    <w:rsid w:val="0048171F"/>
    <w:rsid w:val="00481939"/>
    <w:rsid w:val="004820E1"/>
    <w:rsid w:val="004821DA"/>
    <w:rsid w:val="004825D4"/>
    <w:rsid w:val="004830D2"/>
    <w:rsid w:val="00483D24"/>
    <w:rsid w:val="00485566"/>
    <w:rsid w:val="004905E8"/>
    <w:rsid w:val="004917F8"/>
    <w:rsid w:val="0049315B"/>
    <w:rsid w:val="004931EB"/>
    <w:rsid w:val="00495B9C"/>
    <w:rsid w:val="004964C1"/>
    <w:rsid w:val="00496BDF"/>
    <w:rsid w:val="00496E77"/>
    <w:rsid w:val="00496F9E"/>
    <w:rsid w:val="004A1690"/>
    <w:rsid w:val="004A249C"/>
    <w:rsid w:val="004A273B"/>
    <w:rsid w:val="004A4235"/>
    <w:rsid w:val="004A5353"/>
    <w:rsid w:val="004A5CD4"/>
    <w:rsid w:val="004A652A"/>
    <w:rsid w:val="004B07F2"/>
    <w:rsid w:val="004B0CC6"/>
    <w:rsid w:val="004B419C"/>
    <w:rsid w:val="004B45D0"/>
    <w:rsid w:val="004B49FB"/>
    <w:rsid w:val="004B5A63"/>
    <w:rsid w:val="004B6138"/>
    <w:rsid w:val="004C0359"/>
    <w:rsid w:val="004C0FA7"/>
    <w:rsid w:val="004C2872"/>
    <w:rsid w:val="004C597B"/>
    <w:rsid w:val="004C6385"/>
    <w:rsid w:val="004C665A"/>
    <w:rsid w:val="004C67DD"/>
    <w:rsid w:val="004C6D9D"/>
    <w:rsid w:val="004C733F"/>
    <w:rsid w:val="004C7416"/>
    <w:rsid w:val="004D2BF7"/>
    <w:rsid w:val="004D2EEA"/>
    <w:rsid w:val="004D3DEB"/>
    <w:rsid w:val="004D6BCD"/>
    <w:rsid w:val="004E17CF"/>
    <w:rsid w:val="004E2924"/>
    <w:rsid w:val="004E2C17"/>
    <w:rsid w:val="004E2EE6"/>
    <w:rsid w:val="004E36C9"/>
    <w:rsid w:val="004E3CBE"/>
    <w:rsid w:val="004E3F08"/>
    <w:rsid w:val="004E3F87"/>
    <w:rsid w:val="004E5D36"/>
    <w:rsid w:val="004E6167"/>
    <w:rsid w:val="004F00A0"/>
    <w:rsid w:val="004F0131"/>
    <w:rsid w:val="004F118F"/>
    <w:rsid w:val="004F259F"/>
    <w:rsid w:val="004F4E4B"/>
    <w:rsid w:val="004F5686"/>
    <w:rsid w:val="004F6EF8"/>
    <w:rsid w:val="004F7380"/>
    <w:rsid w:val="004F772E"/>
    <w:rsid w:val="00500C7B"/>
    <w:rsid w:val="00501227"/>
    <w:rsid w:val="00503696"/>
    <w:rsid w:val="00503E75"/>
    <w:rsid w:val="005053B7"/>
    <w:rsid w:val="00506FC2"/>
    <w:rsid w:val="005109EA"/>
    <w:rsid w:val="00511109"/>
    <w:rsid w:val="0051133F"/>
    <w:rsid w:val="0051184C"/>
    <w:rsid w:val="00511C13"/>
    <w:rsid w:val="00512089"/>
    <w:rsid w:val="0051430A"/>
    <w:rsid w:val="0051501E"/>
    <w:rsid w:val="0051515C"/>
    <w:rsid w:val="005209E5"/>
    <w:rsid w:val="00520D1A"/>
    <w:rsid w:val="005262E2"/>
    <w:rsid w:val="0052643C"/>
    <w:rsid w:val="005267EC"/>
    <w:rsid w:val="0053021B"/>
    <w:rsid w:val="0053136C"/>
    <w:rsid w:val="00531D79"/>
    <w:rsid w:val="00531E54"/>
    <w:rsid w:val="00531EC5"/>
    <w:rsid w:val="0053392F"/>
    <w:rsid w:val="00533F84"/>
    <w:rsid w:val="005341FE"/>
    <w:rsid w:val="00535167"/>
    <w:rsid w:val="00535468"/>
    <w:rsid w:val="00537453"/>
    <w:rsid w:val="00537879"/>
    <w:rsid w:val="00540159"/>
    <w:rsid w:val="00540BFE"/>
    <w:rsid w:val="005428F9"/>
    <w:rsid w:val="00542913"/>
    <w:rsid w:val="00542D5B"/>
    <w:rsid w:val="005432C9"/>
    <w:rsid w:val="00543F92"/>
    <w:rsid w:val="00546DDB"/>
    <w:rsid w:val="00547B70"/>
    <w:rsid w:val="00552924"/>
    <w:rsid w:val="00552AB1"/>
    <w:rsid w:val="00552E1E"/>
    <w:rsid w:val="005541E1"/>
    <w:rsid w:val="00555408"/>
    <w:rsid w:val="00555D31"/>
    <w:rsid w:val="00556356"/>
    <w:rsid w:val="00556583"/>
    <w:rsid w:val="005573AD"/>
    <w:rsid w:val="00560CD3"/>
    <w:rsid w:val="005624C8"/>
    <w:rsid w:val="00562BDA"/>
    <w:rsid w:val="005637E1"/>
    <w:rsid w:val="00563AB8"/>
    <w:rsid w:val="005642E4"/>
    <w:rsid w:val="00564D46"/>
    <w:rsid w:val="0056525E"/>
    <w:rsid w:val="00565C5B"/>
    <w:rsid w:val="00566EBD"/>
    <w:rsid w:val="00567A97"/>
    <w:rsid w:val="005708C4"/>
    <w:rsid w:val="00570F67"/>
    <w:rsid w:val="00571EFA"/>
    <w:rsid w:val="005723B7"/>
    <w:rsid w:val="0057299E"/>
    <w:rsid w:val="00576308"/>
    <w:rsid w:val="00576407"/>
    <w:rsid w:val="005773F6"/>
    <w:rsid w:val="00577524"/>
    <w:rsid w:val="00583C03"/>
    <w:rsid w:val="00583E91"/>
    <w:rsid w:val="00584279"/>
    <w:rsid w:val="0058434C"/>
    <w:rsid w:val="00587A39"/>
    <w:rsid w:val="00590504"/>
    <w:rsid w:val="005909F4"/>
    <w:rsid w:val="00590D49"/>
    <w:rsid w:val="00591721"/>
    <w:rsid w:val="005922F7"/>
    <w:rsid w:val="00593D8D"/>
    <w:rsid w:val="00594198"/>
    <w:rsid w:val="00594308"/>
    <w:rsid w:val="0059450D"/>
    <w:rsid w:val="0059479D"/>
    <w:rsid w:val="0059501F"/>
    <w:rsid w:val="00595347"/>
    <w:rsid w:val="005959E7"/>
    <w:rsid w:val="0059685E"/>
    <w:rsid w:val="00597F1B"/>
    <w:rsid w:val="005A0076"/>
    <w:rsid w:val="005A19DE"/>
    <w:rsid w:val="005A1EEC"/>
    <w:rsid w:val="005A551D"/>
    <w:rsid w:val="005A606D"/>
    <w:rsid w:val="005A62A4"/>
    <w:rsid w:val="005A7D54"/>
    <w:rsid w:val="005B0C1F"/>
    <w:rsid w:val="005B1BAD"/>
    <w:rsid w:val="005B30C0"/>
    <w:rsid w:val="005B3103"/>
    <w:rsid w:val="005B44CF"/>
    <w:rsid w:val="005B5DFF"/>
    <w:rsid w:val="005B7A05"/>
    <w:rsid w:val="005B7C32"/>
    <w:rsid w:val="005C0BE2"/>
    <w:rsid w:val="005C6DA4"/>
    <w:rsid w:val="005C72F2"/>
    <w:rsid w:val="005D145D"/>
    <w:rsid w:val="005D180E"/>
    <w:rsid w:val="005D33FF"/>
    <w:rsid w:val="005D37ED"/>
    <w:rsid w:val="005D43B1"/>
    <w:rsid w:val="005D4734"/>
    <w:rsid w:val="005D4BEA"/>
    <w:rsid w:val="005D59B9"/>
    <w:rsid w:val="005D77C5"/>
    <w:rsid w:val="005D7BA2"/>
    <w:rsid w:val="005E13E8"/>
    <w:rsid w:val="005E2A09"/>
    <w:rsid w:val="005E43A1"/>
    <w:rsid w:val="005E5189"/>
    <w:rsid w:val="005E5E78"/>
    <w:rsid w:val="005E6229"/>
    <w:rsid w:val="005E6908"/>
    <w:rsid w:val="005F1085"/>
    <w:rsid w:val="005F270E"/>
    <w:rsid w:val="005F282A"/>
    <w:rsid w:val="005F3448"/>
    <w:rsid w:val="005F3EEF"/>
    <w:rsid w:val="005F5DDC"/>
    <w:rsid w:val="005F734D"/>
    <w:rsid w:val="005F7754"/>
    <w:rsid w:val="005F7FF4"/>
    <w:rsid w:val="006002D0"/>
    <w:rsid w:val="0060232B"/>
    <w:rsid w:val="0060347B"/>
    <w:rsid w:val="0060649E"/>
    <w:rsid w:val="006069CB"/>
    <w:rsid w:val="00606EB4"/>
    <w:rsid w:val="006078E4"/>
    <w:rsid w:val="006109BC"/>
    <w:rsid w:val="00611F0A"/>
    <w:rsid w:val="006131FD"/>
    <w:rsid w:val="0061386F"/>
    <w:rsid w:val="00613EE4"/>
    <w:rsid w:val="00613FAE"/>
    <w:rsid w:val="006153F3"/>
    <w:rsid w:val="00615693"/>
    <w:rsid w:val="00615D33"/>
    <w:rsid w:val="0061719A"/>
    <w:rsid w:val="00617B83"/>
    <w:rsid w:val="00620043"/>
    <w:rsid w:val="0062096C"/>
    <w:rsid w:val="006215F6"/>
    <w:rsid w:val="00622722"/>
    <w:rsid w:val="00622C83"/>
    <w:rsid w:val="00623192"/>
    <w:rsid w:val="00623204"/>
    <w:rsid w:val="00624330"/>
    <w:rsid w:val="006244EA"/>
    <w:rsid w:val="00624ED3"/>
    <w:rsid w:val="00625783"/>
    <w:rsid w:val="0062595B"/>
    <w:rsid w:val="006260D1"/>
    <w:rsid w:val="00626A0C"/>
    <w:rsid w:val="006278FA"/>
    <w:rsid w:val="00630D03"/>
    <w:rsid w:val="00631372"/>
    <w:rsid w:val="00631404"/>
    <w:rsid w:val="0063189A"/>
    <w:rsid w:val="0063197B"/>
    <w:rsid w:val="00631A44"/>
    <w:rsid w:val="00634885"/>
    <w:rsid w:val="00634E45"/>
    <w:rsid w:val="0063518C"/>
    <w:rsid w:val="006359AA"/>
    <w:rsid w:val="00635BD5"/>
    <w:rsid w:val="00636BBF"/>
    <w:rsid w:val="006376C1"/>
    <w:rsid w:val="00637761"/>
    <w:rsid w:val="00637CB9"/>
    <w:rsid w:val="006405F5"/>
    <w:rsid w:val="006417AB"/>
    <w:rsid w:val="0064370B"/>
    <w:rsid w:val="00644638"/>
    <w:rsid w:val="00645291"/>
    <w:rsid w:val="0064579B"/>
    <w:rsid w:val="0064744B"/>
    <w:rsid w:val="00647D1F"/>
    <w:rsid w:val="006504DF"/>
    <w:rsid w:val="00650748"/>
    <w:rsid w:val="00650937"/>
    <w:rsid w:val="00651BDC"/>
    <w:rsid w:val="006522C3"/>
    <w:rsid w:val="00652682"/>
    <w:rsid w:val="00654403"/>
    <w:rsid w:val="0065507F"/>
    <w:rsid w:val="00655ACA"/>
    <w:rsid w:val="00660FFD"/>
    <w:rsid w:val="00663245"/>
    <w:rsid w:val="00664C39"/>
    <w:rsid w:val="006668E4"/>
    <w:rsid w:val="00670046"/>
    <w:rsid w:val="00671E24"/>
    <w:rsid w:val="00673F0B"/>
    <w:rsid w:val="00673FEC"/>
    <w:rsid w:val="00674BF3"/>
    <w:rsid w:val="00675CCA"/>
    <w:rsid w:val="006775C3"/>
    <w:rsid w:val="0067772F"/>
    <w:rsid w:val="00680B98"/>
    <w:rsid w:val="00681BAA"/>
    <w:rsid w:val="00682C4E"/>
    <w:rsid w:val="00683D7F"/>
    <w:rsid w:val="00683FE5"/>
    <w:rsid w:val="00684209"/>
    <w:rsid w:val="00684303"/>
    <w:rsid w:val="00684DF5"/>
    <w:rsid w:val="00686234"/>
    <w:rsid w:val="006869FC"/>
    <w:rsid w:val="00686AD0"/>
    <w:rsid w:val="00690A23"/>
    <w:rsid w:val="006921B5"/>
    <w:rsid w:val="00692632"/>
    <w:rsid w:val="006943A6"/>
    <w:rsid w:val="00694A14"/>
    <w:rsid w:val="00695181"/>
    <w:rsid w:val="0069645C"/>
    <w:rsid w:val="00696FF6"/>
    <w:rsid w:val="00697135"/>
    <w:rsid w:val="006A090E"/>
    <w:rsid w:val="006A104A"/>
    <w:rsid w:val="006A2B84"/>
    <w:rsid w:val="006A37C5"/>
    <w:rsid w:val="006A4AB8"/>
    <w:rsid w:val="006A504D"/>
    <w:rsid w:val="006A5525"/>
    <w:rsid w:val="006A7161"/>
    <w:rsid w:val="006B087A"/>
    <w:rsid w:val="006B3893"/>
    <w:rsid w:val="006B3F0F"/>
    <w:rsid w:val="006B4EB9"/>
    <w:rsid w:val="006B6C04"/>
    <w:rsid w:val="006B7841"/>
    <w:rsid w:val="006C07FF"/>
    <w:rsid w:val="006C14F1"/>
    <w:rsid w:val="006C3035"/>
    <w:rsid w:val="006C3375"/>
    <w:rsid w:val="006C354A"/>
    <w:rsid w:val="006C3747"/>
    <w:rsid w:val="006C3CB7"/>
    <w:rsid w:val="006C46E2"/>
    <w:rsid w:val="006C5568"/>
    <w:rsid w:val="006C6DE8"/>
    <w:rsid w:val="006C70C6"/>
    <w:rsid w:val="006D0A8B"/>
    <w:rsid w:val="006D0EF8"/>
    <w:rsid w:val="006D10BE"/>
    <w:rsid w:val="006D3593"/>
    <w:rsid w:val="006D3999"/>
    <w:rsid w:val="006D3A21"/>
    <w:rsid w:val="006D3EB3"/>
    <w:rsid w:val="006D42D6"/>
    <w:rsid w:val="006D70C1"/>
    <w:rsid w:val="006D716A"/>
    <w:rsid w:val="006E26E9"/>
    <w:rsid w:val="006E3522"/>
    <w:rsid w:val="006E4398"/>
    <w:rsid w:val="006E6206"/>
    <w:rsid w:val="006F2274"/>
    <w:rsid w:val="006F287A"/>
    <w:rsid w:val="006F30A3"/>
    <w:rsid w:val="006F36C7"/>
    <w:rsid w:val="006F3BA4"/>
    <w:rsid w:val="006F5399"/>
    <w:rsid w:val="006F5BF6"/>
    <w:rsid w:val="006F78DF"/>
    <w:rsid w:val="006F7AAD"/>
    <w:rsid w:val="007014ED"/>
    <w:rsid w:val="00701564"/>
    <w:rsid w:val="00701871"/>
    <w:rsid w:val="0070193E"/>
    <w:rsid w:val="0070198C"/>
    <w:rsid w:val="00703FC8"/>
    <w:rsid w:val="00704752"/>
    <w:rsid w:val="00704FF5"/>
    <w:rsid w:val="007061AF"/>
    <w:rsid w:val="00706E4D"/>
    <w:rsid w:val="007074D3"/>
    <w:rsid w:val="00707510"/>
    <w:rsid w:val="00710738"/>
    <w:rsid w:val="00711993"/>
    <w:rsid w:val="00711E17"/>
    <w:rsid w:val="007135E9"/>
    <w:rsid w:val="00713733"/>
    <w:rsid w:val="007140F0"/>
    <w:rsid w:val="007146CE"/>
    <w:rsid w:val="00715273"/>
    <w:rsid w:val="00715387"/>
    <w:rsid w:val="007167FA"/>
    <w:rsid w:val="007170D1"/>
    <w:rsid w:val="00721706"/>
    <w:rsid w:val="00723777"/>
    <w:rsid w:val="007238E7"/>
    <w:rsid w:val="00723BB7"/>
    <w:rsid w:val="0072427A"/>
    <w:rsid w:val="00724FA0"/>
    <w:rsid w:val="00725FA0"/>
    <w:rsid w:val="00731F95"/>
    <w:rsid w:val="0073373A"/>
    <w:rsid w:val="00734A42"/>
    <w:rsid w:val="00734AB3"/>
    <w:rsid w:val="00734F8C"/>
    <w:rsid w:val="00735318"/>
    <w:rsid w:val="00735A03"/>
    <w:rsid w:val="00735B2A"/>
    <w:rsid w:val="00735C16"/>
    <w:rsid w:val="00737E19"/>
    <w:rsid w:val="00740F9B"/>
    <w:rsid w:val="00741045"/>
    <w:rsid w:val="007414B4"/>
    <w:rsid w:val="007417FB"/>
    <w:rsid w:val="007419A6"/>
    <w:rsid w:val="007453DB"/>
    <w:rsid w:val="00746547"/>
    <w:rsid w:val="007474C3"/>
    <w:rsid w:val="00750B99"/>
    <w:rsid w:val="0075125B"/>
    <w:rsid w:val="007519C4"/>
    <w:rsid w:val="00751BAD"/>
    <w:rsid w:val="00751E83"/>
    <w:rsid w:val="007526AF"/>
    <w:rsid w:val="00754E94"/>
    <w:rsid w:val="00755DB5"/>
    <w:rsid w:val="00757BA2"/>
    <w:rsid w:val="0076250B"/>
    <w:rsid w:val="0076252A"/>
    <w:rsid w:val="00762C7D"/>
    <w:rsid w:val="00763400"/>
    <w:rsid w:val="00763EC8"/>
    <w:rsid w:val="00764163"/>
    <w:rsid w:val="00765210"/>
    <w:rsid w:val="0076541D"/>
    <w:rsid w:val="00766862"/>
    <w:rsid w:val="00767B21"/>
    <w:rsid w:val="00767E61"/>
    <w:rsid w:val="00770139"/>
    <w:rsid w:val="00770F59"/>
    <w:rsid w:val="00771F9B"/>
    <w:rsid w:val="007720AC"/>
    <w:rsid w:val="00772198"/>
    <w:rsid w:val="007724FA"/>
    <w:rsid w:val="007733DF"/>
    <w:rsid w:val="00773D33"/>
    <w:rsid w:val="00776652"/>
    <w:rsid w:val="00780BD4"/>
    <w:rsid w:val="00783538"/>
    <w:rsid w:val="00783E88"/>
    <w:rsid w:val="00784A0C"/>
    <w:rsid w:val="00785DE3"/>
    <w:rsid w:val="00787D4B"/>
    <w:rsid w:val="00790BA5"/>
    <w:rsid w:val="007923D2"/>
    <w:rsid w:val="007948CD"/>
    <w:rsid w:val="00795330"/>
    <w:rsid w:val="00796035"/>
    <w:rsid w:val="00796485"/>
    <w:rsid w:val="00796832"/>
    <w:rsid w:val="00797645"/>
    <w:rsid w:val="007A0E34"/>
    <w:rsid w:val="007A20CC"/>
    <w:rsid w:val="007A3297"/>
    <w:rsid w:val="007A42ED"/>
    <w:rsid w:val="007A488E"/>
    <w:rsid w:val="007A4D94"/>
    <w:rsid w:val="007A51BE"/>
    <w:rsid w:val="007A6BFA"/>
    <w:rsid w:val="007A7387"/>
    <w:rsid w:val="007A7915"/>
    <w:rsid w:val="007B184D"/>
    <w:rsid w:val="007B2479"/>
    <w:rsid w:val="007B2E2A"/>
    <w:rsid w:val="007B3813"/>
    <w:rsid w:val="007B396D"/>
    <w:rsid w:val="007B5F68"/>
    <w:rsid w:val="007B64D3"/>
    <w:rsid w:val="007B6C05"/>
    <w:rsid w:val="007B7368"/>
    <w:rsid w:val="007C02A9"/>
    <w:rsid w:val="007C0B69"/>
    <w:rsid w:val="007C0CAC"/>
    <w:rsid w:val="007C1A3A"/>
    <w:rsid w:val="007C4A50"/>
    <w:rsid w:val="007C5A26"/>
    <w:rsid w:val="007C6DF0"/>
    <w:rsid w:val="007C7956"/>
    <w:rsid w:val="007C7D0B"/>
    <w:rsid w:val="007D0108"/>
    <w:rsid w:val="007D0C60"/>
    <w:rsid w:val="007D0D6B"/>
    <w:rsid w:val="007D1F51"/>
    <w:rsid w:val="007D5310"/>
    <w:rsid w:val="007D5703"/>
    <w:rsid w:val="007D57E2"/>
    <w:rsid w:val="007D640D"/>
    <w:rsid w:val="007D6E10"/>
    <w:rsid w:val="007D6FA8"/>
    <w:rsid w:val="007E07E3"/>
    <w:rsid w:val="007E1073"/>
    <w:rsid w:val="007E2DBE"/>
    <w:rsid w:val="007E331B"/>
    <w:rsid w:val="007E37E3"/>
    <w:rsid w:val="007E3EA9"/>
    <w:rsid w:val="007E407A"/>
    <w:rsid w:val="007E45A4"/>
    <w:rsid w:val="007E5CB4"/>
    <w:rsid w:val="007E5FC3"/>
    <w:rsid w:val="007E7177"/>
    <w:rsid w:val="007E7684"/>
    <w:rsid w:val="007E7ACC"/>
    <w:rsid w:val="007E7CFA"/>
    <w:rsid w:val="007F107F"/>
    <w:rsid w:val="007F1120"/>
    <w:rsid w:val="007F120A"/>
    <w:rsid w:val="007F32C1"/>
    <w:rsid w:val="007F34C2"/>
    <w:rsid w:val="007F5FA1"/>
    <w:rsid w:val="007F7156"/>
    <w:rsid w:val="008015CB"/>
    <w:rsid w:val="00801DF7"/>
    <w:rsid w:val="00801F0D"/>
    <w:rsid w:val="0080273A"/>
    <w:rsid w:val="00803B4C"/>
    <w:rsid w:val="0080417D"/>
    <w:rsid w:val="00805EB3"/>
    <w:rsid w:val="00805FB5"/>
    <w:rsid w:val="00806745"/>
    <w:rsid w:val="00806830"/>
    <w:rsid w:val="0080784C"/>
    <w:rsid w:val="008100A7"/>
    <w:rsid w:val="008112B0"/>
    <w:rsid w:val="00811AA4"/>
    <w:rsid w:val="008127E4"/>
    <w:rsid w:val="008129C0"/>
    <w:rsid w:val="008133B1"/>
    <w:rsid w:val="00813B14"/>
    <w:rsid w:val="00813DF1"/>
    <w:rsid w:val="0081447A"/>
    <w:rsid w:val="00816AC4"/>
    <w:rsid w:val="008173C2"/>
    <w:rsid w:val="00820500"/>
    <w:rsid w:val="00822E2E"/>
    <w:rsid w:val="00824E26"/>
    <w:rsid w:val="008258E1"/>
    <w:rsid w:val="0082592A"/>
    <w:rsid w:val="00825A99"/>
    <w:rsid w:val="00826856"/>
    <w:rsid w:val="00826DC4"/>
    <w:rsid w:val="00827E9C"/>
    <w:rsid w:val="00827F72"/>
    <w:rsid w:val="008301E6"/>
    <w:rsid w:val="00832DB9"/>
    <w:rsid w:val="00833866"/>
    <w:rsid w:val="00834140"/>
    <w:rsid w:val="00834194"/>
    <w:rsid w:val="00836288"/>
    <w:rsid w:val="00836BE5"/>
    <w:rsid w:val="008370B4"/>
    <w:rsid w:val="00837450"/>
    <w:rsid w:val="00840890"/>
    <w:rsid w:val="00840CC5"/>
    <w:rsid w:val="0084163A"/>
    <w:rsid w:val="00843037"/>
    <w:rsid w:val="008439B3"/>
    <w:rsid w:val="00843BDF"/>
    <w:rsid w:val="00844038"/>
    <w:rsid w:val="00844C6C"/>
    <w:rsid w:val="0084547D"/>
    <w:rsid w:val="00845B45"/>
    <w:rsid w:val="00845BE3"/>
    <w:rsid w:val="00850CAE"/>
    <w:rsid w:val="00851244"/>
    <w:rsid w:val="0085570C"/>
    <w:rsid w:val="00855ACC"/>
    <w:rsid w:val="00856184"/>
    <w:rsid w:val="008562F6"/>
    <w:rsid w:val="00856927"/>
    <w:rsid w:val="008572E1"/>
    <w:rsid w:val="00861D33"/>
    <w:rsid w:val="008620C5"/>
    <w:rsid w:val="0086221F"/>
    <w:rsid w:val="00862C5D"/>
    <w:rsid w:val="00863280"/>
    <w:rsid w:val="008641EB"/>
    <w:rsid w:val="008643B8"/>
    <w:rsid w:val="00865593"/>
    <w:rsid w:val="00865BB5"/>
    <w:rsid w:val="00867EC9"/>
    <w:rsid w:val="00867F9B"/>
    <w:rsid w:val="008714C7"/>
    <w:rsid w:val="00871523"/>
    <w:rsid w:val="008719A5"/>
    <w:rsid w:val="00871C59"/>
    <w:rsid w:val="008723B4"/>
    <w:rsid w:val="00872D15"/>
    <w:rsid w:val="0087319C"/>
    <w:rsid w:val="008740D8"/>
    <w:rsid w:val="00874AD6"/>
    <w:rsid w:val="0087522A"/>
    <w:rsid w:val="008756EB"/>
    <w:rsid w:val="00875D4E"/>
    <w:rsid w:val="00876526"/>
    <w:rsid w:val="008810E7"/>
    <w:rsid w:val="008819F4"/>
    <w:rsid w:val="0088233D"/>
    <w:rsid w:val="00884104"/>
    <w:rsid w:val="0088513A"/>
    <w:rsid w:val="00887194"/>
    <w:rsid w:val="00887406"/>
    <w:rsid w:val="008876F5"/>
    <w:rsid w:val="00890662"/>
    <w:rsid w:val="0089227B"/>
    <w:rsid w:val="0089432E"/>
    <w:rsid w:val="00895FF6"/>
    <w:rsid w:val="00896365"/>
    <w:rsid w:val="0089638C"/>
    <w:rsid w:val="00896640"/>
    <w:rsid w:val="00896D7B"/>
    <w:rsid w:val="008A0D11"/>
    <w:rsid w:val="008A2073"/>
    <w:rsid w:val="008A30E5"/>
    <w:rsid w:val="008A3482"/>
    <w:rsid w:val="008A3EA7"/>
    <w:rsid w:val="008A7700"/>
    <w:rsid w:val="008B00EF"/>
    <w:rsid w:val="008B04C6"/>
    <w:rsid w:val="008B06E7"/>
    <w:rsid w:val="008B1912"/>
    <w:rsid w:val="008B2FAE"/>
    <w:rsid w:val="008B3CE3"/>
    <w:rsid w:val="008B428D"/>
    <w:rsid w:val="008B43AB"/>
    <w:rsid w:val="008B4817"/>
    <w:rsid w:val="008B4C57"/>
    <w:rsid w:val="008B5C3C"/>
    <w:rsid w:val="008B6003"/>
    <w:rsid w:val="008B6A42"/>
    <w:rsid w:val="008B6BF0"/>
    <w:rsid w:val="008B7097"/>
    <w:rsid w:val="008B7446"/>
    <w:rsid w:val="008C1283"/>
    <w:rsid w:val="008C39EF"/>
    <w:rsid w:val="008C653B"/>
    <w:rsid w:val="008C69A9"/>
    <w:rsid w:val="008C6CD0"/>
    <w:rsid w:val="008C7645"/>
    <w:rsid w:val="008D00E9"/>
    <w:rsid w:val="008D22C6"/>
    <w:rsid w:val="008D2776"/>
    <w:rsid w:val="008D28CF"/>
    <w:rsid w:val="008D38ED"/>
    <w:rsid w:val="008D4D25"/>
    <w:rsid w:val="008D4D2D"/>
    <w:rsid w:val="008D55C5"/>
    <w:rsid w:val="008D5BFA"/>
    <w:rsid w:val="008D5C6B"/>
    <w:rsid w:val="008D616C"/>
    <w:rsid w:val="008D6AD4"/>
    <w:rsid w:val="008E296B"/>
    <w:rsid w:val="008E2E9E"/>
    <w:rsid w:val="008E494A"/>
    <w:rsid w:val="008E666E"/>
    <w:rsid w:val="008E715F"/>
    <w:rsid w:val="008E758C"/>
    <w:rsid w:val="008E7B64"/>
    <w:rsid w:val="008F01C7"/>
    <w:rsid w:val="008F0564"/>
    <w:rsid w:val="008F1BE8"/>
    <w:rsid w:val="008F2310"/>
    <w:rsid w:val="008F2C68"/>
    <w:rsid w:val="008F3387"/>
    <w:rsid w:val="008F3982"/>
    <w:rsid w:val="008F3C16"/>
    <w:rsid w:val="008F408A"/>
    <w:rsid w:val="008F43A6"/>
    <w:rsid w:val="008F4EF4"/>
    <w:rsid w:val="008F5902"/>
    <w:rsid w:val="008F596A"/>
    <w:rsid w:val="008F5D83"/>
    <w:rsid w:val="008F628E"/>
    <w:rsid w:val="008F7A38"/>
    <w:rsid w:val="009004BC"/>
    <w:rsid w:val="00900822"/>
    <w:rsid w:val="00902090"/>
    <w:rsid w:val="009020EB"/>
    <w:rsid w:val="00902A31"/>
    <w:rsid w:val="00903817"/>
    <w:rsid w:val="009044E0"/>
    <w:rsid w:val="009048D0"/>
    <w:rsid w:val="00904BE4"/>
    <w:rsid w:val="00904E08"/>
    <w:rsid w:val="00904F55"/>
    <w:rsid w:val="00905120"/>
    <w:rsid w:val="009067F9"/>
    <w:rsid w:val="00906F17"/>
    <w:rsid w:val="00907D0D"/>
    <w:rsid w:val="00910CB8"/>
    <w:rsid w:val="009123EB"/>
    <w:rsid w:val="00912E43"/>
    <w:rsid w:val="0091446E"/>
    <w:rsid w:val="00914D8E"/>
    <w:rsid w:val="00915394"/>
    <w:rsid w:val="00915CF9"/>
    <w:rsid w:val="009164A5"/>
    <w:rsid w:val="00916CA5"/>
    <w:rsid w:val="00917472"/>
    <w:rsid w:val="00917763"/>
    <w:rsid w:val="009215A7"/>
    <w:rsid w:val="0092414E"/>
    <w:rsid w:val="009245CA"/>
    <w:rsid w:val="00925044"/>
    <w:rsid w:val="009251EC"/>
    <w:rsid w:val="0092786D"/>
    <w:rsid w:val="0093036A"/>
    <w:rsid w:val="009316F6"/>
    <w:rsid w:val="00931A32"/>
    <w:rsid w:val="00931CA5"/>
    <w:rsid w:val="0093253B"/>
    <w:rsid w:val="0093401D"/>
    <w:rsid w:val="0093471C"/>
    <w:rsid w:val="00934D6E"/>
    <w:rsid w:val="00937183"/>
    <w:rsid w:val="00937761"/>
    <w:rsid w:val="009402BC"/>
    <w:rsid w:val="00940A27"/>
    <w:rsid w:val="00940DB8"/>
    <w:rsid w:val="00942EDF"/>
    <w:rsid w:val="009436E8"/>
    <w:rsid w:val="0094699A"/>
    <w:rsid w:val="00946A3E"/>
    <w:rsid w:val="00946EBE"/>
    <w:rsid w:val="00947654"/>
    <w:rsid w:val="0095090A"/>
    <w:rsid w:val="00952440"/>
    <w:rsid w:val="0095291F"/>
    <w:rsid w:val="00952C45"/>
    <w:rsid w:val="00953196"/>
    <w:rsid w:val="0095448B"/>
    <w:rsid w:val="009556CA"/>
    <w:rsid w:val="00955C25"/>
    <w:rsid w:val="0095697B"/>
    <w:rsid w:val="00956D80"/>
    <w:rsid w:val="00957C59"/>
    <w:rsid w:val="00960628"/>
    <w:rsid w:val="0096201B"/>
    <w:rsid w:val="00964378"/>
    <w:rsid w:val="009660F4"/>
    <w:rsid w:val="0096669F"/>
    <w:rsid w:val="00967D4F"/>
    <w:rsid w:val="00971276"/>
    <w:rsid w:val="00971E74"/>
    <w:rsid w:val="0097204F"/>
    <w:rsid w:val="00972C44"/>
    <w:rsid w:val="0097348A"/>
    <w:rsid w:val="00973C5D"/>
    <w:rsid w:val="009746A3"/>
    <w:rsid w:val="00974C3B"/>
    <w:rsid w:val="0097637A"/>
    <w:rsid w:val="009768B0"/>
    <w:rsid w:val="0098001B"/>
    <w:rsid w:val="009818B4"/>
    <w:rsid w:val="009820CF"/>
    <w:rsid w:val="00982AD4"/>
    <w:rsid w:val="00983679"/>
    <w:rsid w:val="009849D8"/>
    <w:rsid w:val="00984EE5"/>
    <w:rsid w:val="00985E7E"/>
    <w:rsid w:val="009862CB"/>
    <w:rsid w:val="00986B67"/>
    <w:rsid w:val="00990D13"/>
    <w:rsid w:val="00991F2A"/>
    <w:rsid w:val="009921C2"/>
    <w:rsid w:val="0099398A"/>
    <w:rsid w:val="0099455C"/>
    <w:rsid w:val="00995970"/>
    <w:rsid w:val="00995A70"/>
    <w:rsid w:val="009A2684"/>
    <w:rsid w:val="009A2B5F"/>
    <w:rsid w:val="009A35D3"/>
    <w:rsid w:val="009A3D5B"/>
    <w:rsid w:val="009A4270"/>
    <w:rsid w:val="009A5B03"/>
    <w:rsid w:val="009A71B9"/>
    <w:rsid w:val="009B011E"/>
    <w:rsid w:val="009B0FD9"/>
    <w:rsid w:val="009B1E75"/>
    <w:rsid w:val="009B5E5C"/>
    <w:rsid w:val="009C0214"/>
    <w:rsid w:val="009C10D2"/>
    <w:rsid w:val="009C1E7F"/>
    <w:rsid w:val="009C27BD"/>
    <w:rsid w:val="009C2895"/>
    <w:rsid w:val="009C3419"/>
    <w:rsid w:val="009C588A"/>
    <w:rsid w:val="009C5A52"/>
    <w:rsid w:val="009D07A7"/>
    <w:rsid w:val="009D0BFA"/>
    <w:rsid w:val="009D260A"/>
    <w:rsid w:val="009D305B"/>
    <w:rsid w:val="009D3347"/>
    <w:rsid w:val="009D3BBC"/>
    <w:rsid w:val="009D4B91"/>
    <w:rsid w:val="009D519C"/>
    <w:rsid w:val="009D6315"/>
    <w:rsid w:val="009D7F70"/>
    <w:rsid w:val="009E00B2"/>
    <w:rsid w:val="009E030F"/>
    <w:rsid w:val="009E0BBB"/>
    <w:rsid w:val="009E11DF"/>
    <w:rsid w:val="009E23CB"/>
    <w:rsid w:val="009E41B4"/>
    <w:rsid w:val="009E41EF"/>
    <w:rsid w:val="009E44EA"/>
    <w:rsid w:val="009E46F6"/>
    <w:rsid w:val="009E479A"/>
    <w:rsid w:val="009E4EA7"/>
    <w:rsid w:val="009E65A0"/>
    <w:rsid w:val="009E6C51"/>
    <w:rsid w:val="009E7874"/>
    <w:rsid w:val="009E7D0B"/>
    <w:rsid w:val="009F0802"/>
    <w:rsid w:val="009F0947"/>
    <w:rsid w:val="009F0B97"/>
    <w:rsid w:val="009F1A7F"/>
    <w:rsid w:val="009F3872"/>
    <w:rsid w:val="009F3BC3"/>
    <w:rsid w:val="009F48A9"/>
    <w:rsid w:val="009F7223"/>
    <w:rsid w:val="009F7500"/>
    <w:rsid w:val="009F7D5E"/>
    <w:rsid w:val="00A00639"/>
    <w:rsid w:val="00A01DCA"/>
    <w:rsid w:val="00A0351C"/>
    <w:rsid w:val="00A036DB"/>
    <w:rsid w:val="00A05034"/>
    <w:rsid w:val="00A06749"/>
    <w:rsid w:val="00A06980"/>
    <w:rsid w:val="00A07F1E"/>
    <w:rsid w:val="00A1050A"/>
    <w:rsid w:val="00A13D0E"/>
    <w:rsid w:val="00A150BE"/>
    <w:rsid w:val="00A163BE"/>
    <w:rsid w:val="00A174B1"/>
    <w:rsid w:val="00A17E93"/>
    <w:rsid w:val="00A2075C"/>
    <w:rsid w:val="00A22C36"/>
    <w:rsid w:val="00A243AC"/>
    <w:rsid w:val="00A24B62"/>
    <w:rsid w:val="00A25467"/>
    <w:rsid w:val="00A25D2D"/>
    <w:rsid w:val="00A25E1D"/>
    <w:rsid w:val="00A25F0B"/>
    <w:rsid w:val="00A26744"/>
    <w:rsid w:val="00A314ED"/>
    <w:rsid w:val="00A32A05"/>
    <w:rsid w:val="00A3372B"/>
    <w:rsid w:val="00A337BB"/>
    <w:rsid w:val="00A3386C"/>
    <w:rsid w:val="00A33B0E"/>
    <w:rsid w:val="00A33C9D"/>
    <w:rsid w:val="00A34452"/>
    <w:rsid w:val="00A345A8"/>
    <w:rsid w:val="00A34637"/>
    <w:rsid w:val="00A34982"/>
    <w:rsid w:val="00A353FC"/>
    <w:rsid w:val="00A355DE"/>
    <w:rsid w:val="00A36A68"/>
    <w:rsid w:val="00A41A7D"/>
    <w:rsid w:val="00A42A38"/>
    <w:rsid w:val="00A42DC8"/>
    <w:rsid w:val="00A468D3"/>
    <w:rsid w:val="00A5235F"/>
    <w:rsid w:val="00A5240B"/>
    <w:rsid w:val="00A52CBD"/>
    <w:rsid w:val="00A535F8"/>
    <w:rsid w:val="00A53CD6"/>
    <w:rsid w:val="00A54106"/>
    <w:rsid w:val="00A54D55"/>
    <w:rsid w:val="00A562B8"/>
    <w:rsid w:val="00A57822"/>
    <w:rsid w:val="00A57D7B"/>
    <w:rsid w:val="00A57F42"/>
    <w:rsid w:val="00A6083F"/>
    <w:rsid w:val="00A6093D"/>
    <w:rsid w:val="00A64283"/>
    <w:rsid w:val="00A643BA"/>
    <w:rsid w:val="00A64DE7"/>
    <w:rsid w:val="00A6672F"/>
    <w:rsid w:val="00A66747"/>
    <w:rsid w:val="00A70E8F"/>
    <w:rsid w:val="00A714B4"/>
    <w:rsid w:val="00A7242D"/>
    <w:rsid w:val="00A73829"/>
    <w:rsid w:val="00A739C2"/>
    <w:rsid w:val="00A7440F"/>
    <w:rsid w:val="00A75315"/>
    <w:rsid w:val="00A76284"/>
    <w:rsid w:val="00A76E5F"/>
    <w:rsid w:val="00A77A13"/>
    <w:rsid w:val="00A77F0C"/>
    <w:rsid w:val="00A77FD5"/>
    <w:rsid w:val="00A80BA4"/>
    <w:rsid w:val="00A81281"/>
    <w:rsid w:val="00A81814"/>
    <w:rsid w:val="00A8208A"/>
    <w:rsid w:val="00A8292E"/>
    <w:rsid w:val="00A82993"/>
    <w:rsid w:val="00A843CC"/>
    <w:rsid w:val="00A8509E"/>
    <w:rsid w:val="00A85E45"/>
    <w:rsid w:val="00A86AD4"/>
    <w:rsid w:val="00A9035A"/>
    <w:rsid w:val="00A907A3"/>
    <w:rsid w:val="00A9101B"/>
    <w:rsid w:val="00A911D6"/>
    <w:rsid w:val="00A928ED"/>
    <w:rsid w:val="00A95EBB"/>
    <w:rsid w:val="00A960BF"/>
    <w:rsid w:val="00AA0391"/>
    <w:rsid w:val="00AA0445"/>
    <w:rsid w:val="00AA1737"/>
    <w:rsid w:val="00AA290B"/>
    <w:rsid w:val="00AA4F6E"/>
    <w:rsid w:val="00AA5BA2"/>
    <w:rsid w:val="00AA5C3A"/>
    <w:rsid w:val="00AA70CD"/>
    <w:rsid w:val="00AA7236"/>
    <w:rsid w:val="00AA7463"/>
    <w:rsid w:val="00AB0892"/>
    <w:rsid w:val="00AB20FF"/>
    <w:rsid w:val="00AB2EA0"/>
    <w:rsid w:val="00AB42D6"/>
    <w:rsid w:val="00AB4330"/>
    <w:rsid w:val="00AB66E0"/>
    <w:rsid w:val="00AC1B75"/>
    <w:rsid w:val="00AC2900"/>
    <w:rsid w:val="00AC633A"/>
    <w:rsid w:val="00AC7380"/>
    <w:rsid w:val="00AC7BC2"/>
    <w:rsid w:val="00AD0708"/>
    <w:rsid w:val="00AD0EBA"/>
    <w:rsid w:val="00AD1711"/>
    <w:rsid w:val="00AD4F5D"/>
    <w:rsid w:val="00AD55F0"/>
    <w:rsid w:val="00AD675D"/>
    <w:rsid w:val="00AD6A0D"/>
    <w:rsid w:val="00AD6AC1"/>
    <w:rsid w:val="00AD6C89"/>
    <w:rsid w:val="00AE013E"/>
    <w:rsid w:val="00AE0450"/>
    <w:rsid w:val="00AE0EA3"/>
    <w:rsid w:val="00AE1637"/>
    <w:rsid w:val="00AE1ABE"/>
    <w:rsid w:val="00AE1FED"/>
    <w:rsid w:val="00AE32CD"/>
    <w:rsid w:val="00AE3639"/>
    <w:rsid w:val="00AE3D97"/>
    <w:rsid w:val="00AF093C"/>
    <w:rsid w:val="00AF2FAB"/>
    <w:rsid w:val="00AF4F95"/>
    <w:rsid w:val="00AF7DD6"/>
    <w:rsid w:val="00B002B5"/>
    <w:rsid w:val="00B019C3"/>
    <w:rsid w:val="00B021C2"/>
    <w:rsid w:val="00B02571"/>
    <w:rsid w:val="00B02E0C"/>
    <w:rsid w:val="00B06137"/>
    <w:rsid w:val="00B06A99"/>
    <w:rsid w:val="00B10905"/>
    <w:rsid w:val="00B10E52"/>
    <w:rsid w:val="00B121AD"/>
    <w:rsid w:val="00B12226"/>
    <w:rsid w:val="00B148A9"/>
    <w:rsid w:val="00B15658"/>
    <w:rsid w:val="00B1742D"/>
    <w:rsid w:val="00B177FB"/>
    <w:rsid w:val="00B17C2F"/>
    <w:rsid w:val="00B17CB8"/>
    <w:rsid w:val="00B20531"/>
    <w:rsid w:val="00B20910"/>
    <w:rsid w:val="00B20993"/>
    <w:rsid w:val="00B21E81"/>
    <w:rsid w:val="00B21F43"/>
    <w:rsid w:val="00B227B7"/>
    <w:rsid w:val="00B23DB8"/>
    <w:rsid w:val="00B23E99"/>
    <w:rsid w:val="00B24279"/>
    <w:rsid w:val="00B259D2"/>
    <w:rsid w:val="00B26AE8"/>
    <w:rsid w:val="00B27D82"/>
    <w:rsid w:val="00B3191A"/>
    <w:rsid w:val="00B31F56"/>
    <w:rsid w:val="00B328FC"/>
    <w:rsid w:val="00B33C66"/>
    <w:rsid w:val="00B33EF4"/>
    <w:rsid w:val="00B35DC0"/>
    <w:rsid w:val="00B402FD"/>
    <w:rsid w:val="00B40823"/>
    <w:rsid w:val="00B40C82"/>
    <w:rsid w:val="00B416A9"/>
    <w:rsid w:val="00B41C6D"/>
    <w:rsid w:val="00B42CA2"/>
    <w:rsid w:val="00B439D0"/>
    <w:rsid w:val="00B43A3D"/>
    <w:rsid w:val="00B43EEB"/>
    <w:rsid w:val="00B43F26"/>
    <w:rsid w:val="00B44CCE"/>
    <w:rsid w:val="00B4657E"/>
    <w:rsid w:val="00B46648"/>
    <w:rsid w:val="00B469E1"/>
    <w:rsid w:val="00B46CFB"/>
    <w:rsid w:val="00B46E6E"/>
    <w:rsid w:val="00B50956"/>
    <w:rsid w:val="00B51AA5"/>
    <w:rsid w:val="00B5224C"/>
    <w:rsid w:val="00B53137"/>
    <w:rsid w:val="00B53652"/>
    <w:rsid w:val="00B53AA3"/>
    <w:rsid w:val="00B54E9B"/>
    <w:rsid w:val="00B57447"/>
    <w:rsid w:val="00B57B61"/>
    <w:rsid w:val="00B57CF4"/>
    <w:rsid w:val="00B57D6B"/>
    <w:rsid w:val="00B6086B"/>
    <w:rsid w:val="00B60C7A"/>
    <w:rsid w:val="00B6107F"/>
    <w:rsid w:val="00B6274D"/>
    <w:rsid w:val="00B63251"/>
    <w:rsid w:val="00B63A4D"/>
    <w:rsid w:val="00B63FA4"/>
    <w:rsid w:val="00B64E8C"/>
    <w:rsid w:val="00B6634D"/>
    <w:rsid w:val="00B670B1"/>
    <w:rsid w:val="00B671E8"/>
    <w:rsid w:val="00B675D8"/>
    <w:rsid w:val="00B70E17"/>
    <w:rsid w:val="00B7152C"/>
    <w:rsid w:val="00B722BF"/>
    <w:rsid w:val="00B73F5C"/>
    <w:rsid w:val="00B74D5F"/>
    <w:rsid w:val="00B75116"/>
    <w:rsid w:val="00B753CA"/>
    <w:rsid w:val="00B756C7"/>
    <w:rsid w:val="00B75D00"/>
    <w:rsid w:val="00B764C5"/>
    <w:rsid w:val="00B76A16"/>
    <w:rsid w:val="00B77CD9"/>
    <w:rsid w:val="00B8011F"/>
    <w:rsid w:val="00B803E7"/>
    <w:rsid w:val="00B81589"/>
    <w:rsid w:val="00B8226B"/>
    <w:rsid w:val="00B82E9D"/>
    <w:rsid w:val="00B83CCB"/>
    <w:rsid w:val="00B83E27"/>
    <w:rsid w:val="00B83F79"/>
    <w:rsid w:val="00B85CF2"/>
    <w:rsid w:val="00B8700D"/>
    <w:rsid w:val="00B872E6"/>
    <w:rsid w:val="00B87B83"/>
    <w:rsid w:val="00B87E1D"/>
    <w:rsid w:val="00B905C4"/>
    <w:rsid w:val="00B9077B"/>
    <w:rsid w:val="00B91519"/>
    <w:rsid w:val="00B916A6"/>
    <w:rsid w:val="00B91B3B"/>
    <w:rsid w:val="00B9262C"/>
    <w:rsid w:val="00B9377F"/>
    <w:rsid w:val="00B93F00"/>
    <w:rsid w:val="00B961CA"/>
    <w:rsid w:val="00B975AA"/>
    <w:rsid w:val="00B97656"/>
    <w:rsid w:val="00BA020D"/>
    <w:rsid w:val="00BA1123"/>
    <w:rsid w:val="00BA1916"/>
    <w:rsid w:val="00BA1E2F"/>
    <w:rsid w:val="00BA1FA3"/>
    <w:rsid w:val="00BA329E"/>
    <w:rsid w:val="00BA38A4"/>
    <w:rsid w:val="00BA4AD5"/>
    <w:rsid w:val="00BA5BD0"/>
    <w:rsid w:val="00BB0352"/>
    <w:rsid w:val="00BB0C0E"/>
    <w:rsid w:val="00BB0FD8"/>
    <w:rsid w:val="00BB10E5"/>
    <w:rsid w:val="00BB303C"/>
    <w:rsid w:val="00BB3646"/>
    <w:rsid w:val="00BB3AF0"/>
    <w:rsid w:val="00BB4425"/>
    <w:rsid w:val="00BB7102"/>
    <w:rsid w:val="00BC045D"/>
    <w:rsid w:val="00BC0548"/>
    <w:rsid w:val="00BC1D9E"/>
    <w:rsid w:val="00BC3EBE"/>
    <w:rsid w:val="00BC4871"/>
    <w:rsid w:val="00BC48D4"/>
    <w:rsid w:val="00BC51C5"/>
    <w:rsid w:val="00BC6B32"/>
    <w:rsid w:val="00BD060F"/>
    <w:rsid w:val="00BD0879"/>
    <w:rsid w:val="00BD0E95"/>
    <w:rsid w:val="00BD1086"/>
    <w:rsid w:val="00BD1C70"/>
    <w:rsid w:val="00BD23B5"/>
    <w:rsid w:val="00BD3762"/>
    <w:rsid w:val="00BD432C"/>
    <w:rsid w:val="00BD48D8"/>
    <w:rsid w:val="00BE0420"/>
    <w:rsid w:val="00BE36D4"/>
    <w:rsid w:val="00BE52F8"/>
    <w:rsid w:val="00BE6DCE"/>
    <w:rsid w:val="00BE6FBA"/>
    <w:rsid w:val="00BE72F8"/>
    <w:rsid w:val="00BF0C42"/>
    <w:rsid w:val="00BF1573"/>
    <w:rsid w:val="00BF2AE7"/>
    <w:rsid w:val="00BF3361"/>
    <w:rsid w:val="00BF372B"/>
    <w:rsid w:val="00BF3D43"/>
    <w:rsid w:val="00BF7230"/>
    <w:rsid w:val="00BF7B89"/>
    <w:rsid w:val="00C01C7F"/>
    <w:rsid w:val="00C04AFC"/>
    <w:rsid w:val="00C04DA7"/>
    <w:rsid w:val="00C05888"/>
    <w:rsid w:val="00C06B76"/>
    <w:rsid w:val="00C0744C"/>
    <w:rsid w:val="00C102C0"/>
    <w:rsid w:val="00C10BBE"/>
    <w:rsid w:val="00C11CFE"/>
    <w:rsid w:val="00C12BF5"/>
    <w:rsid w:val="00C12E27"/>
    <w:rsid w:val="00C1309D"/>
    <w:rsid w:val="00C148F5"/>
    <w:rsid w:val="00C14EB3"/>
    <w:rsid w:val="00C15569"/>
    <w:rsid w:val="00C1608C"/>
    <w:rsid w:val="00C167F6"/>
    <w:rsid w:val="00C167FA"/>
    <w:rsid w:val="00C16858"/>
    <w:rsid w:val="00C2201A"/>
    <w:rsid w:val="00C225ED"/>
    <w:rsid w:val="00C22607"/>
    <w:rsid w:val="00C24660"/>
    <w:rsid w:val="00C25AB0"/>
    <w:rsid w:val="00C30815"/>
    <w:rsid w:val="00C30E97"/>
    <w:rsid w:val="00C31D83"/>
    <w:rsid w:val="00C321C8"/>
    <w:rsid w:val="00C32609"/>
    <w:rsid w:val="00C32F5D"/>
    <w:rsid w:val="00C32FC1"/>
    <w:rsid w:val="00C3393D"/>
    <w:rsid w:val="00C34E6F"/>
    <w:rsid w:val="00C35D99"/>
    <w:rsid w:val="00C36C01"/>
    <w:rsid w:val="00C36C70"/>
    <w:rsid w:val="00C37471"/>
    <w:rsid w:val="00C37A1F"/>
    <w:rsid w:val="00C413CB"/>
    <w:rsid w:val="00C4296F"/>
    <w:rsid w:val="00C43712"/>
    <w:rsid w:val="00C4423E"/>
    <w:rsid w:val="00C44BD9"/>
    <w:rsid w:val="00C50168"/>
    <w:rsid w:val="00C50E5A"/>
    <w:rsid w:val="00C50FCD"/>
    <w:rsid w:val="00C5387B"/>
    <w:rsid w:val="00C553BF"/>
    <w:rsid w:val="00C55907"/>
    <w:rsid w:val="00C5736A"/>
    <w:rsid w:val="00C57595"/>
    <w:rsid w:val="00C60543"/>
    <w:rsid w:val="00C60DB2"/>
    <w:rsid w:val="00C6187D"/>
    <w:rsid w:val="00C62799"/>
    <w:rsid w:val="00C62ADF"/>
    <w:rsid w:val="00C630B9"/>
    <w:rsid w:val="00C63528"/>
    <w:rsid w:val="00C63744"/>
    <w:rsid w:val="00C63C72"/>
    <w:rsid w:val="00C65542"/>
    <w:rsid w:val="00C67748"/>
    <w:rsid w:val="00C67AC4"/>
    <w:rsid w:val="00C700FE"/>
    <w:rsid w:val="00C70AE7"/>
    <w:rsid w:val="00C70E92"/>
    <w:rsid w:val="00C72277"/>
    <w:rsid w:val="00C75578"/>
    <w:rsid w:val="00C80C06"/>
    <w:rsid w:val="00C8169C"/>
    <w:rsid w:val="00C8481B"/>
    <w:rsid w:val="00C84C5C"/>
    <w:rsid w:val="00C85BFA"/>
    <w:rsid w:val="00C86249"/>
    <w:rsid w:val="00C902E4"/>
    <w:rsid w:val="00C91B79"/>
    <w:rsid w:val="00C93ABE"/>
    <w:rsid w:val="00C94610"/>
    <w:rsid w:val="00C94D27"/>
    <w:rsid w:val="00C95B49"/>
    <w:rsid w:val="00C970BF"/>
    <w:rsid w:val="00C9718A"/>
    <w:rsid w:val="00C97AA0"/>
    <w:rsid w:val="00CA033E"/>
    <w:rsid w:val="00CA0B33"/>
    <w:rsid w:val="00CA2B39"/>
    <w:rsid w:val="00CA2FDF"/>
    <w:rsid w:val="00CA305F"/>
    <w:rsid w:val="00CA33E5"/>
    <w:rsid w:val="00CA39B1"/>
    <w:rsid w:val="00CA3D54"/>
    <w:rsid w:val="00CA59CC"/>
    <w:rsid w:val="00CA7471"/>
    <w:rsid w:val="00CA7869"/>
    <w:rsid w:val="00CB048F"/>
    <w:rsid w:val="00CB0B43"/>
    <w:rsid w:val="00CB0D5C"/>
    <w:rsid w:val="00CB1988"/>
    <w:rsid w:val="00CB250D"/>
    <w:rsid w:val="00CB2CCC"/>
    <w:rsid w:val="00CB4049"/>
    <w:rsid w:val="00CB57A0"/>
    <w:rsid w:val="00CB66A7"/>
    <w:rsid w:val="00CB7607"/>
    <w:rsid w:val="00CB76EC"/>
    <w:rsid w:val="00CB7760"/>
    <w:rsid w:val="00CC0353"/>
    <w:rsid w:val="00CC108C"/>
    <w:rsid w:val="00CC19D5"/>
    <w:rsid w:val="00CC22F2"/>
    <w:rsid w:val="00CC64FC"/>
    <w:rsid w:val="00CC7804"/>
    <w:rsid w:val="00CD0146"/>
    <w:rsid w:val="00CD1FD3"/>
    <w:rsid w:val="00CD35FE"/>
    <w:rsid w:val="00CD378D"/>
    <w:rsid w:val="00CD492D"/>
    <w:rsid w:val="00CD504D"/>
    <w:rsid w:val="00CD5C43"/>
    <w:rsid w:val="00CE0939"/>
    <w:rsid w:val="00CE1621"/>
    <w:rsid w:val="00CE2405"/>
    <w:rsid w:val="00CE26E0"/>
    <w:rsid w:val="00CE3740"/>
    <w:rsid w:val="00CE3F23"/>
    <w:rsid w:val="00CE527D"/>
    <w:rsid w:val="00CE5BA3"/>
    <w:rsid w:val="00CE7338"/>
    <w:rsid w:val="00CF0AF2"/>
    <w:rsid w:val="00CF1003"/>
    <w:rsid w:val="00CF181C"/>
    <w:rsid w:val="00CF28E9"/>
    <w:rsid w:val="00CF46A3"/>
    <w:rsid w:val="00CF5D1E"/>
    <w:rsid w:val="00CF5D7E"/>
    <w:rsid w:val="00CF5DC6"/>
    <w:rsid w:val="00CF70C0"/>
    <w:rsid w:val="00CF711F"/>
    <w:rsid w:val="00D016AF"/>
    <w:rsid w:val="00D01D6C"/>
    <w:rsid w:val="00D01FC2"/>
    <w:rsid w:val="00D0266D"/>
    <w:rsid w:val="00D02B54"/>
    <w:rsid w:val="00D036BE"/>
    <w:rsid w:val="00D04197"/>
    <w:rsid w:val="00D04D83"/>
    <w:rsid w:val="00D059D0"/>
    <w:rsid w:val="00D059FC"/>
    <w:rsid w:val="00D05DFC"/>
    <w:rsid w:val="00D12233"/>
    <w:rsid w:val="00D13B34"/>
    <w:rsid w:val="00D21A78"/>
    <w:rsid w:val="00D221E4"/>
    <w:rsid w:val="00D22B34"/>
    <w:rsid w:val="00D230AE"/>
    <w:rsid w:val="00D2347B"/>
    <w:rsid w:val="00D23B41"/>
    <w:rsid w:val="00D24511"/>
    <w:rsid w:val="00D27CBD"/>
    <w:rsid w:val="00D30B4F"/>
    <w:rsid w:val="00D3156D"/>
    <w:rsid w:val="00D31672"/>
    <w:rsid w:val="00D33C05"/>
    <w:rsid w:val="00D340E5"/>
    <w:rsid w:val="00D34887"/>
    <w:rsid w:val="00D350AA"/>
    <w:rsid w:val="00D36483"/>
    <w:rsid w:val="00D36487"/>
    <w:rsid w:val="00D37795"/>
    <w:rsid w:val="00D37950"/>
    <w:rsid w:val="00D40AC8"/>
    <w:rsid w:val="00D40B37"/>
    <w:rsid w:val="00D4132F"/>
    <w:rsid w:val="00D417FF"/>
    <w:rsid w:val="00D45122"/>
    <w:rsid w:val="00D500EC"/>
    <w:rsid w:val="00D512BB"/>
    <w:rsid w:val="00D513B6"/>
    <w:rsid w:val="00D51D3C"/>
    <w:rsid w:val="00D520A6"/>
    <w:rsid w:val="00D522EB"/>
    <w:rsid w:val="00D52511"/>
    <w:rsid w:val="00D53631"/>
    <w:rsid w:val="00D54C10"/>
    <w:rsid w:val="00D55281"/>
    <w:rsid w:val="00D55741"/>
    <w:rsid w:val="00D55D2C"/>
    <w:rsid w:val="00D57A8C"/>
    <w:rsid w:val="00D57B4A"/>
    <w:rsid w:val="00D60848"/>
    <w:rsid w:val="00D6227D"/>
    <w:rsid w:val="00D627C0"/>
    <w:rsid w:val="00D63CD8"/>
    <w:rsid w:val="00D63EC4"/>
    <w:rsid w:val="00D64B97"/>
    <w:rsid w:val="00D66780"/>
    <w:rsid w:val="00D669D7"/>
    <w:rsid w:val="00D70424"/>
    <w:rsid w:val="00D70DD9"/>
    <w:rsid w:val="00D719A0"/>
    <w:rsid w:val="00D7455E"/>
    <w:rsid w:val="00D74D4D"/>
    <w:rsid w:val="00D77059"/>
    <w:rsid w:val="00D77380"/>
    <w:rsid w:val="00D77611"/>
    <w:rsid w:val="00D813BF"/>
    <w:rsid w:val="00D81E80"/>
    <w:rsid w:val="00D82C90"/>
    <w:rsid w:val="00D82E72"/>
    <w:rsid w:val="00D835C6"/>
    <w:rsid w:val="00D838B3"/>
    <w:rsid w:val="00D842AD"/>
    <w:rsid w:val="00D84E9E"/>
    <w:rsid w:val="00D85D6D"/>
    <w:rsid w:val="00D86355"/>
    <w:rsid w:val="00D8673E"/>
    <w:rsid w:val="00D86E24"/>
    <w:rsid w:val="00D86FF6"/>
    <w:rsid w:val="00D871C1"/>
    <w:rsid w:val="00D9011D"/>
    <w:rsid w:val="00D909CD"/>
    <w:rsid w:val="00D90B04"/>
    <w:rsid w:val="00D9179F"/>
    <w:rsid w:val="00D92A4A"/>
    <w:rsid w:val="00D937FB"/>
    <w:rsid w:val="00D93FCF"/>
    <w:rsid w:val="00D94BAA"/>
    <w:rsid w:val="00D94CA6"/>
    <w:rsid w:val="00D96CBA"/>
    <w:rsid w:val="00D97120"/>
    <w:rsid w:val="00DA080F"/>
    <w:rsid w:val="00DA0F56"/>
    <w:rsid w:val="00DA18D5"/>
    <w:rsid w:val="00DA1ECD"/>
    <w:rsid w:val="00DA2C2A"/>
    <w:rsid w:val="00DA2D88"/>
    <w:rsid w:val="00DA318C"/>
    <w:rsid w:val="00DA3378"/>
    <w:rsid w:val="00DA429F"/>
    <w:rsid w:val="00DA4A89"/>
    <w:rsid w:val="00DA4CAA"/>
    <w:rsid w:val="00DA516B"/>
    <w:rsid w:val="00DA6451"/>
    <w:rsid w:val="00DA730E"/>
    <w:rsid w:val="00DA74B7"/>
    <w:rsid w:val="00DA75AE"/>
    <w:rsid w:val="00DA7AB9"/>
    <w:rsid w:val="00DA7E85"/>
    <w:rsid w:val="00DB2910"/>
    <w:rsid w:val="00DB65EA"/>
    <w:rsid w:val="00DC1C8D"/>
    <w:rsid w:val="00DC1D04"/>
    <w:rsid w:val="00DC1F16"/>
    <w:rsid w:val="00DC23C3"/>
    <w:rsid w:val="00DC2C1B"/>
    <w:rsid w:val="00DC4167"/>
    <w:rsid w:val="00DC4C70"/>
    <w:rsid w:val="00DC58E7"/>
    <w:rsid w:val="00DC633A"/>
    <w:rsid w:val="00DC659C"/>
    <w:rsid w:val="00DD0660"/>
    <w:rsid w:val="00DD0C02"/>
    <w:rsid w:val="00DD119B"/>
    <w:rsid w:val="00DD2A5E"/>
    <w:rsid w:val="00DD2FF1"/>
    <w:rsid w:val="00DD46E5"/>
    <w:rsid w:val="00DD4C60"/>
    <w:rsid w:val="00DD5D8A"/>
    <w:rsid w:val="00DD5E27"/>
    <w:rsid w:val="00DE0EDD"/>
    <w:rsid w:val="00DE1CEC"/>
    <w:rsid w:val="00DE2CF6"/>
    <w:rsid w:val="00DE3E9F"/>
    <w:rsid w:val="00DE550F"/>
    <w:rsid w:val="00DE58BD"/>
    <w:rsid w:val="00DE5FDD"/>
    <w:rsid w:val="00DE5FF4"/>
    <w:rsid w:val="00DE6A0B"/>
    <w:rsid w:val="00DE7EC9"/>
    <w:rsid w:val="00DF555E"/>
    <w:rsid w:val="00DF5AA5"/>
    <w:rsid w:val="00DF6837"/>
    <w:rsid w:val="00DF72A4"/>
    <w:rsid w:val="00E002F9"/>
    <w:rsid w:val="00E006F4"/>
    <w:rsid w:val="00E00960"/>
    <w:rsid w:val="00E01564"/>
    <w:rsid w:val="00E01AD3"/>
    <w:rsid w:val="00E01E08"/>
    <w:rsid w:val="00E02A9A"/>
    <w:rsid w:val="00E02D66"/>
    <w:rsid w:val="00E030A8"/>
    <w:rsid w:val="00E05B3C"/>
    <w:rsid w:val="00E0620C"/>
    <w:rsid w:val="00E06532"/>
    <w:rsid w:val="00E071B1"/>
    <w:rsid w:val="00E11CEF"/>
    <w:rsid w:val="00E13F0C"/>
    <w:rsid w:val="00E16AB5"/>
    <w:rsid w:val="00E16FBE"/>
    <w:rsid w:val="00E204F2"/>
    <w:rsid w:val="00E2058A"/>
    <w:rsid w:val="00E215A7"/>
    <w:rsid w:val="00E22C51"/>
    <w:rsid w:val="00E23C04"/>
    <w:rsid w:val="00E2409E"/>
    <w:rsid w:val="00E2444D"/>
    <w:rsid w:val="00E26AD8"/>
    <w:rsid w:val="00E27D04"/>
    <w:rsid w:val="00E32EB9"/>
    <w:rsid w:val="00E33F2F"/>
    <w:rsid w:val="00E352EC"/>
    <w:rsid w:val="00E35F82"/>
    <w:rsid w:val="00E40B5E"/>
    <w:rsid w:val="00E42560"/>
    <w:rsid w:val="00E43143"/>
    <w:rsid w:val="00E43839"/>
    <w:rsid w:val="00E43F14"/>
    <w:rsid w:val="00E45154"/>
    <w:rsid w:val="00E45DFE"/>
    <w:rsid w:val="00E51146"/>
    <w:rsid w:val="00E52356"/>
    <w:rsid w:val="00E52878"/>
    <w:rsid w:val="00E5296F"/>
    <w:rsid w:val="00E52F56"/>
    <w:rsid w:val="00E54820"/>
    <w:rsid w:val="00E55696"/>
    <w:rsid w:val="00E576B9"/>
    <w:rsid w:val="00E57D66"/>
    <w:rsid w:val="00E57F74"/>
    <w:rsid w:val="00E60231"/>
    <w:rsid w:val="00E60EBD"/>
    <w:rsid w:val="00E61BE4"/>
    <w:rsid w:val="00E620F4"/>
    <w:rsid w:val="00E627F1"/>
    <w:rsid w:val="00E62C44"/>
    <w:rsid w:val="00E62D6E"/>
    <w:rsid w:val="00E62F2B"/>
    <w:rsid w:val="00E63601"/>
    <w:rsid w:val="00E63742"/>
    <w:rsid w:val="00E63F96"/>
    <w:rsid w:val="00E6438F"/>
    <w:rsid w:val="00E64985"/>
    <w:rsid w:val="00E656A3"/>
    <w:rsid w:val="00E65791"/>
    <w:rsid w:val="00E665B2"/>
    <w:rsid w:val="00E66775"/>
    <w:rsid w:val="00E66F96"/>
    <w:rsid w:val="00E70189"/>
    <w:rsid w:val="00E70FD0"/>
    <w:rsid w:val="00E7114D"/>
    <w:rsid w:val="00E71549"/>
    <w:rsid w:val="00E71B62"/>
    <w:rsid w:val="00E71BB5"/>
    <w:rsid w:val="00E71FC0"/>
    <w:rsid w:val="00E7230F"/>
    <w:rsid w:val="00E72485"/>
    <w:rsid w:val="00E73759"/>
    <w:rsid w:val="00E74222"/>
    <w:rsid w:val="00E746A5"/>
    <w:rsid w:val="00E751E5"/>
    <w:rsid w:val="00E75EF8"/>
    <w:rsid w:val="00E7669D"/>
    <w:rsid w:val="00E768D8"/>
    <w:rsid w:val="00E76C28"/>
    <w:rsid w:val="00E770D3"/>
    <w:rsid w:val="00E77F92"/>
    <w:rsid w:val="00E82050"/>
    <w:rsid w:val="00E82166"/>
    <w:rsid w:val="00E83014"/>
    <w:rsid w:val="00E834AC"/>
    <w:rsid w:val="00E83C9F"/>
    <w:rsid w:val="00E84031"/>
    <w:rsid w:val="00E85296"/>
    <w:rsid w:val="00E85C1E"/>
    <w:rsid w:val="00E85C94"/>
    <w:rsid w:val="00E872D1"/>
    <w:rsid w:val="00E87B36"/>
    <w:rsid w:val="00E931AB"/>
    <w:rsid w:val="00E966D2"/>
    <w:rsid w:val="00E967D3"/>
    <w:rsid w:val="00E96C48"/>
    <w:rsid w:val="00E96EF6"/>
    <w:rsid w:val="00E9722E"/>
    <w:rsid w:val="00EA0A17"/>
    <w:rsid w:val="00EA474C"/>
    <w:rsid w:val="00EA4D65"/>
    <w:rsid w:val="00EA4EB3"/>
    <w:rsid w:val="00EB19BD"/>
    <w:rsid w:val="00EB1C3F"/>
    <w:rsid w:val="00EB2044"/>
    <w:rsid w:val="00EB26B8"/>
    <w:rsid w:val="00EB352A"/>
    <w:rsid w:val="00EB3592"/>
    <w:rsid w:val="00EB392D"/>
    <w:rsid w:val="00EB62B2"/>
    <w:rsid w:val="00EB6F7C"/>
    <w:rsid w:val="00EB7E18"/>
    <w:rsid w:val="00EC11F4"/>
    <w:rsid w:val="00EC2D87"/>
    <w:rsid w:val="00EC2DF0"/>
    <w:rsid w:val="00EC3E17"/>
    <w:rsid w:val="00EC3FEF"/>
    <w:rsid w:val="00EC7F3C"/>
    <w:rsid w:val="00ED0204"/>
    <w:rsid w:val="00ED0438"/>
    <w:rsid w:val="00ED0569"/>
    <w:rsid w:val="00ED0C61"/>
    <w:rsid w:val="00ED0DF1"/>
    <w:rsid w:val="00ED1876"/>
    <w:rsid w:val="00ED19FB"/>
    <w:rsid w:val="00ED1E64"/>
    <w:rsid w:val="00ED2563"/>
    <w:rsid w:val="00ED3F0B"/>
    <w:rsid w:val="00ED5F3A"/>
    <w:rsid w:val="00ED666C"/>
    <w:rsid w:val="00ED7579"/>
    <w:rsid w:val="00EE08F6"/>
    <w:rsid w:val="00EE0C72"/>
    <w:rsid w:val="00EE0E4C"/>
    <w:rsid w:val="00EE11B8"/>
    <w:rsid w:val="00EE204F"/>
    <w:rsid w:val="00EE216E"/>
    <w:rsid w:val="00EE3A52"/>
    <w:rsid w:val="00EE3D39"/>
    <w:rsid w:val="00EE5951"/>
    <w:rsid w:val="00EE7159"/>
    <w:rsid w:val="00EE7ECB"/>
    <w:rsid w:val="00EF0E85"/>
    <w:rsid w:val="00EF157D"/>
    <w:rsid w:val="00EF17FC"/>
    <w:rsid w:val="00EF237D"/>
    <w:rsid w:val="00EF2683"/>
    <w:rsid w:val="00EF3160"/>
    <w:rsid w:val="00EF38B2"/>
    <w:rsid w:val="00EF3F81"/>
    <w:rsid w:val="00EF4A82"/>
    <w:rsid w:val="00EF60A0"/>
    <w:rsid w:val="00EF61D5"/>
    <w:rsid w:val="00EF6F84"/>
    <w:rsid w:val="00EF7895"/>
    <w:rsid w:val="00EF7E9C"/>
    <w:rsid w:val="00F0014C"/>
    <w:rsid w:val="00F00249"/>
    <w:rsid w:val="00F00E03"/>
    <w:rsid w:val="00F00EFE"/>
    <w:rsid w:val="00F01F4C"/>
    <w:rsid w:val="00F0233E"/>
    <w:rsid w:val="00F02A5C"/>
    <w:rsid w:val="00F033A1"/>
    <w:rsid w:val="00F0347B"/>
    <w:rsid w:val="00F03C2E"/>
    <w:rsid w:val="00F03F22"/>
    <w:rsid w:val="00F04F98"/>
    <w:rsid w:val="00F04FEA"/>
    <w:rsid w:val="00F05EAC"/>
    <w:rsid w:val="00F066F5"/>
    <w:rsid w:val="00F11583"/>
    <w:rsid w:val="00F11DF6"/>
    <w:rsid w:val="00F12C05"/>
    <w:rsid w:val="00F132F7"/>
    <w:rsid w:val="00F166EB"/>
    <w:rsid w:val="00F1707A"/>
    <w:rsid w:val="00F1708F"/>
    <w:rsid w:val="00F170DE"/>
    <w:rsid w:val="00F171CD"/>
    <w:rsid w:val="00F20F64"/>
    <w:rsid w:val="00F214E3"/>
    <w:rsid w:val="00F21508"/>
    <w:rsid w:val="00F218DB"/>
    <w:rsid w:val="00F220CF"/>
    <w:rsid w:val="00F222EE"/>
    <w:rsid w:val="00F22567"/>
    <w:rsid w:val="00F229D1"/>
    <w:rsid w:val="00F24D80"/>
    <w:rsid w:val="00F25379"/>
    <w:rsid w:val="00F275F0"/>
    <w:rsid w:val="00F27DCD"/>
    <w:rsid w:val="00F3074D"/>
    <w:rsid w:val="00F3093A"/>
    <w:rsid w:val="00F31B41"/>
    <w:rsid w:val="00F32E48"/>
    <w:rsid w:val="00F3332D"/>
    <w:rsid w:val="00F3344B"/>
    <w:rsid w:val="00F3388C"/>
    <w:rsid w:val="00F347B8"/>
    <w:rsid w:val="00F369DC"/>
    <w:rsid w:val="00F36F63"/>
    <w:rsid w:val="00F37709"/>
    <w:rsid w:val="00F410EC"/>
    <w:rsid w:val="00F41A96"/>
    <w:rsid w:val="00F41D67"/>
    <w:rsid w:val="00F42AA8"/>
    <w:rsid w:val="00F43835"/>
    <w:rsid w:val="00F44133"/>
    <w:rsid w:val="00F44ADC"/>
    <w:rsid w:val="00F46635"/>
    <w:rsid w:val="00F46B5A"/>
    <w:rsid w:val="00F476C9"/>
    <w:rsid w:val="00F5182B"/>
    <w:rsid w:val="00F519A4"/>
    <w:rsid w:val="00F52370"/>
    <w:rsid w:val="00F53123"/>
    <w:rsid w:val="00F5375D"/>
    <w:rsid w:val="00F539C4"/>
    <w:rsid w:val="00F5454D"/>
    <w:rsid w:val="00F5504E"/>
    <w:rsid w:val="00F55634"/>
    <w:rsid w:val="00F55875"/>
    <w:rsid w:val="00F56669"/>
    <w:rsid w:val="00F61401"/>
    <w:rsid w:val="00F61DAC"/>
    <w:rsid w:val="00F6332C"/>
    <w:rsid w:val="00F63754"/>
    <w:rsid w:val="00F64CC0"/>
    <w:rsid w:val="00F651EA"/>
    <w:rsid w:val="00F653A3"/>
    <w:rsid w:val="00F65FDC"/>
    <w:rsid w:val="00F669D3"/>
    <w:rsid w:val="00F67B1C"/>
    <w:rsid w:val="00F7007E"/>
    <w:rsid w:val="00F70169"/>
    <w:rsid w:val="00F70BA8"/>
    <w:rsid w:val="00F71653"/>
    <w:rsid w:val="00F73779"/>
    <w:rsid w:val="00F74E51"/>
    <w:rsid w:val="00F761D2"/>
    <w:rsid w:val="00F7629B"/>
    <w:rsid w:val="00F76840"/>
    <w:rsid w:val="00F81543"/>
    <w:rsid w:val="00F81D8A"/>
    <w:rsid w:val="00F82924"/>
    <w:rsid w:val="00F837CB"/>
    <w:rsid w:val="00F83815"/>
    <w:rsid w:val="00F83A9E"/>
    <w:rsid w:val="00F83BA6"/>
    <w:rsid w:val="00F8513E"/>
    <w:rsid w:val="00F85997"/>
    <w:rsid w:val="00F86ADD"/>
    <w:rsid w:val="00F9008C"/>
    <w:rsid w:val="00F90284"/>
    <w:rsid w:val="00F90CD6"/>
    <w:rsid w:val="00F90D21"/>
    <w:rsid w:val="00F9151F"/>
    <w:rsid w:val="00F9177A"/>
    <w:rsid w:val="00F92B61"/>
    <w:rsid w:val="00F92CA3"/>
    <w:rsid w:val="00F9366C"/>
    <w:rsid w:val="00F9602C"/>
    <w:rsid w:val="00F9713E"/>
    <w:rsid w:val="00FA15AE"/>
    <w:rsid w:val="00FA2361"/>
    <w:rsid w:val="00FA32B9"/>
    <w:rsid w:val="00FA3AF8"/>
    <w:rsid w:val="00FA4E6E"/>
    <w:rsid w:val="00FA5C25"/>
    <w:rsid w:val="00FA76EF"/>
    <w:rsid w:val="00FA7F71"/>
    <w:rsid w:val="00FB04E2"/>
    <w:rsid w:val="00FB05BA"/>
    <w:rsid w:val="00FB0E93"/>
    <w:rsid w:val="00FB113B"/>
    <w:rsid w:val="00FB1A4A"/>
    <w:rsid w:val="00FB1A9B"/>
    <w:rsid w:val="00FB2B49"/>
    <w:rsid w:val="00FB2FEF"/>
    <w:rsid w:val="00FB33C6"/>
    <w:rsid w:val="00FB368B"/>
    <w:rsid w:val="00FB4711"/>
    <w:rsid w:val="00FB5B06"/>
    <w:rsid w:val="00FB6E2B"/>
    <w:rsid w:val="00FC0B72"/>
    <w:rsid w:val="00FC0F15"/>
    <w:rsid w:val="00FC1451"/>
    <w:rsid w:val="00FC1888"/>
    <w:rsid w:val="00FC1FCA"/>
    <w:rsid w:val="00FC34AC"/>
    <w:rsid w:val="00FC37D0"/>
    <w:rsid w:val="00FC4314"/>
    <w:rsid w:val="00FC4673"/>
    <w:rsid w:val="00FC4E85"/>
    <w:rsid w:val="00FC72BD"/>
    <w:rsid w:val="00FC766C"/>
    <w:rsid w:val="00FC7A1E"/>
    <w:rsid w:val="00FD1350"/>
    <w:rsid w:val="00FD2F47"/>
    <w:rsid w:val="00FD3BF2"/>
    <w:rsid w:val="00FD413C"/>
    <w:rsid w:val="00FD4A31"/>
    <w:rsid w:val="00FD6A51"/>
    <w:rsid w:val="00FD6C24"/>
    <w:rsid w:val="00FD6EFB"/>
    <w:rsid w:val="00FD7F94"/>
    <w:rsid w:val="00FE00CE"/>
    <w:rsid w:val="00FE32C6"/>
    <w:rsid w:val="00FE355F"/>
    <w:rsid w:val="00FE3F19"/>
    <w:rsid w:val="00FE61A6"/>
    <w:rsid w:val="00FF2028"/>
    <w:rsid w:val="00FF2DB1"/>
    <w:rsid w:val="00FF6824"/>
    <w:rsid w:val="00FF6AFA"/>
    <w:rsid w:val="00FF7792"/>
    <w:rsid w:val="00FF7B89"/>
    <w:rsid w:val="00FF7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6D"/>
    <w:pPr>
      <w:spacing w:after="160" w:line="259" w:lineRule="auto"/>
    </w:pPr>
    <w:rPr>
      <w:sz w:val="22"/>
      <w:szCs w:val="22"/>
      <w:lang w:eastAsia="en-US"/>
    </w:rPr>
  </w:style>
  <w:style w:type="paragraph" w:styleId="Heading1">
    <w:name w:val="heading 1"/>
    <w:basedOn w:val="Normal"/>
    <w:next w:val="Normal"/>
    <w:link w:val="Heading1Char"/>
    <w:uiPriority w:val="9"/>
    <w:qFormat/>
    <w:rsid w:val="007B396D"/>
    <w:pPr>
      <w:keepNext/>
      <w:keepLines/>
      <w:numPr>
        <w:numId w:val="1"/>
      </w:numPr>
      <w:pBdr>
        <w:bottom w:val="single" w:sz="4" w:space="1" w:color="595959"/>
      </w:pBdr>
      <w:spacing w:before="360"/>
      <w:outlineLvl w:val="0"/>
    </w:pPr>
    <w:rPr>
      <w:rFonts w:ascii="Calibri Light" w:hAnsi="Calibri Light" w:cs="Arial Unicode MS"/>
      <w:b/>
      <w:bCs/>
      <w:smallCaps/>
      <w:color w:val="000000"/>
      <w:sz w:val="36"/>
      <w:szCs w:val="36"/>
      <w:lang w:val="x-none" w:eastAsia="x-none" w:bidi="lo-LA"/>
    </w:rPr>
  </w:style>
  <w:style w:type="paragraph" w:styleId="Heading2">
    <w:name w:val="heading 2"/>
    <w:basedOn w:val="Normal"/>
    <w:next w:val="Normal"/>
    <w:link w:val="Heading2Char"/>
    <w:uiPriority w:val="9"/>
    <w:unhideWhenUsed/>
    <w:qFormat/>
    <w:rsid w:val="007B396D"/>
    <w:pPr>
      <w:keepNext/>
      <w:keepLines/>
      <w:numPr>
        <w:ilvl w:val="1"/>
        <w:numId w:val="1"/>
      </w:numPr>
      <w:spacing w:before="360" w:after="0"/>
      <w:outlineLvl w:val="1"/>
    </w:pPr>
    <w:rPr>
      <w:rFonts w:ascii="Calibri Light" w:hAnsi="Calibri Light" w:cs="Arial Unicode MS"/>
      <w:b/>
      <w:bCs/>
      <w:smallCaps/>
      <w:color w:val="000000"/>
      <w:sz w:val="28"/>
      <w:szCs w:val="28"/>
      <w:lang w:val="x-none" w:eastAsia="x-none" w:bidi="lo-LA"/>
    </w:rPr>
  </w:style>
  <w:style w:type="paragraph" w:styleId="Heading3">
    <w:name w:val="heading 3"/>
    <w:basedOn w:val="Normal"/>
    <w:next w:val="Normal"/>
    <w:link w:val="Heading3Char"/>
    <w:uiPriority w:val="9"/>
    <w:semiHidden/>
    <w:unhideWhenUsed/>
    <w:qFormat/>
    <w:rsid w:val="007B396D"/>
    <w:pPr>
      <w:keepNext/>
      <w:keepLines/>
      <w:numPr>
        <w:ilvl w:val="2"/>
        <w:numId w:val="1"/>
      </w:numPr>
      <w:spacing w:before="200" w:after="0"/>
      <w:outlineLvl w:val="2"/>
    </w:pPr>
    <w:rPr>
      <w:rFonts w:ascii="Calibri Light" w:hAnsi="Calibri Light" w:cs="Arial Unicode MS"/>
      <w:b/>
      <w:bCs/>
      <w:color w:val="000000"/>
      <w:sz w:val="20"/>
      <w:szCs w:val="20"/>
      <w:lang w:val="x-none" w:eastAsia="x-none" w:bidi="lo-LA"/>
    </w:rPr>
  </w:style>
  <w:style w:type="paragraph" w:styleId="Heading4">
    <w:name w:val="heading 4"/>
    <w:basedOn w:val="Normal"/>
    <w:next w:val="Normal"/>
    <w:link w:val="Heading4Char"/>
    <w:uiPriority w:val="9"/>
    <w:semiHidden/>
    <w:unhideWhenUsed/>
    <w:qFormat/>
    <w:rsid w:val="007B396D"/>
    <w:pPr>
      <w:keepNext/>
      <w:keepLines/>
      <w:numPr>
        <w:ilvl w:val="3"/>
        <w:numId w:val="1"/>
      </w:numPr>
      <w:spacing w:before="200" w:after="0"/>
      <w:outlineLvl w:val="3"/>
    </w:pPr>
    <w:rPr>
      <w:rFonts w:ascii="Calibri Light" w:hAnsi="Calibri Light" w:cs="Arial Unicode MS"/>
      <w:b/>
      <w:bCs/>
      <w:i/>
      <w:iCs/>
      <w:color w:val="000000"/>
      <w:sz w:val="20"/>
      <w:szCs w:val="20"/>
      <w:lang w:val="x-none" w:eastAsia="x-none" w:bidi="lo-LA"/>
    </w:rPr>
  </w:style>
  <w:style w:type="paragraph" w:styleId="Heading5">
    <w:name w:val="heading 5"/>
    <w:basedOn w:val="Normal"/>
    <w:next w:val="Normal"/>
    <w:link w:val="Heading5Char"/>
    <w:uiPriority w:val="9"/>
    <w:semiHidden/>
    <w:unhideWhenUsed/>
    <w:qFormat/>
    <w:rsid w:val="007B396D"/>
    <w:pPr>
      <w:keepNext/>
      <w:keepLines/>
      <w:numPr>
        <w:ilvl w:val="4"/>
        <w:numId w:val="1"/>
      </w:numPr>
      <w:spacing w:before="200" w:after="0"/>
      <w:outlineLvl w:val="4"/>
    </w:pPr>
    <w:rPr>
      <w:rFonts w:ascii="Calibri Light" w:hAnsi="Calibri Light" w:cs="Arial Unicode MS"/>
      <w:color w:val="323E4F"/>
      <w:sz w:val="20"/>
      <w:szCs w:val="20"/>
      <w:lang w:val="x-none" w:eastAsia="x-none" w:bidi="lo-LA"/>
    </w:rPr>
  </w:style>
  <w:style w:type="paragraph" w:styleId="Heading6">
    <w:name w:val="heading 6"/>
    <w:basedOn w:val="Normal"/>
    <w:next w:val="Normal"/>
    <w:link w:val="Heading6Char"/>
    <w:uiPriority w:val="9"/>
    <w:semiHidden/>
    <w:unhideWhenUsed/>
    <w:qFormat/>
    <w:rsid w:val="007B396D"/>
    <w:pPr>
      <w:keepNext/>
      <w:keepLines/>
      <w:numPr>
        <w:ilvl w:val="5"/>
        <w:numId w:val="1"/>
      </w:numPr>
      <w:spacing w:before="200" w:after="0"/>
      <w:outlineLvl w:val="5"/>
    </w:pPr>
    <w:rPr>
      <w:rFonts w:ascii="Calibri Light" w:hAnsi="Calibri Light" w:cs="Arial Unicode MS"/>
      <w:i/>
      <w:iCs/>
      <w:color w:val="323E4F"/>
      <w:sz w:val="20"/>
      <w:szCs w:val="20"/>
      <w:lang w:val="x-none" w:eastAsia="x-none" w:bidi="lo-LA"/>
    </w:rPr>
  </w:style>
  <w:style w:type="paragraph" w:styleId="Heading7">
    <w:name w:val="heading 7"/>
    <w:basedOn w:val="Normal"/>
    <w:next w:val="Normal"/>
    <w:link w:val="Heading7Char"/>
    <w:uiPriority w:val="9"/>
    <w:semiHidden/>
    <w:unhideWhenUsed/>
    <w:qFormat/>
    <w:rsid w:val="007B396D"/>
    <w:pPr>
      <w:keepNext/>
      <w:keepLines/>
      <w:numPr>
        <w:ilvl w:val="6"/>
        <w:numId w:val="1"/>
      </w:numPr>
      <w:spacing w:before="200" w:after="0"/>
      <w:outlineLvl w:val="6"/>
    </w:pPr>
    <w:rPr>
      <w:rFonts w:ascii="Calibri Light" w:hAnsi="Calibri Light" w:cs="Arial Unicode MS"/>
      <w:i/>
      <w:iCs/>
      <w:color w:val="404040"/>
      <w:sz w:val="20"/>
      <w:szCs w:val="20"/>
      <w:lang w:val="x-none" w:eastAsia="x-none" w:bidi="lo-LA"/>
    </w:rPr>
  </w:style>
  <w:style w:type="paragraph" w:styleId="Heading8">
    <w:name w:val="heading 8"/>
    <w:basedOn w:val="Normal"/>
    <w:next w:val="Normal"/>
    <w:link w:val="Heading8Char"/>
    <w:uiPriority w:val="9"/>
    <w:semiHidden/>
    <w:unhideWhenUsed/>
    <w:qFormat/>
    <w:rsid w:val="007B396D"/>
    <w:pPr>
      <w:keepNext/>
      <w:keepLines/>
      <w:numPr>
        <w:ilvl w:val="7"/>
        <w:numId w:val="1"/>
      </w:numPr>
      <w:spacing w:before="200" w:after="0"/>
      <w:outlineLvl w:val="7"/>
    </w:pPr>
    <w:rPr>
      <w:rFonts w:ascii="Calibri Light" w:hAnsi="Calibri Light" w:cs="Arial Unicode MS"/>
      <w:color w:val="404040"/>
      <w:sz w:val="20"/>
      <w:szCs w:val="20"/>
      <w:lang w:val="x-none" w:eastAsia="x-none" w:bidi="lo-LA"/>
    </w:rPr>
  </w:style>
  <w:style w:type="paragraph" w:styleId="Heading9">
    <w:name w:val="heading 9"/>
    <w:basedOn w:val="Normal"/>
    <w:next w:val="Normal"/>
    <w:link w:val="Heading9Char"/>
    <w:uiPriority w:val="9"/>
    <w:semiHidden/>
    <w:unhideWhenUsed/>
    <w:qFormat/>
    <w:rsid w:val="007B396D"/>
    <w:pPr>
      <w:keepNext/>
      <w:keepLines/>
      <w:numPr>
        <w:ilvl w:val="8"/>
        <w:numId w:val="1"/>
      </w:numPr>
      <w:spacing w:before="200" w:after="0"/>
      <w:outlineLvl w:val="8"/>
    </w:pPr>
    <w:rPr>
      <w:rFonts w:ascii="Calibri Light" w:hAnsi="Calibri Light" w:cs="Arial Unicode MS"/>
      <w:i/>
      <w:iCs/>
      <w:color w:val="404040"/>
      <w:sz w:val="20"/>
      <w:szCs w:val="20"/>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17B83"/>
    <w:pPr>
      <w:spacing w:after="0" w:line="360" w:lineRule="auto"/>
      <w:ind w:firstLine="300"/>
    </w:pPr>
    <w:rPr>
      <w:rFonts w:ascii="Times New Roman" w:hAnsi="Times New Roman"/>
      <w:color w:val="414142"/>
      <w:sz w:val="20"/>
      <w:szCs w:val="20"/>
      <w:lang w:eastAsia="lv-LV"/>
    </w:rPr>
  </w:style>
  <w:style w:type="paragraph" w:customStyle="1" w:styleId="labojumupamats1">
    <w:name w:val="labojumu_pamats1"/>
    <w:basedOn w:val="Normal"/>
    <w:rsid w:val="00617B83"/>
    <w:pPr>
      <w:spacing w:before="45" w:after="0" w:line="360" w:lineRule="auto"/>
      <w:ind w:firstLine="300"/>
    </w:pPr>
    <w:rPr>
      <w:rFonts w:ascii="Times New Roman" w:hAnsi="Times New Roman"/>
      <w:i/>
      <w:iCs/>
      <w:color w:val="414142"/>
      <w:sz w:val="20"/>
      <w:szCs w:val="20"/>
      <w:lang w:eastAsia="lv-LV"/>
    </w:rPr>
  </w:style>
  <w:style w:type="character" w:customStyle="1" w:styleId="fontsize21">
    <w:name w:val="fontsize21"/>
    <w:rsid w:val="00617B83"/>
    <w:rPr>
      <w:b w:val="0"/>
      <w:bCs w:val="0"/>
      <w:i/>
      <w:iCs/>
    </w:rPr>
  </w:style>
  <w:style w:type="paragraph" w:styleId="Header">
    <w:name w:val="header"/>
    <w:basedOn w:val="Normal"/>
    <w:link w:val="HeaderChar"/>
    <w:uiPriority w:val="99"/>
    <w:unhideWhenUsed/>
    <w:rsid w:val="002A55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59C"/>
  </w:style>
  <w:style w:type="paragraph" w:styleId="Footer">
    <w:name w:val="footer"/>
    <w:basedOn w:val="Normal"/>
    <w:link w:val="FooterChar"/>
    <w:uiPriority w:val="99"/>
    <w:unhideWhenUsed/>
    <w:rsid w:val="002A55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59C"/>
  </w:style>
  <w:style w:type="character" w:styleId="Strong">
    <w:name w:val="Strong"/>
    <w:uiPriority w:val="22"/>
    <w:qFormat/>
    <w:rsid w:val="007B396D"/>
    <w:rPr>
      <w:b/>
      <w:bCs/>
      <w:color w:val="000000"/>
    </w:rPr>
  </w:style>
  <w:style w:type="paragraph" w:styleId="BalloonText">
    <w:name w:val="Balloon Text"/>
    <w:basedOn w:val="Normal"/>
    <w:link w:val="BalloonTextChar"/>
    <w:uiPriority w:val="99"/>
    <w:semiHidden/>
    <w:unhideWhenUsed/>
    <w:rsid w:val="00D86FF6"/>
    <w:pPr>
      <w:spacing w:after="0" w:line="240" w:lineRule="auto"/>
    </w:pPr>
    <w:rPr>
      <w:rFonts w:ascii="Segoe UI" w:hAnsi="Segoe UI" w:cs="Arial Unicode MS"/>
      <w:sz w:val="18"/>
      <w:szCs w:val="18"/>
      <w:lang w:val="x-none" w:eastAsia="x-none" w:bidi="lo-LA"/>
    </w:rPr>
  </w:style>
  <w:style w:type="character" w:customStyle="1" w:styleId="BalloonTextChar">
    <w:name w:val="Balloon Text Char"/>
    <w:link w:val="BalloonText"/>
    <w:uiPriority w:val="99"/>
    <w:semiHidden/>
    <w:rsid w:val="00D86FF6"/>
    <w:rPr>
      <w:rFonts w:ascii="Segoe UI" w:hAnsi="Segoe UI" w:cs="Segoe UI"/>
      <w:sz w:val="18"/>
      <w:szCs w:val="18"/>
    </w:rPr>
  </w:style>
  <w:style w:type="character" w:styleId="CommentReference">
    <w:name w:val="annotation reference"/>
    <w:uiPriority w:val="99"/>
    <w:semiHidden/>
    <w:unhideWhenUsed/>
    <w:rsid w:val="00D86FF6"/>
    <w:rPr>
      <w:sz w:val="16"/>
      <w:szCs w:val="16"/>
    </w:rPr>
  </w:style>
  <w:style w:type="paragraph" w:styleId="CommentText">
    <w:name w:val="annotation text"/>
    <w:basedOn w:val="Normal"/>
    <w:link w:val="CommentTextChar"/>
    <w:uiPriority w:val="99"/>
    <w:unhideWhenUsed/>
    <w:rsid w:val="00D86FF6"/>
    <w:pPr>
      <w:spacing w:line="240" w:lineRule="auto"/>
    </w:pPr>
    <w:rPr>
      <w:rFonts w:cs="Arial Unicode MS"/>
      <w:sz w:val="20"/>
      <w:szCs w:val="20"/>
      <w:lang w:val="x-none" w:eastAsia="x-none" w:bidi="lo-LA"/>
    </w:rPr>
  </w:style>
  <w:style w:type="character" w:customStyle="1" w:styleId="CommentTextChar">
    <w:name w:val="Comment Text Char"/>
    <w:link w:val="CommentText"/>
    <w:uiPriority w:val="99"/>
    <w:rsid w:val="00D86FF6"/>
    <w:rPr>
      <w:sz w:val="20"/>
      <w:szCs w:val="20"/>
    </w:rPr>
  </w:style>
  <w:style w:type="paragraph" w:styleId="CommentSubject">
    <w:name w:val="annotation subject"/>
    <w:basedOn w:val="CommentText"/>
    <w:next w:val="CommentText"/>
    <w:link w:val="CommentSubjectChar"/>
    <w:uiPriority w:val="99"/>
    <w:semiHidden/>
    <w:unhideWhenUsed/>
    <w:rsid w:val="00D86FF6"/>
    <w:rPr>
      <w:b/>
      <w:bCs/>
    </w:rPr>
  </w:style>
  <w:style w:type="character" w:customStyle="1" w:styleId="CommentSubjectChar">
    <w:name w:val="Comment Subject Char"/>
    <w:link w:val="CommentSubject"/>
    <w:uiPriority w:val="99"/>
    <w:semiHidden/>
    <w:rsid w:val="00D86FF6"/>
    <w:rPr>
      <w:b/>
      <w:bCs/>
      <w:sz w:val="20"/>
      <w:szCs w:val="20"/>
    </w:rPr>
  </w:style>
  <w:style w:type="paragraph" w:styleId="ListParagraph">
    <w:name w:val="List Paragraph"/>
    <w:aliases w:val="2"/>
    <w:basedOn w:val="Normal"/>
    <w:link w:val="ListParagraphChar"/>
    <w:uiPriority w:val="34"/>
    <w:qFormat/>
    <w:rsid w:val="002F4EE9"/>
    <w:pPr>
      <w:ind w:left="720"/>
      <w:contextualSpacing/>
    </w:pPr>
  </w:style>
  <w:style w:type="character" w:customStyle="1" w:styleId="ListParagraphChar">
    <w:name w:val="List Paragraph Char"/>
    <w:aliases w:val="2 Char"/>
    <w:link w:val="ListParagraph"/>
    <w:uiPriority w:val="34"/>
    <w:rsid w:val="002F4EE9"/>
  </w:style>
  <w:style w:type="table" w:styleId="TableGrid">
    <w:name w:val="Table Grid"/>
    <w:basedOn w:val="TableNormal"/>
    <w:uiPriority w:val="39"/>
    <w:rsid w:val="000E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B396D"/>
    <w:rPr>
      <w:rFonts w:ascii="Calibri Light" w:hAnsi="Calibri Light" w:cs="Arial Unicode MS"/>
      <w:b/>
      <w:bCs/>
      <w:smallCaps/>
      <w:color w:val="000000"/>
      <w:sz w:val="28"/>
      <w:szCs w:val="28"/>
      <w:lang w:val="x-none" w:eastAsia="x-none" w:bidi="lo-LA"/>
    </w:rPr>
  </w:style>
  <w:style w:type="character" w:customStyle="1" w:styleId="Heading1Char">
    <w:name w:val="Heading 1 Char"/>
    <w:link w:val="Heading1"/>
    <w:uiPriority w:val="9"/>
    <w:rsid w:val="007B396D"/>
    <w:rPr>
      <w:rFonts w:ascii="Calibri Light" w:hAnsi="Calibri Light" w:cs="Arial Unicode MS"/>
      <w:b/>
      <w:bCs/>
      <w:smallCaps/>
      <w:color w:val="000000"/>
      <w:sz w:val="36"/>
      <w:szCs w:val="36"/>
      <w:lang w:val="x-none" w:eastAsia="x-none" w:bidi="lo-LA"/>
    </w:rPr>
  </w:style>
  <w:style w:type="character" w:customStyle="1" w:styleId="Heading3Char">
    <w:name w:val="Heading 3 Char"/>
    <w:link w:val="Heading3"/>
    <w:uiPriority w:val="9"/>
    <w:semiHidden/>
    <w:rsid w:val="007B396D"/>
    <w:rPr>
      <w:rFonts w:ascii="Calibri Light" w:hAnsi="Calibri Light" w:cs="Arial Unicode MS"/>
      <w:b/>
      <w:bCs/>
      <w:color w:val="000000"/>
      <w:lang w:val="x-none" w:eastAsia="x-none" w:bidi="lo-LA"/>
    </w:rPr>
  </w:style>
  <w:style w:type="character" w:customStyle="1" w:styleId="Heading4Char">
    <w:name w:val="Heading 4 Char"/>
    <w:link w:val="Heading4"/>
    <w:uiPriority w:val="9"/>
    <w:semiHidden/>
    <w:rsid w:val="007B396D"/>
    <w:rPr>
      <w:rFonts w:ascii="Calibri Light" w:hAnsi="Calibri Light" w:cs="Arial Unicode MS"/>
      <w:b/>
      <w:bCs/>
      <w:i/>
      <w:iCs/>
      <w:color w:val="000000"/>
      <w:lang w:val="x-none" w:eastAsia="x-none" w:bidi="lo-LA"/>
    </w:rPr>
  </w:style>
  <w:style w:type="character" w:customStyle="1" w:styleId="Heading5Char">
    <w:name w:val="Heading 5 Char"/>
    <w:link w:val="Heading5"/>
    <w:uiPriority w:val="9"/>
    <w:semiHidden/>
    <w:rsid w:val="007B396D"/>
    <w:rPr>
      <w:rFonts w:ascii="Calibri Light" w:hAnsi="Calibri Light" w:cs="Arial Unicode MS"/>
      <w:color w:val="323E4F"/>
      <w:lang w:val="x-none" w:eastAsia="x-none" w:bidi="lo-LA"/>
    </w:rPr>
  </w:style>
  <w:style w:type="character" w:customStyle="1" w:styleId="Heading6Char">
    <w:name w:val="Heading 6 Char"/>
    <w:link w:val="Heading6"/>
    <w:uiPriority w:val="9"/>
    <w:semiHidden/>
    <w:rsid w:val="007B396D"/>
    <w:rPr>
      <w:rFonts w:ascii="Calibri Light" w:hAnsi="Calibri Light" w:cs="Arial Unicode MS"/>
      <w:i/>
      <w:iCs/>
      <w:color w:val="323E4F"/>
      <w:lang w:val="x-none" w:eastAsia="x-none" w:bidi="lo-LA"/>
    </w:rPr>
  </w:style>
  <w:style w:type="character" w:customStyle="1" w:styleId="Heading7Char">
    <w:name w:val="Heading 7 Char"/>
    <w:link w:val="Heading7"/>
    <w:uiPriority w:val="9"/>
    <w:semiHidden/>
    <w:rsid w:val="007B396D"/>
    <w:rPr>
      <w:rFonts w:ascii="Calibri Light" w:hAnsi="Calibri Light" w:cs="Arial Unicode MS"/>
      <w:i/>
      <w:iCs/>
      <w:color w:val="404040"/>
      <w:lang w:val="x-none" w:eastAsia="x-none" w:bidi="lo-LA"/>
    </w:rPr>
  </w:style>
  <w:style w:type="character" w:customStyle="1" w:styleId="Heading8Char">
    <w:name w:val="Heading 8 Char"/>
    <w:link w:val="Heading8"/>
    <w:uiPriority w:val="9"/>
    <w:semiHidden/>
    <w:rsid w:val="007B396D"/>
    <w:rPr>
      <w:rFonts w:ascii="Calibri Light" w:hAnsi="Calibri Light" w:cs="Arial Unicode MS"/>
      <w:color w:val="404040"/>
      <w:lang w:val="x-none" w:eastAsia="x-none" w:bidi="lo-LA"/>
    </w:rPr>
  </w:style>
  <w:style w:type="character" w:customStyle="1" w:styleId="Heading9Char">
    <w:name w:val="Heading 9 Char"/>
    <w:link w:val="Heading9"/>
    <w:uiPriority w:val="9"/>
    <w:semiHidden/>
    <w:rsid w:val="007B396D"/>
    <w:rPr>
      <w:rFonts w:ascii="Calibri Light" w:hAnsi="Calibri Light" w:cs="Arial Unicode MS"/>
      <w:i/>
      <w:iCs/>
      <w:color w:val="404040"/>
      <w:lang w:val="x-none" w:eastAsia="x-none" w:bidi="lo-LA"/>
    </w:rPr>
  </w:style>
  <w:style w:type="paragraph" w:styleId="Caption">
    <w:name w:val="caption"/>
    <w:basedOn w:val="Normal"/>
    <w:next w:val="Normal"/>
    <w:uiPriority w:val="35"/>
    <w:semiHidden/>
    <w:unhideWhenUsed/>
    <w:qFormat/>
    <w:rsid w:val="007B396D"/>
    <w:pPr>
      <w:spacing w:after="200" w:line="240" w:lineRule="auto"/>
    </w:pPr>
    <w:rPr>
      <w:i/>
      <w:iCs/>
      <w:color w:val="44546A"/>
      <w:sz w:val="18"/>
      <w:szCs w:val="18"/>
    </w:rPr>
  </w:style>
  <w:style w:type="paragraph" w:styleId="Title">
    <w:name w:val="Title"/>
    <w:basedOn w:val="Normal"/>
    <w:next w:val="Normal"/>
    <w:link w:val="TitleChar"/>
    <w:uiPriority w:val="10"/>
    <w:qFormat/>
    <w:rsid w:val="007B396D"/>
    <w:pPr>
      <w:spacing w:after="0" w:line="240" w:lineRule="auto"/>
      <w:contextualSpacing/>
    </w:pPr>
    <w:rPr>
      <w:rFonts w:ascii="Calibri Light" w:hAnsi="Calibri Light" w:cs="Arial Unicode MS"/>
      <w:color w:val="000000"/>
      <w:sz w:val="56"/>
      <w:szCs w:val="56"/>
      <w:lang w:val="x-none" w:eastAsia="x-none" w:bidi="lo-LA"/>
    </w:rPr>
  </w:style>
  <w:style w:type="character" w:customStyle="1" w:styleId="TitleChar">
    <w:name w:val="Title Char"/>
    <w:link w:val="Title"/>
    <w:uiPriority w:val="10"/>
    <w:rsid w:val="007B396D"/>
    <w:rPr>
      <w:rFonts w:ascii="Calibri Light" w:eastAsia="Times New Roman" w:hAnsi="Calibri Light" w:cs="Times New Roman"/>
      <w:color w:val="000000"/>
      <w:sz w:val="56"/>
      <w:szCs w:val="56"/>
    </w:rPr>
  </w:style>
  <w:style w:type="paragraph" w:styleId="Subtitle">
    <w:name w:val="Subtitle"/>
    <w:basedOn w:val="Normal"/>
    <w:next w:val="Normal"/>
    <w:link w:val="SubtitleChar"/>
    <w:uiPriority w:val="11"/>
    <w:qFormat/>
    <w:rsid w:val="007B396D"/>
    <w:pPr>
      <w:numPr>
        <w:ilvl w:val="1"/>
      </w:numPr>
    </w:pPr>
    <w:rPr>
      <w:rFonts w:cs="Arial Unicode MS"/>
      <w:color w:val="5A5A5A"/>
      <w:spacing w:val="10"/>
      <w:sz w:val="20"/>
      <w:szCs w:val="20"/>
      <w:lang w:val="x-none" w:eastAsia="x-none" w:bidi="lo-LA"/>
    </w:rPr>
  </w:style>
  <w:style w:type="character" w:customStyle="1" w:styleId="SubtitleChar">
    <w:name w:val="Subtitle Char"/>
    <w:link w:val="Subtitle"/>
    <w:uiPriority w:val="11"/>
    <w:rsid w:val="007B396D"/>
    <w:rPr>
      <w:color w:val="5A5A5A"/>
      <w:spacing w:val="10"/>
    </w:rPr>
  </w:style>
  <w:style w:type="character" w:styleId="Emphasis">
    <w:name w:val="Emphasis"/>
    <w:uiPriority w:val="20"/>
    <w:qFormat/>
    <w:rsid w:val="007B396D"/>
    <w:rPr>
      <w:i/>
      <w:iCs/>
      <w:color w:val="auto"/>
    </w:rPr>
  </w:style>
  <w:style w:type="paragraph" w:styleId="NoSpacing">
    <w:name w:val="No Spacing"/>
    <w:uiPriority w:val="1"/>
    <w:qFormat/>
    <w:rsid w:val="007B396D"/>
    <w:rPr>
      <w:sz w:val="22"/>
      <w:szCs w:val="22"/>
      <w:lang w:eastAsia="en-US"/>
    </w:rPr>
  </w:style>
  <w:style w:type="paragraph" w:styleId="Quote">
    <w:name w:val="Quote"/>
    <w:basedOn w:val="Normal"/>
    <w:next w:val="Normal"/>
    <w:link w:val="QuoteChar"/>
    <w:uiPriority w:val="29"/>
    <w:qFormat/>
    <w:rsid w:val="007B396D"/>
    <w:pPr>
      <w:spacing w:before="160"/>
      <w:ind w:left="720" w:right="720"/>
    </w:pPr>
    <w:rPr>
      <w:rFonts w:cs="Arial Unicode MS"/>
      <w:i/>
      <w:iCs/>
      <w:color w:val="000000"/>
      <w:sz w:val="20"/>
      <w:szCs w:val="20"/>
      <w:lang w:val="x-none" w:eastAsia="x-none" w:bidi="lo-LA"/>
    </w:rPr>
  </w:style>
  <w:style w:type="character" w:customStyle="1" w:styleId="QuoteChar">
    <w:name w:val="Quote Char"/>
    <w:link w:val="Quote"/>
    <w:uiPriority w:val="29"/>
    <w:rsid w:val="007B396D"/>
    <w:rPr>
      <w:i/>
      <w:iCs/>
      <w:color w:val="000000"/>
    </w:rPr>
  </w:style>
  <w:style w:type="paragraph" w:styleId="IntenseQuote">
    <w:name w:val="Intense Quote"/>
    <w:basedOn w:val="Normal"/>
    <w:next w:val="Normal"/>
    <w:link w:val="IntenseQuoteChar"/>
    <w:uiPriority w:val="30"/>
    <w:qFormat/>
    <w:rsid w:val="007B396D"/>
    <w:pPr>
      <w:pBdr>
        <w:top w:val="single" w:sz="24" w:space="1" w:color="F2F2F2"/>
        <w:bottom w:val="single" w:sz="24" w:space="1" w:color="F2F2F2"/>
      </w:pBdr>
      <w:shd w:val="clear" w:color="auto" w:fill="F2F2F2"/>
      <w:spacing w:before="240" w:after="240"/>
      <w:ind w:left="936" w:right="936"/>
      <w:jc w:val="center"/>
    </w:pPr>
    <w:rPr>
      <w:rFonts w:cs="Arial Unicode MS"/>
      <w:color w:val="000000"/>
      <w:sz w:val="20"/>
      <w:szCs w:val="20"/>
      <w:lang w:val="x-none" w:eastAsia="x-none" w:bidi="lo-LA"/>
    </w:rPr>
  </w:style>
  <w:style w:type="character" w:customStyle="1" w:styleId="IntenseQuoteChar">
    <w:name w:val="Intense Quote Char"/>
    <w:link w:val="IntenseQuote"/>
    <w:uiPriority w:val="30"/>
    <w:rsid w:val="007B396D"/>
    <w:rPr>
      <w:color w:val="000000"/>
      <w:shd w:val="clear" w:color="auto" w:fill="F2F2F2"/>
    </w:rPr>
  </w:style>
  <w:style w:type="character" w:styleId="SubtleEmphasis">
    <w:name w:val="Subtle Emphasis"/>
    <w:uiPriority w:val="19"/>
    <w:qFormat/>
    <w:rsid w:val="007B396D"/>
    <w:rPr>
      <w:i/>
      <w:iCs/>
      <w:color w:val="404040"/>
    </w:rPr>
  </w:style>
  <w:style w:type="character" w:styleId="IntenseEmphasis">
    <w:name w:val="Intense Emphasis"/>
    <w:uiPriority w:val="21"/>
    <w:qFormat/>
    <w:rsid w:val="007B396D"/>
    <w:rPr>
      <w:b/>
      <w:bCs/>
      <w:i/>
      <w:iCs/>
      <w:caps/>
    </w:rPr>
  </w:style>
  <w:style w:type="character" w:styleId="SubtleReference">
    <w:name w:val="Subtle Reference"/>
    <w:uiPriority w:val="31"/>
    <w:qFormat/>
    <w:rsid w:val="007B396D"/>
    <w:rPr>
      <w:smallCaps/>
      <w:color w:val="404040"/>
      <w:u w:val="single" w:color="7F7F7F"/>
    </w:rPr>
  </w:style>
  <w:style w:type="character" w:styleId="IntenseReference">
    <w:name w:val="Intense Reference"/>
    <w:uiPriority w:val="32"/>
    <w:qFormat/>
    <w:rsid w:val="007B396D"/>
    <w:rPr>
      <w:b/>
      <w:bCs/>
      <w:smallCaps/>
      <w:u w:val="single"/>
    </w:rPr>
  </w:style>
  <w:style w:type="character" w:styleId="BookTitle">
    <w:name w:val="Book Title"/>
    <w:uiPriority w:val="33"/>
    <w:qFormat/>
    <w:rsid w:val="007B396D"/>
    <w:rPr>
      <w:b w:val="0"/>
      <w:bCs w:val="0"/>
      <w:smallCaps/>
      <w:spacing w:val="5"/>
    </w:rPr>
  </w:style>
  <w:style w:type="paragraph" w:styleId="TOCHeading">
    <w:name w:val="TOC Heading"/>
    <w:basedOn w:val="Heading1"/>
    <w:next w:val="Normal"/>
    <w:uiPriority w:val="39"/>
    <w:semiHidden/>
    <w:unhideWhenUsed/>
    <w:qFormat/>
    <w:rsid w:val="007B396D"/>
    <w:pPr>
      <w:outlineLvl w:val="9"/>
    </w:pPr>
  </w:style>
  <w:style w:type="paragraph" w:styleId="Revision">
    <w:name w:val="Revision"/>
    <w:hidden/>
    <w:uiPriority w:val="99"/>
    <w:semiHidden/>
    <w:rsid w:val="00256973"/>
    <w:rPr>
      <w:sz w:val="22"/>
      <w:szCs w:val="22"/>
      <w:lang w:eastAsia="en-US"/>
    </w:rPr>
  </w:style>
  <w:style w:type="paragraph" w:customStyle="1" w:styleId="naislab">
    <w:name w:val="naislab"/>
    <w:basedOn w:val="Normal"/>
    <w:rsid w:val="00442269"/>
    <w:pPr>
      <w:spacing w:before="100" w:after="100" w:line="240" w:lineRule="auto"/>
      <w:jc w:val="right"/>
    </w:pPr>
    <w:rPr>
      <w:rFonts w:ascii="Times New Roman" w:hAnsi="Times New Roman"/>
      <w:sz w:val="24"/>
      <w:szCs w:val="24"/>
      <w:lang w:eastAsia="lv-LV"/>
    </w:rPr>
  </w:style>
  <w:style w:type="paragraph" w:customStyle="1" w:styleId="Default">
    <w:name w:val="Default"/>
    <w:rsid w:val="007D640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106B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D716A"/>
    <w:rPr>
      <w:color w:val="0563C1"/>
      <w:u w:val="single"/>
    </w:rPr>
  </w:style>
  <w:style w:type="paragraph" w:customStyle="1" w:styleId="tv2132">
    <w:name w:val="tv2132"/>
    <w:basedOn w:val="Normal"/>
    <w:rsid w:val="0029717D"/>
    <w:pPr>
      <w:spacing w:after="0" w:line="360" w:lineRule="auto"/>
      <w:ind w:firstLine="300"/>
    </w:pPr>
    <w:rPr>
      <w:rFonts w:ascii="Times New Roman" w:hAnsi="Times New Roman"/>
      <w:color w:val="414142"/>
      <w:sz w:val="20"/>
      <w:szCs w:val="20"/>
      <w:lang w:val="en-US"/>
    </w:rPr>
  </w:style>
  <w:style w:type="character" w:customStyle="1" w:styleId="cspklasifikatorscodename">
    <w:name w:val="csp_klasifikators_code_name"/>
    <w:basedOn w:val="DefaultParagraphFont"/>
    <w:rsid w:val="009B0FD9"/>
  </w:style>
  <w:style w:type="paragraph" w:customStyle="1" w:styleId="tvhtml">
    <w:name w:val="tv_html"/>
    <w:basedOn w:val="Normal"/>
    <w:rsid w:val="00995970"/>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995970"/>
  </w:style>
  <w:style w:type="paragraph" w:customStyle="1" w:styleId="input">
    <w:name w:val="input"/>
    <w:basedOn w:val="Normal"/>
    <w:rsid w:val="000E616B"/>
    <w:pPr>
      <w:shd w:val="clear" w:color="auto" w:fill="F0F8F8"/>
      <w:spacing w:before="100" w:beforeAutospacing="1" w:after="100" w:afterAutospacing="1" w:line="240" w:lineRule="auto"/>
    </w:pPr>
    <w:rPr>
      <w:rFonts w:ascii="Arial" w:hAnsi="Arial" w:cs="Arial"/>
      <w:color w:val="333333"/>
      <w:sz w:val="24"/>
      <w:szCs w:val="24"/>
      <w:lang w:eastAsia="lv-LV"/>
    </w:rPr>
  </w:style>
  <w:style w:type="character" w:customStyle="1" w:styleId="st1">
    <w:name w:val="st1"/>
    <w:rsid w:val="00EC3E17"/>
  </w:style>
  <w:style w:type="paragraph" w:customStyle="1" w:styleId="doc-ti">
    <w:name w:val="doc-ti"/>
    <w:basedOn w:val="Normal"/>
    <w:rsid w:val="00C72277"/>
    <w:pPr>
      <w:spacing w:before="240" w:after="120" w:line="240" w:lineRule="auto"/>
      <w:jc w:val="center"/>
    </w:pPr>
    <w:rPr>
      <w:rFonts w:ascii="Times New Roman" w:hAnsi="Times New Roman"/>
      <w:b/>
      <w:bCs/>
      <w:sz w:val="24"/>
      <w:szCs w:val="24"/>
      <w:lang w:eastAsia="lv-LV"/>
    </w:rPr>
  </w:style>
  <w:style w:type="paragraph" w:customStyle="1" w:styleId="Parasts1">
    <w:name w:val="Parasts1"/>
    <w:basedOn w:val="Normal"/>
    <w:rsid w:val="00431CB5"/>
    <w:pPr>
      <w:spacing w:before="120" w:after="0" w:line="240" w:lineRule="auto"/>
      <w:jc w:val="both"/>
    </w:pPr>
    <w:rPr>
      <w:rFonts w:ascii="Times New Roman" w:hAnsi="Times New Roman"/>
      <w:sz w:val="24"/>
      <w:szCs w:val="24"/>
      <w:lang w:eastAsia="lv-LV"/>
    </w:rPr>
  </w:style>
  <w:style w:type="paragraph" w:customStyle="1" w:styleId="tv213">
    <w:name w:val="tv213"/>
    <w:basedOn w:val="Normal"/>
    <w:rsid w:val="004F7380"/>
    <w:pPr>
      <w:spacing w:before="100" w:beforeAutospacing="1" w:after="100" w:afterAutospacing="1" w:line="240" w:lineRule="auto"/>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6D"/>
    <w:pPr>
      <w:spacing w:after="160" w:line="259" w:lineRule="auto"/>
    </w:pPr>
    <w:rPr>
      <w:sz w:val="22"/>
      <w:szCs w:val="22"/>
      <w:lang w:eastAsia="en-US"/>
    </w:rPr>
  </w:style>
  <w:style w:type="paragraph" w:styleId="Heading1">
    <w:name w:val="heading 1"/>
    <w:basedOn w:val="Normal"/>
    <w:next w:val="Normal"/>
    <w:link w:val="Heading1Char"/>
    <w:uiPriority w:val="9"/>
    <w:qFormat/>
    <w:rsid w:val="007B396D"/>
    <w:pPr>
      <w:keepNext/>
      <w:keepLines/>
      <w:numPr>
        <w:numId w:val="1"/>
      </w:numPr>
      <w:pBdr>
        <w:bottom w:val="single" w:sz="4" w:space="1" w:color="595959"/>
      </w:pBdr>
      <w:spacing w:before="360"/>
      <w:outlineLvl w:val="0"/>
    </w:pPr>
    <w:rPr>
      <w:rFonts w:ascii="Calibri Light" w:hAnsi="Calibri Light" w:cs="Arial Unicode MS"/>
      <w:b/>
      <w:bCs/>
      <w:smallCaps/>
      <w:color w:val="000000"/>
      <w:sz w:val="36"/>
      <w:szCs w:val="36"/>
      <w:lang w:val="x-none" w:eastAsia="x-none" w:bidi="lo-LA"/>
    </w:rPr>
  </w:style>
  <w:style w:type="paragraph" w:styleId="Heading2">
    <w:name w:val="heading 2"/>
    <w:basedOn w:val="Normal"/>
    <w:next w:val="Normal"/>
    <w:link w:val="Heading2Char"/>
    <w:uiPriority w:val="9"/>
    <w:unhideWhenUsed/>
    <w:qFormat/>
    <w:rsid w:val="007B396D"/>
    <w:pPr>
      <w:keepNext/>
      <w:keepLines/>
      <w:numPr>
        <w:ilvl w:val="1"/>
        <w:numId w:val="1"/>
      </w:numPr>
      <w:spacing w:before="360" w:after="0"/>
      <w:outlineLvl w:val="1"/>
    </w:pPr>
    <w:rPr>
      <w:rFonts w:ascii="Calibri Light" w:hAnsi="Calibri Light" w:cs="Arial Unicode MS"/>
      <w:b/>
      <w:bCs/>
      <w:smallCaps/>
      <w:color w:val="000000"/>
      <w:sz w:val="28"/>
      <w:szCs w:val="28"/>
      <w:lang w:val="x-none" w:eastAsia="x-none" w:bidi="lo-LA"/>
    </w:rPr>
  </w:style>
  <w:style w:type="paragraph" w:styleId="Heading3">
    <w:name w:val="heading 3"/>
    <w:basedOn w:val="Normal"/>
    <w:next w:val="Normal"/>
    <w:link w:val="Heading3Char"/>
    <w:uiPriority w:val="9"/>
    <w:semiHidden/>
    <w:unhideWhenUsed/>
    <w:qFormat/>
    <w:rsid w:val="007B396D"/>
    <w:pPr>
      <w:keepNext/>
      <w:keepLines/>
      <w:numPr>
        <w:ilvl w:val="2"/>
        <w:numId w:val="1"/>
      </w:numPr>
      <w:spacing w:before="200" w:after="0"/>
      <w:outlineLvl w:val="2"/>
    </w:pPr>
    <w:rPr>
      <w:rFonts w:ascii="Calibri Light" w:hAnsi="Calibri Light" w:cs="Arial Unicode MS"/>
      <w:b/>
      <w:bCs/>
      <w:color w:val="000000"/>
      <w:sz w:val="20"/>
      <w:szCs w:val="20"/>
      <w:lang w:val="x-none" w:eastAsia="x-none" w:bidi="lo-LA"/>
    </w:rPr>
  </w:style>
  <w:style w:type="paragraph" w:styleId="Heading4">
    <w:name w:val="heading 4"/>
    <w:basedOn w:val="Normal"/>
    <w:next w:val="Normal"/>
    <w:link w:val="Heading4Char"/>
    <w:uiPriority w:val="9"/>
    <w:semiHidden/>
    <w:unhideWhenUsed/>
    <w:qFormat/>
    <w:rsid w:val="007B396D"/>
    <w:pPr>
      <w:keepNext/>
      <w:keepLines/>
      <w:numPr>
        <w:ilvl w:val="3"/>
        <w:numId w:val="1"/>
      </w:numPr>
      <w:spacing w:before="200" w:after="0"/>
      <w:outlineLvl w:val="3"/>
    </w:pPr>
    <w:rPr>
      <w:rFonts w:ascii="Calibri Light" w:hAnsi="Calibri Light" w:cs="Arial Unicode MS"/>
      <w:b/>
      <w:bCs/>
      <w:i/>
      <w:iCs/>
      <w:color w:val="000000"/>
      <w:sz w:val="20"/>
      <w:szCs w:val="20"/>
      <w:lang w:val="x-none" w:eastAsia="x-none" w:bidi="lo-LA"/>
    </w:rPr>
  </w:style>
  <w:style w:type="paragraph" w:styleId="Heading5">
    <w:name w:val="heading 5"/>
    <w:basedOn w:val="Normal"/>
    <w:next w:val="Normal"/>
    <w:link w:val="Heading5Char"/>
    <w:uiPriority w:val="9"/>
    <w:semiHidden/>
    <w:unhideWhenUsed/>
    <w:qFormat/>
    <w:rsid w:val="007B396D"/>
    <w:pPr>
      <w:keepNext/>
      <w:keepLines/>
      <w:numPr>
        <w:ilvl w:val="4"/>
        <w:numId w:val="1"/>
      </w:numPr>
      <w:spacing w:before="200" w:after="0"/>
      <w:outlineLvl w:val="4"/>
    </w:pPr>
    <w:rPr>
      <w:rFonts w:ascii="Calibri Light" w:hAnsi="Calibri Light" w:cs="Arial Unicode MS"/>
      <w:color w:val="323E4F"/>
      <w:sz w:val="20"/>
      <w:szCs w:val="20"/>
      <w:lang w:val="x-none" w:eastAsia="x-none" w:bidi="lo-LA"/>
    </w:rPr>
  </w:style>
  <w:style w:type="paragraph" w:styleId="Heading6">
    <w:name w:val="heading 6"/>
    <w:basedOn w:val="Normal"/>
    <w:next w:val="Normal"/>
    <w:link w:val="Heading6Char"/>
    <w:uiPriority w:val="9"/>
    <w:semiHidden/>
    <w:unhideWhenUsed/>
    <w:qFormat/>
    <w:rsid w:val="007B396D"/>
    <w:pPr>
      <w:keepNext/>
      <w:keepLines/>
      <w:numPr>
        <w:ilvl w:val="5"/>
        <w:numId w:val="1"/>
      </w:numPr>
      <w:spacing w:before="200" w:after="0"/>
      <w:outlineLvl w:val="5"/>
    </w:pPr>
    <w:rPr>
      <w:rFonts w:ascii="Calibri Light" w:hAnsi="Calibri Light" w:cs="Arial Unicode MS"/>
      <w:i/>
      <w:iCs/>
      <w:color w:val="323E4F"/>
      <w:sz w:val="20"/>
      <w:szCs w:val="20"/>
      <w:lang w:val="x-none" w:eastAsia="x-none" w:bidi="lo-LA"/>
    </w:rPr>
  </w:style>
  <w:style w:type="paragraph" w:styleId="Heading7">
    <w:name w:val="heading 7"/>
    <w:basedOn w:val="Normal"/>
    <w:next w:val="Normal"/>
    <w:link w:val="Heading7Char"/>
    <w:uiPriority w:val="9"/>
    <w:semiHidden/>
    <w:unhideWhenUsed/>
    <w:qFormat/>
    <w:rsid w:val="007B396D"/>
    <w:pPr>
      <w:keepNext/>
      <w:keepLines/>
      <w:numPr>
        <w:ilvl w:val="6"/>
        <w:numId w:val="1"/>
      </w:numPr>
      <w:spacing w:before="200" w:after="0"/>
      <w:outlineLvl w:val="6"/>
    </w:pPr>
    <w:rPr>
      <w:rFonts w:ascii="Calibri Light" w:hAnsi="Calibri Light" w:cs="Arial Unicode MS"/>
      <w:i/>
      <w:iCs/>
      <w:color w:val="404040"/>
      <w:sz w:val="20"/>
      <w:szCs w:val="20"/>
      <w:lang w:val="x-none" w:eastAsia="x-none" w:bidi="lo-LA"/>
    </w:rPr>
  </w:style>
  <w:style w:type="paragraph" w:styleId="Heading8">
    <w:name w:val="heading 8"/>
    <w:basedOn w:val="Normal"/>
    <w:next w:val="Normal"/>
    <w:link w:val="Heading8Char"/>
    <w:uiPriority w:val="9"/>
    <w:semiHidden/>
    <w:unhideWhenUsed/>
    <w:qFormat/>
    <w:rsid w:val="007B396D"/>
    <w:pPr>
      <w:keepNext/>
      <w:keepLines/>
      <w:numPr>
        <w:ilvl w:val="7"/>
        <w:numId w:val="1"/>
      </w:numPr>
      <w:spacing w:before="200" w:after="0"/>
      <w:outlineLvl w:val="7"/>
    </w:pPr>
    <w:rPr>
      <w:rFonts w:ascii="Calibri Light" w:hAnsi="Calibri Light" w:cs="Arial Unicode MS"/>
      <w:color w:val="404040"/>
      <w:sz w:val="20"/>
      <w:szCs w:val="20"/>
      <w:lang w:val="x-none" w:eastAsia="x-none" w:bidi="lo-LA"/>
    </w:rPr>
  </w:style>
  <w:style w:type="paragraph" w:styleId="Heading9">
    <w:name w:val="heading 9"/>
    <w:basedOn w:val="Normal"/>
    <w:next w:val="Normal"/>
    <w:link w:val="Heading9Char"/>
    <w:uiPriority w:val="9"/>
    <w:semiHidden/>
    <w:unhideWhenUsed/>
    <w:qFormat/>
    <w:rsid w:val="007B396D"/>
    <w:pPr>
      <w:keepNext/>
      <w:keepLines/>
      <w:numPr>
        <w:ilvl w:val="8"/>
        <w:numId w:val="1"/>
      </w:numPr>
      <w:spacing w:before="200" w:after="0"/>
      <w:outlineLvl w:val="8"/>
    </w:pPr>
    <w:rPr>
      <w:rFonts w:ascii="Calibri Light" w:hAnsi="Calibri Light" w:cs="Arial Unicode MS"/>
      <w:i/>
      <w:iCs/>
      <w:color w:val="404040"/>
      <w:sz w:val="20"/>
      <w:szCs w:val="20"/>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17B83"/>
    <w:pPr>
      <w:spacing w:after="0" w:line="360" w:lineRule="auto"/>
      <w:ind w:firstLine="300"/>
    </w:pPr>
    <w:rPr>
      <w:rFonts w:ascii="Times New Roman" w:hAnsi="Times New Roman"/>
      <w:color w:val="414142"/>
      <w:sz w:val="20"/>
      <w:szCs w:val="20"/>
      <w:lang w:eastAsia="lv-LV"/>
    </w:rPr>
  </w:style>
  <w:style w:type="paragraph" w:customStyle="1" w:styleId="labojumupamats1">
    <w:name w:val="labojumu_pamats1"/>
    <w:basedOn w:val="Normal"/>
    <w:rsid w:val="00617B83"/>
    <w:pPr>
      <w:spacing w:before="45" w:after="0" w:line="360" w:lineRule="auto"/>
      <w:ind w:firstLine="300"/>
    </w:pPr>
    <w:rPr>
      <w:rFonts w:ascii="Times New Roman" w:hAnsi="Times New Roman"/>
      <w:i/>
      <w:iCs/>
      <w:color w:val="414142"/>
      <w:sz w:val="20"/>
      <w:szCs w:val="20"/>
      <w:lang w:eastAsia="lv-LV"/>
    </w:rPr>
  </w:style>
  <w:style w:type="character" w:customStyle="1" w:styleId="fontsize21">
    <w:name w:val="fontsize21"/>
    <w:rsid w:val="00617B83"/>
    <w:rPr>
      <w:b w:val="0"/>
      <w:bCs w:val="0"/>
      <w:i/>
      <w:iCs/>
    </w:rPr>
  </w:style>
  <w:style w:type="paragraph" w:styleId="Header">
    <w:name w:val="header"/>
    <w:basedOn w:val="Normal"/>
    <w:link w:val="HeaderChar"/>
    <w:uiPriority w:val="99"/>
    <w:unhideWhenUsed/>
    <w:rsid w:val="002A55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59C"/>
  </w:style>
  <w:style w:type="paragraph" w:styleId="Footer">
    <w:name w:val="footer"/>
    <w:basedOn w:val="Normal"/>
    <w:link w:val="FooterChar"/>
    <w:uiPriority w:val="99"/>
    <w:unhideWhenUsed/>
    <w:rsid w:val="002A55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59C"/>
  </w:style>
  <w:style w:type="character" w:styleId="Strong">
    <w:name w:val="Strong"/>
    <w:uiPriority w:val="22"/>
    <w:qFormat/>
    <w:rsid w:val="007B396D"/>
    <w:rPr>
      <w:b/>
      <w:bCs/>
      <w:color w:val="000000"/>
    </w:rPr>
  </w:style>
  <w:style w:type="paragraph" w:styleId="BalloonText">
    <w:name w:val="Balloon Text"/>
    <w:basedOn w:val="Normal"/>
    <w:link w:val="BalloonTextChar"/>
    <w:uiPriority w:val="99"/>
    <w:semiHidden/>
    <w:unhideWhenUsed/>
    <w:rsid w:val="00D86FF6"/>
    <w:pPr>
      <w:spacing w:after="0" w:line="240" w:lineRule="auto"/>
    </w:pPr>
    <w:rPr>
      <w:rFonts w:ascii="Segoe UI" w:hAnsi="Segoe UI" w:cs="Arial Unicode MS"/>
      <w:sz w:val="18"/>
      <w:szCs w:val="18"/>
      <w:lang w:val="x-none" w:eastAsia="x-none" w:bidi="lo-LA"/>
    </w:rPr>
  </w:style>
  <w:style w:type="character" w:customStyle="1" w:styleId="BalloonTextChar">
    <w:name w:val="Balloon Text Char"/>
    <w:link w:val="BalloonText"/>
    <w:uiPriority w:val="99"/>
    <w:semiHidden/>
    <w:rsid w:val="00D86FF6"/>
    <w:rPr>
      <w:rFonts w:ascii="Segoe UI" w:hAnsi="Segoe UI" w:cs="Segoe UI"/>
      <w:sz w:val="18"/>
      <w:szCs w:val="18"/>
    </w:rPr>
  </w:style>
  <w:style w:type="character" w:styleId="CommentReference">
    <w:name w:val="annotation reference"/>
    <w:uiPriority w:val="99"/>
    <w:semiHidden/>
    <w:unhideWhenUsed/>
    <w:rsid w:val="00D86FF6"/>
    <w:rPr>
      <w:sz w:val="16"/>
      <w:szCs w:val="16"/>
    </w:rPr>
  </w:style>
  <w:style w:type="paragraph" w:styleId="CommentText">
    <w:name w:val="annotation text"/>
    <w:basedOn w:val="Normal"/>
    <w:link w:val="CommentTextChar"/>
    <w:uiPriority w:val="99"/>
    <w:unhideWhenUsed/>
    <w:rsid w:val="00D86FF6"/>
    <w:pPr>
      <w:spacing w:line="240" w:lineRule="auto"/>
    </w:pPr>
    <w:rPr>
      <w:rFonts w:cs="Arial Unicode MS"/>
      <w:sz w:val="20"/>
      <w:szCs w:val="20"/>
      <w:lang w:val="x-none" w:eastAsia="x-none" w:bidi="lo-LA"/>
    </w:rPr>
  </w:style>
  <w:style w:type="character" w:customStyle="1" w:styleId="CommentTextChar">
    <w:name w:val="Comment Text Char"/>
    <w:link w:val="CommentText"/>
    <w:uiPriority w:val="99"/>
    <w:rsid w:val="00D86FF6"/>
    <w:rPr>
      <w:sz w:val="20"/>
      <w:szCs w:val="20"/>
    </w:rPr>
  </w:style>
  <w:style w:type="paragraph" w:styleId="CommentSubject">
    <w:name w:val="annotation subject"/>
    <w:basedOn w:val="CommentText"/>
    <w:next w:val="CommentText"/>
    <w:link w:val="CommentSubjectChar"/>
    <w:uiPriority w:val="99"/>
    <w:semiHidden/>
    <w:unhideWhenUsed/>
    <w:rsid w:val="00D86FF6"/>
    <w:rPr>
      <w:b/>
      <w:bCs/>
    </w:rPr>
  </w:style>
  <w:style w:type="character" w:customStyle="1" w:styleId="CommentSubjectChar">
    <w:name w:val="Comment Subject Char"/>
    <w:link w:val="CommentSubject"/>
    <w:uiPriority w:val="99"/>
    <w:semiHidden/>
    <w:rsid w:val="00D86FF6"/>
    <w:rPr>
      <w:b/>
      <w:bCs/>
      <w:sz w:val="20"/>
      <w:szCs w:val="20"/>
    </w:rPr>
  </w:style>
  <w:style w:type="paragraph" w:styleId="ListParagraph">
    <w:name w:val="List Paragraph"/>
    <w:aliases w:val="2"/>
    <w:basedOn w:val="Normal"/>
    <w:link w:val="ListParagraphChar"/>
    <w:uiPriority w:val="34"/>
    <w:qFormat/>
    <w:rsid w:val="002F4EE9"/>
    <w:pPr>
      <w:ind w:left="720"/>
      <w:contextualSpacing/>
    </w:pPr>
  </w:style>
  <w:style w:type="character" w:customStyle="1" w:styleId="ListParagraphChar">
    <w:name w:val="List Paragraph Char"/>
    <w:aliases w:val="2 Char"/>
    <w:link w:val="ListParagraph"/>
    <w:uiPriority w:val="34"/>
    <w:rsid w:val="002F4EE9"/>
  </w:style>
  <w:style w:type="table" w:styleId="TableGrid">
    <w:name w:val="Table Grid"/>
    <w:basedOn w:val="TableNormal"/>
    <w:uiPriority w:val="39"/>
    <w:rsid w:val="000E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B396D"/>
    <w:rPr>
      <w:rFonts w:ascii="Calibri Light" w:hAnsi="Calibri Light" w:cs="Arial Unicode MS"/>
      <w:b/>
      <w:bCs/>
      <w:smallCaps/>
      <w:color w:val="000000"/>
      <w:sz w:val="28"/>
      <w:szCs w:val="28"/>
      <w:lang w:val="x-none" w:eastAsia="x-none" w:bidi="lo-LA"/>
    </w:rPr>
  </w:style>
  <w:style w:type="character" w:customStyle="1" w:styleId="Heading1Char">
    <w:name w:val="Heading 1 Char"/>
    <w:link w:val="Heading1"/>
    <w:uiPriority w:val="9"/>
    <w:rsid w:val="007B396D"/>
    <w:rPr>
      <w:rFonts w:ascii="Calibri Light" w:hAnsi="Calibri Light" w:cs="Arial Unicode MS"/>
      <w:b/>
      <w:bCs/>
      <w:smallCaps/>
      <w:color w:val="000000"/>
      <w:sz w:val="36"/>
      <w:szCs w:val="36"/>
      <w:lang w:val="x-none" w:eastAsia="x-none" w:bidi="lo-LA"/>
    </w:rPr>
  </w:style>
  <w:style w:type="character" w:customStyle="1" w:styleId="Heading3Char">
    <w:name w:val="Heading 3 Char"/>
    <w:link w:val="Heading3"/>
    <w:uiPriority w:val="9"/>
    <w:semiHidden/>
    <w:rsid w:val="007B396D"/>
    <w:rPr>
      <w:rFonts w:ascii="Calibri Light" w:hAnsi="Calibri Light" w:cs="Arial Unicode MS"/>
      <w:b/>
      <w:bCs/>
      <w:color w:val="000000"/>
      <w:lang w:val="x-none" w:eastAsia="x-none" w:bidi="lo-LA"/>
    </w:rPr>
  </w:style>
  <w:style w:type="character" w:customStyle="1" w:styleId="Heading4Char">
    <w:name w:val="Heading 4 Char"/>
    <w:link w:val="Heading4"/>
    <w:uiPriority w:val="9"/>
    <w:semiHidden/>
    <w:rsid w:val="007B396D"/>
    <w:rPr>
      <w:rFonts w:ascii="Calibri Light" w:hAnsi="Calibri Light" w:cs="Arial Unicode MS"/>
      <w:b/>
      <w:bCs/>
      <w:i/>
      <w:iCs/>
      <w:color w:val="000000"/>
      <w:lang w:val="x-none" w:eastAsia="x-none" w:bidi="lo-LA"/>
    </w:rPr>
  </w:style>
  <w:style w:type="character" w:customStyle="1" w:styleId="Heading5Char">
    <w:name w:val="Heading 5 Char"/>
    <w:link w:val="Heading5"/>
    <w:uiPriority w:val="9"/>
    <w:semiHidden/>
    <w:rsid w:val="007B396D"/>
    <w:rPr>
      <w:rFonts w:ascii="Calibri Light" w:hAnsi="Calibri Light" w:cs="Arial Unicode MS"/>
      <w:color w:val="323E4F"/>
      <w:lang w:val="x-none" w:eastAsia="x-none" w:bidi="lo-LA"/>
    </w:rPr>
  </w:style>
  <w:style w:type="character" w:customStyle="1" w:styleId="Heading6Char">
    <w:name w:val="Heading 6 Char"/>
    <w:link w:val="Heading6"/>
    <w:uiPriority w:val="9"/>
    <w:semiHidden/>
    <w:rsid w:val="007B396D"/>
    <w:rPr>
      <w:rFonts w:ascii="Calibri Light" w:hAnsi="Calibri Light" w:cs="Arial Unicode MS"/>
      <w:i/>
      <w:iCs/>
      <w:color w:val="323E4F"/>
      <w:lang w:val="x-none" w:eastAsia="x-none" w:bidi="lo-LA"/>
    </w:rPr>
  </w:style>
  <w:style w:type="character" w:customStyle="1" w:styleId="Heading7Char">
    <w:name w:val="Heading 7 Char"/>
    <w:link w:val="Heading7"/>
    <w:uiPriority w:val="9"/>
    <w:semiHidden/>
    <w:rsid w:val="007B396D"/>
    <w:rPr>
      <w:rFonts w:ascii="Calibri Light" w:hAnsi="Calibri Light" w:cs="Arial Unicode MS"/>
      <w:i/>
      <w:iCs/>
      <w:color w:val="404040"/>
      <w:lang w:val="x-none" w:eastAsia="x-none" w:bidi="lo-LA"/>
    </w:rPr>
  </w:style>
  <w:style w:type="character" w:customStyle="1" w:styleId="Heading8Char">
    <w:name w:val="Heading 8 Char"/>
    <w:link w:val="Heading8"/>
    <w:uiPriority w:val="9"/>
    <w:semiHidden/>
    <w:rsid w:val="007B396D"/>
    <w:rPr>
      <w:rFonts w:ascii="Calibri Light" w:hAnsi="Calibri Light" w:cs="Arial Unicode MS"/>
      <w:color w:val="404040"/>
      <w:lang w:val="x-none" w:eastAsia="x-none" w:bidi="lo-LA"/>
    </w:rPr>
  </w:style>
  <w:style w:type="character" w:customStyle="1" w:styleId="Heading9Char">
    <w:name w:val="Heading 9 Char"/>
    <w:link w:val="Heading9"/>
    <w:uiPriority w:val="9"/>
    <w:semiHidden/>
    <w:rsid w:val="007B396D"/>
    <w:rPr>
      <w:rFonts w:ascii="Calibri Light" w:hAnsi="Calibri Light" w:cs="Arial Unicode MS"/>
      <w:i/>
      <w:iCs/>
      <w:color w:val="404040"/>
      <w:lang w:val="x-none" w:eastAsia="x-none" w:bidi="lo-LA"/>
    </w:rPr>
  </w:style>
  <w:style w:type="paragraph" w:styleId="Caption">
    <w:name w:val="caption"/>
    <w:basedOn w:val="Normal"/>
    <w:next w:val="Normal"/>
    <w:uiPriority w:val="35"/>
    <w:semiHidden/>
    <w:unhideWhenUsed/>
    <w:qFormat/>
    <w:rsid w:val="007B396D"/>
    <w:pPr>
      <w:spacing w:after="200" w:line="240" w:lineRule="auto"/>
    </w:pPr>
    <w:rPr>
      <w:i/>
      <w:iCs/>
      <w:color w:val="44546A"/>
      <w:sz w:val="18"/>
      <w:szCs w:val="18"/>
    </w:rPr>
  </w:style>
  <w:style w:type="paragraph" w:styleId="Title">
    <w:name w:val="Title"/>
    <w:basedOn w:val="Normal"/>
    <w:next w:val="Normal"/>
    <w:link w:val="TitleChar"/>
    <w:uiPriority w:val="10"/>
    <w:qFormat/>
    <w:rsid w:val="007B396D"/>
    <w:pPr>
      <w:spacing w:after="0" w:line="240" w:lineRule="auto"/>
      <w:contextualSpacing/>
    </w:pPr>
    <w:rPr>
      <w:rFonts w:ascii="Calibri Light" w:hAnsi="Calibri Light" w:cs="Arial Unicode MS"/>
      <w:color w:val="000000"/>
      <w:sz w:val="56"/>
      <w:szCs w:val="56"/>
      <w:lang w:val="x-none" w:eastAsia="x-none" w:bidi="lo-LA"/>
    </w:rPr>
  </w:style>
  <w:style w:type="character" w:customStyle="1" w:styleId="TitleChar">
    <w:name w:val="Title Char"/>
    <w:link w:val="Title"/>
    <w:uiPriority w:val="10"/>
    <w:rsid w:val="007B396D"/>
    <w:rPr>
      <w:rFonts w:ascii="Calibri Light" w:eastAsia="Times New Roman" w:hAnsi="Calibri Light" w:cs="Times New Roman"/>
      <w:color w:val="000000"/>
      <w:sz w:val="56"/>
      <w:szCs w:val="56"/>
    </w:rPr>
  </w:style>
  <w:style w:type="paragraph" w:styleId="Subtitle">
    <w:name w:val="Subtitle"/>
    <w:basedOn w:val="Normal"/>
    <w:next w:val="Normal"/>
    <w:link w:val="SubtitleChar"/>
    <w:uiPriority w:val="11"/>
    <w:qFormat/>
    <w:rsid w:val="007B396D"/>
    <w:pPr>
      <w:numPr>
        <w:ilvl w:val="1"/>
      </w:numPr>
    </w:pPr>
    <w:rPr>
      <w:rFonts w:cs="Arial Unicode MS"/>
      <w:color w:val="5A5A5A"/>
      <w:spacing w:val="10"/>
      <w:sz w:val="20"/>
      <w:szCs w:val="20"/>
      <w:lang w:val="x-none" w:eastAsia="x-none" w:bidi="lo-LA"/>
    </w:rPr>
  </w:style>
  <w:style w:type="character" w:customStyle="1" w:styleId="SubtitleChar">
    <w:name w:val="Subtitle Char"/>
    <w:link w:val="Subtitle"/>
    <w:uiPriority w:val="11"/>
    <w:rsid w:val="007B396D"/>
    <w:rPr>
      <w:color w:val="5A5A5A"/>
      <w:spacing w:val="10"/>
    </w:rPr>
  </w:style>
  <w:style w:type="character" w:styleId="Emphasis">
    <w:name w:val="Emphasis"/>
    <w:uiPriority w:val="20"/>
    <w:qFormat/>
    <w:rsid w:val="007B396D"/>
    <w:rPr>
      <w:i/>
      <w:iCs/>
      <w:color w:val="auto"/>
    </w:rPr>
  </w:style>
  <w:style w:type="paragraph" w:styleId="NoSpacing">
    <w:name w:val="No Spacing"/>
    <w:uiPriority w:val="1"/>
    <w:qFormat/>
    <w:rsid w:val="007B396D"/>
    <w:rPr>
      <w:sz w:val="22"/>
      <w:szCs w:val="22"/>
      <w:lang w:eastAsia="en-US"/>
    </w:rPr>
  </w:style>
  <w:style w:type="paragraph" w:styleId="Quote">
    <w:name w:val="Quote"/>
    <w:basedOn w:val="Normal"/>
    <w:next w:val="Normal"/>
    <w:link w:val="QuoteChar"/>
    <w:uiPriority w:val="29"/>
    <w:qFormat/>
    <w:rsid w:val="007B396D"/>
    <w:pPr>
      <w:spacing w:before="160"/>
      <w:ind w:left="720" w:right="720"/>
    </w:pPr>
    <w:rPr>
      <w:rFonts w:cs="Arial Unicode MS"/>
      <w:i/>
      <w:iCs/>
      <w:color w:val="000000"/>
      <w:sz w:val="20"/>
      <w:szCs w:val="20"/>
      <w:lang w:val="x-none" w:eastAsia="x-none" w:bidi="lo-LA"/>
    </w:rPr>
  </w:style>
  <w:style w:type="character" w:customStyle="1" w:styleId="QuoteChar">
    <w:name w:val="Quote Char"/>
    <w:link w:val="Quote"/>
    <w:uiPriority w:val="29"/>
    <w:rsid w:val="007B396D"/>
    <w:rPr>
      <w:i/>
      <w:iCs/>
      <w:color w:val="000000"/>
    </w:rPr>
  </w:style>
  <w:style w:type="paragraph" w:styleId="IntenseQuote">
    <w:name w:val="Intense Quote"/>
    <w:basedOn w:val="Normal"/>
    <w:next w:val="Normal"/>
    <w:link w:val="IntenseQuoteChar"/>
    <w:uiPriority w:val="30"/>
    <w:qFormat/>
    <w:rsid w:val="007B396D"/>
    <w:pPr>
      <w:pBdr>
        <w:top w:val="single" w:sz="24" w:space="1" w:color="F2F2F2"/>
        <w:bottom w:val="single" w:sz="24" w:space="1" w:color="F2F2F2"/>
      </w:pBdr>
      <w:shd w:val="clear" w:color="auto" w:fill="F2F2F2"/>
      <w:spacing w:before="240" w:after="240"/>
      <w:ind w:left="936" w:right="936"/>
      <w:jc w:val="center"/>
    </w:pPr>
    <w:rPr>
      <w:rFonts w:cs="Arial Unicode MS"/>
      <w:color w:val="000000"/>
      <w:sz w:val="20"/>
      <w:szCs w:val="20"/>
      <w:lang w:val="x-none" w:eastAsia="x-none" w:bidi="lo-LA"/>
    </w:rPr>
  </w:style>
  <w:style w:type="character" w:customStyle="1" w:styleId="IntenseQuoteChar">
    <w:name w:val="Intense Quote Char"/>
    <w:link w:val="IntenseQuote"/>
    <w:uiPriority w:val="30"/>
    <w:rsid w:val="007B396D"/>
    <w:rPr>
      <w:color w:val="000000"/>
      <w:shd w:val="clear" w:color="auto" w:fill="F2F2F2"/>
    </w:rPr>
  </w:style>
  <w:style w:type="character" w:styleId="SubtleEmphasis">
    <w:name w:val="Subtle Emphasis"/>
    <w:uiPriority w:val="19"/>
    <w:qFormat/>
    <w:rsid w:val="007B396D"/>
    <w:rPr>
      <w:i/>
      <w:iCs/>
      <w:color w:val="404040"/>
    </w:rPr>
  </w:style>
  <w:style w:type="character" w:styleId="IntenseEmphasis">
    <w:name w:val="Intense Emphasis"/>
    <w:uiPriority w:val="21"/>
    <w:qFormat/>
    <w:rsid w:val="007B396D"/>
    <w:rPr>
      <w:b/>
      <w:bCs/>
      <w:i/>
      <w:iCs/>
      <w:caps/>
    </w:rPr>
  </w:style>
  <w:style w:type="character" w:styleId="SubtleReference">
    <w:name w:val="Subtle Reference"/>
    <w:uiPriority w:val="31"/>
    <w:qFormat/>
    <w:rsid w:val="007B396D"/>
    <w:rPr>
      <w:smallCaps/>
      <w:color w:val="404040"/>
      <w:u w:val="single" w:color="7F7F7F"/>
    </w:rPr>
  </w:style>
  <w:style w:type="character" w:styleId="IntenseReference">
    <w:name w:val="Intense Reference"/>
    <w:uiPriority w:val="32"/>
    <w:qFormat/>
    <w:rsid w:val="007B396D"/>
    <w:rPr>
      <w:b/>
      <w:bCs/>
      <w:smallCaps/>
      <w:u w:val="single"/>
    </w:rPr>
  </w:style>
  <w:style w:type="character" w:styleId="BookTitle">
    <w:name w:val="Book Title"/>
    <w:uiPriority w:val="33"/>
    <w:qFormat/>
    <w:rsid w:val="007B396D"/>
    <w:rPr>
      <w:b w:val="0"/>
      <w:bCs w:val="0"/>
      <w:smallCaps/>
      <w:spacing w:val="5"/>
    </w:rPr>
  </w:style>
  <w:style w:type="paragraph" w:styleId="TOCHeading">
    <w:name w:val="TOC Heading"/>
    <w:basedOn w:val="Heading1"/>
    <w:next w:val="Normal"/>
    <w:uiPriority w:val="39"/>
    <w:semiHidden/>
    <w:unhideWhenUsed/>
    <w:qFormat/>
    <w:rsid w:val="007B396D"/>
    <w:pPr>
      <w:outlineLvl w:val="9"/>
    </w:pPr>
  </w:style>
  <w:style w:type="paragraph" w:styleId="Revision">
    <w:name w:val="Revision"/>
    <w:hidden/>
    <w:uiPriority w:val="99"/>
    <w:semiHidden/>
    <w:rsid w:val="00256973"/>
    <w:rPr>
      <w:sz w:val="22"/>
      <w:szCs w:val="22"/>
      <w:lang w:eastAsia="en-US"/>
    </w:rPr>
  </w:style>
  <w:style w:type="paragraph" w:customStyle="1" w:styleId="naislab">
    <w:name w:val="naislab"/>
    <w:basedOn w:val="Normal"/>
    <w:rsid w:val="00442269"/>
    <w:pPr>
      <w:spacing w:before="100" w:after="100" w:line="240" w:lineRule="auto"/>
      <w:jc w:val="right"/>
    </w:pPr>
    <w:rPr>
      <w:rFonts w:ascii="Times New Roman" w:hAnsi="Times New Roman"/>
      <w:sz w:val="24"/>
      <w:szCs w:val="24"/>
      <w:lang w:eastAsia="lv-LV"/>
    </w:rPr>
  </w:style>
  <w:style w:type="paragraph" w:customStyle="1" w:styleId="Default">
    <w:name w:val="Default"/>
    <w:rsid w:val="007D640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106B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D716A"/>
    <w:rPr>
      <w:color w:val="0563C1"/>
      <w:u w:val="single"/>
    </w:rPr>
  </w:style>
  <w:style w:type="paragraph" w:customStyle="1" w:styleId="tv2132">
    <w:name w:val="tv2132"/>
    <w:basedOn w:val="Normal"/>
    <w:rsid w:val="0029717D"/>
    <w:pPr>
      <w:spacing w:after="0" w:line="360" w:lineRule="auto"/>
      <w:ind w:firstLine="300"/>
    </w:pPr>
    <w:rPr>
      <w:rFonts w:ascii="Times New Roman" w:hAnsi="Times New Roman"/>
      <w:color w:val="414142"/>
      <w:sz w:val="20"/>
      <w:szCs w:val="20"/>
      <w:lang w:val="en-US"/>
    </w:rPr>
  </w:style>
  <w:style w:type="character" w:customStyle="1" w:styleId="cspklasifikatorscodename">
    <w:name w:val="csp_klasifikators_code_name"/>
    <w:basedOn w:val="DefaultParagraphFont"/>
    <w:rsid w:val="009B0FD9"/>
  </w:style>
  <w:style w:type="paragraph" w:customStyle="1" w:styleId="tvhtml">
    <w:name w:val="tv_html"/>
    <w:basedOn w:val="Normal"/>
    <w:rsid w:val="00995970"/>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995970"/>
  </w:style>
  <w:style w:type="paragraph" w:customStyle="1" w:styleId="input">
    <w:name w:val="input"/>
    <w:basedOn w:val="Normal"/>
    <w:rsid w:val="000E616B"/>
    <w:pPr>
      <w:shd w:val="clear" w:color="auto" w:fill="F0F8F8"/>
      <w:spacing w:before="100" w:beforeAutospacing="1" w:after="100" w:afterAutospacing="1" w:line="240" w:lineRule="auto"/>
    </w:pPr>
    <w:rPr>
      <w:rFonts w:ascii="Arial" w:hAnsi="Arial" w:cs="Arial"/>
      <w:color w:val="333333"/>
      <w:sz w:val="24"/>
      <w:szCs w:val="24"/>
      <w:lang w:eastAsia="lv-LV"/>
    </w:rPr>
  </w:style>
  <w:style w:type="character" w:customStyle="1" w:styleId="st1">
    <w:name w:val="st1"/>
    <w:rsid w:val="00EC3E17"/>
  </w:style>
  <w:style w:type="paragraph" w:customStyle="1" w:styleId="doc-ti">
    <w:name w:val="doc-ti"/>
    <w:basedOn w:val="Normal"/>
    <w:rsid w:val="00C72277"/>
    <w:pPr>
      <w:spacing w:before="240" w:after="120" w:line="240" w:lineRule="auto"/>
      <w:jc w:val="center"/>
    </w:pPr>
    <w:rPr>
      <w:rFonts w:ascii="Times New Roman" w:hAnsi="Times New Roman"/>
      <w:b/>
      <w:bCs/>
      <w:sz w:val="24"/>
      <w:szCs w:val="24"/>
      <w:lang w:eastAsia="lv-LV"/>
    </w:rPr>
  </w:style>
  <w:style w:type="paragraph" w:customStyle="1" w:styleId="Parasts1">
    <w:name w:val="Parasts1"/>
    <w:basedOn w:val="Normal"/>
    <w:rsid w:val="00431CB5"/>
    <w:pPr>
      <w:spacing w:before="120" w:after="0" w:line="240" w:lineRule="auto"/>
      <w:jc w:val="both"/>
    </w:pPr>
    <w:rPr>
      <w:rFonts w:ascii="Times New Roman" w:hAnsi="Times New Roman"/>
      <w:sz w:val="24"/>
      <w:szCs w:val="24"/>
      <w:lang w:eastAsia="lv-LV"/>
    </w:rPr>
  </w:style>
  <w:style w:type="paragraph" w:customStyle="1" w:styleId="tv213">
    <w:name w:val="tv213"/>
    <w:basedOn w:val="Normal"/>
    <w:rsid w:val="004F7380"/>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05">
      <w:bodyDiv w:val="1"/>
      <w:marLeft w:val="0"/>
      <w:marRight w:val="0"/>
      <w:marTop w:val="0"/>
      <w:marBottom w:val="0"/>
      <w:divBdr>
        <w:top w:val="none" w:sz="0" w:space="0" w:color="auto"/>
        <w:left w:val="none" w:sz="0" w:space="0" w:color="auto"/>
        <w:bottom w:val="none" w:sz="0" w:space="0" w:color="auto"/>
        <w:right w:val="none" w:sz="0" w:space="0" w:color="auto"/>
      </w:divBdr>
    </w:div>
    <w:div w:id="35933522">
      <w:bodyDiv w:val="1"/>
      <w:marLeft w:val="0"/>
      <w:marRight w:val="0"/>
      <w:marTop w:val="0"/>
      <w:marBottom w:val="0"/>
      <w:divBdr>
        <w:top w:val="none" w:sz="0" w:space="0" w:color="auto"/>
        <w:left w:val="none" w:sz="0" w:space="0" w:color="auto"/>
        <w:bottom w:val="none" w:sz="0" w:space="0" w:color="auto"/>
        <w:right w:val="none" w:sz="0" w:space="0" w:color="auto"/>
      </w:divBdr>
    </w:div>
    <w:div w:id="65232370">
      <w:bodyDiv w:val="1"/>
      <w:marLeft w:val="0"/>
      <w:marRight w:val="0"/>
      <w:marTop w:val="0"/>
      <w:marBottom w:val="0"/>
      <w:divBdr>
        <w:top w:val="none" w:sz="0" w:space="0" w:color="auto"/>
        <w:left w:val="none" w:sz="0" w:space="0" w:color="auto"/>
        <w:bottom w:val="none" w:sz="0" w:space="0" w:color="auto"/>
        <w:right w:val="none" w:sz="0" w:space="0" w:color="auto"/>
      </w:divBdr>
    </w:div>
    <w:div w:id="85424692">
      <w:bodyDiv w:val="1"/>
      <w:marLeft w:val="0"/>
      <w:marRight w:val="0"/>
      <w:marTop w:val="0"/>
      <w:marBottom w:val="0"/>
      <w:divBdr>
        <w:top w:val="none" w:sz="0" w:space="0" w:color="auto"/>
        <w:left w:val="none" w:sz="0" w:space="0" w:color="auto"/>
        <w:bottom w:val="none" w:sz="0" w:space="0" w:color="auto"/>
        <w:right w:val="none" w:sz="0" w:space="0" w:color="auto"/>
      </w:divBdr>
      <w:divsChild>
        <w:div w:id="785126281">
          <w:marLeft w:val="0"/>
          <w:marRight w:val="0"/>
          <w:marTop w:val="0"/>
          <w:marBottom w:val="0"/>
          <w:divBdr>
            <w:top w:val="none" w:sz="0" w:space="0" w:color="auto"/>
            <w:left w:val="none" w:sz="0" w:space="0" w:color="auto"/>
            <w:bottom w:val="none" w:sz="0" w:space="0" w:color="auto"/>
            <w:right w:val="none" w:sz="0" w:space="0" w:color="auto"/>
          </w:divBdr>
          <w:divsChild>
            <w:div w:id="1263680974">
              <w:marLeft w:val="0"/>
              <w:marRight w:val="0"/>
              <w:marTop w:val="975"/>
              <w:marBottom w:val="0"/>
              <w:divBdr>
                <w:top w:val="none" w:sz="0" w:space="0" w:color="auto"/>
                <w:left w:val="none" w:sz="0" w:space="0" w:color="auto"/>
                <w:bottom w:val="none" w:sz="0" w:space="0" w:color="auto"/>
                <w:right w:val="none" w:sz="0" w:space="0" w:color="auto"/>
              </w:divBdr>
              <w:divsChild>
                <w:div w:id="1631980567">
                  <w:marLeft w:val="0"/>
                  <w:marRight w:val="0"/>
                  <w:marTop w:val="0"/>
                  <w:marBottom w:val="0"/>
                  <w:divBdr>
                    <w:top w:val="none" w:sz="0" w:space="0" w:color="auto"/>
                    <w:left w:val="none" w:sz="0" w:space="0" w:color="auto"/>
                    <w:bottom w:val="none" w:sz="0" w:space="0" w:color="auto"/>
                    <w:right w:val="none" w:sz="0" w:space="0" w:color="auto"/>
                  </w:divBdr>
                  <w:divsChild>
                    <w:div w:id="13575208">
                      <w:marLeft w:val="0"/>
                      <w:marRight w:val="0"/>
                      <w:marTop w:val="0"/>
                      <w:marBottom w:val="0"/>
                      <w:divBdr>
                        <w:top w:val="none" w:sz="0" w:space="0" w:color="auto"/>
                        <w:left w:val="none" w:sz="0" w:space="0" w:color="auto"/>
                        <w:bottom w:val="none" w:sz="0" w:space="0" w:color="auto"/>
                        <w:right w:val="none" w:sz="0" w:space="0" w:color="auto"/>
                      </w:divBdr>
                      <w:divsChild>
                        <w:div w:id="1670597894">
                          <w:marLeft w:val="0"/>
                          <w:marRight w:val="0"/>
                          <w:marTop w:val="0"/>
                          <w:marBottom w:val="0"/>
                          <w:divBdr>
                            <w:top w:val="none" w:sz="0" w:space="0" w:color="auto"/>
                            <w:left w:val="none" w:sz="0" w:space="0" w:color="auto"/>
                            <w:bottom w:val="none" w:sz="0" w:space="0" w:color="auto"/>
                            <w:right w:val="none" w:sz="0" w:space="0" w:color="auto"/>
                          </w:divBdr>
                        </w:div>
                      </w:divsChild>
                    </w:div>
                    <w:div w:id="54201280">
                      <w:marLeft w:val="0"/>
                      <w:marRight w:val="0"/>
                      <w:marTop w:val="0"/>
                      <w:marBottom w:val="0"/>
                      <w:divBdr>
                        <w:top w:val="none" w:sz="0" w:space="0" w:color="auto"/>
                        <w:left w:val="none" w:sz="0" w:space="0" w:color="auto"/>
                        <w:bottom w:val="none" w:sz="0" w:space="0" w:color="auto"/>
                        <w:right w:val="none" w:sz="0" w:space="0" w:color="auto"/>
                      </w:divBdr>
                      <w:divsChild>
                        <w:div w:id="652370914">
                          <w:marLeft w:val="0"/>
                          <w:marRight w:val="0"/>
                          <w:marTop w:val="0"/>
                          <w:marBottom w:val="0"/>
                          <w:divBdr>
                            <w:top w:val="none" w:sz="0" w:space="0" w:color="auto"/>
                            <w:left w:val="none" w:sz="0" w:space="0" w:color="auto"/>
                            <w:bottom w:val="none" w:sz="0" w:space="0" w:color="auto"/>
                            <w:right w:val="none" w:sz="0" w:space="0" w:color="auto"/>
                          </w:divBdr>
                        </w:div>
                      </w:divsChild>
                    </w:div>
                    <w:div w:id="193348211">
                      <w:marLeft w:val="0"/>
                      <w:marRight w:val="0"/>
                      <w:marTop w:val="0"/>
                      <w:marBottom w:val="0"/>
                      <w:divBdr>
                        <w:top w:val="none" w:sz="0" w:space="0" w:color="auto"/>
                        <w:left w:val="none" w:sz="0" w:space="0" w:color="auto"/>
                        <w:bottom w:val="none" w:sz="0" w:space="0" w:color="auto"/>
                        <w:right w:val="none" w:sz="0" w:space="0" w:color="auto"/>
                      </w:divBdr>
                    </w:div>
                    <w:div w:id="206727627">
                      <w:marLeft w:val="0"/>
                      <w:marRight w:val="0"/>
                      <w:marTop w:val="0"/>
                      <w:marBottom w:val="0"/>
                      <w:divBdr>
                        <w:top w:val="none" w:sz="0" w:space="0" w:color="auto"/>
                        <w:left w:val="none" w:sz="0" w:space="0" w:color="auto"/>
                        <w:bottom w:val="none" w:sz="0" w:space="0" w:color="auto"/>
                        <w:right w:val="none" w:sz="0" w:space="0" w:color="auto"/>
                      </w:divBdr>
                      <w:divsChild>
                        <w:div w:id="211187037">
                          <w:marLeft w:val="0"/>
                          <w:marRight w:val="0"/>
                          <w:marTop w:val="0"/>
                          <w:marBottom w:val="0"/>
                          <w:divBdr>
                            <w:top w:val="none" w:sz="0" w:space="0" w:color="auto"/>
                            <w:left w:val="none" w:sz="0" w:space="0" w:color="auto"/>
                            <w:bottom w:val="none" w:sz="0" w:space="0" w:color="auto"/>
                            <w:right w:val="none" w:sz="0" w:space="0" w:color="auto"/>
                          </w:divBdr>
                        </w:div>
                      </w:divsChild>
                    </w:div>
                    <w:div w:id="207837550">
                      <w:marLeft w:val="0"/>
                      <w:marRight w:val="0"/>
                      <w:marTop w:val="0"/>
                      <w:marBottom w:val="0"/>
                      <w:divBdr>
                        <w:top w:val="none" w:sz="0" w:space="0" w:color="auto"/>
                        <w:left w:val="none" w:sz="0" w:space="0" w:color="auto"/>
                        <w:bottom w:val="none" w:sz="0" w:space="0" w:color="auto"/>
                        <w:right w:val="none" w:sz="0" w:space="0" w:color="auto"/>
                      </w:divBdr>
                      <w:divsChild>
                        <w:div w:id="1532382417">
                          <w:marLeft w:val="0"/>
                          <w:marRight w:val="0"/>
                          <w:marTop w:val="0"/>
                          <w:marBottom w:val="0"/>
                          <w:divBdr>
                            <w:top w:val="none" w:sz="0" w:space="0" w:color="auto"/>
                            <w:left w:val="none" w:sz="0" w:space="0" w:color="auto"/>
                            <w:bottom w:val="none" w:sz="0" w:space="0" w:color="auto"/>
                            <w:right w:val="none" w:sz="0" w:space="0" w:color="auto"/>
                          </w:divBdr>
                        </w:div>
                      </w:divsChild>
                    </w:div>
                    <w:div w:id="340856496">
                      <w:marLeft w:val="0"/>
                      <w:marRight w:val="0"/>
                      <w:marTop w:val="0"/>
                      <w:marBottom w:val="0"/>
                      <w:divBdr>
                        <w:top w:val="none" w:sz="0" w:space="0" w:color="auto"/>
                        <w:left w:val="none" w:sz="0" w:space="0" w:color="auto"/>
                        <w:bottom w:val="none" w:sz="0" w:space="0" w:color="auto"/>
                        <w:right w:val="none" w:sz="0" w:space="0" w:color="auto"/>
                      </w:divBdr>
                      <w:divsChild>
                        <w:div w:id="559294063">
                          <w:marLeft w:val="0"/>
                          <w:marRight w:val="0"/>
                          <w:marTop w:val="0"/>
                          <w:marBottom w:val="0"/>
                          <w:divBdr>
                            <w:top w:val="none" w:sz="0" w:space="0" w:color="auto"/>
                            <w:left w:val="none" w:sz="0" w:space="0" w:color="auto"/>
                            <w:bottom w:val="none" w:sz="0" w:space="0" w:color="auto"/>
                            <w:right w:val="none" w:sz="0" w:space="0" w:color="auto"/>
                          </w:divBdr>
                        </w:div>
                      </w:divsChild>
                    </w:div>
                    <w:div w:id="374820464">
                      <w:marLeft w:val="0"/>
                      <w:marRight w:val="0"/>
                      <w:marTop w:val="400"/>
                      <w:marBottom w:val="0"/>
                      <w:divBdr>
                        <w:top w:val="none" w:sz="0" w:space="0" w:color="auto"/>
                        <w:left w:val="none" w:sz="0" w:space="0" w:color="auto"/>
                        <w:bottom w:val="none" w:sz="0" w:space="0" w:color="auto"/>
                        <w:right w:val="none" w:sz="0" w:space="0" w:color="auto"/>
                      </w:divBdr>
                    </w:div>
                    <w:div w:id="494030902">
                      <w:marLeft w:val="0"/>
                      <w:marRight w:val="0"/>
                      <w:marTop w:val="0"/>
                      <w:marBottom w:val="0"/>
                      <w:divBdr>
                        <w:top w:val="none" w:sz="0" w:space="0" w:color="auto"/>
                        <w:left w:val="none" w:sz="0" w:space="0" w:color="auto"/>
                        <w:bottom w:val="none" w:sz="0" w:space="0" w:color="auto"/>
                        <w:right w:val="none" w:sz="0" w:space="0" w:color="auto"/>
                      </w:divBdr>
                      <w:divsChild>
                        <w:div w:id="1604075352">
                          <w:marLeft w:val="0"/>
                          <w:marRight w:val="0"/>
                          <w:marTop w:val="0"/>
                          <w:marBottom w:val="0"/>
                          <w:divBdr>
                            <w:top w:val="none" w:sz="0" w:space="0" w:color="auto"/>
                            <w:left w:val="none" w:sz="0" w:space="0" w:color="auto"/>
                            <w:bottom w:val="none" w:sz="0" w:space="0" w:color="auto"/>
                            <w:right w:val="none" w:sz="0" w:space="0" w:color="auto"/>
                          </w:divBdr>
                        </w:div>
                      </w:divsChild>
                    </w:div>
                    <w:div w:id="548760224">
                      <w:marLeft w:val="0"/>
                      <w:marRight w:val="0"/>
                      <w:marTop w:val="0"/>
                      <w:marBottom w:val="0"/>
                      <w:divBdr>
                        <w:top w:val="none" w:sz="0" w:space="0" w:color="auto"/>
                        <w:left w:val="none" w:sz="0" w:space="0" w:color="auto"/>
                        <w:bottom w:val="none" w:sz="0" w:space="0" w:color="auto"/>
                        <w:right w:val="none" w:sz="0" w:space="0" w:color="auto"/>
                      </w:divBdr>
                      <w:divsChild>
                        <w:div w:id="1389959210">
                          <w:marLeft w:val="0"/>
                          <w:marRight w:val="0"/>
                          <w:marTop w:val="0"/>
                          <w:marBottom w:val="0"/>
                          <w:divBdr>
                            <w:top w:val="none" w:sz="0" w:space="0" w:color="auto"/>
                            <w:left w:val="none" w:sz="0" w:space="0" w:color="auto"/>
                            <w:bottom w:val="none" w:sz="0" w:space="0" w:color="auto"/>
                            <w:right w:val="none" w:sz="0" w:space="0" w:color="auto"/>
                          </w:divBdr>
                        </w:div>
                      </w:divsChild>
                    </w:div>
                    <w:div w:id="568006709">
                      <w:marLeft w:val="0"/>
                      <w:marRight w:val="0"/>
                      <w:marTop w:val="0"/>
                      <w:marBottom w:val="0"/>
                      <w:divBdr>
                        <w:top w:val="none" w:sz="0" w:space="0" w:color="auto"/>
                        <w:left w:val="none" w:sz="0" w:space="0" w:color="auto"/>
                        <w:bottom w:val="none" w:sz="0" w:space="0" w:color="auto"/>
                        <w:right w:val="none" w:sz="0" w:space="0" w:color="auto"/>
                      </w:divBdr>
                      <w:divsChild>
                        <w:div w:id="2047287833">
                          <w:marLeft w:val="0"/>
                          <w:marRight w:val="0"/>
                          <w:marTop w:val="0"/>
                          <w:marBottom w:val="0"/>
                          <w:divBdr>
                            <w:top w:val="none" w:sz="0" w:space="0" w:color="auto"/>
                            <w:left w:val="none" w:sz="0" w:space="0" w:color="auto"/>
                            <w:bottom w:val="none" w:sz="0" w:space="0" w:color="auto"/>
                            <w:right w:val="none" w:sz="0" w:space="0" w:color="auto"/>
                          </w:divBdr>
                        </w:div>
                      </w:divsChild>
                    </w:div>
                    <w:div w:id="570505346">
                      <w:marLeft w:val="0"/>
                      <w:marRight w:val="0"/>
                      <w:marTop w:val="0"/>
                      <w:marBottom w:val="0"/>
                      <w:divBdr>
                        <w:top w:val="none" w:sz="0" w:space="0" w:color="auto"/>
                        <w:left w:val="none" w:sz="0" w:space="0" w:color="auto"/>
                        <w:bottom w:val="none" w:sz="0" w:space="0" w:color="auto"/>
                        <w:right w:val="none" w:sz="0" w:space="0" w:color="auto"/>
                      </w:divBdr>
                      <w:divsChild>
                        <w:div w:id="886187769">
                          <w:marLeft w:val="0"/>
                          <w:marRight w:val="0"/>
                          <w:marTop w:val="0"/>
                          <w:marBottom w:val="0"/>
                          <w:divBdr>
                            <w:top w:val="none" w:sz="0" w:space="0" w:color="auto"/>
                            <w:left w:val="none" w:sz="0" w:space="0" w:color="auto"/>
                            <w:bottom w:val="none" w:sz="0" w:space="0" w:color="auto"/>
                            <w:right w:val="none" w:sz="0" w:space="0" w:color="auto"/>
                          </w:divBdr>
                        </w:div>
                      </w:divsChild>
                    </w:div>
                    <w:div w:id="602613189">
                      <w:marLeft w:val="0"/>
                      <w:marRight w:val="0"/>
                      <w:marTop w:val="0"/>
                      <w:marBottom w:val="0"/>
                      <w:divBdr>
                        <w:top w:val="none" w:sz="0" w:space="0" w:color="auto"/>
                        <w:left w:val="none" w:sz="0" w:space="0" w:color="auto"/>
                        <w:bottom w:val="none" w:sz="0" w:space="0" w:color="auto"/>
                        <w:right w:val="none" w:sz="0" w:space="0" w:color="auto"/>
                      </w:divBdr>
                      <w:divsChild>
                        <w:div w:id="907568753">
                          <w:marLeft w:val="0"/>
                          <w:marRight w:val="0"/>
                          <w:marTop w:val="0"/>
                          <w:marBottom w:val="0"/>
                          <w:divBdr>
                            <w:top w:val="none" w:sz="0" w:space="0" w:color="auto"/>
                            <w:left w:val="none" w:sz="0" w:space="0" w:color="auto"/>
                            <w:bottom w:val="none" w:sz="0" w:space="0" w:color="auto"/>
                            <w:right w:val="none" w:sz="0" w:space="0" w:color="auto"/>
                          </w:divBdr>
                        </w:div>
                      </w:divsChild>
                    </w:div>
                    <w:div w:id="707492978">
                      <w:marLeft w:val="0"/>
                      <w:marRight w:val="0"/>
                      <w:marTop w:val="0"/>
                      <w:marBottom w:val="0"/>
                      <w:divBdr>
                        <w:top w:val="none" w:sz="0" w:space="0" w:color="auto"/>
                        <w:left w:val="none" w:sz="0" w:space="0" w:color="auto"/>
                        <w:bottom w:val="none" w:sz="0" w:space="0" w:color="auto"/>
                        <w:right w:val="none" w:sz="0" w:space="0" w:color="auto"/>
                      </w:divBdr>
                      <w:divsChild>
                        <w:div w:id="353505028">
                          <w:marLeft w:val="0"/>
                          <w:marRight w:val="0"/>
                          <w:marTop w:val="0"/>
                          <w:marBottom w:val="0"/>
                          <w:divBdr>
                            <w:top w:val="none" w:sz="0" w:space="0" w:color="auto"/>
                            <w:left w:val="none" w:sz="0" w:space="0" w:color="auto"/>
                            <w:bottom w:val="none" w:sz="0" w:space="0" w:color="auto"/>
                            <w:right w:val="none" w:sz="0" w:space="0" w:color="auto"/>
                          </w:divBdr>
                        </w:div>
                      </w:divsChild>
                    </w:div>
                    <w:div w:id="741606955">
                      <w:marLeft w:val="0"/>
                      <w:marRight w:val="0"/>
                      <w:marTop w:val="0"/>
                      <w:marBottom w:val="0"/>
                      <w:divBdr>
                        <w:top w:val="none" w:sz="0" w:space="0" w:color="auto"/>
                        <w:left w:val="none" w:sz="0" w:space="0" w:color="auto"/>
                        <w:bottom w:val="none" w:sz="0" w:space="0" w:color="auto"/>
                        <w:right w:val="none" w:sz="0" w:space="0" w:color="auto"/>
                      </w:divBdr>
                      <w:divsChild>
                        <w:div w:id="1327900182">
                          <w:marLeft w:val="0"/>
                          <w:marRight w:val="0"/>
                          <w:marTop w:val="0"/>
                          <w:marBottom w:val="0"/>
                          <w:divBdr>
                            <w:top w:val="none" w:sz="0" w:space="0" w:color="auto"/>
                            <w:left w:val="none" w:sz="0" w:space="0" w:color="auto"/>
                            <w:bottom w:val="none" w:sz="0" w:space="0" w:color="auto"/>
                            <w:right w:val="none" w:sz="0" w:space="0" w:color="auto"/>
                          </w:divBdr>
                        </w:div>
                      </w:divsChild>
                    </w:div>
                    <w:div w:id="765879856">
                      <w:marLeft w:val="0"/>
                      <w:marRight w:val="0"/>
                      <w:marTop w:val="0"/>
                      <w:marBottom w:val="0"/>
                      <w:divBdr>
                        <w:top w:val="none" w:sz="0" w:space="0" w:color="auto"/>
                        <w:left w:val="none" w:sz="0" w:space="0" w:color="auto"/>
                        <w:bottom w:val="none" w:sz="0" w:space="0" w:color="auto"/>
                        <w:right w:val="none" w:sz="0" w:space="0" w:color="auto"/>
                      </w:divBdr>
                      <w:divsChild>
                        <w:div w:id="1204907090">
                          <w:marLeft w:val="0"/>
                          <w:marRight w:val="0"/>
                          <w:marTop w:val="0"/>
                          <w:marBottom w:val="0"/>
                          <w:divBdr>
                            <w:top w:val="none" w:sz="0" w:space="0" w:color="auto"/>
                            <w:left w:val="none" w:sz="0" w:space="0" w:color="auto"/>
                            <w:bottom w:val="none" w:sz="0" w:space="0" w:color="auto"/>
                            <w:right w:val="none" w:sz="0" w:space="0" w:color="auto"/>
                          </w:divBdr>
                        </w:div>
                      </w:divsChild>
                    </w:div>
                    <w:div w:id="846287439">
                      <w:marLeft w:val="0"/>
                      <w:marRight w:val="0"/>
                      <w:marTop w:val="0"/>
                      <w:marBottom w:val="0"/>
                      <w:divBdr>
                        <w:top w:val="none" w:sz="0" w:space="0" w:color="auto"/>
                        <w:left w:val="none" w:sz="0" w:space="0" w:color="auto"/>
                        <w:bottom w:val="none" w:sz="0" w:space="0" w:color="auto"/>
                        <w:right w:val="none" w:sz="0" w:space="0" w:color="auto"/>
                      </w:divBdr>
                      <w:divsChild>
                        <w:div w:id="1738358983">
                          <w:marLeft w:val="0"/>
                          <w:marRight w:val="0"/>
                          <w:marTop w:val="0"/>
                          <w:marBottom w:val="0"/>
                          <w:divBdr>
                            <w:top w:val="none" w:sz="0" w:space="0" w:color="auto"/>
                            <w:left w:val="none" w:sz="0" w:space="0" w:color="auto"/>
                            <w:bottom w:val="none" w:sz="0" w:space="0" w:color="auto"/>
                            <w:right w:val="none" w:sz="0" w:space="0" w:color="auto"/>
                          </w:divBdr>
                        </w:div>
                      </w:divsChild>
                    </w:div>
                    <w:div w:id="862478510">
                      <w:marLeft w:val="0"/>
                      <w:marRight w:val="0"/>
                      <w:marTop w:val="0"/>
                      <w:marBottom w:val="0"/>
                      <w:divBdr>
                        <w:top w:val="none" w:sz="0" w:space="0" w:color="auto"/>
                        <w:left w:val="none" w:sz="0" w:space="0" w:color="auto"/>
                        <w:bottom w:val="none" w:sz="0" w:space="0" w:color="auto"/>
                        <w:right w:val="none" w:sz="0" w:space="0" w:color="auto"/>
                      </w:divBdr>
                      <w:divsChild>
                        <w:div w:id="650327742">
                          <w:marLeft w:val="0"/>
                          <w:marRight w:val="0"/>
                          <w:marTop w:val="0"/>
                          <w:marBottom w:val="0"/>
                          <w:divBdr>
                            <w:top w:val="none" w:sz="0" w:space="0" w:color="auto"/>
                            <w:left w:val="none" w:sz="0" w:space="0" w:color="auto"/>
                            <w:bottom w:val="none" w:sz="0" w:space="0" w:color="auto"/>
                            <w:right w:val="none" w:sz="0" w:space="0" w:color="auto"/>
                          </w:divBdr>
                        </w:div>
                      </w:divsChild>
                    </w:div>
                    <w:div w:id="886336444">
                      <w:marLeft w:val="0"/>
                      <w:marRight w:val="0"/>
                      <w:marTop w:val="0"/>
                      <w:marBottom w:val="0"/>
                      <w:divBdr>
                        <w:top w:val="none" w:sz="0" w:space="0" w:color="auto"/>
                        <w:left w:val="none" w:sz="0" w:space="0" w:color="auto"/>
                        <w:bottom w:val="none" w:sz="0" w:space="0" w:color="auto"/>
                        <w:right w:val="none" w:sz="0" w:space="0" w:color="auto"/>
                      </w:divBdr>
                      <w:divsChild>
                        <w:div w:id="1819104180">
                          <w:marLeft w:val="0"/>
                          <w:marRight w:val="0"/>
                          <w:marTop w:val="0"/>
                          <w:marBottom w:val="0"/>
                          <w:divBdr>
                            <w:top w:val="none" w:sz="0" w:space="0" w:color="auto"/>
                            <w:left w:val="none" w:sz="0" w:space="0" w:color="auto"/>
                            <w:bottom w:val="none" w:sz="0" w:space="0" w:color="auto"/>
                            <w:right w:val="none" w:sz="0" w:space="0" w:color="auto"/>
                          </w:divBdr>
                        </w:div>
                      </w:divsChild>
                    </w:div>
                    <w:div w:id="894776193">
                      <w:marLeft w:val="0"/>
                      <w:marRight w:val="0"/>
                      <w:marTop w:val="0"/>
                      <w:marBottom w:val="0"/>
                      <w:divBdr>
                        <w:top w:val="none" w:sz="0" w:space="0" w:color="auto"/>
                        <w:left w:val="none" w:sz="0" w:space="0" w:color="auto"/>
                        <w:bottom w:val="none" w:sz="0" w:space="0" w:color="auto"/>
                        <w:right w:val="none" w:sz="0" w:space="0" w:color="auto"/>
                      </w:divBdr>
                      <w:divsChild>
                        <w:div w:id="973409352">
                          <w:marLeft w:val="0"/>
                          <w:marRight w:val="0"/>
                          <w:marTop w:val="0"/>
                          <w:marBottom w:val="0"/>
                          <w:divBdr>
                            <w:top w:val="none" w:sz="0" w:space="0" w:color="auto"/>
                            <w:left w:val="none" w:sz="0" w:space="0" w:color="auto"/>
                            <w:bottom w:val="none" w:sz="0" w:space="0" w:color="auto"/>
                            <w:right w:val="none" w:sz="0" w:space="0" w:color="auto"/>
                          </w:divBdr>
                        </w:div>
                      </w:divsChild>
                    </w:div>
                    <w:div w:id="1146437035">
                      <w:marLeft w:val="0"/>
                      <w:marRight w:val="0"/>
                      <w:marTop w:val="0"/>
                      <w:marBottom w:val="0"/>
                      <w:divBdr>
                        <w:top w:val="none" w:sz="0" w:space="0" w:color="auto"/>
                        <w:left w:val="none" w:sz="0" w:space="0" w:color="auto"/>
                        <w:bottom w:val="none" w:sz="0" w:space="0" w:color="auto"/>
                        <w:right w:val="none" w:sz="0" w:space="0" w:color="auto"/>
                      </w:divBdr>
                      <w:divsChild>
                        <w:div w:id="630136659">
                          <w:marLeft w:val="0"/>
                          <w:marRight w:val="0"/>
                          <w:marTop w:val="0"/>
                          <w:marBottom w:val="0"/>
                          <w:divBdr>
                            <w:top w:val="none" w:sz="0" w:space="0" w:color="auto"/>
                            <w:left w:val="none" w:sz="0" w:space="0" w:color="auto"/>
                            <w:bottom w:val="none" w:sz="0" w:space="0" w:color="auto"/>
                            <w:right w:val="none" w:sz="0" w:space="0" w:color="auto"/>
                          </w:divBdr>
                        </w:div>
                      </w:divsChild>
                    </w:div>
                    <w:div w:id="1244950518">
                      <w:marLeft w:val="0"/>
                      <w:marRight w:val="0"/>
                      <w:marTop w:val="0"/>
                      <w:marBottom w:val="0"/>
                      <w:divBdr>
                        <w:top w:val="none" w:sz="0" w:space="0" w:color="auto"/>
                        <w:left w:val="none" w:sz="0" w:space="0" w:color="auto"/>
                        <w:bottom w:val="none" w:sz="0" w:space="0" w:color="auto"/>
                        <w:right w:val="none" w:sz="0" w:space="0" w:color="auto"/>
                      </w:divBdr>
                      <w:divsChild>
                        <w:div w:id="1198204008">
                          <w:marLeft w:val="0"/>
                          <w:marRight w:val="0"/>
                          <w:marTop w:val="0"/>
                          <w:marBottom w:val="0"/>
                          <w:divBdr>
                            <w:top w:val="none" w:sz="0" w:space="0" w:color="auto"/>
                            <w:left w:val="none" w:sz="0" w:space="0" w:color="auto"/>
                            <w:bottom w:val="none" w:sz="0" w:space="0" w:color="auto"/>
                            <w:right w:val="none" w:sz="0" w:space="0" w:color="auto"/>
                          </w:divBdr>
                        </w:div>
                      </w:divsChild>
                    </w:div>
                    <w:div w:id="1312635890">
                      <w:marLeft w:val="0"/>
                      <w:marRight w:val="0"/>
                      <w:marTop w:val="0"/>
                      <w:marBottom w:val="0"/>
                      <w:divBdr>
                        <w:top w:val="none" w:sz="0" w:space="0" w:color="auto"/>
                        <w:left w:val="none" w:sz="0" w:space="0" w:color="auto"/>
                        <w:bottom w:val="none" w:sz="0" w:space="0" w:color="auto"/>
                        <w:right w:val="none" w:sz="0" w:space="0" w:color="auto"/>
                      </w:divBdr>
                      <w:divsChild>
                        <w:div w:id="1086195361">
                          <w:marLeft w:val="0"/>
                          <w:marRight w:val="0"/>
                          <w:marTop w:val="0"/>
                          <w:marBottom w:val="0"/>
                          <w:divBdr>
                            <w:top w:val="none" w:sz="0" w:space="0" w:color="auto"/>
                            <w:left w:val="none" w:sz="0" w:space="0" w:color="auto"/>
                            <w:bottom w:val="none" w:sz="0" w:space="0" w:color="auto"/>
                            <w:right w:val="none" w:sz="0" w:space="0" w:color="auto"/>
                          </w:divBdr>
                        </w:div>
                      </w:divsChild>
                    </w:div>
                    <w:div w:id="1392264530">
                      <w:marLeft w:val="0"/>
                      <w:marRight w:val="0"/>
                      <w:marTop w:val="0"/>
                      <w:marBottom w:val="0"/>
                      <w:divBdr>
                        <w:top w:val="none" w:sz="0" w:space="0" w:color="auto"/>
                        <w:left w:val="none" w:sz="0" w:space="0" w:color="auto"/>
                        <w:bottom w:val="none" w:sz="0" w:space="0" w:color="auto"/>
                        <w:right w:val="none" w:sz="0" w:space="0" w:color="auto"/>
                      </w:divBdr>
                      <w:divsChild>
                        <w:div w:id="264461047">
                          <w:marLeft w:val="0"/>
                          <w:marRight w:val="0"/>
                          <w:marTop w:val="0"/>
                          <w:marBottom w:val="0"/>
                          <w:divBdr>
                            <w:top w:val="none" w:sz="0" w:space="0" w:color="auto"/>
                            <w:left w:val="none" w:sz="0" w:space="0" w:color="auto"/>
                            <w:bottom w:val="none" w:sz="0" w:space="0" w:color="auto"/>
                            <w:right w:val="none" w:sz="0" w:space="0" w:color="auto"/>
                          </w:divBdr>
                        </w:div>
                      </w:divsChild>
                    </w:div>
                    <w:div w:id="1530486035">
                      <w:marLeft w:val="0"/>
                      <w:marRight w:val="0"/>
                      <w:marTop w:val="400"/>
                      <w:marBottom w:val="0"/>
                      <w:divBdr>
                        <w:top w:val="none" w:sz="0" w:space="0" w:color="auto"/>
                        <w:left w:val="none" w:sz="0" w:space="0" w:color="auto"/>
                        <w:bottom w:val="none" w:sz="0" w:space="0" w:color="auto"/>
                        <w:right w:val="none" w:sz="0" w:space="0" w:color="auto"/>
                      </w:divBdr>
                    </w:div>
                    <w:div w:id="1674457199">
                      <w:marLeft w:val="0"/>
                      <w:marRight w:val="0"/>
                      <w:marTop w:val="0"/>
                      <w:marBottom w:val="0"/>
                      <w:divBdr>
                        <w:top w:val="none" w:sz="0" w:space="0" w:color="auto"/>
                        <w:left w:val="none" w:sz="0" w:space="0" w:color="auto"/>
                        <w:bottom w:val="none" w:sz="0" w:space="0" w:color="auto"/>
                        <w:right w:val="none" w:sz="0" w:space="0" w:color="auto"/>
                      </w:divBdr>
                      <w:divsChild>
                        <w:div w:id="1058359884">
                          <w:marLeft w:val="0"/>
                          <w:marRight w:val="0"/>
                          <w:marTop w:val="0"/>
                          <w:marBottom w:val="0"/>
                          <w:divBdr>
                            <w:top w:val="none" w:sz="0" w:space="0" w:color="auto"/>
                            <w:left w:val="none" w:sz="0" w:space="0" w:color="auto"/>
                            <w:bottom w:val="none" w:sz="0" w:space="0" w:color="auto"/>
                            <w:right w:val="none" w:sz="0" w:space="0" w:color="auto"/>
                          </w:divBdr>
                        </w:div>
                      </w:divsChild>
                    </w:div>
                    <w:div w:id="1718890329">
                      <w:marLeft w:val="0"/>
                      <w:marRight w:val="0"/>
                      <w:marTop w:val="0"/>
                      <w:marBottom w:val="0"/>
                      <w:divBdr>
                        <w:top w:val="none" w:sz="0" w:space="0" w:color="auto"/>
                        <w:left w:val="none" w:sz="0" w:space="0" w:color="auto"/>
                        <w:bottom w:val="none" w:sz="0" w:space="0" w:color="auto"/>
                        <w:right w:val="none" w:sz="0" w:space="0" w:color="auto"/>
                      </w:divBdr>
                      <w:divsChild>
                        <w:div w:id="1554393427">
                          <w:marLeft w:val="0"/>
                          <w:marRight w:val="0"/>
                          <w:marTop w:val="0"/>
                          <w:marBottom w:val="0"/>
                          <w:divBdr>
                            <w:top w:val="none" w:sz="0" w:space="0" w:color="auto"/>
                            <w:left w:val="none" w:sz="0" w:space="0" w:color="auto"/>
                            <w:bottom w:val="none" w:sz="0" w:space="0" w:color="auto"/>
                            <w:right w:val="none" w:sz="0" w:space="0" w:color="auto"/>
                          </w:divBdr>
                        </w:div>
                      </w:divsChild>
                    </w:div>
                    <w:div w:id="1752116359">
                      <w:marLeft w:val="0"/>
                      <w:marRight w:val="0"/>
                      <w:marTop w:val="0"/>
                      <w:marBottom w:val="0"/>
                      <w:divBdr>
                        <w:top w:val="none" w:sz="0" w:space="0" w:color="auto"/>
                        <w:left w:val="none" w:sz="0" w:space="0" w:color="auto"/>
                        <w:bottom w:val="none" w:sz="0" w:space="0" w:color="auto"/>
                        <w:right w:val="none" w:sz="0" w:space="0" w:color="auto"/>
                      </w:divBdr>
                      <w:divsChild>
                        <w:div w:id="846215178">
                          <w:marLeft w:val="0"/>
                          <w:marRight w:val="0"/>
                          <w:marTop w:val="0"/>
                          <w:marBottom w:val="0"/>
                          <w:divBdr>
                            <w:top w:val="none" w:sz="0" w:space="0" w:color="auto"/>
                            <w:left w:val="none" w:sz="0" w:space="0" w:color="auto"/>
                            <w:bottom w:val="none" w:sz="0" w:space="0" w:color="auto"/>
                            <w:right w:val="none" w:sz="0" w:space="0" w:color="auto"/>
                          </w:divBdr>
                        </w:div>
                      </w:divsChild>
                    </w:div>
                    <w:div w:id="1877156392">
                      <w:marLeft w:val="0"/>
                      <w:marRight w:val="0"/>
                      <w:marTop w:val="0"/>
                      <w:marBottom w:val="0"/>
                      <w:divBdr>
                        <w:top w:val="none" w:sz="0" w:space="0" w:color="auto"/>
                        <w:left w:val="none" w:sz="0" w:space="0" w:color="auto"/>
                        <w:bottom w:val="none" w:sz="0" w:space="0" w:color="auto"/>
                        <w:right w:val="none" w:sz="0" w:space="0" w:color="auto"/>
                      </w:divBdr>
                      <w:divsChild>
                        <w:div w:id="877818891">
                          <w:marLeft w:val="0"/>
                          <w:marRight w:val="0"/>
                          <w:marTop w:val="0"/>
                          <w:marBottom w:val="0"/>
                          <w:divBdr>
                            <w:top w:val="none" w:sz="0" w:space="0" w:color="auto"/>
                            <w:left w:val="none" w:sz="0" w:space="0" w:color="auto"/>
                            <w:bottom w:val="none" w:sz="0" w:space="0" w:color="auto"/>
                            <w:right w:val="none" w:sz="0" w:space="0" w:color="auto"/>
                          </w:divBdr>
                        </w:div>
                      </w:divsChild>
                    </w:div>
                    <w:div w:id="1883713741">
                      <w:marLeft w:val="0"/>
                      <w:marRight w:val="0"/>
                      <w:marTop w:val="0"/>
                      <w:marBottom w:val="0"/>
                      <w:divBdr>
                        <w:top w:val="none" w:sz="0" w:space="0" w:color="auto"/>
                        <w:left w:val="none" w:sz="0" w:space="0" w:color="auto"/>
                        <w:bottom w:val="none" w:sz="0" w:space="0" w:color="auto"/>
                        <w:right w:val="none" w:sz="0" w:space="0" w:color="auto"/>
                      </w:divBdr>
                      <w:divsChild>
                        <w:div w:id="1432242404">
                          <w:marLeft w:val="0"/>
                          <w:marRight w:val="0"/>
                          <w:marTop w:val="0"/>
                          <w:marBottom w:val="0"/>
                          <w:divBdr>
                            <w:top w:val="none" w:sz="0" w:space="0" w:color="auto"/>
                            <w:left w:val="none" w:sz="0" w:space="0" w:color="auto"/>
                            <w:bottom w:val="none" w:sz="0" w:space="0" w:color="auto"/>
                            <w:right w:val="none" w:sz="0" w:space="0" w:color="auto"/>
                          </w:divBdr>
                        </w:div>
                      </w:divsChild>
                    </w:div>
                    <w:div w:id="1971982088">
                      <w:marLeft w:val="0"/>
                      <w:marRight w:val="0"/>
                      <w:marTop w:val="0"/>
                      <w:marBottom w:val="0"/>
                      <w:divBdr>
                        <w:top w:val="none" w:sz="0" w:space="0" w:color="auto"/>
                        <w:left w:val="none" w:sz="0" w:space="0" w:color="auto"/>
                        <w:bottom w:val="none" w:sz="0" w:space="0" w:color="auto"/>
                        <w:right w:val="none" w:sz="0" w:space="0" w:color="auto"/>
                      </w:divBdr>
                      <w:divsChild>
                        <w:div w:id="199322915">
                          <w:marLeft w:val="0"/>
                          <w:marRight w:val="0"/>
                          <w:marTop w:val="0"/>
                          <w:marBottom w:val="0"/>
                          <w:divBdr>
                            <w:top w:val="none" w:sz="0" w:space="0" w:color="auto"/>
                            <w:left w:val="none" w:sz="0" w:space="0" w:color="auto"/>
                            <w:bottom w:val="none" w:sz="0" w:space="0" w:color="auto"/>
                            <w:right w:val="none" w:sz="0" w:space="0" w:color="auto"/>
                          </w:divBdr>
                        </w:div>
                      </w:divsChild>
                    </w:div>
                    <w:div w:id="1999529711">
                      <w:marLeft w:val="0"/>
                      <w:marRight w:val="0"/>
                      <w:marTop w:val="0"/>
                      <w:marBottom w:val="0"/>
                      <w:divBdr>
                        <w:top w:val="none" w:sz="0" w:space="0" w:color="auto"/>
                        <w:left w:val="none" w:sz="0" w:space="0" w:color="auto"/>
                        <w:bottom w:val="none" w:sz="0" w:space="0" w:color="auto"/>
                        <w:right w:val="none" w:sz="0" w:space="0" w:color="auto"/>
                      </w:divBdr>
                      <w:divsChild>
                        <w:div w:id="971061642">
                          <w:marLeft w:val="0"/>
                          <w:marRight w:val="0"/>
                          <w:marTop w:val="0"/>
                          <w:marBottom w:val="0"/>
                          <w:divBdr>
                            <w:top w:val="none" w:sz="0" w:space="0" w:color="auto"/>
                            <w:left w:val="none" w:sz="0" w:space="0" w:color="auto"/>
                            <w:bottom w:val="none" w:sz="0" w:space="0" w:color="auto"/>
                            <w:right w:val="none" w:sz="0" w:space="0" w:color="auto"/>
                          </w:divBdr>
                        </w:div>
                      </w:divsChild>
                    </w:div>
                    <w:div w:id="2038771767">
                      <w:marLeft w:val="0"/>
                      <w:marRight w:val="0"/>
                      <w:marTop w:val="400"/>
                      <w:marBottom w:val="0"/>
                      <w:divBdr>
                        <w:top w:val="none" w:sz="0" w:space="0" w:color="auto"/>
                        <w:left w:val="none" w:sz="0" w:space="0" w:color="auto"/>
                        <w:bottom w:val="none" w:sz="0" w:space="0" w:color="auto"/>
                        <w:right w:val="none" w:sz="0" w:space="0" w:color="auto"/>
                      </w:divBdr>
                    </w:div>
                    <w:div w:id="2112238223">
                      <w:marLeft w:val="0"/>
                      <w:marRight w:val="0"/>
                      <w:marTop w:val="0"/>
                      <w:marBottom w:val="0"/>
                      <w:divBdr>
                        <w:top w:val="none" w:sz="0" w:space="0" w:color="auto"/>
                        <w:left w:val="none" w:sz="0" w:space="0" w:color="auto"/>
                        <w:bottom w:val="none" w:sz="0" w:space="0" w:color="auto"/>
                        <w:right w:val="none" w:sz="0" w:space="0" w:color="auto"/>
                      </w:divBdr>
                      <w:divsChild>
                        <w:div w:id="991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3933">
      <w:bodyDiv w:val="1"/>
      <w:marLeft w:val="0"/>
      <w:marRight w:val="0"/>
      <w:marTop w:val="0"/>
      <w:marBottom w:val="0"/>
      <w:divBdr>
        <w:top w:val="none" w:sz="0" w:space="0" w:color="auto"/>
        <w:left w:val="none" w:sz="0" w:space="0" w:color="auto"/>
        <w:bottom w:val="none" w:sz="0" w:space="0" w:color="auto"/>
        <w:right w:val="none" w:sz="0" w:space="0" w:color="auto"/>
      </w:divBdr>
    </w:div>
    <w:div w:id="94325607">
      <w:bodyDiv w:val="1"/>
      <w:marLeft w:val="0"/>
      <w:marRight w:val="0"/>
      <w:marTop w:val="0"/>
      <w:marBottom w:val="0"/>
      <w:divBdr>
        <w:top w:val="none" w:sz="0" w:space="0" w:color="auto"/>
        <w:left w:val="none" w:sz="0" w:space="0" w:color="auto"/>
        <w:bottom w:val="none" w:sz="0" w:space="0" w:color="auto"/>
        <w:right w:val="none" w:sz="0" w:space="0" w:color="auto"/>
      </w:divBdr>
    </w:div>
    <w:div w:id="111442755">
      <w:bodyDiv w:val="1"/>
      <w:marLeft w:val="0"/>
      <w:marRight w:val="0"/>
      <w:marTop w:val="0"/>
      <w:marBottom w:val="0"/>
      <w:divBdr>
        <w:top w:val="none" w:sz="0" w:space="0" w:color="auto"/>
        <w:left w:val="none" w:sz="0" w:space="0" w:color="auto"/>
        <w:bottom w:val="none" w:sz="0" w:space="0" w:color="auto"/>
        <w:right w:val="none" w:sz="0" w:space="0" w:color="auto"/>
      </w:divBdr>
      <w:divsChild>
        <w:div w:id="665671583">
          <w:marLeft w:val="0"/>
          <w:marRight w:val="0"/>
          <w:marTop w:val="0"/>
          <w:marBottom w:val="0"/>
          <w:divBdr>
            <w:top w:val="none" w:sz="0" w:space="0" w:color="auto"/>
            <w:left w:val="none" w:sz="0" w:space="0" w:color="auto"/>
            <w:bottom w:val="none" w:sz="0" w:space="0" w:color="auto"/>
            <w:right w:val="none" w:sz="0" w:space="0" w:color="auto"/>
          </w:divBdr>
          <w:divsChild>
            <w:div w:id="800146701">
              <w:marLeft w:val="0"/>
              <w:marRight w:val="0"/>
              <w:marTop w:val="0"/>
              <w:marBottom w:val="0"/>
              <w:divBdr>
                <w:top w:val="none" w:sz="0" w:space="0" w:color="auto"/>
                <w:left w:val="none" w:sz="0" w:space="0" w:color="auto"/>
                <w:bottom w:val="none" w:sz="0" w:space="0" w:color="auto"/>
                <w:right w:val="none" w:sz="0" w:space="0" w:color="auto"/>
              </w:divBdr>
              <w:divsChild>
                <w:div w:id="872156632">
                  <w:marLeft w:val="0"/>
                  <w:marRight w:val="0"/>
                  <w:marTop w:val="0"/>
                  <w:marBottom w:val="0"/>
                  <w:divBdr>
                    <w:top w:val="none" w:sz="0" w:space="0" w:color="auto"/>
                    <w:left w:val="none" w:sz="0" w:space="0" w:color="auto"/>
                    <w:bottom w:val="none" w:sz="0" w:space="0" w:color="auto"/>
                    <w:right w:val="none" w:sz="0" w:space="0" w:color="auto"/>
                  </w:divBdr>
                  <w:divsChild>
                    <w:div w:id="1620797345">
                      <w:marLeft w:val="0"/>
                      <w:marRight w:val="0"/>
                      <w:marTop w:val="0"/>
                      <w:marBottom w:val="0"/>
                      <w:divBdr>
                        <w:top w:val="none" w:sz="0" w:space="0" w:color="auto"/>
                        <w:left w:val="none" w:sz="0" w:space="0" w:color="auto"/>
                        <w:bottom w:val="none" w:sz="0" w:space="0" w:color="auto"/>
                        <w:right w:val="none" w:sz="0" w:space="0" w:color="auto"/>
                      </w:divBdr>
                      <w:divsChild>
                        <w:div w:id="629240342">
                          <w:marLeft w:val="0"/>
                          <w:marRight w:val="0"/>
                          <w:marTop w:val="0"/>
                          <w:marBottom w:val="0"/>
                          <w:divBdr>
                            <w:top w:val="none" w:sz="0" w:space="0" w:color="auto"/>
                            <w:left w:val="none" w:sz="0" w:space="0" w:color="auto"/>
                            <w:bottom w:val="none" w:sz="0" w:space="0" w:color="auto"/>
                            <w:right w:val="none" w:sz="0" w:space="0" w:color="auto"/>
                          </w:divBdr>
                          <w:divsChild>
                            <w:div w:id="19366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8862">
      <w:bodyDiv w:val="1"/>
      <w:marLeft w:val="0"/>
      <w:marRight w:val="0"/>
      <w:marTop w:val="0"/>
      <w:marBottom w:val="0"/>
      <w:divBdr>
        <w:top w:val="none" w:sz="0" w:space="0" w:color="auto"/>
        <w:left w:val="none" w:sz="0" w:space="0" w:color="auto"/>
        <w:bottom w:val="none" w:sz="0" w:space="0" w:color="auto"/>
        <w:right w:val="none" w:sz="0" w:space="0" w:color="auto"/>
      </w:divBdr>
      <w:divsChild>
        <w:div w:id="1270160099">
          <w:marLeft w:val="0"/>
          <w:marRight w:val="0"/>
          <w:marTop w:val="0"/>
          <w:marBottom w:val="0"/>
          <w:divBdr>
            <w:top w:val="none" w:sz="0" w:space="0" w:color="auto"/>
            <w:left w:val="none" w:sz="0" w:space="0" w:color="auto"/>
            <w:bottom w:val="none" w:sz="0" w:space="0" w:color="auto"/>
            <w:right w:val="none" w:sz="0" w:space="0" w:color="auto"/>
          </w:divBdr>
          <w:divsChild>
            <w:div w:id="506679333">
              <w:marLeft w:val="0"/>
              <w:marRight w:val="0"/>
              <w:marTop w:val="0"/>
              <w:marBottom w:val="0"/>
              <w:divBdr>
                <w:top w:val="none" w:sz="0" w:space="0" w:color="auto"/>
                <w:left w:val="none" w:sz="0" w:space="0" w:color="auto"/>
                <w:bottom w:val="none" w:sz="0" w:space="0" w:color="auto"/>
                <w:right w:val="none" w:sz="0" w:space="0" w:color="auto"/>
              </w:divBdr>
              <w:divsChild>
                <w:div w:id="1901087209">
                  <w:marLeft w:val="0"/>
                  <w:marRight w:val="0"/>
                  <w:marTop w:val="0"/>
                  <w:marBottom w:val="0"/>
                  <w:divBdr>
                    <w:top w:val="none" w:sz="0" w:space="0" w:color="auto"/>
                    <w:left w:val="none" w:sz="0" w:space="0" w:color="auto"/>
                    <w:bottom w:val="none" w:sz="0" w:space="0" w:color="auto"/>
                    <w:right w:val="none" w:sz="0" w:space="0" w:color="auto"/>
                  </w:divBdr>
                  <w:divsChild>
                    <w:div w:id="389812271">
                      <w:marLeft w:val="0"/>
                      <w:marRight w:val="0"/>
                      <w:marTop w:val="0"/>
                      <w:marBottom w:val="0"/>
                      <w:divBdr>
                        <w:top w:val="none" w:sz="0" w:space="0" w:color="auto"/>
                        <w:left w:val="none" w:sz="0" w:space="0" w:color="auto"/>
                        <w:bottom w:val="none" w:sz="0" w:space="0" w:color="auto"/>
                        <w:right w:val="none" w:sz="0" w:space="0" w:color="auto"/>
                      </w:divBdr>
                      <w:divsChild>
                        <w:div w:id="201216797">
                          <w:marLeft w:val="0"/>
                          <w:marRight w:val="0"/>
                          <w:marTop w:val="0"/>
                          <w:marBottom w:val="0"/>
                          <w:divBdr>
                            <w:top w:val="none" w:sz="0" w:space="0" w:color="auto"/>
                            <w:left w:val="none" w:sz="0" w:space="0" w:color="auto"/>
                            <w:bottom w:val="none" w:sz="0" w:space="0" w:color="auto"/>
                            <w:right w:val="none" w:sz="0" w:space="0" w:color="auto"/>
                          </w:divBdr>
                          <w:divsChild>
                            <w:div w:id="8281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7458">
      <w:bodyDiv w:val="1"/>
      <w:marLeft w:val="0"/>
      <w:marRight w:val="0"/>
      <w:marTop w:val="0"/>
      <w:marBottom w:val="0"/>
      <w:divBdr>
        <w:top w:val="none" w:sz="0" w:space="0" w:color="auto"/>
        <w:left w:val="none" w:sz="0" w:space="0" w:color="auto"/>
        <w:bottom w:val="none" w:sz="0" w:space="0" w:color="auto"/>
        <w:right w:val="none" w:sz="0" w:space="0" w:color="auto"/>
      </w:divBdr>
    </w:div>
    <w:div w:id="249895979">
      <w:bodyDiv w:val="1"/>
      <w:marLeft w:val="0"/>
      <w:marRight w:val="0"/>
      <w:marTop w:val="0"/>
      <w:marBottom w:val="0"/>
      <w:divBdr>
        <w:top w:val="none" w:sz="0" w:space="0" w:color="auto"/>
        <w:left w:val="none" w:sz="0" w:space="0" w:color="auto"/>
        <w:bottom w:val="none" w:sz="0" w:space="0" w:color="auto"/>
        <w:right w:val="none" w:sz="0" w:space="0" w:color="auto"/>
      </w:divBdr>
      <w:divsChild>
        <w:div w:id="181671808">
          <w:marLeft w:val="0"/>
          <w:marRight w:val="0"/>
          <w:marTop w:val="0"/>
          <w:marBottom w:val="0"/>
          <w:divBdr>
            <w:top w:val="none" w:sz="0" w:space="0" w:color="auto"/>
            <w:left w:val="none" w:sz="0" w:space="0" w:color="auto"/>
            <w:bottom w:val="none" w:sz="0" w:space="0" w:color="auto"/>
            <w:right w:val="none" w:sz="0" w:space="0" w:color="auto"/>
          </w:divBdr>
          <w:divsChild>
            <w:div w:id="1052578584">
              <w:marLeft w:val="0"/>
              <w:marRight w:val="0"/>
              <w:marTop w:val="0"/>
              <w:marBottom w:val="0"/>
              <w:divBdr>
                <w:top w:val="none" w:sz="0" w:space="0" w:color="auto"/>
                <w:left w:val="none" w:sz="0" w:space="0" w:color="auto"/>
                <w:bottom w:val="none" w:sz="0" w:space="0" w:color="auto"/>
                <w:right w:val="none" w:sz="0" w:space="0" w:color="auto"/>
              </w:divBdr>
              <w:divsChild>
                <w:div w:id="326371343">
                  <w:marLeft w:val="0"/>
                  <w:marRight w:val="0"/>
                  <w:marTop w:val="0"/>
                  <w:marBottom w:val="0"/>
                  <w:divBdr>
                    <w:top w:val="none" w:sz="0" w:space="0" w:color="auto"/>
                    <w:left w:val="none" w:sz="0" w:space="0" w:color="auto"/>
                    <w:bottom w:val="none" w:sz="0" w:space="0" w:color="auto"/>
                    <w:right w:val="none" w:sz="0" w:space="0" w:color="auto"/>
                  </w:divBdr>
                  <w:divsChild>
                    <w:div w:id="1686786951">
                      <w:marLeft w:val="0"/>
                      <w:marRight w:val="0"/>
                      <w:marTop w:val="0"/>
                      <w:marBottom w:val="0"/>
                      <w:divBdr>
                        <w:top w:val="none" w:sz="0" w:space="0" w:color="auto"/>
                        <w:left w:val="none" w:sz="0" w:space="0" w:color="auto"/>
                        <w:bottom w:val="none" w:sz="0" w:space="0" w:color="auto"/>
                        <w:right w:val="none" w:sz="0" w:space="0" w:color="auto"/>
                      </w:divBdr>
                      <w:divsChild>
                        <w:div w:id="1029374885">
                          <w:marLeft w:val="0"/>
                          <w:marRight w:val="0"/>
                          <w:marTop w:val="0"/>
                          <w:marBottom w:val="0"/>
                          <w:divBdr>
                            <w:top w:val="none" w:sz="0" w:space="0" w:color="auto"/>
                            <w:left w:val="none" w:sz="0" w:space="0" w:color="auto"/>
                            <w:bottom w:val="none" w:sz="0" w:space="0" w:color="auto"/>
                            <w:right w:val="none" w:sz="0" w:space="0" w:color="auto"/>
                          </w:divBdr>
                          <w:divsChild>
                            <w:div w:id="1070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06596">
      <w:bodyDiv w:val="1"/>
      <w:marLeft w:val="0"/>
      <w:marRight w:val="0"/>
      <w:marTop w:val="0"/>
      <w:marBottom w:val="0"/>
      <w:divBdr>
        <w:top w:val="none" w:sz="0" w:space="0" w:color="auto"/>
        <w:left w:val="none" w:sz="0" w:space="0" w:color="auto"/>
        <w:bottom w:val="none" w:sz="0" w:space="0" w:color="auto"/>
        <w:right w:val="none" w:sz="0" w:space="0" w:color="auto"/>
      </w:divBdr>
    </w:div>
    <w:div w:id="351539082">
      <w:bodyDiv w:val="1"/>
      <w:marLeft w:val="0"/>
      <w:marRight w:val="0"/>
      <w:marTop w:val="0"/>
      <w:marBottom w:val="0"/>
      <w:divBdr>
        <w:top w:val="none" w:sz="0" w:space="0" w:color="auto"/>
        <w:left w:val="none" w:sz="0" w:space="0" w:color="auto"/>
        <w:bottom w:val="none" w:sz="0" w:space="0" w:color="auto"/>
        <w:right w:val="none" w:sz="0" w:space="0" w:color="auto"/>
      </w:divBdr>
    </w:div>
    <w:div w:id="414788896">
      <w:bodyDiv w:val="1"/>
      <w:marLeft w:val="0"/>
      <w:marRight w:val="0"/>
      <w:marTop w:val="0"/>
      <w:marBottom w:val="0"/>
      <w:divBdr>
        <w:top w:val="none" w:sz="0" w:space="0" w:color="auto"/>
        <w:left w:val="none" w:sz="0" w:space="0" w:color="auto"/>
        <w:bottom w:val="none" w:sz="0" w:space="0" w:color="auto"/>
        <w:right w:val="none" w:sz="0" w:space="0" w:color="auto"/>
      </w:divBdr>
    </w:div>
    <w:div w:id="422144568">
      <w:bodyDiv w:val="1"/>
      <w:marLeft w:val="0"/>
      <w:marRight w:val="0"/>
      <w:marTop w:val="0"/>
      <w:marBottom w:val="0"/>
      <w:divBdr>
        <w:top w:val="none" w:sz="0" w:space="0" w:color="auto"/>
        <w:left w:val="none" w:sz="0" w:space="0" w:color="auto"/>
        <w:bottom w:val="none" w:sz="0" w:space="0" w:color="auto"/>
        <w:right w:val="none" w:sz="0" w:space="0" w:color="auto"/>
      </w:divBdr>
    </w:div>
    <w:div w:id="426393225">
      <w:bodyDiv w:val="1"/>
      <w:marLeft w:val="0"/>
      <w:marRight w:val="0"/>
      <w:marTop w:val="0"/>
      <w:marBottom w:val="0"/>
      <w:divBdr>
        <w:top w:val="none" w:sz="0" w:space="0" w:color="auto"/>
        <w:left w:val="none" w:sz="0" w:space="0" w:color="auto"/>
        <w:bottom w:val="none" w:sz="0" w:space="0" w:color="auto"/>
        <w:right w:val="none" w:sz="0" w:space="0" w:color="auto"/>
      </w:divBdr>
    </w:div>
    <w:div w:id="437608635">
      <w:bodyDiv w:val="1"/>
      <w:marLeft w:val="0"/>
      <w:marRight w:val="0"/>
      <w:marTop w:val="0"/>
      <w:marBottom w:val="0"/>
      <w:divBdr>
        <w:top w:val="none" w:sz="0" w:space="0" w:color="auto"/>
        <w:left w:val="none" w:sz="0" w:space="0" w:color="auto"/>
        <w:bottom w:val="none" w:sz="0" w:space="0" w:color="auto"/>
        <w:right w:val="none" w:sz="0" w:space="0" w:color="auto"/>
      </w:divBdr>
    </w:div>
    <w:div w:id="448011987">
      <w:bodyDiv w:val="1"/>
      <w:marLeft w:val="0"/>
      <w:marRight w:val="0"/>
      <w:marTop w:val="0"/>
      <w:marBottom w:val="0"/>
      <w:divBdr>
        <w:top w:val="none" w:sz="0" w:space="0" w:color="auto"/>
        <w:left w:val="none" w:sz="0" w:space="0" w:color="auto"/>
        <w:bottom w:val="none" w:sz="0" w:space="0" w:color="auto"/>
        <w:right w:val="none" w:sz="0" w:space="0" w:color="auto"/>
      </w:divBdr>
    </w:div>
    <w:div w:id="456335383">
      <w:bodyDiv w:val="1"/>
      <w:marLeft w:val="0"/>
      <w:marRight w:val="0"/>
      <w:marTop w:val="0"/>
      <w:marBottom w:val="0"/>
      <w:divBdr>
        <w:top w:val="none" w:sz="0" w:space="0" w:color="auto"/>
        <w:left w:val="none" w:sz="0" w:space="0" w:color="auto"/>
        <w:bottom w:val="none" w:sz="0" w:space="0" w:color="auto"/>
        <w:right w:val="none" w:sz="0" w:space="0" w:color="auto"/>
      </w:divBdr>
    </w:div>
    <w:div w:id="482088605">
      <w:bodyDiv w:val="1"/>
      <w:marLeft w:val="0"/>
      <w:marRight w:val="0"/>
      <w:marTop w:val="0"/>
      <w:marBottom w:val="0"/>
      <w:divBdr>
        <w:top w:val="none" w:sz="0" w:space="0" w:color="auto"/>
        <w:left w:val="none" w:sz="0" w:space="0" w:color="auto"/>
        <w:bottom w:val="none" w:sz="0" w:space="0" w:color="auto"/>
        <w:right w:val="none" w:sz="0" w:space="0" w:color="auto"/>
      </w:divBdr>
    </w:div>
    <w:div w:id="520239232">
      <w:bodyDiv w:val="1"/>
      <w:marLeft w:val="390"/>
      <w:marRight w:val="390"/>
      <w:marTop w:val="0"/>
      <w:marBottom w:val="0"/>
      <w:divBdr>
        <w:top w:val="none" w:sz="0" w:space="0" w:color="auto"/>
        <w:left w:val="none" w:sz="0" w:space="0" w:color="auto"/>
        <w:bottom w:val="none" w:sz="0" w:space="0" w:color="auto"/>
        <w:right w:val="none" w:sz="0" w:space="0" w:color="auto"/>
      </w:divBdr>
    </w:div>
    <w:div w:id="590314503">
      <w:bodyDiv w:val="1"/>
      <w:marLeft w:val="0"/>
      <w:marRight w:val="0"/>
      <w:marTop w:val="0"/>
      <w:marBottom w:val="0"/>
      <w:divBdr>
        <w:top w:val="none" w:sz="0" w:space="0" w:color="auto"/>
        <w:left w:val="none" w:sz="0" w:space="0" w:color="auto"/>
        <w:bottom w:val="none" w:sz="0" w:space="0" w:color="auto"/>
        <w:right w:val="none" w:sz="0" w:space="0" w:color="auto"/>
      </w:divBdr>
    </w:div>
    <w:div w:id="638339402">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1">
          <w:marLeft w:val="0"/>
          <w:marRight w:val="0"/>
          <w:marTop w:val="0"/>
          <w:marBottom w:val="0"/>
          <w:divBdr>
            <w:top w:val="none" w:sz="0" w:space="0" w:color="auto"/>
            <w:left w:val="none" w:sz="0" w:space="0" w:color="auto"/>
            <w:bottom w:val="none" w:sz="0" w:space="0" w:color="auto"/>
            <w:right w:val="none" w:sz="0" w:space="0" w:color="auto"/>
          </w:divBdr>
          <w:divsChild>
            <w:div w:id="660739756">
              <w:marLeft w:val="0"/>
              <w:marRight w:val="0"/>
              <w:marTop w:val="0"/>
              <w:marBottom w:val="0"/>
              <w:divBdr>
                <w:top w:val="none" w:sz="0" w:space="0" w:color="auto"/>
                <w:left w:val="none" w:sz="0" w:space="0" w:color="auto"/>
                <w:bottom w:val="none" w:sz="0" w:space="0" w:color="auto"/>
                <w:right w:val="none" w:sz="0" w:space="0" w:color="auto"/>
              </w:divBdr>
              <w:divsChild>
                <w:div w:id="2059695600">
                  <w:marLeft w:val="0"/>
                  <w:marRight w:val="0"/>
                  <w:marTop w:val="0"/>
                  <w:marBottom w:val="0"/>
                  <w:divBdr>
                    <w:top w:val="none" w:sz="0" w:space="0" w:color="auto"/>
                    <w:left w:val="none" w:sz="0" w:space="0" w:color="auto"/>
                    <w:bottom w:val="none" w:sz="0" w:space="0" w:color="auto"/>
                    <w:right w:val="none" w:sz="0" w:space="0" w:color="auto"/>
                  </w:divBdr>
                  <w:divsChild>
                    <w:div w:id="40979784">
                      <w:marLeft w:val="0"/>
                      <w:marRight w:val="0"/>
                      <w:marTop w:val="0"/>
                      <w:marBottom w:val="0"/>
                      <w:divBdr>
                        <w:top w:val="none" w:sz="0" w:space="0" w:color="auto"/>
                        <w:left w:val="none" w:sz="0" w:space="0" w:color="auto"/>
                        <w:bottom w:val="none" w:sz="0" w:space="0" w:color="auto"/>
                        <w:right w:val="none" w:sz="0" w:space="0" w:color="auto"/>
                      </w:divBdr>
                      <w:divsChild>
                        <w:div w:id="2053991155">
                          <w:marLeft w:val="0"/>
                          <w:marRight w:val="0"/>
                          <w:marTop w:val="0"/>
                          <w:marBottom w:val="0"/>
                          <w:divBdr>
                            <w:top w:val="none" w:sz="0" w:space="0" w:color="auto"/>
                            <w:left w:val="none" w:sz="0" w:space="0" w:color="auto"/>
                            <w:bottom w:val="none" w:sz="0" w:space="0" w:color="auto"/>
                            <w:right w:val="none" w:sz="0" w:space="0" w:color="auto"/>
                          </w:divBdr>
                        </w:div>
                      </w:divsChild>
                    </w:div>
                    <w:div w:id="117191353">
                      <w:marLeft w:val="0"/>
                      <w:marRight w:val="0"/>
                      <w:marTop w:val="0"/>
                      <w:marBottom w:val="0"/>
                      <w:divBdr>
                        <w:top w:val="none" w:sz="0" w:space="0" w:color="auto"/>
                        <w:left w:val="none" w:sz="0" w:space="0" w:color="auto"/>
                        <w:bottom w:val="none" w:sz="0" w:space="0" w:color="auto"/>
                        <w:right w:val="none" w:sz="0" w:space="0" w:color="auto"/>
                      </w:divBdr>
                      <w:divsChild>
                        <w:div w:id="1918905267">
                          <w:marLeft w:val="0"/>
                          <w:marRight w:val="0"/>
                          <w:marTop w:val="0"/>
                          <w:marBottom w:val="0"/>
                          <w:divBdr>
                            <w:top w:val="none" w:sz="0" w:space="0" w:color="auto"/>
                            <w:left w:val="none" w:sz="0" w:space="0" w:color="auto"/>
                            <w:bottom w:val="none" w:sz="0" w:space="0" w:color="auto"/>
                            <w:right w:val="none" w:sz="0" w:space="0" w:color="auto"/>
                          </w:divBdr>
                        </w:div>
                      </w:divsChild>
                    </w:div>
                    <w:div w:id="118691452">
                      <w:marLeft w:val="0"/>
                      <w:marRight w:val="0"/>
                      <w:marTop w:val="0"/>
                      <w:marBottom w:val="0"/>
                      <w:divBdr>
                        <w:top w:val="none" w:sz="0" w:space="0" w:color="auto"/>
                        <w:left w:val="none" w:sz="0" w:space="0" w:color="auto"/>
                        <w:bottom w:val="none" w:sz="0" w:space="0" w:color="auto"/>
                        <w:right w:val="none" w:sz="0" w:space="0" w:color="auto"/>
                      </w:divBdr>
                      <w:divsChild>
                        <w:div w:id="1124083962">
                          <w:marLeft w:val="0"/>
                          <w:marRight w:val="0"/>
                          <w:marTop w:val="0"/>
                          <w:marBottom w:val="0"/>
                          <w:divBdr>
                            <w:top w:val="none" w:sz="0" w:space="0" w:color="auto"/>
                            <w:left w:val="none" w:sz="0" w:space="0" w:color="auto"/>
                            <w:bottom w:val="none" w:sz="0" w:space="0" w:color="auto"/>
                            <w:right w:val="none" w:sz="0" w:space="0" w:color="auto"/>
                          </w:divBdr>
                        </w:div>
                      </w:divsChild>
                    </w:div>
                    <w:div w:id="176695424">
                      <w:marLeft w:val="0"/>
                      <w:marRight w:val="0"/>
                      <w:marTop w:val="0"/>
                      <w:marBottom w:val="0"/>
                      <w:divBdr>
                        <w:top w:val="none" w:sz="0" w:space="0" w:color="auto"/>
                        <w:left w:val="none" w:sz="0" w:space="0" w:color="auto"/>
                        <w:bottom w:val="none" w:sz="0" w:space="0" w:color="auto"/>
                        <w:right w:val="none" w:sz="0" w:space="0" w:color="auto"/>
                      </w:divBdr>
                      <w:divsChild>
                        <w:div w:id="1386101654">
                          <w:marLeft w:val="0"/>
                          <w:marRight w:val="0"/>
                          <w:marTop w:val="0"/>
                          <w:marBottom w:val="0"/>
                          <w:divBdr>
                            <w:top w:val="none" w:sz="0" w:space="0" w:color="auto"/>
                            <w:left w:val="none" w:sz="0" w:space="0" w:color="auto"/>
                            <w:bottom w:val="none" w:sz="0" w:space="0" w:color="auto"/>
                            <w:right w:val="none" w:sz="0" w:space="0" w:color="auto"/>
                          </w:divBdr>
                        </w:div>
                      </w:divsChild>
                    </w:div>
                    <w:div w:id="301885311">
                      <w:marLeft w:val="0"/>
                      <w:marRight w:val="0"/>
                      <w:marTop w:val="0"/>
                      <w:marBottom w:val="0"/>
                      <w:divBdr>
                        <w:top w:val="none" w:sz="0" w:space="0" w:color="auto"/>
                        <w:left w:val="none" w:sz="0" w:space="0" w:color="auto"/>
                        <w:bottom w:val="none" w:sz="0" w:space="0" w:color="auto"/>
                        <w:right w:val="none" w:sz="0" w:space="0" w:color="auto"/>
                      </w:divBdr>
                      <w:divsChild>
                        <w:div w:id="1110009997">
                          <w:marLeft w:val="0"/>
                          <w:marRight w:val="0"/>
                          <w:marTop w:val="0"/>
                          <w:marBottom w:val="0"/>
                          <w:divBdr>
                            <w:top w:val="none" w:sz="0" w:space="0" w:color="auto"/>
                            <w:left w:val="none" w:sz="0" w:space="0" w:color="auto"/>
                            <w:bottom w:val="none" w:sz="0" w:space="0" w:color="auto"/>
                            <w:right w:val="none" w:sz="0" w:space="0" w:color="auto"/>
                          </w:divBdr>
                        </w:div>
                      </w:divsChild>
                    </w:div>
                    <w:div w:id="308633849">
                      <w:marLeft w:val="0"/>
                      <w:marRight w:val="0"/>
                      <w:marTop w:val="400"/>
                      <w:marBottom w:val="0"/>
                      <w:divBdr>
                        <w:top w:val="none" w:sz="0" w:space="0" w:color="auto"/>
                        <w:left w:val="none" w:sz="0" w:space="0" w:color="auto"/>
                        <w:bottom w:val="none" w:sz="0" w:space="0" w:color="auto"/>
                        <w:right w:val="none" w:sz="0" w:space="0" w:color="auto"/>
                      </w:divBdr>
                    </w:div>
                    <w:div w:id="339898124">
                      <w:marLeft w:val="0"/>
                      <w:marRight w:val="0"/>
                      <w:marTop w:val="0"/>
                      <w:marBottom w:val="0"/>
                      <w:divBdr>
                        <w:top w:val="none" w:sz="0" w:space="0" w:color="auto"/>
                        <w:left w:val="none" w:sz="0" w:space="0" w:color="auto"/>
                        <w:bottom w:val="none" w:sz="0" w:space="0" w:color="auto"/>
                        <w:right w:val="none" w:sz="0" w:space="0" w:color="auto"/>
                      </w:divBdr>
                      <w:divsChild>
                        <w:div w:id="1484541885">
                          <w:marLeft w:val="0"/>
                          <w:marRight w:val="0"/>
                          <w:marTop w:val="0"/>
                          <w:marBottom w:val="0"/>
                          <w:divBdr>
                            <w:top w:val="none" w:sz="0" w:space="0" w:color="auto"/>
                            <w:left w:val="none" w:sz="0" w:space="0" w:color="auto"/>
                            <w:bottom w:val="none" w:sz="0" w:space="0" w:color="auto"/>
                            <w:right w:val="none" w:sz="0" w:space="0" w:color="auto"/>
                          </w:divBdr>
                        </w:div>
                      </w:divsChild>
                    </w:div>
                    <w:div w:id="384063959">
                      <w:marLeft w:val="0"/>
                      <w:marRight w:val="0"/>
                      <w:marTop w:val="0"/>
                      <w:marBottom w:val="0"/>
                      <w:divBdr>
                        <w:top w:val="none" w:sz="0" w:space="0" w:color="auto"/>
                        <w:left w:val="none" w:sz="0" w:space="0" w:color="auto"/>
                        <w:bottom w:val="none" w:sz="0" w:space="0" w:color="auto"/>
                        <w:right w:val="none" w:sz="0" w:space="0" w:color="auto"/>
                      </w:divBdr>
                      <w:divsChild>
                        <w:div w:id="325089713">
                          <w:marLeft w:val="0"/>
                          <w:marRight w:val="0"/>
                          <w:marTop w:val="0"/>
                          <w:marBottom w:val="0"/>
                          <w:divBdr>
                            <w:top w:val="none" w:sz="0" w:space="0" w:color="auto"/>
                            <w:left w:val="none" w:sz="0" w:space="0" w:color="auto"/>
                            <w:bottom w:val="none" w:sz="0" w:space="0" w:color="auto"/>
                            <w:right w:val="none" w:sz="0" w:space="0" w:color="auto"/>
                          </w:divBdr>
                        </w:div>
                      </w:divsChild>
                    </w:div>
                    <w:div w:id="398594256">
                      <w:marLeft w:val="0"/>
                      <w:marRight w:val="0"/>
                      <w:marTop w:val="0"/>
                      <w:marBottom w:val="0"/>
                      <w:divBdr>
                        <w:top w:val="none" w:sz="0" w:space="0" w:color="auto"/>
                        <w:left w:val="none" w:sz="0" w:space="0" w:color="auto"/>
                        <w:bottom w:val="none" w:sz="0" w:space="0" w:color="auto"/>
                        <w:right w:val="none" w:sz="0" w:space="0" w:color="auto"/>
                      </w:divBdr>
                      <w:divsChild>
                        <w:div w:id="1978603926">
                          <w:marLeft w:val="0"/>
                          <w:marRight w:val="0"/>
                          <w:marTop w:val="0"/>
                          <w:marBottom w:val="0"/>
                          <w:divBdr>
                            <w:top w:val="none" w:sz="0" w:space="0" w:color="auto"/>
                            <w:left w:val="none" w:sz="0" w:space="0" w:color="auto"/>
                            <w:bottom w:val="none" w:sz="0" w:space="0" w:color="auto"/>
                            <w:right w:val="none" w:sz="0" w:space="0" w:color="auto"/>
                          </w:divBdr>
                        </w:div>
                      </w:divsChild>
                    </w:div>
                    <w:div w:id="454786900">
                      <w:marLeft w:val="0"/>
                      <w:marRight w:val="0"/>
                      <w:marTop w:val="400"/>
                      <w:marBottom w:val="0"/>
                      <w:divBdr>
                        <w:top w:val="none" w:sz="0" w:space="0" w:color="auto"/>
                        <w:left w:val="none" w:sz="0" w:space="0" w:color="auto"/>
                        <w:bottom w:val="none" w:sz="0" w:space="0" w:color="auto"/>
                        <w:right w:val="none" w:sz="0" w:space="0" w:color="auto"/>
                      </w:divBdr>
                    </w:div>
                    <w:div w:id="478883511">
                      <w:marLeft w:val="0"/>
                      <w:marRight w:val="0"/>
                      <w:marTop w:val="0"/>
                      <w:marBottom w:val="0"/>
                      <w:divBdr>
                        <w:top w:val="none" w:sz="0" w:space="0" w:color="auto"/>
                        <w:left w:val="none" w:sz="0" w:space="0" w:color="auto"/>
                        <w:bottom w:val="none" w:sz="0" w:space="0" w:color="auto"/>
                        <w:right w:val="none" w:sz="0" w:space="0" w:color="auto"/>
                      </w:divBdr>
                      <w:divsChild>
                        <w:div w:id="1327201756">
                          <w:marLeft w:val="0"/>
                          <w:marRight w:val="0"/>
                          <w:marTop w:val="0"/>
                          <w:marBottom w:val="0"/>
                          <w:divBdr>
                            <w:top w:val="none" w:sz="0" w:space="0" w:color="auto"/>
                            <w:left w:val="none" w:sz="0" w:space="0" w:color="auto"/>
                            <w:bottom w:val="none" w:sz="0" w:space="0" w:color="auto"/>
                            <w:right w:val="none" w:sz="0" w:space="0" w:color="auto"/>
                          </w:divBdr>
                        </w:div>
                      </w:divsChild>
                    </w:div>
                    <w:div w:id="506556068">
                      <w:marLeft w:val="0"/>
                      <w:marRight w:val="0"/>
                      <w:marTop w:val="400"/>
                      <w:marBottom w:val="0"/>
                      <w:divBdr>
                        <w:top w:val="none" w:sz="0" w:space="0" w:color="auto"/>
                        <w:left w:val="none" w:sz="0" w:space="0" w:color="auto"/>
                        <w:bottom w:val="none" w:sz="0" w:space="0" w:color="auto"/>
                        <w:right w:val="none" w:sz="0" w:space="0" w:color="auto"/>
                      </w:divBdr>
                    </w:div>
                    <w:div w:id="511723731">
                      <w:marLeft w:val="0"/>
                      <w:marRight w:val="0"/>
                      <w:marTop w:val="0"/>
                      <w:marBottom w:val="567"/>
                      <w:divBdr>
                        <w:top w:val="none" w:sz="0" w:space="0" w:color="auto"/>
                        <w:left w:val="none" w:sz="0" w:space="0" w:color="auto"/>
                        <w:bottom w:val="none" w:sz="0" w:space="0" w:color="auto"/>
                        <w:right w:val="none" w:sz="0" w:space="0" w:color="auto"/>
                      </w:divBdr>
                    </w:div>
                    <w:div w:id="593518563">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
                      </w:divsChild>
                    </w:div>
                    <w:div w:id="618026677">
                      <w:marLeft w:val="0"/>
                      <w:marRight w:val="0"/>
                      <w:marTop w:val="0"/>
                      <w:marBottom w:val="0"/>
                      <w:divBdr>
                        <w:top w:val="none" w:sz="0" w:space="0" w:color="auto"/>
                        <w:left w:val="none" w:sz="0" w:space="0" w:color="auto"/>
                        <w:bottom w:val="none" w:sz="0" w:space="0" w:color="auto"/>
                        <w:right w:val="none" w:sz="0" w:space="0" w:color="auto"/>
                      </w:divBdr>
                      <w:divsChild>
                        <w:div w:id="808279234">
                          <w:marLeft w:val="0"/>
                          <w:marRight w:val="0"/>
                          <w:marTop w:val="0"/>
                          <w:marBottom w:val="0"/>
                          <w:divBdr>
                            <w:top w:val="none" w:sz="0" w:space="0" w:color="auto"/>
                            <w:left w:val="none" w:sz="0" w:space="0" w:color="auto"/>
                            <w:bottom w:val="none" w:sz="0" w:space="0" w:color="auto"/>
                            <w:right w:val="none" w:sz="0" w:space="0" w:color="auto"/>
                          </w:divBdr>
                        </w:div>
                      </w:divsChild>
                    </w:div>
                    <w:div w:id="632520085">
                      <w:marLeft w:val="0"/>
                      <w:marRight w:val="0"/>
                      <w:marTop w:val="0"/>
                      <w:marBottom w:val="0"/>
                      <w:divBdr>
                        <w:top w:val="none" w:sz="0" w:space="0" w:color="auto"/>
                        <w:left w:val="none" w:sz="0" w:space="0" w:color="auto"/>
                        <w:bottom w:val="none" w:sz="0" w:space="0" w:color="auto"/>
                        <w:right w:val="none" w:sz="0" w:space="0" w:color="auto"/>
                      </w:divBdr>
                      <w:divsChild>
                        <w:div w:id="1104543868">
                          <w:marLeft w:val="0"/>
                          <w:marRight w:val="0"/>
                          <w:marTop w:val="0"/>
                          <w:marBottom w:val="0"/>
                          <w:divBdr>
                            <w:top w:val="none" w:sz="0" w:space="0" w:color="auto"/>
                            <w:left w:val="none" w:sz="0" w:space="0" w:color="auto"/>
                            <w:bottom w:val="none" w:sz="0" w:space="0" w:color="auto"/>
                            <w:right w:val="none" w:sz="0" w:space="0" w:color="auto"/>
                          </w:divBdr>
                        </w:div>
                      </w:divsChild>
                    </w:div>
                    <w:div w:id="637880427">
                      <w:marLeft w:val="0"/>
                      <w:marRight w:val="0"/>
                      <w:marTop w:val="0"/>
                      <w:marBottom w:val="0"/>
                      <w:divBdr>
                        <w:top w:val="none" w:sz="0" w:space="0" w:color="auto"/>
                        <w:left w:val="none" w:sz="0" w:space="0" w:color="auto"/>
                        <w:bottom w:val="none" w:sz="0" w:space="0" w:color="auto"/>
                        <w:right w:val="none" w:sz="0" w:space="0" w:color="auto"/>
                      </w:divBdr>
                      <w:divsChild>
                        <w:div w:id="805002638">
                          <w:marLeft w:val="0"/>
                          <w:marRight w:val="0"/>
                          <w:marTop w:val="0"/>
                          <w:marBottom w:val="0"/>
                          <w:divBdr>
                            <w:top w:val="none" w:sz="0" w:space="0" w:color="auto"/>
                            <w:left w:val="none" w:sz="0" w:space="0" w:color="auto"/>
                            <w:bottom w:val="none" w:sz="0" w:space="0" w:color="auto"/>
                            <w:right w:val="none" w:sz="0" w:space="0" w:color="auto"/>
                          </w:divBdr>
                        </w:div>
                      </w:divsChild>
                    </w:div>
                    <w:div w:id="686827213">
                      <w:marLeft w:val="0"/>
                      <w:marRight w:val="0"/>
                      <w:marTop w:val="400"/>
                      <w:marBottom w:val="0"/>
                      <w:divBdr>
                        <w:top w:val="none" w:sz="0" w:space="0" w:color="auto"/>
                        <w:left w:val="none" w:sz="0" w:space="0" w:color="auto"/>
                        <w:bottom w:val="none" w:sz="0" w:space="0" w:color="auto"/>
                        <w:right w:val="none" w:sz="0" w:space="0" w:color="auto"/>
                      </w:divBdr>
                    </w:div>
                    <w:div w:id="711735032">
                      <w:marLeft w:val="0"/>
                      <w:marRight w:val="0"/>
                      <w:marTop w:val="400"/>
                      <w:marBottom w:val="0"/>
                      <w:divBdr>
                        <w:top w:val="none" w:sz="0" w:space="0" w:color="auto"/>
                        <w:left w:val="none" w:sz="0" w:space="0" w:color="auto"/>
                        <w:bottom w:val="none" w:sz="0" w:space="0" w:color="auto"/>
                        <w:right w:val="none" w:sz="0" w:space="0" w:color="auto"/>
                      </w:divBdr>
                    </w:div>
                    <w:div w:id="790248951">
                      <w:marLeft w:val="0"/>
                      <w:marRight w:val="0"/>
                      <w:marTop w:val="0"/>
                      <w:marBottom w:val="0"/>
                      <w:divBdr>
                        <w:top w:val="none" w:sz="0" w:space="0" w:color="auto"/>
                        <w:left w:val="none" w:sz="0" w:space="0" w:color="auto"/>
                        <w:bottom w:val="none" w:sz="0" w:space="0" w:color="auto"/>
                        <w:right w:val="none" w:sz="0" w:space="0" w:color="auto"/>
                      </w:divBdr>
                      <w:divsChild>
                        <w:div w:id="1850369779">
                          <w:marLeft w:val="0"/>
                          <w:marRight w:val="0"/>
                          <w:marTop w:val="0"/>
                          <w:marBottom w:val="0"/>
                          <w:divBdr>
                            <w:top w:val="none" w:sz="0" w:space="0" w:color="auto"/>
                            <w:left w:val="none" w:sz="0" w:space="0" w:color="auto"/>
                            <w:bottom w:val="none" w:sz="0" w:space="0" w:color="auto"/>
                            <w:right w:val="none" w:sz="0" w:space="0" w:color="auto"/>
                          </w:divBdr>
                        </w:div>
                      </w:divsChild>
                    </w:div>
                    <w:div w:id="841285735">
                      <w:marLeft w:val="0"/>
                      <w:marRight w:val="0"/>
                      <w:marTop w:val="0"/>
                      <w:marBottom w:val="0"/>
                      <w:divBdr>
                        <w:top w:val="none" w:sz="0" w:space="0" w:color="auto"/>
                        <w:left w:val="none" w:sz="0" w:space="0" w:color="auto"/>
                        <w:bottom w:val="none" w:sz="0" w:space="0" w:color="auto"/>
                        <w:right w:val="none" w:sz="0" w:space="0" w:color="auto"/>
                      </w:divBdr>
                      <w:divsChild>
                        <w:div w:id="1181697634">
                          <w:marLeft w:val="0"/>
                          <w:marRight w:val="0"/>
                          <w:marTop w:val="0"/>
                          <w:marBottom w:val="0"/>
                          <w:divBdr>
                            <w:top w:val="none" w:sz="0" w:space="0" w:color="auto"/>
                            <w:left w:val="none" w:sz="0" w:space="0" w:color="auto"/>
                            <w:bottom w:val="none" w:sz="0" w:space="0" w:color="auto"/>
                            <w:right w:val="none" w:sz="0" w:space="0" w:color="auto"/>
                          </w:divBdr>
                        </w:div>
                      </w:divsChild>
                    </w:div>
                    <w:div w:id="862086539">
                      <w:marLeft w:val="0"/>
                      <w:marRight w:val="0"/>
                      <w:marTop w:val="0"/>
                      <w:marBottom w:val="0"/>
                      <w:divBdr>
                        <w:top w:val="none" w:sz="0" w:space="0" w:color="auto"/>
                        <w:left w:val="none" w:sz="0" w:space="0" w:color="auto"/>
                        <w:bottom w:val="none" w:sz="0" w:space="0" w:color="auto"/>
                        <w:right w:val="none" w:sz="0" w:space="0" w:color="auto"/>
                      </w:divBdr>
                      <w:divsChild>
                        <w:div w:id="1698190046">
                          <w:marLeft w:val="0"/>
                          <w:marRight w:val="0"/>
                          <w:marTop w:val="0"/>
                          <w:marBottom w:val="0"/>
                          <w:divBdr>
                            <w:top w:val="none" w:sz="0" w:space="0" w:color="auto"/>
                            <w:left w:val="none" w:sz="0" w:space="0" w:color="auto"/>
                            <w:bottom w:val="none" w:sz="0" w:space="0" w:color="auto"/>
                            <w:right w:val="none" w:sz="0" w:space="0" w:color="auto"/>
                          </w:divBdr>
                        </w:div>
                      </w:divsChild>
                    </w:div>
                    <w:div w:id="950085954">
                      <w:marLeft w:val="0"/>
                      <w:marRight w:val="0"/>
                      <w:marTop w:val="0"/>
                      <w:marBottom w:val="0"/>
                      <w:divBdr>
                        <w:top w:val="none" w:sz="0" w:space="0" w:color="auto"/>
                        <w:left w:val="none" w:sz="0" w:space="0" w:color="auto"/>
                        <w:bottom w:val="none" w:sz="0" w:space="0" w:color="auto"/>
                        <w:right w:val="none" w:sz="0" w:space="0" w:color="auto"/>
                      </w:divBdr>
                      <w:divsChild>
                        <w:div w:id="153424001">
                          <w:marLeft w:val="0"/>
                          <w:marRight w:val="0"/>
                          <w:marTop w:val="0"/>
                          <w:marBottom w:val="0"/>
                          <w:divBdr>
                            <w:top w:val="none" w:sz="0" w:space="0" w:color="auto"/>
                            <w:left w:val="none" w:sz="0" w:space="0" w:color="auto"/>
                            <w:bottom w:val="none" w:sz="0" w:space="0" w:color="auto"/>
                            <w:right w:val="none" w:sz="0" w:space="0" w:color="auto"/>
                          </w:divBdr>
                        </w:div>
                      </w:divsChild>
                    </w:div>
                    <w:div w:id="1135686002">
                      <w:marLeft w:val="0"/>
                      <w:marRight w:val="0"/>
                      <w:marTop w:val="0"/>
                      <w:marBottom w:val="0"/>
                      <w:divBdr>
                        <w:top w:val="none" w:sz="0" w:space="0" w:color="auto"/>
                        <w:left w:val="none" w:sz="0" w:space="0" w:color="auto"/>
                        <w:bottom w:val="none" w:sz="0" w:space="0" w:color="auto"/>
                        <w:right w:val="none" w:sz="0" w:space="0" w:color="auto"/>
                      </w:divBdr>
                    </w:div>
                    <w:div w:id="1171523599">
                      <w:marLeft w:val="0"/>
                      <w:marRight w:val="0"/>
                      <w:marTop w:val="0"/>
                      <w:marBottom w:val="0"/>
                      <w:divBdr>
                        <w:top w:val="none" w:sz="0" w:space="0" w:color="auto"/>
                        <w:left w:val="none" w:sz="0" w:space="0" w:color="auto"/>
                        <w:bottom w:val="none" w:sz="0" w:space="0" w:color="auto"/>
                        <w:right w:val="none" w:sz="0" w:space="0" w:color="auto"/>
                      </w:divBdr>
                      <w:divsChild>
                        <w:div w:id="479662910">
                          <w:marLeft w:val="0"/>
                          <w:marRight w:val="0"/>
                          <w:marTop w:val="0"/>
                          <w:marBottom w:val="0"/>
                          <w:divBdr>
                            <w:top w:val="none" w:sz="0" w:space="0" w:color="auto"/>
                            <w:left w:val="none" w:sz="0" w:space="0" w:color="auto"/>
                            <w:bottom w:val="none" w:sz="0" w:space="0" w:color="auto"/>
                            <w:right w:val="none" w:sz="0" w:space="0" w:color="auto"/>
                          </w:divBdr>
                        </w:div>
                      </w:divsChild>
                    </w:div>
                    <w:div w:id="1282496916">
                      <w:marLeft w:val="0"/>
                      <w:marRight w:val="0"/>
                      <w:marTop w:val="0"/>
                      <w:marBottom w:val="0"/>
                      <w:divBdr>
                        <w:top w:val="none" w:sz="0" w:space="0" w:color="auto"/>
                        <w:left w:val="none" w:sz="0" w:space="0" w:color="auto"/>
                        <w:bottom w:val="none" w:sz="0" w:space="0" w:color="auto"/>
                        <w:right w:val="none" w:sz="0" w:space="0" w:color="auto"/>
                      </w:divBdr>
                      <w:divsChild>
                        <w:div w:id="2135442509">
                          <w:marLeft w:val="0"/>
                          <w:marRight w:val="0"/>
                          <w:marTop w:val="0"/>
                          <w:marBottom w:val="0"/>
                          <w:divBdr>
                            <w:top w:val="none" w:sz="0" w:space="0" w:color="auto"/>
                            <w:left w:val="none" w:sz="0" w:space="0" w:color="auto"/>
                            <w:bottom w:val="none" w:sz="0" w:space="0" w:color="auto"/>
                            <w:right w:val="none" w:sz="0" w:space="0" w:color="auto"/>
                          </w:divBdr>
                        </w:div>
                      </w:divsChild>
                    </w:div>
                    <w:div w:id="1312447328">
                      <w:marLeft w:val="0"/>
                      <w:marRight w:val="0"/>
                      <w:marTop w:val="480"/>
                      <w:marBottom w:val="240"/>
                      <w:divBdr>
                        <w:top w:val="none" w:sz="0" w:space="0" w:color="auto"/>
                        <w:left w:val="none" w:sz="0" w:space="0" w:color="auto"/>
                        <w:bottom w:val="none" w:sz="0" w:space="0" w:color="auto"/>
                        <w:right w:val="none" w:sz="0" w:space="0" w:color="auto"/>
                      </w:divBdr>
                    </w:div>
                    <w:div w:id="1358432071">
                      <w:marLeft w:val="0"/>
                      <w:marRight w:val="0"/>
                      <w:marTop w:val="0"/>
                      <w:marBottom w:val="0"/>
                      <w:divBdr>
                        <w:top w:val="none" w:sz="0" w:space="0" w:color="auto"/>
                        <w:left w:val="none" w:sz="0" w:space="0" w:color="auto"/>
                        <w:bottom w:val="none" w:sz="0" w:space="0" w:color="auto"/>
                        <w:right w:val="none" w:sz="0" w:space="0" w:color="auto"/>
                      </w:divBdr>
                      <w:divsChild>
                        <w:div w:id="90854731">
                          <w:marLeft w:val="0"/>
                          <w:marRight w:val="0"/>
                          <w:marTop w:val="0"/>
                          <w:marBottom w:val="0"/>
                          <w:divBdr>
                            <w:top w:val="none" w:sz="0" w:space="0" w:color="auto"/>
                            <w:left w:val="none" w:sz="0" w:space="0" w:color="auto"/>
                            <w:bottom w:val="none" w:sz="0" w:space="0" w:color="auto"/>
                            <w:right w:val="none" w:sz="0" w:space="0" w:color="auto"/>
                          </w:divBdr>
                        </w:div>
                      </w:divsChild>
                    </w:div>
                    <w:div w:id="1369530428">
                      <w:marLeft w:val="0"/>
                      <w:marRight w:val="0"/>
                      <w:marTop w:val="400"/>
                      <w:marBottom w:val="0"/>
                      <w:divBdr>
                        <w:top w:val="none" w:sz="0" w:space="0" w:color="auto"/>
                        <w:left w:val="none" w:sz="0" w:space="0" w:color="auto"/>
                        <w:bottom w:val="none" w:sz="0" w:space="0" w:color="auto"/>
                        <w:right w:val="none" w:sz="0" w:space="0" w:color="auto"/>
                      </w:divBdr>
                    </w:div>
                    <w:div w:id="1380327557">
                      <w:marLeft w:val="0"/>
                      <w:marRight w:val="0"/>
                      <w:marTop w:val="0"/>
                      <w:marBottom w:val="567"/>
                      <w:divBdr>
                        <w:top w:val="none" w:sz="0" w:space="0" w:color="auto"/>
                        <w:left w:val="none" w:sz="0" w:space="0" w:color="auto"/>
                        <w:bottom w:val="none" w:sz="0" w:space="0" w:color="auto"/>
                        <w:right w:val="none" w:sz="0" w:space="0" w:color="auto"/>
                      </w:divBdr>
                    </w:div>
                    <w:div w:id="1625774987">
                      <w:marLeft w:val="0"/>
                      <w:marRight w:val="0"/>
                      <w:marTop w:val="0"/>
                      <w:marBottom w:val="0"/>
                      <w:divBdr>
                        <w:top w:val="none" w:sz="0" w:space="0" w:color="auto"/>
                        <w:left w:val="none" w:sz="0" w:space="0" w:color="auto"/>
                        <w:bottom w:val="none" w:sz="0" w:space="0" w:color="auto"/>
                        <w:right w:val="none" w:sz="0" w:space="0" w:color="auto"/>
                      </w:divBdr>
                      <w:divsChild>
                        <w:div w:id="1764452902">
                          <w:marLeft w:val="0"/>
                          <w:marRight w:val="0"/>
                          <w:marTop w:val="0"/>
                          <w:marBottom w:val="0"/>
                          <w:divBdr>
                            <w:top w:val="none" w:sz="0" w:space="0" w:color="auto"/>
                            <w:left w:val="none" w:sz="0" w:space="0" w:color="auto"/>
                            <w:bottom w:val="none" w:sz="0" w:space="0" w:color="auto"/>
                            <w:right w:val="none" w:sz="0" w:space="0" w:color="auto"/>
                          </w:divBdr>
                        </w:div>
                      </w:divsChild>
                    </w:div>
                    <w:div w:id="1678534141">
                      <w:marLeft w:val="0"/>
                      <w:marRight w:val="0"/>
                      <w:marTop w:val="0"/>
                      <w:marBottom w:val="0"/>
                      <w:divBdr>
                        <w:top w:val="none" w:sz="0" w:space="0" w:color="auto"/>
                        <w:left w:val="none" w:sz="0" w:space="0" w:color="auto"/>
                        <w:bottom w:val="none" w:sz="0" w:space="0" w:color="auto"/>
                        <w:right w:val="none" w:sz="0" w:space="0" w:color="auto"/>
                      </w:divBdr>
                      <w:divsChild>
                        <w:div w:id="633608273">
                          <w:marLeft w:val="0"/>
                          <w:marRight w:val="0"/>
                          <w:marTop w:val="0"/>
                          <w:marBottom w:val="0"/>
                          <w:divBdr>
                            <w:top w:val="none" w:sz="0" w:space="0" w:color="auto"/>
                            <w:left w:val="none" w:sz="0" w:space="0" w:color="auto"/>
                            <w:bottom w:val="none" w:sz="0" w:space="0" w:color="auto"/>
                            <w:right w:val="none" w:sz="0" w:space="0" w:color="auto"/>
                          </w:divBdr>
                        </w:div>
                      </w:divsChild>
                    </w:div>
                    <w:div w:id="1725374538">
                      <w:marLeft w:val="0"/>
                      <w:marRight w:val="0"/>
                      <w:marTop w:val="0"/>
                      <w:marBottom w:val="0"/>
                      <w:divBdr>
                        <w:top w:val="none" w:sz="0" w:space="0" w:color="auto"/>
                        <w:left w:val="none" w:sz="0" w:space="0" w:color="auto"/>
                        <w:bottom w:val="none" w:sz="0" w:space="0" w:color="auto"/>
                        <w:right w:val="none" w:sz="0" w:space="0" w:color="auto"/>
                      </w:divBdr>
                      <w:divsChild>
                        <w:div w:id="1850946309">
                          <w:marLeft w:val="0"/>
                          <w:marRight w:val="0"/>
                          <w:marTop w:val="0"/>
                          <w:marBottom w:val="0"/>
                          <w:divBdr>
                            <w:top w:val="none" w:sz="0" w:space="0" w:color="auto"/>
                            <w:left w:val="none" w:sz="0" w:space="0" w:color="auto"/>
                            <w:bottom w:val="none" w:sz="0" w:space="0" w:color="auto"/>
                            <w:right w:val="none" w:sz="0" w:space="0" w:color="auto"/>
                          </w:divBdr>
                        </w:div>
                      </w:divsChild>
                    </w:div>
                    <w:div w:id="1767264565">
                      <w:marLeft w:val="0"/>
                      <w:marRight w:val="0"/>
                      <w:marTop w:val="0"/>
                      <w:marBottom w:val="0"/>
                      <w:divBdr>
                        <w:top w:val="none" w:sz="0" w:space="0" w:color="auto"/>
                        <w:left w:val="none" w:sz="0" w:space="0" w:color="auto"/>
                        <w:bottom w:val="none" w:sz="0" w:space="0" w:color="auto"/>
                        <w:right w:val="none" w:sz="0" w:space="0" w:color="auto"/>
                      </w:divBdr>
                      <w:divsChild>
                        <w:div w:id="328410087">
                          <w:marLeft w:val="0"/>
                          <w:marRight w:val="0"/>
                          <w:marTop w:val="0"/>
                          <w:marBottom w:val="0"/>
                          <w:divBdr>
                            <w:top w:val="none" w:sz="0" w:space="0" w:color="auto"/>
                            <w:left w:val="none" w:sz="0" w:space="0" w:color="auto"/>
                            <w:bottom w:val="none" w:sz="0" w:space="0" w:color="auto"/>
                            <w:right w:val="none" w:sz="0" w:space="0" w:color="auto"/>
                          </w:divBdr>
                        </w:div>
                      </w:divsChild>
                    </w:div>
                    <w:div w:id="1841505895">
                      <w:marLeft w:val="0"/>
                      <w:marRight w:val="0"/>
                      <w:marTop w:val="0"/>
                      <w:marBottom w:val="0"/>
                      <w:divBdr>
                        <w:top w:val="none" w:sz="0" w:space="0" w:color="auto"/>
                        <w:left w:val="none" w:sz="0" w:space="0" w:color="auto"/>
                        <w:bottom w:val="none" w:sz="0" w:space="0" w:color="auto"/>
                        <w:right w:val="none" w:sz="0" w:space="0" w:color="auto"/>
                      </w:divBdr>
                      <w:divsChild>
                        <w:div w:id="1399204339">
                          <w:marLeft w:val="0"/>
                          <w:marRight w:val="0"/>
                          <w:marTop w:val="0"/>
                          <w:marBottom w:val="0"/>
                          <w:divBdr>
                            <w:top w:val="none" w:sz="0" w:space="0" w:color="auto"/>
                            <w:left w:val="none" w:sz="0" w:space="0" w:color="auto"/>
                            <w:bottom w:val="none" w:sz="0" w:space="0" w:color="auto"/>
                            <w:right w:val="none" w:sz="0" w:space="0" w:color="auto"/>
                          </w:divBdr>
                        </w:div>
                      </w:divsChild>
                    </w:div>
                    <w:div w:id="2055807142">
                      <w:marLeft w:val="0"/>
                      <w:marRight w:val="0"/>
                      <w:marTop w:val="0"/>
                      <w:marBottom w:val="0"/>
                      <w:divBdr>
                        <w:top w:val="none" w:sz="0" w:space="0" w:color="auto"/>
                        <w:left w:val="none" w:sz="0" w:space="0" w:color="auto"/>
                        <w:bottom w:val="none" w:sz="0" w:space="0" w:color="auto"/>
                        <w:right w:val="none" w:sz="0" w:space="0" w:color="auto"/>
                      </w:divBdr>
                      <w:divsChild>
                        <w:div w:id="1522165877">
                          <w:marLeft w:val="0"/>
                          <w:marRight w:val="0"/>
                          <w:marTop w:val="0"/>
                          <w:marBottom w:val="0"/>
                          <w:divBdr>
                            <w:top w:val="none" w:sz="0" w:space="0" w:color="auto"/>
                            <w:left w:val="none" w:sz="0" w:space="0" w:color="auto"/>
                            <w:bottom w:val="none" w:sz="0" w:space="0" w:color="auto"/>
                            <w:right w:val="none" w:sz="0" w:space="0" w:color="auto"/>
                          </w:divBdr>
                        </w:div>
                      </w:divsChild>
                    </w:div>
                    <w:div w:id="2073499572">
                      <w:marLeft w:val="0"/>
                      <w:marRight w:val="0"/>
                      <w:marTop w:val="0"/>
                      <w:marBottom w:val="0"/>
                      <w:divBdr>
                        <w:top w:val="none" w:sz="0" w:space="0" w:color="auto"/>
                        <w:left w:val="none" w:sz="0" w:space="0" w:color="auto"/>
                        <w:bottom w:val="none" w:sz="0" w:space="0" w:color="auto"/>
                        <w:right w:val="none" w:sz="0" w:space="0" w:color="auto"/>
                      </w:divBdr>
                      <w:divsChild>
                        <w:div w:id="20238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29626">
      <w:bodyDiv w:val="1"/>
      <w:marLeft w:val="0"/>
      <w:marRight w:val="0"/>
      <w:marTop w:val="0"/>
      <w:marBottom w:val="0"/>
      <w:divBdr>
        <w:top w:val="none" w:sz="0" w:space="0" w:color="auto"/>
        <w:left w:val="none" w:sz="0" w:space="0" w:color="auto"/>
        <w:bottom w:val="none" w:sz="0" w:space="0" w:color="auto"/>
        <w:right w:val="none" w:sz="0" w:space="0" w:color="auto"/>
      </w:divBdr>
    </w:div>
    <w:div w:id="690306024">
      <w:bodyDiv w:val="1"/>
      <w:marLeft w:val="390"/>
      <w:marRight w:val="390"/>
      <w:marTop w:val="0"/>
      <w:marBottom w:val="0"/>
      <w:divBdr>
        <w:top w:val="none" w:sz="0" w:space="0" w:color="auto"/>
        <w:left w:val="none" w:sz="0" w:space="0" w:color="auto"/>
        <w:bottom w:val="none" w:sz="0" w:space="0" w:color="auto"/>
        <w:right w:val="none" w:sz="0" w:space="0" w:color="auto"/>
      </w:divBdr>
    </w:div>
    <w:div w:id="768813857">
      <w:bodyDiv w:val="1"/>
      <w:marLeft w:val="0"/>
      <w:marRight w:val="0"/>
      <w:marTop w:val="0"/>
      <w:marBottom w:val="0"/>
      <w:divBdr>
        <w:top w:val="none" w:sz="0" w:space="0" w:color="auto"/>
        <w:left w:val="none" w:sz="0" w:space="0" w:color="auto"/>
        <w:bottom w:val="none" w:sz="0" w:space="0" w:color="auto"/>
        <w:right w:val="none" w:sz="0" w:space="0" w:color="auto"/>
      </w:divBdr>
    </w:div>
    <w:div w:id="782723641">
      <w:bodyDiv w:val="1"/>
      <w:marLeft w:val="0"/>
      <w:marRight w:val="0"/>
      <w:marTop w:val="0"/>
      <w:marBottom w:val="0"/>
      <w:divBdr>
        <w:top w:val="none" w:sz="0" w:space="0" w:color="auto"/>
        <w:left w:val="none" w:sz="0" w:space="0" w:color="auto"/>
        <w:bottom w:val="none" w:sz="0" w:space="0" w:color="auto"/>
        <w:right w:val="none" w:sz="0" w:space="0" w:color="auto"/>
      </w:divBdr>
      <w:divsChild>
        <w:div w:id="720396936">
          <w:marLeft w:val="0"/>
          <w:marRight w:val="0"/>
          <w:marTop w:val="0"/>
          <w:marBottom w:val="0"/>
          <w:divBdr>
            <w:top w:val="none" w:sz="0" w:space="0" w:color="auto"/>
            <w:left w:val="none" w:sz="0" w:space="0" w:color="auto"/>
            <w:bottom w:val="none" w:sz="0" w:space="0" w:color="auto"/>
            <w:right w:val="none" w:sz="0" w:space="0" w:color="auto"/>
          </w:divBdr>
          <w:divsChild>
            <w:div w:id="1845509355">
              <w:marLeft w:val="0"/>
              <w:marRight w:val="0"/>
              <w:marTop w:val="0"/>
              <w:marBottom w:val="0"/>
              <w:divBdr>
                <w:top w:val="none" w:sz="0" w:space="0" w:color="auto"/>
                <w:left w:val="none" w:sz="0" w:space="0" w:color="auto"/>
                <w:bottom w:val="none" w:sz="0" w:space="0" w:color="auto"/>
                <w:right w:val="none" w:sz="0" w:space="0" w:color="auto"/>
              </w:divBdr>
              <w:divsChild>
                <w:div w:id="932317971">
                  <w:marLeft w:val="0"/>
                  <w:marRight w:val="0"/>
                  <w:marTop w:val="0"/>
                  <w:marBottom w:val="0"/>
                  <w:divBdr>
                    <w:top w:val="none" w:sz="0" w:space="0" w:color="auto"/>
                    <w:left w:val="none" w:sz="0" w:space="0" w:color="auto"/>
                    <w:bottom w:val="none" w:sz="0" w:space="0" w:color="auto"/>
                    <w:right w:val="none" w:sz="0" w:space="0" w:color="auto"/>
                  </w:divBdr>
                  <w:divsChild>
                    <w:div w:id="55279126">
                      <w:marLeft w:val="0"/>
                      <w:marRight w:val="0"/>
                      <w:marTop w:val="0"/>
                      <w:marBottom w:val="0"/>
                      <w:divBdr>
                        <w:top w:val="none" w:sz="0" w:space="0" w:color="auto"/>
                        <w:left w:val="none" w:sz="0" w:space="0" w:color="auto"/>
                        <w:bottom w:val="none" w:sz="0" w:space="0" w:color="auto"/>
                        <w:right w:val="none" w:sz="0" w:space="0" w:color="auto"/>
                      </w:divBdr>
                      <w:divsChild>
                        <w:div w:id="735856610">
                          <w:marLeft w:val="0"/>
                          <w:marRight w:val="0"/>
                          <w:marTop w:val="0"/>
                          <w:marBottom w:val="0"/>
                          <w:divBdr>
                            <w:top w:val="none" w:sz="0" w:space="0" w:color="auto"/>
                            <w:left w:val="none" w:sz="0" w:space="0" w:color="auto"/>
                            <w:bottom w:val="none" w:sz="0" w:space="0" w:color="auto"/>
                            <w:right w:val="none" w:sz="0" w:space="0" w:color="auto"/>
                          </w:divBdr>
                          <w:divsChild>
                            <w:div w:id="20841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14682">
      <w:bodyDiv w:val="1"/>
      <w:marLeft w:val="0"/>
      <w:marRight w:val="0"/>
      <w:marTop w:val="0"/>
      <w:marBottom w:val="0"/>
      <w:divBdr>
        <w:top w:val="none" w:sz="0" w:space="0" w:color="auto"/>
        <w:left w:val="none" w:sz="0" w:space="0" w:color="auto"/>
        <w:bottom w:val="none" w:sz="0" w:space="0" w:color="auto"/>
        <w:right w:val="none" w:sz="0" w:space="0" w:color="auto"/>
      </w:divBdr>
    </w:div>
    <w:div w:id="912009778">
      <w:bodyDiv w:val="1"/>
      <w:marLeft w:val="0"/>
      <w:marRight w:val="0"/>
      <w:marTop w:val="0"/>
      <w:marBottom w:val="0"/>
      <w:divBdr>
        <w:top w:val="none" w:sz="0" w:space="0" w:color="auto"/>
        <w:left w:val="none" w:sz="0" w:space="0" w:color="auto"/>
        <w:bottom w:val="none" w:sz="0" w:space="0" w:color="auto"/>
        <w:right w:val="none" w:sz="0" w:space="0" w:color="auto"/>
      </w:divBdr>
      <w:divsChild>
        <w:div w:id="645016857">
          <w:marLeft w:val="0"/>
          <w:marRight w:val="0"/>
          <w:marTop w:val="0"/>
          <w:marBottom w:val="0"/>
          <w:divBdr>
            <w:top w:val="none" w:sz="0" w:space="0" w:color="auto"/>
            <w:left w:val="none" w:sz="0" w:space="0" w:color="auto"/>
            <w:bottom w:val="none" w:sz="0" w:space="0" w:color="auto"/>
            <w:right w:val="none" w:sz="0" w:space="0" w:color="auto"/>
          </w:divBdr>
        </w:div>
      </w:divsChild>
    </w:div>
    <w:div w:id="912857280">
      <w:bodyDiv w:val="1"/>
      <w:marLeft w:val="0"/>
      <w:marRight w:val="0"/>
      <w:marTop w:val="0"/>
      <w:marBottom w:val="0"/>
      <w:divBdr>
        <w:top w:val="none" w:sz="0" w:space="0" w:color="auto"/>
        <w:left w:val="none" w:sz="0" w:space="0" w:color="auto"/>
        <w:bottom w:val="none" w:sz="0" w:space="0" w:color="auto"/>
        <w:right w:val="none" w:sz="0" w:space="0" w:color="auto"/>
      </w:divBdr>
    </w:div>
    <w:div w:id="9210596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74">
          <w:marLeft w:val="0"/>
          <w:marRight w:val="0"/>
          <w:marTop w:val="0"/>
          <w:marBottom w:val="0"/>
          <w:divBdr>
            <w:top w:val="none" w:sz="0" w:space="0" w:color="auto"/>
            <w:left w:val="none" w:sz="0" w:space="0" w:color="auto"/>
            <w:bottom w:val="none" w:sz="0" w:space="0" w:color="auto"/>
            <w:right w:val="none" w:sz="0" w:space="0" w:color="auto"/>
          </w:divBdr>
          <w:divsChild>
            <w:div w:id="1124692402">
              <w:marLeft w:val="0"/>
              <w:marRight w:val="0"/>
              <w:marTop w:val="0"/>
              <w:marBottom w:val="0"/>
              <w:divBdr>
                <w:top w:val="none" w:sz="0" w:space="0" w:color="auto"/>
                <w:left w:val="none" w:sz="0" w:space="0" w:color="auto"/>
                <w:bottom w:val="none" w:sz="0" w:space="0" w:color="auto"/>
                <w:right w:val="none" w:sz="0" w:space="0" w:color="auto"/>
              </w:divBdr>
              <w:divsChild>
                <w:div w:id="881602118">
                  <w:marLeft w:val="0"/>
                  <w:marRight w:val="0"/>
                  <w:marTop w:val="0"/>
                  <w:marBottom w:val="0"/>
                  <w:divBdr>
                    <w:top w:val="none" w:sz="0" w:space="0" w:color="auto"/>
                    <w:left w:val="none" w:sz="0" w:space="0" w:color="auto"/>
                    <w:bottom w:val="none" w:sz="0" w:space="0" w:color="auto"/>
                    <w:right w:val="none" w:sz="0" w:space="0" w:color="auto"/>
                  </w:divBdr>
                  <w:divsChild>
                    <w:div w:id="1043792611">
                      <w:marLeft w:val="0"/>
                      <w:marRight w:val="0"/>
                      <w:marTop w:val="0"/>
                      <w:marBottom w:val="0"/>
                      <w:divBdr>
                        <w:top w:val="none" w:sz="0" w:space="0" w:color="auto"/>
                        <w:left w:val="none" w:sz="0" w:space="0" w:color="auto"/>
                        <w:bottom w:val="none" w:sz="0" w:space="0" w:color="auto"/>
                        <w:right w:val="none" w:sz="0" w:space="0" w:color="auto"/>
                      </w:divBdr>
                      <w:divsChild>
                        <w:div w:id="651132521">
                          <w:marLeft w:val="0"/>
                          <w:marRight w:val="0"/>
                          <w:marTop w:val="0"/>
                          <w:marBottom w:val="0"/>
                          <w:divBdr>
                            <w:top w:val="none" w:sz="0" w:space="0" w:color="auto"/>
                            <w:left w:val="none" w:sz="0" w:space="0" w:color="auto"/>
                            <w:bottom w:val="none" w:sz="0" w:space="0" w:color="auto"/>
                            <w:right w:val="none" w:sz="0" w:space="0" w:color="auto"/>
                          </w:divBdr>
                          <w:divsChild>
                            <w:div w:id="635913561">
                              <w:marLeft w:val="0"/>
                              <w:marRight w:val="0"/>
                              <w:marTop w:val="0"/>
                              <w:marBottom w:val="0"/>
                              <w:divBdr>
                                <w:top w:val="none" w:sz="0" w:space="0" w:color="auto"/>
                                <w:left w:val="none" w:sz="0" w:space="0" w:color="auto"/>
                                <w:bottom w:val="none" w:sz="0" w:space="0" w:color="auto"/>
                                <w:right w:val="none" w:sz="0" w:space="0" w:color="auto"/>
                              </w:divBdr>
                              <w:divsChild>
                                <w:div w:id="1349916694">
                                  <w:marLeft w:val="0"/>
                                  <w:marRight w:val="0"/>
                                  <w:marTop w:val="0"/>
                                  <w:marBottom w:val="0"/>
                                  <w:divBdr>
                                    <w:top w:val="none" w:sz="0" w:space="0" w:color="auto"/>
                                    <w:left w:val="none" w:sz="0" w:space="0" w:color="auto"/>
                                    <w:bottom w:val="none" w:sz="0" w:space="0" w:color="auto"/>
                                    <w:right w:val="none" w:sz="0" w:space="0" w:color="auto"/>
                                  </w:divBdr>
                                </w:div>
                              </w:divsChild>
                            </w:div>
                            <w:div w:id="1195998676">
                              <w:marLeft w:val="0"/>
                              <w:marRight w:val="0"/>
                              <w:marTop w:val="0"/>
                              <w:marBottom w:val="0"/>
                              <w:divBdr>
                                <w:top w:val="none" w:sz="0" w:space="0" w:color="auto"/>
                                <w:left w:val="none" w:sz="0" w:space="0" w:color="auto"/>
                                <w:bottom w:val="none" w:sz="0" w:space="0" w:color="auto"/>
                                <w:right w:val="none" w:sz="0" w:space="0" w:color="auto"/>
                              </w:divBdr>
                              <w:divsChild>
                                <w:div w:id="222260023">
                                  <w:marLeft w:val="0"/>
                                  <w:marRight w:val="0"/>
                                  <w:marTop w:val="0"/>
                                  <w:marBottom w:val="0"/>
                                  <w:divBdr>
                                    <w:top w:val="none" w:sz="0" w:space="0" w:color="auto"/>
                                    <w:left w:val="none" w:sz="0" w:space="0" w:color="auto"/>
                                    <w:bottom w:val="none" w:sz="0" w:space="0" w:color="auto"/>
                                    <w:right w:val="none" w:sz="0" w:space="0" w:color="auto"/>
                                  </w:divBdr>
                                </w:div>
                              </w:divsChild>
                            </w:div>
                            <w:div w:id="12806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503784">
      <w:bodyDiv w:val="1"/>
      <w:marLeft w:val="0"/>
      <w:marRight w:val="0"/>
      <w:marTop w:val="0"/>
      <w:marBottom w:val="0"/>
      <w:divBdr>
        <w:top w:val="none" w:sz="0" w:space="0" w:color="auto"/>
        <w:left w:val="none" w:sz="0" w:space="0" w:color="auto"/>
        <w:bottom w:val="none" w:sz="0" w:space="0" w:color="auto"/>
        <w:right w:val="none" w:sz="0" w:space="0" w:color="auto"/>
      </w:divBdr>
    </w:div>
    <w:div w:id="943684673">
      <w:bodyDiv w:val="1"/>
      <w:marLeft w:val="0"/>
      <w:marRight w:val="0"/>
      <w:marTop w:val="0"/>
      <w:marBottom w:val="0"/>
      <w:divBdr>
        <w:top w:val="none" w:sz="0" w:space="0" w:color="auto"/>
        <w:left w:val="none" w:sz="0" w:space="0" w:color="auto"/>
        <w:bottom w:val="none" w:sz="0" w:space="0" w:color="auto"/>
        <w:right w:val="none" w:sz="0" w:space="0" w:color="auto"/>
      </w:divBdr>
      <w:divsChild>
        <w:div w:id="2104911674">
          <w:marLeft w:val="0"/>
          <w:marRight w:val="0"/>
          <w:marTop w:val="0"/>
          <w:marBottom w:val="0"/>
          <w:divBdr>
            <w:top w:val="none" w:sz="0" w:space="0" w:color="auto"/>
            <w:left w:val="none" w:sz="0" w:space="0" w:color="auto"/>
            <w:bottom w:val="none" w:sz="0" w:space="0" w:color="auto"/>
            <w:right w:val="none" w:sz="0" w:space="0" w:color="auto"/>
          </w:divBdr>
          <w:divsChild>
            <w:div w:id="2080857271">
              <w:marLeft w:val="0"/>
              <w:marRight w:val="0"/>
              <w:marTop w:val="0"/>
              <w:marBottom w:val="0"/>
              <w:divBdr>
                <w:top w:val="none" w:sz="0" w:space="0" w:color="auto"/>
                <w:left w:val="none" w:sz="0" w:space="0" w:color="auto"/>
                <w:bottom w:val="none" w:sz="0" w:space="0" w:color="auto"/>
                <w:right w:val="none" w:sz="0" w:space="0" w:color="auto"/>
              </w:divBdr>
              <w:divsChild>
                <w:div w:id="1784380751">
                  <w:marLeft w:val="0"/>
                  <w:marRight w:val="0"/>
                  <w:marTop w:val="0"/>
                  <w:marBottom w:val="0"/>
                  <w:divBdr>
                    <w:top w:val="none" w:sz="0" w:space="0" w:color="auto"/>
                    <w:left w:val="none" w:sz="0" w:space="0" w:color="auto"/>
                    <w:bottom w:val="none" w:sz="0" w:space="0" w:color="auto"/>
                    <w:right w:val="none" w:sz="0" w:space="0" w:color="auto"/>
                  </w:divBdr>
                  <w:divsChild>
                    <w:div w:id="163320893">
                      <w:marLeft w:val="0"/>
                      <w:marRight w:val="0"/>
                      <w:marTop w:val="0"/>
                      <w:marBottom w:val="0"/>
                      <w:divBdr>
                        <w:top w:val="none" w:sz="0" w:space="0" w:color="auto"/>
                        <w:left w:val="none" w:sz="0" w:space="0" w:color="auto"/>
                        <w:bottom w:val="none" w:sz="0" w:space="0" w:color="auto"/>
                        <w:right w:val="none" w:sz="0" w:space="0" w:color="auto"/>
                      </w:divBdr>
                      <w:divsChild>
                        <w:div w:id="476604117">
                          <w:marLeft w:val="0"/>
                          <w:marRight w:val="0"/>
                          <w:marTop w:val="0"/>
                          <w:marBottom w:val="0"/>
                          <w:divBdr>
                            <w:top w:val="none" w:sz="0" w:space="0" w:color="auto"/>
                            <w:left w:val="none" w:sz="0" w:space="0" w:color="auto"/>
                            <w:bottom w:val="none" w:sz="0" w:space="0" w:color="auto"/>
                            <w:right w:val="none" w:sz="0" w:space="0" w:color="auto"/>
                          </w:divBdr>
                          <w:divsChild>
                            <w:div w:id="11346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5921">
      <w:bodyDiv w:val="1"/>
      <w:marLeft w:val="30"/>
      <w:marRight w:val="30"/>
      <w:marTop w:val="0"/>
      <w:marBottom w:val="0"/>
      <w:divBdr>
        <w:top w:val="none" w:sz="0" w:space="0" w:color="auto"/>
        <w:left w:val="none" w:sz="0" w:space="0" w:color="auto"/>
        <w:bottom w:val="none" w:sz="0" w:space="0" w:color="auto"/>
        <w:right w:val="none" w:sz="0" w:space="0" w:color="auto"/>
      </w:divBdr>
      <w:divsChild>
        <w:div w:id="1686663150">
          <w:marLeft w:val="0"/>
          <w:marRight w:val="0"/>
          <w:marTop w:val="0"/>
          <w:marBottom w:val="0"/>
          <w:divBdr>
            <w:top w:val="none" w:sz="0" w:space="0" w:color="auto"/>
            <w:left w:val="none" w:sz="0" w:space="0" w:color="auto"/>
            <w:bottom w:val="none" w:sz="0" w:space="0" w:color="auto"/>
            <w:right w:val="none" w:sz="0" w:space="0" w:color="auto"/>
          </w:divBdr>
          <w:divsChild>
            <w:div w:id="213396819">
              <w:marLeft w:val="0"/>
              <w:marRight w:val="0"/>
              <w:marTop w:val="0"/>
              <w:marBottom w:val="0"/>
              <w:divBdr>
                <w:top w:val="none" w:sz="0" w:space="0" w:color="auto"/>
                <w:left w:val="none" w:sz="0" w:space="0" w:color="auto"/>
                <w:bottom w:val="none" w:sz="0" w:space="0" w:color="auto"/>
                <w:right w:val="none" w:sz="0" w:space="0" w:color="auto"/>
              </w:divBdr>
              <w:divsChild>
                <w:div w:id="1618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45">
      <w:bodyDiv w:val="1"/>
      <w:marLeft w:val="0"/>
      <w:marRight w:val="0"/>
      <w:marTop w:val="0"/>
      <w:marBottom w:val="0"/>
      <w:divBdr>
        <w:top w:val="none" w:sz="0" w:space="0" w:color="auto"/>
        <w:left w:val="none" w:sz="0" w:space="0" w:color="auto"/>
        <w:bottom w:val="none" w:sz="0" w:space="0" w:color="auto"/>
        <w:right w:val="none" w:sz="0" w:space="0" w:color="auto"/>
      </w:divBdr>
      <w:divsChild>
        <w:div w:id="1539776165">
          <w:marLeft w:val="0"/>
          <w:marRight w:val="0"/>
          <w:marTop w:val="0"/>
          <w:marBottom w:val="0"/>
          <w:divBdr>
            <w:top w:val="none" w:sz="0" w:space="0" w:color="auto"/>
            <w:left w:val="none" w:sz="0" w:space="0" w:color="auto"/>
            <w:bottom w:val="none" w:sz="0" w:space="0" w:color="auto"/>
            <w:right w:val="none" w:sz="0" w:space="0" w:color="auto"/>
          </w:divBdr>
          <w:divsChild>
            <w:div w:id="1815639571">
              <w:marLeft w:val="0"/>
              <w:marRight w:val="0"/>
              <w:marTop w:val="0"/>
              <w:marBottom w:val="0"/>
              <w:divBdr>
                <w:top w:val="none" w:sz="0" w:space="0" w:color="auto"/>
                <w:left w:val="none" w:sz="0" w:space="0" w:color="auto"/>
                <w:bottom w:val="none" w:sz="0" w:space="0" w:color="auto"/>
                <w:right w:val="none" w:sz="0" w:space="0" w:color="auto"/>
              </w:divBdr>
              <w:divsChild>
                <w:div w:id="1812943984">
                  <w:marLeft w:val="0"/>
                  <w:marRight w:val="0"/>
                  <w:marTop w:val="0"/>
                  <w:marBottom w:val="0"/>
                  <w:divBdr>
                    <w:top w:val="none" w:sz="0" w:space="0" w:color="auto"/>
                    <w:left w:val="none" w:sz="0" w:space="0" w:color="auto"/>
                    <w:bottom w:val="none" w:sz="0" w:space="0" w:color="auto"/>
                    <w:right w:val="none" w:sz="0" w:space="0" w:color="auto"/>
                  </w:divBdr>
                  <w:divsChild>
                    <w:div w:id="1127089462">
                      <w:marLeft w:val="0"/>
                      <w:marRight w:val="0"/>
                      <w:marTop w:val="0"/>
                      <w:marBottom w:val="0"/>
                      <w:divBdr>
                        <w:top w:val="none" w:sz="0" w:space="0" w:color="auto"/>
                        <w:left w:val="none" w:sz="0" w:space="0" w:color="auto"/>
                        <w:bottom w:val="none" w:sz="0" w:space="0" w:color="auto"/>
                        <w:right w:val="none" w:sz="0" w:space="0" w:color="auto"/>
                      </w:divBdr>
                      <w:divsChild>
                        <w:div w:id="336420063">
                          <w:marLeft w:val="0"/>
                          <w:marRight w:val="0"/>
                          <w:marTop w:val="0"/>
                          <w:marBottom w:val="0"/>
                          <w:divBdr>
                            <w:top w:val="none" w:sz="0" w:space="0" w:color="auto"/>
                            <w:left w:val="none" w:sz="0" w:space="0" w:color="auto"/>
                            <w:bottom w:val="none" w:sz="0" w:space="0" w:color="auto"/>
                            <w:right w:val="none" w:sz="0" w:space="0" w:color="auto"/>
                          </w:divBdr>
                          <w:divsChild>
                            <w:div w:id="290483738">
                              <w:marLeft w:val="0"/>
                              <w:marRight w:val="0"/>
                              <w:marTop w:val="0"/>
                              <w:marBottom w:val="0"/>
                              <w:divBdr>
                                <w:top w:val="none" w:sz="0" w:space="0" w:color="auto"/>
                                <w:left w:val="none" w:sz="0" w:space="0" w:color="auto"/>
                                <w:bottom w:val="none" w:sz="0" w:space="0" w:color="auto"/>
                                <w:right w:val="none" w:sz="0" w:space="0" w:color="auto"/>
                              </w:divBdr>
                            </w:div>
                            <w:div w:id="2014599194">
                              <w:marLeft w:val="0"/>
                              <w:marRight w:val="0"/>
                              <w:marTop w:val="0"/>
                              <w:marBottom w:val="0"/>
                              <w:divBdr>
                                <w:top w:val="none" w:sz="0" w:space="0" w:color="auto"/>
                                <w:left w:val="none" w:sz="0" w:space="0" w:color="auto"/>
                                <w:bottom w:val="none" w:sz="0" w:space="0" w:color="auto"/>
                                <w:right w:val="none" w:sz="0" w:space="0" w:color="auto"/>
                              </w:divBdr>
                              <w:divsChild>
                                <w:div w:id="20162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1512">
      <w:bodyDiv w:val="1"/>
      <w:marLeft w:val="0"/>
      <w:marRight w:val="0"/>
      <w:marTop w:val="0"/>
      <w:marBottom w:val="0"/>
      <w:divBdr>
        <w:top w:val="none" w:sz="0" w:space="0" w:color="auto"/>
        <w:left w:val="none" w:sz="0" w:space="0" w:color="auto"/>
        <w:bottom w:val="none" w:sz="0" w:space="0" w:color="auto"/>
        <w:right w:val="none" w:sz="0" w:space="0" w:color="auto"/>
      </w:divBdr>
    </w:div>
    <w:div w:id="1047144331">
      <w:bodyDiv w:val="1"/>
      <w:marLeft w:val="390"/>
      <w:marRight w:val="390"/>
      <w:marTop w:val="0"/>
      <w:marBottom w:val="0"/>
      <w:divBdr>
        <w:top w:val="none" w:sz="0" w:space="0" w:color="auto"/>
        <w:left w:val="none" w:sz="0" w:space="0" w:color="auto"/>
        <w:bottom w:val="none" w:sz="0" w:space="0" w:color="auto"/>
        <w:right w:val="none" w:sz="0" w:space="0" w:color="auto"/>
      </w:divBdr>
    </w:div>
    <w:div w:id="1083448706">
      <w:bodyDiv w:val="1"/>
      <w:marLeft w:val="0"/>
      <w:marRight w:val="0"/>
      <w:marTop w:val="0"/>
      <w:marBottom w:val="0"/>
      <w:divBdr>
        <w:top w:val="none" w:sz="0" w:space="0" w:color="auto"/>
        <w:left w:val="none" w:sz="0" w:space="0" w:color="auto"/>
        <w:bottom w:val="none" w:sz="0" w:space="0" w:color="auto"/>
        <w:right w:val="none" w:sz="0" w:space="0" w:color="auto"/>
      </w:divBdr>
    </w:div>
    <w:div w:id="1099911589">
      <w:bodyDiv w:val="1"/>
      <w:marLeft w:val="0"/>
      <w:marRight w:val="0"/>
      <w:marTop w:val="0"/>
      <w:marBottom w:val="0"/>
      <w:divBdr>
        <w:top w:val="none" w:sz="0" w:space="0" w:color="auto"/>
        <w:left w:val="none" w:sz="0" w:space="0" w:color="auto"/>
        <w:bottom w:val="none" w:sz="0" w:space="0" w:color="auto"/>
        <w:right w:val="none" w:sz="0" w:space="0" w:color="auto"/>
      </w:divBdr>
    </w:div>
    <w:div w:id="1114667529">
      <w:bodyDiv w:val="1"/>
      <w:marLeft w:val="0"/>
      <w:marRight w:val="0"/>
      <w:marTop w:val="0"/>
      <w:marBottom w:val="0"/>
      <w:divBdr>
        <w:top w:val="none" w:sz="0" w:space="0" w:color="auto"/>
        <w:left w:val="none" w:sz="0" w:space="0" w:color="auto"/>
        <w:bottom w:val="none" w:sz="0" w:space="0" w:color="auto"/>
        <w:right w:val="none" w:sz="0" w:space="0" w:color="auto"/>
      </w:divBdr>
    </w:div>
    <w:div w:id="1136489227">
      <w:bodyDiv w:val="1"/>
      <w:marLeft w:val="0"/>
      <w:marRight w:val="0"/>
      <w:marTop w:val="0"/>
      <w:marBottom w:val="0"/>
      <w:divBdr>
        <w:top w:val="none" w:sz="0" w:space="0" w:color="auto"/>
        <w:left w:val="none" w:sz="0" w:space="0" w:color="auto"/>
        <w:bottom w:val="none" w:sz="0" w:space="0" w:color="auto"/>
        <w:right w:val="none" w:sz="0" w:space="0" w:color="auto"/>
      </w:divBdr>
    </w:div>
    <w:div w:id="1207915007">
      <w:bodyDiv w:val="1"/>
      <w:marLeft w:val="0"/>
      <w:marRight w:val="0"/>
      <w:marTop w:val="0"/>
      <w:marBottom w:val="0"/>
      <w:divBdr>
        <w:top w:val="none" w:sz="0" w:space="0" w:color="auto"/>
        <w:left w:val="none" w:sz="0" w:space="0" w:color="auto"/>
        <w:bottom w:val="none" w:sz="0" w:space="0" w:color="auto"/>
        <w:right w:val="none" w:sz="0" w:space="0" w:color="auto"/>
      </w:divBdr>
    </w:div>
    <w:div w:id="1224292462">
      <w:bodyDiv w:val="1"/>
      <w:marLeft w:val="0"/>
      <w:marRight w:val="0"/>
      <w:marTop w:val="0"/>
      <w:marBottom w:val="0"/>
      <w:divBdr>
        <w:top w:val="none" w:sz="0" w:space="0" w:color="auto"/>
        <w:left w:val="none" w:sz="0" w:space="0" w:color="auto"/>
        <w:bottom w:val="none" w:sz="0" w:space="0" w:color="auto"/>
        <w:right w:val="none" w:sz="0" w:space="0" w:color="auto"/>
      </w:divBdr>
    </w:div>
    <w:div w:id="1239437084">
      <w:bodyDiv w:val="1"/>
      <w:marLeft w:val="0"/>
      <w:marRight w:val="0"/>
      <w:marTop w:val="0"/>
      <w:marBottom w:val="0"/>
      <w:divBdr>
        <w:top w:val="none" w:sz="0" w:space="0" w:color="auto"/>
        <w:left w:val="none" w:sz="0" w:space="0" w:color="auto"/>
        <w:bottom w:val="none" w:sz="0" w:space="0" w:color="auto"/>
        <w:right w:val="none" w:sz="0" w:space="0" w:color="auto"/>
      </w:divBdr>
    </w:div>
    <w:div w:id="1257254669">
      <w:bodyDiv w:val="1"/>
      <w:marLeft w:val="0"/>
      <w:marRight w:val="0"/>
      <w:marTop w:val="0"/>
      <w:marBottom w:val="0"/>
      <w:divBdr>
        <w:top w:val="none" w:sz="0" w:space="0" w:color="auto"/>
        <w:left w:val="none" w:sz="0" w:space="0" w:color="auto"/>
        <w:bottom w:val="none" w:sz="0" w:space="0" w:color="auto"/>
        <w:right w:val="none" w:sz="0" w:space="0" w:color="auto"/>
      </w:divBdr>
      <w:divsChild>
        <w:div w:id="926695567">
          <w:marLeft w:val="0"/>
          <w:marRight w:val="0"/>
          <w:marTop w:val="0"/>
          <w:marBottom w:val="0"/>
          <w:divBdr>
            <w:top w:val="none" w:sz="0" w:space="0" w:color="auto"/>
            <w:left w:val="none" w:sz="0" w:space="0" w:color="auto"/>
            <w:bottom w:val="none" w:sz="0" w:space="0" w:color="auto"/>
            <w:right w:val="none" w:sz="0" w:space="0" w:color="auto"/>
          </w:divBdr>
          <w:divsChild>
            <w:div w:id="546986325">
              <w:marLeft w:val="0"/>
              <w:marRight w:val="0"/>
              <w:marTop w:val="0"/>
              <w:marBottom w:val="0"/>
              <w:divBdr>
                <w:top w:val="none" w:sz="0" w:space="0" w:color="auto"/>
                <w:left w:val="none" w:sz="0" w:space="0" w:color="auto"/>
                <w:bottom w:val="none" w:sz="0" w:space="0" w:color="auto"/>
                <w:right w:val="none" w:sz="0" w:space="0" w:color="auto"/>
              </w:divBdr>
              <w:divsChild>
                <w:div w:id="1458992561">
                  <w:marLeft w:val="0"/>
                  <w:marRight w:val="0"/>
                  <w:marTop w:val="0"/>
                  <w:marBottom w:val="0"/>
                  <w:divBdr>
                    <w:top w:val="none" w:sz="0" w:space="0" w:color="auto"/>
                    <w:left w:val="none" w:sz="0" w:space="0" w:color="auto"/>
                    <w:bottom w:val="none" w:sz="0" w:space="0" w:color="auto"/>
                    <w:right w:val="none" w:sz="0" w:space="0" w:color="auto"/>
                  </w:divBdr>
                  <w:divsChild>
                    <w:div w:id="280233213">
                      <w:marLeft w:val="0"/>
                      <w:marRight w:val="0"/>
                      <w:marTop w:val="0"/>
                      <w:marBottom w:val="0"/>
                      <w:divBdr>
                        <w:top w:val="none" w:sz="0" w:space="0" w:color="auto"/>
                        <w:left w:val="none" w:sz="0" w:space="0" w:color="auto"/>
                        <w:bottom w:val="none" w:sz="0" w:space="0" w:color="auto"/>
                        <w:right w:val="none" w:sz="0" w:space="0" w:color="auto"/>
                      </w:divBdr>
                      <w:divsChild>
                        <w:div w:id="723716443">
                          <w:marLeft w:val="0"/>
                          <w:marRight w:val="0"/>
                          <w:marTop w:val="0"/>
                          <w:marBottom w:val="0"/>
                          <w:divBdr>
                            <w:top w:val="none" w:sz="0" w:space="0" w:color="auto"/>
                            <w:left w:val="none" w:sz="0" w:space="0" w:color="auto"/>
                            <w:bottom w:val="none" w:sz="0" w:space="0" w:color="auto"/>
                            <w:right w:val="none" w:sz="0" w:space="0" w:color="auto"/>
                          </w:divBdr>
                          <w:divsChild>
                            <w:div w:id="216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89965">
      <w:bodyDiv w:val="1"/>
      <w:marLeft w:val="0"/>
      <w:marRight w:val="0"/>
      <w:marTop w:val="0"/>
      <w:marBottom w:val="0"/>
      <w:divBdr>
        <w:top w:val="none" w:sz="0" w:space="0" w:color="auto"/>
        <w:left w:val="none" w:sz="0" w:space="0" w:color="auto"/>
        <w:bottom w:val="none" w:sz="0" w:space="0" w:color="auto"/>
        <w:right w:val="none" w:sz="0" w:space="0" w:color="auto"/>
      </w:divBdr>
      <w:divsChild>
        <w:div w:id="892231035">
          <w:marLeft w:val="0"/>
          <w:marRight w:val="0"/>
          <w:marTop w:val="0"/>
          <w:marBottom w:val="0"/>
          <w:divBdr>
            <w:top w:val="none" w:sz="0" w:space="0" w:color="auto"/>
            <w:left w:val="none" w:sz="0" w:space="0" w:color="auto"/>
            <w:bottom w:val="none" w:sz="0" w:space="0" w:color="auto"/>
            <w:right w:val="none" w:sz="0" w:space="0" w:color="auto"/>
          </w:divBdr>
          <w:divsChild>
            <w:div w:id="354156946">
              <w:marLeft w:val="0"/>
              <w:marRight w:val="0"/>
              <w:marTop w:val="0"/>
              <w:marBottom w:val="0"/>
              <w:divBdr>
                <w:top w:val="none" w:sz="0" w:space="0" w:color="auto"/>
                <w:left w:val="none" w:sz="0" w:space="0" w:color="auto"/>
                <w:bottom w:val="none" w:sz="0" w:space="0" w:color="auto"/>
                <w:right w:val="none" w:sz="0" w:space="0" w:color="auto"/>
              </w:divBdr>
              <w:divsChild>
                <w:div w:id="139007295">
                  <w:marLeft w:val="0"/>
                  <w:marRight w:val="0"/>
                  <w:marTop w:val="0"/>
                  <w:marBottom w:val="0"/>
                  <w:divBdr>
                    <w:top w:val="none" w:sz="0" w:space="0" w:color="auto"/>
                    <w:left w:val="none" w:sz="0" w:space="0" w:color="auto"/>
                    <w:bottom w:val="none" w:sz="0" w:space="0" w:color="auto"/>
                    <w:right w:val="none" w:sz="0" w:space="0" w:color="auto"/>
                  </w:divBdr>
                  <w:divsChild>
                    <w:div w:id="1277448071">
                      <w:marLeft w:val="0"/>
                      <w:marRight w:val="0"/>
                      <w:marTop w:val="0"/>
                      <w:marBottom w:val="0"/>
                      <w:divBdr>
                        <w:top w:val="none" w:sz="0" w:space="0" w:color="auto"/>
                        <w:left w:val="none" w:sz="0" w:space="0" w:color="auto"/>
                        <w:bottom w:val="none" w:sz="0" w:space="0" w:color="auto"/>
                        <w:right w:val="none" w:sz="0" w:space="0" w:color="auto"/>
                      </w:divBdr>
                      <w:divsChild>
                        <w:div w:id="801725739">
                          <w:marLeft w:val="0"/>
                          <w:marRight w:val="0"/>
                          <w:marTop w:val="0"/>
                          <w:marBottom w:val="0"/>
                          <w:divBdr>
                            <w:top w:val="none" w:sz="0" w:space="0" w:color="auto"/>
                            <w:left w:val="none" w:sz="0" w:space="0" w:color="auto"/>
                            <w:bottom w:val="none" w:sz="0" w:space="0" w:color="auto"/>
                            <w:right w:val="none" w:sz="0" w:space="0" w:color="auto"/>
                          </w:divBdr>
                          <w:divsChild>
                            <w:div w:id="1803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50879">
      <w:bodyDiv w:val="1"/>
      <w:marLeft w:val="0"/>
      <w:marRight w:val="0"/>
      <w:marTop w:val="0"/>
      <w:marBottom w:val="0"/>
      <w:divBdr>
        <w:top w:val="none" w:sz="0" w:space="0" w:color="auto"/>
        <w:left w:val="none" w:sz="0" w:space="0" w:color="auto"/>
        <w:bottom w:val="none" w:sz="0" w:space="0" w:color="auto"/>
        <w:right w:val="none" w:sz="0" w:space="0" w:color="auto"/>
      </w:divBdr>
      <w:divsChild>
        <w:div w:id="912159033">
          <w:marLeft w:val="0"/>
          <w:marRight w:val="0"/>
          <w:marTop w:val="0"/>
          <w:marBottom w:val="0"/>
          <w:divBdr>
            <w:top w:val="none" w:sz="0" w:space="0" w:color="auto"/>
            <w:left w:val="none" w:sz="0" w:space="0" w:color="auto"/>
            <w:bottom w:val="none" w:sz="0" w:space="0" w:color="auto"/>
            <w:right w:val="none" w:sz="0" w:space="0" w:color="auto"/>
          </w:divBdr>
          <w:divsChild>
            <w:div w:id="2048484857">
              <w:marLeft w:val="0"/>
              <w:marRight w:val="0"/>
              <w:marTop w:val="0"/>
              <w:marBottom w:val="0"/>
              <w:divBdr>
                <w:top w:val="none" w:sz="0" w:space="0" w:color="auto"/>
                <w:left w:val="none" w:sz="0" w:space="0" w:color="auto"/>
                <w:bottom w:val="none" w:sz="0" w:space="0" w:color="auto"/>
                <w:right w:val="none" w:sz="0" w:space="0" w:color="auto"/>
              </w:divBdr>
              <w:divsChild>
                <w:div w:id="1689258591">
                  <w:marLeft w:val="0"/>
                  <w:marRight w:val="0"/>
                  <w:marTop w:val="0"/>
                  <w:marBottom w:val="0"/>
                  <w:divBdr>
                    <w:top w:val="none" w:sz="0" w:space="0" w:color="auto"/>
                    <w:left w:val="none" w:sz="0" w:space="0" w:color="auto"/>
                    <w:bottom w:val="none" w:sz="0" w:space="0" w:color="auto"/>
                    <w:right w:val="none" w:sz="0" w:space="0" w:color="auto"/>
                  </w:divBdr>
                  <w:divsChild>
                    <w:div w:id="691344865">
                      <w:marLeft w:val="0"/>
                      <w:marRight w:val="0"/>
                      <w:marTop w:val="0"/>
                      <w:marBottom w:val="0"/>
                      <w:divBdr>
                        <w:top w:val="none" w:sz="0" w:space="0" w:color="auto"/>
                        <w:left w:val="none" w:sz="0" w:space="0" w:color="auto"/>
                        <w:bottom w:val="none" w:sz="0" w:space="0" w:color="auto"/>
                        <w:right w:val="none" w:sz="0" w:space="0" w:color="auto"/>
                      </w:divBdr>
                      <w:divsChild>
                        <w:div w:id="863714217">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9800">
      <w:bodyDiv w:val="1"/>
      <w:marLeft w:val="0"/>
      <w:marRight w:val="0"/>
      <w:marTop w:val="0"/>
      <w:marBottom w:val="0"/>
      <w:divBdr>
        <w:top w:val="none" w:sz="0" w:space="0" w:color="auto"/>
        <w:left w:val="none" w:sz="0" w:space="0" w:color="auto"/>
        <w:bottom w:val="none" w:sz="0" w:space="0" w:color="auto"/>
        <w:right w:val="none" w:sz="0" w:space="0" w:color="auto"/>
      </w:divBdr>
    </w:div>
    <w:div w:id="1378973300">
      <w:bodyDiv w:val="1"/>
      <w:marLeft w:val="0"/>
      <w:marRight w:val="0"/>
      <w:marTop w:val="0"/>
      <w:marBottom w:val="0"/>
      <w:divBdr>
        <w:top w:val="none" w:sz="0" w:space="0" w:color="auto"/>
        <w:left w:val="none" w:sz="0" w:space="0" w:color="auto"/>
        <w:bottom w:val="none" w:sz="0" w:space="0" w:color="auto"/>
        <w:right w:val="none" w:sz="0" w:space="0" w:color="auto"/>
      </w:divBdr>
      <w:divsChild>
        <w:div w:id="56586570">
          <w:marLeft w:val="0"/>
          <w:marRight w:val="0"/>
          <w:marTop w:val="0"/>
          <w:marBottom w:val="0"/>
          <w:divBdr>
            <w:top w:val="none" w:sz="0" w:space="0" w:color="auto"/>
            <w:left w:val="none" w:sz="0" w:space="0" w:color="auto"/>
            <w:bottom w:val="none" w:sz="0" w:space="0" w:color="auto"/>
            <w:right w:val="none" w:sz="0" w:space="0" w:color="auto"/>
          </w:divBdr>
          <w:divsChild>
            <w:div w:id="1557625304">
              <w:marLeft w:val="0"/>
              <w:marRight w:val="0"/>
              <w:marTop w:val="0"/>
              <w:marBottom w:val="0"/>
              <w:divBdr>
                <w:top w:val="none" w:sz="0" w:space="0" w:color="auto"/>
                <w:left w:val="none" w:sz="0" w:space="0" w:color="auto"/>
                <w:bottom w:val="none" w:sz="0" w:space="0" w:color="auto"/>
                <w:right w:val="none" w:sz="0" w:space="0" w:color="auto"/>
              </w:divBdr>
              <w:divsChild>
                <w:div w:id="1702122741">
                  <w:marLeft w:val="0"/>
                  <w:marRight w:val="0"/>
                  <w:marTop w:val="0"/>
                  <w:marBottom w:val="0"/>
                  <w:divBdr>
                    <w:top w:val="none" w:sz="0" w:space="0" w:color="auto"/>
                    <w:left w:val="none" w:sz="0" w:space="0" w:color="auto"/>
                    <w:bottom w:val="none" w:sz="0" w:space="0" w:color="auto"/>
                    <w:right w:val="none" w:sz="0" w:space="0" w:color="auto"/>
                  </w:divBdr>
                  <w:divsChild>
                    <w:div w:id="1702975834">
                      <w:marLeft w:val="0"/>
                      <w:marRight w:val="0"/>
                      <w:marTop w:val="0"/>
                      <w:marBottom w:val="0"/>
                      <w:divBdr>
                        <w:top w:val="none" w:sz="0" w:space="0" w:color="auto"/>
                        <w:left w:val="none" w:sz="0" w:space="0" w:color="auto"/>
                        <w:bottom w:val="none" w:sz="0" w:space="0" w:color="auto"/>
                        <w:right w:val="none" w:sz="0" w:space="0" w:color="auto"/>
                      </w:divBdr>
                      <w:divsChild>
                        <w:div w:id="1847400335">
                          <w:marLeft w:val="0"/>
                          <w:marRight w:val="0"/>
                          <w:marTop w:val="0"/>
                          <w:marBottom w:val="0"/>
                          <w:divBdr>
                            <w:top w:val="none" w:sz="0" w:space="0" w:color="auto"/>
                            <w:left w:val="none" w:sz="0" w:space="0" w:color="auto"/>
                            <w:bottom w:val="none" w:sz="0" w:space="0" w:color="auto"/>
                            <w:right w:val="none" w:sz="0" w:space="0" w:color="auto"/>
                          </w:divBdr>
                          <w:divsChild>
                            <w:div w:id="294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4643">
      <w:bodyDiv w:val="1"/>
      <w:marLeft w:val="0"/>
      <w:marRight w:val="0"/>
      <w:marTop w:val="0"/>
      <w:marBottom w:val="0"/>
      <w:divBdr>
        <w:top w:val="none" w:sz="0" w:space="0" w:color="auto"/>
        <w:left w:val="none" w:sz="0" w:space="0" w:color="auto"/>
        <w:bottom w:val="none" w:sz="0" w:space="0" w:color="auto"/>
        <w:right w:val="none" w:sz="0" w:space="0" w:color="auto"/>
      </w:divBdr>
    </w:div>
    <w:div w:id="1411735581">
      <w:bodyDiv w:val="1"/>
      <w:marLeft w:val="0"/>
      <w:marRight w:val="0"/>
      <w:marTop w:val="0"/>
      <w:marBottom w:val="0"/>
      <w:divBdr>
        <w:top w:val="none" w:sz="0" w:space="0" w:color="auto"/>
        <w:left w:val="none" w:sz="0" w:space="0" w:color="auto"/>
        <w:bottom w:val="none" w:sz="0" w:space="0" w:color="auto"/>
        <w:right w:val="none" w:sz="0" w:space="0" w:color="auto"/>
      </w:divBdr>
    </w:div>
    <w:div w:id="1429307096">
      <w:bodyDiv w:val="1"/>
      <w:marLeft w:val="0"/>
      <w:marRight w:val="0"/>
      <w:marTop w:val="0"/>
      <w:marBottom w:val="0"/>
      <w:divBdr>
        <w:top w:val="none" w:sz="0" w:space="0" w:color="auto"/>
        <w:left w:val="none" w:sz="0" w:space="0" w:color="auto"/>
        <w:bottom w:val="none" w:sz="0" w:space="0" w:color="auto"/>
        <w:right w:val="none" w:sz="0" w:space="0" w:color="auto"/>
      </w:divBdr>
    </w:div>
    <w:div w:id="1477452390">
      <w:bodyDiv w:val="1"/>
      <w:marLeft w:val="0"/>
      <w:marRight w:val="0"/>
      <w:marTop w:val="0"/>
      <w:marBottom w:val="0"/>
      <w:divBdr>
        <w:top w:val="none" w:sz="0" w:space="0" w:color="auto"/>
        <w:left w:val="none" w:sz="0" w:space="0" w:color="auto"/>
        <w:bottom w:val="none" w:sz="0" w:space="0" w:color="auto"/>
        <w:right w:val="none" w:sz="0" w:space="0" w:color="auto"/>
      </w:divBdr>
      <w:divsChild>
        <w:div w:id="822890610">
          <w:marLeft w:val="0"/>
          <w:marRight w:val="0"/>
          <w:marTop w:val="0"/>
          <w:marBottom w:val="0"/>
          <w:divBdr>
            <w:top w:val="none" w:sz="0" w:space="0" w:color="auto"/>
            <w:left w:val="none" w:sz="0" w:space="0" w:color="auto"/>
            <w:bottom w:val="none" w:sz="0" w:space="0" w:color="auto"/>
            <w:right w:val="none" w:sz="0" w:space="0" w:color="auto"/>
          </w:divBdr>
          <w:divsChild>
            <w:div w:id="490298469">
              <w:marLeft w:val="0"/>
              <w:marRight w:val="0"/>
              <w:marTop w:val="0"/>
              <w:marBottom w:val="0"/>
              <w:divBdr>
                <w:top w:val="none" w:sz="0" w:space="0" w:color="auto"/>
                <w:left w:val="none" w:sz="0" w:space="0" w:color="auto"/>
                <w:bottom w:val="none" w:sz="0" w:space="0" w:color="auto"/>
                <w:right w:val="none" w:sz="0" w:space="0" w:color="auto"/>
              </w:divBdr>
              <w:divsChild>
                <w:div w:id="842665115">
                  <w:marLeft w:val="0"/>
                  <w:marRight w:val="0"/>
                  <w:marTop w:val="0"/>
                  <w:marBottom w:val="0"/>
                  <w:divBdr>
                    <w:top w:val="none" w:sz="0" w:space="0" w:color="auto"/>
                    <w:left w:val="none" w:sz="0" w:space="0" w:color="auto"/>
                    <w:bottom w:val="none" w:sz="0" w:space="0" w:color="auto"/>
                    <w:right w:val="none" w:sz="0" w:space="0" w:color="auto"/>
                  </w:divBdr>
                  <w:divsChild>
                    <w:div w:id="1314331598">
                      <w:marLeft w:val="0"/>
                      <w:marRight w:val="0"/>
                      <w:marTop w:val="0"/>
                      <w:marBottom w:val="0"/>
                      <w:divBdr>
                        <w:top w:val="none" w:sz="0" w:space="0" w:color="auto"/>
                        <w:left w:val="none" w:sz="0" w:space="0" w:color="auto"/>
                        <w:bottom w:val="none" w:sz="0" w:space="0" w:color="auto"/>
                        <w:right w:val="none" w:sz="0" w:space="0" w:color="auto"/>
                      </w:divBdr>
                      <w:divsChild>
                        <w:div w:id="279919375">
                          <w:marLeft w:val="0"/>
                          <w:marRight w:val="0"/>
                          <w:marTop w:val="0"/>
                          <w:marBottom w:val="0"/>
                          <w:divBdr>
                            <w:top w:val="none" w:sz="0" w:space="0" w:color="auto"/>
                            <w:left w:val="none" w:sz="0" w:space="0" w:color="auto"/>
                            <w:bottom w:val="none" w:sz="0" w:space="0" w:color="auto"/>
                            <w:right w:val="none" w:sz="0" w:space="0" w:color="auto"/>
                          </w:divBdr>
                          <w:divsChild>
                            <w:div w:id="1928077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06701">
      <w:bodyDiv w:val="1"/>
      <w:marLeft w:val="0"/>
      <w:marRight w:val="0"/>
      <w:marTop w:val="0"/>
      <w:marBottom w:val="0"/>
      <w:divBdr>
        <w:top w:val="none" w:sz="0" w:space="0" w:color="auto"/>
        <w:left w:val="none" w:sz="0" w:space="0" w:color="auto"/>
        <w:bottom w:val="none" w:sz="0" w:space="0" w:color="auto"/>
        <w:right w:val="none" w:sz="0" w:space="0" w:color="auto"/>
      </w:divBdr>
    </w:div>
    <w:div w:id="1537427197">
      <w:bodyDiv w:val="1"/>
      <w:marLeft w:val="0"/>
      <w:marRight w:val="0"/>
      <w:marTop w:val="0"/>
      <w:marBottom w:val="0"/>
      <w:divBdr>
        <w:top w:val="none" w:sz="0" w:space="0" w:color="auto"/>
        <w:left w:val="none" w:sz="0" w:space="0" w:color="auto"/>
        <w:bottom w:val="none" w:sz="0" w:space="0" w:color="auto"/>
        <w:right w:val="none" w:sz="0" w:space="0" w:color="auto"/>
      </w:divBdr>
    </w:div>
    <w:div w:id="1545172008">
      <w:bodyDiv w:val="1"/>
      <w:marLeft w:val="0"/>
      <w:marRight w:val="0"/>
      <w:marTop w:val="0"/>
      <w:marBottom w:val="0"/>
      <w:divBdr>
        <w:top w:val="none" w:sz="0" w:space="0" w:color="auto"/>
        <w:left w:val="none" w:sz="0" w:space="0" w:color="auto"/>
        <w:bottom w:val="none" w:sz="0" w:space="0" w:color="auto"/>
        <w:right w:val="none" w:sz="0" w:space="0" w:color="auto"/>
      </w:divBdr>
    </w:div>
    <w:div w:id="1567451227">
      <w:bodyDiv w:val="1"/>
      <w:marLeft w:val="0"/>
      <w:marRight w:val="0"/>
      <w:marTop w:val="0"/>
      <w:marBottom w:val="0"/>
      <w:divBdr>
        <w:top w:val="none" w:sz="0" w:space="0" w:color="auto"/>
        <w:left w:val="none" w:sz="0" w:space="0" w:color="auto"/>
        <w:bottom w:val="none" w:sz="0" w:space="0" w:color="auto"/>
        <w:right w:val="none" w:sz="0" w:space="0" w:color="auto"/>
      </w:divBdr>
    </w:div>
    <w:div w:id="1577780229">
      <w:bodyDiv w:val="1"/>
      <w:marLeft w:val="0"/>
      <w:marRight w:val="0"/>
      <w:marTop w:val="0"/>
      <w:marBottom w:val="0"/>
      <w:divBdr>
        <w:top w:val="none" w:sz="0" w:space="0" w:color="auto"/>
        <w:left w:val="none" w:sz="0" w:space="0" w:color="auto"/>
        <w:bottom w:val="none" w:sz="0" w:space="0" w:color="auto"/>
        <w:right w:val="none" w:sz="0" w:space="0" w:color="auto"/>
      </w:divBdr>
    </w:div>
    <w:div w:id="1586378926">
      <w:bodyDiv w:val="1"/>
      <w:marLeft w:val="0"/>
      <w:marRight w:val="0"/>
      <w:marTop w:val="0"/>
      <w:marBottom w:val="0"/>
      <w:divBdr>
        <w:top w:val="none" w:sz="0" w:space="0" w:color="auto"/>
        <w:left w:val="none" w:sz="0" w:space="0" w:color="auto"/>
        <w:bottom w:val="none" w:sz="0" w:space="0" w:color="auto"/>
        <w:right w:val="none" w:sz="0" w:space="0" w:color="auto"/>
      </w:divBdr>
    </w:div>
    <w:div w:id="1601142260">
      <w:bodyDiv w:val="1"/>
      <w:marLeft w:val="0"/>
      <w:marRight w:val="0"/>
      <w:marTop w:val="0"/>
      <w:marBottom w:val="0"/>
      <w:divBdr>
        <w:top w:val="none" w:sz="0" w:space="0" w:color="auto"/>
        <w:left w:val="none" w:sz="0" w:space="0" w:color="auto"/>
        <w:bottom w:val="none" w:sz="0" w:space="0" w:color="auto"/>
        <w:right w:val="none" w:sz="0" w:space="0" w:color="auto"/>
      </w:divBdr>
    </w:div>
    <w:div w:id="1603296592">
      <w:bodyDiv w:val="1"/>
      <w:marLeft w:val="0"/>
      <w:marRight w:val="0"/>
      <w:marTop w:val="0"/>
      <w:marBottom w:val="0"/>
      <w:divBdr>
        <w:top w:val="none" w:sz="0" w:space="0" w:color="auto"/>
        <w:left w:val="none" w:sz="0" w:space="0" w:color="auto"/>
        <w:bottom w:val="none" w:sz="0" w:space="0" w:color="auto"/>
        <w:right w:val="none" w:sz="0" w:space="0" w:color="auto"/>
      </w:divBdr>
    </w:div>
    <w:div w:id="1644968418">
      <w:bodyDiv w:val="1"/>
      <w:marLeft w:val="0"/>
      <w:marRight w:val="0"/>
      <w:marTop w:val="0"/>
      <w:marBottom w:val="0"/>
      <w:divBdr>
        <w:top w:val="none" w:sz="0" w:space="0" w:color="auto"/>
        <w:left w:val="none" w:sz="0" w:space="0" w:color="auto"/>
        <w:bottom w:val="none" w:sz="0" w:space="0" w:color="auto"/>
        <w:right w:val="none" w:sz="0" w:space="0" w:color="auto"/>
      </w:divBdr>
    </w:div>
    <w:div w:id="1669482253">
      <w:bodyDiv w:val="1"/>
      <w:marLeft w:val="0"/>
      <w:marRight w:val="0"/>
      <w:marTop w:val="0"/>
      <w:marBottom w:val="0"/>
      <w:divBdr>
        <w:top w:val="none" w:sz="0" w:space="0" w:color="auto"/>
        <w:left w:val="none" w:sz="0" w:space="0" w:color="auto"/>
        <w:bottom w:val="none" w:sz="0" w:space="0" w:color="auto"/>
        <w:right w:val="none" w:sz="0" w:space="0" w:color="auto"/>
      </w:divBdr>
    </w:div>
    <w:div w:id="1810903330">
      <w:bodyDiv w:val="1"/>
      <w:marLeft w:val="0"/>
      <w:marRight w:val="0"/>
      <w:marTop w:val="0"/>
      <w:marBottom w:val="0"/>
      <w:divBdr>
        <w:top w:val="none" w:sz="0" w:space="0" w:color="auto"/>
        <w:left w:val="none" w:sz="0" w:space="0" w:color="auto"/>
        <w:bottom w:val="none" w:sz="0" w:space="0" w:color="auto"/>
        <w:right w:val="none" w:sz="0" w:space="0" w:color="auto"/>
      </w:divBdr>
    </w:div>
    <w:div w:id="1837960769">
      <w:bodyDiv w:val="1"/>
      <w:marLeft w:val="0"/>
      <w:marRight w:val="0"/>
      <w:marTop w:val="0"/>
      <w:marBottom w:val="0"/>
      <w:divBdr>
        <w:top w:val="none" w:sz="0" w:space="0" w:color="auto"/>
        <w:left w:val="none" w:sz="0" w:space="0" w:color="auto"/>
        <w:bottom w:val="none" w:sz="0" w:space="0" w:color="auto"/>
        <w:right w:val="none" w:sz="0" w:space="0" w:color="auto"/>
      </w:divBdr>
    </w:div>
    <w:div w:id="1858424496">
      <w:bodyDiv w:val="1"/>
      <w:marLeft w:val="0"/>
      <w:marRight w:val="0"/>
      <w:marTop w:val="0"/>
      <w:marBottom w:val="0"/>
      <w:divBdr>
        <w:top w:val="none" w:sz="0" w:space="0" w:color="auto"/>
        <w:left w:val="none" w:sz="0" w:space="0" w:color="auto"/>
        <w:bottom w:val="none" w:sz="0" w:space="0" w:color="auto"/>
        <w:right w:val="none" w:sz="0" w:space="0" w:color="auto"/>
      </w:divBdr>
    </w:div>
    <w:div w:id="1912737189">
      <w:bodyDiv w:val="1"/>
      <w:marLeft w:val="0"/>
      <w:marRight w:val="0"/>
      <w:marTop w:val="0"/>
      <w:marBottom w:val="0"/>
      <w:divBdr>
        <w:top w:val="none" w:sz="0" w:space="0" w:color="auto"/>
        <w:left w:val="none" w:sz="0" w:space="0" w:color="auto"/>
        <w:bottom w:val="none" w:sz="0" w:space="0" w:color="auto"/>
        <w:right w:val="none" w:sz="0" w:space="0" w:color="auto"/>
      </w:divBdr>
    </w:div>
    <w:div w:id="1940721548">
      <w:bodyDiv w:val="1"/>
      <w:marLeft w:val="0"/>
      <w:marRight w:val="0"/>
      <w:marTop w:val="0"/>
      <w:marBottom w:val="0"/>
      <w:divBdr>
        <w:top w:val="none" w:sz="0" w:space="0" w:color="auto"/>
        <w:left w:val="none" w:sz="0" w:space="0" w:color="auto"/>
        <w:bottom w:val="none" w:sz="0" w:space="0" w:color="auto"/>
        <w:right w:val="none" w:sz="0" w:space="0" w:color="auto"/>
      </w:divBdr>
      <w:divsChild>
        <w:div w:id="800611561">
          <w:marLeft w:val="0"/>
          <w:marRight w:val="0"/>
          <w:marTop w:val="0"/>
          <w:marBottom w:val="0"/>
          <w:divBdr>
            <w:top w:val="none" w:sz="0" w:space="0" w:color="auto"/>
            <w:left w:val="none" w:sz="0" w:space="0" w:color="auto"/>
            <w:bottom w:val="none" w:sz="0" w:space="0" w:color="auto"/>
            <w:right w:val="none" w:sz="0" w:space="0" w:color="auto"/>
          </w:divBdr>
          <w:divsChild>
            <w:div w:id="750659808">
              <w:marLeft w:val="0"/>
              <w:marRight w:val="0"/>
              <w:marTop w:val="0"/>
              <w:marBottom w:val="0"/>
              <w:divBdr>
                <w:top w:val="none" w:sz="0" w:space="0" w:color="auto"/>
                <w:left w:val="none" w:sz="0" w:space="0" w:color="auto"/>
                <w:bottom w:val="none" w:sz="0" w:space="0" w:color="auto"/>
                <w:right w:val="none" w:sz="0" w:space="0" w:color="auto"/>
              </w:divBdr>
              <w:divsChild>
                <w:div w:id="395008845">
                  <w:marLeft w:val="0"/>
                  <w:marRight w:val="0"/>
                  <w:marTop w:val="0"/>
                  <w:marBottom w:val="0"/>
                  <w:divBdr>
                    <w:top w:val="none" w:sz="0" w:space="0" w:color="auto"/>
                    <w:left w:val="none" w:sz="0" w:space="0" w:color="auto"/>
                    <w:bottom w:val="none" w:sz="0" w:space="0" w:color="auto"/>
                    <w:right w:val="none" w:sz="0" w:space="0" w:color="auto"/>
                  </w:divBdr>
                  <w:divsChild>
                    <w:div w:id="1651398869">
                      <w:marLeft w:val="0"/>
                      <w:marRight w:val="0"/>
                      <w:marTop w:val="0"/>
                      <w:marBottom w:val="0"/>
                      <w:divBdr>
                        <w:top w:val="none" w:sz="0" w:space="0" w:color="auto"/>
                        <w:left w:val="none" w:sz="0" w:space="0" w:color="auto"/>
                        <w:bottom w:val="none" w:sz="0" w:space="0" w:color="auto"/>
                        <w:right w:val="none" w:sz="0" w:space="0" w:color="auto"/>
                      </w:divBdr>
                      <w:divsChild>
                        <w:div w:id="378824350">
                          <w:marLeft w:val="0"/>
                          <w:marRight w:val="0"/>
                          <w:marTop w:val="0"/>
                          <w:marBottom w:val="0"/>
                          <w:divBdr>
                            <w:top w:val="none" w:sz="0" w:space="0" w:color="auto"/>
                            <w:left w:val="none" w:sz="0" w:space="0" w:color="auto"/>
                            <w:bottom w:val="none" w:sz="0" w:space="0" w:color="auto"/>
                            <w:right w:val="none" w:sz="0" w:space="0" w:color="auto"/>
                          </w:divBdr>
                          <w:divsChild>
                            <w:div w:id="1255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9881">
      <w:bodyDiv w:val="1"/>
      <w:marLeft w:val="0"/>
      <w:marRight w:val="0"/>
      <w:marTop w:val="0"/>
      <w:marBottom w:val="0"/>
      <w:divBdr>
        <w:top w:val="none" w:sz="0" w:space="0" w:color="auto"/>
        <w:left w:val="none" w:sz="0" w:space="0" w:color="auto"/>
        <w:bottom w:val="none" w:sz="0" w:space="0" w:color="auto"/>
        <w:right w:val="none" w:sz="0" w:space="0" w:color="auto"/>
      </w:divBdr>
    </w:div>
    <w:div w:id="1992100771">
      <w:bodyDiv w:val="1"/>
      <w:marLeft w:val="0"/>
      <w:marRight w:val="0"/>
      <w:marTop w:val="0"/>
      <w:marBottom w:val="0"/>
      <w:divBdr>
        <w:top w:val="none" w:sz="0" w:space="0" w:color="auto"/>
        <w:left w:val="none" w:sz="0" w:space="0" w:color="auto"/>
        <w:bottom w:val="none" w:sz="0" w:space="0" w:color="auto"/>
        <w:right w:val="none" w:sz="0" w:space="0" w:color="auto"/>
      </w:divBdr>
    </w:div>
    <w:div w:id="2000572178">
      <w:bodyDiv w:val="1"/>
      <w:marLeft w:val="0"/>
      <w:marRight w:val="0"/>
      <w:marTop w:val="0"/>
      <w:marBottom w:val="0"/>
      <w:divBdr>
        <w:top w:val="none" w:sz="0" w:space="0" w:color="auto"/>
        <w:left w:val="none" w:sz="0" w:space="0" w:color="auto"/>
        <w:bottom w:val="none" w:sz="0" w:space="0" w:color="auto"/>
        <w:right w:val="none" w:sz="0" w:space="0" w:color="auto"/>
      </w:divBdr>
      <w:divsChild>
        <w:div w:id="394593133">
          <w:marLeft w:val="0"/>
          <w:marRight w:val="0"/>
          <w:marTop w:val="0"/>
          <w:marBottom w:val="0"/>
          <w:divBdr>
            <w:top w:val="none" w:sz="0" w:space="0" w:color="auto"/>
            <w:left w:val="none" w:sz="0" w:space="0" w:color="auto"/>
            <w:bottom w:val="none" w:sz="0" w:space="0" w:color="auto"/>
            <w:right w:val="none" w:sz="0" w:space="0" w:color="auto"/>
          </w:divBdr>
          <w:divsChild>
            <w:div w:id="882669890">
              <w:marLeft w:val="0"/>
              <w:marRight w:val="0"/>
              <w:marTop w:val="0"/>
              <w:marBottom w:val="0"/>
              <w:divBdr>
                <w:top w:val="none" w:sz="0" w:space="0" w:color="auto"/>
                <w:left w:val="none" w:sz="0" w:space="0" w:color="auto"/>
                <w:bottom w:val="none" w:sz="0" w:space="0" w:color="auto"/>
                <w:right w:val="none" w:sz="0" w:space="0" w:color="auto"/>
              </w:divBdr>
              <w:divsChild>
                <w:div w:id="1471359847">
                  <w:marLeft w:val="0"/>
                  <w:marRight w:val="0"/>
                  <w:marTop w:val="0"/>
                  <w:marBottom w:val="0"/>
                  <w:divBdr>
                    <w:top w:val="none" w:sz="0" w:space="0" w:color="auto"/>
                    <w:left w:val="none" w:sz="0" w:space="0" w:color="auto"/>
                    <w:bottom w:val="none" w:sz="0" w:space="0" w:color="auto"/>
                    <w:right w:val="none" w:sz="0" w:space="0" w:color="auto"/>
                  </w:divBdr>
                  <w:divsChild>
                    <w:div w:id="2132893898">
                      <w:marLeft w:val="0"/>
                      <w:marRight w:val="0"/>
                      <w:marTop w:val="0"/>
                      <w:marBottom w:val="0"/>
                      <w:divBdr>
                        <w:top w:val="none" w:sz="0" w:space="0" w:color="auto"/>
                        <w:left w:val="none" w:sz="0" w:space="0" w:color="auto"/>
                        <w:bottom w:val="none" w:sz="0" w:space="0" w:color="auto"/>
                        <w:right w:val="none" w:sz="0" w:space="0" w:color="auto"/>
                      </w:divBdr>
                      <w:divsChild>
                        <w:div w:id="1721519715">
                          <w:marLeft w:val="0"/>
                          <w:marRight w:val="0"/>
                          <w:marTop w:val="0"/>
                          <w:marBottom w:val="0"/>
                          <w:divBdr>
                            <w:top w:val="none" w:sz="0" w:space="0" w:color="auto"/>
                            <w:left w:val="none" w:sz="0" w:space="0" w:color="auto"/>
                            <w:bottom w:val="none" w:sz="0" w:space="0" w:color="auto"/>
                            <w:right w:val="none" w:sz="0" w:space="0" w:color="auto"/>
                          </w:divBdr>
                          <w:divsChild>
                            <w:div w:id="100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5971">
      <w:bodyDiv w:val="1"/>
      <w:marLeft w:val="0"/>
      <w:marRight w:val="0"/>
      <w:marTop w:val="0"/>
      <w:marBottom w:val="0"/>
      <w:divBdr>
        <w:top w:val="none" w:sz="0" w:space="0" w:color="auto"/>
        <w:left w:val="none" w:sz="0" w:space="0" w:color="auto"/>
        <w:bottom w:val="none" w:sz="0" w:space="0" w:color="auto"/>
        <w:right w:val="none" w:sz="0" w:space="0" w:color="auto"/>
      </w:divBdr>
      <w:divsChild>
        <w:div w:id="1251431546">
          <w:marLeft w:val="0"/>
          <w:marRight w:val="0"/>
          <w:marTop w:val="0"/>
          <w:marBottom w:val="0"/>
          <w:divBdr>
            <w:top w:val="none" w:sz="0" w:space="0" w:color="auto"/>
            <w:left w:val="none" w:sz="0" w:space="0" w:color="auto"/>
            <w:bottom w:val="none" w:sz="0" w:space="0" w:color="auto"/>
            <w:right w:val="none" w:sz="0" w:space="0" w:color="auto"/>
          </w:divBdr>
          <w:divsChild>
            <w:div w:id="1735275892">
              <w:marLeft w:val="0"/>
              <w:marRight w:val="0"/>
              <w:marTop w:val="0"/>
              <w:marBottom w:val="0"/>
              <w:divBdr>
                <w:top w:val="none" w:sz="0" w:space="0" w:color="auto"/>
                <w:left w:val="none" w:sz="0" w:space="0" w:color="auto"/>
                <w:bottom w:val="none" w:sz="0" w:space="0" w:color="auto"/>
                <w:right w:val="none" w:sz="0" w:space="0" w:color="auto"/>
              </w:divBdr>
              <w:divsChild>
                <w:div w:id="628783525">
                  <w:marLeft w:val="0"/>
                  <w:marRight w:val="0"/>
                  <w:marTop w:val="0"/>
                  <w:marBottom w:val="0"/>
                  <w:divBdr>
                    <w:top w:val="none" w:sz="0" w:space="0" w:color="auto"/>
                    <w:left w:val="none" w:sz="0" w:space="0" w:color="auto"/>
                    <w:bottom w:val="none" w:sz="0" w:space="0" w:color="auto"/>
                    <w:right w:val="none" w:sz="0" w:space="0" w:color="auto"/>
                  </w:divBdr>
                  <w:divsChild>
                    <w:div w:id="1292131045">
                      <w:marLeft w:val="0"/>
                      <w:marRight w:val="0"/>
                      <w:marTop w:val="0"/>
                      <w:marBottom w:val="0"/>
                      <w:divBdr>
                        <w:top w:val="none" w:sz="0" w:space="0" w:color="auto"/>
                        <w:left w:val="none" w:sz="0" w:space="0" w:color="auto"/>
                        <w:bottom w:val="none" w:sz="0" w:space="0" w:color="auto"/>
                        <w:right w:val="none" w:sz="0" w:space="0" w:color="auto"/>
                      </w:divBdr>
                      <w:divsChild>
                        <w:div w:id="675353233">
                          <w:marLeft w:val="0"/>
                          <w:marRight w:val="0"/>
                          <w:marTop w:val="0"/>
                          <w:marBottom w:val="0"/>
                          <w:divBdr>
                            <w:top w:val="none" w:sz="0" w:space="0" w:color="auto"/>
                            <w:left w:val="none" w:sz="0" w:space="0" w:color="auto"/>
                            <w:bottom w:val="none" w:sz="0" w:space="0" w:color="auto"/>
                            <w:right w:val="none" w:sz="0" w:space="0" w:color="auto"/>
                          </w:divBdr>
                          <w:divsChild>
                            <w:div w:id="13985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0495">
      <w:bodyDiv w:val="1"/>
      <w:marLeft w:val="0"/>
      <w:marRight w:val="0"/>
      <w:marTop w:val="0"/>
      <w:marBottom w:val="0"/>
      <w:divBdr>
        <w:top w:val="none" w:sz="0" w:space="0" w:color="auto"/>
        <w:left w:val="none" w:sz="0" w:space="0" w:color="auto"/>
        <w:bottom w:val="none" w:sz="0" w:space="0" w:color="auto"/>
        <w:right w:val="none" w:sz="0" w:space="0" w:color="auto"/>
      </w:divBdr>
    </w:div>
    <w:div w:id="2111393691">
      <w:bodyDiv w:val="1"/>
      <w:marLeft w:val="0"/>
      <w:marRight w:val="0"/>
      <w:marTop w:val="0"/>
      <w:marBottom w:val="0"/>
      <w:divBdr>
        <w:top w:val="none" w:sz="0" w:space="0" w:color="auto"/>
        <w:left w:val="none" w:sz="0" w:space="0" w:color="auto"/>
        <w:bottom w:val="none" w:sz="0" w:space="0" w:color="auto"/>
        <w:right w:val="none" w:sz="0" w:space="0" w:color="auto"/>
      </w:divBdr>
    </w:div>
    <w:div w:id="2128422606">
      <w:bodyDiv w:val="1"/>
      <w:marLeft w:val="0"/>
      <w:marRight w:val="0"/>
      <w:marTop w:val="0"/>
      <w:marBottom w:val="0"/>
      <w:divBdr>
        <w:top w:val="none" w:sz="0" w:space="0" w:color="auto"/>
        <w:left w:val="none" w:sz="0" w:space="0" w:color="auto"/>
        <w:bottom w:val="none" w:sz="0" w:space="0" w:color="auto"/>
        <w:right w:val="none" w:sz="0" w:space="0" w:color="auto"/>
      </w:divBdr>
    </w:div>
    <w:div w:id="2130391756">
      <w:bodyDiv w:val="1"/>
      <w:marLeft w:val="0"/>
      <w:marRight w:val="0"/>
      <w:marTop w:val="0"/>
      <w:marBottom w:val="0"/>
      <w:divBdr>
        <w:top w:val="none" w:sz="0" w:space="0" w:color="auto"/>
        <w:left w:val="none" w:sz="0" w:space="0" w:color="auto"/>
        <w:bottom w:val="none" w:sz="0" w:space="0" w:color="auto"/>
        <w:right w:val="none" w:sz="0" w:space="0" w:color="auto"/>
      </w:divBdr>
      <w:divsChild>
        <w:div w:id="787547169">
          <w:marLeft w:val="0"/>
          <w:marRight w:val="0"/>
          <w:marTop w:val="0"/>
          <w:marBottom w:val="0"/>
          <w:divBdr>
            <w:top w:val="none" w:sz="0" w:space="0" w:color="auto"/>
            <w:left w:val="none" w:sz="0" w:space="0" w:color="auto"/>
            <w:bottom w:val="none" w:sz="0" w:space="0" w:color="auto"/>
            <w:right w:val="none" w:sz="0" w:space="0" w:color="auto"/>
          </w:divBdr>
          <w:divsChild>
            <w:div w:id="1117135832">
              <w:marLeft w:val="0"/>
              <w:marRight w:val="0"/>
              <w:marTop w:val="0"/>
              <w:marBottom w:val="0"/>
              <w:divBdr>
                <w:top w:val="none" w:sz="0" w:space="0" w:color="auto"/>
                <w:left w:val="none" w:sz="0" w:space="0" w:color="auto"/>
                <w:bottom w:val="none" w:sz="0" w:space="0" w:color="auto"/>
                <w:right w:val="none" w:sz="0" w:space="0" w:color="auto"/>
              </w:divBdr>
              <w:divsChild>
                <w:div w:id="1605308686">
                  <w:marLeft w:val="0"/>
                  <w:marRight w:val="0"/>
                  <w:marTop w:val="0"/>
                  <w:marBottom w:val="0"/>
                  <w:divBdr>
                    <w:top w:val="none" w:sz="0" w:space="0" w:color="auto"/>
                    <w:left w:val="none" w:sz="0" w:space="0" w:color="auto"/>
                    <w:bottom w:val="none" w:sz="0" w:space="0" w:color="auto"/>
                    <w:right w:val="none" w:sz="0" w:space="0" w:color="auto"/>
                  </w:divBdr>
                  <w:divsChild>
                    <w:div w:id="1943875336">
                      <w:marLeft w:val="0"/>
                      <w:marRight w:val="0"/>
                      <w:marTop w:val="0"/>
                      <w:marBottom w:val="0"/>
                      <w:divBdr>
                        <w:top w:val="none" w:sz="0" w:space="0" w:color="auto"/>
                        <w:left w:val="none" w:sz="0" w:space="0" w:color="auto"/>
                        <w:bottom w:val="none" w:sz="0" w:space="0" w:color="auto"/>
                        <w:right w:val="none" w:sz="0" w:space="0" w:color="auto"/>
                      </w:divBdr>
                      <w:divsChild>
                        <w:div w:id="1798991505">
                          <w:marLeft w:val="0"/>
                          <w:marRight w:val="0"/>
                          <w:marTop w:val="0"/>
                          <w:marBottom w:val="0"/>
                          <w:divBdr>
                            <w:top w:val="none" w:sz="0" w:space="0" w:color="auto"/>
                            <w:left w:val="none" w:sz="0" w:space="0" w:color="auto"/>
                            <w:bottom w:val="none" w:sz="0" w:space="0" w:color="auto"/>
                            <w:right w:val="none" w:sz="0" w:space="0" w:color="auto"/>
                          </w:divBdr>
                          <w:divsChild>
                            <w:div w:id="679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68521-elektronisko-dokumentu-likum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ikumi.lv/doc.php?id=2378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68521-elektronisko-dokumentu-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zaur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eli/reg/2013/1305?locale=LV" TargetMode="External"/><Relationship Id="rId14" Type="http://schemas.openxmlformats.org/officeDocument/2006/relationships/hyperlink" Target="http://www.l2d.lv/l.php?doc_id=5152" TargetMode="External"/><Relationship Id="rId22"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0A6D-96D9-41E6-B1DA-615555C0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26894</Words>
  <Characters>15331</Characters>
  <Application>Microsoft Office Word</Application>
  <DocSecurity>0</DocSecurity>
  <Lines>127</Lines>
  <Paragraphs>84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Valsts un Eiropas Savienības atbalsta piešķiršanas kārtība pasākuma 16. „Sadarbība” apakšpasākumā 16.1. „Atbalsts Eiropas Inovāciju partnerības lauksaimniecības ražīgumam un ilgtspējai lauksaimniecības ražīguma un ilgtspējas darba grupu projektu īstenošan</vt:lpstr>
      <vt:lpstr/>
      <vt:lpstr/>
    </vt:vector>
  </TitlesOfParts>
  <Company>Zemkopības Ministrija</Company>
  <LinksUpToDate>false</LinksUpToDate>
  <CharactersWithSpaces>42141</CharactersWithSpaces>
  <SharedDoc>false</SharedDoc>
  <HLinks>
    <vt:vector size="78" baseType="variant">
      <vt:variant>
        <vt:i4>65596</vt:i4>
      </vt:variant>
      <vt:variant>
        <vt:i4>36</vt:i4>
      </vt:variant>
      <vt:variant>
        <vt:i4>0</vt:i4>
      </vt:variant>
      <vt:variant>
        <vt:i4>5</vt:i4>
      </vt:variant>
      <vt:variant>
        <vt:lpwstr>mailto:natalja.andrukovica@zm.gov.lv</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589902</vt:i4>
      </vt:variant>
      <vt:variant>
        <vt:i4>30</vt:i4>
      </vt:variant>
      <vt:variant>
        <vt:i4>0</vt:i4>
      </vt:variant>
      <vt:variant>
        <vt:i4>5</vt:i4>
      </vt:variant>
      <vt:variant>
        <vt:lpwstr>http://likumi.lv/ta/id/281357-valsts-un-eiropas-savienibas-atbalsta-pieskirsanas-kartiba-pasakuma-inovacija</vt:lpwstr>
      </vt:variant>
      <vt:variant>
        <vt:lpwstr>p3</vt:lpwstr>
      </vt:variant>
      <vt:variant>
        <vt:i4>5046324</vt:i4>
      </vt:variant>
      <vt:variant>
        <vt:i4>27</vt:i4>
      </vt:variant>
      <vt:variant>
        <vt:i4>0</vt:i4>
      </vt:variant>
      <vt:variant>
        <vt:i4>5</vt:i4>
      </vt:variant>
      <vt:variant>
        <vt:lpwstr>http://www.l2d.lv/l.php?doc_id=5152</vt:lpwstr>
      </vt:variant>
      <vt:variant>
        <vt:lpwstr/>
      </vt:variant>
      <vt:variant>
        <vt:i4>7733353</vt:i4>
      </vt:variant>
      <vt:variant>
        <vt:i4>24</vt:i4>
      </vt:variant>
      <vt:variant>
        <vt:i4>0</vt:i4>
      </vt:variant>
      <vt:variant>
        <vt:i4>5</vt:i4>
      </vt:variant>
      <vt:variant>
        <vt:lpwstr>http://likumi.lv/doc.php?id=237842</vt:lpwstr>
      </vt:variant>
      <vt:variant>
        <vt:lpwstr>piel3</vt:lpwstr>
      </vt:variant>
      <vt:variant>
        <vt:i4>6881323</vt:i4>
      </vt:variant>
      <vt:variant>
        <vt:i4>21</vt:i4>
      </vt:variant>
      <vt:variant>
        <vt:i4>0</vt:i4>
      </vt:variant>
      <vt:variant>
        <vt:i4>5</vt:i4>
      </vt:variant>
      <vt:variant>
        <vt:lpwstr>http://likumi.lv/ta/id/68521-elektronisko-dokumentu-likums</vt:lpwstr>
      </vt:variant>
      <vt:variant>
        <vt:lpwstr/>
      </vt:variant>
      <vt:variant>
        <vt:i4>589902</vt:i4>
      </vt:variant>
      <vt:variant>
        <vt:i4>18</vt:i4>
      </vt:variant>
      <vt:variant>
        <vt:i4>0</vt:i4>
      </vt:variant>
      <vt:variant>
        <vt:i4>5</vt:i4>
      </vt:variant>
      <vt:variant>
        <vt:lpwstr>http://likumi.lv/ta/id/281357-valsts-un-eiropas-savienibas-atbalsta-pieskirsanas-kartiba-pasakuma-inovacija</vt:lpwstr>
      </vt:variant>
      <vt:variant>
        <vt:lpwstr>p3</vt:lpwstr>
      </vt:variant>
      <vt:variant>
        <vt:i4>589902</vt:i4>
      </vt:variant>
      <vt:variant>
        <vt:i4>15</vt:i4>
      </vt:variant>
      <vt:variant>
        <vt:i4>0</vt:i4>
      </vt:variant>
      <vt:variant>
        <vt:i4>5</vt:i4>
      </vt:variant>
      <vt:variant>
        <vt:lpwstr>http://likumi.lv/ta/id/281357-valsts-un-eiropas-savienibas-atbalsta-pieskirsanas-kartiba-pasakuma-inovacija</vt:lpwstr>
      </vt:variant>
      <vt:variant>
        <vt:lpwstr>p3</vt:lpwstr>
      </vt:variant>
      <vt:variant>
        <vt:i4>5046324</vt:i4>
      </vt:variant>
      <vt:variant>
        <vt:i4>12</vt:i4>
      </vt:variant>
      <vt:variant>
        <vt:i4>0</vt:i4>
      </vt:variant>
      <vt:variant>
        <vt:i4>5</vt:i4>
      </vt:variant>
      <vt:variant>
        <vt:lpwstr>http://www.l2d.lv/l.php?doc_id=5152</vt:lpwstr>
      </vt:variant>
      <vt:variant>
        <vt:lpwstr/>
      </vt:variant>
      <vt:variant>
        <vt:i4>7733353</vt:i4>
      </vt:variant>
      <vt:variant>
        <vt:i4>9</vt:i4>
      </vt:variant>
      <vt:variant>
        <vt:i4>0</vt:i4>
      </vt:variant>
      <vt:variant>
        <vt:i4>5</vt:i4>
      </vt:variant>
      <vt:variant>
        <vt:lpwstr>http://likumi.lv/doc.php?id=237842</vt:lpwstr>
      </vt:variant>
      <vt:variant>
        <vt:lpwstr>piel3</vt:lpwstr>
      </vt:variant>
      <vt:variant>
        <vt:i4>6881323</vt:i4>
      </vt:variant>
      <vt:variant>
        <vt:i4>6</vt:i4>
      </vt:variant>
      <vt:variant>
        <vt:i4>0</vt:i4>
      </vt:variant>
      <vt:variant>
        <vt:i4>5</vt:i4>
      </vt:variant>
      <vt:variant>
        <vt:lpwstr>http://likumi.lv/ta/id/68521-elektronisko-dokumentu-likums</vt:lpwstr>
      </vt:variant>
      <vt:variant>
        <vt:lpwstr/>
      </vt:variant>
      <vt:variant>
        <vt:i4>4718607</vt:i4>
      </vt:variant>
      <vt:variant>
        <vt:i4>3</vt:i4>
      </vt:variant>
      <vt:variant>
        <vt:i4>0</vt:i4>
      </vt:variant>
      <vt:variant>
        <vt:i4>5</vt:i4>
      </vt:variant>
      <vt:variant>
        <vt:lpwstr>http://likumi.lv/doc.php?id=262625</vt:lpwstr>
      </vt:variant>
      <vt:variant>
        <vt:lpwstr>p7</vt:lpwstr>
      </vt:variant>
      <vt:variant>
        <vt:i4>983064</vt:i4>
      </vt:variant>
      <vt:variant>
        <vt:i4>0</vt:i4>
      </vt:variant>
      <vt:variant>
        <vt:i4>0</vt:i4>
      </vt:variant>
      <vt:variant>
        <vt:i4>5</vt:i4>
      </vt:variant>
      <vt:variant>
        <vt:lpwstr>http://eur-lex.europa.eu/eli/reg/2013/1305?locale=LV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pasākuma 16. „Sadarbība” apakšpasākumā 16.1. „Atbalsts Eiropas Inovāciju partnerības lauksaimniecības ražīgumam un ilgtspējai lauksaimniecības ražīguma un ilgtspējas darba grupu projektu īstenošanai” un apakšpasākumā 16.2. „Atbalsts jaunu produktu, metožu, procesu un tehnoloģiju izstrādei” atklātu projektu iesniegumu konkursu veidā</dc:title>
  <dc:subject>Noteikumu projekts</dc:subject>
  <dc:creator>Natalja Andrukoviča</dc:creator>
  <dc:description>Andrukoviča 67027393_x000d_
natalja.andrukovica@zm.gov.lv</dc:description>
  <cp:lastModifiedBy>Laimdota Adlere</cp:lastModifiedBy>
  <cp:revision>5</cp:revision>
  <cp:lastPrinted>2017-04-06T08:20:00Z</cp:lastPrinted>
  <dcterms:created xsi:type="dcterms:W3CDTF">2017-04-12T09:07:00Z</dcterms:created>
  <dcterms:modified xsi:type="dcterms:W3CDTF">2017-04-12T09:09:00Z</dcterms:modified>
</cp:coreProperties>
</file>