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8D70" w14:textId="3E082FB8" w:rsidR="00B41445" w:rsidRPr="00110616" w:rsidRDefault="00B41445" w:rsidP="00B414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5</w:t>
      </w:r>
      <w:r w:rsidRPr="00110616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14:paraId="5B31F646" w14:textId="77777777" w:rsidR="00B41445" w:rsidRPr="00110616" w:rsidRDefault="00B41445" w:rsidP="00B414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1061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26C1CD8C" w14:textId="77777777" w:rsidR="00B41445" w:rsidRPr="00110616" w:rsidRDefault="00B41445" w:rsidP="00B41445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110616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110616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11061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110616">
        <w:rPr>
          <w:rFonts w:ascii="Times New Roman" w:eastAsia="Times New Roman" w:hAnsi="Times New Roman"/>
          <w:sz w:val="28"/>
          <w:szCs w:val="28"/>
          <w:lang w:eastAsia="lv-LV"/>
        </w:rPr>
        <w:t>aprīļa</w:t>
      </w:r>
    </w:p>
    <w:p w14:paraId="73F73FD5" w14:textId="77777777" w:rsidR="00B41445" w:rsidRPr="00110616" w:rsidRDefault="00B41445" w:rsidP="00B414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10616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14:paraId="65A29B7D" w14:textId="77777777" w:rsidR="00B739A4" w:rsidRPr="00356AFF" w:rsidRDefault="00B739A4" w:rsidP="00356AF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A33FDBA" w14:textId="77777777" w:rsidR="00B71EAC" w:rsidRPr="00356AFF" w:rsidRDefault="009D2745" w:rsidP="00356AF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356AFF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Projektu atlases kritēriji </w:t>
      </w:r>
      <w:r w:rsidR="00770315" w:rsidRPr="00356AFF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atbalsta piešķiršanai </w:t>
      </w:r>
    </w:p>
    <w:p w14:paraId="279990F4" w14:textId="789E78C7" w:rsidR="00B71EAC" w:rsidRPr="00356AFF" w:rsidRDefault="00B71EAC" w:rsidP="00356AF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356AFF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pasākuma „Sadarbība” </w:t>
      </w:r>
      <w:proofErr w:type="spellStart"/>
      <w:r w:rsidRPr="00356AFF">
        <w:rPr>
          <w:rFonts w:ascii="Times New Roman" w:eastAsia="Times New Roman" w:hAnsi="Times New Roman"/>
          <w:b/>
          <w:sz w:val="32"/>
          <w:szCs w:val="32"/>
          <w:lang w:eastAsia="lv-LV"/>
        </w:rPr>
        <w:t>apakšpasākumā</w:t>
      </w:r>
      <w:proofErr w:type="spellEnd"/>
      <w:r w:rsidRPr="00356AFF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 16.2.</w:t>
      </w:r>
      <w:r w:rsidR="0012151D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 </w:t>
      </w:r>
      <w:r w:rsidRPr="00356AFF">
        <w:rPr>
          <w:rFonts w:ascii="Times New Roman" w:eastAsia="Times New Roman" w:hAnsi="Times New Roman"/>
          <w:b/>
          <w:sz w:val="32"/>
          <w:szCs w:val="32"/>
          <w:lang w:eastAsia="lv-LV"/>
        </w:rPr>
        <w:t>„Atbalsts jaunu produktu, metožu, procesu un tehnoloģiju izstrādei”</w:t>
      </w:r>
    </w:p>
    <w:p w14:paraId="249A8F50" w14:textId="71AA8DA3" w:rsidR="003B518B" w:rsidRPr="00356AFF" w:rsidRDefault="003949ED" w:rsidP="00356A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356AFF">
        <w:rPr>
          <w:rFonts w:ascii="Times New Roman" w:hAnsi="Times New Roman"/>
          <w:sz w:val="20"/>
          <w:szCs w:val="20"/>
          <w:lang w:eastAsia="lv-LV"/>
        </w:rPr>
        <w:t xml:space="preserve"> </w:t>
      </w:r>
    </w:p>
    <w:p w14:paraId="4FC7BC60" w14:textId="77777777" w:rsidR="00356AFF" w:rsidRPr="00356AFF" w:rsidRDefault="00356AFF" w:rsidP="00356AFF">
      <w:pPr>
        <w:pStyle w:val="Sarakstarindkopa"/>
        <w:numPr>
          <w:ilvl w:val="0"/>
          <w:numId w:val="9"/>
        </w:numPr>
        <w:jc w:val="both"/>
        <w:rPr>
          <w:b/>
        </w:rPr>
      </w:pPr>
      <w:r w:rsidRPr="00356AFF">
        <w:rPr>
          <w:b/>
        </w:rPr>
        <w:t>Pielietojuma diapazons</w:t>
      </w:r>
    </w:p>
    <w:tbl>
      <w:tblPr>
        <w:tblStyle w:val="Reatabula"/>
        <w:tblW w:w="5395" w:type="pct"/>
        <w:tblLook w:val="04A0" w:firstRow="1" w:lastRow="0" w:firstColumn="1" w:lastColumn="0" w:noHBand="0" w:noVBand="1"/>
      </w:tblPr>
      <w:tblGrid>
        <w:gridCol w:w="622"/>
        <w:gridCol w:w="6744"/>
        <w:gridCol w:w="993"/>
        <w:gridCol w:w="1418"/>
      </w:tblGrid>
      <w:tr w:rsidR="00356AFF" w:rsidRPr="00356AFF" w14:paraId="581171AB" w14:textId="77777777" w:rsidTr="00356AFF">
        <w:tc>
          <w:tcPr>
            <w:tcW w:w="318" w:type="pct"/>
            <w:vAlign w:val="center"/>
          </w:tcPr>
          <w:p w14:paraId="3C929C1F" w14:textId="77777777" w:rsidR="00356AFF" w:rsidRPr="00356AFF" w:rsidRDefault="00356AFF" w:rsidP="00356AF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3449" w:type="pct"/>
            <w:vAlign w:val="center"/>
            <w:hideMark/>
          </w:tcPr>
          <w:p w14:paraId="5F7C24A8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508" w:type="pct"/>
            <w:vAlign w:val="center"/>
            <w:hideMark/>
          </w:tcPr>
          <w:p w14:paraId="3897213D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725" w:type="pct"/>
            <w:vAlign w:val="center"/>
          </w:tcPr>
          <w:p w14:paraId="18E303B2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356AFF" w:rsidRPr="00356AFF" w14:paraId="32549D2A" w14:textId="77777777" w:rsidTr="00356AFF">
        <w:tc>
          <w:tcPr>
            <w:tcW w:w="318" w:type="pct"/>
          </w:tcPr>
          <w:p w14:paraId="30429B31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1.1.</w:t>
            </w:r>
            <w:r w:rsidRPr="00356AFF" w:rsidDel="00A22DE7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3449" w:type="pct"/>
          </w:tcPr>
          <w:p w14:paraId="06487A20" w14:textId="67EEDFD5" w:rsidR="00356AFF" w:rsidRPr="00356AFF" w:rsidRDefault="0012151D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Darbības</w:t>
            </w:r>
            <w:r w:rsidR="00356AFF" w:rsidRPr="00356AFF">
              <w:rPr>
                <w:rFonts w:ascii="Times New Roman" w:hAnsi="Times New Roman"/>
                <w:szCs w:val="24"/>
              </w:rPr>
              <w:t xml:space="preserve"> veicinās vismaz </w:t>
            </w:r>
            <w:r>
              <w:rPr>
                <w:rFonts w:ascii="Times New Roman" w:hAnsi="Times New Roman"/>
                <w:szCs w:val="24"/>
              </w:rPr>
              <w:t>trīs</w:t>
            </w:r>
            <w:r w:rsidR="00356AFF" w:rsidRPr="00356AFF">
              <w:rPr>
                <w:rFonts w:ascii="Times New Roman" w:hAnsi="Times New Roman"/>
                <w:szCs w:val="24"/>
              </w:rPr>
              <w:t xml:space="preserve"> prioritā</w:t>
            </w:r>
            <w:r>
              <w:rPr>
                <w:rFonts w:ascii="Times New Roman" w:hAnsi="Times New Roman"/>
                <w:szCs w:val="24"/>
              </w:rPr>
              <w:t>šu</w:t>
            </w:r>
            <w:r w:rsidR="00356AFF" w:rsidRPr="00356AFF">
              <w:rPr>
                <w:rFonts w:ascii="Times New Roman" w:hAnsi="Times New Roman"/>
                <w:szCs w:val="24"/>
              </w:rPr>
              <w:t xml:space="preserve"> īstenošanu saskaņā ar noteikumu 4.</w:t>
            </w:r>
            <w:r>
              <w:rPr>
                <w:rFonts w:ascii="Times New Roman" w:hAnsi="Times New Roman"/>
                <w:szCs w:val="24"/>
              </w:rPr>
              <w:t> </w:t>
            </w:r>
            <w:r w:rsidR="00356AFF" w:rsidRPr="00356AFF">
              <w:rPr>
                <w:rFonts w:ascii="Times New Roman" w:hAnsi="Times New Roman"/>
                <w:szCs w:val="24"/>
              </w:rPr>
              <w:t>punktu</w:t>
            </w:r>
          </w:p>
        </w:tc>
        <w:tc>
          <w:tcPr>
            <w:tcW w:w="508" w:type="pct"/>
          </w:tcPr>
          <w:p w14:paraId="2581D081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15</w:t>
            </w:r>
          </w:p>
        </w:tc>
        <w:tc>
          <w:tcPr>
            <w:tcW w:w="725" w:type="pct"/>
            <w:vMerge w:val="restart"/>
          </w:tcPr>
          <w:p w14:paraId="0028A528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356AFF" w:rsidRPr="00356AFF" w14:paraId="432283FA" w14:textId="77777777" w:rsidTr="00356AFF">
        <w:tc>
          <w:tcPr>
            <w:tcW w:w="318" w:type="pct"/>
          </w:tcPr>
          <w:p w14:paraId="731E1F7C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1.2.</w:t>
            </w:r>
            <w:r w:rsidRPr="00356AFF" w:rsidDel="00A22DE7">
              <w:rPr>
                <w:rFonts w:ascii="Times New Roman" w:hAnsi="Times New Roman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3449" w:type="pct"/>
            <w:hideMark/>
          </w:tcPr>
          <w:p w14:paraId="65AACE5B" w14:textId="594E49B0" w:rsidR="00356AFF" w:rsidRPr="00356AFF" w:rsidRDefault="0012151D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Darbības</w:t>
            </w:r>
            <w:r w:rsidR="00356AFF" w:rsidRPr="00356AFF">
              <w:rPr>
                <w:rFonts w:ascii="Times New Roman" w:hAnsi="Times New Roman"/>
                <w:szCs w:val="24"/>
              </w:rPr>
              <w:t xml:space="preserve"> veicinās vismaz </w:t>
            </w:r>
            <w:r>
              <w:rPr>
                <w:rFonts w:ascii="Times New Roman" w:hAnsi="Times New Roman"/>
                <w:szCs w:val="24"/>
              </w:rPr>
              <w:t>divu</w:t>
            </w:r>
            <w:r w:rsidR="00356AFF" w:rsidRPr="00356AFF">
              <w:rPr>
                <w:rFonts w:ascii="Times New Roman" w:hAnsi="Times New Roman"/>
                <w:szCs w:val="24"/>
              </w:rPr>
              <w:t xml:space="preserve"> prioritā</w:t>
            </w:r>
            <w:r>
              <w:rPr>
                <w:rFonts w:ascii="Times New Roman" w:hAnsi="Times New Roman"/>
                <w:szCs w:val="24"/>
              </w:rPr>
              <w:t>šu</w:t>
            </w:r>
            <w:r w:rsidR="00356AFF" w:rsidRPr="00356AFF">
              <w:rPr>
                <w:rFonts w:ascii="Times New Roman" w:hAnsi="Times New Roman"/>
                <w:szCs w:val="24"/>
              </w:rPr>
              <w:t xml:space="preserve"> īstenošanu saskaņā ar noteikumu 4.</w:t>
            </w:r>
            <w:r>
              <w:rPr>
                <w:rFonts w:ascii="Times New Roman" w:hAnsi="Times New Roman"/>
                <w:szCs w:val="24"/>
              </w:rPr>
              <w:t> </w:t>
            </w:r>
            <w:r w:rsidR="00356AFF" w:rsidRPr="00356AFF">
              <w:rPr>
                <w:rFonts w:ascii="Times New Roman" w:hAnsi="Times New Roman"/>
                <w:szCs w:val="24"/>
              </w:rPr>
              <w:t>punktu</w:t>
            </w:r>
          </w:p>
        </w:tc>
        <w:tc>
          <w:tcPr>
            <w:tcW w:w="508" w:type="pct"/>
          </w:tcPr>
          <w:p w14:paraId="64BB7211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10</w:t>
            </w:r>
          </w:p>
        </w:tc>
        <w:tc>
          <w:tcPr>
            <w:tcW w:w="725" w:type="pct"/>
            <w:vMerge/>
          </w:tcPr>
          <w:p w14:paraId="0613DD6E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6AFF" w:rsidRPr="00356AFF" w14:paraId="2E5BF449" w14:textId="77777777" w:rsidTr="00356AFF">
        <w:tc>
          <w:tcPr>
            <w:tcW w:w="318" w:type="pct"/>
          </w:tcPr>
          <w:p w14:paraId="1E2DDE72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1.3.</w:t>
            </w:r>
            <w:r w:rsidRPr="00356AFF" w:rsidDel="00A22DE7">
              <w:rPr>
                <w:rFonts w:ascii="Times New Roman" w:hAnsi="Times New Roman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3449" w:type="pct"/>
          </w:tcPr>
          <w:p w14:paraId="60BB7FF9" w14:textId="083C8333" w:rsidR="00356AFF" w:rsidRPr="00356AFF" w:rsidRDefault="0012151D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Darbības</w:t>
            </w:r>
            <w:r w:rsidR="00356AFF" w:rsidRPr="00356AFF">
              <w:rPr>
                <w:rFonts w:ascii="Times New Roman" w:hAnsi="Times New Roman"/>
                <w:szCs w:val="24"/>
              </w:rPr>
              <w:t xml:space="preserve"> veicinās vismaz </w:t>
            </w:r>
            <w:r>
              <w:rPr>
                <w:rFonts w:ascii="Times New Roman" w:hAnsi="Times New Roman"/>
                <w:szCs w:val="24"/>
              </w:rPr>
              <w:t>vienas</w:t>
            </w:r>
            <w:r w:rsidR="00356AFF" w:rsidRPr="00356AFF">
              <w:rPr>
                <w:rFonts w:ascii="Times New Roman" w:hAnsi="Times New Roman"/>
                <w:szCs w:val="24"/>
              </w:rPr>
              <w:t xml:space="preserve"> prioritā</w:t>
            </w:r>
            <w:r>
              <w:rPr>
                <w:rFonts w:ascii="Times New Roman" w:hAnsi="Times New Roman"/>
                <w:szCs w:val="24"/>
              </w:rPr>
              <w:t>tes</w:t>
            </w:r>
            <w:r w:rsidR="00356AFF" w:rsidRPr="00356AFF">
              <w:rPr>
                <w:rFonts w:ascii="Times New Roman" w:hAnsi="Times New Roman"/>
                <w:szCs w:val="24"/>
              </w:rPr>
              <w:t xml:space="preserve"> īstenošanu saskaņā ar noteikumu 4.</w:t>
            </w:r>
            <w:r>
              <w:rPr>
                <w:rFonts w:ascii="Times New Roman" w:hAnsi="Times New Roman"/>
                <w:szCs w:val="24"/>
              </w:rPr>
              <w:t> </w:t>
            </w:r>
            <w:r w:rsidR="00356AFF" w:rsidRPr="00356AFF">
              <w:rPr>
                <w:rFonts w:ascii="Times New Roman" w:hAnsi="Times New Roman"/>
                <w:szCs w:val="24"/>
              </w:rPr>
              <w:t>punktu</w:t>
            </w:r>
          </w:p>
        </w:tc>
        <w:tc>
          <w:tcPr>
            <w:tcW w:w="508" w:type="pct"/>
          </w:tcPr>
          <w:p w14:paraId="14295504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725" w:type="pct"/>
            <w:vMerge/>
          </w:tcPr>
          <w:p w14:paraId="10AF40F7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E5CA4C0" w14:textId="77777777" w:rsidR="00356AFF" w:rsidRPr="00356AFF" w:rsidRDefault="00356AFF" w:rsidP="00356AFF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707EA493" w14:textId="77777777" w:rsidR="00356AFF" w:rsidRPr="00356AFF" w:rsidRDefault="00356AFF" w:rsidP="00356AFF">
      <w:pPr>
        <w:pStyle w:val="Sarakstarindkopa"/>
        <w:numPr>
          <w:ilvl w:val="0"/>
          <w:numId w:val="9"/>
        </w:numPr>
        <w:jc w:val="both"/>
        <w:rPr>
          <w:b/>
        </w:rPr>
      </w:pPr>
      <w:r w:rsidRPr="00356AFF">
        <w:rPr>
          <w:b/>
        </w:rPr>
        <w:t>Atbalsta pretendentu grupas sadarbības partneru sastāvs</w:t>
      </w:r>
    </w:p>
    <w:tbl>
      <w:tblPr>
        <w:tblStyle w:val="Reatabula"/>
        <w:tblW w:w="9810" w:type="dxa"/>
        <w:tblInd w:w="-34" w:type="dxa"/>
        <w:tblLook w:val="04A0" w:firstRow="1" w:lastRow="0" w:firstColumn="1" w:lastColumn="0" w:noHBand="0" w:noVBand="1"/>
      </w:tblPr>
      <w:tblGrid>
        <w:gridCol w:w="679"/>
        <w:gridCol w:w="756"/>
        <w:gridCol w:w="5967"/>
        <w:gridCol w:w="983"/>
        <w:gridCol w:w="1425"/>
      </w:tblGrid>
      <w:tr w:rsidR="00356AFF" w:rsidRPr="00356AFF" w14:paraId="4CA4AB37" w14:textId="77777777" w:rsidTr="00317096">
        <w:tc>
          <w:tcPr>
            <w:tcW w:w="679" w:type="dxa"/>
            <w:vAlign w:val="center"/>
          </w:tcPr>
          <w:p w14:paraId="457C8BB8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6723" w:type="dxa"/>
            <w:gridSpan w:val="2"/>
            <w:vAlign w:val="center"/>
          </w:tcPr>
          <w:p w14:paraId="5608F679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983" w:type="dxa"/>
            <w:vAlign w:val="center"/>
          </w:tcPr>
          <w:p w14:paraId="30E457A0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1425" w:type="dxa"/>
            <w:vAlign w:val="center"/>
          </w:tcPr>
          <w:p w14:paraId="43025C88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356AFF" w:rsidRPr="00356AFF" w14:paraId="40B7C8B0" w14:textId="77777777" w:rsidTr="00317096">
        <w:tc>
          <w:tcPr>
            <w:tcW w:w="679" w:type="dxa"/>
            <w:vMerge w:val="restart"/>
          </w:tcPr>
          <w:p w14:paraId="644946B4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  <w:r w:rsidRPr="00356AFF">
              <w:t>2.1.</w:t>
            </w:r>
          </w:p>
        </w:tc>
        <w:tc>
          <w:tcPr>
            <w:tcW w:w="7706" w:type="dxa"/>
            <w:gridSpan w:val="3"/>
          </w:tcPr>
          <w:p w14:paraId="6A2A4C8B" w14:textId="77777777" w:rsidR="00356AFF" w:rsidRPr="00356AFF" w:rsidRDefault="00356AFF" w:rsidP="00356AFF">
            <w:pPr>
              <w:pStyle w:val="Sarakstarindkopa"/>
              <w:ind w:left="0"/>
            </w:pPr>
            <w:r w:rsidRPr="00356AFF">
              <w:t>Sadarbības partneru skaits atbalsta pretendentu grupā</w:t>
            </w:r>
          </w:p>
        </w:tc>
        <w:tc>
          <w:tcPr>
            <w:tcW w:w="1425" w:type="dxa"/>
            <w:vMerge w:val="restart"/>
          </w:tcPr>
          <w:p w14:paraId="73C75293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  <w:r w:rsidRPr="00356AFF">
              <w:t>10</w:t>
            </w:r>
          </w:p>
        </w:tc>
      </w:tr>
      <w:tr w:rsidR="00356AFF" w:rsidRPr="00356AFF" w14:paraId="0E68964D" w14:textId="77777777" w:rsidTr="00317096">
        <w:tc>
          <w:tcPr>
            <w:tcW w:w="679" w:type="dxa"/>
            <w:vMerge/>
          </w:tcPr>
          <w:p w14:paraId="659AE85E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</w:p>
        </w:tc>
        <w:tc>
          <w:tcPr>
            <w:tcW w:w="756" w:type="dxa"/>
          </w:tcPr>
          <w:p w14:paraId="02D15597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  <w:r w:rsidRPr="00356AFF">
              <w:t>2.1.1.</w:t>
            </w:r>
          </w:p>
        </w:tc>
        <w:tc>
          <w:tcPr>
            <w:tcW w:w="5967" w:type="dxa"/>
          </w:tcPr>
          <w:p w14:paraId="33CD2380" w14:textId="3EA4D005" w:rsidR="00356AFF" w:rsidRPr="00356AFF" w:rsidRDefault="00356AFF">
            <w:pPr>
              <w:pStyle w:val="Sarakstarindkopa"/>
              <w:ind w:left="0"/>
            </w:pPr>
            <w:r w:rsidRPr="00356AFF">
              <w:t xml:space="preserve">5 un </w:t>
            </w:r>
            <w:proofErr w:type="gramStart"/>
            <w:r w:rsidRPr="00356AFF">
              <w:t>vairāk sadarbības partneri</w:t>
            </w:r>
            <w:proofErr w:type="gramEnd"/>
          </w:p>
        </w:tc>
        <w:tc>
          <w:tcPr>
            <w:tcW w:w="983" w:type="dxa"/>
          </w:tcPr>
          <w:p w14:paraId="5FD7AE55" w14:textId="77777777" w:rsidR="00356AFF" w:rsidRPr="00356AFF" w:rsidRDefault="00356AFF" w:rsidP="00356AFF">
            <w:pPr>
              <w:pStyle w:val="Sarakstarindkopa"/>
              <w:ind w:left="0"/>
              <w:jc w:val="center"/>
              <w:rPr>
                <w:b/>
              </w:rPr>
            </w:pPr>
            <w:r w:rsidRPr="00356AFF">
              <w:t>10</w:t>
            </w:r>
          </w:p>
        </w:tc>
        <w:tc>
          <w:tcPr>
            <w:tcW w:w="1425" w:type="dxa"/>
            <w:vMerge/>
          </w:tcPr>
          <w:p w14:paraId="7047D2A2" w14:textId="77777777" w:rsidR="00356AFF" w:rsidRPr="00356AFF" w:rsidRDefault="00356AFF" w:rsidP="00356AFF">
            <w:pPr>
              <w:pStyle w:val="Sarakstarindkopa"/>
              <w:ind w:left="0"/>
              <w:jc w:val="center"/>
              <w:rPr>
                <w:b/>
              </w:rPr>
            </w:pPr>
          </w:p>
        </w:tc>
      </w:tr>
      <w:tr w:rsidR="00356AFF" w:rsidRPr="00356AFF" w14:paraId="6C83CA38" w14:textId="77777777" w:rsidTr="00317096">
        <w:tc>
          <w:tcPr>
            <w:tcW w:w="679" w:type="dxa"/>
            <w:vMerge/>
          </w:tcPr>
          <w:p w14:paraId="5D5ACEC7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</w:p>
        </w:tc>
        <w:tc>
          <w:tcPr>
            <w:tcW w:w="756" w:type="dxa"/>
          </w:tcPr>
          <w:p w14:paraId="7FBB9B14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  <w:r w:rsidRPr="00356AFF">
              <w:t>2.1.2.</w:t>
            </w:r>
          </w:p>
        </w:tc>
        <w:tc>
          <w:tcPr>
            <w:tcW w:w="5967" w:type="dxa"/>
          </w:tcPr>
          <w:p w14:paraId="5B3958F5" w14:textId="7B2E78DB" w:rsidR="00356AFF" w:rsidRPr="00356AFF" w:rsidRDefault="00356AFF" w:rsidP="00356AFF">
            <w:pPr>
              <w:pStyle w:val="Sarakstarindkopa"/>
              <w:ind w:left="0"/>
            </w:pPr>
            <w:r w:rsidRPr="00356AFF">
              <w:t>No 3 līdz 4 sadarbības partneri</w:t>
            </w:r>
          </w:p>
        </w:tc>
        <w:tc>
          <w:tcPr>
            <w:tcW w:w="983" w:type="dxa"/>
          </w:tcPr>
          <w:p w14:paraId="4216913C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  <w:r w:rsidRPr="00356AFF">
              <w:t>5</w:t>
            </w:r>
          </w:p>
        </w:tc>
        <w:tc>
          <w:tcPr>
            <w:tcW w:w="1425" w:type="dxa"/>
            <w:vMerge/>
          </w:tcPr>
          <w:p w14:paraId="76CE89A7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</w:p>
        </w:tc>
      </w:tr>
      <w:tr w:rsidR="00356AFF" w:rsidRPr="00356AFF" w14:paraId="3470B80D" w14:textId="77777777" w:rsidTr="00317096">
        <w:tc>
          <w:tcPr>
            <w:tcW w:w="679" w:type="dxa"/>
            <w:vMerge/>
          </w:tcPr>
          <w:p w14:paraId="16F1BE9B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</w:p>
        </w:tc>
        <w:tc>
          <w:tcPr>
            <w:tcW w:w="756" w:type="dxa"/>
          </w:tcPr>
          <w:p w14:paraId="532A0850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  <w:r w:rsidRPr="00356AFF">
              <w:t>2.1.3.</w:t>
            </w:r>
          </w:p>
        </w:tc>
        <w:tc>
          <w:tcPr>
            <w:tcW w:w="5967" w:type="dxa"/>
          </w:tcPr>
          <w:p w14:paraId="0E8DD442" w14:textId="158080CD" w:rsidR="00356AFF" w:rsidRPr="00356AFF" w:rsidRDefault="00356AFF" w:rsidP="00356AFF">
            <w:pPr>
              <w:pStyle w:val="Sarakstarindkopa"/>
              <w:ind w:left="0"/>
            </w:pPr>
            <w:r w:rsidRPr="00356AFF">
              <w:t>Divi sadarbības partneri</w:t>
            </w:r>
          </w:p>
        </w:tc>
        <w:tc>
          <w:tcPr>
            <w:tcW w:w="983" w:type="dxa"/>
          </w:tcPr>
          <w:p w14:paraId="7214B0BB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  <w:r w:rsidRPr="00356AFF">
              <w:t>0</w:t>
            </w:r>
          </w:p>
        </w:tc>
        <w:tc>
          <w:tcPr>
            <w:tcW w:w="1425" w:type="dxa"/>
            <w:vMerge/>
          </w:tcPr>
          <w:p w14:paraId="1ECCDE16" w14:textId="77777777" w:rsidR="00356AFF" w:rsidRPr="00356AFF" w:rsidRDefault="00356AFF" w:rsidP="00356AFF">
            <w:pPr>
              <w:pStyle w:val="Sarakstarindkopa"/>
              <w:ind w:left="0"/>
              <w:jc w:val="center"/>
            </w:pPr>
          </w:p>
        </w:tc>
      </w:tr>
    </w:tbl>
    <w:p w14:paraId="63519E31" w14:textId="77777777" w:rsidR="00356AFF" w:rsidRPr="00356AFF" w:rsidRDefault="00356AFF" w:rsidP="00356AFF">
      <w:pPr>
        <w:pStyle w:val="Sarakstarindkopa"/>
        <w:rPr>
          <w:b/>
        </w:rPr>
      </w:pPr>
    </w:p>
    <w:p w14:paraId="4D2EA4FA" w14:textId="77777777" w:rsidR="00356AFF" w:rsidRPr="00356AFF" w:rsidRDefault="00356AFF" w:rsidP="00356AFF">
      <w:pPr>
        <w:pStyle w:val="Sarakstarindkopa"/>
        <w:numPr>
          <w:ilvl w:val="0"/>
          <w:numId w:val="9"/>
        </w:numPr>
        <w:rPr>
          <w:b/>
        </w:rPr>
      </w:pPr>
      <w:r w:rsidRPr="00356AFF">
        <w:rPr>
          <w:b/>
        </w:rPr>
        <w:t>Ieguldījums nozarēs un sektoros</w:t>
      </w:r>
    </w:p>
    <w:tbl>
      <w:tblPr>
        <w:tblStyle w:val="Reatabula"/>
        <w:tblW w:w="5395" w:type="pct"/>
        <w:tblLook w:val="04A0" w:firstRow="1" w:lastRow="0" w:firstColumn="1" w:lastColumn="0" w:noHBand="0" w:noVBand="1"/>
      </w:tblPr>
      <w:tblGrid>
        <w:gridCol w:w="624"/>
        <w:gridCol w:w="6742"/>
        <w:gridCol w:w="993"/>
        <w:gridCol w:w="1418"/>
      </w:tblGrid>
      <w:tr w:rsidR="00356AFF" w:rsidRPr="00356AFF" w14:paraId="156D4D2F" w14:textId="77777777" w:rsidTr="00356AFF">
        <w:tc>
          <w:tcPr>
            <w:tcW w:w="319" w:type="pct"/>
            <w:vAlign w:val="center"/>
          </w:tcPr>
          <w:p w14:paraId="117BE93C" w14:textId="77777777" w:rsidR="00356AFF" w:rsidRPr="00356AFF" w:rsidRDefault="00356AFF" w:rsidP="00356AFF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3448" w:type="pct"/>
            <w:vAlign w:val="center"/>
            <w:hideMark/>
          </w:tcPr>
          <w:p w14:paraId="59AF512D" w14:textId="77777777" w:rsidR="00356AFF" w:rsidRPr="00356AFF" w:rsidRDefault="00356AFF" w:rsidP="00356AFF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508" w:type="pct"/>
            <w:vAlign w:val="center"/>
            <w:hideMark/>
          </w:tcPr>
          <w:p w14:paraId="35CA15E6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725" w:type="pct"/>
            <w:vAlign w:val="center"/>
          </w:tcPr>
          <w:p w14:paraId="24B6D746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356AFF" w:rsidRPr="00356AFF" w14:paraId="45C40C32" w14:textId="77777777" w:rsidTr="00356AFF">
        <w:tc>
          <w:tcPr>
            <w:tcW w:w="319" w:type="pct"/>
          </w:tcPr>
          <w:p w14:paraId="1D36B2C2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3448" w:type="pct"/>
          </w:tcPr>
          <w:p w14:paraId="5674762C" w14:textId="79E1CCB8" w:rsidR="00356AFF" w:rsidRPr="00356AFF" w:rsidDel="00F46D14" w:rsidRDefault="00356AFF" w:rsidP="00356AF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 xml:space="preserve">Piedāvāto risinājumu var izmantot vismaz </w:t>
            </w:r>
            <w:r w:rsidR="0012151D">
              <w:rPr>
                <w:rFonts w:ascii="Times New Roman" w:hAnsi="Times New Roman"/>
                <w:szCs w:val="24"/>
              </w:rPr>
              <w:t>vienas</w:t>
            </w:r>
            <w:r w:rsidRPr="00356AFF">
              <w:rPr>
                <w:rFonts w:ascii="Times New Roman" w:hAnsi="Times New Roman"/>
                <w:szCs w:val="24"/>
              </w:rPr>
              <w:t xml:space="preserve"> nozares </w:t>
            </w:r>
            <w:r w:rsidR="0012151D">
              <w:rPr>
                <w:rFonts w:ascii="Times New Roman" w:hAnsi="Times New Roman"/>
                <w:szCs w:val="24"/>
              </w:rPr>
              <w:t>divos</w:t>
            </w:r>
            <w:r w:rsidRPr="00356AFF">
              <w:rPr>
                <w:rFonts w:ascii="Times New Roman" w:hAnsi="Times New Roman"/>
                <w:szCs w:val="24"/>
              </w:rPr>
              <w:t xml:space="preserve"> sektoros </w:t>
            </w:r>
          </w:p>
        </w:tc>
        <w:tc>
          <w:tcPr>
            <w:tcW w:w="508" w:type="pct"/>
          </w:tcPr>
          <w:p w14:paraId="4CE64A94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25" w:type="pct"/>
            <w:vMerge w:val="restart"/>
          </w:tcPr>
          <w:p w14:paraId="39C7EC61" w14:textId="77777777" w:rsidR="00356AFF" w:rsidRPr="00356AFF" w:rsidRDefault="00356AFF" w:rsidP="00356AFF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56AFF" w:rsidRPr="00356AFF" w14:paraId="69AD8E18" w14:textId="77777777" w:rsidTr="00356AFF">
        <w:tc>
          <w:tcPr>
            <w:tcW w:w="319" w:type="pct"/>
          </w:tcPr>
          <w:p w14:paraId="0D14B488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3448" w:type="pct"/>
          </w:tcPr>
          <w:p w14:paraId="6E5E7B21" w14:textId="6677A18F" w:rsidR="00356AFF" w:rsidRPr="00356AFF" w:rsidRDefault="00356AFF" w:rsidP="00356AF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 xml:space="preserve">Piedāvāto risinājumu var izmantot </w:t>
            </w:r>
            <w:r w:rsidR="0012151D">
              <w:rPr>
                <w:rFonts w:ascii="Times New Roman" w:hAnsi="Times New Roman"/>
                <w:szCs w:val="24"/>
              </w:rPr>
              <w:t>vienā</w:t>
            </w:r>
            <w:r w:rsidRPr="00356AFF">
              <w:rPr>
                <w:rFonts w:ascii="Times New Roman" w:hAnsi="Times New Roman"/>
                <w:szCs w:val="24"/>
              </w:rPr>
              <w:t xml:space="preserve"> sektorā </w:t>
            </w:r>
          </w:p>
        </w:tc>
        <w:tc>
          <w:tcPr>
            <w:tcW w:w="508" w:type="pct"/>
          </w:tcPr>
          <w:p w14:paraId="39A683E5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25" w:type="pct"/>
            <w:vMerge/>
          </w:tcPr>
          <w:p w14:paraId="441EB90A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2312A47" w14:textId="77777777" w:rsidR="00356AFF" w:rsidRPr="00356AFF" w:rsidRDefault="00356AFF" w:rsidP="00356AFF">
      <w:pPr>
        <w:pStyle w:val="Sarakstarindkopa"/>
        <w:rPr>
          <w:b/>
        </w:rPr>
      </w:pPr>
    </w:p>
    <w:p w14:paraId="732FAD6C" w14:textId="77777777" w:rsidR="00356AFF" w:rsidRPr="00356AFF" w:rsidRDefault="00356AFF" w:rsidP="00356AFF">
      <w:pPr>
        <w:pStyle w:val="Sarakstarindkopa"/>
        <w:numPr>
          <w:ilvl w:val="0"/>
          <w:numId w:val="9"/>
        </w:numPr>
        <w:rPr>
          <w:b/>
        </w:rPr>
      </w:pPr>
      <w:r w:rsidRPr="00356AFF">
        <w:rPr>
          <w:b/>
        </w:rPr>
        <w:t>Projekta ietekme uz ražošanas ciklu</w:t>
      </w:r>
    </w:p>
    <w:tbl>
      <w:tblPr>
        <w:tblStyle w:val="Reatabula"/>
        <w:tblW w:w="5395" w:type="pct"/>
        <w:tblLook w:val="04A0" w:firstRow="1" w:lastRow="0" w:firstColumn="1" w:lastColumn="0" w:noHBand="0" w:noVBand="1"/>
      </w:tblPr>
      <w:tblGrid>
        <w:gridCol w:w="624"/>
        <w:gridCol w:w="6742"/>
        <w:gridCol w:w="993"/>
        <w:gridCol w:w="1418"/>
      </w:tblGrid>
      <w:tr w:rsidR="00356AFF" w:rsidRPr="00356AFF" w14:paraId="3DA7E3A9" w14:textId="77777777" w:rsidTr="00356AFF">
        <w:tc>
          <w:tcPr>
            <w:tcW w:w="319" w:type="pct"/>
            <w:vAlign w:val="center"/>
          </w:tcPr>
          <w:p w14:paraId="071CFAF4" w14:textId="77777777" w:rsidR="00356AFF" w:rsidRPr="00356AFF" w:rsidRDefault="00356AFF" w:rsidP="00356AFF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3448" w:type="pct"/>
            <w:vAlign w:val="center"/>
            <w:hideMark/>
          </w:tcPr>
          <w:p w14:paraId="7DD419B6" w14:textId="77777777" w:rsidR="00356AFF" w:rsidRPr="00356AFF" w:rsidRDefault="00356AFF" w:rsidP="00356AFF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508" w:type="pct"/>
            <w:vAlign w:val="center"/>
            <w:hideMark/>
          </w:tcPr>
          <w:p w14:paraId="4CEB485D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725" w:type="pct"/>
            <w:vAlign w:val="center"/>
          </w:tcPr>
          <w:p w14:paraId="7943EB54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356AFF" w:rsidRPr="00356AFF" w14:paraId="46E7166A" w14:textId="77777777" w:rsidTr="00356AFF">
        <w:tc>
          <w:tcPr>
            <w:tcW w:w="319" w:type="pct"/>
          </w:tcPr>
          <w:p w14:paraId="6CD5A4D5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3448" w:type="pct"/>
          </w:tcPr>
          <w:p w14:paraId="5B21626F" w14:textId="77777777" w:rsidR="00356AFF" w:rsidRPr="00356AFF" w:rsidDel="00F46D14" w:rsidRDefault="00356AFF" w:rsidP="00356AF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Projektam ir ietekme uz pilna ražošanas ciklu attīstību (ietverot primāro ražošanu un pārstrādi)</w:t>
            </w:r>
          </w:p>
        </w:tc>
        <w:tc>
          <w:tcPr>
            <w:tcW w:w="508" w:type="pct"/>
          </w:tcPr>
          <w:p w14:paraId="2ACA1B43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25" w:type="pct"/>
            <w:vMerge w:val="restart"/>
          </w:tcPr>
          <w:p w14:paraId="26849223" w14:textId="77777777" w:rsidR="00356AFF" w:rsidRPr="00356AFF" w:rsidRDefault="00356AFF" w:rsidP="00356AFF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56AFF" w:rsidRPr="00356AFF" w14:paraId="788AA35C" w14:textId="77777777" w:rsidTr="00356AFF">
        <w:tc>
          <w:tcPr>
            <w:tcW w:w="319" w:type="pct"/>
          </w:tcPr>
          <w:p w14:paraId="2A53C836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4.2.</w:t>
            </w:r>
          </w:p>
        </w:tc>
        <w:tc>
          <w:tcPr>
            <w:tcW w:w="3448" w:type="pct"/>
          </w:tcPr>
          <w:p w14:paraId="6B348214" w14:textId="77777777" w:rsidR="00356AFF" w:rsidRPr="00356AFF" w:rsidRDefault="00356AFF" w:rsidP="00356AF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Projektam ir ietekme uz atsevišķa ražošanas cikla posma attīstību</w:t>
            </w:r>
          </w:p>
        </w:tc>
        <w:tc>
          <w:tcPr>
            <w:tcW w:w="508" w:type="pct"/>
          </w:tcPr>
          <w:p w14:paraId="586F1786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25" w:type="pct"/>
            <w:vMerge/>
          </w:tcPr>
          <w:p w14:paraId="38E65D00" w14:textId="77777777" w:rsidR="00356AFF" w:rsidRPr="00356AFF" w:rsidRDefault="00356AFF" w:rsidP="00356A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9AA02DE" w14:textId="77777777" w:rsidR="00356AFF" w:rsidRPr="00356AFF" w:rsidRDefault="00356AFF" w:rsidP="00356AFF">
      <w:pPr>
        <w:spacing w:after="0" w:line="240" w:lineRule="auto"/>
        <w:rPr>
          <w:rFonts w:ascii="Times New Roman" w:hAnsi="Times New Roman"/>
          <w:b/>
          <w:szCs w:val="24"/>
          <w:lang w:eastAsia="lv-LV"/>
        </w:rPr>
      </w:pPr>
    </w:p>
    <w:p w14:paraId="0A3D07FF" w14:textId="77777777" w:rsidR="00356AFF" w:rsidRPr="00356AFF" w:rsidRDefault="00356AFF" w:rsidP="00356AFF">
      <w:pPr>
        <w:pStyle w:val="Sarakstarindkopa"/>
        <w:numPr>
          <w:ilvl w:val="0"/>
          <w:numId w:val="9"/>
        </w:numPr>
        <w:rPr>
          <w:b/>
        </w:rPr>
      </w:pPr>
      <w:r w:rsidRPr="00356AFF">
        <w:rPr>
          <w:b/>
        </w:rPr>
        <w:t>Darbības kapacitāte</w:t>
      </w:r>
    </w:p>
    <w:tbl>
      <w:tblPr>
        <w:tblStyle w:val="Reatabula"/>
        <w:tblW w:w="5395" w:type="pct"/>
        <w:tblLook w:val="04A0" w:firstRow="1" w:lastRow="0" w:firstColumn="1" w:lastColumn="0" w:noHBand="0" w:noVBand="1"/>
      </w:tblPr>
      <w:tblGrid>
        <w:gridCol w:w="610"/>
        <w:gridCol w:w="1234"/>
        <w:gridCol w:w="2468"/>
        <w:gridCol w:w="3054"/>
        <w:gridCol w:w="993"/>
        <w:gridCol w:w="1418"/>
      </w:tblGrid>
      <w:tr w:rsidR="00356AFF" w:rsidRPr="00356AFF" w14:paraId="3C84B6EE" w14:textId="77777777" w:rsidTr="00356AFF">
        <w:tc>
          <w:tcPr>
            <w:tcW w:w="312" w:type="pct"/>
            <w:vAlign w:val="center"/>
          </w:tcPr>
          <w:p w14:paraId="6268732A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3455" w:type="pct"/>
            <w:gridSpan w:val="3"/>
            <w:vAlign w:val="center"/>
          </w:tcPr>
          <w:p w14:paraId="5C16EE91" w14:textId="3F653E46" w:rsidR="00BB1225" w:rsidRDefault="00356AFF" w:rsidP="00356AFF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Kritērijs</w:t>
            </w:r>
          </w:p>
          <w:p w14:paraId="2A12D6E7" w14:textId="2FCB1CBB" w:rsidR="00BB1225" w:rsidRDefault="00BB1225" w:rsidP="00BB1225">
            <w:pPr>
              <w:rPr>
                <w:rFonts w:ascii="Times New Roman" w:hAnsi="Times New Roman"/>
                <w:szCs w:val="24"/>
              </w:rPr>
            </w:pPr>
          </w:p>
          <w:p w14:paraId="1E1A1058" w14:textId="77777777" w:rsidR="00356AFF" w:rsidRPr="00BB1225" w:rsidRDefault="00356AFF" w:rsidP="00BB122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76CB287C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lastRenderedPageBreak/>
              <w:t>Punktu skaits</w:t>
            </w:r>
          </w:p>
        </w:tc>
        <w:tc>
          <w:tcPr>
            <w:tcW w:w="725" w:type="pct"/>
            <w:vAlign w:val="center"/>
          </w:tcPr>
          <w:p w14:paraId="6ADD07E4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 xml:space="preserve">Maksimāli iespējamais </w:t>
            </w:r>
            <w:r w:rsidRPr="00356AFF">
              <w:rPr>
                <w:rFonts w:ascii="Times New Roman" w:hAnsi="Times New Roman"/>
                <w:szCs w:val="24"/>
              </w:rPr>
              <w:lastRenderedPageBreak/>
              <w:t>punktu skaits grupā</w:t>
            </w:r>
          </w:p>
        </w:tc>
      </w:tr>
      <w:tr w:rsidR="00356AFF" w:rsidRPr="00356AFF" w14:paraId="567CFDAD" w14:textId="77777777" w:rsidTr="00356AFF">
        <w:tc>
          <w:tcPr>
            <w:tcW w:w="312" w:type="pct"/>
            <w:vMerge w:val="restart"/>
          </w:tcPr>
          <w:p w14:paraId="4A6AA11A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lastRenderedPageBreak/>
              <w:t>5.1.</w:t>
            </w:r>
          </w:p>
        </w:tc>
        <w:tc>
          <w:tcPr>
            <w:tcW w:w="1893" w:type="pct"/>
            <w:gridSpan w:val="2"/>
            <w:vMerge w:val="restart"/>
          </w:tcPr>
          <w:p w14:paraId="77B337B6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Partneriem ir pieredze sadarbības projekta īstenošanā vietējā vai starptautiskā mērogā</w:t>
            </w:r>
          </w:p>
        </w:tc>
        <w:tc>
          <w:tcPr>
            <w:tcW w:w="1562" w:type="pct"/>
          </w:tcPr>
          <w:p w14:paraId="316D3615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 xml:space="preserve">Vadošajam partnerim </w:t>
            </w:r>
          </w:p>
        </w:tc>
        <w:tc>
          <w:tcPr>
            <w:tcW w:w="508" w:type="pct"/>
          </w:tcPr>
          <w:p w14:paraId="45C08BEF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25" w:type="pct"/>
            <w:vMerge w:val="restart"/>
          </w:tcPr>
          <w:p w14:paraId="06C53488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56AFF" w:rsidRPr="00356AFF" w14:paraId="52D90033" w14:textId="77777777" w:rsidTr="00356AFF">
        <w:tc>
          <w:tcPr>
            <w:tcW w:w="312" w:type="pct"/>
            <w:vMerge/>
          </w:tcPr>
          <w:p w14:paraId="141CBF80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pct"/>
            <w:gridSpan w:val="2"/>
            <w:vMerge/>
          </w:tcPr>
          <w:p w14:paraId="2DEB4953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2" w:type="pct"/>
          </w:tcPr>
          <w:p w14:paraId="3668B4FE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Sadarbības partnerim</w:t>
            </w:r>
          </w:p>
        </w:tc>
        <w:tc>
          <w:tcPr>
            <w:tcW w:w="508" w:type="pct"/>
          </w:tcPr>
          <w:p w14:paraId="69F444D2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25" w:type="pct"/>
            <w:vMerge/>
          </w:tcPr>
          <w:p w14:paraId="5B01103E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6AFF" w:rsidRPr="00356AFF" w14:paraId="10AE0DBC" w14:textId="77777777" w:rsidTr="00356AFF">
        <w:tc>
          <w:tcPr>
            <w:tcW w:w="312" w:type="pct"/>
            <w:vMerge/>
          </w:tcPr>
          <w:p w14:paraId="69E99105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3" w:type="pct"/>
            <w:gridSpan w:val="2"/>
            <w:vMerge/>
          </w:tcPr>
          <w:p w14:paraId="406D6D9E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2" w:type="pct"/>
          </w:tcPr>
          <w:p w14:paraId="41132974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Nevienam no atbalsta pretendentu grupas partneriem</w:t>
            </w:r>
          </w:p>
        </w:tc>
        <w:tc>
          <w:tcPr>
            <w:tcW w:w="508" w:type="pct"/>
          </w:tcPr>
          <w:p w14:paraId="172A25ED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25" w:type="pct"/>
            <w:vMerge/>
          </w:tcPr>
          <w:p w14:paraId="46FDC652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6AFF" w:rsidRPr="00356AFF" w14:paraId="0B7CC957" w14:textId="77777777" w:rsidTr="00356AFF">
        <w:tc>
          <w:tcPr>
            <w:tcW w:w="312" w:type="pct"/>
            <w:vMerge w:val="restart"/>
          </w:tcPr>
          <w:p w14:paraId="0051A5E4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5.2.</w:t>
            </w:r>
          </w:p>
        </w:tc>
        <w:tc>
          <w:tcPr>
            <w:tcW w:w="3963" w:type="pct"/>
            <w:gridSpan w:val="4"/>
          </w:tcPr>
          <w:p w14:paraId="5755BEF8" w14:textId="7995A12D" w:rsidR="00356AFF" w:rsidRPr="00356AFF" w:rsidRDefault="00356AFF" w:rsidP="000E73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 xml:space="preserve">Sadarbības partneriem ir pieejami resursi </w:t>
            </w:r>
            <w:r w:rsidRPr="00356AFF">
              <w:rPr>
                <w:rFonts w:ascii="Times New Roman" w:hAnsi="Times New Roman"/>
                <w:szCs w:val="24"/>
                <w:vertAlign w:val="superscript"/>
              </w:rPr>
              <w:t xml:space="preserve">1 un 2 </w:t>
            </w:r>
            <w:r w:rsidRPr="00356AFF">
              <w:rPr>
                <w:rFonts w:ascii="Times New Roman" w:hAnsi="Times New Roman"/>
                <w:szCs w:val="24"/>
              </w:rPr>
              <w:t>(tehnoloģiskās iespējas, iekārtas) projekta īstenošanai.</w:t>
            </w:r>
          </w:p>
        </w:tc>
        <w:tc>
          <w:tcPr>
            <w:tcW w:w="725" w:type="pct"/>
          </w:tcPr>
          <w:p w14:paraId="0F8C1135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56AFF" w:rsidRPr="00356AFF" w14:paraId="567E625B" w14:textId="77777777" w:rsidTr="00356AFF">
        <w:tc>
          <w:tcPr>
            <w:tcW w:w="312" w:type="pct"/>
            <w:vMerge/>
            <w:shd w:val="clear" w:color="auto" w:fill="auto"/>
          </w:tcPr>
          <w:p w14:paraId="4D44D317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1" w:type="pct"/>
          </w:tcPr>
          <w:p w14:paraId="6462F3F1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5.2.1.</w:t>
            </w:r>
          </w:p>
        </w:tc>
        <w:tc>
          <w:tcPr>
            <w:tcW w:w="2824" w:type="pct"/>
            <w:gridSpan w:val="2"/>
            <w:shd w:val="clear" w:color="auto" w:fill="auto"/>
          </w:tcPr>
          <w:p w14:paraId="4335558B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Ārējo pakalpojumu piesaistes proporcija</w:t>
            </w:r>
            <w:r w:rsidRPr="00356AFF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508" w:type="pct"/>
          </w:tcPr>
          <w:p w14:paraId="701F8C09" w14:textId="2082AB54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0</w:t>
            </w:r>
            <w:r w:rsidR="0012151D">
              <w:rPr>
                <w:rFonts w:ascii="Times New Roman" w:hAnsi="Times New Roman"/>
                <w:szCs w:val="24"/>
              </w:rPr>
              <w:t>–</w:t>
            </w:r>
            <w:r w:rsidRPr="00356AF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25" w:type="pct"/>
            <w:vMerge w:val="restart"/>
          </w:tcPr>
          <w:p w14:paraId="054C2D9C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6AFF" w:rsidRPr="00356AFF" w14:paraId="17EC7AB8" w14:textId="77777777" w:rsidTr="00356AFF">
        <w:tc>
          <w:tcPr>
            <w:tcW w:w="312" w:type="pct"/>
            <w:vMerge/>
            <w:shd w:val="clear" w:color="auto" w:fill="auto"/>
          </w:tcPr>
          <w:p w14:paraId="49902F19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1" w:type="pct"/>
          </w:tcPr>
          <w:p w14:paraId="3B6BBD74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5.2.2.</w:t>
            </w:r>
          </w:p>
        </w:tc>
        <w:tc>
          <w:tcPr>
            <w:tcW w:w="2824" w:type="pct"/>
            <w:gridSpan w:val="2"/>
            <w:shd w:val="clear" w:color="auto" w:fill="auto"/>
          </w:tcPr>
          <w:p w14:paraId="2F4FF025" w14:textId="4B8AC1DB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 w:rsidRPr="00356AFF">
              <w:rPr>
                <w:rFonts w:ascii="Times New Roman" w:hAnsi="Times New Roman"/>
                <w:szCs w:val="24"/>
              </w:rPr>
              <w:t>Tehnoloģisk</w:t>
            </w:r>
            <w:r w:rsidR="0012151D">
              <w:rPr>
                <w:rFonts w:ascii="Times New Roman" w:hAnsi="Times New Roman"/>
                <w:szCs w:val="24"/>
              </w:rPr>
              <w:t>o</w:t>
            </w:r>
            <w:r w:rsidRPr="00356AFF">
              <w:rPr>
                <w:rFonts w:ascii="Times New Roman" w:hAnsi="Times New Roman"/>
                <w:szCs w:val="24"/>
              </w:rPr>
              <w:t xml:space="preserve"> iespēj</w:t>
            </w:r>
            <w:r w:rsidR="0012151D">
              <w:rPr>
                <w:rFonts w:ascii="Times New Roman" w:hAnsi="Times New Roman"/>
                <w:szCs w:val="24"/>
              </w:rPr>
              <w:t>u</w:t>
            </w:r>
            <w:r w:rsidRPr="00356AFF">
              <w:rPr>
                <w:rFonts w:ascii="Times New Roman" w:hAnsi="Times New Roman"/>
                <w:szCs w:val="24"/>
              </w:rPr>
              <w:t xml:space="preserve"> piesaistes proporcija</w:t>
            </w:r>
            <w:r w:rsidRPr="00356AFF">
              <w:rPr>
                <w:rFonts w:ascii="Times New Roman" w:hAnsi="Times New Roman"/>
                <w:szCs w:val="24"/>
                <w:vertAlign w:val="superscript"/>
              </w:rPr>
              <w:t>4</w:t>
            </w:r>
          </w:p>
        </w:tc>
        <w:tc>
          <w:tcPr>
            <w:tcW w:w="508" w:type="pct"/>
          </w:tcPr>
          <w:p w14:paraId="28BC8F96" w14:textId="253BBC69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0</w:t>
            </w:r>
            <w:r w:rsidR="0012151D">
              <w:rPr>
                <w:rFonts w:ascii="Times New Roman" w:hAnsi="Times New Roman"/>
                <w:szCs w:val="24"/>
              </w:rPr>
              <w:t>–</w:t>
            </w:r>
            <w:r w:rsidRPr="00356AF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25" w:type="pct"/>
            <w:vMerge/>
          </w:tcPr>
          <w:p w14:paraId="64DD46A8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62C9698" w14:textId="2947B53A" w:rsidR="00356AFF" w:rsidRPr="00356AFF" w:rsidRDefault="00356AFF" w:rsidP="00356A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6AFF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356AFF">
        <w:rPr>
          <w:rFonts w:ascii="Times New Roman" w:hAnsi="Times New Roman"/>
          <w:sz w:val="20"/>
          <w:szCs w:val="20"/>
        </w:rPr>
        <w:t>Projekt</w:t>
      </w:r>
      <w:r w:rsidR="0012151D">
        <w:rPr>
          <w:rFonts w:ascii="Times New Roman" w:hAnsi="Times New Roman"/>
          <w:sz w:val="20"/>
          <w:szCs w:val="20"/>
        </w:rPr>
        <w:t>ā</w:t>
      </w:r>
      <w:r w:rsidRPr="00356AFF">
        <w:rPr>
          <w:rFonts w:ascii="Times New Roman" w:hAnsi="Times New Roman"/>
          <w:sz w:val="20"/>
          <w:szCs w:val="20"/>
        </w:rPr>
        <w:t xml:space="preserve"> ārējo pakalpojumu izmaksas </w:t>
      </w:r>
      <w:r w:rsidR="0012151D">
        <w:rPr>
          <w:rFonts w:ascii="Times New Roman" w:hAnsi="Times New Roman"/>
          <w:sz w:val="20"/>
          <w:szCs w:val="20"/>
        </w:rPr>
        <w:t>veido</w:t>
      </w:r>
      <w:r w:rsidRPr="00356AFF">
        <w:rPr>
          <w:rFonts w:ascii="Times New Roman" w:hAnsi="Times New Roman"/>
          <w:sz w:val="20"/>
          <w:szCs w:val="20"/>
        </w:rPr>
        <w:t xml:space="preserve"> ne vairāk kā 25 % no attiecināmo izmaksu summas</w:t>
      </w:r>
      <w:r w:rsidR="0012151D">
        <w:rPr>
          <w:rFonts w:ascii="Times New Roman" w:hAnsi="Times New Roman"/>
          <w:sz w:val="20"/>
          <w:szCs w:val="20"/>
        </w:rPr>
        <w:t>.</w:t>
      </w:r>
    </w:p>
    <w:p w14:paraId="579A366F" w14:textId="5CCEB1B2" w:rsidR="00356AFF" w:rsidRPr="00356AFF" w:rsidRDefault="00356AFF" w:rsidP="00356A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6AFF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356AFF">
        <w:rPr>
          <w:rFonts w:ascii="Times New Roman" w:hAnsi="Times New Roman"/>
          <w:sz w:val="20"/>
          <w:szCs w:val="20"/>
        </w:rPr>
        <w:t>Projekt</w:t>
      </w:r>
      <w:r w:rsidR="0012151D">
        <w:rPr>
          <w:rFonts w:ascii="Times New Roman" w:hAnsi="Times New Roman"/>
          <w:sz w:val="20"/>
          <w:szCs w:val="20"/>
        </w:rPr>
        <w:t>ā</w:t>
      </w:r>
      <w:r w:rsidRPr="00356AFF">
        <w:rPr>
          <w:rFonts w:ascii="Times New Roman" w:hAnsi="Times New Roman"/>
          <w:sz w:val="20"/>
          <w:szCs w:val="20"/>
        </w:rPr>
        <w:t xml:space="preserve"> tehnikas</w:t>
      </w:r>
      <w:r w:rsidR="0012151D">
        <w:rPr>
          <w:rFonts w:ascii="Times New Roman" w:hAnsi="Times New Roman"/>
          <w:sz w:val="20"/>
          <w:szCs w:val="20"/>
        </w:rPr>
        <w:t>,</w:t>
      </w:r>
      <w:r w:rsidRPr="00356AFF">
        <w:rPr>
          <w:rFonts w:ascii="Times New Roman" w:hAnsi="Times New Roman"/>
          <w:sz w:val="20"/>
          <w:szCs w:val="20"/>
        </w:rPr>
        <w:t xml:space="preserve"> iekārtu un to aprīkojuma iegādes izmaksas </w:t>
      </w:r>
      <w:r w:rsidR="0012151D">
        <w:rPr>
          <w:rFonts w:ascii="Times New Roman" w:hAnsi="Times New Roman"/>
          <w:sz w:val="20"/>
          <w:szCs w:val="20"/>
        </w:rPr>
        <w:t>veido</w:t>
      </w:r>
      <w:r w:rsidRPr="00356AFF">
        <w:rPr>
          <w:rFonts w:ascii="Times New Roman" w:hAnsi="Times New Roman"/>
          <w:sz w:val="20"/>
          <w:szCs w:val="20"/>
        </w:rPr>
        <w:t xml:space="preserve"> ne vairāk kā 30 % no attiecināmo izmaksu summas</w:t>
      </w:r>
      <w:r w:rsidR="0012151D">
        <w:rPr>
          <w:rFonts w:ascii="Times New Roman" w:hAnsi="Times New Roman"/>
          <w:sz w:val="20"/>
          <w:szCs w:val="20"/>
        </w:rPr>
        <w:t>.</w:t>
      </w:r>
    </w:p>
    <w:p w14:paraId="52272BC5" w14:textId="77777777" w:rsidR="00356AFF" w:rsidRPr="00356AFF" w:rsidRDefault="00356AFF" w:rsidP="00356AFF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14:paraId="43C7108A" w14:textId="77777777" w:rsidR="00356AFF" w:rsidRPr="00356AFF" w:rsidRDefault="00356AFF" w:rsidP="00356A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6AFF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356AFF">
        <w:rPr>
          <w:rFonts w:ascii="Times New Roman" w:hAnsi="Times New Roman"/>
          <w:sz w:val="20"/>
          <w:szCs w:val="20"/>
        </w:rPr>
        <w:t>Punktus kritēriju 4.2.1. apakšpunktā aprēķina pēc šādas formulas: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3"/>
        <w:gridCol w:w="2382"/>
        <w:gridCol w:w="366"/>
        <w:gridCol w:w="2658"/>
        <w:gridCol w:w="1832"/>
      </w:tblGrid>
      <w:tr w:rsidR="00356AFF" w:rsidRPr="00356AFF" w14:paraId="5E9C05C7" w14:textId="77777777" w:rsidTr="00317096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24E28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0D2E13" w14:textId="77777777" w:rsidR="00356AFF" w:rsidRPr="00356AFF" w:rsidRDefault="00356AFF" w:rsidP="00356A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 xml:space="preserve">A = </w:t>
            </w:r>
            <w:proofErr w:type="gramStart"/>
            <w:r w:rsidRPr="00356AF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356AFF">
              <w:rPr>
                <w:rFonts w:ascii="Times New Roman" w:hAnsi="Times New Roman"/>
                <w:sz w:val="20"/>
                <w:szCs w:val="20"/>
              </w:rPr>
              <w:t>25–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4DAD44B3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3170E8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x 100)/5, kur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51AA6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56AFF" w:rsidRPr="00356AFF" w14:paraId="018C5F10" w14:textId="77777777" w:rsidTr="00317096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69B55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D1D5E9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0810CE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97B6A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05D69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01279B18" w14:textId="77777777" w:rsidR="00356AFF" w:rsidRPr="00356AFF" w:rsidRDefault="00356AFF" w:rsidP="00356AFF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356AFF">
        <w:rPr>
          <w:rFonts w:ascii="Times New Roman" w:hAnsi="Times New Roman"/>
          <w:sz w:val="20"/>
          <w:szCs w:val="20"/>
        </w:rPr>
        <w:t>A – punktu skaits, kas aprēķināts, ņemot vērā ārējo pakalpojumu proporciju pret kopējiem attiecināmiem projekta izdevumiem;</w:t>
      </w:r>
    </w:p>
    <w:p w14:paraId="6775969F" w14:textId="77777777" w:rsidR="00356AFF" w:rsidRPr="00356AFF" w:rsidRDefault="00356AFF" w:rsidP="00356AFF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356AFF">
        <w:rPr>
          <w:rFonts w:ascii="Times New Roman" w:hAnsi="Times New Roman"/>
          <w:sz w:val="20"/>
          <w:szCs w:val="20"/>
        </w:rPr>
        <w:t>B – ārējo pakalpojumu izdevumi;</w:t>
      </w:r>
    </w:p>
    <w:p w14:paraId="2520523A" w14:textId="5D867FD3" w:rsidR="00356AFF" w:rsidRPr="00356AFF" w:rsidRDefault="00356AFF" w:rsidP="00356AFF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proofErr w:type="gramStart"/>
      <w:r w:rsidRPr="00356AFF">
        <w:rPr>
          <w:rFonts w:ascii="Times New Roman" w:hAnsi="Times New Roman"/>
          <w:sz w:val="20"/>
          <w:szCs w:val="20"/>
        </w:rPr>
        <w:t>C –ko</w:t>
      </w:r>
      <w:proofErr w:type="gramEnd"/>
      <w:r w:rsidRPr="00356AFF">
        <w:rPr>
          <w:rFonts w:ascii="Times New Roman" w:hAnsi="Times New Roman"/>
          <w:sz w:val="20"/>
          <w:szCs w:val="20"/>
        </w:rPr>
        <w:t>pējie attiecināmie izdevumi</w:t>
      </w:r>
      <w:r w:rsidR="0012151D" w:rsidRPr="0012151D">
        <w:rPr>
          <w:rFonts w:ascii="Times New Roman" w:hAnsi="Times New Roman"/>
          <w:sz w:val="20"/>
          <w:szCs w:val="20"/>
        </w:rPr>
        <w:t xml:space="preserve"> </w:t>
      </w:r>
      <w:r w:rsidR="0012151D" w:rsidRPr="00356AFF">
        <w:rPr>
          <w:rFonts w:ascii="Times New Roman" w:hAnsi="Times New Roman"/>
          <w:sz w:val="20"/>
          <w:szCs w:val="20"/>
        </w:rPr>
        <w:t>projektā</w:t>
      </w:r>
      <w:r w:rsidR="0012151D">
        <w:rPr>
          <w:rFonts w:ascii="Times New Roman" w:hAnsi="Times New Roman"/>
          <w:sz w:val="20"/>
          <w:szCs w:val="20"/>
        </w:rPr>
        <w:t>.</w:t>
      </w:r>
    </w:p>
    <w:p w14:paraId="63FF3AFB" w14:textId="77777777" w:rsidR="00356AFF" w:rsidRPr="00356AFF" w:rsidRDefault="00356AFF" w:rsidP="00356AFF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14:paraId="5186AD10" w14:textId="77777777" w:rsidR="00356AFF" w:rsidRPr="00356AFF" w:rsidRDefault="00356AFF" w:rsidP="00356A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6AFF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356AFF">
        <w:rPr>
          <w:rFonts w:ascii="Times New Roman" w:hAnsi="Times New Roman"/>
          <w:sz w:val="20"/>
          <w:szCs w:val="20"/>
        </w:rPr>
        <w:t>Punktus kritēriju 4.2.2. apakšpunktā aprēķina pēc šādas formulas: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3"/>
        <w:gridCol w:w="2382"/>
        <w:gridCol w:w="366"/>
        <w:gridCol w:w="2658"/>
        <w:gridCol w:w="1832"/>
      </w:tblGrid>
      <w:tr w:rsidR="00356AFF" w:rsidRPr="00356AFF" w14:paraId="2B665434" w14:textId="77777777" w:rsidTr="00317096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AA1EA6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685FF" w14:textId="77777777" w:rsidR="00356AFF" w:rsidRPr="00356AFF" w:rsidRDefault="00356AFF" w:rsidP="00356A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 xml:space="preserve">A = </w:t>
            </w:r>
            <w:proofErr w:type="gramStart"/>
            <w:r w:rsidRPr="00356AF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356AFF">
              <w:rPr>
                <w:rFonts w:ascii="Times New Roman" w:hAnsi="Times New Roman"/>
                <w:sz w:val="20"/>
                <w:szCs w:val="20"/>
              </w:rPr>
              <w:t>30–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732F4A3F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403F14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x 100)/6, kur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C0ED8E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56AFF" w:rsidRPr="00356AFF" w14:paraId="12CA8207" w14:textId="77777777" w:rsidTr="00317096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90CC9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2C2FD8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44D7B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D439F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67FFBB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A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7DEAF8E4" w14:textId="77777777" w:rsidR="00356AFF" w:rsidRPr="00356AFF" w:rsidRDefault="00356AFF" w:rsidP="00356AFF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356AFF">
        <w:rPr>
          <w:rFonts w:ascii="Times New Roman" w:hAnsi="Times New Roman"/>
          <w:sz w:val="20"/>
          <w:szCs w:val="20"/>
        </w:rPr>
        <w:t>A – punktu skaits, kas aprēķināts, ņemot vērā tehnoloģiskās iespējas (iekārtas) proporciju pret kopējiem attiecināmiem projekta izdevumiem;</w:t>
      </w:r>
    </w:p>
    <w:p w14:paraId="3A5B456E" w14:textId="1EFDDB58" w:rsidR="00356AFF" w:rsidRPr="00356AFF" w:rsidRDefault="00356AFF" w:rsidP="00356AFF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356AFF">
        <w:rPr>
          <w:rFonts w:ascii="Times New Roman" w:hAnsi="Times New Roman"/>
          <w:sz w:val="20"/>
          <w:szCs w:val="20"/>
        </w:rPr>
        <w:t>B – tehnoloģisk</w:t>
      </w:r>
      <w:r w:rsidR="0012151D">
        <w:rPr>
          <w:rFonts w:ascii="Times New Roman" w:hAnsi="Times New Roman"/>
          <w:sz w:val="20"/>
          <w:szCs w:val="20"/>
        </w:rPr>
        <w:t>o</w:t>
      </w:r>
      <w:r w:rsidRPr="00356AFF">
        <w:rPr>
          <w:rFonts w:ascii="Times New Roman" w:hAnsi="Times New Roman"/>
          <w:sz w:val="20"/>
          <w:szCs w:val="20"/>
        </w:rPr>
        <w:t xml:space="preserve"> iespēj</w:t>
      </w:r>
      <w:r w:rsidR="0012151D">
        <w:rPr>
          <w:rFonts w:ascii="Times New Roman" w:hAnsi="Times New Roman"/>
          <w:sz w:val="20"/>
          <w:szCs w:val="20"/>
        </w:rPr>
        <w:t xml:space="preserve">u </w:t>
      </w:r>
      <w:r w:rsidRPr="00356AFF">
        <w:rPr>
          <w:rFonts w:ascii="Times New Roman" w:hAnsi="Times New Roman"/>
          <w:sz w:val="20"/>
          <w:szCs w:val="20"/>
        </w:rPr>
        <w:t xml:space="preserve">(iekārtas) </w:t>
      </w:r>
      <w:r w:rsidR="0012151D">
        <w:rPr>
          <w:rFonts w:ascii="Times New Roman" w:hAnsi="Times New Roman"/>
          <w:sz w:val="20"/>
          <w:szCs w:val="20"/>
        </w:rPr>
        <w:t xml:space="preserve">piesaistes </w:t>
      </w:r>
      <w:r w:rsidRPr="00356AFF">
        <w:rPr>
          <w:rFonts w:ascii="Times New Roman" w:hAnsi="Times New Roman"/>
          <w:sz w:val="20"/>
          <w:szCs w:val="20"/>
        </w:rPr>
        <w:t>proporcijas izdevumi;</w:t>
      </w:r>
    </w:p>
    <w:p w14:paraId="5A835783" w14:textId="71C3FF3C" w:rsidR="00356AFF" w:rsidRPr="00356AFF" w:rsidRDefault="00356AFF" w:rsidP="00356AFF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proofErr w:type="gramStart"/>
      <w:r w:rsidRPr="00356AFF">
        <w:rPr>
          <w:rFonts w:ascii="Times New Roman" w:hAnsi="Times New Roman"/>
          <w:sz w:val="20"/>
          <w:szCs w:val="20"/>
        </w:rPr>
        <w:t>C –ko</w:t>
      </w:r>
      <w:proofErr w:type="gramEnd"/>
      <w:r w:rsidRPr="00356AFF">
        <w:rPr>
          <w:rFonts w:ascii="Times New Roman" w:hAnsi="Times New Roman"/>
          <w:sz w:val="20"/>
          <w:szCs w:val="20"/>
        </w:rPr>
        <w:t>pējie attiecināmie izdevumi</w:t>
      </w:r>
      <w:r w:rsidR="0012151D" w:rsidRPr="0012151D">
        <w:rPr>
          <w:rFonts w:ascii="Times New Roman" w:hAnsi="Times New Roman"/>
          <w:sz w:val="20"/>
          <w:szCs w:val="20"/>
        </w:rPr>
        <w:t xml:space="preserve"> </w:t>
      </w:r>
      <w:r w:rsidR="0012151D" w:rsidRPr="00356AFF">
        <w:rPr>
          <w:rFonts w:ascii="Times New Roman" w:hAnsi="Times New Roman"/>
          <w:sz w:val="20"/>
          <w:szCs w:val="20"/>
        </w:rPr>
        <w:t>projektā</w:t>
      </w:r>
      <w:r w:rsidR="0012151D">
        <w:rPr>
          <w:rFonts w:ascii="Times New Roman" w:hAnsi="Times New Roman"/>
          <w:sz w:val="20"/>
          <w:szCs w:val="20"/>
        </w:rPr>
        <w:t>.</w:t>
      </w:r>
    </w:p>
    <w:p w14:paraId="7BC13286" w14:textId="77777777" w:rsidR="00356AFF" w:rsidRPr="00356AFF" w:rsidRDefault="00356AFF" w:rsidP="00356AFF">
      <w:pPr>
        <w:spacing w:after="0" w:line="240" w:lineRule="auto"/>
        <w:rPr>
          <w:rFonts w:ascii="Times New Roman" w:hAnsi="Times New Roman"/>
          <w:szCs w:val="24"/>
        </w:rPr>
      </w:pPr>
    </w:p>
    <w:p w14:paraId="79357C50" w14:textId="77777777" w:rsidR="00356AFF" w:rsidRPr="00356AFF" w:rsidRDefault="00356AFF" w:rsidP="00356AFF">
      <w:pPr>
        <w:pStyle w:val="Sarakstarindkopa"/>
        <w:numPr>
          <w:ilvl w:val="0"/>
          <w:numId w:val="9"/>
        </w:numPr>
        <w:jc w:val="both"/>
        <w:rPr>
          <w:b/>
        </w:rPr>
      </w:pPr>
      <w:r w:rsidRPr="00356AFF">
        <w:rPr>
          <w:b/>
        </w:rPr>
        <w:t>Projekta kvalitāte</w:t>
      </w:r>
    </w:p>
    <w:tbl>
      <w:tblPr>
        <w:tblStyle w:val="Reatabula"/>
        <w:tblW w:w="5395" w:type="pct"/>
        <w:tblLook w:val="04A0" w:firstRow="1" w:lastRow="0" w:firstColumn="1" w:lastColumn="0" w:noHBand="0" w:noVBand="1"/>
      </w:tblPr>
      <w:tblGrid>
        <w:gridCol w:w="622"/>
        <w:gridCol w:w="6744"/>
        <w:gridCol w:w="993"/>
        <w:gridCol w:w="1418"/>
      </w:tblGrid>
      <w:tr w:rsidR="00356AFF" w:rsidRPr="00356AFF" w14:paraId="280F8794" w14:textId="77777777" w:rsidTr="00356AFF">
        <w:tc>
          <w:tcPr>
            <w:tcW w:w="318" w:type="pct"/>
            <w:vAlign w:val="center"/>
          </w:tcPr>
          <w:p w14:paraId="13EEF7A9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3449" w:type="pct"/>
            <w:vAlign w:val="center"/>
            <w:hideMark/>
          </w:tcPr>
          <w:p w14:paraId="519FC5C4" w14:textId="4E4D7EC8" w:rsidR="00356AFF" w:rsidRPr="00D15372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356AFF">
              <w:rPr>
                <w:rFonts w:ascii="Times New Roman" w:hAnsi="Times New Roman"/>
                <w:szCs w:val="24"/>
              </w:rPr>
              <w:t>Kritērijs</w:t>
            </w:r>
            <w:r w:rsidR="00D15372">
              <w:rPr>
                <w:rFonts w:ascii="Times New Roman" w:hAnsi="Times New Roman"/>
                <w:szCs w:val="24"/>
                <w:vertAlign w:val="superscript"/>
              </w:rPr>
              <w:t>1</w:t>
            </w:r>
          </w:p>
        </w:tc>
        <w:tc>
          <w:tcPr>
            <w:tcW w:w="508" w:type="pct"/>
            <w:vAlign w:val="center"/>
            <w:hideMark/>
          </w:tcPr>
          <w:p w14:paraId="7972D2F5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725" w:type="pct"/>
            <w:vAlign w:val="center"/>
          </w:tcPr>
          <w:p w14:paraId="4513EA47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356AFF" w:rsidRPr="00356AFF" w14:paraId="0D054154" w14:textId="77777777" w:rsidTr="00356AFF">
        <w:trPr>
          <w:trHeight w:val="606"/>
        </w:trPr>
        <w:tc>
          <w:tcPr>
            <w:tcW w:w="318" w:type="pct"/>
          </w:tcPr>
          <w:p w14:paraId="76D0EDD0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449" w:type="pct"/>
          </w:tcPr>
          <w:p w14:paraId="4840357B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Projekta</w:t>
            </w:r>
          </w:p>
          <w:p w14:paraId="62507F55" w14:textId="3AFFDE7B" w:rsidR="00356AFF" w:rsidRPr="00356AFF" w:rsidRDefault="00356AFF" w:rsidP="00356A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identificēto risināmo jautājumu</w:t>
            </w:r>
            <w:r w:rsidR="0012151D">
              <w:rPr>
                <w:rFonts w:ascii="Times New Roman" w:hAnsi="Times New Roman"/>
                <w:szCs w:val="24"/>
              </w:rPr>
              <w:t xml:space="preserve"> (</w:t>
            </w:r>
            <w:r w:rsidRPr="00356AFF">
              <w:rPr>
                <w:rFonts w:ascii="Times New Roman" w:hAnsi="Times New Roman"/>
                <w:szCs w:val="24"/>
              </w:rPr>
              <w:t>vajadzību</w:t>
            </w:r>
            <w:r w:rsidR="0012151D">
              <w:rPr>
                <w:rFonts w:ascii="Times New Roman" w:hAnsi="Times New Roman"/>
                <w:szCs w:val="24"/>
              </w:rPr>
              <w:t xml:space="preserve"> vai </w:t>
            </w:r>
            <w:r w:rsidRPr="00356AFF">
              <w:rPr>
                <w:rFonts w:ascii="Times New Roman" w:hAnsi="Times New Roman"/>
                <w:szCs w:val="24"/>
              </w:rPr>
              <w:t>problēmu</w:t>
            </w:r>
            <w:r w:rsidR="0012151D">
              <w:rPr>
                <w:rFonts w:ascii="Times New Roman" w:hAnsi="Times New Roman"/>
                <w:szCs w:val="24"/>
              </w:rPr>
              <w:t>)</w:t>
            </w:r>
            <w:r w:rsidRPr="00356AFF">
              <w:rPr>
                <w:rFonts w:ascii="Times New Roman" w:hAnsi="Times New Roman"/>
                <w:szCs w:val="24"/>
              </w:rPr>
              <w:t xml:space="preserve"> loģiskā sasaiste ar projekta mērķiem un </w:t>
            </w:r>
            <w:r w:rsidR="0012151D">
              <w:rPr>
                <w:rFonts w:ascii="Times New Roman" w:hAnsi="Times New Roman"/>
                <w:szCs w:val="24"/>
              </w:rPr>
              <w:t>darbībām</w:t>
            </w:r>
            <w:r w:rsidRPr="00356AFF">
              <w:rPr>
                <w:rFonts w:ascii="Times New Roman" w:hAnsi="Times New Roman"/>
                <w:szCs w:val="24"/>
              </w:rPr>
              <w:t>;</w:t>
            </w:r>
          </w:p>
          <w:p w14:paraId="4531BCF1" w14:textId="77777777" w:rsidR="00356AFF" w:rsidRPr="00356AFF" w:rsidRDefault="00356AFF" w:rsidP="00356A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 xml:space="preserve">paredzamo mērķu un projekta izdevumu attiecība </w:t>
            </w:r>
          </w:p>
          <w:p w14:paraId="202A33F5" w14:textId="22EFE470" w:rsidR="00356AFF" w:rsidRPr="00356AFF" w:rsidRDefault="00356AFF" w:rsidP="00356A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kopējais paredzamais finansējums un tā sadalījums partneriem un paredzētajām darbībām, tā atbilstība projekta mērķu sasniegšanai</w:t>
            </w:r>
          </w:p>
          <w:p w14:paraId="0E17FFA5" w14:textId="04CF9523" w:rsidR="00356AFF" w:rsidRPr="00356AFF" w:rsidRDefault="00356AFF" w:rsidP="00356A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projekta attaisnoto izdevumu samērs pret iesaistīto partneru kapacitāti un apgrozījmu</w:t>
            </w:r>
            <w:r w:rsidR="00D15372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508" w:type="pct"/>
          </w:tcPr>
          <w:p w14:paraId="49B714EA" w14:textId="0506F32C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0</w:t>
            </w:r>
            <w:r w:rsidR="0012151D">
              <w:rPr>
                <w:rFonts w:ascii="Times New Roman" w:hAnsi="Times New Roman"/>
                <w:szCs w:val="24"/>
              </w:rPr>
              <w:t>–</w:t>
            </w:r>
            <w:r w:rsidRPr="00356AF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25" w:type="pct"/>
          </w:tcPr>
          <w:p w14:paraId="0FAA22C9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30</w:t>
            </w:r>
          </w:p>
        </w:tc>
      </w:tr>
    </w:tbl>
    <w:p w14:paraId="20CB15CA" w14:textId="069600DE" w:rsidR="00D15372" w:rsidRPr="00DE616A" w:rsidRDefault="00D15372" w:rsidP="00D153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vertAlign w:val="superscript"/>
        </w:rPr>
        <w:t xml:space="preserve">1 </w:t>
      </w:r>
      <w:r w:rsidR="00C62557" w:rsidRPr="003E10E1">
        <w:rPr>
          <w:rFonts w:ascii="Times New Roman" w:hAnsi="Times New Roman"/>
          <w:sz w:val="20"/>
          <w:szCs w:val="20"/>
        </w:rPr>
        <w:t xml:space="preserve">Katru projekta </w:t>
      </w:r>
      <w:proofErr w:type="spellStart"/>
      <w:r w:rsidR="00C62557" w:rsidRPr="003E10E1">
        <w:rPr>
          <w:rFonts w:ascii="Times New Roman" w:hAnsi="Times New Roman"/>
          <w:sz w:val="20"/>
          <w:szCs w:val="20"/>
        </w:rPr>
        <w:t>apakškritēriju</w:t>
      </w:r>
      <w:proofErr w:type="spellEnd"/>
      <w:r w:rsidR="00C62557" w:rsidRPr="003E10E1">
        <w:rPr>
          <w:rFonts w:ascii="Times New Roman" w:hAnsi="Times New Roman"/>
          <w:sz w:val="20"/>
          <w:szCs w:val="20"/>
        </w:rPr>
        <w:t xml:space="preserve"> vērtē </w:t>
      </w:r>
      <w:r w:rsidR="0012151D">
        <w:rPr>
          <w:rFonts w:ascii="Times New Roman" w:hAnsi="Times New Roman"/>
          <w:sz w:val="20"/>
          <w:szCs w:val="20"/>
        </w:rPr>
        <w:t>pēc noteiktu</w:t>
      </w:r>
      <w:r w:rsidR="00C62557" w:rsidRPr="003E10E1">
        <w:rPr>
          <w:rFonts w:ascii="Times New Roman" w:hAnsi="Times New Roman"/>
          <w:sz w:val="20"/>
          <w:szCs w:val="20"/>
        </w:rPr>
        <w:t xml:space="preserve"> punkt</w:t>
      </w:r>
      <w:r w:rsidR="0012151D" w:rsidRPr="00DE616A">
        <w:rPr>
          <w:rFonts w:ascii="Times New Roman" w:hAnsi="Times New Roman"/>
          <w:sz w:val="20"/>
          <w:szCs w:val="20"/>
        </w:rPr>
        <w:t>u skalas.</w:t>
      </w:r>
    </w:p>
    <w:p w14:paraId="2A0FB2D0" w14:textId="74465B88" w:rsidR="00D15372" w:rsidRPr="002B2B03" w:rsidRDefault="00D15372" w:rsidP="00C62557">
      <w:pPr>
        <w:pStyle w:val="Sarakstarindkopa"/>
        <w:numPr>
          <w:ilvl w:val="0"/>
          <w:numId w:val="14"/>
        </w:numPr>
        <w:ind w:left="1560" w:hanging="426"/>
        <w:jc w:val="both"/>
        <w:rPr>
          <w:b/>
          <w:sz w:val="20"/>
          <w:szCs w:val="20"/>
        </w:rPr>
      </w:pPr>
      <w:r w:rsidRPr="002B2B03">
        <w:rPr>
          <w:b/>
          <w:sz w:val="20"/>
          <w:szCs w:val="20"/>
        </w:rPr>
        <w:t xml:space="preserve">Identificēto risināmo </w:t>
      </w:r>
      <w:r w:rsidR="00B52B51" w:rsidRPr="002B2B03">
        <w:rPr>
          <w:b/>
          <w:sz w:val="20"/>
          <w:szCs w:val="20"/>
        </w:rPr>
        <w:t xml:space="preserve">jautājumu (vajadzību vai </w:t>
      </w:r>
      <w:r w:rsidRPr="002B2B03">
        <w:rPr>
          <w:b/>
          <w:sz w:val="20"/>
          <w:szCs w:val="20"/>
        </w:rPr>
        <w:t>problēmu</w:t>
      </w:r>
      <w:r w:rsidR="00B52B51" w:rsidRPr="002B2B03">
        <w:rPr>
          <w:b/>
          <w:sz w:val="20"/>
          <w:szCs w:val="20"/>
        </w:rPr>
        <w:t>) loģisko sasaist</w:t>
      </w:r>
      <w:r w:rsidR="001F5C7D" w:rsidRPr="002B2B03">
        <w:rPr>
          <w:b/>
          <w:sz w:val="20"/>
          <w:szCs w:val="20"/>
        </w:rPr>
        <w:t>i</w:t>
      </w:r>
      <w:r w:rsidRPr="002B2B03">
        <w:rPr>
          <w:b/>
          <w:sz w:val="20"/>
          <w:szCs w:val="20"/>
        </w:rPr>
        <w:t xml:space="preserve"> ar</w:t>
      </w:r>
      <w:r w:rsidR="00B52B51" w:rsidRPr="002B2B03">
        <w:rPr>
          <w:b/>
          <w:sz w:val="20"/>
          <w:szCs w:val="20"/>
        </w:rPr>
        <w:t xml:space="preserve"> projekta mērķiem un darbībām vērtē </w:t>
      </w:r>
      <w:r w:rsidR="00C62557" w:rsidRPr="002B2B03">
        <w:rPr>
          <w:b/>
          <w:sz w:val="20"/>
          <w:szCs w:val="20"/>
        </w:rPr>
        <w:t>š</w:t>
      </w:r>
      <w:r w:rsidR="00B52B51" w:rsidRPr="002B2B03">
        <w:rPr>
          <w:b/>
          <w:sz w:val="20"/>
          <w:szCs w:val="20"/>
        </w:rPr>
        <w:t>ād</w:t>
      </w:r>
      <w:r w:rsidR="00C62557" w:rsidRPr="002B2B03">
        <w:rPr>
          <w:b/>
          <w:sz w:val="20"/>
          <w:szCs w:val="20"/>
        </w:rPr>
        <w:t>i</w:t>
      </w:r>
      <w:r w:rsidR="00376B94" w:rsidRPr="002B2B03">
        <w:rPr>
          <w:b/>
          <w:sz w:val="20"/>
          <w:szCs w:val="20"/>
        </w:rPr>
        <w:t xml:space="preserve"> (0</w:t>
      </w:r>
      <w:r w:rsidR="00B52B51" w:rsidRPr="002B2B03">
        <w:rPr>
          <w:b/>
          <w:sz w:val="20"/>
          <w:szCs w:val="20"/>
        </w:rPr>
        <w:t>–</w:t>
      </w:r>
      <w:r w:rsidR="00376B94" w:rsidRPr="002B2B03">
        <w:rPr>
          <w:b/>
          <w:sz w:val="20"/>
          <w:szCs w:val="20"/>
        </w:rPr>
        <w:t>5 punkti)</w:t>
      </w:r>
      <w:r w:rsidRPr="002B2B03">
        <w:rPr>
          <w:b/>
          <w:sz w:val="20"/>
          <w:szCs w:val="20"/>
        </w:rPr>
        <w:t>:</w:t>
      </w:r>
    </w:p>
    <w:p w14:paraId="374B9387" w14:textId="43ABFCD8" w:rsidR="00D15372" w:rsidRPr="00C62557" w:rsidRDefault="00C62557" w:rsidP="00C625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2B03">
        <w:rPr>
          <w:rFonts w:ascii="Times New Roman" w:hAnsi="Times New Roman"/>
          <w:sz w:val="20"/>
          <w:szCs w:val="20"/>
        </w:rPr>
        <w:t>5 punkti – p</w:t>
      </w:r>
      <w:r w:rsidR="00D15372" w:rsidRPr="002B2B03">
        <w:rPr>
          <w:rFonts w:ascii="Times New Roman" w:hAnsi="Times New Roman"/>
          <w:sz w:val="20"/>
          <w:szCs w:val="20"/>
        </w:rPr>
        <w:t xml:space="preserve">retendenta iesniegtā projekta loģiskās struktūras analīzes matrica apliecina </w:t>
      </w:r>
      <w:r w:rsidR="00B52B51" w:rsidRPr="002B2B03">
        <w:rPr>
          <w:rFonts w:ascii="Times New Roman" w:hAnsi="Times New Roman"/>
          <w:sz w:val="20"/>
          <w:szCs w:val="20"/>
        </w:rPr>
        <w:t>identificēto</w:t>
      </w:r>
      <w:r w:rsidR="00B52B51">
        <w:rPr>
          <w:rFonts w:ascii="Times New Roman" w:hAnsi="Times New Roman"/>
          <w:sz w:val="20"/>
          <w:szCs w:val="20"/>
        </w:rPr>
        <w:t xml:space="preserve"> risināmo jautājumu (vajadzību vai </w:t>
      </w:r>
      <w:r w:rsidR="00D15372" w:rsidRPr="00C62557">
        <w:rPr>
          <w:rFonts w:ascii="Times New Roman" w:hAnsi="Times New Roman"/>
          <w:sz w:val="20"/>
          <w:szCs w:val="20"/>
        </w:rPr>
        <w:t>problēmu</w:t>
      </w:r>
      <w:r w:rsidR="00B52B51">
        <w:rPr>
          <w:rFonts w:ascii="Times New Roman" w:hAnsi="Times New Roman"/>
          <w:sz w:val="20"/>
          <w:szCs w:val="20"/>
        </w:rPr>
        <w:t>)</w:t>
      </w:r>
      <w:r w:rsidR="00D15372" w:rsidRPr="00C62557">
        <w:rPr>
          <w:rFonts w:ascii="Times New Roman" w:hAnsi="Times New Roman"/>
          <w:sz w:val="20"/>
          <w:szCs w:val="20"/>
        </w:rPr>
        <w:t xml:space="preserve"> loģi</w:t>
      </w:r>
      <w:r w:rsidR="00B52B51">
        <w:rPr>
          <w:rFonts w:ascii="Times New Roman" w:hAnsi="Times New Roman"/>
          <w:sz w:val="20"/>
          <w:szCs w:val="20"/>
        </w:rPr>
        <w:t>sko</w:t>
      </w:r>
      <w:r w:rsidR="00D15372" w:rsidRPr="00C62557">
        <w:rPr>
          <w:rFonts w:ascii="Times New Roman" w:hAnsi="Times New Roman"/>
          <w:sz w:val="20"/>
          <w:szCs w:val="20"/>
        </w:rPr>
        <w:t xml:space="preserve"> sasaisti ar projekta </w:t>
      </w:r>
      <w:r w:rsidRPr="00C62557">
        <w:rPr>
          <w:rFonts w:ascii="Times New Roman" w:hAnsi="Times New Roman"/>
          <w:sz w:val="20"/>
          <w:szCs w:val="20"/>
        </w:rPr>
        <w:t xml:space="preserve">mērķiem un </w:t>
      </w:r>
      <w:r w:rsidR="00B52B51">
        <w:rPr>
          <w:rFonts w:ascii="Times New Roman" w:hAnsi="Times New Roman"/>
          <w:sz w:val="20"/>
          <w:szCs w:val="20"/>
        </w:rPr>
        <w:t>darbībām</w:t>
      </w:r>
      <w:r w:rsidRPr="00C62557">
        <w:rPr>
          <w:rFonts w:ascii="Times New Roman" w:hAnsi="Times New Roman"/>
          <w:sz w:val="20"/>
          <w:szCs w:val="20"/>
        </w:rPr>
        <w:t>;</w:t>
      </w:r>
    </w:p>
    <w:p w14:paraId="69678432" w14:textId="513E0D1C" w:rsidR="00D15372" w:rsidRPr="00C62557" w:rsidRDefault="00C62557" w:rsidP="00C625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2557">
        <w:rPr>
          <w:rFonts w:ascii="Times New Roman" w:hAnsi="Times New Roman"/>
          <w:sz w:val="20"/>
          <w:szCs w:val="20"/>
        </w:rPr>
        <w:t>0 punkt</w:t>
      </w:r>
      <w:r w:rsidR="00B52B51">
        <w:rPr>
          <w:rFonts w:ascii="Times New Roman" w:hAnsi="Times New Roman"/>
          <w:sz w:val="20"/>
          <w:szCs w:val="20"/>
        </w:rPr>
        <w:t>u</w:t>
      </w:r>
      <w:r w:rsidRPr="00C62557">
        <w:rPr>
          <w:rFonts w:ascii="Times New Roman" w:hAnsi="Times New Roman"/>
          <w:sz w:val="20"/>
          <w:szCs w:val="20"/>
        </w:rPr>
        <w:t xml:space="preserve"> – p</w:t>
      </w:r>
      <w:r w:rsidR="00D15372" w:rsidRPr="00C62557">
        <w:rPr>
          <w:rFonts w:ascii="Times New Roman" w:hAnsi="Times New Roman"/>
          <w:sz w:val="20"/>
          <w:szCs w:val="20"/>
        </w:rPr>
        <w:t xml:space="preserve">retendents nav iesniedzis projekta loģiskās struktūras analīzes matricu vai tā neapliecina identificēto risināmo </w:t>
      </w:r>
      <w:r w:rsidR="00B52B51">
        <w:rPr>
          <w:rFonts w:ascii="Times New Roman" w:hAnsi="Times New Roman"/>
          <w:sz w:val="20"/>
          <w:szCs w:val="20"/>
        </w:rPr>
        <w:t xml:space="preserve">jautājumu (vajadzību vai </w:t>
      </w:r>
      <w:r w:rsidR="00B52B51" w:rsidRPr="00C62557">
        <w:rPr>
          <w:rFonts w:ascii="Times New Roman" w:hAnsi="Times New Roman"/>
          <w:sz w:val="20"/>
          <w:szCs w:val="20"/>
        </w:rPr>
        <w:t>problēmu</w:t>
      </w:r>
      <w:r w:rsidR="00B52B51">
        <w:rPr>
          <w:rFonts w:ascii="Times New Roman" w:hAnsi="Times New Roman"/>
          <w:sz w:val="20"/>
          <w:szCs w:val="20"/>
        </w:rPr>
        <w:t>)</w:t>
      </w:r>
      <w:r w:rsidR="00B52B51" w:rsidRPr="00C62557">
        <w:rPr>
          <w:rFonts w:ascii="Times New Roman" w:hAnsi="Times New Roman"/>
          <w:sz w:val="20"/>
          <w:szCs w:val="20"/>
        </w:rPr>
        <w:t xml:space="preserve"> loģi</w:t>
      </w:r>
      <w:r w:rsidR="00B52B51">
        <w:rPr>
          <w:rFonts w:ascii="Times New Roman" w:hAnsi="Times New Roman"/>
          <w:sz w:val="20"/>
          <w:szCs w:val="20"/>
        </w:rPr>
        <w:t>sko</w:t>
      </w:r>
      <w:r w:rsidR="00B52B51" w:rsidRPr="00C62557">
        <w:rPr>
          <w:rFonts w:ascii="Times New Roman" w:hAnsi="Times New Roman"/>
          <w:sz w:val="20"/>
          <w:szCs w:val="20"/>
        </w:rPr>
        <w:t xml:space="preserve"> sasaisti </w:t>
      </w:r>
      <w:r w:rsidR="00D15372" w:rsidRPr="00C62557">
        <w:rPr>
          <w:rFonts w:ascii="Times New Roman" w:hAnsi="Times New Roman"/>
          <w:sz w:val="20"/>
          <w:szCs w:val="20"/>
        </w:rPr>
        <w:t xml:space="preserve">ar projekta mērķiem un </w:t>
      </w:r>
      <w:r w:rsidR="00B52B51">
        <w:rPr>
          <w:rFonts w:ascii="Times New Roman" w:hAnsi="Times New Roman"/>
          <w:sz w:val="20"/>
          <w:szCs w:val="20"/>
        </w:rPr>
        <w:t>darbībām</w:t>
      </w:r>
      <w:r w:rsidR="00D15372" w:rsidRPr="00C62557">
        <w:rPr>
          <w:rFonts w:ascii="Times New Roman" w:hAnsi="Times New Roman"/>
          <w:sz w:val="20"/>
          <w:szCs w:val="20"/>
        </w:rPr>
        <w:t>.</w:t>
      </w:r>
    </w:p>
    <w:p w14:paraId="469EC28E" w14:textId="33F38D1A" w:rsidR="00C62557" w:rsidRPr="00C62557" w:rsidRDefault="00D15372" w:rsidP="00C62557">
      <w:pPr>
        <w:pStyle w:val="Sarakstarindkopa"/>
        <w:numPr>
          <w:ilvl w:val="0"/>
          <w:numId w:val="14"/>
        </w:numPr>
        <w:ind w:firstLine="414"/>
        <w:jc w:val="both"/>
        <w:rPr>
          <w:b/>
          <w:sz w:val="20"/>
          <w:szCs w:val="20"/>
        </w:rPr>
      </w:pPr>
      <w:r w:rsidRPr="00C62557">
        <w:rPr>
          <w:b/>
          <w:sz w:val="20"/>
          <w:szCs w:val="20"/>
        </w:rPr>
        <w:t>Paredzamo mērķu un projekta i</w:t>
      </w:r>
      <w:r w:rsidR="00C62557" w:rsidRPr="00C62557">
        <w:rPr>
          <w:b/>
          <w:sz w:val="20"/>
          <w:szCs w:val="20"/>
        </w:rPr>
        <w:t>zdevumu attiecību vērtē š</w:t>
      </w:r>
      <w:r w:rsidR="00B52B51">
        <w:rPr>
          <w:b/>
          <w:sz w:val="20"/>
          <w:szCs w:val="20"/>
        </w:rPr>
        <w:t>ād</w:t>
      </w:r>
      <w:r w:rsidR="00C62557" w:rsidRPr="00C62557">
        <w:rPr>
          <w:b/>
          <w:sz w:val="20"/>
          <w:szCs w:val="20"/>
        </w:rPr>
        <w:t>i</w:t>
      </w:r>
      <w:r w:rsidR="00376B94">
        <w:rPr>
          <w:b/>
          <w:sz w:val="20"/>
          <w:szCs w:val="20"/>
        </w:rPr>
        <w:t xml:space="preserve"> (</w:t>
      </w:r>
      <w:r w:rsidR="00376B94" w:rsidRPr="0046798B">
        <w:rPr>
          <w:b/>
          <w:sz w:val="20"/>
          <w:szCs w:val="20"/>
        </w:rPr>
        <w:t>0</w:t>
      </w:r>
      <w:r w:rsidR="00B52B51">
        <w:rPr>
          <w:b/>
          <w:sz w:val="20"/>
          <w:szCs w:val="20"/>
        </w:rPr>
        <w:t>–</w:t>
      </w:r>
      <w:r w:rsidR="00376B94">
        <w:rPr>
          <w:b/>
          <w:sz w:val="20"/>
          <w:szCs w:val="20"/>
        </w:rPr>
        <w:t>5</w:t>
      </w:r>
      <w:r w:rsidR="00376B94" w:rsidRPr="0046798B">
        <w:rPr>
          <w:b/>
          <w:sz w:val="20"/>
          <w:szCs w:val="20"/>
        </w:rPr>
        <w:t xml:space="preserve"> punkti</w:t>
      </w:r>
      <w:r w:rsidR="00376B94">
        <w:rPr>
          <w:b/>
          <w:sz w:val="20"/>
          <w:szCs w:val="20"/>
        </w:rPr>
        <w:t>)</w:t>
      </w:r>
      <w:r w:rsidRPr="00C62557">
        <w:rPr>
          <w:b/>
          <w:sz w:val="20"/>
          <w:szCs w:val="20"/>
        </w:rPr>
        <w:t xml:space="preserve">: </w:t>
      </w:r>
    </w:p>
    <w:p w14:paraId="3F07D59C" w14:textId="3B135E1F" w:rsidR="00C62557" w:rsidRPr="00C62557" w:rsidRDefault="00C62557" w:rsidP="00C62557">
      <w:pPr>
        <w:pStyle w:val="Sarakstarindkopa"/>
        <w:ind w:left="0"/>
        <w:jc w:val="both"/>
        <w:rPr>
          <w:rFonts w:eastAsia="Calibri"/>
          <w:sz w:val="20"/>
          <w:szCs w:val="20"/>
          <w:lang w:eastAsia="en-US"/>
        </w:rPr>
      </w:pPr>
      <w:r w:rsidRPr="00C62557">
        <w:rPr>
          <w:rFonts w:eastAsia="Calibri"/>
          <w:sz w:val="20"/>
          <w:szCs w:val="20"/>
          <w:lang w:eastAsia="en-US"/>
        </w:rPr>
        <w:t>5 punkti – projekta attiecināmo izmaksu summa &lt;100 000</w:t>
      </w:r>
    </w:p>
    <w:p w14:paraId="4347706B" w14:textId="38895DD0" w:rsidR="00D15372" w:rsidRPr="00C62557" w:rsidRDefault="00C62557" w:rsidP="00C62557">
      <w:pPr>
        <w:pStyle w:val="Sarakstarindkopa"/>
        <w:ind w:left="0"/>
        <w:jc w:val="both"/>
        <w:rPr>
          <w:rFonts w:eastAsia="Calibri"/>
          <w:sz w:val="20"/>
          <w:szCs w:val="20"/>
          <w:lang w:eastAsia="en-US"/>
        </w:rPr>
      </w:pPr>
      <w:r w:rsidRPr="00C62557">
        <w:rPr>
          <w:rFonts w:eastAsia="Calibri"/>
          <w:sz w:val="20"/>
          <w:szCs w:val="20"/>
          <w:lang w:eastAsia="en-US"/>
        </w:rPr>
        <w:t>0 punkt</w:t>
      </w:r>
      <w:r w:rsidR="00B52B51">
        <w:rPr>
          <w:rFonts w:eastAsia="Calibri"/>
          <w:sz w:val="20"/>
          <w:szCs w:val="20"/>
          <w:lang w:eastAsia="en-US"/>
        </w:rPr>
        <w:t>u</w:t>
      </w:r>
      <w:r w:rsidRPr="00C62557">
        <w:rPr>
          <w:rFonts w:eastAsia="Calibri"/>
          <w:sz w:val="20"/>
          <w:szCs w:val="20"/>
          <w:lang w:eastAsia="en-US"/>
        </w:rPr>
        <w:t xml:space="preserve"> – p</w:t>
      </w:r>
      <w:r w:rsidR="00D15372" w:rsidRPr="00C62557">
        <w:rPr>
          <w:rFonts w:eastAsia="Calibri"/>
          <w:sz w:val="20"/>
          <w:szCs w:val="20"/>
          <w:lang w:eastAsia="en-US"/>
        </w:rPr>
        <w:t>rojekta attiecināmo izmaksu summa</w:t>
      </w:r>
      <w:r w:rsidRPr="00C62557">
        <w:rPr>
          <w:rFonts w:eastAsia="Calibri"/>
          <w:sz w:val="20"/>
          <w:szCs w:val="20"/>
          <w:lang w:eastAsia="en-US"/>
        </w:rPr>
        <w:t xml:space="preserve"> ≥</w:t>
      </w:r>
      <w:r w:rsidR="00D15372" w:rsidRPr="00C62557">
        <w:rPr>
          <w:rFonts w:eastAsia="Calibri"/>
          <w:sz w:val="20"/>
          <w:szCs w:val="20"/>
          <w:lang w:eastAsia="en-US"/>
        </w:rPr>
        <w:t xml:space="preserve">100 000 </w:t>
      </w:r>
    </w:p>
    <w:p w14:paraId="26B0952F" w14:textId="68CAD23C" w:rsidR="00D15372" w:rsidRPr="00C62557" w:rsidRDefault="00D15372" w:rsidP="00C62557">
      <w:pPr>
        <w:pStyle w:val="Sarakstarindkopa"/>
        <w:numPr>
          <w:ilvl w:val="0"/>
          <w:numId w:val="14"/>
        </w:numPr>
        <w:ind w:firstLine="414"/>
        <w:jc w:val="both"/>
        <w:rPr>
          <w:b/>
          <w:sz w:val="20"/>
          <w:szCs w:val="20"/>
        </w:rPr>
      </w:pPr>
      <w:r w:rsidRPr="00C62557">
        <w:rPr>
          <w:b/>
          <w:sz w:val="20"/>
          <w:szCs w:val="20"/>
        </w:rPr>
        <w:t>Kopēj</w:t>
      </w:r>
      <w:r w:rsidR="00B52B51">
        <w:rPr>
          <w:b/>
          <w:sz w:val="20"/>
          <w:szCs w:val="20"/>
        </w:rPr>
        <w:t>o</w:t>
      </w:r>
      <w:r w:rsidRPr="00C62557">
        <w:rPr>
          <w:b/>
          <w:sz w:val="20"/>
          <w:szCs w:val="20"/>
        </w:rPr>
        <w:t xml:space="preserve"> paredzam</w:t>
      </w:r>
      <w:r w:rsidR="00B52B51">
        <w:rPr>
          <w:b/>
          <w:sz w:val="20"/>
          <w:szCs w:val="20"/>
        </w:rPr>
        <w:t>o</w:t>
      </w:r>
      <w:r w:rsidRPr="00C62557">
        <w:rPr>
          <w:b/>
          <w:sz w:val="20"/>
          <w:szCs w:val="20"/>
        </w:rPr>
        <w:t xml:space="preserve"> finansējum</w:t>
      </w:r>
      <w:r w:rsidR="00B52B51">
        <w:rPr>
          <w:b/>
          <w:sz w:val="20"/>
          <w:szCs w:val="20"/>
        </w:rPr>
        <w:t>u</w:t>
      </w:r>
      <w:r w:rsidRPr="00C62557">
        <w:rPr>
          <w:b/>
          <w:sz w:val="20"/>
          <w:szCs w:val="20"/>
        </w:rPr>
        <w:t xml:space="preserve"> un tā sadalījum</w:t>
      </w:r>
      <w:r w:rsidR="00B52B51">
        <w:rPr>
          <w:b/>
          <w:sz w:val="20"/>
          <w:szCs w:val="20"/>
        </w:rPr>
        <w:t>u</w:t>
      </w:r>
      <w:r w:rsidRPr="00C62557">
        <w:rPr>
          <w:b/>
          <w:sz w:val="20"/>
          <w:szCs w:val="20"/>
        </w:rPr>
        <w:t xml:space="preserve"> partneriem un paredzētajām darbībām, tā atbilstīb</w:t>
      </w:r>
      <w:r w:rsidR="00B52B51">
        <w:rPr>
          <w:b/>
          <w:sz w:val="20"/>
          <w:szCs w:val="20"/>
        </w:rPr>
        <w:t>u</w:t>
      </w:r>
      <w:r w:rsidRPr="00C62557">
        <w:rPr>
          <w:b/>
          <w:sz w:val="20"/>
          <w:szCs w:val="20"/>
        </w:rPr>
        <w:t xml:space="preserve"> projekta mērķu sasniegšanai </w:t>
      </w:r>
      <w:r w:rsidR="0046798B" w:rsidRPr="00C62557">
        <w:rPr>
          <w:b/>
          <w:sz w:val="20"/>
          <w:szCs w:val="20"/>
        </w:rPr>
        <w:t>vērtē š</w:t>
      </w:r>
      <w:r w:rsidR="00B52B51">
        <w:rPr>
          <w:b/>
          <w:sz w:val="20"/>
          <w:szCs w:val="20"/>
        </w:rPr>
        <w:t>ād</w:t>
      </w:r>
      <w:r w:rsidR="0046798B" w:rsidRPr="00C62557">
        <w:rPr>
          <w:b/>
          <w:sz w:val="20"/>
          <w:szCs w:val="20"/>
        </w:rPr>
        <w:t>i</w:t>
      </w:r>
      <w:r w:rsidR="00376B94">
        <w:rPr>
          <w:b/>
          <w:sz w:val="20"/>
          <w:szCs w:val="20"/>
        </w:rPr>
        <w:t xml:space="preserve"> (</w:t>
      </w:r>
      <w:r w:rsidR="00376B94" w:rsidRPr="0046798B">
        <w:rPr>
          <w:b/>
          <w:sz w:val="20"/>
          <w:szCs w:val="20"/>
        </w:rPr>
        <w:t>0</w:t>
      </w:r>
      <w:r w:rsidR="00B52B51">
        <w:rPr>
          <w:b/>
          <w:sz w:val="20"/>
          <w:szCs w:val="20"/>
        </w:rPr>
        <w:t>–</w:t>
      </w:r>
      <w:r w:rsidR="00376B94" w:rsidRPr="0046798B">
        <w:rPr>
          <w:b/>
          <w:sz w:val="20"/>
          <w:szCs w:val="20"/>
        </w:rPr>
        <w:t>10 punkt</w:t>
      </w:r>
      <w:r w:rsidR="00B52B51">
        <w:rPr>
          <w:b/>
          <w:sz w:val="20"/>
          <w:szCs w:val="20"/>
        </w:rPr>
        <w:t>u</w:t>
      </w:r>
      <w:r w:rsidR="00376B94">
        <w:rPr>
          <w:b/>
          <w:sz w:val="20"/>
          <w:szCs w:val="20"/>
        </w:rPr>
        <w:t>)</w:t>
      </w:r>
      <w:r w:rsidRPr="00C62557">
        <w:rPr>
          <w:b/>
          <w:sz w:val="20"/>
          <w:szCs w:val="20"/>
        </w:rPr>
        <w:t xml:space="preserve">: </w:t>
      </w:r>
    </w:p>
    <w:p w14:paraId="5F57FD85" w14:textId="47F0351E" w:rsidR="00D15372" w:rsidRPr="0046798B" w:rsidRDefault="00B52B51" w:rsidP="004679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15372" w:rsidRPr="0046798B">
        <w:rPr>
          <w:rFonts w:ascii="Times New Roman" w:hAnsi="Times New Roman"/>
          <w:sz w:val="20"/>
          <w:szCs w:val="20"/>
        </w:rPr>
        <w:t>prēķina katra sadarbības partnera izmaksu procentuālo attiecību pret kopīg</w:t>
      </w:r>
      <w:r>
        <w:rPr>
          <w:rFonts w:ascii="Times New Roman" w:hAnsi="Times New Roman"/>
          <w:sz w:val="20"/>
          <w:szCs w:val="20"/>
        </w:rPr>
        <w:t>aj</w:t>
      </w:r>
      <w:r w:rsidR="00D15372" w:rsidRPr="0046798B">
        <w:rPr>
          <w:rFonts w:ascii="Times New Roman" w:hAnsi="Times New Roman"/>
          <w:sz w:val="20"/>
          <w:szCs w:val="20"/>
        </w:rPr>
        <w:t>ām izmaksām (</w:t>
      </w:r>
      <w:r w:rsidR="0046798B" w:rsidRPr="0046798B">
        <w:rPr>
          <w:rFonts w:ascii="Times New Roman" w:hAnsi="Times New Roman"/>
          <w:sz w:val="20"/>
          <w:szCs w:val="20"/>
        </w:rPr>
        <w:t>p</w:t>
      </w:r>
      <w:r w:rsidR="00D15372" w:rsidRPr="0046798B">
        <w:rPr>
          <w:rFonts w:ascii="Times New Roman" w:hAnsi="Times New Roman"/>
          <w:sz w:val="20"/>
          <w:szCs w:val="20"/>
        </w:rPr>
        <w:t>rojekta iesnieguma B.11. sadaļa):</w:t>
      </w:r>
    </w:p>
    <w:p w14:paraId="2E6D76AD" w14:textId="6154D86D" w:rsidR="0046798B" w:rsidRPr="00376B94" w:rsidRDefault="00B52B51" w:rsidP="00376B9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</w:t>
      </w:r>
      <w:r w:rsidR="00D15372" w:rsidRPr="00376B94">
        <w:rPr>
          <w:rFonts w:ascii="Times New Roman" w:hAnsi="Times New Roman"/>
          <w:sz w:val="20"/>
          <w:szCs w:val="20"/>
        </w:rPr>
        <w:t>adarbības</w:t>
      </w:r>
      <w:r w:rsidR="0046798B" w:rsidRPr="00376B94">
        <w:rPr>
          <w:rFonts w:ascii="Times New Roman" w:hAnsi="Times New Roman"/>
          <w:sz w:val="20"/>
          <w:szCs w:val="20"/>
        </w:rPr>
        <w:t xml:space="preserve"> partnera izmaksas kopā bez PVN</w:t>
      </w:r>
      <w:r w:rsidR="00D15372" w:rsidRPr="00376B94">
        <w:rPr>
          <w:rFonts w:ascii="Times New Roman" w:hAnsi="Times New Roman"/>
          <w:sz w:val="20"/>
          <w:szCs w:val="20"/>
        </w:rPr>
        <w:t>*100/</w:t>
      </w:r>
      <w:r>
        <w:rPr>
          <w:rFonts w:ascii="Times New Roman" w:hAnsi="Times New Roman"/>
          <w:sz w:val="20"/>
          <w:szCs w:val="20"/>
        </w:rPr>
        <w:t>i</w:t>
      </w:r>
      <w:r w:rsidR="00D15372" w:rsidRPr="00376B94">
        <w:rPr>
          <w:rFonts w:ascii="Times New Roman" w:hAnsi="Times New Roman"/>
          <w:sz w:val="20"/>
          <w:szCs w:val="20"/>
        </w:rPr>
        <w:t>zmaksas kopā visiem sadarbības partneriem</w:t>
      </w:r>
      <w:r w:rsidR="0046798B" w:rsidRPr="00376B94">
        <w:rPr>
          <w:rFonts w:ascii="Times New Roman" w:hAnsi="Times New Roman"/>
          <w:sz w:val="20"/>
          <w:szCs w:val="20"/>
        </w:rPr>
        <w:t xml:space="preserve">. </w:t>
      </w:r>
    </w:p>
    <w:p w14:paraId="5DFF1276" w14:textId="022315B7" w:rsidR="00D15372" w:rsidRPr="00376B94" w:rsidRDefault="0046798B" w:rsidP="00376B94">
      <w:pPr>
        <w:spacing w:after="0" w:line="240" w:lineRule="auto"/>
        <w:ind w:left="35" w:hanging="35"/>
        <w:jc w:val="both"/>
        <w:rPr>
          <w:rFonts w:ascii="Times New Roman" w:hAnsi="Times New Roman"/>
          <w:sz w:val="20"/>
          <w:szCs w:val="20"/>
        </w:rPr>
      </w:pPr>
      <w:r w:rsidRPr="00376B94">
        <w:rPr>
          <w:rFonts w:ascii="Times New Roman" w:hAnsi="Times New Roman"/>
          <w:sz w:val="20"/>
          <w:szCs w:val="20"/>
        </w:rPr>
        <w:t>5 punkti – ja rezultāta starpība starp lielāko un mazāko sadarbības partneru izmaksu procentuālo izteiksmi ir ≤</w:t>
      </w:r>
      <w:r w:rsidR="00B52B51">
        <w:rPr>
          <w:rFonts w:ascii="Times New Roman" w:hAnsi="Times New Roman"/>
          <w:sz w:val="20"/>
          <w:szCs w:val="20"/>
        </w:rPr>
        <w:t> </w:t>
      </w:r>
      <w:r w:rsidRPr="00376B94">
        <w:rPr>
          <w:rFonts w:ascii="Times New Roman" w:hAnsi="Times New Roman"/>
          <w:sz w:val="20"/>
          <w:szCs w:val="20"/>
        </w:rPr>
        <w:t>20</w:t>
      </w:r>
      <w:r w:rsidR="00B52B51">
        <w:rPr>
          <w:rFonts w:ascii="Times New Roman" w:hAnsi="Times New Roman"/>
          <w:sz w:val="20"/>
          <w:szCs w:val="20"/>
        </w:rPr>
        <w:t> </w:t>
      </w:r>
      <w:r w:rsidRPr="00376B94">
        <w:rPr>
          <w:rFonts w:ascii="Times New Roman" w:hAnsi="Times New Roman"/>
          <w:sz w:val="20"/>
          <w:szCs w:val="20"/>
        </w:rPr>
        <w:t>%;</w:t>
      </w:r>
      <w:r w:rsidR="00D15372" w:rsidRPr="00376B94">
        <w:rPr>
          <w:rFonts w:ascii="Times New Roman" w:hAnsi="Times New Roman"/>
          <w:sz w:val="20"/>
          <w:szCs w:val="20"/>
        </w:rPr>
        <w:t xml:space="preserve"> </w:t>
      </w:r>
    </w:p>
    <w:p w14:paraId="1D740F69" w14:textId="036FF3CA" w:rsidR="00D15372" w:rsidRPr="00376B94" w:rsidRDefault="0046798B" w:rsidP="00376B94">
      <w:pPr>
        <w:spacing w:after="0" w:line="240" w:lineRule="auto"/>
        <w:ind w:left="35" w:hanging="35"/>
        <w:jc w:val="both"/>
        <w:rPr>
          <w:rFonts w:ascii="Times New Roman" w:hAnsi="Times New Roman"/>
          <w:sz w:val="20"/>
          <w:szCs w:val="20"/>
        </w:rPr>
      </w:pPr>
      <w:r w:rsidRPr="00376B94">
        <w:rPr>
          <w:rFonts w:ascii="Times New Roman" w:hAnsi="Times New Roman"/>
          <w:sz w:val="20"/>
          <w:szCs w:val="20"/>
        </w:rPr>
        <w:t>0 punkt</w:t>
      </w:r>
      <w:r w:rsidR="00B52B51">
        <w:rPr>
          <w:rFonts w:ascii="Times New Roman" w:hAnsi="Times New Roman"/>
          <w:sz w:val="20"/>
          <w:szCs w:val="20"/>
        </w:rPr>
        <w:t>u</w:t>
      </w:r>
      <w:r w:rsidR="00D15372" w:rsidRPr="00376B94">
        <w:rPr>
          <w:rFonts w:ascii="Times New Roman" w:hAnsi="Times New Roman"/>
          <w:sz w:val="20"/>
          <w:szCs w:val="20"/>
        </w:rPr>
        <w:t xml:space="preserve"> </w:t>
      </w:r>
      <w:r w:rsidRPr="00376B94">
        <w:rPr>
          <w:rFonts w:ascii="Times New Roman" w:hAnsi="Times New Roman"/>
          <w:sz w:val="20"/>
          <w:szCs w:val="20"/>
        </w:rPr>
        <w:t xml:space="preserve">– ja rezultāta starpība starp lielāko un mazāko sadarbības partneru izmaksu procentuālo izteiksmi ir </w:t>
      </w:r>
      <w:r w:rsidR="00D15372" w:rsidRPr="00376B94">
        <w:rPr>
          <w:rFonts w:ascii="Times New Roman" w:hAnsi="Times New Roman"/>
          <w:sz w:val="20"/>
          <w:szCs w:val="20"/>
        </w:rPr>
        <w:t>&gt;</w:t>
      </w:r>
      <w:r w:rsidR="00B52B51">
        <w:rPr>
          <w:rFonts w:ascii="Times New Roman" w:hAnsi="Times New Roman"/>
          <w:sz w:val="20"/>
          <w:szCs w:val="20"/>
        </w:rPr>
        <w:t> </w:t>
      </w:r>
      <w:r w:rsidRPr="00376B94">
        <w:rPr>
          <w:rFonts w:ascii="Times New Roman" w:hAnsi="Times New Roman"/>
          <w:sz w:val="20"/>
          <w:szCs w:val="20"/>
        </w:rPr>
        <w:t>20</w:t>
      </w:r>
      <w:r w:rsidR="00B52B51">
        <w:rPr>
          <w:rFonts w:ascii="Times New Roman" w:hAnsi="Times New Roman"/>
          <w:sz w:val="20"/>
          <w:szCs w:val="20"/>
        </w:rPr>
        <w:t> </w:t>
      </w:r>
      <w:r w:rsidRPr="00376B94">
        <w:rPr>
          <w:rFonts w:ascii="Times New Roman" w:hAnsi="Times New Roman"/>
          <w:sz w:val="20"/>
          <w:szCs w:val="20"/>
        </w:rPr>
        <w:t>%;</w:t>
      </w:r>
    </w:p>
    <w:p w14:paraId="38FAA614" w14:textId="77777777" w:rsidR="00376B94" w:rsidRPr="00376B94" w:rsidRDefault="00376B94" w:rsidP="00376B94">
      <w:pPr>
        <w:pStyle w:val="Sarakstarindkopa"/>
        <w:ind w:left="35"/>
        <w:jc w:val="both"/>
        <w:rPr>
          <w:rFonts w:eastAsia="Calibri"/>
          <w:sz w:val="20"/>
          <w:szCs w:val="20"/>
        </w:rPr>
      </w:pPr>
    </w:p>
    <w:p w14:paraId="31B7AACD" w14:textId="0345314F" w:rsidR="00D15372" w:rsidRPr="00376B94" w:rsidRDefault="0046798B" w:rsidP="00376B94">
      <w:pPr>
        <w:pStyle w:val="Sarakstarindkopa"/>
        <w:ind w:left="35"/>
        <w:jc w:val="both"/>
        <w:rPr>
          <w:rFonts w:eastAsia="Calibri"/>
          <w:sz w:val="20"/>
          <w:szCs w:val="20"/>
        </w:rPr>
      </w:pPr>
      <w:r w:rsidRPr="00376B94">
        <w:rPr>
          <w:rFonts w:eastAsia="Calibri"/>
          <w:sz w:val="20"/>
          <w:szCs w:val="20"/>
        </w:rPr>
        <w:t>5 punkti – projekta iesniegšanas brīd</w:t>
      </w:r>
      <w:r w:rsidR="00B52B51">
        <w:rPr>
          <w:rFonts w:eastAsia="Calibri"/>
          <w:sz w:val="20"/>
          <w:szCs w:val="20"/>
        </w:rPr>
        <w:t>ī</w:t>
      </w:r>
      <w:r w:rsidRPr="00376B94">
        <w:rPr>
          <w:rFonts w:eastAsia="Calibri"/>
          <w:sz w:val="20"/>
          <w:szCs w:val="20"/>
        </w:rPr>
        <w:t xml:space="preserve"> projekta iesniegumā norādītās izmaksas ir </w:t>
      </w:r>
      <w:r w:rsidR="00D15372" w:rsidRPr="00376B94">
        <w:rPr>
          <w:rFonts w:eastAsia="Calibri"/>
          <w:sz w:val="20"/>
          <w:szCs w:val="20"/>
        </w:rPr>
        <w:t>pilnībā a</w:t>
      </w:r>
      <w:r w:rsidRPr="00376B94">
        <w:rPr>
          <w:rFonts w:eastAsia="Calibri"/>
          <w:sz w:val="20"/>
          <w:szCs w:val="20"/>
        </w:rPr>
        <w:t>tbilstošas projekta iesniegumam</w:t>
      </w:r>
      <w:r w:rsidR="00D15372" w:rsidRPr="00376B94">
        <w:rPr>
          <w:rFonts w:eastAsia="Calibri"/>
          <w:sz w:val="20"/>
          <w:szCs w:val="20"/>
        </w:rPr>
        <w:t>;</w:t>
      </w:r>
    </w:p>
    <w:p w14:paraId="6E203836" w14:textId="51D4916F" w:rsidR="00D15372" w:rsidRPr="00376B94" w:rsidRDefault="0046798B" w:rsidP="00376B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B94">
        <w:rPr>
          <w:rFonts w:ascii="Times New Roman" w:hAnsi="Times New Roman"/>
          <w:sz w:val="20"/>
          <w:szCs w:val="20"/>
        </w:rPr>
        <w:t>0 punkt</w:t>
      </w:r>
      <w:r w:rsidR="00B52B51">
        <w:rPr>
          <w:rFonts w:ascii="Times New Roman" w:hAnsi="Times New Roman"/>
          <w:sz w:val="20"/>
          <w:szCs w:val="20"/>
        </w:rPr>
        <w:t>u</w:t>
      </w:r>
      <w:r w:rsidRPr="00376B94">
        <w:rPr>
          <w:rFonts w:ascii="Times New Roman" w:hAnsi="Times New Roman"/>
          <w:sz w:val="20"/>
          <w:szCs w:val="20"/>
        </w:rPr>
        <w:t xml:space="preserve"> – projekta iesniegšanas brīd</w:t>
      </w:r>
      <w:r w:rsidR="00B52B51">
        <w:rPr>
          <w:rFonts w:ascii="Times New Roman" w:hAnsi="Times New Roman"/>
          <w:sz w:val="20"/>
          <w:szCs w:val="20"/>
        </w:rPr>
        <w:t>ī</w:t>
      </w:r>
      <w:r w:rsidRPr="00376B94">
        <w:rPr>
          <w:rFonts w:ascii="Times New Roman" w:hAnsi="Times New Roman"/>
          <w:sz w:val="20"/>
          <w:szCs w:val="20"/>
        </w:rPr>
        <w:t xml:space="preserve"> projekta iesniegumā norādītās izmaksas ir </w:t>
      </w:r>
      <w:r w:rsidR="00D15372" w:rsidRPr="00376B94">
        <w:rPr>
          <w:rFonts w:ascii="Times New Roman" w:hAnsi="Times New Roman"/>
          <w:sz w:val="20"/>
          <w:szCs w:val="20"/>
        </w:rPr>
        <w:t>daļēji atbilsto</w:t>
      </w:r>
      <w:r w:rsidR="00376B94" w:rsidRPr="00376B94">
        <w:rPr>
          <w:rFonts w:ascii="Times New Roman" w:hAnsi="Times New Roman"/>
          <w:sz w:val="20"/>
          <w:szCs w:val="20"/>
        </w:rPr>
        <w:t>šas projekta iesniegumam</w:t>
      </w:r>
      <w:r w:rsidR="00B52B51">
        <w:rPr>
          <w:rFonts w:ascii="Times New Roman" w:hAnsi="Times New Roman"/>
          <w:sz w:val="20"/>
          <w:szCs w:val="20"/>
        </w:rPr>
        <w:t>.</w:t>
      </w:r>
      <w:r w:rsidR="00D15372" w:rsidRPr="00376B94">
        <w:rPr>
          <w:rFonts w:ascii="Times New Roman" w:hAnsi="Times New Roman"/>
          <w:sz w:val="20"/>
          <w:szCs w:val="20"/>
        </w:rPr>
        <w:t xml:space="preserve"> </w:t>
      </w:r>
    </w:p>
    <w:p w14:paraId="6519633B" w14:textId="4800FB90" w:rsidR="00D15372" w:rsidRPr="0046798B" w:rsidRDefault="00D15372" w:rsidP="0046798B">
      <w:pPr>
        <w:pStyle w:val="Sarakstarindkopa"/>
        <w:numPr>
          <w:ilvl w:val="0"/>
          <w:numId w:val="18"/>
        </w:numPr>
        <w:ind w:firstLine="414"/>
        <w:jc w:val="both"/>
        <w:rPr>
          <w:b/>
          <w:sz w:val="20"/>
          <w:szCs w:val="20"/>
        </w:rPr>
      </w:pPr>
      <w:r w:rsidRPr="0046798B">
        <w:rPr>
          <w:b/>
          <w:sz w:val="20"/>
          <w:szCs w:val="20"/>
        </w:rPr>
        <w:t>Projekta attaisnoto izdevumu samēr</w:t>
      </w:r>
      <w:r w:rsidR="00B52B51">
        <w:rPr>
          <w:b/>
          <w:sz w:val="20"/>
          <w:szCs w:val="20"/>
        </w:rPr>
        <w:t>u</w:t>
      </w:r>
      <w:r w:rsidRPr="0046798B">
        <w:rPr>
          <w:b/>
          <w:sz w:val="20"/>
          <w:szCs w:val="20"/>
        </w:rPr>
        <w:t xml:space="preserve"> pret iesaistīto partneru kapacitāti un apgrozījumu </w:t>
      </w:r>
      <w:r w:rsidR="00B52B51">
        <w:rPr>
          <w:b/>
          <w:sz w:val="20"/>
          <w:szCs w:val="20"/>
        </w:rPr>
        <w:t xml:space="preserve">vērtē šādi </w:t>
      </w:r>
      <w:r w:rsidRPr="0046798B">
        <w:rPr>
          <w:b/>
          <w:sz w:val="20"/>
          <w:szCs w:val="20"/>
        </w:rPr>
        <w:t>(0</w:t>
      </w:r>
      <w:r w:rsidR="00B52B51">
        <w:rPr>
          <w:b/>
          <w:sz w:val="20"/>
          <w:szCs w:val="20"/>
        </w:rPr>
        <w:t>–</w:t>
      </w:r>
      <w:r w:rsidRPr="0046798B">
        <w:rPr>
          <w:b/>
          <w:sz w:val="20"/>
          <w:szCs w:val="20"/>
        </w:rPr>
        <w:t>10 punkt</w:t>
      </w:r>
      <w:r w:rsidR="00B52B51">
        <w:rPr>
          <w:b/>
          <w:sz w:val="20"/>
          <w:szCs w:val="20"/>
        </w:rPr>
        <w:t>u</w:t>
      </w:r>
      <w:r w:rsidRPr="0046798B">
        <w:rPr>
          <w:b/>
          <w:sz w:val="20"/>
          <w:szCs w:val="20"/>
        </w:rPr>
        <w:t>):</w:t>
      </w:r>
    </w:p>
    <w:p w14:paraId="391E1878" w14:textId="68BF949C" w:rsidR="00376B94" w:rsidRPr="00376B94" w:rsidRDefault="00D15372" w:rsidP="00376B94">
      <w:pPr>
        <w:pStyle w:val="Sarakstarindkopa"/>
        <w:numPr>
          <w:ilvl w:val="0"/>
          <w:numId w:val="20"/>
        </w:numPr>
        <w:ind w:left="37" w:firstLine="1097"/>
        <w:jc w:val="both"/>
        <w:rPr>
          <w:sz w:val="20"/>
          <w:szCs w:val="20"/>
        </w:rPr>
      </w:pPr>
      <w:r w:rsidRPr="00376B94">
        <w:rPr>
          <w:rFonts w:eastAsia="Calibri"/>
          <w:sz w:val="20"/>
          <w:szCs w:val="20"/>
          <w:lang w:eastAsia="en-US"/>
        </w:rPr>
        <w:t>Sadarbības partneru kopīgais finanšu resursu ieguldījums (</w:t>
      </w:r>
      <w:r w:rsidR="00B52B51">
        <w:rPr>
          <w:rFonts w:eastAsia="Calibri"/>
          <w:sz w:val="20"/>
          <w:szCs w:val="20"/>
          <w:lang w:eastAsia="en-US"/>
        </w:rPr>
        <w:t>p</w:t>
      </w:r>
      <w:r w:rsidRPr="00376B94">
        <w:rPr>
          <w:rFonts w:eastAsia="Calibri"/>
          <w:sz w:val="20"/>
          <w:szCs w:val="20"/>
          <w:lang w:eastAsia="en-US"/>
        </w:rPr>
        <w:t>rojekta iesnieguma B.9.</w:t>
      </w:r>
      <w:r w:rsidR="00B52B51">
        <w:rPr>
          <w:rFonts w:eastAsia="Calibri"/>
          <w:sz w:val="20"/>
          <w:szCs w:val="20"/>
          <w:lang w:eastAsia="en-US"/>
        </w:rPr>
        <w:t> sadaļa</w:t>
      </w:r>
      <w:r w:rsidRPr="00376B94">
        <w:rPr>
          <w:rFonts w:eastAsia="Calibri"/>
          <w:sz w:val="20"/>
          <w:szCs w:val="20"/>
          <w:lang w:eastAsia="en-US"/>
        </w:rPr>
        <w:t>)</w:t>
      </w:r>
      <w:r w:rsidR="00376B94" w:rsidRPr="00376B94">
        <w:rPr>
          <w:rFonts w:eastAsia="Calibri"/>
          <w:sz w:val="20"/>
          <w:szCs w:val="20"/>
          <w:lang w:eastAsia="en-US"/>
        </w:rPr>
        <w:t>.</w:t>
      </w:r>
      <w:r w:rsidR="00376B94">
        <w:rPr>
          <w:rFonts w:eastAsia="Calibri"/>
          <w:sz w:val="20"/>
          <w:szCs w:val="20"/>
          <w:lang w:eastAsia="en-US"/>
        </w:rPr>
        <w:t xml:space="preserve"> </w:t>
      </w:r>
    </w:p>
    <w:p w14:paraId="624CC16A" w14:textId="6C8D6EE2" w:rsidR="00376B94" w:rsidRPr="00376B94" w:rsidRDefault="00376B94" w:rsidP="00376B94">
      <w:pPr>
        <w:pStyle w:val="Sarakstarindkopa"/>
        <w:ind w:left="37"/>
        <w:jc w:val="both"/>
        <w:rPr>
          <w:sz w:val="20"/>
          <w:szCs w:val="20"/>
        </w:rPr>
      </w:pPr>
      <w:r w:rsidRPr="00376B94">
        <w:rPr>
          <w:rFonts w:eastAsia="Calibri"/>
          <w:sz w:val="20"/>
          <w:szCs w:val="20"/>
          <w:lang w:eastAsia="en-US"/>
        </w:rPr>
        <w:t>5 punkti</w:t>
      </w:r>
      <w:r>
        <w:rPr>
          <w:rFonts w:eastAsia="Calibri"/>
          <w:sz w:val="20"/>
          <w:szCs w:val="20"/>
          <w:lang w:eastAsia="en-US"/>
        </w:rPr>
        <w:t xml:space="preserve"> – k</w:t>
      </w:r>
      <w:r w:rsidRPr="00376B94">
        <w:rPr>
          <w:sz w:val="20"/>
          <w:szCs w:val="20"/>
        </w:rPr>
        <w:t>atra sadarbības partnera ieguldījums (izņemot zinātniskās institūcijas) ir</w:t>
      </w:r>
      <w:r>
        <w:rPr>
          <w:sz w:val="20"/>
          <w:szCs w:val="20"/>
        </w:rPr>
        <w:t xml:space="preserve"> </w:t>
      </w:r>
      <w:r w:rsidRPr="00376B94">
        <w:rPr>
          <w:rFonts w:eastAsia="Calibri"/>
          <w:sz w:val="20"/>
          <w:szCs w:val="20"/>
          <w:lang w:eastAsia="en-US"/>
        </w:rPr>
        <w:t>40</w:t>
      </w:r>
      <w:r w:rsidR="00B52B51">
        <w:rPr>
          <w:rFonts w:eastAsia="Calibri"/>
          <w:sz w:val="20"/>
          <w:szCs w:val="20"/>
          <w:lang w:eastAsia="en-US"/>
        </w:rPr>
        <w:t> </w:t>
      </w:r>
      <w:r w:rsidRPr="00376B94">
        <w:rPr>
          <w:rFonts w:eastAsia="Calibri"/>
          <w:sz w:val="20"/>
          <w:szCs w:val="20"/>
          <w:lang w:eastAsia="en-US"/>
        </w:rPr>
        <w:t>%</w:t>
      </w:r>
      <w:r>
        <w:rPr>
          <w:rFonts w:eastAsia="Calibri"/>
          <w:sz w:val="20"/>
          <w:szCs w:val="20"/>
          <w:lang w:eastAsia="en-US"/>
        </w:rPr>
        <w:t>≤</w:t>
      </w:r>
      <w:r w:rsidRPr="00376B94">
        <w:rPr>
          <w:rFonts w:eastAsia="Calibri"/>
          <w:sz w:val="20"/>
          <w:szCs w:val="20"/>
          <w:lang w:eastAsia="en-US"/>
        </w:rPr>
        <w:t xml:space="preserve"> līdz =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376B94">
        <w:rPr>
          <w:rFonts w:eastAsia="Calibri"/>
          <w:sz w:val="20"/>
          <w:szCs w:val="20"/>
          <w:lang w:eastAsia="en-US"/>
        </w:rPr>
        <w:t>50</w:t>
      </w:r>
      <w:r w:rsidR="00B52B51">
        <w:rPr>
          <w:rFonts w:eastAsia="Calibri"/>
          <w:sz w:val="20"/>
          <w:szCs w:val="20"/>
          <w:lang w:eastAsia="en-US"/>
        </w:rPr>
        <w:t> </w:t>
      </w:r>
      <w:r w:rsidRPr="00376B94">
        <w:rPr>
          <w:rFonts w:eastAsia="Calibri"/>
          <w:sz w:val="20"/>
          <w:szCs w:val="20"/>
          <w:lang w:eastAsia="en-US"/>
        </w:rPr>
        <w:t>% robežās</w:t>
      </w:r>
      <w:r>
        <w:rPr>
          <w:rFonts w:eastAsia="Calibri"/>
          <w:sz w:val="20"/>
          <w:szCs w:val="20"/>
          <w:lang w:eastAsia="en-US"/>
        </w:rPr>
        <w:t>;</w:t>
      </w:r>
    </w:p>
    <w:p w14:paraId="60ABFDC1" w14:textId="7026FD26" w:rsidR="00376B94" w:rsidRPr="00376B94" w:rsidRDefault="00376B94" w:rsidP="00376B94">
      <w:pPr>
        <w:pStyle w:val="Sarakstarindkopa"/>
        <w:ind w:left="37"/>
        <w:jc w:val="both"/>
        <w:rPr>
          <w:sz w:val="20"/>
          <w:szCs w:val="20"/>
        </w:rPr>
      </w:pPr>
      <w:r w:rsidRPr="00376B94">
        <w:rPr>
          <w:rFonts w:eastAsia="Calibri"/>
          <w:sz w:val="20"/>
          <w:szCs w:val="20"/>
          <w:lang w:eastAsia="en-US"/>
        </w:rPr>
        <w:t>3 punkti – k</w:t>
      </w:r>
      <w:r w:rsidRPr="00376B94">
        <w:rPr>
          <w:sz w:val="20"/>
          <w:szCs w:val="20"/>
        </w:rPr>
        <w:t xml:space="preserve">atra sadarbības partnera ieguldījums (izņemot zinātniskās institūcijas) ir </w:t>
      </w:r>
      <w:r w:rsidRPr="00376B94">
        <w:rPr>
          <w:rFonts w:eastAsia="Calibri"/>
          <w:sz w:val="20"/>
          <w:szCs w:val="20"/>
          <w:lang w:eastAsia="en-US"/>
        </w:rPr>
        <w:t>20</w:t>
      </w:r>
      <w:r w:rsidR="00B52B51">
        <w:rPr>
          <w:rFonts w:eastAsia="Calibri"/>
          <w:sz w:val="20"/>
          <w:szCs w:val="20"/>
          <w:lang w:eastAsia="en-US"/>
        </w:rPr>
        <w:t> </w:t>
      </w:r>
      <w:r w:rsidRPr="00376B94">
        <w:rPr>
          <w:rFonts w:eastAsia="Calibri"/>
          <w:sz w:val="20"/>
          <w:szCs w:val="20"/>
          <w:lang w:eastAsia="en-US"/>
        </w:rPr>
        <w:t>% ≤ līdz 40</w:t>
      </w:r>
      <w:r w:rsidR="00B52B51">
        <w:rPr>
          <w:rFonts w:eastAsia="Calibri"/>
          <w:sz w:val="20"/>
          <w:szCs w:val="20"/>
          <w:lang w:eastAsia="en-US"/>
        </w:rPr>
        <w:t> </w:t>
      </w:r>
      <w:r w:rsidRPr="00376B94">
        <w:rPr>
          <w:rFonts w:eastAsia="Calibri"/>
          <w:sz w:val="20"/>
          <w:szCs w:val="20"/>
          <w:lang w:eastAsia="en-US"/>
        </w:rPr>
        <w:t>% robežās;</w:t>
      </w:r>
    </w:p>
    <w:p w14:paraId="7A47A181" w14:textId="49B296E1" w:rsidR="00D15372" w:rsidRPr="00376B94" w:rsidRDefault="00376B94" w:rsidP="00376B94">
      <w:pPr>
        <w:spacing w:after="0" w:line="240" w:lineRule="auto"/>
        <w:ind w:left="37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76B94">
        <w:rPr>
          <w:rFonts w:ascii="Times New Roman" w:hAnsi="Times New Roman"/>
          <w:sz w:val="20"/>
          <w:szCs w:val="20"/>
        </w:rPr>
        <w:t>1 punkts – katra sadarbības partnera ieguldījums (izņemot zinātniskās institūcijas) ir līdz 20</w:t>
      </w:r>
      <w:r w:rsidR="00B52B51">
        <w:rPr>
          <w:rFonts w:ascii="Times New Roman" w:hAnsi="Times New Roman"/>
          <w:sz w:val="20"/>
          <w:szCs w:val="20"/>
        </w:rPr>
        <w:t> </w:t>
      </w:r>
      <w:r w:rsidRPr="00376B94">
        <w:rPr>
          <w:rFonts w:ascii="Times New Roman" w:hAnsi="Times New Roman"/>
          <w:sz w:val="20"/>
          <w:szCs w:val="20"/>
        </w:rPr>
        <w:t>% robežās;</w:t>
      </w:r>
      <w:r w:rsidR="00D15372" w:rsidRPr="00376B94">
        <w:rPr>
          <w:rFonts w:ascii="Times New Roman" w:hAnsi="Times New Roman"/>
          <w:sz w:val="20"/>
          <w:szCs w:val="20"/>
        </w:rPr>
        <w:t xml:space="preserve"> </w:t>
      </w:r>
    </w:p>
    <w:p w14:paraId="290BBCB6" w14:textId="18B50196" w:rsidR="00D15372" w:rsidRPr="00376B94" w:rsidRDefault="00376B94" w:rsidP="00376B94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76B94">
        <w:rPr>
          <w:rFonts w:ascii="Times New Roman" w:eastAsia="Times New Roman" w:hAnsi="Times New Roman"/>
          <w:sz w:val="20"/>
          <w:szCs w:val="20"/>
          <w:lang w:eastAsia="lv-LV"/>
        </w:rPr>
        <w:t xml:space="preserve">– </w:t>
      </w:r>
      <w:r w:rsidR="00D15372" w:rsidRPr="00376B94">
        <w:rPr>
          <w:rFonts w:ascii="Times New Roman" w:eastAsia="Times New Roman" w:hAnsi="Times New Roman"/>
          <w:sz w:val="20"/>
          <w:szCs w:val="20"/>
          <w:lang w:eastAsia="lv-LV"/>
        </w:rPr>
        <w:t xml:space="preserve">Sadarbības partneru vidējais apgrozījums pēdējo </w:t>
      </w:r>
      <w:r w:rsidR="00B52B51">
        <w:rPr>
          <w:rFonts w:ascii="Times New Roman" w:eastAsia="Times New Roman" w:hAnsi="Times New Roman"/>
          <w:sz w:val="20"/>
          <w:szCs w:val="20"/>
          <w:lang w:eastAsia="lv-LV"/>
        </w:rPr>
        <w:t>trīs</w:t>
      </w:r>
      <w:r w:rsidR="00D15372" w:rsidRPr="00376B94">
        <w:rPr>
          <w:rFonts w:ascii="Times New Roman" w:eastAsia="Times New Roman" w:hAnsi="Times New Roman"/>
          <w:sz w:val="20"/>
          <w:szCs w:val="20"/>
          <w:lang w:eastAsia="lv-LV"/>
        </w:rPr>
        <w:t xml:space="preserve"> gadu laikā pret projekta attiecināmām izmaksām (izņemot zinātniskās institūcijas) ir:</w:t>
      </w:r>
    </w:p>
    <w:p w14:paraId="42536CDB" w14:textId="29BE64A0" w:rsidR="00D15372" w:rsidRPr="00376B94" w:rsidRDefault="00D15372" w:rsidP="00376B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B94">
        <w:rPr>
          <w:rFonts w:ascii="Times New Roman" w:hAnsi="Times New Roman"/>
          <w:sz w:val="20"/>
          <w:szCs w:val="20"/>
        </w:rPr>
        <w:t>5 punkti</w:t>
      </w:r>
      <w:r w:rsidR="00376B94" w:rsidRPr="00376B94">
        <w:rPr>
          <w:rFonts w:ascii="Times New Roman" w:hAnsi="Times New Roman"/>
          <w:sz w:val="20"/>
          <w:szCs w:val="20"/>
        </w:rPr>
        <w:t xml:space="preserve"> – </w:t>
      </w:r>
      <w:r w:rsidR="00F00EB2">
        <w:rPr>
          <w:rFonts w:ascii="Times New Roman" w:hAnsi="Times New Roman"/>
          <w:sz w:val="20"/>
          <w:szCs w:val="20"/>
        </w:rPr>
        <w:t>lielāks nekā</w:t>
      </w:r>
      <w:r w:rsidR="00376B94" w:rsidRPr="00376B94">
        <w:rPr>
          <w:rFonts w:ascii="Times New Roman" w:hAnsi="Times New Roman"/>
          <w:sz w:val="20"/>
          <w:szCs w:val="20"/>
        </w:rPr>
        <w:t xml:space="preserve"> 3 reiz</w:t>
      </w:r>
      <w:r w:rsidR="00F00EB2">
        <w:rPr>
          <w:rFonts w:ascii="Times New Roman" w:hAnsi="Times New Roman"/>
          <w:sz w:val="20"/>
          <w:szCs w:val="20"/>
        </w:rPr>
        <w:t>es</w:t>
      </w:r>
      <w:r w:rsidR="00376B94" w:rsidRPr="00376B94">
        <w:rPr>
          <w:rFonts w:ascii="Times New Roman" w:hAnsi="Times New Roman"/>
          <w:sz w:val="20"/>
          <w:szCs w:val="20"/>
        </w:rPr>
        <w:t>;</w:t>
      </w:r>
    </w:p>
    <w:p w14:paraId="1583E620" w14:textId="3D55F209" w:rsidR="00D15372" w:rsidRPr="00376B94" w:rsidRDefault="00376B94" w:rsidP="00D153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B94">
        <w:rPr>
          <w:rFonts w:ascii="Times New Roman" w:hAnsi="Times New Roman"/>
          <w:sz w:val="20"/>
          <w:szCs w:val="20"/>
        </w:rPr>
        <w:t xml:space="preserve">3 punkti </w:t>
      </w:r>
      <w:r>
        <w:rPr>
          <w:rFonts w:ascii="Times New Roman" w:hAnsi="Times New Roman"/>
          <w:sz w:val="20"/>
          <w:szCs w:val="20"/>
        </w:rPr>
        <w:t>–</w:t>
      </w:r>
      <w:r w:rsidR="00D15372" w:rsidRPr="00376B94">
        <w:rPr>
          <w:rFonts w:ascii="Times New Roman" w:hAnsi="Times New Roman"/>
          <w:sz w:val="20"/>
          <w:szCs w:val="20"/>
        </w:rPr>
        <w:t xml:space="preserve"> 2,1 līdz 3 reizes lielāks</w:t>
      </w:r>
      <w:r>
        <w:rPr>
          <w:rFonts w:ascii="Times New Roman" w:hAnsi="Times New Roman"/>
          <w:sz w:val="20"/>
          <w:szCs w:val="20"/>
        </w:rPr>
        <w:t>;</w:t>
      </w:r>
    </w:p>
    <w:p w14:paraId="002027EE" w14:textId="31A47D28" w:rsidR="00D15372" w:rsidRPr="00376B94" w:rsidRDefault="00376B94" w:rsidP="00D153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B94">
        <w:rPr>
          <w:rFonts w:ascii="Times New Roman" w:hAnsi="Times New Roman"/>
          <w:sz w:val="20"/>
          <w:szCs w:val="20"/>
        </w:rPr>
        <w:t>1 punkts</w:t>
      </w:r>
      <w:r>
        <w:rPr>
          <w:rFonts w:ascii="Times New Roman" w:hAnsi="Times New Roman"/>
          <w:sz w:val="20"/>
          <w:szCs w:val="20"/>
        </w:rPr>
        <w:t xml:space="preserve"> – v</w:t>
      </w:r>
      <w:r w:rsidR="00D15372" w:rsidRPr="00376B94">
        <w:rPr>
          <w:rFonts w:ascii="Times New Roman" w:hAnsi="Times New Roman"/>
          <w:sz w:val="20"/>
          <w:szCs w:val="20"/>
        </w:rPr>
        <w:t>ismaz tikpat liels, be</w:t>
      </w:r>
      <w:r>
        <w:rPr>
          <w:rFonts w:ascii="Times New Roman" w:hAnsi="Times New Roman"/>
          <w:sz w:val="20"/>
          <w:szCs w:val="20"/>
        </w:rPr>
        <w:t>t ne vairāk kā 2 reizes lielāks;</w:t>
      </w:r>
      <w:r w:rsidR="00D15372" w:rsidRPr="00376B94">
        <w:rPr>
          <w:rFonts w:ascii="Times New Roman" w:hAnsi="Times New Roman"/>
          <w:sz w:val="20"/>
          <w:szCs w:val="20"/>
        </w:rPr>
        <w:t xml:space="preserve"> </w:t>
      </w:r>
    </w:p>
    <w:p w14:paraId="6BBF1246" w14:textId="08270A99" w:rsidR="00D15372" w:rsidRPr="00376B94" w:rsidRDefault="00376B94" w:rsidP="00D153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B94">
        <w:rPr>
          <w:rFonts w:ascii="Times New Roman" w:hAnsi="Times New Roman"/>
          <w:sz w:val="20"/>
          <w:szCs w:val="20"/>
        </w:rPr>
        <w:t>0 punkt</w:t>
      </w:r>
      <w:r w:rsidR="00F00EB2">
        <w:rPr>
          <w:rFonts w:ascii="Times New Roman" w:hAnsi="Times New Roman"/>
          <w:sz w:val="20"/>
          <w:szCs w:val="20"/>
        </w:rPr>
        <w:t>u</w:t>
      </w:r>
      <w:r w:rsidRPr="00376B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="00D15372" w:rsidRPr="00376B94">
        <w:rPr>
          <w:rFonts w:ascii="Times New Roman" w:hAnsi="Times New Roman"/>
          <w:sz w:val="20"/>
          <w:szCs w:val="20"/>
        </w:rPr>
        <w:t xml:space="preserve"> ir mazāks par attiecināmajām izmaksām</w:t>
      </w:r>
      <w:r>
        <w:rPr>
          <w:rFonts w:ascii="Times New Roman" w:hAnsi="Times New Roman"/>
          <w:sz w:val="20"/>
          <w:szCs w:val="20"/>
        </w:rPr>
        <w:t>.</w:t>
      </w:r>
      <w:r w:rsidR="00D15372" w:rsidRPr="00376B94">
        <w:rPr>
          <w:rFonts w:ascii="Times New Roman" w:hAnsi="Times New Roman"/>
          <w:sz w:val="20"/>
          <w:szCs w:val="20"/>
        </w:rPr>
        <w:t xml:space="preserve"> </w:t>
      </w:r>
    </w:p>
    <w:p w14:paraId="46C7D325" w14:textId="77777777" w:rsidR="00D15372" w:rsidRPr="00376B94" w:rsidRDefault="00D15372" w:rsidP="00D153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A7F1DC" w14:textId="6D8B23AA" w:rsidR="00356AFF" w:rsidRPr="00376B94" w:rsidRDefault="000E7352" w:rsidP="00D153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="00356AFF" w:rsidRPr="00376B94">
        <w:rPr>
          <w:rFonts w:ascii="Times New Roman" w:hAnsi="Times New Roman"/>
          <w:sz w:val="20"/>
          <w:szCs w:val="20"/>
        </w:rPr>
        <w:t xml:space="preserve">Pieteikumi, kuru apgrozījums </w:t>
      </w:r>
      <w:r w:rsidR="0012151D">
        <w:rPr>
          <w:rFonts w:ascii="Times New Roman" w:hAnsi="Times New Roman"/>
          <w:sz w:val="20"/>
          <w:szCs w:val="20"/>
        </w:rPr>
        <w:t>ne</w:t>
      </w:r>
      <w:r w:rsidR="00356AFF" w:rsidRPr="00376B94">
        <w:rPr>
          <w:rFonts w:ascii="Times New Roman" w:hAnsi="Times New Roman"/>
          <w:sz w:val="20"/>
          <w:szCs w:val="20"/>
        </w:rPr>
        <w:t>būs pietiek</w:t>
      </w:r>
      <w:r w:rsidR="0012151D">
        <w:rPr>
          <w:rFonts w:ascii="Times New Roman" w:hAnsi="Times New Roman"/>
          <w:sz w:val="20"/>
          <w:szCs w:val="20"/>
        </w:rPr>
        <w:t>am</w:t>
      </w:r>
      <w:r w:rsidR="00356AFF" w:rsidRPr="00376B94">
        <w:rPr>
          <w:rFonts w:ascii="Times New Roman" w:hAnsi="Times New Roman"/>
          <w:sz w:val="20"/>
          <w:szCs w:val="20"/>
        </w:rPr>
        <w:t>s, lai gūtu pārliecību par spēju ieviest attiecīga apjoma projektu, var tikt noraidīti, ņemot vērā drošas finanšu vadības principu.</w:t>
      </w:r>
    </w:p>
    <w:p w14:paraId="4EF63D31" w14:textId="77777777" w:rsidR="00356AFF" w:rsidRPr="00356AFF" w:rsidRDefault="00356AFF" w:rsidP="00D15372">
      <w:pPr>
        <w:spacing w:after="0" w:line="240" w:lineRule="auto"/>
        <w:jc w:val="both"/>
        <w:rPr>
          <w:rFonts w:ascii="Times New Roman" w:hAnsi="Times New Roman"/>
          <w:szCs w:val="24"/>
          <w:lang w:eastAsia="lv-LV"/>
        </w:rPr>
      </w:pPr>
    </w:p>
    <w:p w14:paraId="407E9BF6" w14:textId="77777777" w:rsidR="00356AFF" w:rsidRPr="00356AFF" w:rsidRDefault="00356AFF" w:rsidP="00356AFF">
      <w:pPr>
        <w:pStyle w:val="Sarakstarindkopa"/>
        <w:numPr>
          <w:ilvl w:val="0"/>
          <w:numId w:val="9"/>
        </w:numPr>
        <w:jc w:val="both"/>
        <w:rPr>
          <w:b/>
          <w:u w:val="single"/>
          <w:lang w:val="en-US"/>
        </w:rPr>
      </w:pPr>
      <w:r w:rsidRPr="00356AFF">
        <w:rPr>
          <w:b/>
        </w:rPr>
        <w:t>Projekta gatavība</w:t>
      </w:r>
    </w:p>
    <w:tbl>
      <w:tblPr>
        <w:tblStyle w:val="Reatabula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6691"/>
        <w:gridCol w:w="993"/>
        <w:gridCol w:w="1417"/>
      </w:tblGrid>
      <w:tr w:rsidR="00356AFF" w:rsidRPr="00356AFF" w14:paraId="1C7582DB" w14:textId="77777777" w:rsidTr="00356AFF">
        <w:tc>
          <w:tcPr>
            <w:tcW w:w="675" w:type="dxa"/>
            <w:vAlign w:val="center"/>
          </w:tcPr>
          <w:p w14:paraId="54321292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56AFF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6691" w:type="dxa"/>
            <w:vAlign w:val="center"/>
          </w:tcPr>
          <w:p w14:paraId="1FFF3B97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56AFF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993" w:type="dxa"/>
            <w:vAlign w:val="center"/>
          </w:tcPr>
          <w:p w14:paraId="1D9DCD73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56AFF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1417" w:type="dxa"/>
            <w:vAlign w:val="center"/>
          </w:tcPr>
          <w:p w14:paraId="49DF7417" w14:textId="77777777" w:rsidR="00356AFF" w:rsidRPr="00356AFF" w:rsidRDefault="00356AFF" w:rsidP="00356AF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Cs w:val="24"/>
                <w:lang w:val="da-DK"/>
              </w:rPr>
            </w:pPr>
            <w:r w:rsidRPr="00356AFF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B52B51" w:rsidRPr="00356AFF" w14:paraId="379C8397" w14:textId="77777777" w:rsidTr="00356AFF">
        <w:tc>
          <w:tcPr>
            <w:tcW w:w="675" w:type="dxa"/>
            <w:shd w:val="clear" w:color="auto" w:fill="auto"/>
          </w:tcPr>
          <w:p w14:paraId="6329BFA2" w14:textId="77777777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7.1.</w:t>
            </w:r>
          </w:p>
        </w:tc>
        <w:tc>
          <w:tcPr>
            <w:tcW w:w="6691" w:type="dxa"/>
            <w:shd w:val="clear" w:color="auto" w:fill="auto"/>
          </w:tcPr>
          <w:p w14:paraId="53A98CE8" w14:textId="74601049" w:rsidR="00B52B51" w:rsidRPr="00356AFF" w:rsidRDefault="00B52B51" w:rsidP="00B52B5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Projekta iesniegumā</w:t>
            </w:r>
            <w:r w:rsidRPr="00EB207E">
              <w:rPr>
                <w:rFonts w:ascii="Times New Roman" w:hAnsi="Times New Roman"/>
                <w:szCs w:val="24"/>
              </w:rPr>
              <w:t xml:space="preserve"> ir aprakstītas </w:t>
            </w:r>
            <w:r>
              <w:rPr>
                <w:rFonts w:ascii="Times New Roman" w:hAnsi="Times New Roman"/>
                <w:szCs w:val="24"/>
              </w:rPr>
              <w:t>darbības</w:t>
            </w:r>
            <w:r w:rsidRPr="00EB207E">
              <w:rPr>
                <w:rFonts w:ascii="Times New Roman" w:hAnsi="Times New Roman"/>
                <w:szCs w:val="24"/>
              </w:rPr>
              <w:t>, sasniedzamie mērķi, plānošanas un personāla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B207E">
              <w:rPr>
                <w:rFonts w:ascii="Times New Roman" w:hAnsi="Times New Roman"/>
                <w:szCs w:val="24"/>
              </w:rPr>
              <w:t xml:space="preserve">mēneša sadalījums, projekta ilgums, darba plāns (Ganta diagramma) </w:t>
            </w:r>
          </w:p>
        </w:tc>
        <w:tc>
          <w:tcPr>
            <w:tcW w:w="993" w:type="dxa"/>
            <w:shd w:val="clear" w:color="auto" w:fill="auto"/>
          </w:tcPr>
          <w:p w14:paraId="2A8F7F11" w14:textId="77777777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0A8066" w14:textId="77777777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8</w:t>
            </w:r>
          </w:p>
          <w:p w14:paraId="53EC9EFF" w14:textId="77777777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B52B51" w:rsidRPr="00356AFF" w14:paraId="3F0AF894" w14:textId="77777777" w:rsidTr="00356AFF">
        <w:tc>
          <w:tcPr>
            <w:tcW w:w="675" w:type="dxa"/>
            <w:shd w:val="clear" w:color="auto" w:fill="auto"/>
          </w:tcPr>
          <w:p w14:paraId="0A71015D" w14:textId="3B47D1BF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7.2</w:t>
            </w: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14:paraId="2C4E0788" w14:textId="4456F590" w:rsidR="00B52B51" w:rsidRPr="00356AFF" w:rsidRDefault="00B52B51" w:rsidP="00B52B5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Projekta iesniegumā</w:t>
            </w:r>
            <w:r w:rsidRPr="00EB207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ir </w:t>
            </w:r>
            <w:r w:rsidRPr="00EB207E">
              <w:rPr>
                <w:rFonts w:ascii="Times New Roman" w:hAnsi="Times New Roman"/>
                <w:szCs w:val="24"/>
              </w:rPr>
              <w:t xml:space="preserve">daļēji aprakstītas </w:t>
            </w:r>
            <w:r>
              <w:rPr>
                <w:rFonts w:ascii="Times New Roman" w:hAnsi="Times New Roman"/>
                <w:szCs w:val="24"/>
              </w:rPr>
              <w:t>darbības</w:t>
            </w:r>
            <w:r w:rsidRPr="00EB207E">
              <w:rPr>
                <w:rFonts w:ascii="Times New Roman" w:hAnsi="Times New Roman"/>
                <w:szCs w:val="24"/>
              </w:rPr>
              <w:t>, sasniedzamie mērķi, plānošanas un personāla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B207E">
              <w:rPr>
                <w:rFonts w:ascii="Times New Roman" w:hAnsi="Times New Roman"/>
                <w:szCs w:val="24"/>
              </w:rPr>
              <w:t>mēneša sadalījums, projekta ilgums, darba plāns (Ganta diagramma)</w:t>
            </w:r>
          </w:p>
        </w:tc>
        <w:tc>
          <w:tcPr>
            <w:tcW w:w="993" w:type="dxa"/>
            <w:shd w:val="clear" w:color="auto" w:fill="auto"/>
          </w:tcPr>
          <w:p w14:paraId="4883AF78" w14:textId="77777777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</w:tcPr>
          <w:p w14:paraId="7EEF57DF" w14:textId="77777777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Cs w:val="24"/>
                <w:lang w:val="en-US"/>
              </w:rPr>
            </w:pPr>
          </w:p>
        </w:tc>
      </w:tr>
      <w:tr w:rsidR="00B52B51" w:rsidRPr="00356AFF" w14:paraId="11706079" w14:textId="77777777" w:rsidTr="00356AFF">
        <w:tc>
          <w:tcPr>
            <w:tcW w:w="675" w:type="dxa"/>
            <w:shd w:val="clear" w:color="auto" w:fill="auto"/>
          </w:tcPr>
          <w:p w14:paraId="22EF1544" w14:textId="77777777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7.3.</w:t>
            </w:r>
          </w:p>
        </w:tc>
        <w:tc>
          <w:tcPr>
            <w:tcW w:w="6691" w:type="dxa"/>
            <w:shd w:val="clear" w:color="auto" w:fill="auto"/>
          </w:tcPr>
          <w:p w14:paraId="490FA0D4" w14:textId="08150726" w:rsidR="00B52B51" w:rsidRPr="00356AFF" w:rsidRDefault="00B52B51" w:rsidP="00B52B5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207E">
              <w:rPr>
                <w:rFonts w:ascii="Times New Roman" w:hAnsi="Times New Roman"/>
                <w:szCs w:val="24"/>
              </w:rPr>
              <w:t>Projekta iesniegumā ir veikts iespējamo risku izvērtējams, izstrādāts pamatots pasākumu plāns risku novēršanā vai samazināšanā</w:t>
            </w:r>
          </w:p>
        </w:tc>
        <w:tc>
          <w:tcPr>
            <w:tcW w:w="993" w:type="dxa"/>
            <w:shd w:val="clear" w:color="auto" w:fill="auto"/>
          </w:tcPr>
          <w:p w14:paraId="7799B7A9" w14:textId="77777777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F27B5A5" w14:textId="77777777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52B51" w:rsidRPr="00356AFF" w14:paraId="06DE1792" w14:textId="77777777" w:rsidTr="00356AFF">
        <w:tc>
          <w:tcPr>
            <w:tcW w:w="675" w:type="dxa"/>
            <w:shd w:val="clear" w:color="auto" w:fill="auto"/>
          </w:tcPr>
          <w:p w14:paraId="1F31BA28" w14:textId="28D2EE5D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7.4</w:t>
            </w: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14:paraId="51BF4CD9" w14:textId="79922C9F" w:rsidR="00B52B51" w:rsidRPr="00356AFF" w:rsidRDefault="00B52B51" w:rsidP="00B52B5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207E">
              <w:rPr>
                <w:rFonts w:ascii="Times New Roman" w:hAnsi="Times New Roman"/>
                <w:szCs w:val="24"/>
              </w:rPr>
              <w:t>Projekta iesniegumā nav veikts iespējamo risku izvērtējams, izstrādāts pamatots pasākumu plāns risku novēršanā vai samazināšanā</w:t>
            </w:r>
          </w:p>
        </w:tc>
        <w:tc>
          <w:tcPr>
            <w:tcW w:w="993" w:type="dxa"/>
            <w:shd w:val="clear" w:color="auto" w:fill="auto"/>
          </w:tcPr>
          <w:p w14:paraId="32F40324" w14:textId="77777777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14:paraId="56293B8B" w14:textId="77777777" w:rsidR="00B52B51" w:rsidRPr="00356AFF" w:rsidRDefault="00B52B51" w:rsidP="00B52B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6AFF" w:rsidRPr="00356AFF" w14:paraId="563A25D3" w14:textId="77777777" w:rsidTr="00356AFF">
        <w:tc>
          <w:tcPr>
            <w:tcW w:w="675" w:type="dxa"/>
            <w:shd w:val="clear" w:color="auto" w:fill="auto"/>
          </w:tcPr>
          <w:p w14:paraId="113AE7E0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56AFF">
              <w:rPr>
                <w:rFonts w:ascii="Times New Roman" w:hAnsi="Times New Roman"/>
                <w:szCs w:val="24"/>
                <w:lang w:val="en-US"/>
              </w:rPr>
              <w:t>7.5.</w:t>
            </w:r>
          </w:p>
        </w:tc>
        <w:tc>
          <w:tcPr>
            <w:tcW w:w="6691" w:type="dxa"/>
            <w:shd w:val="clear" w:color="auto" w:fill="auto"/>
          </w:tcPr>
          <w:p w14:paraId="1BDE39D2" w14:textId="447DEDFF" w:rsidR="00356AFF" w:rsidRPr="00356AFF" w:rsidRDefault="00356AFF" w:rsidP="005F41F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 xml:space="preserve">Projekta iesniegumā ir </w:t>
            </w:r>
            <w:r w:rsidR="00B52B51">
              <w:rPr>
                <w:rFonts w:ascii="Times New Roman" w:hAnsi="Times New Roman"/>
                <w:szCs w:val="24"/>
              </w:rPr>
              <w:t>do</w:t>
            </w:r>
            <w:r w:rsidRPr="00356AFF">
              <w:rPr>
                <w:rFonts w:ascii="Times New Roman" w:hAnsi="Times New Roman"/>
                <w:szCs w:val="24"/>
              </w:rPr>
              <w:t>ti pietiekami kvalitatīvi aprēķini, kas apliecina, ka projektu rezultātu izmantošana saimniecībā</w:t>
            </w:r>
            <w:r w:rsidR="00B52B51">
              <w:rPr>
                <w:rFonts w:ascii="Times New Roman" w:hAnsi="Times New Roman"/>
                <w:szCs w:val="24"/>
              </w:rPr>
              <w:t xml:space="preserve"> (</w:t>
            </w:r>
            <w:r w:rsidRPr="00356AFF">
              <w:rPr>
                <w:rFonts w:ascii="Times New Roman" w:hAnsi="Times New Roman"/>
                <w:szCs w:val="24"/>
              </w:rPr>
              <w:t>uzņēmumā</w:t>
            </w:r>
            <w:r w:rsidR="00B52B51">
              <w:rPr>
                <w:rFonts w:ascii="Times New Roman" w:hAnsi="Times New Roman"/>
                <w:szCs w:val="24"/>
              </w:rPr>
              <w:t>)</w:t>
            </w:r>
            <w:r w:rsidRPr="00356AFF">
              <w:rPr>
                <w:rFonts w:ascii="Times New Roman" w:hAnsi="Times New Roman"/>
                <w:szCs w:val="24"/>
              </w:rPr>
              <w:t xml:space="preserve"> vai labuma guvējiem būs ekonomiski lietderīga</w:t>
            </w:r>
          </w:p>
        </w:tc>
        <w:tc>
          <w:tcPr>
            <w:tcW w:w="993" w:type="dxa"/>
            <w:shd w:val="clear" w:color="auto" w:fill="auto"/>
          </w:tcPr>
          <w:p w14:paraId="375CDEAB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0D71480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14:paraId="0FC9F9C1" w14:textId="77777777" w:rsidR="00356AFF" w:rsidRPr="00356AFF" w:rsidRDefault="00356AFF" w:rsidP="00356AFF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72288055" w14:textId="6C0445DA" w:rsidR="00356AFF" w:rsidRPr="00356AFF" w:rsidRDefault="00356AFF" w:rsidP="00356AFF">
      <w:pPr>
        <w:spacing w:after="0" w:line="240" w:lineRule="auto"/>
        <w:ind w:firstLine="720"/>
        <w:rPr>
          <w:rFonts w:ascii="Times New Roman" w:hAnsi="Times New Roman"/>
          <w:b/>
          <w:szCs w:val="24"/>
        </w:rPr>
      </w:pPr>
      <w:r w:rsidRPr="00356AFF">
        <w:rPr>
          <w:rFonts w:ascii="Times New Roman" w:hAnsi="Times New Roman"/>
          <w:b/>
          <w:szCs w:val="24"/>
        </w:rPr>
        <w:t xml:space="preserve">8. Rezultātu izplatīšana </w:t>
      </w:r>
    </w:p>
    <w:p w14:paraId="16D01ED0" w14:textId="77777777" w:rsidR="00356AFF" w:rsidRPr="00356AFF" w:rsidRDefault="00356AFF" w:rsidP="00356AFF">
      <w:pPr>
        <w:pStyle w:val="Sarakstarindkopa"/>
        <w:rPr>
          <w:b/>
        </w:rPr>
      </w:pPr>
    </w:p>
    <w:tbl>
      <w:tblPr>
        <w:tblStyle w:val="Reatabula"/>
        <w:tblpPr w:leftFromText="180" w:rightFromText="180" w:vertAnchor="text" w:horzAnchor="margin" w:tblpY="-27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246"/>
        <w:gridCol w:w="4445"/>
        <w:gridCol w:w="993"/>
        <w:gridCol w:w="1417"/>
      </w:tblGrid>
      <w:tr w:rsidR="00356AFF" w:rsidRPr="00356AFF" w14:paraId="07880E7D" w14:textId="77777777" w:rsidTr="00356AFF">
        <w:tc>
          <w:tcPr>
            <w:tcW w:w="675" w:type="dxa"/>
            <w:vAlign w:val="center"/>
          </w:tcPr>
          <w:p w14:paraId="493AD4A0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lastRenderedPageBreak/>
              <w:t>Nr.</w:t>
            </w:r>
          </w:p>
        </w:tc>
        <w:tc>
          <w:tcPr>
            <w:tcW w:w="6691" w:type="dxa"/>
            <w:gridSpan w:val="2"/>
            <w:vAlign w:val="center"/>
          </w:tcPr>
          <w:p w14:paraId="70FBC767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993" w:type="dxa"/>
            <w:vAlign w:val="center"/>
          </w:tcPr>
          <w:p w14:paraId="061DACFD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1417" w:type="dxa"/>
            <w:vAlign w:val="center"/>
          </w:tcPr>
          <w:p w14:paraId="3B820F0C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356AFF" w:rsidRPr="00356AFF" w14:paraId="51EBB3DD" w14:textId="77777777" w:rsidTr="00356AFF">
        <w:tc>
          <w:tcPr>
            <w:tcW w:w="675" w:type="dxa"/>
            <w:vMerge w:val="restart"/>
            <w:vAlign w:val="center"/>
          </w:tcPr>
          <w:p w14:paraId="09A07DB2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246" w:type="dxa"/>
            <w:vMerge w:val="restart"/>
            <w:vAlign w:val="center"/>
          </w:tcPr>
          <w:p w14:paraId="6D02D68D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 xml:space="preserve">Projekta rezultātu izplatīšana un izmantošana </w:t>
            </w:r>
          </w:p>
          <w:p w14:paraId="20EDC49A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5" w:type="dxa"/>
            <w:vAlign w:val="center"/>
          </w:tcPr>
          <w:p w14:paraId="5C9C18A4" w14:textId="50445128" w:rsidR="00356AFF" w:rsidRPr="00356AFF" w:rsidRDefault="00B52B51" w:rsidP="005F41F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207E">
              <w:rPr>
                <w:rFonts w:ascii="Times New Roman" w:hAnsi="Times New Roman"/>
                <w:szCs w:val="24"/>
              </w:rPr>
              <w:t>Izmantojot EIP tīklu, plaš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EB207E">
              <w:rPr>
                <w:rFonts w:ascii="Times New Roman" w:hAnsi="Times New Roman"/>
                <w:szCs w:val="24"/>
              </w:rPr>
              <w:t xml:space="preserve"> sabiedrības un galalietotāj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EB207E">
              <w:rPr>
                <w:rFonts w:ascii="Times New Roman" w:hAnsi="Times New Roman"/>
                <w:szCs w:val="24"/>
              </w:rPr>
              <w:t xml:space="preserve"> informēšan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EB207E">
              <w:rPr>
                <w:rFonts w:ascii="Times New Roman" w:hAnsi="Times New Roman"/>
                <w:szCs w:val="24"/>
              </w:rPr>
              <w:t>, semināru un paraugdemonstrējumu</w:t>
            </w:r>
            <w:r>
              <w:rPr>
                <w:rFonts w:ascii="Times New Roman" w:hAnsi="Times New Roman"/>
                <w:szCs w:val="24"/>
              </w:rPr>
              <w:t xml:space="preserve"> organizēšana</w:t>
            </w:r>
            <w:r w:rsidRPr="00EB207E">
              <w:rPr>
                <w:rFonts w:ascii="Times New Roman" w:hAnsi="Times New Roman"/>
                <w:szCs w:val="24"/>
              </w:rPr>
              <w:t xml:space="preserve">, pēc iespējas izmantojot jau esošās informācijas izplatīšanas kanālus, kurus lauksaimnieki </w:t>
            </w:r>
            <w:r>
              <w:rPr>
                <w:rFonts w:ascii="Times New Roman" w:hAnsi="Times New Roman"/>
                <w:szCs w:val="24"/>
              </w:rPr>
              <w:t>(</w:t>
            </w:r>
            <w:r w:rsidRPr="00EB207E">
              <w:rPr>
                <w:rFonts w:ascii="Times New Roman" w:hAnsi="Times New Roman"/>
                <w:szCs w:val="24"/>
              </w:rPr>
              <w:t>mežsaimniek</w:t>
            </w:r>
            <w:r>
              <w:rPr>
                <w:rFonts w:ascii="Times New Roman" w:hAnsi="Times New Roman"/>
                <w:szCs w:val="24"/>
              </w:rPr>
              <w:t>i)</w:t>
            </w:r>
            <w:r w:rsidRPr="00EB207E">
              <w:rPr>
                <w:rFonts w:ascii="Times New Roman" w:hAnsi="Times New Roman"/>
                <w:szCs w:val="24"/>
              </w:rPr>
              <w:t xml:space="preserve"> parasti </w:t>
            </w:r>
            <w:r>
              <w:rPr>
                <w:rFonts w:ascii="Times New Roman" w:hAnsi="Times New Roman"/>
                <w:szCs w:val="24"/>
              </w:rPr>
              <w:t>izmanto</w:t>
            </w:r>
          </w:p>
        </w:tc>
        <w:tc>
          <w:tcPr>
            <w:tcW w:w="993" w:type="dxa"/>
          </w:tcPr>
          <w:p w14:paraId="6B6A3D78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14:paraId="65C50207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6AFF" w:rsidRPr="00356AFF" w14:paraId="0A227A21" w14:textId="77777777" w:rsidTr="00356AFF">
        <w:tc>
          <w:tcPr>
            <w:tcW w:w="675" w:type="dxa"/>
            <w:vMerge/>
          </w:tcPr>
          <w:p w14:paraId="5A5FFFA6" w14:textId="77777777" w:rsidR="00356AFF" w:rsidRPr="00356AFF" w:rsidRDefault="00356AFF" w:rsidP="00356AF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246" w:type="dxa"/>
            <w:vMerge/>
          </w:tcPr>
          <w:p w14:paraId="2FDF5F65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5" w:type="dxa"/>
          </w:tcPr>
          <w:p w14:paraId="275B623C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 xml:space="preserve">Tikai izmantojot EIP tīklu </w:t>
            </w:r>
          </w:p>
        </w:tc>
        <w:tc>
          <w:tcPr>
            <w:tcW w:w="993" w:type="dxa"/>
          </w:tcPr>
          <w:p w14:paraId="77D468A4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2ABF5B68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7B3F331" w14:textId="77777777" w:rsidR="00356AFF" w:rsidRPr="00356AFF" w:rsidRDefault="00356AFF" w:rsidP="00356AFF">
      <w:pPr>
        <w:pStyle w:val="Sarakstarindkopa"/>
      </w:pPr>
    </w:p>
    <w:p w14:paraId="7D858945" w14:textId="77777777" w:rsidR="00356AFF" w:rsidRPr="00356AFF" w:rsidRDefault="00356AFF" w:rsidP="00356AFF">
      <w:pPr>
        <w:pStyle w:val="Sarakstarindkopa"/>
        <w:ind w:left="1070"/>
        <w:rPr>
          <w:b/>
        </w:rPr>
      </w:pPr>
      <w:r w:rsidRPr="00356AFF">
        <w:rPr>
          <w:b/>
        </w:rPr>
        <w:t>9. Projekta iesnieguma iesniegšana</w:t>
      </w:r>
    </w:p>
    <w:p w14:paraId="06F0208B" w14:textId="77777777" w:rsidR="00356AFF" w:rsidRPr="00356AFF" w:rsidRDefault="00356AFF" w:rsidP="00356AFF">
      <w:pPr>
        <w:pStyle w:val="Sarakstarindkopa"/>
        <w:ind w:left="1080"/>
        <w:rPr>
          <w:b/>
        </w:rPr>
      </w:pPr>
    </w:p>
    <w:tbl>
      <w:tblPr>
        <w:tblStyle w:val="Reatabula"/>
        <w:tblpPr w:leftFromText="180" w:rightFromText="180" w:vertAnchor="text" w:horzAnchor="margin" w:tblpY="-27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6691"/>
        <w:gridCol w:w="993"/>
        <w:gridCol w:w="1417"/>
      </w:tblGrid>
      <w:tr w:rsidR="00356AFF" w:rsidRPr="00356AFF" w14:paraId="7913B28C" w14:textId="77777777" w:rsidTr="00356AFF">
        <w:tc>
          <w:tcPr>
            <w:tcW w:w="675" w:type="dxa"/>
            <w:vAlign w:val="center"/>
          </w:tcPr>
          <w:p w14:paraId="451D2D5E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6691" w:type="dxa"/>
            <w:vAlign w:val="center"/>
          </w:tcPr>
          <w:p w14:paraId="0B6243D2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993" w:type="dxa"/>
            <w:vAlign w:val="center"/>
          </w:tcPr>
          <w:p w14:paraId="53D08C81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1417" w:type="dxa"/>
            <w:vAlign w:val="center"/>
          </w:tcPr>
          <w:p w14:paraId="02AB1A11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356AFF" w:rsidRPr="00356AFF" w14:paraId="6E2BB1F0" w14:textId="77777777" w:rsidTr="00356AFF">
        <w:tc>
          <w:tcPr>
            <w:tcW w:w="675" w:type="dxa"/>
            <w:vAlign w:val="center"/>
          </w:tcPr>
          <w:p w14:paraId="03B5A3CB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1" w:type="dxa"/>
            <w:vAlign w:val="center"/>
          </w:tcPr>
          <w:p w14:paraId="6A5961C2" w14:textId="77777777" w:rsidR="00356AFF" w:rsidRPr="00356AFF" w:rsidRDefault="00356AFF" w:rsidP="00356AF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Projekta iesniegums iesniegts Lauku atbalsta dienesta Elektroniskās pieteikšanās sistēmā</w:t>
            </w:r>
          </w:p>
        </w:tc>
        <w:tc>
          <w:tcPr>
            <w:tcW w:w="993" w:type="dxa"/>
            <w:vAlign w:val="center"/>
          </w:tcPr>
          <w:p w14:paraId="02084677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128407CB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AFF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14:paraId="1D564810" w14:textId="77777777" w:rsidR="00356AFF" w:rsidRPr="00356AFF" w:rsidRDefault="00356AFF" w:rsidP="00356AFF">
      <w:pPr>
        <w:pStyle w:val="Sarakstarindkopa"/>
      </w:pPr>
    </w:p>
    <w:tbl>
      <w:tblPr>
        <w:tblStyle w:val="Reatabula"/>
        <w:tblW w:w="9776" w:type="dxa"/>
        <w:tblLayout w:type="fixed"/>
        <w:tblLook w:val="04A0" w:firstRow="1" w:lastRow="0" w:firstColumn="1" w:lastColumn="0" w:noHBand="0" w:noVBand="1"/>
      </w:tblPr>
      <w:tblGrid>
        <w:gridCol w:w="7366"/>
        <w:gridCol w:w="2410"/>
      </w:tblGrid>
      <w:tr w:rsidR="00356AFF" w:rsidRPr="00356AFF" w14:paraId="7E520B7C" w14:textId="77777777" w:rsidTr="00356AFF">
        <w:trPr>
          <w:trHeight w:val="338"/>
        </w:trPr>
        <w:tc>
          <w:tcPr>
            <w:tcW w:w="7366" w:type="dxa"/>
          </w:tcPr>
          <w:p w14:paraId="12175BAB" w14:textId="77777777" w:rsidR="00356AFF" w:rsidRPr="00356AFF" w:rsidRDefault="00356AFF" w:rsidP="00356AFF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356AFF">
              <w:rPr>
                <w:rFonts w:ascii="Times New Roman" w:hAnsi="Times New Roman"/>
                <w:b/>
                <w:szCs w:val="24"/>
              </w:rPr>
              <w:t xml:space="preserve">Kopā </w:t>
            </w:r>
          </w:p>
        </w:tc>
        <w:tc>
          <w:tcPr>
            <w:tcW w:w="2410" w:type="dxa"/>
            <w:shd w:val="clear" w:color="auto" w:fill="auto"/>
          </w:tcPr>
          <w:p w14:paraId="25245809" w14:textId="77777777" w:rsidR="00356AFF" w:rsidRPr="00356AFF" w:rsidRDefault="00356AFF" w:rsidP="0035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356AFF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356AFF" w:rsidRPr="00356AFF" w14:paraId="67BDBD94" w14:textId="77777777" w:rsidTr="00356AFF">
        <w:trPr>
          <w:trHeight w:val="338"/>
        </w:trPr>
        <w:tc>
          <w:tcPr>
            <w:tcW w:w="7366" w:type="dxa"/>
          </w:tcPr>
          <w:p w14:paraId="2C8F996C" w14:textId="77777777" w:rsidR="00356AFF" w:rsidRPr="00356AFF" w:rsidRDefault="00356AFF" w:rsidP="00356AFF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356AFF">
              <w:rPr>
                <w:rFonts w:ascii="Times New Roman" w:hAnsi="Times New Roman"/>
                <w:b/>
                <w:szCs w:val="24"/>
              </w:rPr>
              <w:t>Minimālais punktu skaits, lai pretendētu uz atbalstu, ir 70 punkti</w:t>
            </w:r>
          </w:p>
        </w:tc>
        <w:tc>
          <w:tcPr>
            <w:tcW w:w="2410" w:type="dxa"/>
            <w:shd w:val="clear" w:color="auto" w:fill="auto"/>
          </w:tcPr>
          <w:p w14:paraId="1BFD8400" w14:textId="77777777" w:rsidR="00356AFF" w:rsidRPr="00356AFF" w:rsidRDefault="00356AFF" w:rsidP="00356AFF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</w:tr>
    </w:tbl>
    <w:p w14:paraId="751EBED7" w14:textId="77777777" w:rsidR="00356AFF" w:rsidRPr="00356AFF" w:rsidRDefault="00356AFF" w:rsidP="00356AFF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lv-LV"/>
        </w:rPr>
      </w:pPr>
    </w:p>
    <w:p w14:paraId="378C2369" w14:textId="78E89AE4" w:rsidR="00356AFF" w:rsidRPr="00356AFF" w:rsidRDefault="00356AFF" w:rsidP="00356AFF">
      <w:pPr>
        <w:widowControl w:val="0"/>
        <w:spacing w:after="0" w:line="240" w:lineRule="auto"/>
        <w:jc w:val="both"/>
        <w:rPr>
          <w:rFonts w:ascii="Times New Roman" w:hAnsi="Times New Roman"/>
          <w:bCs/>
          <w:szCs w:val="24"/>
          <w:lang w:eastAsia="lv-LV"/>
        </w:rPr>
      </w:pPr>
      <w:r w:rsidRPr="00356AFF">
        <w:rPr>
          <w:rFonts w:ascii="Times New Roman" w:hAnsi="Times New Roman"/>
          <w:szCs w:val="24"/>
        </w:rPr>
        <w:t xml:space="preserve">Ja projektu atlasē iegūto punktu skaits ir vienāds, priekšroka saņemt publisko finansējumu ir atbalsta pretendentu grupai, kas </w:t>
      </w:r>
      <w:r w:rsidRPr="00356AFF">
        <w:rPr>
          <w:rFonts w:ascii="Times New Roman" w:hAnsi="Times New Roman"/>
          <w:color w:val="000000"/>
          <w:szCs w:val="24"/>
        </w:rPr>
        <w:t xml:space="preserve">aptver lielāku </w:t>
      </w:r>
      <w:r w:rsidRPr="00356AFF">
        <w:rPr>
          <w:rFonts w:ascii="Times New Roman" w:hAnsi="Times New Roman"/>
          <w:color w:val="000000"/>
          <w:szCs w:val="24"/>
          <w:lang w:eastAsia="lv-LV"/>
        </w:rPr>
        <w:t>sadarbības partneru skaitu</w:t>
      </w:r>
      <w:r w:rsidRPr="00356AFF">
        <w:rPr>
          <w:rFonts w:ascii="Times New Roman" w:hAnsi="Times New Roman"/>
          <w:szCs w:val="24"/>
        </w:rPr>
        <w:t xml:space="preserve">, </w:t>
      </w:r>
      <w:r w:rsidR="00B52B51">
        <w:rPr>
          <w:rFonts w:ascii="Times New Roman" w:hAnsi="Times New Roman"/>
          <w:szCs w:val="24"/>
        </w:rPr>
        <w:t xml:space="preserve">bet, ja </w:t>
      </w:r>
      <w:r w:rsidR="00B52B51">
        <w:rPr>
          <w:rFonts w:ascii="Times New Roman" w:hAnsi="Times New Roman"/>
          <w:bCs/>
          <w:szCs w:val="24"/>
          <w:lang w:eastAsia="lv-LV"/>
        </w:rPr>
        <w:t>vienāds punktu skaits tiek saņemts</w:t>
      </w:r>
      <w:r w:rsidR="00B52B51" w:rsidRPr="00356AFF">
        <w:rPr>
          <w:rFonts w:ascii="Times New Roman" w:hAnsi="Times New Roman"/>
          <w:bCs/>
          <w:szCs w:val="24"/>
          <w:lang w:eastAsia="lv-LV"/>
        </w:rPr>
        <w:t xml:space="preserve"> </w:t>
      </w:r>
      <w:r w:rsidRPr="00356AFF">
        <w:rPr>
          <w:rFonts w:ascii="Times New Roman" w:hAnsi="Times New Roman"/>
          <w:bCs/>
          <w:szCs w:val="24"/>
          <w:lang w:eastAsia="lv-LV"/>
        </w:rPr>
        <w:t>atkārtoti</w:t>
      </w:r>
      <w:r w:rsidR="00B52B51">
        <w:rPr>
          <w:rFonts w:ascii="Times New Roman" w:hAnsi="Times New Roman"/>
          <w:bCs/>
          <w:szCs w:val="24"/>
          <w:lang w:eastAsia="lv-LV"/>
        </w:rPr>
        <w:t>,</w:t>
      </w:r>
      <w:r w:rsidRPr="00356AFF">
        <w:rPr>
          <w:rFonts w:ascii="Times New Roman" w:hAnsi="Times New Roman"/>
          <w:bCs/>
          <w:szCs w:val="24"/>
          <w:lang w:eastAsia="lv-LV"/>
        </w:rPr>
        <w:t xml:space="preserve"> </w:t>
      </w:r>
      <w:r w:rsidR="00B52B51">
        <w:rPr>
          <w:rFonts w:ascii="Times New Roman" w:hAnsi="Times New Roman"/>
          <w:bCs/>
          <w:szCs w:val="24"/>
          <w:lang w:eastAsia="lv-LV"/>
        </w:rPr>
        <w:t>priekšroku dod</w:t>
      </w:r>
      <w:r w:rsidRPr="00356AFF">
        <w:rPr>
          <w:rFonts w:ascii="Times New Roman" w:hAnsi="Times New Roman"/>
          <w:bCs/>
          <w:szCs w:val="24"/>
          <w:lang w:eastAsia="lv-LV"/>
        </w:rPr>
        <w:t xml:space="preserve"> projekta</w:t>
      </w:r>
      <w:r w:rsidR="000E7352">
        <w:rPr>
          <w:rFonts w:ascii="Times New Roman" w:hAnsi="Times New Roman"/>
          <w:bCs/>
          <w:szCs w:val="24"/>
          <w:lang w:eastAsia="lv-LV"/>
        </w:rPr>
        <w:t>m</w:t>
      </w:r>
      <w:r w:rsidRPr="00356AFF">
        <w:rPr>
          <w:rFonts w:ascii="Times New Roman" w:hAnsi="Times New Roman"/>
          <w:bCs/>
          <w:szCs w:val="24"/>
          <w:lang w:eastAsia="lv-LV"/>
        </w:rPr>
        <w:t>, kas paredz mazāku ELFLA līdzfinansējumu.</w:t>
      </w:r>
    </w:p>
    <w:p w14:paraId="16373CCD" w14:textId="77777777" w:rsidR="00356AFF" w:rsidRPr="00356AFF" w:rsidRDefault="00356AFF" w:rsidP="00356AF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414142"/>
          <w:sz w:val="28"/>
          <w:szCs w:val="28"/>
          <w:lang w:eastAsia="lv-LV"/>
        </w:rPr>
      </w:pPr>
    </w:p>
    <w:p w14:paraId="5846366D" w14:textId="5F47F886" w:rsidR="0084162D" w:rsidRPr="00DE616A" w:rsidRDefault="0084162D" w:rsidP="00356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16A">
        <w:rPr>
          <w:rFonts w:ascii="Times New Roman" w:hAnsi="Times New Roman"/>
          <w:sz w:val="28"/>
          <w:szCs w:val="28"/>
        </w:rPr>
        <w:t>Zemkopības ministrs</w:t>
      </w:r>
      <w:r w:rsidRPr="00DE616A">
        <w:rPr>
          <w:rFonts w:ascii="Times New Roman" w:hAnsi="Times New Roman"/>
          <w:sz w:val="28"/>
          <w:szCs w:val="28"/>
        </w:rPr>
        <w:tab/>
      </w:r>
      <w:r w:rsidRPr="00DE616A">
        <w:rPr>
          <w:rFonts w:ascii="Times New Roman" w:hAnsi="Times New Roman"/>
          <w:sz w:val="28"/>
          <w:szCs w:val="28"/>
        </w:rPr>
        <w:tab/>
      </w:r>
      <w:r w:rsidRPr="00DE616A">
        <w:rPr>
          <w:rFonts w:ascii="Times New Roman" w:hAnsi="Times New Roman"/>
          <w:sz w:val="28"/>
          <w:szCs w:val="28"/>
        </w:rPr>
        <w:tab/>
      </w:r>
      <w:r w:rsidRPr="00DE616A">
        <w:rPr>
          <w:rFonts w:ascii="Times New Roman" w:hAnsi="Times New Roman"/>
          <w:sz w:val="28"/>
          <w:szCs w:val="28"/>
        </w:rPr>
        <w:tab/>
      </w:r>
      <w:r w:rsidRPr="00DE616A">
        <w:rPr>
          <w:rFonts w:ascii="Times New Roman" w:hAnsi="Times New Roman"/>
          <w:sz w:val="28"/>
          <w:szCs w:val="28"/>
        </w:rPr>
        <w:tab/>
      </w:r>
      <w:r w:rsidRPr="00DE616A">
        <w:rPr>
          <w:rFonts w:ascii="Times New Roman" w:hAnsi="Times New Roman"/>
          <w:sz w:val="28"/>
          <w:szCs w:val="28"/>
        </w:rPr>
        <w:tab/>
      </w:r>
      <w:r w:rsidRPr="00DE616A">
        <w:rPr>
          <w:rFonts w:ascii="Times New Roman" w:hAnsi="Times New Roman"/>
          <w:sz w:val="28"/>
          <w:szCs w:val="28"/>
        </w:rPr>
        <w:tab/>
        <w:t>Jānis Dūklavs</w:t>
      </w:r>
    </w:p>
    <w:p w14:paraId="5878C39B" w14:textId="5A9A3545" w:rsidR="002B7FCB" w:rsidRPr="00DE616A" w:rsidRDefault="002B7FCB" w:rsidP="00356AF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B7FCB" w:rsidRPr="00DE616A" w:rsidSect="00B4144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FA1D4" w14:textId="77777777" w:rsidR="00532442" w:rsidRPr="00BA3F1F" w:rsidRDefault="00532442" w:rsidP="003A052A">
      <w:pPr>
        <w:spacing w:after="0" w:line="240" w:lineRule="auto"/>
      </w:pPr>
      <w:r>
        <w:separator/>
      </w:r>
    </w:p>
  </w:endnote>
  <w:endnote w:type="continuationSeparator" w:id="0">
    <w:p w14:paraId="004B5F80" w14:textId="77777777" w:rsidR="00532442" w:rsidRPr="00BA3F1F" w:rsidRDefault="00532442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72C33" w14:textId="28A84635" w:rsidR="00ED5DAF" w:rsidRDefault="000B02B5" w:rsidP="00ED5DAF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color w:val="414142"/>
        <w:sz w:val="20"/>
        <w:szCs w:val="20"/>
        <w:lang w:eastAsia="lv-LV"/>
      </w:rPr>
    </w:pPr>
    <w:r w:rsidRPr="000B02B5">
      <w:rPr>
        <w:rFonts w:ascii="Times New Roman" w:hAnsi="Times New Roman"/>
        <w:sz w:val="20"/>
        <w:szCs w:val="20"/>
      </w:rPr>
      <w:t>ZMNotp5_</w:t>
    </w:r>
    <w:r w:rsidR="00794812">
      <w:rPr>
        <w:rFonts w:ascii="Times New Roman" w:hAnsi="Times New Roman"/>
        <w:sz w:val="20"/>
        <w:szCs w:val="20"/>
      </w:rPr>
      <w:t>0604</w:t>
    </w:r>
    <w:r w:rsidRPr="000B02B5">
      <w:rPr>
        <w:rFonts w:ascii="Times New Roman" w:hAnsi="Times New Roman"/>
        <w:sz w:val="20"/>
        <w:szCs w:val="20"/>
      </w:rPr>
      <w:t>17_Sadarb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8FED" w14:textId="4CFE6387" w:rsidR="000B02B5" w:rsidRPr="000B02B5" w:rsidRDefault="000B02B5" w:rsidP="000B02B5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color w:val="414142"/>
        <w:sz w:val="20"/>
        <w:szCs w:val="20"/>
        <w:lang w:eastAsia="lv-LV"/>
      </w:rPr>
    </w:pPr>
    <w:r w:rsidRPr="000B02B5">
      <w:rPr>
        <w:rFonts w:ascii="Times New Roman" w:hAnsi="Times New Roman"/>
        <w:sz w:val="20"/>
        <w:szCs w:val="20"/>
      </w:rPr>
      <w:t>ZMNotp5_</w:t>
    </w:r>
    <w:r w:rsidR="00794812">
      <w:rPr>
        <w:rFonts w:ascii="Times New Roman" w:hAnsi="Times New Roman"/>
        <w:sz w:val="20"/>
        <w:szCs w:val="20"/>
      </w:rPr>
      <w:t>0604</w:t>
    </w:r>
    <w:r w:rsidRPr="000B02B5">
      <w:rPr>
        <w:rFonts w:ascii="Times New Roman" w:hAnsi="Times New Roman"/>
        <w:sz w:val="20"/>
        <w:szCs w:val="20"/>
      </w:rPr>
      <w:t>17_Sadarb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7C8A6" w14:textId="77777777" w:rsidR="00532442" w:rsidRPr="00BA3F1F" w:rsidRDefault="00532442" w:rsidP="003A052A">
      <w:pPr>
        <w:spacing w:after="0" w:line="240" w:lineRule="auto"/>
      </w:pPr>
      <w:r>
        <w:separator/>
      </w:r>
    </w:p>
  </w:footnote>
  <w:footnote w:type="continuationSeparator" w:id="0">
    <w:p w14:paraId="17711644" w14:textId="77777777" w:rsidR="00532442" w:rsidRPr="00BA3F1F" w:rsidRDefault="00532442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0336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1A07DE6" w14:textId="481C79EE" w:rsidR="000B02B5" w:rsidRPr="000B02B5" w:rsidRDefault="000B02B5" w:rsidP="000B02B5">
        <w:pPr>
          <w:pStyle w:val="Galvene"/>
          <w:jc w:val="center"/>
          <w:rPr>
            <w:rFonts w:ascii="Times New Roman" w:hAnsi="Times New Roman"/>
            <w:sz w:val="24"/>
          </w:rPr>
        </w:pPr>
        <w:r w:rsidRPr="000B02B5">
          <w:rPr>
            <w:rFonts w:ascii="Times New Roman" w:hAnsi="Times New Roman"/>
            <w:sz w:val="24"/>
          </w:rPr>
          <w:fldChar w:fldCharType="begin"/>
        </w:r>
        <w:r w:rsidRPr="000B02B5">
          <w:rPr>
            <w:rFonts w:ascii="Times New Roman" w:hAnsi="Times New Roman"/>
            <w:sz w:val="24"/>
          </w:rPr>
          <w:instrText>PAGE   \* MERGEFORMAT</w:instrText>
        </w:r>
        <w:r w:rsidRPr="000B02B5">
          <w:rPr>
            <w:rFonts w:ascii="Times New Roman" w:hAnsi="Times New Roman"/>
            <w:sz w:val="24"/>
          </w:rPr>
          <w:fldChar w:fldCharType="separate"/>
        </w:r>
        <w:r w:rsidR="00B41445">
          <w:rPr>
            <w:rFonts w:ascii="Times New Roman" w:hAnsi="Times New Roman"/>
            <w:noProof/>
            <w:sz w:val="24"/>
          </w:rPr>
          <w:t>4</w:t>
        </w:r>
        <w:r w:rsidRPr="000B02B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6D0F"/>
    <w:multiLevelType w:val="hybridMultilevel"/>
    <w:tmpl w:val="1CAC3654"/>
    <w:lvl w:ilvl="0" w:tplc="6ED444A0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92FF4"/>
    <w:multiLevelType w:val="hybridMultilevel"/>
    <w:tmpl w:val="35C4EE80"/>
    <w:lvl w:ilvl="0" w:tplc="FC38BB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23FC"/>
    <w:multiLevelType w:val="hybridMultilevel"/>
    <w:tmpl w:val="6EE01A32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EDD797F"/>
    <w:multiLevelType w:val="hybridMultilevel"/>
    <w:tmpl w:val="E4147BB2"/>
    <w:lvl w:ilvl="0" w:tplc="EEA8578A">
      <w:start w:val="1"/>
      <w:numFmt w:val="decimal"/>
      <w:lvlText w:val="%1"/>
      <w:lvlJc w:val="left"/>
      <w:pPr>
        <w:ind w:left="39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117" w:hanging="360"/>
      </w:pPr>
    </w:lvl>
    <w:lvl w:ilvl="2" w:tplc="0426001B" w:tentative="1">
      <w:start w:val="1"/>
      <w:numFmt w:val="lowerRoman"/>
      <w:lvlText w:val="%3."/>
      <w:lvlJc w:val="right"/>
      <w:pPr>
        <w:ind w:left="1837" w:hanging="180"/>
      </w:pPr>
    </w:lvl>
    <w:lvl w:ilvl="3" w:tplc="0426000F" w:tentative="1">
      <w:start w:val="1"/>
      <w:numFmt w:val="decimal"/>
      <w:lvlText w:val="%4."/>
      <w:lvlJc w:val="left"/>
      <w:pPr>
        <w:ind w:left="2557" w:hanging="360"/>
      </w:pPr>
    </w:lvl>
    <w:lvl w:ilvl="4" w:tplc="04260019" w:tentative="1">
      <w:start w:val="1"/>
      <w:numFmt w:val="lowerLetter"/>
      <w:lvlText w:val="%5."/>
      <w:lvlJc w:val="left"/>
      <w:pPr>
        <w:ind w:left="3277" w:hanging="360"/>
      </w:pPr>
    </w:lvl>
    <w:lvl w:ilvl="5" w:tplc="0426001B" w:tentative="1">
      <w:start w:val="1"/>
      <w:numFmt w:val="lowerRoman"/>
      <w:lvlText w:val="%6."/>
      <w:lvlJc w:val="right"/>
      <w:pPr>
        <w:ind w:left="3997" w:hanging="180"/>
      </w:pPr>
    </w:lvl>
    <w:lvl w:ilvl="6" w:tplc="0426000F" w:tentative="1">
      <w:start w:val="1"/>
      <w:numFmt w:val="decimal"/>
      <w:lvlText w:val="%7."/>
      <w:lvlJc w:val="left"/>
      <w:pPr>
        <w:ind w:left="4717" w:hanging="360"/>
      </w:pPr>
    </w:lvl>
    <w:lvl w:ilvl="7" w:tplc="04260019" w:tentative="1">
      <w:start w:val="1"/>
      <w:numFmt w:val="lowerLetter"/>
      <w:lvlText w:val="%8."/>
      <w:lvlJc w:val="left"/>
      <w:pPr>
        <w:ind w:left="5437" w:hanging="360"/>
      </w:pPr>
    </w:lvl>
    <w:lvl w:ilvl="8" w:tplc="042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FBE"/>
    <w:multiLevelType w:val="hybridMultilevel"/>
    <w:tmpl w:val="345E7820"/>
    <w:lvl w:ilvl="0" w:tplc="06401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60A89"/>
    <w:multiLevelType w:val="hybridMultilevel"/>
    <w:tmpl w:val="8D86D280"/>
    <w:lvl w:ilvl="0" w:tplc="D0EA28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2F2F"/>
    <w:multiLevelType w:val="hybridMultilevel"/>
    <w:tmpl w:val="A424A4B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F63B7"/>
    <w:multiLevelType w:val="hybridMultilevel"/>
    <w:tmpl w:val="F574EC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7ADD"/>
    <w:multiLevelType w:val="hybridMultilevel"/>
    <w:tmpl w:val="41A85F7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9397B"/>
    <w:multiLevelType w:val="hybridMultilevel"/>
    <w:tmpl w:val="78ACED26"/>
    <w:lvl w:ilvl="0" w:tplc="526C6A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71F82"/>
    <w:multiLevelType w:val="hybridMultilevel"/>
    <w:tmpl w:val="00E0DC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565B3"/>
    <w:multiLevelType w:val="hybridMultilevel"/>
    <w:tmpl w:val="7CAA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4057"/>
    <w:multiLevelType w:val="hybridMultilevel"/>
    <w:tmpl w:val="5D2CFE92"/>
    <w:lvl w:ilvl="0" w:tplc="5D00255A">
      <w:start w:val="1"/>
      <w:numFmt w:val="bullet"/>
      <w:lvlText w:val="–"/>
      <w:lvlJc w:val="left"/>
      <w:pPr>
        <w:ind w:left="117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7" w15:restartNumberingAfterBreak="0">
    <w:nsid w:val="545509A8"/>
    <w:multiLevelType w:val="hybridMultilevel"/>
    <w:tmpl w:val="2E026598"/>
    <w:lvl w:ilvl="0" w:tplc="A0100A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650A"/>
    <w:multiLevelType w:val="hybridMultilevel"/>
    <w:tmpl w:val="CCC684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505C0"/>
    <w:multiLevelType w:val="hybridMultilevel"/>
    <w:tmpl w:val="4796982E"/>
    <w:lvl w:ilvl="0" w:tplc="0426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 w15:restartNumberingAfterBreak="0">
    <w:nsid w:val="789A7614"/>
    <w:multiLevelType w:val="hybridMultilevel"/>
    <w:tmpl w:val="EA4ADCEE"/>
    <w:lvl w:ilvl="0" w:tplc="4300DD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14"/>
  </w:num>
  <w:num w:numId="12">
    <w:abstractNumId w:val="18"/>
  </w:num>
  <w:num w:numId="13">
    <w:abstractNumId w:val="19"/>
  </w:num>
  <w:num w:numId="14">
    <w:abstractNumId w:val="10"/>
  </w:num>
  <w:num w:numId="15">
    <w:abstractNumId w:val="1"/>
  </w:num>
  <w:num w:numId="16">
    <w:abstractNumId w:val="20"/>
  </w:num>
  <w:num w:numId="17">
    <w:abstractNumId w:val="17"/>
  </w:num>
  <w:num w:numId="18">
    <w:abstractNumId w:val="8"/>
  </w:num>
  <w:num w:numId="19">
    <w:abstractNumId w:val="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8"/>
    <w:rsid w:val="00007692"/>
    <w:rsid w:val="0001301D"/>
    <w:rsid w:val="000259E1"/>
    <w:rsid w:val="00032179"/>
    <w:rsid w:val="0003658C"/>
    <w:rsid w:val="000446F0"/>
    <w:rsid w:val="00060567"/>
    <w:rsid w:val="00062847"/>
    <w:rsid w:val="00062909"/>
    <w:rsid w:val="000639F4"/>
    <w:rsid w:val="00063BC9"/>
    <w:rsid w:val="000771A9"/>
    <w:rsid w:val="00080295"/>
    <w:rsid w:val="00083AD3"/>
    <w:rsid w:val="000850EB"/>
    <w:rsid w:val="00085530"/>
    <w:rsid w:val="00097CE2"/>
    <w:rsid w:val="000A0E2C"/>
    <w:rsid w:val="000B02B5"/>
    <w:rsid w:val="000B1C2B"/>
    <w:rsid w:val="000B1D9F"/>
    <w:rsid w:val="000C1ABD"/>
    <w:rsid w:val="000E7352"/>
    <w:rsid w:val="000F18AA"/>
    <w:rsid w:val="000F1F34"/>
    <w:rsid w:val="000F3A81"/>
    <w:rsid w:val="000F5BAE"/>
    <w:rsid w:val="001078A2"/>
    <w:rsid w:val="00116181"/>
    <w:rsid w:val="0012151D"/>
    <w:rsid w:val="00150723"/>
    <w:rsid w:val="00155DBB"/>
    <w:rsid w:val="0016090F"/>
    <w:rsid w:val="00186805"/>
    <w:rsid w:val="001924F4"/>
    <w:rsid w:val="00197292"/>
    <w:rsid w:val="001A51A1"/>
    <w:rsid w:val="001A726E"/>
    <w:rsid w:val="001B05FF"/>
    <w:rsid w:val="001B234B"/>
    <w:rsid w:val="001B3492"/>
    <w:rsid w:val="001B67C7"/>
    <w:rsid w:val="001C21CC"/>
    <w:rsid w:val="001C5320"/>
    <w:rsid w:val="001C5421"/>
    <w:rsid w:val="001C7C77"/>
    <w:rsid w:val="001D5CC5"/>
    <w:rsid w:val="001D6BEF"/>
    <w:rsid w:val="001E714D"/>
    <w:rsid w:val="001F5C7D"/>
    <w:rsid w:val="0022031D"/>
    <w:rsid w:val="00233378"/>
    <w:rsid w:val="00244DE8"/>
    <w:rsid w:val="002504EB"/>
    <w:rsid w:val="002577C6"/>
    <w:rsid w:val="00270ED0"/>
    <w:rsid w:val="00277232"/>
    <w:rsid w:val="0028443C"/>
    <w:rsid w:val="002848E0"/>
    <w:rsid w:val="002A14BE"/>
    <w:rsid w:val="002A7760"/>
    <w:rsid w:val="002B1137"/>
    <w:rsid w:val="002B2B03"/>
    <w:rsid w:val="002B7FCB"/>
    <w:rsid w:val="002C0369"/>
    <w:rsid w:val="002C68E9"/>
    <w:rsid w:val="002D2D99"/>
    <w:rsid w:val="002E535B"/>
    <w:rsid w:val="002E7977"/>
    <w:rsid w:val="00301BEE"/>
    <w:rsid w:val="00320F5C"/>
    <w:rsid w:val="003232C2"/>
    <w:rsid w:val="003471ED"/>
    <w:rsid w:val="00351127"/>
    <w:rsid w:val="00356AFF"/>
    <w:rsid w:val="00357046"/>
    <w:rsid w:val="00357B07"/>
    <w:rsid w:val="00361DAC"/>
    <w:rsid w:val="00376B94"/>
    <w:rsid w:val="0037739F"/>
    <w:rsid w:val="003905F9"/>
    <w:rsid w:val="003949ED"/>
    <w:rsid w:val="003959F3"/>
    <w:rsid w:val="003A052A"/>
    <w:rsid w:val="003A0636"/>
    <w:rsid w:val="003A0667"/>
    <w:rsid w:val="003A2F66"/>
    <w:rsid w:val="003A73DF"/>
    <w:rsid w:val="003B518B"/>
    <w:rsid w:val="003C47C3"/>
    <w:rsid w:val="003F6855"/>
    <w:rsid w:val="00400C42"/>
    <w:rsid w:val="00402CA6"/>
    <w:rsid w:val="00403DFC"/>
    <w:rsid w:val="00405ADD"/>
    <w:rsid w:val="0040745B"/>
    <w:rsid w:val="004265D7"/>
    <w:rsid w:val="004342DE"/>
    <w:rsid w:val="00441D6A"/>
    <w:rsid w:val="00455531"/>
    <w:rsid w:val="00467639"/>
    <w:rsid w:val="0046798B"/>
    <w:rsid w:val="00467C68"/>
    <w:rsid w:val="00481E60"/>
    <w:rsid w:val="00486A8C"/>
    <w:rsid w:val="00486D0B"/>
    <w:rsid w:val="00487EB4"/>
    <w:rsid w:val="0049026A"/>
    <w:rsid w:val="004A7F89"/>
    <w:rsid w:val="004B1BD0"/>
    <w:rsid w:val="004C0C43"/>
    <w:rsid w:val="004C22EC"/>
    <w:rsid w:val="004C332E"/>
    <w:rsid w:val="004D3C97"/>
    <w:rsid w:val="004D5580"/>
    <w:rsid w:val="004D5AF3"/>
    <w:rsid w:val="004E64BA"/>
    <w:rsid w:val="004E6BC0"/>
    <w:rsid w:val="004F7D33"/>
    <w:rsid w:val="00501F12"/>
    <w:rsid w:val="0050547B"/>
    <w:rsid w:val="00516C56"/>
    <w:rsid w:val="00532442"/>
    <w:rsid w:val="0055185F"/>
    <w:rsid w:val="005643E8"/>
    <w:rsid w:val="005702C1"/>
    <w:rsid w:val="00583A08"/>
    <w:rsid w:val="00593828"/>
    <w:rsid w:val="00597F93"/>
    <w:rsid w:val="005B43FF"/>
    <w:rsid w:val="005B54BF"/>
    <w:rsid w:val="005D1A2B"/>
    <w:rsid w:val="005F41F0"/>
    <w:rsid w:val="00606F54"/>
    <w:rsid w:val="00622A92"/>
    <w:rsid w:val="00624CA2"/>
    <w:rsid w:val="006474D7"/>
    <w:rsid w:val="00647D84"/>
    <w:rsid w:val="0066439C"/>
    <w:rsid w:val="00670D0B"/>
    <w:rsid w:val="00683F6B"/>
    <w:rsid w:val="006A2343"/>
    <w:rsid w:val="006A4F9C"/>
    <w:rsid w:val="006A6FF3"/>
    <w:rsid w:val="006C3654"/>
    <w:rsid w:val="006D14E3"/>
    <w:rsid w:val="006D68BD"/>
    <w:rsid w:val="006D78DC"/>
    <w:rsid w:val="006E2D9F"/>
    <w:rsid w:val="006F0A83"/>
    <w:rsid w:val="006F2552"/>
    <w:rsid w:val="006F4B46"/>
    <w:rsid w:val="006F59B2"/>
    <w:rsid w:val="00700319"/>
    <w:rsid w:val="00733FAC"/>
    <w:rsid w:val="007528E1"/>
    <w:rsid w:val="00770315"/>
    <w:rsid w:val="007739BC"/>
    <w:rsid w:val="00776E36"/>
    <w:rsid w:val="00777B1C"/>
    <w:rsid w:val="0078228F"/>
    <w:rsid w:val="007835E8"/>
    <w:rsid w:val="00786800"/>
    <w:rsid w:val="00787858"/>
    <w:rsid w:val="00794812"/>
    <w:rsid w:val="007A512F"/>
    <w:rsid w:val="007B123C"/>
    <w:rsid w:val="007B3707"/>
    <w:rsid w:val="007D78B5"/>
    <w:rsid w:val="007E0097"/>
    <w:rsid w:val="007E6859"/>
    <w:rsid w:val="0082207D"/>
    <w:rsid w:val="0082271F"/>
    <w:rsid w:val="00840B70"/>
    <w:rsid w:val="0084162D"/>
    <w:rsid w:val="00847711"/>
    <w:rsid w:val="00850132"/>
    <w:rsid w:val="00864CF5"/>
    <w:rsid w:val="00872289"/>
    <w:rsid w:val="0088579A"/>
    <w:rsid w:val="008A203F"/>
    <w:rsid w:val="008A4A92"/>
    <w:rsid w:val="008A6EA8"/>
    <w:rsid w:val="008A7A9F"/>
    <w:rsid w:val="008D0DDB"/>
    <w:rsid w:val="008D602A"/>
    <w:rsid w:val="008D63C2"/>
    <w:rsid w:val="008F30C2"/>
    <w:rsid w:val="008F3774"/>
    <w:rsid w:val="00901618"/>
    <w:rsid w:val="00917878"/>
    <w:rsid w:val="00920CCC"/>
    <w:rsid w:val="00920FD0"/>
    <w:rsid w:val="00921A4E"/>
    <w:rsid w:val="009260B9"/>
    <w:rsid w:val="00931CE0"/>
    <w:rsid w:val="009338FA"/>
    <w:rsid w:val="00934C9D"/>
    <w:rsid w:val="0094473D"/>
    <w:rsid w:val="00945C59"/>
    <w:rsid w:val="009604B5"/>
    <w:rsid w:val="00982A2D"/>
    <w:rsid w:val="009854DD"/>
    <w:rsid w:val="009B15A4"/>
    <w:rsid w:val="009B5374"/>
    <w:rsid w:val="009B598E"/>
    <w:rsid w:val="009C34E1"/>
    <w:rsid w:val="009D1A82"/>
    <w:rsid w:val="009D2745"/>
    <w:rsid w:val="009D62A2"/>
    <w:rsid w:val="009D7FE2"/>
    <w:rsid w:val="009F083D"/>
    <w:rsid w:val="009F0A18"/>
    <w:rsid w:val="009F0C02"/>
    <w:rsid w:val="009F55E6"/>
    <w:rsid w:val="00A00F6C"/>
    <w:rsid w:val="00A044FB"/>
    <w:rsid w:val="00A23EAD"/>
    <w:rsid w:val="00A24045"/>
    <w:rsid w:val="00A27E46"/>
    <w:rsid w:val="00A34EB6"/>
    <w:rsid w:val="00A40F52"/>
    <w:rsid w:val="00A44917"/>
    <w:rsid w:val="00A62DA5"/>
    <w:rsid w:val="00A70F7C"/>
    <w:rsid w:val="00A736E9"/>
    <w:rsid w:val="00A83419"/>
    <w:rsid w:val="00A942DD"/>
    <w:rsid w:val="00A95542"/>
    <w:rsid w:val="00AB70E7"/>
    <w:rsid w:val="00AC51AA"/>
    <w:rsid w:val="00AE1EB3"/>
    <w:rsid w:val="00AE5D98"/>
    <w:rsid w:val="00AF58A9"/>
    <w:rsid w:val="00B23C5D"/>
    <w:rsid w:val="00B31B3E"/>
    <w:rsid w:val="00B34E16"/>
    <w:rsid w:val="00B3587C"/>
    <w:rsid w:val="00B41445"/>
    <w:rsid w:val="00B42F57"/>
    <w:rsid w:val="00B44BA3"/>
    <w:rsid w:val="00B466CE"/>
    <w:rsid w:val="00B52B51"/>
    <w:rsid w:val="00B53423"/>
    <w:rsid w:val="00B711F0"/>
    <w:rsid w:val="00B71EAC"/>
    <w:rsid w:val="00B739A4"/>
    <w:rsid w:val="00B82822"/>
    <w:rsid w:val="00B9073B"/>
    <w:rsid w:val="00BA0DE7"/>
    <w:rsid w:val="00BA4745"/>
    <w:rsid w:val="00BA4F8E"/>
    <w:rsid w:val="00BB1225"/>
    <w:rsid w:val="00BD7C35"/>
    <w:rsid w:val="00BF7174"/>
    <w:rsid w:val="00C034C2"/>
    <w:rsid w:val="00C05ACD"/>
    <w:rsid w:val="00C11848"/>
    <w:rsid w:val="00C505D3"/>
    <w:rsid w:val="00C569C0"/>
    <w:rsid w:val="00C569FF"/>
    <w:rsid w:val="00C616E9"/>
    <w:rsid w:val="00C62557"/>
    <w:rsid w:val="00C64696"/>
    <w:rsid w:val="00C67E07"/>
    <w:rsid w:val="00C82609"/>
    <w:rsid w:val="00CB70E7"/>
    <w:rsid w:val="00CB76F5"/>
    <w:rsid w:val="00CC5D0E"/>
    <w:rsid w:val="00CD2BF7"/>
    <w:rsid w:val="00CD3495"/>
    <w:rsid w:val="00CD4DCD"/>
    <w:rsid w:val="00CE0EA9"/>
    <w:rsid w:val="00CF2981"/>
    <w:rsid w:val="00CF3562"/>
    <w:rsid w:val="00D0051C"/>
    <w:rsid w:val="00D00DC0"/>
    <w:rsid w:val="00D0660C"/>
    <w:rsid w:val="00D13303"/>
    <w:rsid w:val="00D15372"/>
    <w:rsid w:val="00D44D57"/>
    <w:rsid w:val="00D51E41"/>
    <w:rsid w:val="00D522C5"/>
    <w:rsid w:val="00D63124"/>
    <w:rsid w:val="00D666CB"/>
    <w:rsid w:val="00D66EF7"/>
    <w:rsid w:val="00D72683"/>
    <w:rsid w:val="00D847D4"/>
    <w:rsid w:val="00DC54AE"/>
    <w:rsid w:val="00DC774C"/>
    <w:rsid w:val="00DD16CA"/>
    <w:rsid w:val="00DD3C7A"/>
    <w:rsid w:val="00DE2673"/>
    <w:rsid w:val="00DE616A"/>
    <w:rsid w:val="00DF0BA1"/>
    <w:rsid w:val="00DF2C6F"/>
    <w:rsid w:val="00DF7DF4"/>
    <w:rsid w:val="00E02EF5"/>
    <w:rsid w:val="00E05737"/>
    <w:rsid w:val="00E06659"/>
    <w:rsid w:val="00E20A95"/>
    <w:rsid w:val="00E24A23"/>
    <w:rsid w:val="00E370DC"/>
    <w:rsid w:val="00E42AA9"/>
    <w:rsid w:val="00E44227"/>
    <w:rsid w:val="00E461CE"/>
    <w:rsid w:val="00E525C5"/>
    <w:rsid w:val="00E52A54"/>
    <w:rsid w:val="00E5445D"/>
    <w:rsid w:val="00E65248"/>
    <w:rsid w:val="00E66522"/>
    <w:rsid w:val="00E6796E"/>
    <w:rsid w:val="00E87AA8"/>
    <w:rsid w:val="00EA14F0"/>
    <w:rsid w:val="00EA43BA"/>
    <w:rsid w:val="00EB1625"/>
    <w:rsid w:val="00EC11E5"/>
    <w:rsid w:val="00EC6970"/>
    <w:rsid w:val="00ED5DAF"/>
    <w:rsid w:val="00F00EB2"/>
    <w:rsid w:val="00F12DC2"/>
    <w:rsid w:val="00F1345F"/>
    <w:rsid w:val="00F21DA2"/>
    <w:rsid w:val="00F26FCC"/>
    <w:rsid w:val="00F31E23"/>
    <w:rsid w:val="00F33B54"/>
    <w:rsid w:val="00F67805"/>
    <w:rsid w:val="00F9055F"/>
    <w:rsid w:val="00F9219D"/>
    <w:rsid w:val="00FA1B7C"/>
    <w:rsid w:val="00FA3324"/>
    <w:rsid w:val="00FA73E7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1F311C"/>
  <w15:docId w15:val="{2DB0776F-9A69-4B8F-B69E-462DAA3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  <w:style w:type="character" w:styleId="Komentraatsauce">
    <w:name w:val="annotation reference"/>
    <w:basedOn w:val="Noklusjumarindkopasfonts"/>
    <w:uiPriority w:val="99"/>
    <w:semiHidden/>
    <w:unhideWhenUsed/>
    <w:rsid w:val="00776E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76E3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6E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6E36"/>
    <w:rPr>
      <w:b/>
      <w:bCs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8D0DDB"/>
    <w:rPr>
      <w:rFonts w:ascii="Times New Roman" w:eastAsia="Times New Roman" w:hAnsi="Times New Roman"/>
      <w:sz w:val="24"/>
      <w:szCs w:val="24"/>
    </w:rPr>
  </w:style>
  <w:style w:type="paragraph" w:customStyle="1" w:styleId="doc-ti">
    <w:name w:val="doc-ti"/>
    <w:basedOn w:val="Parasts"/>
    <w:rsid w:val="002A14BE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C793-9F79-4EEA-AE35-F8ECBF85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5087</Words>
  <Characters>2900</Characters>
  <Application>Microsoft Office Word</Application>
  <DocSecurity>0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5.pielikums</dc:subject>
  <dc:creator>Natalja Andrukoviča</dc:creator>
  <dc:description>Andrukoviča 67027393_x000d_
natalja.andrukovica@zm.gov.lv</dc:description>
  <cp:lastModifiedBy>Sanita Žagare</cp:lastModifiedBy>
  <cp:revision>3</cp:revision>
  <cp:lastPrinted>2017-01-19T06:06:00Z</cp:lastPrinted>
  <dcterms:created xsi:type="dcterms:W3CDTF">2017-04-12T06:55:00Z</dcterms:created>
  <dcterms:modified xsi:type="dcterms:W3CDTF">2017-04-12T07:30:00Z</dcterms:modified>
</cp:coreProperties>
</file>