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61" w:rsidRPr="00DA5CF1" w:rsidRDefault="00E46F84" w:rsidP="00923961">
      <w:pPr>
        <w:rPr>
          <w:sz w:val="28"/>
          <w:szCs w:val="28"/>
        </w:rPr>
      </w:pPr>
      <w:r w:rsidRPr="00DA5CF1">
        <w:rPr>
          <w:sz w:val="28"/>
          <w:szCs w:val="28"/>
        </w:rPr>
        <w:t>2017. gada</w:t>
      </w:r>
      <w:proofErr w:type="gramStart"/>
      <w:r w:rsidRPr="00DA5CF1">
        <w:rPr>
          <w:sz w:val="28"/>
          <w:szCs w:val="28"/>
        </w:rPr>
        <w:t xml:space="preserve">     </w:t>
      </w:r>
      <w:proofErr w:type="gramEnd"/>
      <w:r w:rsidRPr="00DA5CF1">
        <w:rPr>
          <w:sz w:val="28"/>
          <w:szCs w:val="28"/>
        </w:rPr>
        <w:t>aprīlī</w:t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  <w:t>Noteikumi Nr.</w:t>
      </w:r>
    </w:p>
    <w:p w:rsidR="00923961" w:rsidRPr="00DA5CF1" w:rsidRDefault="00E46F84" w:rsidP="00923961">
      <w:pPr>
        <w:rPr>
          <w:sz w:val="28"/>
          <w:szCs w:val="28"/>
        </w:rPr>
      </w:pPr>
      <w:r w:rsidRPr="00DA5CF1">
        <w:rPr>
          <w:sz w:val="28"/>
          <w:szCs w:val="28"/>
        </w:rPr>
        <w:t>Rīgā</w:t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  <w:t>(prot. Nr.       .§)</w:t>
      </w:r>
    </w:p>
    <w:p w:rsidR="00923961" w:rsidRPr="00DA5CF1" w:rsidRDefault="00923961" w:rsidP="00923961">
      <w:pPr>
        <w:pStyle w:val="Nosaukums"/>
        <w:jc w:val="left"/>
        <w:rPr>
          <w:b w:val="0"/>
          <w:bCs/>
          <w:szCs w:val="28"/>
        </w:rPr>
      </w:pPr>
    </w:p>
    <w:p w:rsidR="00923961" w:rsidRPr="00DA5CF1" w:rsidRDefault="00E46F84" w:rsidP="00923961">
      <w:pPr>
        <w:pStyle w:val="Nosaukums"/>
        <w:rPr>
          <w:szCs w:val="28"/>
        </w:rPr>
      </w:pPr>
      <w:r w:rsidRPr="00DA5CF1">
        <w:rPr>
          <w:szCs w:val="28"/>
        </w:rPr>
        <w:t>Grozījumi Ministru kabineta 2004. gada 18. marta noteikumos Nr. 145 „Noteikumi par veterinārajām prasībām zirgu apritei un importam no trešajām valstīm”</w:t>
      </w:r>
    </w:p>
    <w:p w:rsidR="00923961" w:rsidRPr="00DA5CF1" w:rsidRDefault="00923961" w:rsidP="00923961">
      <w:pPr>
        <w:pStyle w:val="Nosaukums"/>
        <w:rPr>
          <w:bCs/>
          <w:szCs w:val="28"/>
        </w:rPr>
      </w:pPr>
    </w:p>
    <w:p w:rsidR="00923961" w:rsidRPr="00DA5CF1" w:rsidRDefault="00E46F84" w:rsidP="00923961">
      <w:pPr>
        <w:pStyle w:val="Apakvirsraksts"/>
        <w:ind w:left="5041"/>
        <w:rPr>
          <w:szCs w:val="28"/>
        </w:rPr>
      </w:pPr>
      <w:r w:rsidRPr="00DA5CF1">
        <w:rPr>
          <w:szCs w:val="28"/>
        </w:rPr>
        <w:t>Izdoti saskaņā ar Veterinārmedicīnas likuma</w:t>
      </w:r>
    </w:p>
    <w:p w:rsidR="00923961" w:rsidRPr="00DA5CF1" w:rsidRDefault="00E46F84" w:rsidP="002C06F3">
      <w:pPr>
        <w:pStyle w:val="Apakvirsraksts"/>
        <w:ind w:left="5041"/>
        <w:rPr>
          <w:szCs w:val="28"/>
        </w:rPr>
      </w:pPr>
      <w:r w:rsidRPr="00DA5CF1">
        <w:rPr>
          <w:szCs w:val="28"/>
        </w:rPr>
        <w:t>25. panta 1. punktu</w:t>
      </w:r>
    </w:p>
    <w:p w:rsidR="00923961" w:rsidRPr="00DA5CF1" w:rsidRDefault="00923961" w:rsidP="00923961">
      <w:pPr>
        <w:pStyle w:val="Apakvirsraksts"/>
        <w:jc w:val="left"/>
        <w:rPr>
          <w:szCs w:val="28"/>
        </w:rPr>
      </w:pPr>
    </w:p>
    <w:p w:rsidR="00923961" w:rsidRPr="00DA5CF1" w:rsidRDefault="00E46F84" w:rsidP="00923961">
      <w:pPr>
        <w:pStyle w:val="Pamattekstsaratkpi"/>
        <w:rPr>
          <w:szCs w:val="28"/>
        </w:rPr>
      </w:pPr>
      <w:r w:rsidRPr="00DA5CF1">
        <w:rPr>
          <w:szCs w:val="28"/>
        </w:rPr>
        <w:t>Izdarīt Ministru kabineta 200</w:t>
      </w:r>
      <w:bookmarkStart w:id="0" w:name="_GoBack"/>
      <w:bookmarkEnd w:id="0"/>
      <w:r w:rsidRPr="00DA5CF1">
        <w:rPr>
          <w:szCs w:val="28"/>
        </w:rPr>
        <w:t>4. gada 18. marta noteikumos Nr. 145 „Noteikumi par veterinārajām prasībām zirgu apritei un importam no trešajām valstīm” (Latvijas Vēstnesis, 2004, 65. nr., 2011, 27. nr.) šādus grozījumus:</w:t>
      </w:r>
    </w:p>
    <w:p w:rsidR="00923961" w:rsidRPr="00DA5CF1" w:rsidRDefault="00923961" w:rsidP="00923961">
      <w:pPr>
        <w:pStyle w:val="Pamattekstsaratkpi"/>
        <w:rPr>
          <w:szCs w:val="28"/>
        </w:rPr>
      </w:pPr>
    </w:p>
    <w:p w:rsidR="00AC3074" w:rsidRPr="00DA5CF1" w:rsidRDefault="00E46F84" w:rsidP="00923961">
      <w:pPr>
        <w:pStyle w:val="Pamattekstsaratkpi"/>
        <w:rPr>
          <w:szCs w:val="28"/>
        </w:rPr>
      </w:pPr>
      <w:r w:rsidRPr="00DA5CF1">
        <w:rPr>
          <w:szCs w:val="28"/>
        </w:rPr>
        <w:t xml:space="preserve">1. Aizstāt noteikumu tekstā </w:t>
      </w:r>
      <w:r w:rsidR="00691F17">
        <w:rPr>
          <w:szCs w:val="28"/>
        </w:rPr>
        <w:t xml:space="preserve">un pielikumos </w:t>
      </w:r>
      <w:r w:rsidRPr="00DA5CF1">
        <w:rPr>
          <w:szCs w:val="28"/>
        </w:rPr>
        <w:t>vārdus “zirgu Āfrikas mēris” (attiecīgā locījumā) ar vārdiem “Āfrikas zirgu mēris” (attiecīgā locījumā).</w:t>
      </w:r>
    </w:p>
    <w:p w:rsidR="00AC3074" w:rsidRPr="00DA5CF1" w:rsidRDefault="00AC3074" w:rsidP="00923961">
      <w:pPr>
        <w:pStyle w:val="Pamattekstsaratkpi"/>
        <w:rPr>
          <w:szCs w:val="28"/>
        </w:rPr>
      </w:pPr>
    </w:p>
    <w:p w:rsidR="00F73CC4" w:rsidRPr="00DA5CF1" w:rsidRDefault="00E46F84" w:rsidP="00923961">
      <w:pPr>
        <w:pStyle w:val="Pamattekstsaratkpi"/>
        <w:rPr>
          <w:szCs w:val="28"/>
        </w:rPr>
      </w:pPr>
      <w:r w:rsidRPr="00DA5CF1">
        <w:rPr>
          <w:szCs w:val="28"/>
        </w:rPr>
        <w:t>2. Svītrot 2.6.</w:t>
      </w:r>
      <w:r w:rsidR="00984A99">
        <w:rPr>
          <w:szCs w:val="28"/>
        </w:rPr>
        <w:t> </w:t>
      </w:r>
      <w:r w:rsidRPr="00DA5CF1">
        <w:rPr>
          <w:szCs w:val="28"/>
        </w:rPr>
        <w:t>apakšpunktu.</w:t>
      </w:r>
    </w:p>
    <w:p w:rsidR="00F73CC4" w:rsidRPr="00DA5CF1" w:rsidRDefault="00F73CC4" w:rsidP="00923961">
      <w:pPr>
        <w:pStyle w:val="Pamattekstsaratkpi"/>
        <w:rPr>
          <w:szCs w:val="28"/>
        </w:rPr>
      </w:pPr>
    </w:p>
    <w:p w:rsidR="00923961" w:rsidRPr="00DA5CF1" w:rsidRDefault="00E46F84" w:rsidP="00923961">
      <w:pPr>
        <w:pStyle w:val="Pamattekstsaratkpi"/>
        <w:rPr>
          <w:szCs w:val="28"/>
        </w:rPr>
      </w:pPr>
      <w:r w:rsidRPr="00DA5CF1">
        <w:rPr>
          <w:szCs w:val="28"/>
        </w:rPr>
        <w:t>3. Izteikt IV nodaļas nosaukumu šādā redakcijā:</w:t>
      </w:r>
    </w:p>
    <w:p w:rsidR="006E4F05" w:rsidRPr="00DA5CF1" w:rsidRDefault="00E46F84" w:rsidP="00923961">
      <w:pPr>
        <w:pStyle w:val="Pamattekstsaratkpi"/>
        <w:rPr>
          <w:szCs w:val="28"/>
        </w:rPr>
      </w:pPr>
      <w:r w:rsidRPr="00DA5CF1">
        <w:rPr>
          <w:szCs w:val="28"/>
        </w:rPr>
        <w:t>“</w:t>
      </w:r>
      <w:r w:rsidRPr="00DA5CF1">
        <w:rPr>
          <w:b/>
          <w:szCs w:val="28"/>
        </w:rPr>
        <w:t>IV. Prasības zirgu apritei no Āfrikas zirgu mēra aizsardzības un uzraudzības zonas teritorijas</w:t>
      </w:r>
      <w:r w:rsidRPr="00DA5CF1">
        <w:rPr>
          <w:szCs w:val="28"/>
        </w:rPr>
        <w:t>”.</w:t>
      </w:r>
    </w:p>
    <w:p w:rsidR="006E4F05" w:rsidRPr="00DA5CF1" w:rsidRDefault="006E4F05" w:rsidP="00923961">
      <w:pPr>
        <w:pStyle w:val="Pamattekstsaratkpi"/>
        <w:rPr>
          <w:szCs w:val="28"/>
        </w:rPr>
      </w:pPr>
    </w:p>
    <w:p w:rsidR="006E4F05" w:rsidRPr="00DA5CF1" w:rsidRDefault="00E46F84" w:rsidP="00923961">
      <w:pPr>
        <w:pStyle w:val="Pamattekstsaratkpi"/>
        <w:rPr>
          <w:szCs w:val="28"/>
        </w:rPr>
      </w:pPr>
      <w:r w:rsidRPr="00DA5CF1">
        <w:rPr>
          <w:szCs w:val="28"/>
        </w:rPr>
        <w:t>4. Svītrot 1. pielikumu.</w:t>
      </w:r>
    </w:p>
    <w:p w:rsidR="00923961" w:rsidRDefault="00923961" w:rsidP="00923961">
      <w:pPr>
        <w:pStyle w:val="Pamattekstsaratkpi"/>
        <w:ind w:firstLine="0"/>
        <w:rPr>
          <w:szCs w:val="28"/>
        </w:rPr>
      </w:pPr>
    </w:p>
    <w:p w:rsidR="00E56816" w:rsidRPr="00DA5CF1" w:rsidRDefault="00E56816" w:rsidP="00923961">
      <w:pPr>
        <w:pStyle w:val="Pamattekstsaratkpi"/>
        <w:ind w:firstLine="0"/>
        <w:rPr>
          <w:szCs w:val="28"/>
        </w:rPr>
      </w:pPr>
    </w:p>
    <w:p w:rsidR="00923961" w:rsidRPr="00DA5CF1" w:rsidRDefault="00E46F84" w:rsidP="00923961">
      <w:pPr>
        <w:rPr>
          <w:sz w:val="28"/>
          <w:szCs w:val="28"/>
        </w:rPr>
      </w:pPr>
      <w:r w:rsidRPr="00DA5CF1">
        <w:rPr>
          <w:sz w:val="28"/>
          <w:szCs w:val="28"/>
        </w:rPr>
        <w:t>Ministru prezidents</w:t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  <w:t>Māris Kučinskis</w:t>
      </w:r>
    </w:p>
    <w:p w:rsidR="00923961" w:rsidRPr="00DA5CF1" w:rsidRDefault="00923961" w:rsidP="00923961">
      <w:pPr>
        <w:ind w:firstLine="720"/>
        <w:rPr>
          <w:sz w:val="28"/>
          <w:szCs w:val="28"/>
        </w:rPr>
      </w:pPr>
    </w:p>
    <w:p w:rsidR="00923961" w:rsidRPr="00DA5CF1" w:rsidRDefault="00923961" w:rsidP="00923961">
      <w:pPr>
        <w:ind w:firstLine="720"/>
        <w:rPr>
          <w:sz w:val="28"/>
          <w:szCs w:val="28"/>
        </w:rPr>
      </w:pPr>
    </w:p>
    <w:p w:rsidR="00923961" w:rsidRPr="00E56816" w:rsidRDefault="00E46F84" w:rsidP="00E56816">
      <w:pPr>
        <w:rPr>
          <w:sz w:val="28"/>
          <w:szCs w:val="28"/>
        </w:rPr>
      </w:pPr>
      <w:r w:rsidRPr="00DA5CF1">
        <w:rPr>
          <w:sz w:val="28"/>
          <w:szCs w:val="28"/>
        </w:rPr>
        <w:t>Zemkopības ministrs</w:t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</w:r>
      <w:r w:rsidRPr="00DA5CF1">
        <w:rPr>
          <w:sz w:val="28"/>
          <w:szCs w:val="28"/>
        </w:rPr>
        <w:tab/>
        <w:t>Jānis Dūklavs</w:t>
      </w:r>
    </w:p>
    <w:sectPr w:rsidR="00923961" w:rsidRPr="00E56816" w:rsidSect="00B418E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9C" w:rsidRDefault="00EC3C9C" w:rsidP="00371B2E">
      <w:r>
        <w:separator/>
      </w:r>
    </w:p>
  </w:endnote>
  <w:endnote w:type="continuationSeparator" w:id="0">
    <w:p w:rsidR="00EC3C9C" w:rsidRDefault="00EC3C9C" w:rsidP="0037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E0" w:rsidRPr="00E50C5F" w:rsidRDefault="006E4F05" w:rsidP="00B418E0">
    <w:pPr>
      <w:pStyle w:val="Nosaukums"/>
      <w:jc w:val="both"/>
      <w:rPr>
        <w:b w:val="0"/>
        <w:bCs/>
        <w:sz w:val="20"/>
      </w:rPr>
    </w:pPr>
    <w:r w:rsidRPr="00D826FC">
      <w:rPr>
        <w:b w:val="0"/>
        <w:sz w:val="20"/>
      </w:rPr>
      <w:t>ZMNot_</w:t>
    </w:r>
    <w:r w:rsidR="00371B2E">
      <w:rPr>
        <w:b w:val="0"/>
        <w:sz w:val="20"/>
      </w:rPr>
      <w:t>130117</w:t>
    </w:r>
    <w:r>
      <w:rPr>
        <w:b w:val="0"/>
        <w:sz w:val="20"/>
      </w:rPr>
      <w:t>_</w:t>
    </w:r>
    <w:r w:rsidR="00371B2E">
      <w:rPr>
        <w:b w:val="0"/>
        <w:sz w:val="20"/>
      </w:rPr>
      <w:t>zirgu pārv</w:t>
    </w:r>
    <w:r w:rsidRPr="00D826FC">
      <w:rPr>
        <w:b w:val="0"/>
        <w:sz w:val="20"/>
      </w:rPr>
      <w:t xml:space="preserve">; </w:t>
    </w:r>
    <w:r>
      <w:rPr>
        <w:b w:val="0"/>
        <w:sz w:val="20"/>
      </w:rPr>
      <w:t>„</w:t>
    </w:r>
    <w:r w:rsidRPr="00D826FC">
      <w:rPr>
        <w:b w:val="0"/>
        <w:sz w:val="20"/>
      </w:rPr>
      <w:t>Grozījum</w:t>
    </w:r>
    <w:r>
      <w:rPr>
        <w:b w:val="0"/>
        <w:sz w:val="20"/>
      </w:rPr>
      <w:t>i</w:t>
    </w:r>
    <w:r w:rsidRPr="00D826FC">
      <w:rPr>
        <w:b w:val="0"/>
        <w:sz w:val="20"/>
      </w:rPr>
      <w:t xml:space="preserve"> Ministru kabineta</w:t>
    </w:r>
    <w:r>
      <w:rPr>
        <w:b w:val="0"/>
        <w:sz w:val="20"/>
      </w:rPr>
      <w:t xml:space="preserve"> </w:t>
    </w:r>
    <w:r w:rsidRPr="0084465E">
      <w:rPr>
        <w:b w:val="0"/>
        <w:sz w:val="20"/>
      </w:rPr>
      <w:t>200</w:t>
    </w:r>
    <w:r w:rsidR="00371B2E">
      <w:rPr>
        <w:b w:val="0"/>
        <w:sz w:val="20"/>
      </w:rPr>
      <w:t>4</w:t>
    </w:r>
    <w:r w:rsidRPr="0084465E">
      <w:rPr>
        <w:b w:val="0"/>
        <w:sz w:val="20"/>
      </w:rPr>
      <w:t>.gada 1</w:t>
    </w:r>
    <w:r w:rsidR="00371B2E">
      <w:rPr>
        <w:b w:val="0"/>
        <w:sz w:val="20"/>
      </w:rPr>
      <w:t>8</w:t>
    </w:r>
    <w:r w:rsidRPr="0084465E">
      <w:rPr>
        <w:b w:val="0"/>
        <w:sz w:val="20"/>
      </w:rPr>
      <w:t>.marta noteikumos Nr.1</w:t>
    </w:r>
    <w:r w:rsidR="00371B2E">
      <w:rPr>
        <w:b w:val="0"/>
        <w:sz w:val="20"/>
      </w:rPr>
      <w:t>45</w:t>
    </w:r>
    <w:r w:rsidRPr="0084465E">
      <w:rPr>
        <w:b w:val="0"/>
        <w:sz w:val="20"/>
      </w:rPr>
      <w:t xml:space="preserve"> „</w:t>
    </w:r>
    <w:r w:rsidR="00371B2E">
      <w:rPr>
        <w:b w:val="0"/>
        <w:sz w:val="20"/>
      </w:rPr>
      <w:t>Noteikumi par veterinārajām prasībām zirgu apritei un importam no trešajām valstīm</w:t>
    </w:r>
    <w:r w:rsidRPr="0084465E">
      <w:rPr>
        <w:b w:val="0"/>
        <w:sz w:val="20"/>
      </w:rPr>
      <w:t>”</w:t>
    </w:r>
    <w:r w:rsidRPr="0084465E">
      <w:rPr>
        <w:b w:val="0"/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20" w:rsidRPr="00E56816" w:rsidRDefault="00E56816" w:rsidP="00E56816">
    <w:pPr>
      <w:pStyle w:val="Kjene"/>
    </w:pPr>
    <w:r w:rsidRPr="00E56816">
      <w:rPr>
        <w:sz w:val="20"/>
        <w:szCs w:val="20"/>
      </w:rPr>
      <w:t>ZMnot_130417_zirgparv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9C" w:rsidRDefault="00EC3C9C" w:rsidP="00371B2E">
      <w:r>
        <w:separator/>
      </w:r>
    </w:p>
  </w:footnote>
  <w:footnote w:type="continuationSeparator" w:id="0">
    <w:p w:rsidR="00EC3C9C" w:rsidRDefault="00EC3C9C" w:rsidP="0037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20" w:rsidRDefault="00E46F84" w:rsidP="00DC2220">
    <w:pPr>
      <w:pStyle w:val="Galvene"/>
      <w:jc w:val="center"/>
    </w:pPr>
    <w:r>
      <w:rPr>
        <w:rStyle w:val="Lappusesnumurs"/>
      </w:rPr>
      <w:fldChar w:fldCharType="begin"/>
    </w:r>
    <w:r w:rsidR="006E4F05"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412115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61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5595"/>
    <w:rsid w:val="001B0335"/>
    <w:rsid w:val="001C7399"/>
    <w:rsid w:val="001D4790"/>
    <w:rsid w:val="001D77C9"/>
    <w:rsid w:val="001D78FA"/>
    <w:rsid w:val="001E0991"/>
    <w:rsid w:val="001E0A5A"/>
    <w:rsid w:val="001E3427"/>
    <w:rsid w:val="001E41EA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40911"/>
    <w:rsid w:val="00242D0B"/>
    <w:rsid w:val="0024382B"/>
    <w:rsid w:val="00245A54"/>
    <w:rsid w:val="00252530"/>
    <w:rsid w:val="002646A7"/>
    <w:rsid w:val="00266ECA"/>
    <w:rsid w:val="002723C7"/>
    <w:rsid w:val="00285A15"/>
    <w:rsid w:val="00285C6C"/>
    <w:rsid w:val="00291F81"/>
    <w:rsid w:val="0029340D"/>
    <w:rsid w:val="00293F1A"/>
    <w:rsid w:val="00295629"/>
    <w:rsid w:val="00295ED4"/>
    <w:rsid w:val="002970E6"/>
    <w:rsid w:val="00297363"/>
    <w:rsid w:val="0029751E"/>
    <w:rsid w:val="002A3AEC"/>
    <w:rsid w:val="002A41F2"/>
    <w:rsid w:val="002A5689"/>
    <w:rsid w:val="002A6016"/>
    <w:rsid w:val="002A70EE"/>
    <w:rsid w:val="002B131A"/>
    <w:rsid w:val="002B39E0"/>
    <w:rsid w:val="002B4D46"/>
    <w:rsid w:val="002B578F"/>
    <w:rsid w:val="002C06F3"/>
    <w:rsid w:val="002C267B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1B2E"/>
    <w:rsid w:val="00377644"/>
    <w:rsid w:val="00384C7B"/>
    <w:rsid w:val="00387C1B"/>
    <w:rsid w:val="003900A3"/>
    <w:rsid w:val="00393A46"/>
    <w:rsid w:val="003947A2"/>
    <w:rsid w:val="00394F15"/>
    <w:rsid w:val="003972A8"/>
    <w:rsid w:val="003A0DA1"/>
    <w:rsid w:val="003A16D8"/>
    <w:rsid w:val="003A262B"/>
    <w:rsid w:val="003A37E0"/>
    <w:rsid w:val="003A6A20"/>
    <w:rsid w:val="003B05F5"/>
    <w:rsid w:val="003B2111"/>
    <w:rsid w:val="003B3E9F"/>
    <w:rsid w:val="003D2C4B"/>
    <w:rsid w:val="003D4938"/>
    <w:rsid w:val="003D4D41"/>
    <w:rsid w:val="003D5C85"/>
    <w:rsid w:val="003D6997"/>
    <w:rsid w:val="003D755A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2115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6F29"/>
    <w:rsid w:val="0048753B"/>
    <w:rsid w:val="004876A4"/>
    <w:rsid w:val="00492DD0"/>
    <w:rsid w:val="004935E6"/>
    <w:rsid w:val="00493D93"/>
    <w:rsid w:val="004A322B"/>
    <w:rsid w:val="004A3BB2"/>
    <w:rsid w:val="004A7279"/>
    <w:rsid w:val="004C4A7A"/>
    <w:rsid w:val="004C53F1"/>
    <w:rsid w:val="004C7A10"/>
    <w:rsid w:val="004D00FF"/>
    <w:rsid w:val="004D1127"/>
    <w:rsid w:val="004D2B20"/>
    <w:rsid w:val="004D3052"/>
    <w:rsid w:val="004D3E8B"/>
    <w:rsid w:val="004D48F9"/>
    <w:rsid w:val="004D4D2A"/>
    <w:rsid w:val="004E01A7"/>
    <w:rsid w:val="004E4D45"/>
    <w:rsid w:val="004F16A6"/>
    <w:rsid w:val="004F7B69"/>
    <w:rsid w:val="00502FFB"/>
    <w:rsid w:val="005047FE"/>
    <w:rsid w:val="00510BAC"/>
    <w:rsid w:val="00514D0B"/>
    <w:rsid w:val="00515411"/>
    <w:rsid w:val="00515882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5A68"/>
    <w:rsid w:val="005A6154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0B7B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7789"/>
    <w:rsid w:val="0069165E"/>
    <w:rsid w:val="00691F17"/>
    <w:rsid w:val="00692916"/>
    <w:rsid w:val="00692B56"/>
    <w:rsid w:val="00694EA7"/>
    <w:rsid w:val="006972F8"/>
    <w:rsid w:val="006978C9"/>
    <w:rsid w:val="006A317E"/>
    <w:rsid w:val="006A673D"/>
    <w:rsid w:val="006A72CE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4F05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7358"/>
    <w:rsid w:val="0077794A"/>
    <w:rsid w:val="00782F07"/>
    <w:rsid w:val="00783C6B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516D"/>
    <w:rsid w:val="007E66AB"/>
    <w:rsid w:val="007F1DF0"/>
    <w:rsid w:val="007F50B7"/>
    <w:rsid w:val="007F658A"/>
    <w:rsid w:val="007F7921"/>
    <w:rsid w:val="00805170"/>
    <w:rsid w:val="00810785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505"/>
    <w:rsid w:val="008B7E32"/>
    <w:rsid w:val="008C118B"/>
    <w:rsid w:val="008C2496"/>
    <w:rsid w:val="008D2A81"/>
    <w:rsid w:val="008E15CF"/>
    <w:rsid w:val="008E1F90"/>
    <w:rsid w:val="008E4558"/>
    <w:rsid w:val="008E5C4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3961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376B"/>
    <w:rsid w:val="0095453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84A99"/>
    <w:rsid w:val="009935B5"/>
    <w:rsid w:val="0099640A"/>
    <w:rsid w:val="009A0071"/>
    <w:rsid w:val="009A2886"/>
    <w:rsid w:val="009A7D72"/>
    <w:rsid w:val="009B2129"/>
    <w:rsid w:val="009B3F2D"/>
    <w:rsid w:val="009B43F7"/>
    <w:rsid w:val="009B6E9A"/>
    <w:rsid w:val="009B6F34"/>
    <w:rsid w:val="009B7C27"/>
    <w:rsid w:val="009D723F"/>
    <w:rsid w:val="009E2864"/>
    <w:rsid w:val="009E3E8F"/>
    <w:rsid w:val="009F348F"/>
    <w:rsid w:val="009F49EC"/>
    <w:rsid w:val="00A04918"/>
    <w:rsid w:val="00A10A3B"/>
    <w:rsid w:val="00A10BC6"/>
    <w:rsid w:val="00A11A60"/>
    <w:rsid w:val="00A201FA"/>
    <w:rsid w:val="00A2473B"/>
    <w:rsid w:val="00A25608"/>
    <w:rsid w:val="00A2699A"/>
    <w:rsid w:val="00A26D48"/>
    <w:rsid w:val="00A27F8C"/>
    <w:rsid w:val="00A32F70"/>
    <w:rsid w:val="00A335C9"/>
    <w:rsid w:val="00A35B4D"/>
    <w:rsid w:val="00A4010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2FAE"/>
    <w:rsid w:val="00A778D3"/>
    <w:rsid w:val="00A82223"/>
    <w:rsid w:val="00A83A28"/>
    <w:rsid w:val="00A869DE"/>
    <w:rsid w:val="00A916F2"/>
    <w:rsid w:val="00A91858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C2230"/>
    <w:rsid w:val="00AC3074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50A68"/>
    <w:rsid w:val="00B570C3"/>
    <w:rsid w:val="00B606A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4E9C"/>
    <w:rsid w:val="00BE75CE"/>
    <w:rsid w:val="00BF00BB"/>
    <w:rsid w:val="00BF0920"/>
    <w:rsid w:val="00BF40B5"/>
    <w:rsid w:val="00C010E8"/>
    <w:rsid w:val="00C0257A"/>
    <w:rsid w:val="00C02CA3"/>
    <w:rsid w:val="00C03EEC"/>
    <w:rsid w:val="00C117C1"/>
    <w:rsid w:val="00C13F3E"/>
    <w:rsid w:val="00C13F44"/>
    <w:rsid w:val="00C16F32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4445"/>
    <w:rsid w:val="00D95D1B"/>
    <w:rsid w:val="00D962B0"/>
    <w:rsid w:val="00D96AAA"/>
    <w:rsid w:val="00DA5CF1"/>
    <w:rsid w:val="00DA6802"/>
    <w:rsid w:val="00DB4060"/>
    <w:rsid w:val="00DB592C"/>
    <w:rsid w:val="00DB7188"/>
    <w:rsid w:val="00DB7C89"/>
    <w:rsid w:val="00DC0293"/>
    <w:rsid w:val="00DC4427"/>
    <w:rsid w:val="00DC704E"/>
    <w:rsid w:val="00DE058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C43"/>
    <w:rsid w:val="00E4416E"/>
    <w:rsid w:val="00E44B60"/>
    <w:rsid w:val="00E45BB0"/>
    <w:rsid w:val="00E46453"/>
    <w:rsid w:val="00E46F84"/>
    <w:rsid w:val="00E51107"/>
    <w:rsid w:val="00E512F6"/>
    <w:rsid w:val="00E5532B"/>
    <w:rsid w:val="00E56193"/>
    <w:rsid w:val="00E56816"/>
    <w:rsid w:val="00E57799"/>
    <w:rsid w:val="00E61327"/>
    <w:rsid w:val="00E8005A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B3C4B"/>
    <w:rsid w:val="00EC3C9C"/>
    <w:rsid w:val="00EC568A"/>
    <w:rsid w:val="00ED19EB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25F6"/>
    <w:rsid w:val="00F54BAE"/>
    <w:rsid w:val="00F609FA"/>
    <w:rsid w:val="00F7110D"/>
    <w:rsid w:val="00F726AB"/>
    <w:rsid w:val="00F7388E"/>
    <w:rsid w:val="00F73CC4"/>
    <w:rsid w:val="00F749C1"/>
    <w:rsid w:val="00F75DEF"/>
    <w:rsid w:val="00F80A20"/>
    <w:rsid w:val="00F82A7B"/>
    <w:rsid w:val="00F8464A"/>
    <w:rsid w:val="00F86A3A"/>
    <w:rsid w:val="00F90CB0"/>
    <w:rsid w:val="00F9493B"/>
    <w:rsid w:val="00F94A76"/>
    <w:rsid w:val="00F97750"/>
    <w:rsid w:val="00F97F31"/>
    <w:rsid w:val="00FA08BC"/>
    <w:rsid w:val="00FA2C9C"/>
    <w:rsid w:val="00FA728C"/>
    <w:rsid w:val="00FA7651"/>
    <w:rsid w:val="00FB142C"/>
    <w:rsid w:val="00FB1FE9"/>
    <w:rsid w:val="00FB3111"/>
    <w:rsid w:val="00FB68A6"/>
    <w:rsid w:val="00FC3CE8"/>
    <w:rsid w:val="00FD233D"/>
    <w:rsid w:val="00FD57F3"/>
    <w:rsid w:val="00FD6E4B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53A7-8837-4058-9872-6062C0E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3961"/>
    <w:rPr>
      <w:sz w:val="24"/>
      <w:szCs w:val="24"/>
      <w:lang w:val="lv-LV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paragraph" w:styleId="Nosaukums">
    <w:name w:val="Title"/>
    <w:basedOn w:val="Parasts"/>
    <w:link w:val="NosaukumsRakstz"/>
    <w:qFormat/>
    <w:rsid w:val="00923961"/>
    <w:pPr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923961"/>
    <w:rPr>
      <w:b/>
      <w:sz w:val="28"/>
    </w:rPr>
  </w:style>
  <w:style w:type="paragraph" w:styleId="Apakvirsraksts">
    <w:name w:val="Subtitle"/>
    <w:basedOn w:val="Parasts"/>
    <w:link w:val="ApakvirsrakstsRakstz"/>
    <w:qFormat/>
    <w:rsid w:val="0092396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923961"/>
    <w:rPr>
      <w:sz w:val="28"/>
    </w:rPr>
  </w:style>
  <w:style w:type="paragraph" w:styleId="Pamattekstsaratkpi">
    <w:name w:val="Body Text Indent"/>
    <w:basedOn w:val="Parasts"/>
    <w:link w:val="PamattekstsaratkpiRakstz"/>
    <w:rsid w:val="00923961"/>
    <w:pPr>
      <w:ind w:firstLine="720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23961"/>
    <w:rPr>
      <w:sz w:val="28"/>
      <w:szCs w:val="24"/>
    </w:rPr>
  </w:style>
  <w:style w:type="paragraph" w:styleId="Galvene">
    <w:name w:val="header"/>
    <w:basedOn w:val="Parasts"/>
    <w:link w:val="GalveneRakstz"/>
    <w:rsid w:val="009239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23961"/>
    <w:rPr>
      <w:sz w:val="24"/>
      <w:szCs w:val="24"/>
    </w:rPr>
  </w:style>
  <w:style w:type="character" w:styleId="Lappusesnumurs">
    <w:name w:val="page number"/>
    <w:basedOn w:val="Noklusjumarindkopasfonts"/>
    <w:rsid w:val="00923961"/>
  </w:style>
  <w:style w:type="table" w:styleId="Reatabula">
    <w:name w:val="Table Grid"/>
    <w:basedOn w:val="Parastatabula"/>
    <w:uiPriority w:val="59"/>
    <w:rsid w:val="0092396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71B2E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71B2E"/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43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43F7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45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453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453B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45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453B"/>
    <w:rPr>
      <w:b/>
      <w:bCs/>
      <w:lang w:val="lv-LV"/>
    </w:rPr>
  </w:style>
  <w:style w:type="paragraph" w:styleId="Prskatjums">
    <w:name w:val="Revision"/>
    <w:hidden/>
    <w:uiPriority w:val="99"/>
    <w:semiHidden/>
    <w:rsid w:val="00295629"/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2004.gada 18.marta noteikumos Nr.145 "Noteikumi par veterinārajām prasībām zirgu apritei un importam no trešajām valstīm"</vt:lpstr>
    </vt:vector>
  </TitlesOfParts>
  <Manager>Veterinārais un pārtikas departaments</Manager>
  <Company>Zemkopibas Ministrija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18.marta noteikumos Nr.145 "Noteikumi par veterinārajām prasībām zirgu apritei un importam no trešajām valstīm"</dc:title>
  <dc:subject>Ministru kabineta noteikumu projekts</dc:subject>
  <dc:creator>Sanita Vanaga</dc:creator>
  <cp:keywords/>
  <dc:description>Sanita.Vanaga@zm.gov.lv; 67027363</dc:description>
  <cp:lastModifiedBy>Sanita Žagare</cp:lastModifiedBy>
  <cp:revision>4</cp:revision>
  <cp:lastPrinted>2017-04-12T13:39:00Z</cp:lastPrinted>
  <dcterms:created xsi:type="dcterms:W3CDTF">2017-04-13T07:25:00Z</dcterms:created>
  <dcterms:modified xsi:type="dcterms:W3CDTF">2017-04-13T09:55:00Z</dcterms:modified>
</cp:coreProperties>
</file>