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EF96" w14:textId="77777777" w:rsidR="004B5BA6" w:rsidRDefault="004B5BA6" w:rsidP="004B5BA6">
      <w:pPr>
        <w:jc w:val="right"/>
        <w:rPr>
          <w:rFonts w:cs="Times New Roman"/>
          <w:i/>
          <w:sz w:val="28"/>
          <w:szCs w:val="28"/>
        </w:rPr>
      </w:pPr>
      <w:bookmarkStart w:id="0" w:name="_GoBack"/>
      <w:bookmarkEnd w:id="0"/>
      <w:r w:rsidRPr="00C73F0C">
        <w:rPr>
          <w:rFonts w:cs="Times New Roman"/>
          <w:i/>
          <w:sz w:val="28"/>
          <w:szCs w:val="28"/>
        </w:rPr>
        <w:t>Projekts</w:t>
      </w:r>
    </w:p>
    <w:p w14:paraId="7F912561" w14:textId="77777777" w:rsidR="004B5BA6" w:rsidRPr="00C73F0C" w:rsidRDefault="004B5BA6" w:rsidP="004B5BA6">
      <w:pPr>
        <w:jc w:val="right"/>
        <w:rPr>
          <w:rFonts w:cs="Times New Roman"/>
          <w:i/>
          <w:sz w:val="28"/>
          <w:szCs w:val="28"/>
        </w:rPr>
      </w:pPr>
    </w:p>
    <w:p w14:paraId="7E53FCE9" w14:textId="77777777" w:rsidR="004B5BA6" w:rsidRPr="00F37B95" w:rsidRDefault="004B5BA6" w:rsidP="004B5BA6">
      <w:pPr>
        <w:autoSpaceDE w:val="0"/>
        <w:autoSpaceDN w:val="0"/>
        <w:adjustRightInd w:val="0"/>
        <w:jc w:val="center"/>
        <w:rPr>
          <w:rFonts w:eastAsia="Calibri" w:cs="Times New Roman"/>
          <w:bCs/>
          <w:caps/>
          <w:sz w:val="28"/>
          <w:szCs w:val="28"/>
        </w:rPr>
      </w:pPr>
      <w:r w:rsidRPr="00F37B95">
        <w:rPr>
          <w:rFonts w:eastAsia="Calibri" w:cs="Times New Roman"/>
          <w:bCs/>
          <w:caps/>
          <w:sz w:val="28"/>
          <w:szCs w:val="28"/>
        </w:rPr>
        <w:t>Latvijas Republikas Ministru kabinets</w:t>
      </w:r>
    </w:p>
    <w:p w14:paraId="51947339" w14:textId="77777777" w:rsidR="004B5BA6" w:rsidRPr="00F37B95" w:rsidRDefault="004B5BA6" w:rsidP="004B5BA6">
      <w:pPr>
        <w:autoSpaceDE w:val="0"/>
        <w:autoSpaceDN w:val="0"/>
        <w:adjustRightInd w:val="0"/>
        <w:jc w:val="both"/>
        <w:rPr>
          <w:rFonts w:eastAsia="Calibri" w:cs="Times New Roman"/>
          <w:b/>
          <w:bCs/>
          <w:sz w:val="28"/>
          <w:szCs w:val="28"/>
        </w:rPr>
      </w:pPr>
    </w:p>
    <w:p w14:paraId="4C0C4310" w14:textId="711799E2" w:rsidR="004B5BA6" w:rsidRPr="00F37B95" w:rsidRDefault="007D53C3" w:rsidP="004B5BA6">
      <w:pPr>
        <w:autoSpaceDE w:val="0"/>
        <w:autoSpaceDN w:val="0"/>
        <w:adjustRightInd w:val="0"/>
        <w:jc w:val="both"/>
        <w:rPr>
          <w:rFonts w:eastAsia="Calibri" w:cs="Times New Roman"/>
          <w:bCs/>
          <w:sz w:val="28"/>
          <w:szCs w:val="28"/>
        </w:rPr>
      </w:pPr>
      <w:r>
        <w:rPr>
          <w:rFonts w:eastAsia="Calibri" w:cs="Times New Roman"/>
          <w:bCs/>
          <w:sz w:val="28"/>
          <w:szCs w:val="28"/>
        </w:rPr>
        <w:t>2017</w:t>
      </w:r>
      <w:r w:rsidR="004B5BA6" w:rsidRPr="00F37B95">
        <w:rPr>
          <w:rFonts w:eastAsia="Calibri" w:cs="Times New Roman"/>
          <w:bCs/>
          <w:sz w:val="28"/>
          <w:szCs w:val="28"/>
        </w:rPr>
        <w:t>.gada __._________</w:t>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r>
      <w:r w:rsidR="004B5BA6" w:rsidRPr="00F37B95">
        <w:rPr>
          <w:rFonts w:eastAsia="Calibri" w:cs="Times New Roman"/>
          <w:bCs/>
          <w:sz w:val="28"/>
          <w:szCs w:val="28"/>
        </w:rPr>
        <w:tab/>
        <w:t>Noteikumi Nr.____</w:t>
      </w:r>
    </w:p>
    <w:p w14:paraId="0D759E73" w14:textId="77777777" w:rsidR="004B5BA6" w:rsidRPr="00F37B95" w:rsidRDefault="004B5BA6" w:rsidP="004B5BA6">
      <w:pPr>
        <w:autoSpaceDE w:val="0"/>
        <w:autoSpaceDN w:val="0"/>
        <w:adjustRightInd w:val="0"/>
        <w:jc w:val="both"/>
        <w:rPr>
          <w:rFonts w:eastAsia="Calibri" w:cs="Times New Roman"/>
          <w:bCs/>
          <w:sz w:val="28"/>
          <w:szCs w:val="28"/>
        </w:rPr>
      </w:pPr>
      <w:r w:rsidRPr="00F37B95">
        <w:rPr>
          <w:rFonts w:eastAsia="Calibri" w:cs="Times New Roman"/>
          <w:bCs/>
          <w:sz w:val="28"/>
          <w:szCs w:val="28"/>
        </w:rPr>
        <w:t>Rīgā</w:t>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r>
      <w:r w:rsidRPr="00F37B95">
        <w:rPr>
          <w:rFonts w:eastAsia="Calibri" w:cs="Times New Roman"/>
          <w:bCs/>
          <w:sz w:val="28"/>
          <w:szCs w:val="28"/>
        </w:rPr>
        <w:tab/>
        <w:t>(prot. Nr.______.§)</w:t>
      </w:r>
    </w:p>
    <w:p w14:paraId="744C48E3" w14:textId="77777777" w:rsidR="004B5BA6" w:rsidRDefault="004B5BA6" w:rsidP="004B5BA6">
      <w:pPr>
        <w:autoSpaceDE w:val="0"/>
        <w:autoSpaceDN w:val="0"/>
        <w:adjustRightInd w:val="0"/>
        <w:jc w:val="both"/>
        <w:rPr>
          <w:rFonts w:eastAsia="Calibri" w:cs="Times New Roman"/>
          <w:b/>
          <w:bCs/>
          <w:sz w:val="28"/>
          <w:szCs w:val="28"/>
        </w:rPr>
      </w:pPr>
    </w:p>
    <w:p w14:paraId="47152E05" w14:textId="77777777" w:rsidR="004B5BA6" w:rsidRPr="00F37B95" w:rsidRDefault="004B5BA6" w:rsidP="004B5BA6">
      <w:pPr>
        <w:autoSpaceDE w:val="0"/>
        <w:autoSpaceDN w:val="0"/>
        <w:adjustRightInd w:val="0"/>
        <w:jc w:val="both"/>
        <w:rPr>
          <w:rFonts w:eastAsia="Calibri" w:cs="Times New Roman"/>
          <w:b/>
          <w:bCs/>
          <w:sz w:val="28"/>
          <w:szCs w:val="28"/>
        </w:rPr>
      </w:pPr>
    </w:p>
    <w:p w14:paraId="3D1A0327" w14:textId="5DA5C39A" w:rsidR="00F17C53" w:rsidRPr="00BE72DA" w:rsidRDefault="00F17C53" w:rsidP="00F17C53">
      <w:pPr>
        <w:jc w:val="center"/>
        <w:rPr>
          <w:b/>
          <w:sz w:val="28"/>
          <w:szCs w:val="28"/>
        </w:rPr>
      </w:pPr>
      <w:r w:rsidRPr="0027528B">
        <w:rPr>
          <w:b/>
          <w:sz w:val="28"/>
          <w:szCs w:val="28"/>
        </w:rPr>
        <w:t>Noteikumi par muitas maksājumu parāda galvojumu preču muitošanai</w:t>
      </w:r>
      <w:r>
        <w:rPr>
          <w:b/>
          <w:sz w:val="28"/>
          <w:szCs w:val="28"/>
        </w:rPr>
        <w:t xml:space="preserve"> un </w:t>
      </w:r>
      <w:r w:rsidR="00346074">
        <w:rPr>
          <w:b/>
          <w:sz w:val="28"/>
          <w:szCs w:val="28"/>
        </w:rPr>
        <w:t>Valsts ieņēmumu dienesta</w:t>
      </w:r>
      <w:r w:rsidR="00610FC0">
        <w:rPr>
          <w:b/>
          <w:sz w:val="28"/>
          <w:szCs w:val="28"/>
        </w:rPr>
        <w:t xml:space="preserve"> </w:t>
      </w:r>
      <w:r w:rsidRPr="00AC2C00">
        <w:rPr>
          <w:b/>
          <w:bCs/>
          <w:sz w:val="28"/>
          <w:szCs w:val="28"/>
        </w:rPr>
        <w:t xml:space="preserve">deponēto naudas līdzekļu uzskaites kontā avansā iemaksāto muitas maksājumu </w:t>
      </w:r>
      <w:r w:rsidRPr="00AC2C00">
        <w:rPr>
          <w:b/>
          <w:sz w:val="28"/>
          <w:szCs w:val="28"/>
        </w:rPr>
        <w:t>administrēšanu</w:t>
      </w:r>
    </w:p>
    <w:p w14:paraId="4A2BD5DE" w14:textId="77777777" w:rsidR="00F17C53" w:rsidRDefault="00F17C53" w:rsidP="002855EE">
      <w:pPr>
        <w:jc w:val="right"/>
        <w:rPr>
          <w:b/>
          <w:sz w:val="28"/>
          <w:szCs w:val="28"/>
        </w:rPr>
      </w:pPr>
    </w:p>
    <w:p w14:paraId="6A27C7B2" w14:textId="4B10FD1D" w:rsidR="002855EE" w:rsidRDefault="00B94A22" w:rsidP="002855EE">
      <w:pPr>
        <w:jc w:val="right"/>
        <w:rPr>
          <w:sz w:val="28"/>
          <w:szCs w:val="28"/>
        </w:rPr>
      </w:pPr>
      <w:r w:rsidRPr="00B94A22">
        <w:rPr>
          <w:sz w:val="28"/>
          <w:szCs w:val="28"/>
        </w:rPr>
        <w:t>Izdoti saskaņā ar</w:t>
      </w:r>
    </w:p>
    <w:p w14:paraId="5429FDBD" w14:textId="7009C264" w:rsidR="000C22DA" w:rsidRDefault="00B94A22" w:rsidP="000C22DA">
      <w:pPr>
        <w:pStyle w:val="NormalWeb"/>
        <w:spacing w:before="0" w:beforeAutospacing="0" w:after="0" w:afterAutospacing="0"/>
        <w:jc w:val="right"/>
        <w:rPr>
          <w:sz w:val="28"/>
          <w:szCs w:val="28"/>
        </w:rPr>
      </w:pPr>
      <w:r w:rsidRPr="00B94A22">
        <w:rPr>
          <w:sz w:val="28"/>
          <w:szCs w:val="28"/>
        </w:rPr>
        <w:t xml:space="preserve">Muitas likuma </w:t>
      </w:r>
      <w:r w:rsidR="0087792D">
        <w:rPr>
          <w:sz w:val="28"/>
          <w:szCs w:val="28"/>
        </w:rPr>
        <w:t>2</w:t>
      </w:r>
      <w:r w:rsidR="006B54DB">
        <w:rPr>
          <w:sz w:val="28"/>
          <w:szCs w:val="28"/>
        </w:rPr>
        <w:t>6</w:t>
      </w:r>
      <w:r w:rsidRPr="00B94A22">
        <w:rPr>
          <w:sz w:val="28"/>
          <w:szCs w:val="28"/>
        </w:rPr>
        <w:t xml:space="preserve">.panta </w:t>
      </w:r>
      <w:r w:rsidR="0087792D">
        <w:rPr>
          <w:sz w:val="28"/>
          <w:szCs w:val="28"/>
        </w:rPr>
        <w:t>otro</w:t>
      </w:r>
      <w:r w:rsidR="00CF3823" w:rsidRPr="00B94A22">
        <w:rPr>
          <w:sz w:val="28"/>
          <w:szCs w:val="28"/>
        </w:rPr>
        <w:t xml:space="preserve"> </w:t>
      </w:r>
      <w:r w:rsidRPr="00B94A22">
        <w:rPr>
          <w:sz w:val="28"/>
          <w:szCs w:val="28"/>
        </w:rPr>
        <w:t>daļu</w:t>
      </w:r>
    </w:p>
    <w:p w14:paraId="2A71B86D" w14:textId="69F82754" w:rsidR="000C22DA" w:rsidRPr="003B3041" w:rsidRDefault="000C22DA" w:rsidP="000C22DA">
      <w:pPr>
        <w:pStyle w:val="NormalWeb"/>
        <w:spacing w:before="0" w:beforeAutospacing="0" w:after="0" w:afterAutospacing="0"/>
        <w:jc w:val="right"/>
        <w:rPr>
          <w:sz w:val="28"/>
          <w:szCs w:val="28"/>
        </w:rPr>
      </w:pPr>
      <w:r w:rsidRPr="003B3041">
        <w:rPr>
          <w:sz w:val="28"/>
          <w:szCs w:val="28"/>
        </w:rPr>
        <w:t>un 27.panta ceturto daļu,</w:t>
      </w:r>
    </w:p>
    <w:p w14:paraId="0B90B979" w14:textId="044D556D" w:rsidR="002855EE" w:rsidRDefault="00B94A22" w:rsidP="002855EE">
      <w:pPr>
        <w:jc w:val="right"/>
        <w:rPr>
          <w:sz w:val="28"/>
          <w:szCs w:val="28"/>
        </w:rPr>
      </w:pPr>
      <w:r w:rsidRPr="00B94A22">
        <w:rPr>
          <w:sz w:val="28"/>
          <w:szCs w:val="28"/>
        </w:rPr>
        <w:t>Pievienotās vērtības nodokļa likuma</w:t>
      </w:r>
    </w:p>
    <w:p w14:paraId="4A280111" w14:textId="25D2EE59" w:rsidR="002855EE" w:rsidRDefault="00B94A22" w:rsidP="002855EE">
      <w:pPr>
        <w:jc w:val="right"/>
        <w:rPr>
          <w:sz w:val="28"/>
          <w:szCs w:val="28"/>
        </w:rPr>
      </w:pPr>
      <w:r w:rsidRPr="00B94A22">
        <w:rPr>
          <w:sz w:val="28"/>
          <w:szCs w:val="28"/>
        </w:rPr>
        <w:t xml:space="preserve">85.panta astotās daļas 2.punktu </w:t>
      </w:r>
    </w:p>
    <w:p w14:paraId="7BBDC629" w14:textId="34A10016" w:rsidR="002855EE" w:rsidRDefault="00BF4110" w:rsidP="002855EE">
      <w:pPr>
        <w:jc w:val="right"/>
        <w:rPr>
          <w:sz w:val="28"/>
          <w:szCs w:val="28"/>
        </w:rPr>
      </w:pPr>
      <w:r>
        <w:rPr>
          <w:sz w:val="28"/>
          <w:szCs w:val="28"/>
        </w:rPr>
        <w:t>un likuma “</w:t>
      </w:r>
      <w:r w:rsidR="00B94A22" w:rsidRPr="00B94A22">
        <w:rPr>
          <w:sz w:val="28"/>
          <w:szCs w:val="28"/>
        </w:rPr>
        <w:t>Par akcīzes nodokli</w:t>
      </w:r>
      <w:r>
        <w:rPr>
          <w:sz w:val="28"/>
          <w:szCs w:val="28"/>
        </w:rPr>
        <w:t>”</w:t>
      </w:r>
    </w:p>
    <w:p w14:paraId="3A67FCB2" w14:textId="448398FA" w:rsidR="00B94A22" w:rsidRPr="00B94A22" w:rsidRDefault="00B94A22" w:rsidP="002855EE">
      <w:pPr>
        <w:jc w:val="right"/>
        <w:rPr>
          <w:sz w:val="28"/>
          <w:szCs w:val="28"/>
        </w:rPr>
      </w:pPr>
      <w:r w:rsidRPr="00B94A22">
        <w:rPr>
          <w:sz w:val="28"/>
          <w:szCs w:val="28"/>
        </w:rPr>
        <w:t>32.panta septīto daļu</w:t>
      </w:r>
    </w:p>
    <w:p w14:paraId="780E5331" w14:textId="77777777" w:rsidR="00B94A22" w:rsidRPr="00B94A22" w:rsidRDefault="00B94A22" w:rsidP="00B94A22">
      <w:pPr>
        <w:jc w:val="both"/>
        <w:rPr>
          <w:sz w:val="28"/>
          <w:szCs w:val="28"/>
        </w:rPr>
      </w:pPr>
    </w:p>
    <w:p w14:paraId="589A7676" w14:textId="6BE24AE1" w:rsidR="00B94A22" w:rsidRPr="00B94A22" w:rsidRDefault="00AD3DF0" w:rsidP="00BF4110">
      <w:pPr>
        <w:jc w:val="center"/>
        <w:rPr>
          <w:b/>
          <w:sz w:val="28"/>
          <w:szCs w:val="28"/>
        </w:rPr>
      </w:pPr>
      <w:r>
        <w:rPr>
          <w:b/>
          <w:sz w:val="28"/>
          <w:szCs w:val="28"/>
        </w:rPr>
        <w:t>1</w:t>
      </w:r>
      <w:r w:rsidR="00B94A22" w:rsidRPr="00B94A22">
        <w:rPr>
          <w:b/>
          <w:sz w:val="28"/>
          <w:szCs w:val="28"/>
        </w:rPr>
        <w:t>. Vispārīgie jautājumi</w:t>
      </w:r>
    </w:p>
    <w:p w14:paraId="224CB9FF" w14:textId="77777777" w:rsidR="00016B1C" w:rsidRPr="00B94A22" w:rsidRDefault="00016B1C" w:rsidP="00B94A22">
      <w:pPr>
        <w:jc w:val="both"/>
        <w:rPr>
          <w:sz w:val="28"/>
          <w:szCs w:val="28"/>
        </w:rPr>
      </w:pPr>
    </w:p>
    <w:p w14:paraId="74883164" w14:textId="77777777" w:rsidR="00B94A22" w:rsidRPr="00B53DEA" w:rsidRDefault="00B94A22" w:rsidP="00866665">
      <w:pPr>
        <w:ind w:firstLine="720"/>
        <w:jc w:val="both"/>
        <w:rPr>
          <w:rFonts w:cs="Times New Roman"/>
          <w:sz w:val="28"/>
          <w:szCs w:val="28"/>
        </w:rPr>
      </w:pPr>
      <w:r w:rsidRPr="00B53DEA">
        <w:rPr>
          <w:rFonts w:cs="Times New Roman"/>
          <w:sz w:val="28"/>
          <w:szCs w:val="28"/>
        </w:rPr>
        <w:t>1. Noteikumi nosaka:</w:t>
      </w:r>
    </w:p>
    <w:p w14:paraId="366D511E" w14:textId="77777777" w:rsidR="00F77206" w:rsidRPr="00B53DEA" w:rsidRDefault="007F454A" w:rsidP="00866665">
      <w:pPr>
        <w:ind w:firstLine="720"/>
        <w:jc w:val="both"/>
        <w:rPr>
          <w:rFonts w:cs="Times New Roman"/>
          <w:sz w:val="28"/>
          <w:szCs w:val="28"/>
        </w:rPr>
      </w:pPr>
      <w:r w:rsidRPr="00B53DEA">
        <w:rPr>
          <w:rFonts w:cs="Times New Roman"/>
          <w:sz w:val="28"/>
          <w:szCs w:val="28"/>
        </w:rPr>
        <w:t xml:space="preserve">1.1. </w:t>
      </w:r>
      <w:r w:rsidR="00F77206" w:rsidRPr="00B53DEA">
        <w:rPr>
          <w:rFonts w:cs="Times New Roman"/>
          <w:sz w:val="28"/>
          <w:szCs w:val="28"/>
        </w:rPr>
        <w:t xml:space="preserve">muitas maksājumu parāda galvojuma iesniegšanas, piešķiršanas, piemērošanas, apturēšanas, </w:t>
      </w:r>
      <w:r w:rsidR="00C454EA" w:rsidRPr="00B53DEA">
        <w:rPr>
          <w:rFonts w:cs="Times New Roman"/>
          <w:sz w:val="28"/>
          <w:szCs w:val="28"/>
        </w:rPr>
        <w:t xml:space="preserve">atjaunošanas un </w:t>
      </w:r>
      <w:r w:rsidR="00F77206" w:rsidRPr="00B53DEA">
        <w:rPr>
          <w:rFonts w:cs="Times New Roman"/>
          <w:sz w:val="28"/>
          <w:szCs w:val="28"/>
        </w:rPr>
        <w:t xml:space="preserve">anulēšanas </w:t>
      </w:r>
      <w:r w:rsidR="0087792D" w:rsidRPr="00B53DEA">
        <w:rPr>
          <w:rFonts w:cs="Times New Roman"/>
          <w:sz w:val="28"/>
          <w:szCs w:val="28"/>
        </w:rPr>
        <w:t>kārtību</w:t>
      </w:r>
      <w:r w:rsidR="00F77206" w:rsidRPr="00B53DEA">
        <w:rPr>
          <w:rFonts w:cs="Times New Roman"/>
          <w:sz w:val="28"/>
          <w:szCs w:val="28"/>
        </w:rPr>
        <w:t>;</w:t>
      </w:r>
    </w:p>
    <w:p w14:paraId="4100746E" w14:textId="76B825DC" w:rsidR="006A2F24" w:rsidRPr="00B53DEA" w:rsidRDefault="00CC13B8" w:rsidP="00866665">
      <w:pPr>
        <w:ind w:firstLine="720"/>
        <w:jc w:val="both"/>
        <w:rPr>
          <w:rFonts w:cs="Times New Roman"/>
          <w:sz w:val="28"/>
          <w:szCs w:val="28"/>
        </w:rPr>
      </w:pPr>
      <w:r w:rsidRPr="00B53DEA">
        <w:rPr>
          <w:rFonts w:cs="Times New Roman"/>
          <w:sz w:val="28"/>
          <w:szCs w:val="28"/>
        </w:rPr>
        <w:t>1.2. pievienotās vērtības nodokļa parāda galvojuma veid</w:t>
      </w:r>
      <w:r w:rsidR="002B39D4" w:rsidRPr="00B53DEA">
        <w:rPr>
          <w:rFonts w:cs="Times New Roman"/>
          <w:sz w:val="28"/>
          <w:szCs w:val="28"/>
        </w:rPr>
        <w:t>us</w:t>
      </w:r>
      <w:r w:rsidRPr="00B53DEA">
        <w:rPr>
          <w:rFonts w:cs="Times New Roman"/>
          <w:sz w:val="28"/>
          <w:szCs w:val="28"/>
        </w:rPr>
        <w:t>, iesniegšanas, pieņemšanas, piemērošanas, apmēra noteikšanas, uzskaites un dzēšanas kārtīb</w:t>
      </w:r>
      <w:r w:rsidR="002B39D4" w:rsidRPr="00B53DEA">
        <w:rPr>
          <w:rFonts w:cs="Times New Roman"/>
          <w:sz w:val="28"/>
          <w:szCs w:val="28"/>
        </w:rPr>
        <w:t>u</w:t>
      </w:r>
      <w:r w:rsidRPr="00B53DEA">
        <w:rPr>
          <w:rFonts w:cs="Times New Roman"/>
          <w:sz w:val="28"/>
          <w:szCs w:val="28"/>
        </w:rPr>
        <w:t xml:space="preserve">, </w:t>
      </w:r>
      <w:r w:rsidR="002B39D4" w:rsidRPr="00B53DEA">
        <w:rPr>
          <w:rFonts w:cs="Times New Roman"/>
          <w:sz w:val="28"/>
          <w:szCs w:val="28"/>
        </w:rPr>
        <w:t>prasības personas atbrīvošanai no pievienotās vērtības nodokļa parāda galvojuma iesniegšanas;</w:t>
      </w:r>
    </w:p>
    <w:p w14:paraId="39F204D6" w14:textId="77777777" w:rsidR="00CC13B8" w:rsidRPr="00B53DEA" w:rsidRDefault="00CC13B8" w:rsidP="00866665">
      <w:pPr>
        <w:ind w:firstLine="720"/>
        <w:jc w:val="both"/>
        <w:rPr>
          <w:rFonts w:cs="Times New Roman"/>
          <w:sz w:val="28"/>
          <w:szCs w:val="28"/>
        </w:rPr>
      </w:pPr>
      <w:r w:rsidRPr="00B53DEA">
        <w:rPr>
          <w:rFonts w:cs="Times New Roman"/>
          <w:sz w:val="28"/>
          <w:szCs w:val="28"/>
        </w:rPr>
        <w:t>1.3. akcīzes nodokļa parāda galvojuma iesniegšanas, administrēšanas un dzēšanas kārtību;</w:t>
      </w:r>
    </w:p>
    <w:p w14:paraId="4BABFBAF" w14:textId="77777777" w:rsidR="00CC13B8" w:rsidRPr="00B53DEA" w:rsidRDefault="002B39D4" w:rsidP="00866665">
      <w:pPr>
        <w:ind w:firstLine="720"/>
        <w:jc w:val="both"/>
        <w:rPr>
          <w:rFonts w:cs="Times New Roman"/>
          <w:sz w:val="28"/>
          <w:szCs w:val="28"/>
        </w:rPr>
      </w:pPr>
      <w:r w:rsidRPr="00B53DEA">
        <w:rPr>
          <w:rFonts w:cs="Times New Roman"/>
          <w:sz w:val="28"/>
          <w:szCs w:val="28"/>
        </w:rPr>
        <w:t>1.4. gadījumus, kad akcīzes nodokļa galvojums nav jāiesniedz, un nosacījumus, kuru izpildes gadījumā nodokļa maksātājam var samazināt galvojuma lielumu;</w:t>
      </w:r>
    </w:p>
    <w:p w14:paraId="6A94C3E7" w14:textId="77777777" w:rsidR="00F77206" w:rsidRPr="00B53DEA" w:rsidRDefault="007F454A" w:rsidP="00866665">
      <w:pPr>
        <w:ind w:firstLine="720"/>
        <w:jc w:val="both"/>
        <w:rPr>
          <w:rFonts w:cs="Times New Roman"/>
          <w:sz w:val="28"/>
          <w:szCs w:val="28"/>
        </w:rPr>
      </w:pPr>
      <w:r w:rsidRPr="00B53DEA">
        <w:rPr>
          <w:rFonts w:cs="Times New Roman"/>
          <w:sz w:val="28"/>
          <w:szCs w:val="28"/>
        </w:rPr>
        <w:t>1.</w:t>
      </w:r>
      <w:r w:rsidR="006A2F24" w:rsidRPr="00B53DEA">
        <w:rPr>
          <w:rFonts w:cs="Times New Roman"/>
          <w:sz w:val="28"/>
          <w:szCs w:val="28"/>
        </w:rPr>
        <w:t>5</w:t>
      </w:r>
      <w:r w:rsidRPr="00B53DEA">
        <w:rPr>
          <w:rFonts w:cs="Times New Roman"/>
          <w:sz w:val="28"/>
          <w:szCs w:val="28"/>
        </w:rPr>
        <w:t xml:space="preserve">. </w:t>
      </w:r>
      <w:r w:rsidR="00F77206" w:rsidRPr="00B53DEA">
        <w:rPr>
          <w:rFonts w:cs="Times New Roman"/>
          <w:sz w:val="28"/>
          <w:szCs w:val="28"/>
        </w:rPr>
        <w:t>muitas maksājumu parāda galvojuma</w:t>
      </w:r>
      <w:r w:rsidR="00B37BB5" w:rsidRPr="00B53DEA">
        <w:rPr>
          <w:rFonts w:cs="Times New Roman"/>
          <w:sz w:val="28"/>
          <w:szCs w:val="28"/>
        </w:rPr>
        <w:t xml:space="preserve"> apmēra noteikšanas,</w:t>
      </w:r>
      <w:r w:rsidR="00F77206" w:rsidRPr="00B53DEA">
        <w:rPr>
          <w:rFonts w:cs="Times New Roman"/>
          <w:sz w:val="28"/>
          <w:szCs w:val="28"/>
        </w:rPr>
        <w:t xml:space="preserve"> uzskaites un atbrīvošanas </w:t>
      </w:r>
      <w:r w:rsidR="0087792D" w:rsidRPr="00B53DEA">
        <w:rPr>
          <w:rFonts w:cs="Times New Roman"/>
          <w:sz w:val="28"/>
          <w:szCs w:val="28"/>
        </w:rPr>
        <w:t>kārtību</w:t>
      </w:r>
      <w:r w:rsidR="00F77206" w:rsidRPr="00B53DEA">
        <w:rPr>
          <w:rFonts w:cs="Times New Roman"/>
          <w:sz w:val="28"/>
          <w:szCs w:val="28"/>
        </w:rPr>
        <w:t>;</w:t>
      </w:r>
    </w:p>
    <w:p w14:paraId="0CC9B59C" w14:textId="3D91294C" w:rsidR="00B37BB5" w:rsidRPr="00B53DEA" w:rsidRDefault="00B37BB5" w:rsidP="00866665">
      <w:pPr>
        <w:ind w:firstLine="720"/>
        <w:jc w:val="both"/>
        <w:rPr>
          <w:rFonts w:cs="Times New Roman"/>
          <w:sz w:val="28"/>
          <w:szCs w:val="28"/>
        </w:rPr>
      </w:pPr>
      <w:r w:rsidRPr="00B53DEA">
        <w:rPr>
          <w:rFonts w:cs="Times New Roman"/>
          <w:sz w:val="28"/>
          <w:szCs w:val="28"/>
        </w:rPr>
        <w:t>1.</w:t>
      </w:r>
      <w:r w:rsidR="006A2F24" w:rsidRPr="00B53DEA">
        <w:rPr>
          <w:rFonts w:cs="Times New Roman"/>
          <w:sz w:val="28"/>
          <w:szCs w:val="28"/>
        </w:rPr>
        <w:t>6</w:t>
      </w:r>
      <w:r w:rsidR="00866665" w:rsidRPr="00B53DEA">
        <w:rPr>
          <w:rFonts w:cs="Times New Roman"/>
          <w:sz w:val="28"/>
          <w:szCs w:val="28"/>
        </w:rPr>
        <w:t>.</w:t>
      </w:r>
      <w:r w:rsidR="00B23626" w:rsidRPr="00B53DEA">
        <w:rPr>
          <w:rFonts w:cs="Times New Roman"/>
          <w:sz w:val="28"/>
          <w:szCs w:val="28"/>
        </w:rPr>
        <w:t xml:space="preserve"> Eiropas Parlamenta un Padomes 2013.gada 9.oktobra Regulas (ES) Nr.952/2013, ar ko izveido Savienības Muitas kodeksu (turpmāk – regula Nr.952/2013) 89.panta 9.punktā minētā atbrīvojuma piemērošanas kārtību</w:t>
      </w:r>
      <w:r w:rsidR="004B5BA6" w:rsidRPr="00B53DEA">
        <w:rPr>
          <w:rFonts w:cs="Times New Roman"/>
          <w:sz w:val="28"/>
          <w:szCs w:val="28"/>
        </w:rPr>
        <w:t>;</w:t>
      </w:r>
    </w:p>
    <w:p w14:paraId="527660DB" w14:textId="52398B11" w:rsidR="00F77206" w:rsidRPr="00B53DEA" w:rsidRDefault="007F454A" w:rsidP="00866665">
      <w:pPr>
        <w:ind w:firstLine="720"/>
        <w:jc w:val="both"/>
        <w:rPr>
          <w:rFonts w:cs="Times New Roman"/>
          <w:sz w:val="28"/>
          <w:szCs w:val="28"/>
        </w:rPr>
      </w:pPr>
      <w:r w:rsidRPr="00B53DEA">
        <w:rPr>
          <w:rFonts w:cs="Times New Roman"/>
          <w:sz w:val="28"/>
          <w:szCs w:val="28"/>
        </w:rPr>
        <w:t>1.</w:t>
      </w:r>
      <w:r w:rsidR="006A2F24" w:rsidRPr="00B53DEA">
        <w:rPr>
          <w:rFonts w:cs="Times New Roman"/>
          <w:sz w:val="28"/>
          <w:szCs w:val="28"/>
        </w:rPr>
        <w:t>7</w:t>
      </w:r>
      <w:r w:rsidRPr="00B53DEA">
        <w:rPr>
          <w:rFonts w:cs="Times New Roman"/>
          <w:sz w:val="28"/>
          <w:szCs w:val="28"/>
        </w:rPr>
        <w:t xml:space="preserve">. </w:t>
      </w:r>
      <w:r w:rsidR="0087792D" w:rsidRPr="00B53DEA">
        <w:rPr>
          <w:rFonts w:cs="Times New Roman"/>
          <w:sz w:val="28"/>
          <w:szCs w:val="28"/>
        </w:rPr>
        <w:t>kārtību</w:t>
      </w:r>
      <w:r w:rsidR="00F77206" w:rsidRPr="00B53DEA">
        <w:rPr>
          <w:rFonts w:cs="Times New Roman"/>
          <w:sz w:val="28"/>
          <w:szCs w:val="28"/>
        </w:rPr>
        <w:t>, kā</w:t>
      </w:r>
      <w:r w:rsidR="006C52D4" w:rsidRPr="00B53DEA">
        <w:rPr>
          <w:rFonts w:cs="Times New Roman"/>
          <w:sz w:val="28"/>
          <w:szCs w:val="28"/>
        </w:rPr>
        <w:t>dā</w:t>
      </w:r>
      <w:r w:rsidR="00F77206" w:rsidRPr="00B53DEA">
        <w:rPr>
          <w:rFonts w:cs="Times New Roman"/>
          <w:sz w:val="28"/>
          <w:szCs w:val="28"/>
        </w:rPr>
        <w:t xml:space="preserve"> iegūstams </w:t>
      </w:r>
      <w:r w:rsidR="00D170A6" w:rsidRPr="00B53DEA">
        <w:rPr>
          <w:rFonts w:cs="Times New Roman"/>
          <w:sz w:val="28"/>
          <w:szCs w:val="28"/>
        </w:rPr>
        <w:t>galvinieka</w:t>
      </w:r>
      <w:r w:rsidR="00F77206" w:rsidRPr="00B53DEA">
        <w:rPr>
          <w:rFonts w:cs="Times New Roman"/>
          <w:sz w:val="28"/>
          <w:szCs w:val="28"/>
        </w:rPr>
        <w:t xml:space="preserve"> statuss Eiropas Savienības tieši piemērojamo </w:t>
      </w:r>
      <w:r w:rsidR="006C52D4" w:rsidRPr="00B53DEA">
        <w:rPr>
          <w:rFonts w:cs="Times New Roman"/>
          <w:sz w:val="28"/>
          <w:szCs w:val="28"/>
        </w:rPr>
        <w:t xml:space="preserve">normatīvo aktu </w:t>
      </w:r>
      <w:r w:rsidR="00F77206" w:rsidRPr="00B53DEA">
        <w:rPr>
          <w:rFonts w:cs="Times New Roman"/>
          <w:sz w:val="28"/>
          <w:szCs w:val="28"/>
        </w:rPr>
        <w:t>muitas jomā izpratnē, un galv</w:t>
      </w:r>
      <w:r w:rsidR="00A007DA" w:rsidRPr="00B53DEA">
        <w:rPr>
          <w:rFonts w:cs="Times New Roman"/>
          <w:sz w:val="28"/>
          <w:szCs w:val="28"/>
        </w:rPr>
        <w:t>inieka</w:t>
      </w:r>
      <w:r w:rsidR="00F77206" w:rsidRPr="00B53DEA">
        <w:rPr>
          <w:rFonts w:cs="Times New Roman"/>
          <w:sz w:val="28"/>
          <w:szCs w:val="28"/>
        </w:rPr>
        <w:t xml:space="preserve"> tiesības un pienākumus;</w:t>
      </w:r>
    </w:p>
    <w:p w14:paraId="05C9DB06" w14:textId="77777777" w:rsidR="00F77206" w:rsidRPr="00B53DEA" w:rsidRDefault="007F454A" w:rsidP="00866665">
      <w:pPr>
        <w:ind w:firstLine="720"/>
        <w:jc w:val="both"/>
        <w:rPr>
          <w:rFonts w:cs="Times New Roman"/>
          <w:sz w:val="28"/>
          <w:szCs w:val="28"/>
        </w:rPr>
      </w:pPr>
      <w:r w:rsidRPr="00B53DEA">
        <w:rPr>
          <w:rFonts w:cs="Times New Roman"/>
          <w:sz w:val="28"/>
          <w:szCs w:val="28"/>
        </w:rPr>
        <w:t>1.</w:t>
      </w:r>
      <w:r w:rsidR="006A2F24" w:rsidRPr="00B53DEA">
        <w:rPr>
          <w:rFonts w:cs="Times New Roman"/>
          <w:sz w:val="28"/>
          <w:szCs w:val="28"/>
        </w:rPr>
        <w:t>8</w:t>
      </w:r>
      <w:r w:rsidRPr="00B53DEA">
        <w:rPr>
          <w:rFonts w:cs="Times New Roman"/>
          <w:sz w:val="28"/>
          <w:szCs w:val="28"/>
        </w:rPr>
        <w:t xml:space="preserve">. </w:t>
      </w:r>
      <w:r w:rsidR="00F77206" w:rsidRPr="00B53DEA">
        <w:rPr>
          <w:rFonts w:cs="Times New Roman"/>
          <w:sz w:val="28"/>
          <w:szCs w:val="28"/>
        </w:rPr>
        <w:t>muitas maksājumu parāda samaksas termiņa atlikšanas un</w:t>
      </w:r>
      <w:r w:rsidR="00FE237B" w:rsidRPr="00B53DEA">
        <w:rPr>
          <w:rFonts w:cs="Times New Roman"/>
          <w:sz w:val="28"/>
          <w:szCs w:val="28"/>
        </w:rPr>
        <w:t xml:space="preserve"> atliktā</w:t>
      </w:r>
      <w:r w:rsidR="00F77206" w:rsidRPr="00B53DEA">
        <w:rPr>
          <w:rFonts w:cs="Times New Roman"/>
          <w:sz w:val="28"/>
          <w:szCs w:val="28"/>
        </w:rPr>
        <w:t xml:space="preserve"> </w:t>
      </w:r>
      <w:r w:rsidR="0087792D" w:rsidRPr="00B53DEA">
        <w:rPr>
          <w:rFonts w:cs="Times New Roman"/>
          <w:sz w:val="28"/>
          <w:szCs w:val="28"/>
        </w:rPr>
        <w:t xml:space="preserve">muitas </w:t>
      </w:r>
      <w:r w:rsidR="00E9091F" w:rsidRPr="00B53DEA">
        <w:rPr>
          <w:rFonts w:cs="Times New Roman"/>
          <w:sz w:val="28"/>
          <w:szCs w:val="28"/>
        </w:rPr>
        <w:t xml:space="preserve">maksājumu </w:t>
      </w:r>
      <w:r w:rsidR="00F77206" w:rsidRPr="00B53DEA">
        <w:rPr>
          <w:rFonts w:cs="Times New Roman"/>
          <w:sz w:val="28"/>
          <w:szCs w:val="28"/>
        </w:rPr>
        <w:t>parāda</w:t>
      </w:r>
      <w:r w:rsidR="0087792D" w:rsidRPr="00B53DEA">
        <w:rPr>
          <w:rFonts w:cs="Times New Roman"/>
          <w:sz w:val="28"/>
          <w:szCs w:val="28"/>
        </w:rPr>
        <w:t xml:space="preserve"> samaksas</w:t>
      </w:r>
      <w:r w:rsidR="00F77206" w:rsidRPr="00B53DEA">
        <w:rPr>
          <w:rFonts w:cs="Times New Roman"/>
          <w:sz w:val="28"/>
          <w:szCs w:val="28"/>
        </w:rPr>
        <w:t xml:space="preserve"> kontroles un uzskaites </w:t>
      </w:r>
      <w:r w:rsidR="0087792D" w:rsidRPr="00B53DEA">
        <w:rPr>
          <w:rFonts w:cs="Times New Roman"/>
          <w:sz w:val="28"/>
          <w:szCs w:val="28"/>
        </w:rPr>
        <w:t>kārtību</w:t>
      </w:r>
      <w:r w:rsidR="00F77206" w:rsidRPr="00B53DEA">
        <w:rPr>
          <w:rFonts w:cs="Times New Roman"/>
          <w:sz w:val="28"/>
          <w:szCs w:val="28"/>
        </w:rPr>
        <w:t>;</w:t>
      </w:r>
    </w:p>
    <w:p w14:paraId="0273CE43" w14:textId="77777777" w:rsidR="00CA0CA3" w:rsidRDefault="0017414F" w:rsidP="00CA0CA3">
      <w:pPr>
        <w:ind w:firstLine="720"/>
        <w:jc w:val="both"/>
        <w:rPr>
          <w:sz w:val="28"/>
          <w:szCs w:val="28"/>
        </w:rPr>
      </w:pPr>
      <w:r w:rsidRPr="00B53DEA">
        <w:rPr>
          <w:rFonts w:cs="Times New Roman"/>
          <w:sz w:val="28"/>
          <w:szCs w:val="28"/>
        </w:rPr>
        <w:lastRenderedPageBreak/>
        <w:t>1.</w:t>
      </w:r>
      <w:r w:rsidR="00F02F44" w:rsidRPr="00B53DEA">
        <w:rPr>
          <w:rFonts w:cs="Times New Roman"/>
          <w:sz w:val="28"/>
          <w:szCs w:val="28"/>
        </w:rPr>
        <w:t>9</w:t>
      </w:r>
      <w:r w:rsidRPr="00B53DEA">
        <w:rPr>
          <w:rFonts w:cs="Times New Roman"/>
          <w:sz w:val="28"/>
          <w:szCs w:val="28"/>
        </w:rPr>
        <w:t>.</w:t>
      </w:r>
      <w:r w:rsidR="00F77206" w:rsidRPr="00B53DEA">
        <w:rPr>
          <w:rFonts w:cs="Times New Roman"/>
          <w:sz w:val="28"/>
          <w:szCs w:val="28"/>
        </w:rPr>
        <w:t xml:space="preserve"> </w:t>
      </w:r>
      <w:r w:rsidR="00FE237B" w:rsidRPr="00B53DEA">
        <w:rPr>
          <w:rFonts w:cs="Times New Roman"/>
          <w:sz w:val="28"/>
          <w:szCs w:val="28"/>
        </w:rPr>
        <w:t xml:space="preserve">kārtību, kādā drošības </w:t>
      </w:r>
      <w:r w:rsidR="00F77206" w:rsidRPr="00B53DEA">
        <w:rPr>
          <w:rFonts w:cs="Times New Roman"/>
          <w:sz w:val="28"/>
          <w:szCs w:val="28"/>
        </w:rPr>
        <w:t>naud</w:t>
      </w:r>
      <w:r w:rsidR="00FE237B" w:rsidRPr="00B53DEA">
        <w:rPr>
          <w:rFonts w:cs="Times New Roman"/>
          <w:sz w:val="28"/>
          <w:szCs w:val="28"/>
        </w:rPr>
        <w:t>u</w:t>
      </w:r>
      <w:r w:rsidR="00F77206" w:rsidRPr="00B53DEA">
        <w:rPr>
          <w:rFonts w:cs="Times New Roman"/>
          <w:sz w:val="28"/>
          <w:szCs w:val="28"/>
        </w:rPr>
        <w:t xml:space="preserve"> iemaksā, atmaksā un pārskaita valsts budžetā</w:t>
      </w:r>
      <w:r w:rsidR="000C22DA" w:rsidRPr="00B53DEA">
        <w:rPr>
          <w:rFonts w:cs="Times New Roman"/>
          <w:sz w:val="28"/>
          <w:szCs w:val="28"/>
        </w:rPr>
        <w:t>;</w:t>
      </w:r>
      <w:r w:rsidR="00CA0CA3" w:rsidRPr="00CA0CA3">
        <w:rPr>
          <w:sz w:val="28"/>
          <w:szCs w:val="28"/>
        </w:rPr>
        <w:t xml:space="preserve"> </w:t>
      </w:r>
    </w:p>
    <w:p w14:paraId="34C6D839" w14:textId="4F39E695" w:rsidR="00CA0CA3" w:rsidRPr="00B53DEA" w:rsidRDefault="00CA0CA3" w:rsidP="00CA0CA3">
      <w:pPr>
        <w:ind w:firstLine="720"/>
        <w:jc w:val="both"/>
        <w:rPr>
          <w:rFonts w:cs="Times New Roman"/>
          <w:sz w:val="28"/>
          <w:szCs w:val="28"/>
        </w:rPr>
      </w:pPr>
      <w:r>
        <w:rPr>
          <w:sz w:val="28"/>
          <w:szCs w:val="28"/>
        </w:rPr>
        <w:t>1.10. vienreizējā galvojuma reģistrēšanas kārtību</w:t>
      </w:r>
      <w:r w:rsidR="001A5C34">
        <w:rPr>
          <w:sz w:val="28"/>
          <w:szCs w:val="28"/>
        </w:rPr>
        <w:t>;</w:t>
      </w:r>
    </w:p>
    <w:p w14:paraId="0C2CE933" w14:textId="3B91FA49" w:rsidR="00015C40" w:rsidRDefault="00CA0CA3" w:rsidP="00866665">
      <w:pPr>
        <w:ind w:firstLine="720"/>
        <w:jc w:val="both"/>
        <w:rPr>
          <w:sz w:val="28"/>
          <w:szCs w:val="28"/>
        </w:rPr>
      </w:pPr>
      <w:r>
        <w:rPr>
          <w:rFonts w:cs="Times New Roman"/>
          <w:sz w:val="28"/>
          <w:szCs w:val="28"/>
        </w:rPr>
        <w:t>1.11</w:t>
      </w:r>
      <w:r w:rsidR="000C22DA" w:rsidRPr="00B53DEA">
        <w:rPr>
          <w:rFonts w:cs="Times New Roman"/>
          <w:sz w:val="28"/>
          <w:szCs w:val="28"/>
        </w:rPr>
        <w:t xml:space="preserve">. </w:t>
      </w:r>
      <w:r w:rsidR="000C22DA" w:rsidRPr="00B53DEA">
        <w:rPr>
          <w:sz w:val="28"/>
          <w:szCs w:val="28"/>
        </w:rPr>
        <w:t>kārtību, kādā administrē Valsts ieņēmumu dienesta deponēto naudas līdzekļu uzskaites kontā</w:t>
      </w:r>
      <w:r w:rsidR="00892347" w:rsidRPr="00B53DEA">
        <w:rPr>
          <w:sz w:val="28"/>
          <w:szCs w:val="28"/>
        </w:rPr>
        <w:t xml:space="preserve"> (turpmāk – deponēto naudas līdzekļu uzskaites konts)</w:t>
      </w:r>
      <w:r w:rsidR="000C22DA" w:rsidRPr="00B53DEA">
        <w:rPr>
          <w:sz w:val="28"/>
          <w:szCs w:val="28"/>
        </w:rPr>
        <w:t xml:space="preserve"> avansā iemaksātos muitas maksājumus (turpmāk – avansa maksājums)</w:t>
      </w:r>
      <w:r w:rsidR="001A5C34">
        <w:rPr>
          <w:sz w:val="28"/>
          <w:szCs w:val="28"/>
        </w:rPr>
        <w:t>.</w:t>
      </w:r>
    </w:p>
    <w:p w14:paraId="3D674D72" w14:textId="7F15FE17" w:rsidR="00B94A22" w:rsidRPr="00B53DEA" w:rsidRDefault="00B94A22" w:rsidP="00866665">
      <w:pPr>
        <w:spacing w:before="120" w:after="120"/>
        <w:ind w:firstLine="720"/>
        <w:jc w:val="both"/>
        <w:rPr>
          <w:rFonts w:cs="Times New Roman"/>
          <w:sz w:val="28"/>
          <w:szCs w:val="28"/>
        </w:rPr>
      </w:pPr>
      <w:r w:rsidRPr="00B53DEA">
        <w:rPr>
          <w:rFonts w:cs="Times New Roman"/>
          <w:sz w:val="28"/>
          <w:szCs w:val="28"/>
        </w:rPr>
        <w:t xml:space="preserve">2. Preču muitošanā tiek izmantots galvojums </w:t>
      </w:r>
      <w:r w:rsidR="00CF3823" w:rsidRPr="00B53DEA">
        <w:rPr>
          <w:rFonts w:cs="Times New Roman"/>
          <w:sz w:val="28"/>
          <w:szCs w:val="28"/>
        </w:rPr>
        <w:t xml:space="preserve">muitas maksājumu </w:t>
      </w:r>
      <w:r w:rsidRPr="00B53DEA">
        <w:rPr>
          <w:rFonts w:cs="Times New Roman"/>
          <w:sz w:val="28"/>
          <w:szCs w:val="28"/>
        </w:rPr>
        <w:t>parāda</w:t>
      </w:r>
      <w:r w:rsidR="0087792D" w:rsidRPr="00B53DEA">
        <w:rPr>
          <w:rFonts w:cs="Times New Roman"/>
          <w:sz w:val="28"/>
          <w:szCs w:val="28"/>
        </w:rPr>
        <w:t>, kas radies</w:t>
      </w:r>
      <w:r w:rsidRPr="00B53DEA">
        <w:rPr>
          <w:rFonts w:cs="Times New Roman"/>
          <w:sz w:val="28"/>
          <w:szCs w:val="28"/>
        </w:rPr>
        <w:t xml:space="preserve"> vai galvojums </w:t>
      </w:r>
      <w:r w:rsidR="00CF3823" w:rsidRPr="00B53DEA">
        <w:rPr>
          <w:rFonts w:cs="Times New Roman"/>
          <w:sz w:val="28"/>
          <w:szCs w:val="28"/>
        </w:rPr>
        <w:t xml:space="preserve">muitas maksājumu </w:t>
      </w:r>
      <w:r w:rsidRPr="00B53DEA">
        <w:rPr>
          <w:rFonts w:cs="Times New Roman"/>
          <w:sz w:val="28"/>
          <w:szCs w:val="28"/>
        </w:rPr>
        <w:t>parāda, kas var rasties,</w:t>
      </w:r>
      <w:r w:rsidR="00CF3823" w:rsidRPr="00B53DEA">
        <w:rPr>
          <w:rFonts w:cs="Times New Roman"/>
          <w:sz w:val="28"/>
          <w:szCs w:val="28"/>
        </w:rPr>
        <w:t xml:space="preserve"> </w:t>
      </w:r>
      <w:r w:rsidR="0017414F" w:rsidRPr="00B53DEA">
        <w:rPr>
          <w:rFonts w:cs="Times New Roman"/>
          <w:sz w:val="28"/>
          <w:szCs w:val="28"/>
        </w:rPr>
        <w:t>nodrošināšanai</w:t>
      </w:r>
      <w:r w:rsidRPr="00B53DEA">
        <w:rPr>
          <w:rFonts w:cs="Times New Roman"/>
          <w:sz w:val="28"/>
          <w:szCs w:val="28"/>
        </w:rPr>
        <w:t>.</w:t>
      </w:r>
    </w:p>
    <w:p w14:paraId="7E4FF18F" w14:textId="09C1C466" w:rsidR="00CF3823" w:rsidRPr="00B53DEA" w:rsidRDefault="00AD3DF0" w:rsidP="00866665">
      <w:pPr>
        <w:spacing w:before="120" w:after="120"/>
        <w:ind w:firstLine="720"/>
        <w:jc w:val="both"/>
        <w:rPr>
          <w:rFonts w:cs="Times New Roman"/>
          <w:sz w:val="28"/>
          <w:szCs w:val="28"/>
        </w:rPr>
      </w:pPr>
      <w:r w:rsidRPr="00B53DEA">
        <w:rPr>
          <w:rFonts w:cs="Times New Roman"/>
          <w:sz w:val="28"/>
          <w:szCs w:val="28"/>
        </w:rPr>
        <w:t>3</w:t>
      </w:r>
      <w:r w:rsidR="00A537AA" w:rsidRPr="00B53DEA">
        <w:rPr>
          <w:rFonts w:cs="Times New Roman"/>
          <w:sz w:val="28"/>
          <w:szCs w:val="28"/>
        </w:rPr>
        <w:t xml:space="preserve">. </w:t>
      </w:r>
      <w:r w:rsidR="00CF3823" w:rsidRPr="00B53DEA">
        <w:rPr>
          <w:rFonts w:cs="Times New Roman"/>
          <w:sz w:val="28"/>
          <w:szCs w:val="28"/>
        </w:rPr>
        <w:t>Piemērojot muitas procedūru</w:t>
      </w:r>
      <w:r w:rsidR="00A35B97" w:rsidRPr="00B53DEA">
        <w:rPr>
          <w:rFonts w:cs="Times New Roman"/>
          <w:sz w:val="28"/>
          <w:szCs w:val="28"/>
        </w:rPr>
        <w:t xml:space="preserve"> vai pagaidu uzglabāšanu</w:t>
      </w:r>
      <w:r w:rsidR="006B54DB" w:rsidRPr="00B53DEA">
        <w:rPr>
          <w:rFonts w:cs="Times New Roman"/>
          <w:sz w:val="28"/>
          <w:szCs w:val="28"/>
        </w:rPr>
        <w:t>,</w:t>
      </w:r>
      <w:r w:rsidR="00CF3823" w:rsidRPr="00B53DEA">
        <w:rPr>
          <w:rFonts w:cs="Times New Roman"/>
          <w:sz w:val="28"/>
          <w:szCs w:val="28"/>
        </w:rPr>
        <w:t xml:space="preserve"> Valsts ieņēmumu dienesta muitas iestāde uzrauga muitas maksājumu parāda</w:t>
      </w:r>
      <w:r w:rsidR="0087792D" w:rsidRPr="00B53DEA">
        <w:rPr>
          <w:rFonts w:cs="Times New Roman"/>
          <w:sz w:val="28"/>
          <w:szCs w:val="28"/>
        </w:rPr>
        <w:t>, kas radies,</w:t>
      </w:r>
      <w:r w:rsidR="00CF3823" w:rsidRPr="00B53DEA">
        <w:rPr>
          <w:rFonts w:cs="Times New Roman"/>
          <w:sz w:val="28"/>
          <w:szCs w:val="28"/>
        </w:rPr>
        <w:t xml:space="preserve"> vai muitas maksājum</w:t>
      </w:r>
      <w:r w:rsidR="00A72D49" w:rsidRPr="00B53DEA">
        <w:rPr>
          <w:rFonts w:cs="Times New Roman"/>
          <w:sz w:val="28"/>
          <w:szCs w:val="28"/>
        </w:rPr>
        <w:t>u</w:t>
      </w:r>
      <w:r w:rsidR="00CF3823" w:rsidRPr="00B53DEA">
        <w:rPr>
          <w:rFonts w:cs="Times New Roman"/>
          <w:sz w:val="28"/>
          <w:szCs w:val="28"/>
        </w:rPr>
        <w:t xml:space="preserve"> parāda, kas var rasties, </w:t>
      </w:r>
      <w:r w:rsidR="000B5303" w:rsidRPr="00B53DEA">
        <w:rPr>
          <w:rFonts w:cs="Times New Roman"/>
          <w:sz w:val="28"/>
          <w:szCs w:val="28"/>
        </w:rPr>
        <w:t>galvojumu</w:t>
      </w:r>
      <w:r w:rsidR="0027528B" w:rsidRPr="00B53DEA">
        <w:rPr>
          <w:rFonts w:cs="Times New Roman"/>
          <w:sz w:val="28"/>
          <w:szCs w:val="28"/>
        </w:rPr>
        <w:t xml:space="preserve"> un</w:t>
      </w:r>
      <w:r w:rsidR="00CF3823" w:rsidRPr="00B53DEA">
        <w:rPr>
          <w:rFonts w:cs="Times New Roman"/>
          <w:sz w:val="28"/>
          <w:szCs w:val="28"/>
        </w:rPr>
        <w:t xml:space="preserve"> nosaka tā apmēru atbilstoši </w:t>
      </w:r>
      <w:r w:rsidR="00A35B97" w:rsidRPr="00B53DEA">
        <w:rPr>
          <w:rFonts w:cs="Times New Roman"/>
          <w:sz w:val="28"/>
          <w:szCs w:val="28"/>
        </w:rPr>
        <w:t>regula</w:t>
      </w:r>
      <w:r w:rsidR="00B23626" w:rsidRPr="00B53DEA">
        <w:rPr>
          <w:rFonts w:cs="Times New Roman"/>
          <w:sz w:val="28"/>
          <w:szCs w:val="28"/>
        </w:rPr>
        <w:t>s</w:t>
      </w:r>
      <w:r w:rsidR="00A35B97" w:rsidRPr="00B53DEA">
        <w:rPr>
          <w:rFonts w:cs="Times New Roman"/>
          <w:sz w:val="28"/>
          <w:szCs w:val="28"/>
        </w:rPr>
        <w:t xml:space="preserve"> Nr.952/2013</w:t>
      </w:r>
      <w:r w:rsidR="00CF3823" w:rsidRPr="00B53DEA">
        <w:rPr>
          <w:rFonts w:cs="Times New Roman"/>
          <w:sz w:val="28"/>
          <w:szCs w:val="28"/>
        </w:rPr>
        <w:t xml:space="preserve"> </w:t>
      </w:r>
      <w:r w:rsidR="00F57A89" w:rsidRPr="00B53DEA">
        <w:rPr>
          <w:rFonts w:cs="Times New Roman"/>
          <w:sz w:val="28"/>
          <w:szCs w:val="28"/>
        </w:rPr>
        <w:t xml:space="preserve">89. un </w:t>
      </w:r>
      <w:r w:rsidR="00CF3823" w:rsidRPr="00B53DEA">
        <w:rPr>
          <w:rFonts w:cs="Times New Roman"/>
          <w:sz w:val="28"/>
          <w:szCs w:val="28"/>
        </w:rPr>
        <w:t>90.pantam, Pievienotās vērtības nodokļa likumam un likumam “Par akcīzes nodokli”.</w:t>
      </w:r>
    </w:p>
    <w:p w14:paraId="0D235818" w14:textId="55528D35" w:rsidR="00660411" w:rsidRPr="00B53DEA" w:rsidRDefault="00AD3DF0" w:rsidP="00660411">
      <w:pPr>
        <w:ind w:firstLine="675"/>
        <w:jc w:val="both"/>
      </w:pPr>
      <w:r w:rsidRPr="00B53DEA">
        <w:rPr>
          <w:rStyle w:val="Bodytext3"/>
          <w:rFonts w:eastAsiaTheme="minorHAnsi"/>
          <w:i w:val="0"/>
          <w:iCs w:val="0"/>
          <w:sz w:val="28"/>
          <w:szCs w:val="22"/>
          <w:lang w:val="en-US" w:bidi="en-US"/>
        </w:rPr>
        <w:t>4</w:t>
      </w:r>
      <w:r w:rsidR="00116A51" w:rsidRPr="00B53DEA">
        <w:rPr>
          <w:rStyle w:val="Bodytext3"/>
          <w:rFonts w:eastAsiaTheme="minorHAnsi"/>
          <w:i w:val="0"/>
          <w:iCs w:val="0"/>
          <w:sz w:val="28"/>
          <w:szCs w:val="22"/>
          <w:lang w:val="en-US" w:bidi="en-US"/>
        </w:rPr>
        <w:t xml:space="preserve">. </w:t>
      </w:r>
      <w:r w:rsidR="00116A51" w:rsidRPr="00B53DEA">
        <w:rPr>
          <w:rStyle w:val="Bodytext3"/>
          <w:rFonts w:eastAsiaTheme="minorHAnsi"/>
          <w:i w:val="0"/>
          <w:iCs w:val="0"/>
          <w:sz w:val="28"/>
          <w:szCs w:val="22"/>
        </w:rPr>
        <w:t>Galvojumu</w:t>
      </w:r>
      <w:r w:rsidR="00FA0AE4" w:rsidRPr="00B53DEA">
        <w:rPr>
          <w:rStyle w:val="Bodytext3"/>
          <w:rFonts w:eastAsiaTheme="minorHAnsi"/>
          <w:i w:val="0"/>
          <w:iCs w:val="0"/>
          <w:sz w:val="28"/>
          <w:szCs w:val="22"/>
        </w:rPr>
        <w:t xml:space="preserve"> Valsts ieņēmumu dienestā</w:t>
      </w:r>
      <w:r w:rsidR="00116A51" w:rsidRPr="00B53DEA">
        <w:rPr>
          <w:rStyle w:val="Bodytext3"/>
          <w:rFonts w:eastAsiaTheme="minorHAnsi"/>
          <w:i w:val="0"/>
          <w:iCs w:val="0"/>
          <w:sz w:val="28"/>
          <w:szCs w:val="22"/>
        </w:rPr>
        <w:t xml:space="preserve"> </w:t>
      </w:r>
      <w:r w:rsidR="00373605" w:rsidRPr="00B53DEA">
        <w:rPr>
          <w:rStyle w:val="Bodytext3"/>
          <w:rFonts w:eastAsiaTheme="minorHAnsi"/>
          <w:i w:val="0"/>
          <w:iCs w:val="0"/>
          <w:sz w:val="28"/>
          <w:szCs w:val="22"/>
        </w:rPr>
        <w:t>var iesniegt:</w:t>
      </w:r>
    </w:p>
    <w:p w14:paraId="6A52BAF7" w14:textId="6DE79B98" w:rsidR="001511B3" w:rsidRPr="00B53DEA" w:rsidRDefault="00AD3DF0" w:rsidP="00660411">
      <w:pPr>
        <w:ind w:firstLine="675"/>
        <w:jc w:val="both"/>
        <w:rPr>
          <w:sz w:val="28"/>
          <w:szCs w:val="28"/>
        </w:rPr>
      </w:pPr>
      <w:r w:rsidRPr="00B53DEA">
        <w:rPr>
          <w:sz w:val="28"/>
          <w:szCs w:val="28"/>
        </w:rPr>
        <w:t>4</w:t>
      </w:r>
      <w:r w:rsidR="001511B3" w:rsidRPr="00B53DEA">
        <w:rPr>
          <w:sz w:val="28"/>
          <w:szCs w:val="28"/>
        </w:rPr>
        <w:t xml:space="preserve">.1. </w:t>
      </w:r>
      <w:r w:rsidR="00660411" w:rsidRPr="00B53DEA">
        <w:rPr>
          <w:sz w:val="28"/>
          <w:szCs w:val="28"/>
        </w:rPr>
        <w:t>persona, kas</w:t>
      </w:r>
      <w:r w:rsidR="00660411" w:rsidRPr="00B53DEA">
        <w:rPr>
          <w:color w:val="000000"/>
          <w:sz w:val="28"/>
          <w:szCs w:val="28"/>
        </w:rPr>
        <w:t xml:space="preserve"> saskaņā ar normatīvajiem aktiem muitas jomā ir atbildīga par muitas </w:t>
      </w:r>
      <w:r w:rsidR="00D626DF">
        <w:rPr>
          <w:color w:val="000000"/>
          <w:sz w:val="28"/>
          <w:szCs w:val="28"/>
        </w:rPr>
        <w:t xml:space="preserve">maksājumu </w:t>
      </w:r>
      <w:r w:rsidR="00660411" w:rsidRPr="00B53DEA">
        <w:rPr>
          <w:color w:val="000000"/>
          <w:sz w:val="28"/>
          <w:szCs w:val="28"/>
        </w:rPr>
        <w:t xml:space="preserve">parādu (turpmāk – </w:t>
      </w:r>
      <w:r w:rsidR="00116A51" w:rsidRPr="00B53DEA">
        <w:rPr>
          <w:rStyle w:val="Bodytext3"/>
          <w:rFonts w:eastAsiaTheme="minorHAnsi"/>
          <w:i w:val="0"/>
          <w:iCs w:val="0"/>
          <w:sz w:val="28"/>
          <w:szCs w:val="28"/>
        </w:rPr>
        <w:t>parādnieks</w:t>
      </w:r>
      <w:r w:rsidR="00660411" w:rsidRPr="00B53DEA">
        <w:rPr>
          <w:rStyle w:val="Bodytext3"/>
          <w:rFonts w:eastAsiaTheme="minorHAnsi"/>
          <w:i w:val="0"/>
          <w:iCs w:val="0"/>
          <w:sz w:val="28"/>
          <w:szCs w:val="28"/>
        </w:rPr>
        <w:t>)</w:t>
      </w:r>
      <w:r w:rsidR="00116A51" w:rsidRPr="00B53DEA">
        <w:rPr>
          <w:rStyle w:val="Bodytext3"/>
          <w:rFonts w:eastAsiaTheme="minorHAnsi"/>
          <w:i w:val="0"/>
          <w:iCs w:val="0"/>
          <w:sz w:val="28"/>
          <w:szCs w:val="28"/>
        </w:rPr>
        <w:t>;</w:t>
      </w:r>
    </w:p>
    <w:p w14:paraId="223B0D6B" w14:textId="2C32DC40" w:rsidR="001511B3" w:rsidRPr="00B53DEA" w:rsidRDefault="00AD3DF0" w:rsidP="00866665">
      <w:pPr>
        <w:ind w:firstLine="675"/>
        <w:jc w:val="both"/>
        <w:rPr>
          <w:i/>
          <w:sz w:val="28"/>
        </w:rPr>
      </w:pPr>
      <w:r w:rsidRPr="00B53DEA">
        <w:rPr>
          <w:sz w:val="28"/>
        </w:rPr>
        <w:t>4</w:t>
      </w:r>
      <w:r w:rsidR="001511B3" w:rsidRPr="00B53DEA">
        <w:rPr>
          <w:sz w:val="28"/>
        </w:rPr>
        <w:t>.</w:t>
      </w:r>
      <w:r w:rsidR="001511B3" w:rsidRPr="00B53DEA">
        <w:rPr>
          <w:rStyle w:val="Bodytext3"/>
          <w:rFonts w:eastAsiaTheme="minorHAnsi"/>
          <w:i w:val="0"/>
          <w:iCs w:val="0"/>
          <w:sz w:val="28"/>
          <w:szCs w:val="22"/>
        </w:rPr>
        <w:t xml:space="preserve">2. </w:t>
      </w:r>
      <w:r w:rsidR="00116A51" w:rsidRPr="00B53DEA">
        <w:rPr>
          <w:rStyle w:val="Bodytext3"/>
          <w:rFonts w:eastAsiaTheme="minorHAnsi"/>
          <w:i w:val="0"/>
          <w:iCs w:val="0"/>
          <w:sz w:val="28"/>
          <w:szCs w:val="22"/>
        </w:rPr>
        <w:t>persona</w:t>
      </w:r>
      <w:r w:rsidR="00116A51" w:rsidRPr="00B53DEA">
        <w:rPr>
          <w:rStyle w:val="Bodytext312ptNotItalic"/>
          <w:rFonts w:eastAsiaTheme="minorHAnsi"/>
          <w:i w:val="0"/>
          <w:sz w:val="28"/>
        </w:rPr>
        <w:t xml:space="preserve">, </w:t>
      </w:r>
      <w:r w:rsidR="00E12E27" w:rsidRPr="00B53DEA">
        <w:rPr>
          <w:rStyle w:val="Bodytext312ptNotItalic"/>
          <w:rFonts w:eastAsiaTheme="minorHAnsi"/>
          <w:i w:val="0"/>
          <w:sz w:val="28"/>
        </w:rPr>
        <w:t xml:space="preserve">kura </w:t>
      </w:r>
      <w:r w:rsidR="00116A51" w:rsidRPr="00B53DEA">
        <w:rPr>
          <w:rStyle w:val="Bodytext3"/>
          <w:rFonts w:eastAsiaTheme="minorHAnsi"/>
          <w:i w:val="0"/>
          <w:iCs w:val="0"/>
          <w:sz w:val="28"/>
          <w:szCs w:val="22"/>
        </w:rPr>
        <w:t>var kļūt atbildīga par muitas maksājumu parādu, k</w:t>
      </w:r>
      <w:r w:rsidR="00E12E27" w:rsidRPr="00B53DEA">
        <w:rPr>
          <w:rStyle w:val="Bodytext3"/>
          <w:rFonts w:eastAsiaTheme="minorHAnsi"/>
          <w:i w:val="0"/>
          <w:iCs w:val="0"/>
          <w:sz w:val="28"/>
          <w:szCs w:val="22"/>
        </w:rPr>
        <w:t>as</w:t>
      </w:r>
      <w:r w:rsidR="00116A51" w:rsidRPr="00B53DEA">
        <w:rPr>
          <w:rStyle w:val="Bodytext3"/>
          <w:rFonts w:eastAsiaTheme="minorHAnsi"/>
          <w:i w:val="0"/>
          <w:iCs w:val="0"/>
          <w:sz w:val="28"/>
          <w:szCs w:val="22"/>
        </w:rPr>
        <w:t xml:space="preserve"> var rasties;</w:t>
      </w:r>
    </w:p>
    <w:p w14:paraId="7051CC06" w14:textId="11E00C13" w:rsidR="001511B3" w:rsidRPr="00B53DEA" w:rsidRDefault="00AD3DF0" w:rsidP="00866665">
      <w:pPr>
        <w:ind w:firstLine="675"/>
        <w:jc w:val="both"/>
        <w:rPr>
          <w:i/>
          <w:sz w:val="28"/>
        </w:rPr>
      </w:pPr>
      <w:r w:rsidRPr="00B53DEA">
        <w:rPr>
          <w:sz w:val="28"/>
        </w:rPr>
        <w:t>4</w:t>
      </w:r>
      <w:r w:rsidR="001511B3" w:rsidRPr="00B53DEA">
        <w:rPr>
          <w:sz w:val="28"/>
        </w:rPr>
        <w:t>.</w:t>
      </w:r>
      <w:r w:rsidR="001511B3" w:rsidRPr="00B53DEA">
        <w:rPr>
          <w:rStyle w:val="Bodytext3"/>
          <w:rFonts w:eastAsiaTheme="minorHAnsi"/>
          <w:i w:val="0"/>
          <w:iCs w:val="0"/>
          <w:color w:val="auto"/>
          <w:sz w:val="28"/>
          <w:szCs w:val="22"/>
        </w:rPr>
        <w:t xml:space="preserve">3. </w:t>
      </w:r>
      <w:r w:rsidR="00116A51" w:rsidRPr="00B53DEA">
        <w:rPr>
          <w:rStyle w:val="Bodytext3"/>
          <w:rFonts w:eastAsiaTheme="minorHAnsi"/>
          <w:i w:val="0"/>
          <w:iCs w:val="0"/>
          <w:color w:val="auto"/>
          <w:sz w:val="28"/>
          <w:szCs w:val="22"/>
        </w:rPr>
        <w:t xml:space="preserve">persona, </w:t>
      </w:r>
      <w:r w:rsidR="00E722C1" w:rsidRPr="00B53DEA">
        <w:rPr>
          <w:rStyle w:val="Bodytext3"/>
          <w:rFonts w:eastAsiaTheme="minorHAnsi"/>
          <w:i w:val="0"/>
          <w:iCs w:val="0"/>
          <w:color w:val="auto"/>
          <w:sz w:val="28"/>
          <w:szCs w:val="22"/>
        </w:rPr>
        <w:t>kura</w:t>
      </w:r>
      <w:r w:rsidR="00116A51" w:rsidRPr="00B53DEA">
        <w:rPr>
          <w:rStyle w:val="Bodytext3"/>
          <w:rFonts w:eastAsiaTheme="minorHAnsi"/>
          <w:i w:val="0"/>
          <w:iCs w:val="0"/>
          <w:color w:val="auto"/>
          <w:sz w:val="28"/>
          <w:szCs w:val="22"/>
        </w:rPr>
        <w:t xml:space="preserve"> saskaņā ar regulas Nr.952/2013 nosacījumiem iesniedz Valsts ieņēmumu dienestam pieteikumu pagaidu uzglabāšanas vietas darbības vai arī īpašas procedū</w:t>
      </w:r>
      <w:r w:rsidR="00135F77" w:rsidRPr="00B53DEA">
        <w:rPr>
          <w:rStyle w:val="Bodytext3"/>
          <w:rFonts w:eastAsiaTheme="minorHAnsi"/>
          <w:i w:val="0"/>
          <w:iCs w:val="0"/>
          <w:color w:val="auto"/>
          <w:sz w:val="28"/>
          <w:szCs w:val="22"/>
        </w:rPr>
        <w:t>ras atļaujas saņemšanai;</w:t>
      </w:r>
      <w:r w:rsidR="002A6AD2" w:rsidRPr="00B53DEA">
        <w:rPr>
          <w:i/>
          <w:sz w:val="28"/>
        </w:rPr>
        <w:t xml:space="preserve"> </w:t>
      </w:r>
    </w:p>
    <w:p w14:paraId="0A6DE96A" w14:textId="72B059D4" w:rsidR="002A6AD2" w:rsidRPr="00B53DEA" w:rsidRDefault="00AD3DF0" w:rsidP="00866665">
      <w:pPr>
        <w:spacing w:after="120"/>
        <w:ind w:firstLine="675"/>
        <w:jc w:val="both"/>
        <w:rPr>
          <w:rStyle w:val="Bodytext3"/>
          <w:rFonts w:eastAsiaTheme="minorHAnsi" w:cstheme="minorBidi"/>
          <w:iCs w:val="0"/>
          <w:color w:val="auto"/>
          <w:sz w:val="28"/>
          <w:szCs w:val="22"/>
          <w:lang w:eastAsia="en-US" w:bidi="ar-SA"/>
        </w:rPr>
      </w:pPr>
      <w:r w:rsidRPr="00B53DEA">
        <w:rPr>
          <w:sz w:val="28"/>
        </w:rPr>
        <w:t>4</w:t>
      </w:r>
      <w:r w:rsidR="001511B3" w:rsidRPr="00B53DEA">
        <w:rPr>
          <w:sz w:val="28"/>
        </w:rPr>
        <w:t>.</w:t>
      </w:r>
      <w:r w:rsidR="001511B3" w:rsidRPr="00B53DEA">
        <w:rPr>
          <w:rStyle w:val="Bodytext3"/>
          <w:rFonts w:eastAsiaTheme="minorHAnsi"/>
          <w:i w:val="0"/>
          <w:iCs w:val="0"/>
          <w:sz w:val="28"/>
          <w:szCs w:val="22"/>
        </w:rPr>
        <w:t xml:space="preserve">4. </w:t>
      </w:r>
      <w:r w:rsidR="00116A51" w:rsidRPr="00B53DEA">
        <w:rPr>
          <w:rStyle w:val="Bodytext3"/>
          <w:rFonts w:eastAsiaTheme="minorHAnsi"/>
          <w:i w:val="0"/>
          <w:iCs w:val="0"/>
          <w:sz w:val="28"/>
          <w:szCs w:val="22"/>
        </w:rPr>
        <w:t>cita persona</w:t>
      </w:r>
      <w:r w:rsidR="00B53DEA">
        <w:rPr>
          <w:rStyle w:val="Bodytext3"/>
          <w:rFonts w:eastAsiaTheme="minorHAnsi"/>
          <w:i w:val="0"/>
          <w:iCs w:val="0"/>
          <w:sz w:val="28"/>
          <w:szCs w:val="22"/>
        </w:rPr>
        <w:t>.</w:t>
      </w:r>
    </w:p>
    <w:p w14:paraId="2908711A" w14:textId="2F21DC7E" w:rsidR="008D303E" w:rsidRPr="008D303E" w:rsidRDefault="00AD3DF0" w:rsidP="008D303E">
      <w:pPr>
        <w:spacing w:after="120"/>
        <w:ind w:firstLine="720"/>
        <w:jc w:val="both"/>
        <w:rPr>
          <w:sz w:val="28"/>
          <w:szCs w:val="28"/>
        </w:rPr>
      </w:pPr>
      <w:r w:rsidRPr="00B53DEA">
        <w:rPr>
          <w:rFonts w:cs="Times New Roman"/>
          <w:sz w:val="28"/>
          <w:szCs w:val="28"/>
        </w:rPr>
        <w:t>5</w:t>
      </w:r>
      <w:r w:rsidR="001511B3" w:rsidRPr="00B53DEA">
        <w:rPr>
          <w:rFonts w:cs="Times New Roman"/>
          <w:sz w:val="28"/>
          <w:szCs w:val="28"/>
        </w:rPr>
        <w:t>.</w:t>
      </w:r>
      <w:r w:rsidR="00B938B0" w:rsidRPr="00B53DEA">
        <w:rPr>
          <w:rFonts w:cs="Times New Roman"/>
          <w:sz w:val="28"/>
          <w:szCs w:val="28"/>
        </w:rPr>
        <w:t xml:space="preserve"> </w:t>
      </w:r>
      <w:r w:rsidR="008D303E" w:rsidRPr="008D303E">
        <w:rPr>
          <w:rFonts w:cs="Times New Roman"/>
          <w:sz w:val="28"/>
          <w:szCs w:val="28"/>
        </w:rPr>
        <w:t>Saskaņā ar regulas Nr.952/2013 97.pantu par vienu muitas maksājumu parādu var iesniegt vairākus vienreizējos galvojumu</w:t>
      </w:r>
      <w:r w:rsidR="008D303E" w:rsidRPr="008D303E">
        <w:rPr>
          <w:rStyle w:val="CommentReference"/>
          <w:sz w:val="28"/>
          <w:szCs w:val="28"/>
        </w:rPr>
        <w:t xml:space="preserve">s </w:t>
      </w:r>
      <w:r w:rsidR="008D303E" w:rsidRPr="008D303E">
        <w:rPr>
          <w:rFonts w:cs="Times New Roman"/>
          <w:sz w:val="28"/>
          <w:szCs w:val="28"/>
        </w:rPr>
        <w:t>un tos var sniegt vairākas šo noteikumu 4.punktā minētās personas. Šādos gadījumos par muitas maksājumu parādu minētās personas atbild proporcionāli sniegtajai galvojuma daļai.</w:t>
      </w:r>
    </w:p>
    <w:p w14:paraId="745A9D92" w14:textId="77777777" w:rsidR="00141F3C" w:rsidRDefault="00AE4593" w:rsidP="00916ACD">
      <w:pPr>
        <w:ind w:firstLine="720"/>
        <w:jc w:val="both"/>
        <w:rPr>
          <w:rFonts w:cs="Times New Roman"/>
          <w:sz w:val="28"/>
          <w:szCs w:val="28"/>
        </w:rPr>
      </w:pPr>
      <w:r w:rsidRPr="00CA0CA3">
        <w:rPr>
          <w:rFonts w:cs="Times New Roman"/>
          <w:sz w:val="28"/>
          <w:szCs w:val="28"/>
        </w:rPr>
        <w:t>6</w:t>
      </w:r>
      <w:r w:rsidR="0087792D" w:rsidRPr="00CA0CA3">
        <w:rPr>
          <w:rFonts w:cs="Times New Roman"/>
          <w:sz w:val="28"/>
          <w:szCs w:val="28"/>
        </w:rPr>
        <w:t xml:space="preserve">. </w:t>
      </w:r>
      <w:r w:rsidR="00EA6AFB" w:rsidRPr="00CA0CA3">
        <w:rPr>
          <w:rFonts w:cs="Times New Roman"/>
          <w:sz w:val="28"/>
          <w:szCs w:val="28"/>
        </w:rPr>
        <w:t>Piemērojot muitas procedūras (izņemot muitas procedūru – laišana brīvā apgrozībā</w:t>
      </w:r>
      <w:r w:rsidR="00702D4C" w:rsidRPr="00CA0CA3">
        <w:rPr>
          <w:rFonts w:cs="Times New Roman"/>
          <w:sz w:val="28"/>
          <w:szCs w:val="28"/>
        </w:rPr>
        <w:t xml:space="preserve"> un </w:t>
      </w:r>
      <w:r w:rsidR="00EA6AFB" w:rsidRPr="00CA0CA3">
        <w:rPr>
          <w:rFonts w:cs="Times New Roman"/>
          <w:sz w:val="28"/>
          <w:szCs w:val="28"/>
        </w:rPr>
        <w:t>tranzīts) vai pagaidu uzglabāšanu, tiek izmantots galvojums muitas maksājumu parādam, kas var rasties. Šādā gadījumā muitas maksājumu parāds, kas var rasties, ietver:</w:t>
      </w:r>
    </w:p>
    <w:p w14:paraId="29A36A59" w14:textId="77777777" w:rsidR="00916ACD" w:rsidRDefault="00916ACD" w:rsidP="00916ACD">
      <w:pPr>
        <w:ind w:firstLine="720"/>
        <w:jc w:val="both"/>
        <w:rPr>
          <w:rFonts w:cs="Times New Roman"/>
          <w:sz w:val="28"/>
          <w:szCs w:val="28"/>
        </w:rPr>
      </w:pPr>
      <w:r>
        <w:rPr>
          <w:rFonts w:cs="Times New Roman"/>
          <w:sz w:val="28"/>
          <w:szCs w:val="28"/>
        </w:rPr>
        <w:t xml:space="preserve">6.1. </w:t>
      </w:r>
      <w:r w:rsidR="00EA6AFB" w:rsidRPr="00141F3C">
        <w:rPr>
          <w:rFonts w:cs="Times New Roman"/>
          <w:sz w:val="28"/>
          <w:szCs w:val="28"/>
        </w:rPr>
        <w:t>muitas parādu;</w:t>
      </w:r>
    </w:p>
    <w:p w14:paraId="3184E755" w14:textId="77777777" w:rsidR="00916ACD" w:rsidRDefault="00916ACD" w:rsidP="00916ACD">
      <w:pPr>
        <w:ind w:firstLine="720"/>
        <w:jc w:val="both"/>
        <w:rPr>
          <w:rFonts w:cs="Times New Roman"/>
          <w:sz w:val="28"/>
          <w:szCs w:val="28"/>
        </w:rPr>
      </w:pPr>
      <w:r>
        <w:rPr>
          <w:rFonts w:cs="Times New Roman"/>
          <w:sz w:val="28"/>
          <w:szCs w:val="28"/>
        </w:rPr>
        <w:t xml:space="preserve">6.2. </w:t>
      </w:r>
      <w:r w:rsidR="00EA6AFB" w:rsidRPr="00916ACD">
        <w:rPr>
          <w:rFonts w:cs="Times New Roman"/>
          <w:sz w:val="28"/>
          <w:szCs w:val="28"/>
        </w:rPr>
        <w:t>akcīzes nodokļa parādu</w:t>
      </w:r>
      <w:r w:rsidR="00DC188E" w:rsidRPr="00916ACD">
        <w:rPr>
          <w:rFonts w:cs="Times New Roman"/>
          <w:sz w:val="28"/>
          <w:szCs w:val="28"/>
        </w:rPr>
        <w:t>;</w:t>
      </w:r>
    </w:p>
    <w:p w14:paraId="0967DD0A" w14:textId="124BCF1A" w:rsidR="00DC188E" w:rsidRPr="00916ACD" w:rsidRDefault="00916ACD" w:rsidP="00916ACD">
      <w:pPr>
        <w:ind w:firstLine="720"/>
        <w:jc w:val="both"/>
        <w:rPr>
          <w:rFonts w:cs="Times New Roman"/>
          <w:sz w:val="28"/>
          <w:szCs w:val="28"/>
        </w:rPr>
      </w:pPr>
      <w:r>
        <w:rPr>
          <w:rFonts w:cs="Times New Roman"/>
          <w:sz w:val="28"/>
          <w:szCs w:val="28"/>
        </w:rPr>
        <w:t xml:space="preserve">6.3. </w:t>
      </w:r>
      <w:r w:rsidR="00DC188E" w:rsidRPr="00916ACD">
        <w:rPr>
          <w:rFonts w:cs="Times New Roman"/>
          <w:sz w:val="28"/>
          <w:szCs w:val="28"/>
        </w:rPr>
        <w:t>pievienotās vērtības nodokļa parādu, ja tiek piemērota muitas procedūra pagaidu ievešana ar pilnu atbrīvojumu no ievedmuitas nodokļa</w:t>
      </w:r>
      <w:r w:rsidR="00815FF2" w:rsidRPr="00916ACD">
        <w:rPr>
          <w:rFonts w:cs="Times New Roman"/>
          <w:sz w:val="28"/>
          <w:szCs w:val="28"/>
        </w:rPr>
        <w:t xml:space="preserve"> vai uzņēmējam izsniegtā pagaidu uzglabāšanas atļauja paredz pagaidu uzglabāšanā esošu preču pārvietošanu starp dažādām pagaidu uzglabāšanas vietām</w:t>
      </w:r>
      <w:r w:rsidR="00841F4E" w:rsidRPr="00916ACD">
        <w:rPr>
          <w:rFonts w:cs="Times New Roman"/>
          <w:sz w:val="28"/>
          <w:szCs w:val="28"/>
        </w:rPr>
        <w:t xml:space="preserve"> un </w:t>
      </w:r>
      <w:r w:rsidR="003B6962">
        <w:rPr>
          <w:rFonts w:cs="Times New Roman"/>
          <w:sz w:val="28"/>
          <w:szCs w:val="28"/>
        </w:rPr>
        <w:t xml:space="preserve">pagaidu uzglabāšanas </w:t>
      </w:r>
      <w:r w:rsidR="00841F4E" w:rsidRPr="00916ACD">
        <w:rPr>
          <w:rFonts w:cs="Times New Roman"/>
          <w:sz w:val="28"/>
          <w:szCs w:val="28"/>
        </w:rPr>
        <w:t xml:space="preserve">atļaujas turētājam nav piešķirts atzītā uzņēmēja statuss </w:t>
      </w:r>
      <w:r w:rsidR="00841F4E" w:rsidRPr="00916ACD">
        <w:rPr>
          <w:sz w:val="28"/>
          <w:szCs w:val="28"/>
        </w:rPr>
        <w:t>saskaņā ar regulu Nr.952/2013.</w:t>
      </w:r>
    </w:p>
    <w:p w14:paraId="03778B37" w14:textId="74C35DBD" w:rsidR="00392793" w:rsidRPr="001F2F3F" w:rsidRDefault="00916ACD" w:rsidP="00392793">
      <w:pPr>
        <w:spacing w:before="120"/>
        <w:ind w:firstLine="720"/>
        <w:jc w:val="both"/>
        <w:rPr>
          <w:rFonts w:cs="Times New Roman"/>
          <w:sz w:val="28"/>
          <w:szCs w:val="28"/>
        </w:rPr>
      </w:pPr>
      <w:r w:rsidRPr="001F2F3F">
        <w:rPr>
          <w:rFonts w:cs="Times New Roman"/>
          <w:sz w:val="28"/>
          <w:szCs w:val="28"/>
        </w:rPr>
        <w:t>7</w:t>
      </w:r>
      <w:r w:rsidR="0087792D" w:rsidRPr="001F2F3F">
        <w:rPr>
          <w:rFonts w:cs="Times New Roman"/>
          <w:sz w:val="28"/>
          <w:szCs w:val="28"/>
        </w:rPr>
        <w:t xml:space="preserve">. </w:t>
      </w:r>
      <w:r w:rsidR="00EA6AFB" w:rsidRPr="001F2F3F">
        <w:rPr>
          <w:rFonts w:cs="Times New Roman"/>
          <w:sz w:val="28"/>
          <w:szCs w:val="28"/>
        </w:rPr>
        <w:t>Piemērojot muitas procedūru – laišana brīvā apgrozībā</w:t>
      </w:r>
      <w:r w:rsidR="00702D4C" w:rsidRPr="001F2F3F">
        <w:rPr>
          <w:rFonts w:cs="Times New Roman"/>
          <w:sz w:val="28"/>
          <w:szCs w:val="28"/>
        </w:rPr>
        <w:t xml:space="preserve"> </w:t>
      </w:r>
      <w:r w:rsidR="00EA6AFB" w:rsidRPr="001F2F3F">
        <w:rPr>
          <w:rFonts w:cs="Times New Roman"/>
          <w:sz w:val="28"/>
          <w:szCs w:val="28"/>
        </w:rPr>
        <w:t xml:space="preserve">un </w:t>
      </w:r>
      <w:proofErr w:type="spellStart"/>
      <w:r w:rsidR="00EA6AFB" w:rsidRPr="001F2F3F">
        <w:rPr>
          <w:rFonts w:cs="Times New Roman"/>
          <w:sz w:val="28"/>
          <w:szCs w:val="28"/>
        </w:rPr>
        <w:t>galapatēriņa</w:t>
      </w:r>
      <w:proofErr w:type="spellEnd"/>
      <w:r w:rsidR="00EA6AFB" w:rsidRPr="001F2F3F">
        <w:rPr>
          <w:rFonts w:cs="Times New Roman"/>
          <w:sz w:val="28"/>
          <w:szCs w:val="28"/>
        </w:rPr>
        <w:t xml:space="preserve"> procedūru, tiek </w:t>
      </w:r>
      <w:r w:rsidR="00392793" w:rsidRPr="001F2F3F">
        <w:rPr>
          <w:rFonts w:cs="Times New Roman"/>
          <w:sz w:val="28"/>
          <w:szCs w:val="28"/>
        </w:rPr>
        <w:t>izmantots galvojums muitas maksājumu parādam, kas radies. Šādā gadījumā muitas maksājumu parāds, kas radies, ietver:</w:t>
      </w:r>
    </w:p>
    <w:p w14:paraId="21F4AD03" w14:textId="41E60A6D" w:rsidR="0087792D" w:rsidRPr="001F2F3F" w:rsidRDefault="00916ACD" w:rsidP="00671380">
      <w:pPr>
        <w:ind w:firstLine="720"/>
        <w:jc w:val="both"/>
        <w:rPr>
          <w:rFonts w:cs="Times New Roman"/>
          <w:sz w:val="28"/>
          <w:szCs w:val="28"/>
        </w:rPr>
      </w:pPr>
      <w:r w:rsidRPr="001F2F3F">
        <w:rPr>
          <w:rFonts w:cs="Times New Roman"/>
          <w:sz w:val="28"/>
          <w:szCs w:val="28"/>
        </w:rPr>
        <w:lastRenderedPageBreak/>
        <w:t>7</w:t>
      </w:r>
      <w:r w:rsidR="0087792D" w:rsidRPr="001F2F3F">
        <w:rPr>
          <w:rFonts w:cs="Times New Roman"/>
          <w:sz w:val="28"/>
          <w:szCs w:val="28"/>
        </w:rPr>
        <w:t>.1</w:t>
      </w:r>
      <w:r w:rsidR="0050050F" w:rsidRPr="001F2F3F">
        <w:rPr>
          <w:rFonts w:cs="Times New Roman"/>
          <w:sz w:val="28"/>
          <w:szCs w:val="28"/>
        </w:rPr>
        <w:t>.</w:t>
      </w:r>
      <w:r w:rsidR="0087792D" w:rsidRPr="001F2F3F">
        <w:rPr>
          <w:rFonts w:cs="Times New Roman"/>
          <w:sz w:val="28"/>
          <w:szCs w:val="28"/>
        </w:rPr>
        <w:t xml:space="preserve"> muitas parādu;</w:t>
      </w:r>
    </w:p>
    <w:p w14:paraId="680C28B6" w14:textId="010DFF2E" w:rsidR="00916ACD" w:rsidRPr="001F2F3F" w:rsidRDefault="00916ACD" w:rsidP="00916ACD">
      <w:pPr>
        <w:ind w:firstLine="720"/>
        <w:jc w:val="both"/>
        <w:rPr>
          <w:rFonts w:cs="Times New Roman"/>
          <w:sz w:val="28"/>
          <w:szCs w:val="28"/>
        </w:rPr>
      </w:pPr>
      <w:r w:rsidRPr="001F2F3F">
        <w:rPr>
          <w:rFonts w:cs="Times New Roman"/>
          <w:sz w:val="28"/>
          <w:szCs w:val="28"/>
        </w:rPr>
        <w:t>7</w:t>
      </w:r>
      <w:r w:rsidR="0087792D" w:rsidRPr="001F2F3F">
        <w:rPr>
          <w:rFonts w:cs="Times New Roman"/>
          <w:sz w:val="28"/>
          <w:szCs w:val="28"/>
        </w:rPr>
        <w:t xml:space="preserve">.2. </w:t>
      </w:r>
      <w:r w:rsidR="0050050F" w:rsidRPr="001F2F3F">
        <w:rPr>
          <w:rFonts w:cs="Times New Roman"/>
          <w:sz w:val="28"/>
          <w:szCs w:val="28"/>
        </w:rPr>
        <w:t>pievienotās vērtības</w:t>
      </w:r>
      <w:r w:rsidR="0087792D" w:rsidRPr="001F2F3F">
        <w:rPr>
          <w:rFonts w:cs="Times New Roman"/>
          <w:sz w:val="28"/>
          <w:szCs w:val="28"/>
        </w:rPr>
        <w:t xml:space="preserve"> nodokļa parādu.</w:t>
      </w:r>
    </w:p>
    <w:p w14:paraId="53D87A47" w14:textId="161B71F1" w:rsidR="00CA0CA3" w:rsidRPr="001F2F3F" w:rsidRDefault="00CA0CA3" w:rsidP="00CA0CA3">
      <w:pPr>
        <w:spacing w:before="120"/>
        <w:ind w:firstLine="720"/>
        <w:jc w:val="both"/>
        <w:rPr>
          <w:rFonts w:cs="Times New Roman"/>
          <w:sz w:val="28"/>
          <w:szCs w:val="28"/>
        </w:rPr>
      </w:pPr>
      <w:r w:rsidRPr="001F2F3F">
        <w:rPr>
          <w:rFonts w:cs="Times New Roman"/>
          <w:sz w:val="28"/>
          <w:szCs w:val="28"/>
        </w:rPr>
        <w:t>8. Gadījumā, ja par galvojumu tiek izmantota drošības naudas iemaksa muitas maksājumu parāda, kas var rasties, nodrošināšanai</w:t>
      </w:r>
      <w:r w:rsidR="00E51A51" w:rsidRPr="001F2F3F">
        <w:rPr>
          <w:rFonts w:cs="Times New Roman"/>
          <w:sz w:val="28"/>
          <w:szCs w:val="28"/>
        </w:rPr>
        <w:t>,</w:t>
      </w:r>
      <w:r w:rsidRPr="001F2F3F">
        <w:rPr>
          <w:rFonts w:cs="Times New Roman"/>
          <w:sz w:val="28"/>
          <w:szCs w:val="28"/>
        </w:rPr>
        <w:t xml:space="preserve"> muitas maksājumu parāds, kas var rasties, ietver:</w:t>
      </w:r>
    </w:p>
    <w:p w14:paraId="32D7CDFC" w14:textId="6091F54D" w:rsidR="00CA0CA3" w:rsidRPr="001F2F3F" w:rsidRDefault="00CA0CA3" w:rsidP="00CA0CA3">
      <w:pPr>
        <w:ind w:firstLine="720"/>
        <w:jc w:val="both"/>
        <w:rPr>
          <w:rFonts w:cs="Times New Roman"/>
          <w:sz w:val="28"/>
          <w:szCs w:val="28"/>
        </w:rPr>
      </w:pPr>
      <w:r w:rsidRPr="001F2F3F">
        <w:rPr>
          <w:rFonts w:cs="Times New Roman"/>
          <w:sz w:val="28"/>
          <w:szCs w:val="28"/>
        </w:rPr>
        <w:t>8.1. muitas parādu;</w:t>
      </w:r>
    </w:p>
    <w:p w14:paraId="1C060E5F" w14:textId="5A7C7DD6" w:rsidR="00CA0CA3" w:rsidRPr="001F2F3F" w:rsidRDefault="00CA0CA3" w:rsidP="00CA0CA3">
      <w:pPr>
        <w:ind w:firstLine="720"/>
        <w:jc w:val="both"/>
        <w:rPr>
          <w:rFonts w:cs="Times New Roman"/>
          <w:sz w:val="28"/>
          <w:szCs w:val="28"/>
        </w:rPr>
      </w:pPr>
      <w:r w:rsidRPr="001F2F3F">
        <w:rPr>
          <w:rFonts w:cs="Times New Roman"/>
          <w:sz w:val="28"/>
          <w:szCs w:val="28"/>
        </w:rPr>
        <w:t>8.2. pievienotās vērtības nodokļa parādu;</w:t>
      </w:r>
    </w:p>
    <w:p w14:paraId="2F62137A" w14:textId="5EFB6BAB" w:rsidR="00CA0CA3" w:rsidRPr="00B53DEA" w:rsidRDefault="00CA0CA3" w:rsidP="00CA0CA3">
      <w:pPr>
        <w:ind w:firstLine="720"/>
        <w:jc w:val="both"/>
        <w:rPr>
          <w:rFonts w:cs="Times New Roman"/>
          <w:sz w:val="28"/>
          <w:szCs w:val="28"/>
        </w:rPr>
      </w:pPr>
      <w:r w:rsidRPr="001F2F3F">
        <w:rPr>
          <w:rFonts w:cs="Times New Roman"/>
          <w:sz w:val="28"/>
          <w:szCs w:val="28"/>
        </w:rPr>
        <w:t>8.3. akcīzes nodokļa parādu.</w:t>
      </w:r>
      <w:r w:rsidRPr="00B53DEA">
        <w:rPr>
          <w:rFonts w:cs="Times New Roman"/>
          <w:sz w:val="28"/>
          <w:szCs w:val="28"/>
        </w:rPr>
        <w:t xml:space="preserve"> </w:t>
      </w:r>
    </w:p>
    <w:p w14:paraId="2CCB2356" w14:textId="65AEF521" w:rsidR="00D50935" w:rsidRPr="00B53DEA" w:rsidRDefault="00AE4593" w:rsidP="00866665">
      <w:pPr>
        <w:spacing w:before="120"/>
        <w:ind w:firstLine="720"/>
        <w:jc w:val="both"/>
        <w:rPr>
          <w:rFonts w:cs="Times New Roman"/>
          <w:sz w:val="28"/>
          <w:szCs w:val="28"/>
        </w:rPr>
      </w:pPr>
      <w:r w:rsidRPr="00B53DEA">
        <w:rPr>
          <w:rFonts w:cs="Times New Roman"/>
          <w:sz w:val="28"/>
          <w:szCs w:val="28"/>
        </w:rPr>
        <w:t>9</w:t>
      </w:r>
      <w:r w:rsidR="00D50935" w:rsidRPr="00B53DEA">
        <w:rPr>
          <w:rFonts w:cs="Times New Roman"/>
          <w:sz w:val="28"/>
          <w:szCs w:val="28"/>
        </w:rPr>
        <w:t>. Piemērojot muitas procedūru – tranzīts, tiek izmantots galvojums muitas maksājumu parāda, kas var rasties, nodrošināšanai. Šādā gadījumā muitas maksājumu parāds, kas var rasties, ietver:</w:t>
      </w:r>
    </w:p>
    <w:p w14:paraId="04C7B295" w14:textId="03FEEE40" w:rsidR="00D50935" w:rsidRPr="00B53DEA" w:rsidRDefault="00AE4593" w:rsidP="00671380">
      <w:pPr>
        <w:ind w:firstLine="720"/>
        <w:jc w:val="both"/>
        <w:rPr>
          <w:rFonts w:cs="Times New Roman"/>
          <w:sz w:val="28"/>
          <w:szCs w:val="28"/>
        </w:rPr>
      </w:pPr>
      <w:r w:rsidRPr="00B53DEA">
        <w:rPr>
          <w:rFonts w:cs="Times New Roman"/>
          <w:sz w:val="28"/>
          <w:szCs w:val="28"/>
        </w:rPr>
        <w:t>9</w:t>
      </w:r>
      <w:r w:rsidR="00D50935" w:rsidRPr="00B53DEA">
        <w:rPr>
          <w:rFonts w:cs="Times New Roman"/>
          <w:sz w:val="28"/>
          <w:szCs w:val="28"/>
        </w:rPr>
        <w:t>.1. muitas parādu;</w:t>
      </w:r>
    </w:p>
    <w:p w14:paraId="28F98384" w14:textId="6606B902" w:rsidR="00D50935" w:rsidRPr="00B53DEA" w:rsidRDefault="00AE4593" w:rsidP="00671380">
      <w:pPr>
        <w:ind w:firstLine="720"/>
        <w:jc w:val="both"/>
        <w:rPr>
          <w:rFonts w:cs="Times New Roman"/>
          <w:sz w:val="28"/>
          <w:szCs w:val="28"/>
        </w:rPr>
      </w:pPr>
      <w:r w:rsidRPr="00B53DEA">
        <w:rPr>
          <w:rFonts w:cs="Times New Roman"/>
          <w:sz w:val="28"/>
          <w:szCs w:val="28"/>
        </w:rPr>
        <w:t>9</w:t>
      </w:r>
      <w:r w:rsidR="00D50935" w:rsidRPr="00B53DEA">
        <w:rPr>
          <w:rFonts w:cs="Times New Roman"/>
          <w:sz w:val="28"/>
          <w:szCs w:val="28"/>
        </w:rPr>
        <w:t>.2. pievienotās vērtības nodokļa parādu;</w:t>
      </w:r>
    </w:p>
    <w:p w14:paraId="67B0CD49" w14:textId="2AF45E90" w:rsidR="00D50935" w:rsidRPr="00B53DEA" w:rsidRDefault="00AE4593" w:rsidP="00671380">
      <w:pPr>
        <w:spacing w:after="120"/>
        <w:ind w:firstLine="720"/>
        <w:jc w:val="both"/>
        <w:rPr>
          <w:rFonts w:cs="Times New Roman"/>
          <w:sz w:val="28"/>
          <w:szCs w:val="28"/>
        </w:rPr>
      </w:pPr>
      <w:r w:rsidRPr="00B53DEA">
        <w:rPr>
          <w:rFonts w:cs="Times New Roman"/>
          <w:sz w:val="28"/>
          <w:szCs w:val="28"/>
        </w:rPr>
        <w:t>9</w:t>
      </w:r>
      <w:r w:rsidR="00D50935" w:rsidRPr="00B53DEA">
        <w:rPr>
          <w:rFonts w:cs="Times New Roman"/>
          <w:sz w:val="28"/>
          <w:szCs w:val="28"/>
        </w:rPr>
        <w:t>.3. akcīzes nodokļa parādu.</w:t>
      </w:r>
    </w:p>
    <w:p w14:paraId="6851C712" w14:textId="65A1E5A0" w:rsidR="004147B3" w:rsidRPr="00CF6D8C" w:rsidRDefault="004147B3" w:rsidP="004147B3">
      <w:pPr>
        <w:spacing w:after="120"/>
        <w:ind w:firstLine="720"/>
        <w:jc w:val="both"/>
        <w:rPr>
          <w:sz w:val="28"/>
          <w:szCs w:val="28"/>
        </w:rPr>
      </w:pPr>
      <w:r>
        <w:rPr>
          <w:sz w:val="28"/>
          <w:szCs w:val="28"/>
        </w:rPr>
        <w:t xml:space="preserve">10. </w:t>
      </w:r>
      <w:r w:rsidRPr="00CF6D8C">
        <w:rPr>
          <w:sz w:val="28"/>
          <w:szCs w:val="28"/>
        </w:rPr>
        <w:t>Ja šo noteikumu 4.2.</w:t>
      </w:r>
      <w:r w:rsidR="00656B8C">
        <w:rPr>
          <w:sz w:val="28"/>
          <w:szCs w:val="28"/>
        </w:rPr>
        <w:t>apakš</w:t>
      </w:r>
      <w:r w:rsidRPr="00CF6D8C">
        <w:rPr>
          <w:sz w:val="28"/>
          <w:szCs w:val="28"/>
        </w:rPr>
        <w:t>punktā minētā persona</w:t>
      </w:r>
      <w:r w:rsidRPr="00CF6D8C">
        <w:rPr>
          <w:rStyle w:val="Bodytext3"/>
          <w:rFonts w:eastAsiaTheme="minorHAnsi"/>
          <w:i w:val="0"/>
          <w:iCs w:val="0"/>
          <w:color w:val="auto"/>
          <w:sz w:val="28"/>
          <w:szCs w:val="28"/>
        </w:rPr>
        <w:t xml:space="preserve"> ir saņēmusi regulas </w:t>
      </w:r>
      <w:r w:rsidRPr="00CF6D8C">
        <w:rPr>
          <w:sz w:val="28"/>
          <w:szCs w:val="28"/>
        </w:rPr>
        <w:t>Nr.952/2013 89.panta 5.punktā un kādu no regulas Nr.952/2013 148., 182. vai 211. pantā noteiktajām atļaujām vai regulas Nr.952/2013 39.pantā minēto atzītā uzņēmēja statusu, vai Pievienotās vērtības nodokļa likuma 85.pantā noteikto atļauju piemērot īpašo nodokļa režīmu preču importa darījumos, vai ir universālā pasta pakalpojuma sniedzējs, tā</w:t>
      </w:r>
      <w:r w:rsidR="00656B8C">
        <w:rPr>
          <w:sz w:val="28"/>
          <w:szCs w:val="28"/>
        </w:rPr>
        <w:t>,</w:t>
      </w:r>
      <w:r w:rsidRPr="00CF6D8C">
        <w:rPr>
          <w:sz w:val="28"/>
          <w:szCs w:val="28"/>
        </w:rPr>
        <w:t xml:space="preserve"> piemērojot muitas procedūras (izņemot muitas procedūru – laišana brīvā apgrozībā un muitas procedūru – tranzīts)</w:t>
      </w:r>
      <w:r w:rsidR="00656B8C">
        <w:rPr>
          <w:sz w:val="28"/>
          <w:szCs w:val="28"/>
        </w:rPr>
        <w:t>,</w:t>
      </w:r>
      <w:r w:rsidRPr="00CF6D8C">
        <w:rPr>
          <w:sz w:val="28"/>
          <w:szCs w:val="28"/>
        </w:rPr>
        <w:t xml:space="preserve"> var piemērot Regulas Nr.952/2013 89.panta 9.punktā minēto atbrīvojumu tādam muitas maksājumu parādam, kas var rasties,  noformējot vienu vai vairākas muitas deklarācijas, </w:t>
      </w:r>
      <w:r w:rsidR="00656B8C">
        <w:rPr>
          <w:sz w:val="28"/>
          <w:szCs w:val="28"/>
        </w:rPr>
        <w:t xml:space="preserve">par </w:t>
      </w:r>
      <w:r w:rsidRPr="00CF6D8C">
        <w:rPr>
          <w:sz w:val="28"/>
          <w:szCs w:val="28"/>
        </w:rPr>
        <w:t>kur</w:t>
      </w:r>
      <w:r w:rsidR="00656B8C">
        <w:rPr>
          <w:sz w:val="28"/>
          <w:szCs w:val="28"/>
        </w:rPr>
        <w:t>ām</w:t>
      </w:r>
      <w:r w:rsidRPr="00CF6D8C">
        <w:rPr>
          <w:sz w:val="28"/>
          <w:szCs w:val="28"/>
        </w:rPr>
        <w:t xml:space="preserve"> </w:t>
      </w:r>
      <w:r w:rsidR="00656B8C">
        <w:rPr>
          <w:sz w:val="28"/>
          <w:szCs w:val="28"/>
        </w:rPr>
        <w:t>kopējā nodrošināmā muitas maksājuma parāda summa</w:t>
      </w:r>
      <w:r w:rsidRPr="00CF6D8C">
        <w:rPr>
          <w:sz w:val="28"/>
          <w:szCs w:val="28"/>
        </w:rPr>
        <w:t xml:space="preserve"> </w:t>
      </w:r>
      <w:r>
        <w:rPr>
          <w:sz w:val="28"/>
          <w:szCs w:val="28"/>
        </w:rPr>
        <w:t xml:space="preserve"> </w:t>
      </w:r>
      <w:r w:rsidRPr="00CF6D8C">
        <w:rPr>
          <w:sz w:val="28"/>
          <w:szCs w:val="28"/>
        </w:rPr>
        <w:t>nepārsniedz regulas Nr.952/2013 89.panta 9.punktā noteikto statistiskās vērtības slieksni</w:t>
      </w:r>
      <w:r>
        <w:rPr>
          <w:sz w:val="28"/>
          <w:szCs w:val="28"/>
        </w:rPr>
        <w:t>.</w:t>
      </w:r>
    </w:p>
    <w:p w14:paraId="54AB8CAE" w14:textId="6CFAAB85" w:rsidR="004147B3" w:rsidRDefault="004147B3" w:rsidP="004147B3">
      <w:pPr>
        <w:spacing w:after="120"/>
        <w:ind w:left="34" w:right="62" w:firstLine="686"/>
        <w:jc w:val="both"/>
        <w:rPr>
          <w:rFonts w:cs="Times New Roman"/>
          <w:sz w:val="28"/>
          <w:szCs w:val="28"/>
        </w:rPr>
      </w:pPr>
      <w:r>
        <w:rPr>
          <w:sz w:val="28"/>
          <w:szCs w:val="28"/>
        </w:rPr>
        <w:t xml:space="preserve">11. </w:t>
      </w:r>
      <w:r w:rsidRPr="00CF6D8C">
        <w:rPr>
          <w:sz w:val="28"/>
          <w:szCs w:val="28"/>
        </w:rPr>
        <w:t>Ja persona piemēro šo noteikumu 1</w:t>
      </w:r>
      <w:r w:rsidR="002C5F33">
        <w:rPr>
          <w:sz w:val="28"/>
          <w:szCs w:val="28"/>
        </w:rPr>
        <w:t>0</w:t>
      </w:r>
      <w:r w:rsidRPr="00CF6D8C">
        <w:rPr>
          <w:sz w:val="28"/>
          <w:szCs w:val="28"/>
        </w:rPr>
        <w:t>.punktā minēto atbrīvojumu pagaidu uzglabāšana</w:t>
      </w:r>
      <w:r w:rsidR="000A5289">
        <w:rPr>
          <w:sz w:val="28"/>
          <w:szCs w:val="28"/>
        </w:rPr>
        <w:t>i</w:t>
      </w:r>
      <w:r w:rsidRPr="00CF6D8C">
        <w:rPr>
          <w:sz w:val="28"/>
          <w:szCs w:val="28"/>
        </w:rPr>
        <w:t xml:space="preserve">, tā </w:t>
      </w:r>
      <w:r w:rsidRPr="00CF6D8C">
        <w:rPr>
          <w:rFonts w:cs="Times New Roman"/>
          <w:sz w:val="28"/>
          <w:szCs w:val="28"/>
        </w:rPr>
        <w:t>Valsts ieņēmumu dienestā</w:t>
      </w:r>
      <w:r w:rsidRPr="00CF6D8C">
        <w:rPr>
          <w:sz w:val="28"/>
          <w:szCs w:val="28"/>
        </w:rPr>
        <w:t xml:space="preserve"> </w:t>
      </w:r>
      <w:r w:rsidRPr="00CF6D8C">
        <w:rPr>
          <w:rFonts w:cs="Times New Roman"/>
          <w:sz w:val="28"/>
          <w:szCs w:val="28"/>
        </w:rPr>
        <w:t xml:space="preserve">kopā ar muitas deklarāciju iesniedz parakstītu aprēķinu par muitas maksājumu parādu, kas var rasties. Aprēķinā norāda </w:t>
      </w:r>
      <w:r w:rsidR="00BA6E9A">
        <w:rPr>
          <w:rFonts w:cs="Times New Roman"/>
          <w:sz w:val="28"/>
          <w:szCs w:val="28"/>
        </w:rPr>
        <w:t xml:space="preserve">rēķina </w:t>
      </w:r>
      <w:r w:rsidRPr="00CF6D8C">
        <w:rPr>
          <w:rFonts w:cs="Times New Roman"/>
          <w:sz w:val="28"/>
          <w:szCs w:val="28"/>
        </w:rPr>
        <w:t>numuru, tā izsniegšanas datumu un preces vērtību, no kuras tiek aprēķināts muitas maksājumu parāds, kas var rasties.</w:t>
      </w:r>
    </w:p>
    <w:p w14:paraId="0E833162" w14:textId="2106FEF6" w:rsidR="00523AA7" w:rsidRPr="004147B3" w:rsidRDefault="00523AA7" w:rsidP="004147B3">
      <w:pPr>
        <w:ind w:left="34" w:right="62" w:firstLine="686"/>
        <w:jc w:val="both"/>
        <w:rPr>
          <w:rFonts w:cs="Times New Roman"/>
          <w:sz w:val="28"/>
          <w:szCs w:val="28"/>
        </w:rPr>
      </w:pPr>
      <w:r w:rsidRPr="00B53DEA">
        <w:rPr>
          <w:rStyle w:val="Bodytext3"/>
          <w:rFonts w:eastAsiaTheme="minorHAnsi"/>
          <w:i w:val="0"/>
          <w:iCs w:val="0"/>
          <w:sz w:val="28"/>
          <w:szCs w:val="22"/>
        </w:rPr>
        <w:t>1</w:t>
      </w:r>
      <w:r w:rsidR="004147B3">
        <w:rPr>
          <w:rStyle w:val="Bodytext3"/>
          <w:rFonts w:eastAsiaTheme="minorHAnsi"/>
          <w:i w:val="0"/>
          <w:iCs w:val="0"/>
          <w:sz w:val="28"/>
          <w:szCs w:val="22"/>
        </w:rPr>
        <w:t>2</w:t>
      </w:r>
      <w:r w:rsidRPr="00B53DEA">
        <w:rPr>
          <w:rStyle w:val="Bodytext3"/>
          <w:rFonts w:eastAsiaTheme="minorHAnsi"/>
          <w:i w:val="0"/>
          <w:iCs w:val="0"/>
          <w:sz w:val="28"/>
          <w:szCs w:val="22"/>
        </w:rPr>
        <w:t>. Galvojums par muitas maksājum</w:t>
      </w:r>
      <w:r w:rsidR="001E1EF7" w:rsidRPr="00B53DEA">
        <w:rPr>
          <w:rStyle w:val="Bodytext3"/>
          <w:rFonts w:eastAsiaTheme="minorHAnsi"/>
          <w:i w:val="0"/>
          <w:iCs w:val="0"/>
          <w:sz w:val="28"/>
          <w:szCs w:val="22"/>
        </w:rPr>
        <w:t>u</w:t>
      </w:r>
      <w:r w:rsidRPr="00B53DEA">
        <w:rPr>
          <w:rStyle w:val="Bodytext3"/>
          <w:rFonts w:eastAsiaTheme="minorHAnsi"/>
          <w:i w:val="0"/>
          <w:iCs w:val="0"/>
          <w:sz w:val="28"/>
          <w:szCs w:val="22"/>
        </w:rPr>
        <w:t xml:space="preserve"> parādu</w:t>
      </w:r>
      <w:r w:rsidR="00094CB4">
        <w:rPr>
          <w:rStyle w:val="Bodytext3"/>
          <w:rFonts w:eastAsiaTheme="minorHAnsi"/>
          <w:i w:val="0"/>
          <w:iCs w:val="0"/>
          <w:sz w:val="28"/>
          <w:szCs w:val="22"/>
        </w:rPr>
        <w:t xml:space="preserve">, kas radies vai </w:t>
      </w:r>
      <w:r w:rsidRPr="00B53DEA">
        <w:rPr>
          <w:rStyle w:val="Bodytext3"/>
          <w:rFonts w:eastAsiaTheme="minorHAnsi"/>
          <w:i w:val="0"/>
          <w:iCs w:val="0"/>
          <w:sz w:val="28"/>
          <w:szCs w:val="22"/>
        </w:rPr>
        <w:t>var rasties nav jāiesniedz:</w:t>
      </w:r>
    </w:p>
    <w:p w14:paraId="5A0A2F7A" w14:textId="4AE10644" w:rsidR="00523AA7" w:rsidRPr="00B53DEA" w:rsidRDefault="00523AA7" w:rsidP="00523AA7">
      <w:pPr>
        <w:widowControl w:val="0"/>
        <w:ind w:right="62" w:firstLine="720"/>
        <w:jc w:val="both"/>
        <w:rPr>
          <w:sz w:val="28"/>
        </w:rPr>
      </w:pPr>
      <w:r w:rsidRPr="00B53DEA">
        <w:rPr>
          <w:rStyle w:val="Bodytext3"/>
          <w:rFonts w:eastAsiaTheme="minorHAnsi"/>
          <w:i w:val="0"/>
          <w:iCs w:val="0"/>
          <w:sz w:val="28"/>
          <w:szCs w:val="22"/>
        </w:rPr>
        <w:t>1</w:t>
      </w:r>
      <w:r w:rsidR="00AE4593" w:rsidRPr="00B53DEA">
        <w:rPr>
          <w:rStyle w:val="Bodytext3"/>
          <w:rFonts w:eastAsiaTheme="minorHAnsi"/>
          <w:i w:val="0"/>
          <w:iCs w:val="0"/>
          <w:sz w:val="28"/>
          <w:szCs w:val="22"/>
        </w:rPr>
        <w:t>2</w:t>
      </w:r>
      <w:r w:rsidRPr="00B53DEA">
        <w:rPr>
          <w:rStyle w:val="Bodytext3"/>
          <w:rFonts w:eastAsiaTheme="minorHAnsi"/>
          <w:i w:val="0"/>
          <w:iCs w:val="0"/>
          <w:sz w:val="28"/>
          <w:szCs w:val="22"/>
        </w:rPr>
        <w:t xml:space="preserve">.1. </w:t>
      </w:r>
      <w:r w:rsidR="00094CB4">
        <w:rPr>
          <w:rStyle w:val="Bodytext3"/>
          <w:rFonts w:eastAsiaTheme="minorHAnsi"/>
          <w:i w:val="0"/>
          <w:iCs w:val="0"/>
          <w:sz w:val="28"/>
          <w:szCs w:val="22"/>
        </w:rPr>
        <w:t xml:space="preserve">ja muitas parāds netiek paziņots saskaņā ar </w:t>
      </w:r>
      <w:r w:rsidR="00E16B43" w:rsidRPr="00B53DEA">
        <w:rPr>
          <w:rStyle w:val="Bodytext3"/>
          <w:rFonts w:eastAsiaTheme="minorHAnsi"/>
          <w:i w:val="0"/>
          <w:iCs w:val="0"/>
          <w:sz w:val="28"/>
          <w:szCs w:val="22"/>
        </w:rPr>
        <w:t>Muitas likuma 8.pant</w:t>
      </w:r>
      <w:r w:rsidR="00094CB4">
        <w:rPr>
          <w:rStyle w:val="Bodytext3"/>
          <w:rFonts w:eastAsiaTheme="minorHAnsi"/>
          <w:i w:val="0"/>
          <w:iCs w:val="0"/>
          <w:sz w:val="28"/>
          <w:szCs w:val="22"/>
        </w:rPr>
        <w:t>u;</w:t>
      </w:r>
    </w:p>
    <w:p w14:paraId="53CC41F9" w14:textId="048BD48E" w:rsidR="00523AA7" w:rsidRPr="00B53DEA" w:rsidRDefault="00523AA7" w:rsidP="00523AA7">
      <w:pPr>
        <w:spacing w:after="120"/>
        <w:ind w:firstLine="720"/>
        <w:jc w:val="both"/>
        <w:rPr>
          <w:rFonts w:cs="Times New Roman"/>
          <w:sz w:val="36"/>
          <w:szCs w:val="28"/>
        </w:rPr>
      </w:pPr>
      <w:r w:rsidRPr="00B53DEA">
        <w:rPr>
          <w:rStyle w:val="Bodytext3"/>
          <w:rFonts w:eastAsiaTheme="minorHAnsi"/>
          <w:i w:val="0"/>
          <w:iCs w:val="0"/>
          <w:sz w:val="28"/>
          <w:szCs w:val="22"/>
        </w:rPr>
        <w:t>1</w:t>
      </w:r>
      <w:r w:rsidR="00AE4593" w:rsidRPr="00B53DEA">
        <w:rPr>
          <w:rStyle w:val="Bodytext3"/>
          <w:rFonts w:eastAsiaTheme="minorHAnsi"/>
          <w:i w:val="0"/>
          <w:iCs w:val="0"/>
          <w:sz w:val="28"/>
          <w:szCs w:val="22"/>
        </w:rPr>
        <w:t>2</w:t>
      </w:r>
      <w:r w:rsidRPr="00B53DEA">
        <w:rPr>
          <w:rStyle w:val="Bodytext3"/>
          <w:rFonts w:eastAsiaTheme="minorHAnsi"/>
          <w:i w:val="0"/>
          <w:iCs w:val="0"/>
          <w:sz w:val="28"/>
          <w:szCs w:val="22"/>
        </w:rPr>
        <w:t>.2. ja Valsts ieņēmumu dienests</w:t>
      </w:r>
      <w:r w:rsidR="001F2F3F">
        <w:rPr>
          <w:rStyle w:val="Bodytext3"/>
          <w:rFonts w:eastAsiaTheme="minorHAnsi"/>
          <w:i w:val="0"/>
          <w:iCs w:val="0"/>
          <w:sz w:val="28"/>
          <w:szCs w:val="22"/>
        </w:rPr>
        <w:t xml:space="preserve"> saskaņā ar šo noteikumu 10</w:t>
      </w:r>
      <w:r w:rsidR="00341850" w:rsidRPr="00B53DEA">
        <w:rPr>
          <w:rStyle w:val="Bodytext3"/>
          <w:rFonts w:eastAsiaTheme="minorHAnsi"/>
          <w:i w:val="0"/>
          <w:iCs w:val="0"/>
          <w:sz w:val="28"/>
          <w:szCs w:val="22"/>
        </w:rPr>
        <w:t>.punkt</w:t>
      </w:r>
      <w:r w:rsidR="00DA31CC" w:rsidRPr="00B53DEA">
        <w:rPr>
          <w:rStyle w:val="Bodytext3"/>
          <w:rFonts w:eastAsiaTheme="minorHAnsi"/>
          <w:i w:val="0"/>
          <w:iCs w:val="0"/>
          <w:sz w:val="28"/>
          <w:szCs w:val="22"/>
        </w:rPr>
        <w:t>u</w:t>
      </w:r>
      <w:r w:rsidRPr="00B53DEA">
        <w:rPr>
          <w:rStyle w:val="Bodytext3"/>
          <w:rFonts w:eastAsiaTheme="minorHAnsi"/>
          <w:i w:val="0"/>
          <w:iCs w:val="0"/>
          <w:sz w:val="28"/>
          <w:szCs w:val="22"/>
        </w:rPr>
        <w:t xml:space="preserve"> </w:t>
      </w:r>
      <w:r w:rsidR="00E16B43" w:rsidRPr="00B53DEA">
        <w:rPr>
          <w:sz w:val="28"/>
          <w:szCs w:val="28"/>
        </w:rPr>
        <w:t>šo noteikumu 4.2.</w:t>
      </w:r>
      <w:r w:rsidR="009D041B">
        <w:rPr>
          <w:sz w:val="28"/>
          <w:szCs w:val="28"/>
        </w:rPr>
        <w:t>apakš</w:t>
      </w:r>
      <w:r w:rsidR="00E16B43" w:rsidRPr="00B53DEA">
        <w:rPr>
          <w:sz w:val="28"/>
          <w:szCs w:val="28"/>
        </w:rPr>
        <w:t xml:space="preserve">punktā minētajai </w:t>
      </w:r>
      <w:r w:rsidR="00E16B43" w:rsidRPr="00B53DEA">
        <w:rPr>
          <w:rStyle w:val="Bodytext3"/>
          <w:rFonts w:eastAsiaTheme="minorHAnsi"/>
          <w:i w:val="0"/>
          <w:iCs w:val="0"/>
          <w:sz w:val="28"/>
          <w:szCs w:val="22"/>
        </w:rPr>
        <w:t>personai ir piešķīris atbrīvojumu no prasības sniegt galvojumu</w:t>
      </w:r>
      <w:r w:rsidRPr="00B53DEA">
        <w:rPr>
          <w:rStyle w:val="Bodytext3"/>
          <w:rFonts w:eastAsiaTheme="minorHAnsi"/>
          <w:i w:val="0"/>
          <w:iCs w:val="0"/>
          <w:sz w:val="28"/>
          <w:szCs w:val="22"/>
        </w:rPr>
        <w:t>.</w:t>
      </w:r>
    </w:p>
    <w:p w14:paraId="0539E91C" w14:textId="087DC732" w:rsidR="006C548B" w:rsidRPr="00B53DEA" w:rsidRDefault="006C548B" w:rsidP="00F56C9F">
      <w:pPr>
        <w:ind w:firstLine="720"/>
        <w:jc w:val="both"/>
        <w:rPr>
          <w:rFonts w:cs="Times New Roman"/>
          <w:sz w:val="28"/>
          <w:szCs w:val="28"/>
        </w:rPr>
      </w:pPr>
      <w:r w:rsidRPr="00B53DEA">
        <w:rPr>
          <w:rFonts w:cs="Times New Roman"/>
          <w:sz w:val="28"/>
          <w:szCs w:val="28"/>
        </w:rPr>
        <w:t>1</w:t>
      </w:r>
      <w:r w:rsidR="00AE4593" w:rsidRPr="00B53DEA">
        <w:rPr>
          <w:rFonts w:cs="Times New Roman"/>
          <w:sz w:val="28"/>
          <w:szCs w:val="28"/>
        </w:rPr>
        <w:t>3</w:t>
      </w:r>
      <w:r w:rsidRPr="00B53DEA">
        <w:rPr>
          <w:rFonts w:cs="Times New Roman"/>
          <w:sz w:val="28"/>
          <w:szCs w:val="28"/>
        </w:rPr>
        <w:t>. Muitas maksājum</w:t>
      </w:r>
      <w:r w:rsidR="003F714F" w:rsidRPr="00B53DEA">
        <w:rPr>
          <w:rFonts w:cs="Times New Roman"/>
          <w:sz w:val="28"/>
          <w:szCs w:val="28"/>
        </w:rPr>
        <w:t>u</w:t>
      </w:r>
      <w:r w:rsidRPr="00B53DEA">
        <w:rPr>
          <w:rFonts w:cs="Times New Roman"/>
          <w:sz w:val="28"/>
          <w:szCs w:val="28"/>
        </w:rPr>
        <w:t xml:space="preserve"> parāda par akcīzes nodokli galvojums nav jāsniedz šādos gadījumos:</w:t>
      </w:r>
    </w:p>
    <w:p w14:paraId="19B08482" w14:textId="046BC673" w:rsidR="006C548B" w:rsidRPr="00B53DEA" w:rsidRDefault="006C548B" w:rsidP="00F56C9F">
      <w:pPr>
        <w:ind w:firstLine="720"/>
        <w:jc w:val="both"/>
        <w:rPr>
          <w:rFonts w:cs="Times New Roman"/>
          <w:sz w:val="28"/>
          <w:szCs w:val="28"/>
        </w:rPr>
      </w:pPr>
      <w:r w:rsidRPr="00B53DEA">
        <w:rPr>
          <w:rFonts w:cs="Times New Roman"/>
          <w:sz w:val="28"/>
          <w:szCs w:val="28"/>
        </w:rPr>
        <w:t>1</w:t>
      </w:r>
      <w:r w:rsidR="00AE4593" w:rsidRPr="00B53DEA">
        <w:rPr>
          <w:rFonts w:cs="Times New Roman"/>
          <w:sz w:val="28"/>
          <w:szCs w:val="28"/>
        </w:rPr>
        <w:t>3</w:t>
      </w:r>
      <w:r w:rsidRPr="00B53DEA">
        <w:rPr>
          <w:rFonts w:cs="Times New Roman"/>
          <w:sz w:val="28"/>
          <w:szCs w:val="28"/>
        </w:rPr>
        <w:t>.1. ja precēm piemēro atbrīvojumu no akcīzes nodokļa saskaņā ar likuma “Par akcīzes nodokli” V nodaļu;</w:t>
      </w:r>
    </w:p>
    <w:p w14:paraId="16232394" w14:textId="0D803945" w:rsidR="00F56C9F" w:rsidRDefault="006C548B" w:rsidP="00F56C9F">
      <w:pPr>
        <w:ind w:firstLine="720"/>
        <w:jc w:val="both"/>
        <w:rPr>
          <w:rFonts w:cs="Times New Roman"/>
          <w:sz w:val="28"/>
          <w:szCs w:val="28"/>
        </w:rPr>
      </w:pPr>
      <w:r w:rsidRPr="00B53DEA">
        <w:rPr>
          <w:rFonts w:cs="Times New Roman"/>
          <w:sz w:val="28"/>
          <w:szCs w:val="28"/>
        </w:rPr>
        <w:lastRenderedPageBreak/>
        <w:t>1</w:t>
      </w:r>
      <w:r w:rsidR="00AE4593" w:rsidRPr="00B53DEA">
        <w:rPr>
          <w:rFonts w:cs="Times New Roman"/>
          <w:sz w:val="28"/>
          <w:szCs w:val="28"/>
        </w:rPr>
        <w:t>3</w:t>
      </w:r>
      <w:r w:rsidRPr="00B53DEA">
        <w:rPr>
          <w:rFonts w:cs="Times New Roman"/>
          <w:sz w:val="28"/>
          <w:szCs w:val="28"/>
        </w:rPr>
        <w:t>.</w:t>
      </w:r>
      <w:r w:rsidR="00AD6383">
        <w:rPr>
          <w:rFonts w:cs="Times New Roman"/>
          <w:sz w:val="28"/>
          <w:szCs w:val="28"/>
        </w:rPr>
        <w:t>2</w:t>
      </w:r>
      <w:r w:rsidRPr="00B53DEA">
        <w:rPr>
          <w:rFonts w:cs="Times New Roman"/>
          <w:sz w:val="28"/>
          <w:szCs w:val="28"/>
        </w:rPr>
        <w:t>. par akcīzes precēm, kurām saskaņā ar likuma “Par akcīzes nodokli” 8.panta trešo daļu neiesniedz galvojumu</w:t>
      </w:r>
      <w:r w:rsidR="00F56C9F">
        <w:rPr>
          <w:rFonts w:cs="Times New Roman"/>
          <w:sz w:val="28"/>
          <w:szCs w:val="28"/>
        </w:rPr>
        <w:t>;</w:t>
      </w:r>
    </w:p>
    <w:p w14:paraId="6DA61099" w14:textId="221F9E4B" w:rsidR="00F56C9F" w:rsidRPr="00F56C9F" w:rsidRDefault="00F56C9F" w:rsidP="00F56C9F">
      <w:pPr>
        <w:ind w:firstLine="720"/>
        <w:jc w:val="both"/>
        <w:rPr>
          <w:rFonts w:cs="Times New Roman"/>
          <w:sz w:val="28"/>
          <w:szCs w:val="28"/>
        </w:rPr>
      </w:pPr>
      <w:r>
        <w:rPr>
          <w:rFonts w:cs="Times New Roman"/>
          <w:sz w:val="28"/>
          <w:szCs w:val="28"/>
        </w:rPr>
        <w:t>13.</w:t>
      </w:r>
      <w:r w:rsidR="00F52BB6">
        <w:rPr>
          <w:rFonts w:cs="Times New Roman"/>
          <w:sz w:val="28"/>
          <w:szCs w:val="28"/>
        </w:rPr>
        <w:t>3</w:t>
      </w:r>
      <w:r>
        <w:rPr>
          <w:rFonts w:cs="Times New Roman"/>
          <w:sz w:val="28"/>
          <w:szCs w:val="28"/>
        </w:rPr>
        <w:t>. j</w:t>
      </w:r>
      <w:r>
        <w:rPr>
          <w:sz w:val="28"/>
          <w:szCs w:val="28"/>
        </w:rPr>
        <w:t xml:space="preserve">a </w:t>
      </w:r>
      <w:r w:rsidRPr="00B53DEA">
        <w:rPr>
          <w:sz w:val="28"/>
          <w:szCs w:val="28"/>
        </w:rPr>
        <w:t>šo noteikumu 4.2.</w:t>
      </w:r>
      <w:r w:rsidR="009D041B">
        <w:rPr>
          <w:sz w:val="28"/>
          <w:szCs w:val="28"/>
        </w:rPr>
        <w:t>apakš</w:t>
      </w:r>
      <w:r w:rsidRPr="00B53DEA">
        <w:rPr>
          <w:sz w:val="28"/>
          <w:szCs w:val="28"/>
        </w:rPr>
        <w:t xml:space="preserve">punktā minētā </w:t>
      </w:r>
      <w:r w:rsidRPr="00B53DEA">
        <w:rPr>
          <w:rStyle w:val="Bodytext3"/>
          <w:rFonts w:eastAsiaTheme="minorHAnsi"/>
          <w:i w:val="0"/>
          <w:iCs w:val="0"/>
          <w:sz w:val="28"/>
          <w:szCs w:val="28"/>
        </w:rPr>
        <w:t>persona</w:t>
      </w:r>
      <w:r>
        <w:rPr>
          <w:rStyle w:val="Bodytext312ptNotItalic"/>
          <w:rFonts w:eastAsiaTheme="minorHAnsi"/>
          <w:i w:val="0"/>
          <w:sz w:val="28"/>
          <w:szCs w:val="28"/>
        </w:rPr>
        <w:t xml:space="preserve"> </w:t>
      </w:r>
      <w:r w:rsidRPr="00B53DEA">
        <w:rPr>
          <w:sz w:val="28"/>
          <w:szCs w:val="28"/>
        </w:rPr>
        <w:t xml:space="preserve">ir saņēmusi atzītā uzņēmēja statusu saskaņā ar regulu Nr.952/2013 vai tā ir iekļauta Valsts ieņēmumu dienesta Padziļinātās sadarbības programmā </w:t>
      </w:r>
      <w:r>
        <w:rPr>
          <w:sz w:val="28"/>
          <w:szCs w:val="28"/>
        </w:rPr>
        <w:t>(izņemot gadījumu, ja tiek piemērota muitas procedūra - tranzīts).</w:t>
      </w:r>
    </w:p>
    <w:p w14:paraId="44AD67C2" w14:textId="5C4F6D81" w:rsidR="004468A6" w:rsidRPr="00C24175" w:rsidRDefault="004636D7" w:rsidP="00F56C9F">
      <w:pPr>
        <w:widowControl w:val="0"/>
        <w:spacing w:before="120"/>
        <w:ind w:right="40" w:firstLine="709"/>
        <w:jc w:val="both"/>
        <w:rPr>
          <w:i/>
          <w:sz w:val="28"/>
        </w:rPr>
      </w:pPr>
      <w:r w:rsidRPr="00C24175">
        <w:rPr>
          <w:rFonts w:cs="Times New Roman"/>
          <w:sz w:val="28"/>
          <w:szCs w:val="28"/>
        </w:rPr>
        <w:t>1</w:t>
      </w:r>
      <w:r w:rsidR="00AE4593" w:rsidRPr="00C24175">
        <w:rPr>
          <w:rFonts w:cs="Times New Roman"/>
          <w:sz w:val="28"/>
          <w:szCs w:val="28"/>
        </w:rPr>
        <w:t>4</w:t>
      </w:r>
      <w:r w:rsidR="00B94A22" w:rsidRPr="00C24175">
        <w:rPr>
          <w:rFonts w:cs="Times New Roman"/>
          <w:sz w:val="28"/>
          <w:szCs w:val="28"/>
        </w:rPr>
        <w:t xml:space="preserve">. </w:t>
      </w:r>
      <w:r w:rsidR="000B5303" w:rsidRPr="00C24175">
        <w:rPr>
          <w:rFonts w:cs="Times New Roman"/>
          <w:sz w:val="28"/>
          <w:szCs w:val="28"/>
        </w:rPr>
        <w:t>Muitas maksājum</w:t>
      </w:r>
      <w:r w:rsidR="003F714F" w:rsidRPr="00C24175">
        <w:rPr>
          <w:rFonts w:cs="Times New Roman"/>
          <w:sz w:val="28"/>
          <w:szCs w:val="28"/>
        </w:rPr>
        <w:t>u</w:t>
      </w:r>
      <w:r w:rsidR="000B5303" w:rsidRPr="00C24175">
        <w:rPr>
          <w:rFonts w:cs="Times New Roman"/>
          <w:sz w:val="28"/>
          <w:szCs w:val="28"/>
        </w:rPr>
        <w:t xml:space="preserve"> parāda par pievienotās vērtības </w:t>
      </w:r>
      <w:r w:rsidR="00B94A22" w:rsidRPr="00C24175">
        <w:rPr>
          <w:rFonts w:cs="Times New Roman"/>
          <w:sz w:val="28"/>
          <w:szCs w:val="28"/>
        </w:rPr>
        <w:t>nodok</w:t>
      </w:r>
      <w:r w:rsidR="000B5303" w:rsidRPr="00C24175">
        <w:rPr>
          <w:rFonts w:cs="Times New Roman"/>
          <w:sz w:val="28"/>
          <w:szCs w:val="28"/>
        </w:rPr>
        <w:t>li</w:t>
      </w:r>
      <w:r w:rsidR="00B94A22" w:rsidRPr="00C24175">
        <w:rPr>
          <w:rFonts w:cs="Times New Roman"/>
          <w:sz w:val="28"/>
          <w:szCs w:val="28"/>
        </w:rPr>
        <w:t xml:space="preserve"> galvojums nav jāsniedz</w:t>
      </w:r>
      <w:r w:rsidR="000B5303" w:rsidRPr="00C24175">
        <w:rPr>
          <w:rFonts w:cs="Times New Roman"/>
          <w:sz w:val="28"/>
          <w:szCs w:val="28"/>
        </w:rPr>
        <w:t>,</w:t>
      </w:r>
      <w:r w:rsidR="00B94A22" w:rsidRPr="00C24175">
        <w:rPr>
          <w:rFonts w:cs="Times New Roman"/>
          <w:sz w:val="28"/>
          <w:szCs w:val="28"/>
        </w:rPr>
        <w:t xml:space="preserve"> </w:t>
      </w:r>
      <w:r w:rsidR="000B5303" w:rsidRPr="00C24175">
        <w:rPr>
          <w:rFonts w:cs="Times New Roman"/>
          <w:sz w:val="28"/>
          <w:szCs w:val="28"/>
        </w:rPr>
        <w:t>ja</w:t>
      </w:r>
      <w:r w:rsidR="004468A6" w:rsidRPr="00C24175">
        <w:rPr>
          <w:rFonts w:cs="Times New Roman"/>
          <w:sz w:val="28"/>
          <w:szCs w:val="28"/>
        </w:rPr>
        <w:t>:</w:t>
      </w:r>
    </w:p>
    <w:p w14:paraId="19D7AF03" w14:textId="2F0D0904" w:rsidR="004B4484" w:rsidRPr="00C24175" w:rsidRDefault="00F57A89" w:rsidP="00FA0AE4">
      <w:pPr>
        <w:ind w:firstLine="720"/>
        <w:jc w:val="both"/>
        <w:rPr>
          <w:rFonts w:cs="Times New Roman"/>
          <w:sz w:val="28"/>
          <w:szCs w:val="28"/>
        </w:rPr>
      </w:pPr>
      <w:r w:rsidRPr="00C24175">
        <w:rPr>
          <w:rFonts w:cs="Times New Roman"/>
          <w:sz w:val="28"/>
          <w:szCs w:val="28"/>
        </w:rPr>
        <w:t>1</w:t>
      </w:r>
      <w:r w:rsidR="00AE4593" w:rsidRPr="00C24175">
        <w:rPr>
          <w:rFonts w:cs="Times New Roman"/>
          <w:sz w:val="28"/>
          <w:szCs w:val="28"/>
        </w:rPr>
        <w:t>4</w:t>
      </w:r>
      <w:r w:rsidRPr="00C24175">
        <w:rPr>
          <w:rFonts w:cs="Times New Roman"/>
          <w:sz w:val="28"/>
          <w:szCs w:val="28"/>
        </w:rPr>
        <w:t>.1</w:t>
      </w:r>
      <w:r w:rsidR="00A971A9" w:rsidRPr="00C24175">
        <w:rPr>
          <w:rFonts w:cs="Times New Roman"/>
          <w:sz w:val="28"/>
          <w:szCs w:val="28"/>
        </w:rPr>
        <w:t>.</w:t>
      </w:r>
      <w:r w:rsidR="000B5303" w:rsidRPr="00C24175">
        <w:rPr>
          <w:rFonts w:cs="Times New Roman"/>
          <w:sz w:val="28"/>
          <w:szCs w:val="28"/>
        </w:rPr>
        <w:t xml:space="preserve"> </w:t>
      </w:r>
      <w:r w:rsidR="004468A6" w:rsidRPr="00C24175">
        <w:rPr>
          <w:rFonts w:cs="Times New Roman"/>
          <w:sz w:val="28"/>
          <w:szCs w:val="28"/>
        </w:rPr>
        <w:t>parādnieks</w:t>
      </w:r>
      <w:r w:rsidR="009D041B" w:rsidRPr="00C24175">
        <w:rPr>
          <w:rFonts w:cs="Times New Roman"/>
          <w:sz w:val="28"/>
          <w:szCs w:val="28"/>
        </w:rPr>
        <w:t>,</w:t>
      </w:r>
      <w:r w:rsidR="004468A6" w:rsidRPr="00C24175">
        <w:rPr>
          <w:rFonts w:cs="Times New Roman"/>
          <w:sz w:val="28"/>
          <w:szCs w:val="28"/>
        </w:rPr>
        <w:t xml:space="preserve"> </w:t>
      </w:r>
      <w:r w:rsidR="000B5303" w:rsidRPr="00C24175">
        <w:rPr>
          <w:rFonts w:cs="Times New Roman"/>
          <w:sz w:val="28"/>
          <w:szCs w:val="28"/>
        </w:rPr>
        <w:t>piemērojot muitas procedūru – laišana brīvā apgrozībā</w:t>
      </w:r>
      <w:r w:rsidR="00B93470" w:rsidRPr="00C24175">
        <w:rPr>
          <w:rFonts w:cs="Times New Roman"/>
          <w:sz w:val="28"/>
          <w:szCs w:val="28"/>
        </w:rPr>
        <w:t xml:space="preserve"> –un </w:t>
      </w:r>
      <w:proofErr w:type="spellStart"/>
      <w:r w:rsidR="00B93470" w:rsidRPr="00C24175">
        <w:rPr>
          <w:rFonts w:cs="Times New Roman"/>
          <w:sz w:val="28"/>
          <w:szCs w:val="28"/>
        </w:rPr>
        <w:t>galapatēriņa</w:t>
      </w:r>
      <w:proofErr w:type="spellEnd"/>
      <w:r w:rsidR="00B93470" w:rsidRPr="00C24175">
        <w:rPr>
          <w:rFonts w:cs="Times New Roman"/>
          <w:sz w:val="28"/>
          <w:szCs w:val="28"/>
        </w:rPr>
        <w:t xml:space="preserve"> procedūru,</w:t>
      </w:r>
      <w:r w:rsidR="000B5303" w:rsidRPr="00C24175">
        <w:rPr>
          <w:rFonts w:cs="Times New Roman"/>
          <w:sz w:val="28"/>
          <w:szCs w:val="28"/>
        </w:rPr>
        <w:t xml:space="preserve"> izmanto īpašo pievienotās vērtības nodokļa režīmu preču importa darījumos;</w:t>
      </w:r>
    </w:p>
    <w:p w14:paraId="7F2D666A" w14:textId="39D3D77A" w:rsidR="00F57A89" w:rsidRPr="00C24175" w:rsidRDefault="00F57A89" w:rsidP="00FA0AE4">
      <w:pPr>
        <w:ind w:firstLine="720"/>
        <w:jc w:val="both"/>
        <w:rPr>
          <w:sz w:val="28"/>
          <w:szCs w:val="28"/>
        </w:rPr>
      </w:pPr>
      <w:r w:rsidRPr="00C24175">
        <w:rPr>
          <w:sz w:val="28"/>
          <w:szCs w:val="28"/>
        </w:rPr>
        <w:t>1</w:t>
      </w:r>
      <w:r w:rsidR="00AE4593" w:rsidRPr="00C24175">
        <w:rPr>
          <w:sz w:val="28"/>
          <w:szCs w:val="28"/>
        </w:rPr>
        <w:t>4</w:t>
      </w:r>
      <w:r w:rsidRPr="00C24175">
        <w:rPr>
          <w:sz w:val="28"/>
          <w:szCs w:val="28"/>
        </w:rPr>
        <w:t xml:space="preserve">.2. </w:t>
      </w:r>
      <w:r w:rsidR="00C40068" w:rsidRPr="00C24175">
        <w:rPr>
          <w:sz w:val="28"/>
          <w:szCs w:val="28"/>
        </w:rPr>
        <w:t>šo noteikumu 4.2.</w:t>
      </w:r>
      <w:r w:rsidR="009D041B" w:rsidRPr="00C24175">
        <w:rPr>
          <w:sz w:val="28"/>
          <w:szCs w:val="28"/>
        </w:rPr>
        <w:t>apakš</w:t>
      </w:r>
      <w:r w:rsidR="00C40068" w:rsidRPr="00C24175">
        <w:rPr>
          <w:sz w:val="28"/>
          <w:szCs w:val="28"/>
        </w:rPr>
        <w:t xml:space="preserve">punktā minētā </w:t>
      </w:r>
      <w:r w:rsidR="004468A6" w:rsidRPr="00C24175">
        <w:rPr>
          <w:rStyle w:val="Bodytext3"/>
          <w:rFonts w:eastAsiaTheme="minorHAnsi"/>
          <w:i w:val="0"/>
          <w:iCs w:val="0"/>
          <w:sz w:val="28"/>
          <w:szCs w:val="28"/>
        </w:rPr>
        <w:t>persona</w:t>
      </w:r>
      <w:r w:rsidR="004468A6" w:rsidRPr="00C24175">
        <w:rPr>
          <w:rStyle w:val="Bodytext312ptNotItalic"/>
          <w:rFonts w:eastAsiaTheme="minorHAnsi"/>
          <w:i w:val="0"/>
          <w:sz w:val="28"/>
          <w:szCs w:val="28"/>
        </w:rPr>
        <w:t xml:space="preserve">, </w:t>
      </w:r>
      <w:r w:rsidRPr="00C24175">
        <w:rPr>
          <w:sz w:val="28"/>
          <w:szCs w:val="28"/>
        </w:rPr>
        <w:t xml:space="preserve">piemērojot muitas procedūru – tranzīts, ir saņēmusi atzītā </w:t>
      </w:r>
      <w:r w:rsidR="00671380" w:rsidRPr="00C24175">
        <w:rPr>
          <w:sz w:val="28"/>
          <w:szCs w:val="28"/>
        </w:rPr>
        <w:t xml:space="preserve">uzņēmēja </w:t>
      </w:r>
      <w:r w:rsidRPr="00C24175">
        <w:rPr>
          <w:sz w:val="28"/>
          <w:szCs w:val="28"/>
        </w:rPr>
        <w:t xml:space="preserve">statusu saskaņā ar regulu Nr.952/2013 vai tā ir iekļauta Valsts ieņēmumu dienesta Padziļinātās sadarbības programmā un </w:t>
      </w:r>
      <w:r w:rsidR="006A60C0" w:rsidRPr="00C24175">
        <w:rPr>
          <w:sz w:val="28"/>
          <w:szCs w:val="28"/>
        </w:rPr>
        <w:t xml:space="preserve">muitas </w:t>
      </w:r>
      <w:r w:rsidR="0061793E" w:rsidRPr="00C24175">
        <w:rPr>
          <w:sz w:val="28"/>
          <w:szCs w:val="28"/>
        </w:rPr>
        <w:t xml:space="preserve">maksājumu </w:t>
      </w:r>
      <w:r w:rsidRPr="00C24175">
        <w:rPr>
          <w:sz w:val="28"/>
          <w:szCs w:val="28"/>
        </w:rPr>
        <w:t>parādu, kas var rasties, nodrošina ar vispārējo galvojumu.</w:t>
      </w:r>
    </w:p>
    <w:p w14:paraId="6B3D5EDE" w14:textId="63236963" w:rsidR="00B94A22" w:rsidRPr="00B53DEA" w:rsidRDefault="00B94A22" w:rsidP="00866665">
      <w:pPr>
        <w:spacing w:before="120" w:after="240"/>
        <w:ind w:firstLine="720"/>
        <w:jc w:val="both"/>
        <w:rPr>
          <w:rFonts w:cs="Times New Roman"/>
          <w:sz w:val="28"/>
          <w:szCs w:val="28"/>
        </w:rPr>
      </w:pPr>
      <w:r w:rsidRPr="00B53DEA">
        <w:rPr>
          <w:rFonts w:cs="Times New Roman"/>
          <w:sz w:val="28"/>
          <w:szCs w:val="28"/>
        </w:rPr>
        <w:t>1</w:t>
      </w:r>
      <w:r w:rsidR="00AE4593" w:rsidRPr="00B53DEA">
        <w:rPr>
          <w:rFonts w:cs="Times New Roman"/>
          <w:sz w:val="28"/>
          <w:szCs w:val="28"/>
        </w:rPr>
        <w:t>5</w:t>
      </w:r>
      <w:r w:rsidRPr="00B53DEA">
        <w:rPr>
          <w:rFonts w:cs="Times New Roman"/>
          <w:sz w:val="28"/>
          <w:szCs w:val="28"/>
        </w:rPr>
        <w:t xml:space="preserve">. </w:t>
      </w:r>
      <w:r w:rsidR="00FA0AE4" w:rsidRPr="00B53DEA">
        <w:rPr>
          <w:rFonts w:cs="Times New Roman"/>
          <w:sz w:val="28"/>
          <w:szCs w:val="28"/>
        </w:rPr>
        <w:t xml:space="preserve">Persona </w:t>
      </w:r>
      <w:r w:rsidR="00FA0AE4" w:rsidRPr="00B53DEA">
        <w:rPr>
          <w:rStyle w:val="highlight"/>
          <w:rFonts w:cs="Times New Roman"/>
          <w:color w:val="414142"/>
          <w:sz w:val="28"/>
          <w:szCs w:val="28"/>
        </w:rPr>
        <w:t>šajos noteikumos minētos</w:t>
      </w:r>
      <w:r w:rsidR="00FA0AE4" w:rsidRPr="00B53DEA">
        <w:rPr>
          <w:rFonts w:cs="Times New Roman"/>
          <w:sz w:val="28"/>
          <w:szCs w:val="28"/>
        </w:rPr>
        <w:t xml:space="preserve"> iesniegumus </w:t>
      </w:r>
      <w:r w:rsidRPr="00B53DEA">
        <w:rPr>
          <w:rFonts w:cs="Times New Roman"/>
          <w:sz w:val="28"/>
          <w:szCs w:val="28"/>
        </w:rPr>
        <w:t xml:space="preserve">un ar tiem saistītos dokumentus </w:t>
      </w:r>
      <w:r w:rsidR="00DA31CC" w:rsidRPr="00B53DEA">
        <w:rPr>
          <w:rFonts w:cs="Times New Roman"/>
          <w:sz w:val="28"/>
          <w:szCs w:val="28"/>
        </w:rPr>
        <w:t>iesniedz</w:t>
      </w:r>
      <w:r w:rsidR="00DA31CC" w:rsidRPr="00B53DEA" w:rsidDel="00DA31CC">
        <w:rPr>
          <w:rFonts w:cs="Times New Roman"/>
          <w:sz w:val="28"/>
          <w:szCs w:val="28"/>
        </w:rPr>
        <w:t xml:space="preserve"> </w:t>
      </w:r>
      <w:r w:rsidRPr="00B53DEA">
        <w:rPr>
          <w:rFonts w:cs="Times New Roman"/>
          <w:sz w:val="28"/>
          <w:szCs w:val="28"/>
        </w:rPr>
        <w:t>Valsts ieņēmumu dienestā papīra formā vai elektroniska dokumenta veidā</w:t>
      </w:r>
      <w:r w:rsidR="00A007DA" w:rsidRPr="00B53DEA">
        <w:rPr>
          <w:rFonts w:cs="Times New Roman"/>
          <w:sz w:val="28"/>
          <w:szCs w:val="28"/>
        </w:rPr>
        <w:t>,</w:t>
      </w:r>
      <w:r w:rsidRPr="00B53DEA">
        <w:rPr>
          <w:rFonts w:cs="Times New Roman"/>
          <w:sz w:val="28"/>
          <w:szCs w:val="28"/>
        </w:rPr>
        <w:t xml:space="preserve"> vai izmantojot Valsts ieņēmumu dienesta elektroniskās deklarēšanas sistēmu.</w:t>
      </w:r>
    </w:p>
    <w:p w14:paraId="53248CCC" w14:textId="07E1B7AB" w:rsidR="00B94A22" w:rsidRPr="00B53DEA" w:rsidRDefault="008B0974" w:rsidP="00866665">
      <w:pPr>
        <w:spacing w:before="240" w:after="240"/>
        <w:ind w:firstLine="720"/>
        <w:jc w:val="center"/>
        <w:rPr>
          <w:rFonts w:cs="Times New Roman"/>
          <w:b/>
          <w:sz w:val="28"/>
          <w:szCs w:val="28"/>
        </w:rPr>
      </w:pPr>
      <w:r w:rsidRPr="00B53DEA">
        <w:rPr>
          <w:rFonts w:cs="Times New Roman"/>
          <w:b/>
          <w:sz w:val="28"/>
          <w:szCs w:val="28"/>
        </w:rPr>
        <w:t>2</w:t>
      </w:r>
      <w:r w:rsidR="00B94A22" w:rsidRPr="00B53DEA">
        <w:rPr>
          <w:rFonts w:cs="Times New Roman"/>
          <w:b/>
          <w:sz w:val="28"/>
          <w:szCs w:val="28"/>
        </w:rPr>
        <w:t>. Galv</w:t>
      </w:r>
      <w:r w:rsidR="004C47BD" w:rsidRPr="00B53DEA">
        <w:rPr>
          <w:rFonts w:cs="Times New Roman"/>
          <w:b/>
          <w:sz w:val="28"/>
          <w:szCs w:val="28"/>
        </w:rPr>
        <w:t>inieka</w:t>
      </w:r>
      <w:r w:rsidR="00B94A22" w:rsidRPr="00B53DEA">
        <w:rPr>
          <w:rFonts w:cs="Times New Roman"/>
          <w:b/>
          <w:sz w:val="28"/>
          <w:szCs w:val="28"/>
        </w:rPr>
        <w:t xml:space="preserve"> statusa piešķiršana, tā zaudēšana un atbildība</w:t>
      </w:r>
    </w:p>
    <w:p w14:paraId="303FBE3F" w14:textId="0209C438" w:rsidR="0016369C" w:rsidRPr="00B53DEA" w:rsidRDefault="000A0B90" w:rsidP="00163DA1">
      <w:pPr>
        <w:ind w:firstLine="709"/>
        <w:jc w:val="both"/>
        <w:rPr>
          <w:rFonts w:cs="Times New Roman"/>
          <w:sz w:val="28"/>
          <w:szCs w:val="28"/>
        </w:rPr>
      </w:pPr>
      <w:r w:rsidRPr="00B53DEA">
        <w:rPr>
          <w:rFonts w:cs="Times New Roman"/>
          <w:sz w:val="28"/>
          <w:szCs w:val="28"/>
        </w:rPr>
        <w:t>1</w:t>
      </w:r>
      <w:r w:rsidR="00AE4593" w:rsidRPr="00B53DEA">
        <w:rPr>
          <w:rFonts w:cs="Times New Roman"/>
          <w:sz w:val="28"/>
          <w:szCs w:val="28"/>
        </w:rPr>
        <w:t>6</w:t>
      </w:r>
      <w:r w:rsidR="000C19E6" w:rsidRPr="00B53DEA">
        <w:rPr>
          <w:rFonts w:cs="Times New Roman"/>
          <w:sz w:val="28"/>
          <w:szCs w:val="28"/>
        </w:rPr>
        <w:t xml:space="preserve">. </w:t>
      </w:r>
      <w:r w:rsidR="00163DA1" w:rsidRPr="00B53DEA">
        <w:rPr>
          <w:rFonts w:cs="Times New Roman"/>
          <w:sz w:val="28"/>
          <w:szCs w:val="28"/>
        </w:rPr>
        <w:t xml:space="preserve">Galvinieks </w:t>
      </w:r>
      <w:r w:rsidR="0016369C" w:rsidRPr="00B53DEA">
        <w:rPr>
          <w:rFonts w:cs="Times New Roman"/>
          <w:sz w:val="28"/>
          <w:szCs w:val="28"/>
        </w:rPr>
        <w:t xml:space="preserve">saskaņā ar regulas Nr. 952/2013 94.panta </w:t>
      </w:r>
      <w:r w:rsidR="00A367EF" w:rsidRPr="00B53DEA">
        <w:rPr>
          <w:rFonts w:cs="Times New Roman"/>
          <w:sz w:val="28"/>
          <w:szCs w:val="28"/>
        </w:rPr>
        <w:t>1.</w:t>
      </w:r>
      <w:r w:rsidR="0016369C" w:rsidRPr="00B53DEA">
        <w:rPr>
          <w:rFonts w:cs="Times New Roman"/>
          <w:sz w:val="28"/>
          <w:szCs w:val="28"/>
        </w:rPr>
        <w:t xml:space="preserve">punktu </w:t>
      </w:r>
      <w:r w:rsidR="00A367EF" w:rsidRPr="00B53DEA">
        <w:rPr>
          <w:rFonts w:cs="Times New Roman"/>
          <w:sz w:val="28"/>
          <w:szCs w:val="28"/>
        </w:rPr>
        <w:t>ir</w:t>
      </w:r>
      <w:r w:rsidR="0016369C" w:rsidRPr="00B53DEA">
        <w:rPr>
          <w:rFonts w:cs="Times New Roman"/>
          <w:sz w:val="28"/>
          <w:szCs w:val="28"/>
        </w:rPr>
        <w:t>:</w:t>
      </w:r>
    </w:p>
    <w:p w14:paraId="3B4112BC" w14:textId="1F8D1E3B" w:rsidR="0016369C" w:rsidRPr="00B53DEA" w:rsidRDefault="005D2626" w:rsidP="00163DA1">
      <w:pPr>
        <w:ind w:firstLine="709"/>
        <w:jc w:val="both"/>
        <w:rPr>
          <w:rFonts w:cs="Times New Roman"/>
          <w:sz w:val="28"/>
          <w:szCs w:val="28"/>
        </w:rPr>
      </w:pPr>
      <w:r w:rsidRPr="00B53DEA">
        <w:rPr>
          <w:rFonts w:cs="Times New Roman"/>
          <w:sz w:val="28"/>
          <w:szCs w:val="28"/>
        </w:rPr>
        <w:t>1</w:t>
      </w:r>
      <w:r w:rsidR="00AE4593" w:rsidRPr="00B53DEA">
        <w:rPr>
          <w:rFonts w:cs="Times New Roman"/>
          <w:sz w:val="28"/>
          <w:szCs w:val="28"/>
        </w:rPr>
        <w:t>6</w:t>
      </w:r>
      <w:r w:rsidR="0016369C" w:rsidRPr="00B53DEA">
        <w:rPr>
          <w:rFonts w:cs="Times New Roman"/>
          <w:sz w:val="28"/>
          <w:szCs w:val="28"/>
        </w:rPr>
        <w:t>.1. persona, k</w:t>
      </w:r>
      <w:r w:rsidR="00E722C1" w:rsidRPr="00B53DEA">
        <w:rPr>
          <w:rFonts w:cs="Times New Roman"/>
          <w:sz w:val="28"/>
          <w:szCs w:val="28"/>
        </w:rPr>
        <w:t>ura</w:t>
      </w:r>
      <w:r w:rsidR="0016369C" w:rsidRPr="00B53DEA">
        <w:rPr>
          <w:rFonts w:cs="Times New Roman"/>
          <w:sz w:val="28"/>
          <w:szCs w:val="28"/>
        </w:rPr>
        <w:t xml:space="preserve"> ir </w:t>
      </w:r>
      <w:r w:rsidR="00FF7389" w:rsidRPr="00B53DEA">
        <w:rPr>
          <w:rFonts w:cs="Times New Roman"/>
          <w:sz w:val="28"/>
          <w:szCs w:val="28"/>
        </w:rPr>
        <w:t xml:space="preserve">saņēmusi atļauju kredītiestādes darbībai vai licenci apdrošināšanas vai pārapdrošināšanas sabiedrības darbībai </w:t>
      </w:r>
      <w:r w:rsidR="003115A9" w:rsidRPr="00B53DEA">
        <w:rPr>
          <w:rFonts w:cs="Times New Roman"/>
          <w:sz w:val="28"/>
          <w:szCs w:val="28"/>
        </w:rPr>
        <w:t>Eiropas Savienībā</w:t>
      </w:r>
      <w:r w:rsidR="00A62004" w:rsidRPr="00B53DEA">
        <w:rPr>
          <w:rFonts w:cs="Times New Roman"/>
          <w:sz w:val="28"/>
          <w:szCs w:val="28"/>
        </w:rPr>
        <w:t>;</w:t>
      </w:r>
    </w:p>
    <w:p w14:paraId="5CD925DC" w14:textId="5342854D" w:rsidR="00163DA1" w:rsidRPr="00B53DEA" w:rsidRDefault="005D2626" w:rsidP="00866665">
      <w:pPr>
        <w:spacing w:after="120"/>
        <w:ind w:firstLine="709"/>
        <w:jc w:val="both"/>
        <w:rPr>
          <w:rFonts w:cs="Times New Roman"/>
          <w:sz w:val="28"/>
          <w:szCs w:val="28"/>
        </w:rPr>
      </w:pPr>
      <w:r w:rsidRPr="00B53DEA">
        <w:rPr>
          <w:sz w:val="28"/>
          <w:szCs w:val="28"/>
        </w:rPr>
        <w:t>1</w:t>
      </w:r>
      <w:r w:rsidR="00AE4593" w:rsidRPr="00B53DEA">
        <w:rPr>
          <w:sz w:val="28"/>
          <w:szCs w:val="28"/>
        </w:rPr>
        <w:t>6</w:t>
      </w:r>
      <w:r w:rsidR="0016369C" w:rsidRPr="00B53DEA">
        <w:rPr>
          <w:sz w:val="28"/>
          <w:szCs w:val="28"/>
        </w:rPr>
        <w:t xml:space="preserve">.2. </w:t>
      </w:r>
      <w:r w:rsidR="0016369C" w:rsidRPr="00B53DEA">
        <w:rPr>
          <w:rFonts w:cs="Times New Roman"/>
          <w:sz w:val="28"/>
          <w:szCs w:val="28"/>
        </w:rPr>
        <w:t>persona, k</w:t>
      </w:r>
      <w:r w:rsidR="00E722C1" w:rsidRPr="00B53DEA">
        <w:rPr>
          <w:rFonts w:cs="Times New Roman"/>
          <w:sz w:val="28"/>
          <w:szCs w:val="28"/>
        </w:rPr>
        <w:t>ura</w:t>
      </w:r>
      <w:r w:rsidR="004674EE">
        <w:rPr>
          <w:rFonts w:cs="Times New Roman"/>
          <w:sz w:val="28"/>
          <w:szCs w:val="28"/>
        </w:rPr>
        <w:t>i</w:t>
      </w:r>
      <w:r w:rsidR="0016369C" w:rsidRPr="00B53DEA">
        <w:rPr>
          <w:rFonts w:cs="Times New Roman"/>
          <w:sz w:val="28"/>
          <w:szCs w:val="28"/>
        </w:rPr>
        <w:t xml:space="preserve"> </w:t>
      </w:r>
      <w:r w:rsidR="004468A6" w:rsidRPr="00B53DEA">
        <w:rPr>
          <w:sz w:val="28"/>
          <w:szCs w:val="28"/>
        </w:rPr>
        <w:t>Valsts ieņēmumu dienest</w:t>
      </w:r>
      <w:r w:rsidR="004674EE">
        <w:rPr>
          <w:sz w:val="28"/>
          <w:szCs w:val="28"/>
        </w:rPr>
        <w:t>s ir piešķīris galvinieka statusu</w:t>
      </w:r>
      <w:r w:rsidR="00163DA1" w:rsidRPr="00B53DEA">
        <w:rPr>
          <w:rFonts w:cs="Times New Roman"/>
          <w:sz w:val="28"/>
          <w:szCs w:val="28"/>
        </w:rPr>
        <w:t>.</w:t>
      </w:r>
    </w:p>
    <w:p w14:paraId="447A64BB" w14:textId="3C9E0529" w:rsidR="00174783" w:rsidRPr="001F2F3F" w:rsidRDefault="005D2626" w:rsidP="00174783">
      <w:pPr>
        <w:spacing w:before="120" w:after="120"/>
        <w:ind w:firstLine="720"/>
        <w:jc w:val="both"/>
        <w:rPr>
          <w:rFonts w:cs="Times New Roman"/>
          <w:sz w:val="28"/>
          <w:szCs w:val="28"/>
        </w:rPr>
      </w:pPr>
      <w:r w:rsidRPr="00B53DEA">
        <w:rPr>
          <w:rFonts w:cs="Times New Roman"/>
          <w:sz w:val="28"/>
          <w:szCs w:val="28"/>
        </w:rPr>
        <w:t>1</w:t>
      </w:r>
      <w:r w:rsidR="00AE4593" w:rsidRPr="00B53DEA">
        <w:rPr>
          <w:rFonts w:cs="Times New Roman"/>
          <w:sz w:val="28"/>
          <w:szCs w:val="28"/>
        </w:rPr>
        <w:t>7</w:t>
      </w:r>
      <w:r w:rsidR="00174783" w:rsidRPr="00B53DEA">
        <w:rPr>
          <w:rFonts w:cs="Times New Roman"/>
          <w:sz w:val="28"/>
          <w:szCs w:val="28"/>
        </w:rPr>
        <w:t xml:space="preserve">. </w:t>
      </w:r>
      <w:r w:rsidR="00174783" w:rsidRPr="001F2F3F">
        <w:rPr>
          <w:rFonts w:cs="Times New Roman"/>
          <w:sz w:val="28"/>
          <w:szCs w:val="28"/>
        </w:rPr>
        <w:t>Ja persona vēlas saņemt galvinieka status</w:t>
      </w:r>
      <w:r w:rsidR="005A5911" w:rsidRPr="001F2F3F">
        <w:rPr>
          <w:rFonts w:cs="Times New Roman"/>
          <w:sz w:val="28"/>
          <w:szCs w:val="28"/>
        </w:rPr>
        <w:t>u</w:t>
      </w:r>
      <w:r w:rsidR="00174783" w:rsidRPr="001F2F3F">
        <w:rPr>
          <w:rFonts w:cs="Times New Roman"/>
          <w:sz w:val="28"/>
          <w:szCs w:val="28"/>
        </w:rPr>
        <w:t xml:space="preserve">, tā iesniedz Valsts ieņēmumu dienestā </w:t>
      </w:r>
      <w:r w:rsidR="00914E73" w:rsidRPr="001F2F3F">
        <w:rPr>
          <w:rFonts w:cs="Times New Roman"/>
          <w:sz w:val="28"/>
          <w:szCs w:val="28"/>
        </w:rPr>
        <w:t>iesniegumu</w:t>
      </w:r>
      <w:r w:rsidR="00FA0AE4" w:rsidRPr="001F2F3F">
        <w:rPr>
          <w:rFonts w:cs="Times New Roman"/>
          <w:sz w:val="28"/>
          <w:szCs w:val="28"/>
        </w:rPr>
        <w:t xml:space="preserve"> par galvinieka statusa piešķiršanu</w:t>
      </w:r>
      <w:r w:rsidR="001F2F3F" w:rsidRPr="001F2F3F">
        <w:rPr>
          <w:rFonts w:cs="Times New Roman"/>
          <w:sz w:val="28"/>
          <w:szCs w:val="28"/>
        </w:rPr>
        <w:t xml:space="preserve"> un </w:t>
      </w:r>
      <w:r w:rsidR="001F2F3F" w:rsidRPr="001F2F3F">
        <w:rPr>
          <w:sz w:val="28"/>
          <w:szCs w:val="28"/>
        </w:rPr>
        <w:t>bankas izsniegtu apliecinājumu par šo noteikumu 18.6</w:t>
      </w:r>
      <w:r w:rsidR="00174783" w:rsidRPr="001F2F3F">
        <w:rPr>
          <w:rFonts w:cs="Times New Roman"/>
          <w:sz w:val="28"/>
          <w:szCs w:val="28"/>
        </w:rPr>
        <w:t>.</w:t>
      </w:r>
      <w:r w:rsidR="009D041B">
        <w:rPr>
          <w:rFonts w:cs="Times New Roman"/>
          <w:sz w:val="28"/>
          <w:szCs w:val="28"/>
        </w:rPr>
        <w:t>apakš</w:t>
      </w:r>
      <w:r w:rsidR="001F2F3F" w:rsidRPr="001F2F3F">
        <w:rPr>
          <w:rFonts w:cs="Times New Roman"/>
          <w:sz w:val="28"/>
          <w:szCs w:val="28"/>
        </w:rPr>
        <w:t>punktā minēto</w:t>
      </w:r>
      <w:r w:rsidR="001F2F3F" w:rsidRPr="001F2F3F">
        <w:rPr>
          <w:sz w:val="28"/>
          <w:szCs w:val="28"/>
        </w:rPr>
        <w:t xml:space="preserve"> depozīta kontu galvojumam</w:t>
      </w:r>
      <w:r w:rsidR="001F2F3F" w:rsidRPr="001F2F3F">
        <w:rPr>
          <w:rFonts w:cs="Times New Roman"/>
          <w:sz w:val="28"/>
          <w:szCs w:val="28"/>
        </w:rPr>
        <w:t>.</w:t>
      </w:r>
      <w:r w:rsidR="00174783" w:rsidRPr="001F2F3F">
        <w:rPr>
          <w:rFonts w:cs="Times New Roman"/>
          <w:sz w:val="28"/>
          <w:szCs w:val="28"/>
        </w:rPr>
        <w:t xml:space="preserve"> </w:t>
      </w:r>
      <w:r w:rsidR="00D3772F" w:rsidRPr="001F2F3F">
        <w:rPr>
          <w:rFonts w:cs="Times New Roman"/>
          <w:sz w:val="28"/>
          <w:szCs w:val="28"/>
        </w:rPr>
        <w:t xml:space="preserve">Iesniegumā </w:t>
      </w:r>
      <w:r w:rsidR="00174783" w:rsidRPr="001F2F3F">
        <w:rPr>
          <w:rFonts w:cs="Times New Roman"/>
          <w:sz w:val="28"/>
          <w:szCs w:val="28"/>
        </w:rPr>
        <w:t xml:space="preserve">norāda </w:t>
      </w:r>
      <w:r w:rsidR="00367BDF" w:rsidRPr="001F2F3F">
        <w:rPr>
          <w:rFonts w:cs="Times New Roman"/>
          <w:sz w:val="28"/>
          <w:szCs w:val="28"/>
        </w:rPr>
        <w:t xml:space="preserve">galvojuma apjomu un </w:t>
      </w:r>
      <w:r w:rsidR="00174783" w:rsidRPr="001F2F3F">
        <w:rPr>
          <w:rFonts w:cs="Times New Roman"/>
          <w:sz w:val="28"/>
          <w:szCs w:val="28"/>
        </w:rPr>
        <w:t xml:space="preserve">darbības, kurām </w:t>
      </w:r>
      <w:r w:rsidR="00A62004" w:rsidRPr="001F2F3F">
        <w:rPr>
          <w:rFonts w:cs="Times New Roman"/>
          <w:sz w:val="28"/>
          <w:szCs w:val="28"/>
        </w:rPr>
        <w:t xml:space="preserve">tā </w:t>
      </w:r>
      <w:r w:rsidR="00174783" w:rsidRPr="001F2F3F">
        <w:rPr>
          <w:rFonts w:cs="Times New Roman"/>
          <w:sz w:val="28"/>
          <w:szCs w:val="28"/>
        </w:rPr>
        <w:t>vēlas izsniegt galvojumu.</w:t>
      </w:r>
      <w:r w:rsidR="00EF6C8D" w:rsidRPr="001F2F3F">
        <w:rPr>
          <w:rFonts w:cs="Times New Roman"/>
          <w:sz w:val="28"/>
          <w:szCs w:val="28"/>
        </w:rPr>
        <w:t xml:space="preserve"> </w:t>
      </w:r>
    </w:p>
    <w:p w14:paraId="749C55A2" w14:textId="275279C4" w:rsidR="00B94A22" w:rsidRPr="00B53DEA" w:rsidRDefault="005D2626" w:rsidP="00866665">
      <w:pPr>
        <w:spacing w:before="120"/>
        <w:ind w:firstLine="720"/>
        <w:jc w:val="both"/>
        <w:rPr>
          <w:rFonts w:cs="Times New Roman"/>
          <w:sz w:val="28"/>
          <w:szCs w:val="28"/>
        </w:rPr>
      </w:pPr>
      <w:r w:rsidRPr="00B53DEA">
        <w:rPr>
          <w:rFonts w:cs="Times New Roman"/>
          <w:sz w:val="28"/>
          <w:szCs w:val="28"/>
        </w:rPr>
        <w:t>1</w:t>
      </w:r>
      <w:r w:rsidR="00AE4593" w:rsidRPr="00B53DEA">
        <w:rPr>
          <w:rFonts w:cs="Times New Roman"/>
          <w:sz w:val="28"/>
          <w:szCs w:val="28"/>
        </w:rPr>
        <w:t>8</w:t>
      </w:r>
      <w:r w:rsidR="00B94A22" w:rsidRPr="00B53DEA">
        <w:rPr>
          <w:rFonts w:cs="Times New Roman"/>
          <w:sz w:val="28"/>
          <w:szCs w:val="28"/>
        </w:rPr>
        <w:t xml:space="preserve">. Valsts ieņēmumu dienests </w:t>
      </w:r>
      <w:r w:rsidR="005423FA">
        <w:rPr>
          <w:rFonts w:cs="Times New Roman"/>
          <w:sz w:val="28"/>
          <w:szCs w:val="28"/>
        </w:rPr>
        <w:t xml:space="preserve">piešķir </w:t>
      </w:r>
      <w:r w:rsidR="00F6323C" w:rsidRPr="00B53DEA">
        <w:rPr>
          <w:rFonts w:cs="Times New Roman"/>
          <w:sz w:val="28"/>
          <w:szCs w:val="28"/>
        </w:rPr>
        <w:t xml:space="preserve"> </w:t>
      </w:r>
      <w:r w:rsidR="00765570" w:rsidRPr="00B53DEA">
        <w:rPr>
          <w:rFonts w:cs="Times New Roman"/>
          <w:sz w:val="28"/>
          <w:szCs w:val="28"/>
        </w:rPr>
        <w:t>galvinieka statusu</w:t>
      </w:r>
      <w:r w:rsidR="00B94A22" w:rsidRPr="00B53DEA">
        <w:rPr>
          <w:rFonts w:cs="Times New Roman"/>
          <w:sz w:val="28"/>
          <w:szCs w:val="28"/>
        </w:rPr>
        <w:t>, ja ir izpildīti šādi nosacījumi:</w:t>
      </w:r>
    </w:p>
    <w:p w14:paraId="0FC57628" w14:textId="110514F4" w:rsidR="00C90502" w:rsidRPr="00B53DEA" w:rsidRDefault="005D2626" w:rsidP="00671380">
      <w:pPr>
        <w:ind w:firstLine="720"/>
        <w:jc w:val="both"/>
        <w:rPr>
          <w:rFonts w:cs="Times New Roman"/>
          <w:sz w:val="28"/>
          <w:szCs w:val="28"/>
        </w:rPr>
      </w:pPr>
      <w:r w:rsidRPr="00B53DEA">
        <w:rPr>
          <w:rFonts w:cs="Times New Roman"/>
          <w:sz w:val="28"/>
          <w:szCs w:val="28"/>
        </w:rPr>
        <w:t>1</w:t>
      </w:r>
      <w:r w:rsidR="00AE4593" w:rsidRPr="00B53DEA">
        <w:rPr>
          <w:rFonts w:cs="Times New Roman"/>
          <w:sz w:val="28"/>
          <w:szCs w:val="28"/>
        </w:rPr>
        <w:t>8</w:t>
      </w:r>
      <w:r w:rsidR="00B94A22" w:rsidRPr="00B53DEA">
        <w:rPr>
          <w:rFonts w:cs="Times New Roman"/>
          <w:sz w:val="28"/>
          <w:szCs w:val="28"/>
        </w:rPr>
        <w:t xml:space="preserve">.1. </w:t>
      </w:r>
      <w:r w:rsidR="00C90502" w:rsidRPr="00B53DEA">
        <w:rPr>
          <w:rFonts w:cs="Times New Roman"/>
          <w:sz w:val="28"/>
          <w:szCs w:val="28"/>
        </w:rPr>
        <w:t>persona ir reģistrēta Latvijas Republikā;</w:t>
      </w:r>
    </w:p>
    <w:p w14:paraId="5DD7EA8B" w14:textId="492D334E" w:rsidR="00B938B0" w:rsidRPr="00B53DEA" w:rsidRDefault="005D2626" w:rsidP="002F7FD5">
      <w:pPr>
        <w:ind w:firstLine="709"/>
        <w:jc w:val="both"/>
        <w:rPr>
          <w:rFonts w:cs="Times New Roman"/>
          <w:sz w:val="28"/>
          <w:szCs w:val="28"/>
        </w:rPr>
      </w:pPr>
      <w:r w:rsidRPr="00B53DEA">
        <w:rPr>
          <w:rFonts w:cs="Times New Roman"/>
          <w:sz w:val="28"/>
          <w:szCs w:val="28"/>
        </w:rPr>
        <w:t>1</w:t>
      </w:r>
      <w:r w:rsidR="00AE4593" w:rsidRPr="00B53DEA">
        <w:rPr>
          <w:rFonts w:cs="Times New Roman"/>
          <w:sz w:val="28"/>
          <w:szCs w:val="28"/>
        </w:rPr>
        <w:t>8</w:t>
      </w:r>
      <w:r w:rsidR="00C90502" w:rsidRPr="00B53DEA">
        <w:rPr>
          <w:rFonts w:cs="Times New Roman"/>
          <w:sz w:val="28"/>
          <w:szCs w:val="28"/>
        </w:rPr>
        <w:t>.2.</w:t>
      </w:r>
      <w:r w:rsidR="00B938B0" w:rsidRPr="00B53DEA">
        <w:rPr>
          <w:rFonts w:cs="Times New Roman"/>
          <w:sz w:val="28"/>
          <w:szCs w:val="28"/>
        </w:rPr>
        <w:t xml:space="preserve"> personai pēdējos trīs gados</w:t>
      </w:r>
      <w:r w:rsidR="00610510" w:rsidRPr="00B53DEA">
        <w:rPr>
          <w:rFonts w:cs="Times New Roman"/>
          <w:sz w:val="28"/>
          <w:szCs w:val="28"/>
        </w:rPr>
        <w:t xml:space="preserve"> </w:t>
      </w:r>
      <w:r w:rsidR="00B938B0" w:rsidRPr="00B53DEA">
        <w:rPr>
          <w:rFonts w:cs="Times New Roman"/>
          <w:sz w:val="28"/>
          <w:szCs w:val="28"/>
        </w:rPr>
        <w:t>ir stabils finansiālais stāvoklis un pietiekami apgrozāmie līdzekļi saistību izpildei, ko vērtē, pamatojoties uz iepriekšējo trīs gada pārskat</w:t>
      </w:r>
      <w:r w:rsidR="00602EC3" w:rsidRPr="00B53DEA">
        <w:rPr>
          <w:rFonts w:cs="Times New Roman"/>
          <w:sz w:val="28"/>
          <w:szCs w:val="28"/>
        </w:rPr>
        <w:t>os</w:t>
      </w:r>
      <w:r w:rsidR="00B938B0" w:rsidRPr="00B53DEA">
        <w:rPr>
          <w:rFonts w:cs="Times New Roman"/>
          <w:sz w:val="28"/>
          <w:szCs w:val="28"/>
        </w:rPr>
        <w:t xml:space="preserve"> norādītajiem datiem</w:t>
      </w:r>
      <w:r w:rsidR="00B938B0" w:rsidRPr="00B53DEA">
        <w:rPr>
          <w:rFonts w:asciiTheme="minorHAnsi" w:hAnsiTheme="minorHAnsi"/>
          <w:sz w:val="22"/>
        </w:rPr>
        <w:t xml:space="preserve"> </w:t>
      </w:r>
      <w:r w:rsidR="00B938B0" w:rsidRPr="00B53DEA">
        <w:rPr>
          <w:rFonts w:cs="Times New Roman"/>
          <w:sz w:val="28"/>
          <w:szCs w:val="28"/>
        </w:rPr>
        <w:t>aprēķinot:</w:t>
      </w:r>
    </w:p>
    <w:p w14:paraId="3F4DB6DB" w14:textId="66160C4D" w:rsidR="00B938B0" w:rsidRPr="00B53DEA" w:rsidRDefault="005D2626" w:rsidP="002F7FD5">
      <w:pPr>
        <w:ind w:firstLine="709"/>
        <w:jc w:val="both"/>
        <w:rPr>
          <w:rFonts w:cs="Times New Roman"/>
          <w:sz w:val="28"/>
          <w:szCs w:val="28"/>
        </w:rPr>
      </w:pPr>
      <w:r w:rsidRPr="00B53DEA">
        <w:rPr>
          <w:rFonts w:cs="Times New Roman"/>
          <w:sz w:val="28"/>
          <w:szCs w:val="28"/>
        </w:rPr>
        <w:t>1</w:t>
      </w:r>
      <w:r w:rsidR="00AE4593" w:rsidRPr="00B53DEA">
        <w:rPr>
          <w:rFonts w:cs="Times New Roman"/>
          <w:sz w:val="28"/>
          <w:szCs w:val="28"/>
        </w:rPr>
        <w:t>8</w:t>
      </w:r>
      <w:r w:rsidR="00B938B0" w:rsidRPr="00B53DEA">
        <w:rPr>
          <w:rFonts w:cs="Times New Roman"/>
          <w:sz w:val="28"/>
          <w:szCs w:val="28"/>
        </w:rPr>
        <w:t>.2.1. kopējo likviditātes koeficientu (apgrozāmo līdzekļu kopsumma/īstermiņa saistību kopsumma). Minētais koeficients nedrīkst būt mazāks par 2;</w:t>
      </w:r>
    </w:p>
    <w:p w14:paraId="50404005" w14:textId="77777777" w:rsidR="00A1207D" w:rsidRPr="00B53DEA" w:rsidRDefault="005D2626" w:rsidP="00A1207D">
      <w:pPr>
        <w:ind w:firstLine="709"/>
        <w:jc w:val="both"/>
        <w:rPr>
          <w:rFonts w:cs="Times New Roman"/>
          <w:sz w:val="28"/>
          <w:szCs w:val="28"/>
        </w:rPr>
      </w:pPr>
      <w:r w:rsidRPr="00B53DEA">
        <w:rPr>
          <w:rFonts w:cs="Times New Roman"/>
          <w:sz w:val="28"/>
          <w:szCs w:val="28"/>
        </w:rPr>
        <w:lastRenderedPageBreak/>
        <w:t>1</w:t>
      </w:r>
      <w:r w:rsidR="00AE4593" w:rsidRPr="00B53DEA">
        <w:rPr>
          <w:rFonts w:cs="Times New Roman"/>
          <w:sz w:val="28"/>
          <w:szCs w:val="28"/>
        </w:rPr>
        <w:t>8</w:t>
      </w:r>
      <w:r w:rsidR="00B938B0" w:rsidRPr="00B53DEA">
        <w:rPr>
          <w:rFonts w:cs="Times New Roman"/>
          <w:sz w:val="28"/>
          <w:szCs w:val="28"/>
        </w:rPr>
        <w:t>.2.2. finansiālās stabilitātes koeficientu - saistību īpatsvaru bilancē (saistību kopsumma/bilances kopsumma). Minētais koeficients nedrīkst būt lielāks par 1;</w:t>
      </w:r>
    </w:p>
    <w:p w14:paraId="3EB92DD1" w14:textId="4461F6AA" w:rsidR="00367BDF" w:rsidRPr="00B53DEA" w:rsidRDefault="00A1207D" w:rsidP="00A1207D">
      <w:pPr>
        <w:ind w:firstLine="709"/>
        <w:jc w:val="both"/>
        <w:rPr>
          <w:rFonts w:cs="Times New Roman"/>
          <w:sz w:val="28"/>
          <w:szCs w:val="28"/>
        </w:rPr>
      </w:pPr>
      <w:r w:rsidRPr="00B53DEA">
        <w:rPr>
          <w:rFonts w:cs="Times New Roman"/>
          <w:sz w:val="28"/>
          <w:szCs w:val="28"/>
        </w:rPr>
        <w:t xml:space="preserve">18.3. </w:t>
      </w:r>
      <w:r w:rsidR="00367BDF" w:rsidRPr="00B53DEA">
        <w:rPr>
          <w:rFonts w:cs="Times New Roman"/>
          <w:sz w:val="28"/>
          <w:szCs w:val="28"/>
        </w:rPr>
        <w:t xml:space="preserve">persona, skaitot no dienas, kad tā </w:t>
      </w:r>
      <w:r w:rsidR="00CA045F" w:rsidRPr="00CA045F">
        <w:rPr>
          <w:rFonts w:cs="Times New Roman"/>
          <w:sz w:val="28"/>
          <w:szCs w:val="28"/>
        </w:rPr>
        <w:t xml:space="preserve">Valsts ieņēmumu dienestā </w:t>
      </w:r>
      <w:r w:rsidR="00367BDF" w:rsidRPr="00B53DEA">
        <w:rPr>
          <w:rFonts w:cs="Times New Roman"/>
          <w:sz w:val="28"/>
          <w:szCs w:val="28"/>
        </w:rPr>
        <w:t>iesniegusi iesniegumu</w:t>
      </w:r>
      <w:r w:rsidRPr="00B53DEA">
        <w:rPr>
          <w:rFonts w:cs="Times New Roman"/>
          <w:sz w:val="28"/>
          <w:szCs w:val="28"/>
        </w:rPr>
        <w:t xml:space="preserve"> par galvinieka statusa piešķiršanu</w:t>
      </w:r>
      <w:r w:rsidR="00367BDF" w:rsidRPr="00B53DEA">
        <w:rPr>
          <w:rFonts w:cs="Times New Roman"/>
          <w:sz w:val="28"/>
          <w:szCs w:val="28"/>
        </w:rPr>
        <w:t>, pirms vairāk nekā diviem gadiem ir reģistrējusi saimniecisko darbību iekšzemē un kopš reģistrācijas dienas nepārtraukti vei</w:t>
      </w:r>
      <w:r w:rsidR="00CA045F">
        <w:rPr>
          <w:rFonts w:cs="Times New Roman"/>
          <w:sz w:val="28"/>
          <w:szCs w:val="28"/>
        </w:rPr>
        <w:t>ku</w:t>
      </w:r>
      <w:r w:rsidR="00367BDF" w:rsidRPr="00B53DEA">
        <w:rPr>
          <w:rFonts w:cs="Times New Roman"/>
          <w:sz w:val="28"/>
          <w:szCs w:val="28"/>
        </w:rPr>
        <w:t>s</w:t>
      </w:r>
      <w:r w:rsidR="00CA045F">
        <w:rPr>
          <w:rFonts w:cs="Times New Roman"/>
          <w:sz w:val="28"/>
          <w:szCs w:val="28"/>
        </w:rPr>
        <w:t>i</w:t>
      </w:r>
      <w:r w:rsidR="00367BDF" w:rsidRPr="00B53DEA">
        <w:rPr>
          <w:rFonts w:cs="Times New Roman"/>
          <w:sz w:val="28"/>
          <w:szCs w:val="28"/>
        </w:rPr>
        <w:t xml:space="preserve"> saimniecisko darbību;</w:t>
      </w:r>
    </w:p>
    <w:p w14:paraId="61DD72B3" w14:textId="514EEB7F" w:rsidR="00B94A22" w:rsidRPr="00B53DEA" w:rsidRDefault="005D2626" w:rsidP="00D74773">
      <w:pPr>
        <w:ind w:firstLine="709"/>
        <w:jc w:val="both"/>
        <w:rPr>
          <w:rFonts w:cs="Times New Roman"/>
          <w:sz w:val="28"/>
          <w:szCs w:val="28"/>
        </w:rPr>
      </w:pPr>
      <w:r w:rsidRPr="00B53DEA">
        <w:rPr>
          <w:rFonts w:cs="Times New Roman"/>
          <w:sz w:val="28"/>
          <w:szCs w:val="28"/>
        </w:rPr>
        <w:t>1</w:t>
      </w:r>
      <w:r w:rsidR="00AE4593" w:rsidRPr="00B53DEA">
        <w:rPr>
          <w:rFonts w:cs="Times New Roman"/>
          <w:sz w:val="28"/>
          <w:szCs w:val="28"/>
        </w:rPr>
        <w:t>8</w:t>
      </w:r>
      <w:r w:rsidR="00DD78F3" w:rsidRPr="00B53DEA">
        <w:rPr>
          <w:rFonts w:cs="Times New Roman"/>
          <w:sz w:val="28"/>
          <w:szCs w:val="28"/>
        </w:rPr>
        <w:t>.</w:t>
      </w:r>
      <w:r w:rsidR="00A1207D" w:rsidRPr="00B53DEA">
        <w:rPr>
          <w:rFonts w:cs="Times New Roman"/>
          <w:sz w:val="28"/>
          <w:szCs w:val="28"/>
        </w:rPr>
        <w:t>4</w:t>
      </w:r>
      <w:r w:rsidR="00DD78F3" w:rsidRPr="00B53DEA">
        <w:rPr>
          <w:rFonts w:cs="Times New Roman"/>
          <w:sz w:val="28"/>
          <w:szCs w:val="28"/>
        </w:rPr>
        <w:t>.</w:t>
      </w:r>
      <w:r w:rsidR="006A7900" w:rsidRPr="00B53DEA">
        <w:rPr>
          <w:rFonts w:cs="Times New Roman"/>
          <w:sz w:val="28"/>
          <w:szCs w:val="28"/>
        </w:rPr>
        <w:t xml:space="preserve"> </w:t>
      </w:r>
      <w:r w:rsidR="0075579C" w:rsidRPr="00B53DEA">
        <w:rPr>
          <w:rFonts w:cs="Times New Roman"/>
          <w:sz w:val="28"/>
          <w:szCs w:val="28"/>
        </w:rPr>
        <w:t>personai</w:t>
      </w:r>
      <w:r w:rsidR="00726843" w:rsidRPr="00B53DEA">
        <w:rPr>
          <w:rFonts w:cs="Times New Roman"/>
          <w:sz w:val="28"/>
          <w:szCs w:val="28"/>
        </w:rPr>
        <w:t xml:space="preserve"> nav nodokļu, nodevu un citu valsts noteikto obligāto maksājumu parādu vai attiecīgo maksājumu termiņi ir pagarināti (atlikti, sadalīti) nodokļu jomu reglamentējošos normatīvajos aktos noteiktajā kārtībā un </w:t>
      </w:r>
      <w:r w:rsidR="00E430AA" w:rsidRPr="00B53DEA">
        <w:rPr>
          <w:rFonts w:cs="Times New Roman"/>
          <w:sz w:val="28"/>
          <w:szCs w:val="28"/>
        </w:rPr>
        <w:t xml:space="preserve">tā </w:t>
      </w:r>
      <w:r w:rsidR="00726843" w:rsidRPr="00B53DEA">
        <w:rPr>
          <w:rFonts w:cs="Times New Roman"/>
          <w:sz w:val="28"/>
          <w:szCs w:val="28"/>
        </w:rPr>
        <w:t xml:space="preserve">veic maksājumus saskaņā ar nodokļu administrācijas lēmumu (nomaksas grafiku) vai nodokļu administrācijas lēmuma izpilde ir apturēta uz </w:t>
      </w:r>
      <w:proofErr w:type="spellStart"/>
      <w:r w:rsidR="00726843" w:rsidRPr="00B53DEA">
        <w:rPr>
          <w:rFonts w:cs="Times New Roman"/>
          <w:sz w:val="28"/>
          <w:szCs w:val="28"/>
        </w:rPr>
        <w:t>pirmstiesas</w:t>
      </w:r>
      <w:proofErr w:type="spellEnd"/>
      <w:r w:rsidR="00726843" w:rsidRPr="00B53DEA">
        <w:rPr>
          <w:rFonts w:cs="Times New Roman"/>
          <w:sz w:val="28"/>
          <w:szCs w:val="28"/>
        </w:rPr>
        <w:t xml:space="preserve"> izskatīšanas laiku</w:t>
      </w:r>
      <w:r w:rsidR="00BB3DC8" w:rsidRPr="00B53DEA">
        <w:rPr>
          <w:rFonts w:cs="Times New Roman"/>
          <w:sz w:val="28"/>
          <w:szCs w:val="28"/>
        </w:rPr>
        <w:t xml:space="preserve"> vai saskaņā ar Muitas likuma 11.pant</w:t>
      </w:r>
      <w:r w:rsidR="007E0171" w:rsidRPr="00B53DEA">
        <w:rPr>
          <w:rFonts w:cs="Times New Roman"/>
          <w:sz w:val="28"/>
          <w:szCs w:val="28"/>
        </w:rPr>
        <w:t>a trešo daļu</w:t>
      </w:r>
      <w:r w:rsidR="00B94A22" w:rsidRPr="00B53DEA">
        <w:rPr>
          <w:rFonts w:cs="Times New Roman"/>
          <w:sz w:val="28"/>
          <w:szCs w:val="28"/>
        </w:rPr>
        <w:t>;</w:t>
      </w:r>
    </w:p>
    <w:p w14:paraId="13176833" w14:textId="094F16B4" w:rsidR="007202EB" w:rsidRDefault="005D2626" w:rsidP="007202EB">
      <w:pPr>
        <w:ind w:firstLine="720"/>
        <w:jc w:val="both"/>
        <w:rPr>
          <w:rFonts w:cs="Times New Roman"/>
          <w:sz w:val="28"/>
          <w:szCs w:val="28"/>
        </w:rPr>
      </w:pPr>
      <w:r w:rsidRPr="00B53DEA">
        <w:rPr>
          <w:rFonts w:cs="Times New Roman"/>
          <w:sz w:val="28"/>
          <w:szCs w:val="28"/>
        </w:rPr>
        <w:t>1</w:t>
      </w:r>
      <w:r w:rsidR="00AE4593" w:rsidRPr="00B53DEA">
        <w:rPr>
          <w:rFonts w:cs="Times New Roman"/>
          <w:sz w:val="28"/>
          <w:szCs w:val="28"/>
        </w:rPr>
        <w:t>8</w:t>
      </w:r>
      <w:r w:rsidR="00B94A22" w:rsidRPr="00B53DEA">
        <w:rPr>
          <w:rFonts w:cs="Times New Roman"/>
          <w:sz w:val="28"/>
          <w:szCs w:val="28"/>
        </w:rPr>
        <w:t>.</w:t>
      </w:r>
      <w:r w:rsidR="00F52BB6">
        <w:rPr>
          <w:rFonts w:cs="Times New Roman"/>
          <w:sz w:val="28"/>
          <w:szCs w:val="28"/>
        </w:rPr>
        <w:t>5</w:t>
      </w:r>
      <w:r w:rsidR="00B94A22" w:rsidRPr="00B53DEA">
        <w:rPr>
          <w:rFonts w:cs="Times New Roman"/>
          <w:sz w:val="28"/>
          <w:szCs w:val="28"/>
        </w:rPr>
        <w:t xml:space="preserve">. </w:t>
      </w:r>
      <w:r w:rsidR="0075579C" w:rsidRPr="00B53DEA">
        <w:rPr>
          <w:rFonts w:cs="Times New Roman"/>
          <w:sz w:val="28"/>
          <w:szCs w:val="28"/>
        </w:rPr>
        <w:t>persona</w:t>
      </w:r>
      <w:r w:rsidR="00B94A22" w:rsidRPr="00B53DEA">
        <w:rPr>
          <w:rFonts w:cs="Times New Roman"/>
          <w:sz w:val="28"/>
          <w:szCs w:val="28"/>
        </w:rPr>
        <w:t xml:space="preserve"> gada laikā pirms iesnieguma iesniegšanas par galv</w:t>
      </w:r>
      <w:r w:rsidR="00A007DA" w:rsidRPr="00B53DEA">
        <w:rPr>
          <w:rFonts w:cs="Times New Roman"/>
          <w:sz w:val="28"/>
          <w:szCs w:val="28"/>
        </w:rPr>
        <w:t>inieka</w:t>
      </w:r>
      <w:r w:rsidR="00B94A22" w:rsidRPr="00B53DEA">
        <w:rPr>
          <w:rFonts w:cs="Times New Roman"/>
          <w:sz w:val="28"/>
          <w:szCs w:val="28"/>
        </w:rPr>
        <w:t xml:space="preserve"> statusa piešķiršanu nav sodīta par nodokļu aprēķina vai </w:t>
      </w:r>
      <w:r w:rsidR="004F4258" w:rsidRPr="00B53DEA">
        <w:rPr>
          <w:rFonts w:cs="Times New Roman"/>
          <w:sz w:val="28"/>
          <w:szCs w:val="28"/>
        </w:rPr>
        <w:t xml:space="preserve">nodokļu </w:t>
      </w:r>
      <w:r w:rsidR="00B94A22" w:rsidRPr="00B53DEA">
        <w:rPr>
          <w:rFonts w:cs="Times New Roman"/>
          <w:sz w:val="28"/>
          <w:szCs w:val="28"/>
        </w:rPr>
        <w:t xml:space="preserve">maksāšanas </w:t>
      </w:r>
      <w:r w:rsidR="00602B2D" w:rsidRPr="00B53DEA">
        <w:rPr>
          <w:rFonts w:cs="Times New Roman"/>
          <w:sz w:val="28"/>
          <w:szCs w:val="28"/>
        </w:rPr>
        <w:t>kārtības nosacījumu pārkāpumiem</w:t>
      </w:r>
      <w:r w:rsidR="00367BDF" w:rsidRPr="00B53DEA">
        <w:rPr>
          <w:rFonts w:cs="Times New Roman"/>
          <w:sz w:val="28"/>
          <w:szCs w:val="28"/>
        </w:rPr>
        <w:t>;</w:t>
      </w:r>
      <w:r w:rsidR="007202EB">
        <w:rPr>
          <w:rFonts w:cs="Times New Roman"/>
          <w:sz w:val="28"/>
          <w:szCs w:val="28"/>
        </w:rPr>
        <w:t xml:space="preserve"> </w:t>
      </w:r>
    </w:p>
    <w:p w14:paraId="7A5B13E6" w14:textId="1162A853" w:rsidR="007202EB" w:rsidRPr="000764BD" w:rsidRDefault="007202EB" w:rsidP="007202EB">
      <w:pPr>
        <w:ind w:firstLine="720"/>
        <w:jc w:val="both"/>
        <w:rPr>
          <w:rFonts w:cs="Times New Roman"/>
          <w:sz w:val="28"/>
          <w:szCs w:val="28"/>
        </w:rPr>
      </w:pPr>
      <w:r>
        <w:rPr>
          <w:rFonts w:cs="Times New Roman"/>
          <w:sz w:val="28"/>
          <w:szCs w:val="28"/>
        </w:rPr>
        <w:t>18.</w:t>
      </w:r>
      <w:r w:rsidR="00F52BB6">
        <w:rPr>
          <w:rFonts w:cs="Times New Roman"/>
          <w:sz w:val="28"/>
          <w:szCs w:val="28"/>
        </w:rPr>
        <w:t>6</w:t>
      </w:r>
      <w:r>
        <w:rPr>
          <w:rFonts w:cs="Times New Roman"/>
          <w:sz w:val="28"/>
          <w:szCs w:val="28"/>
        </w:rPr>
        <w:t xml:space="preserve">. </w:t>
      </w:r>
      <w:r w:rsidRPr="000764BD">
        <w:rPr>
          <w:rFonts w:cs="Times New Roman"/>
          <w:sz w:val="28"/>
          <w:szCs w:val="28"/>
        </w:rPr>
        <w:t>personas (juridiskas personas) dibinātājs, valdes vai padomes loceklis nav atzīts par vainīgu noziedzīgā nodarījumā par noziedzīgi iegūtu līdzekļu legalizēšanu, par piesavināšanos, neatļautu labumu pieņemšanu, komerciālo uzpirkšanu, kukuļņemšanu, kukuļdošanu, kukuļa piesavināšanos vai starpniecību kukuļošanā vai</w:t>
      </w:r>
      <w:r w:rsidR="00842F9C">
        <w:rPr>
          <w:rFonts w:cs="Times New Roman"/>
          <w:sz w:val="28"/>
          <w:szCs w:val="28"/>
        </w:rPr>
        <w:t>,</w:t>
      </w:r>
      <w:r w:rsidRPr="000764BD">
        <w:rPr>
          <w:rFonts w:cs="Times New Roman"/>
          <w:sz w:val="28"/>
          <w:szCs w:val="28"/>
        </w:rPr>
        <w:t xml:space="preserve"> ja par minētajiem noziedzīgiem nodarījumiem personai (juridiskai personai) saskaņā ar Krimināllikumu nav piemērots piespiedu ietekmēšanas līdzeklis;</w:t>
      </w:r>
    </w:p>
    <w:p w14:paraId="271FEEE9" w14:textId="7A3C03E2" w:rsidR="00A1207D" w:rsidRDefault="007202EB" w:rsidP="00D74773">
      <w:pPr>
        <w:pStyle w:val="tv213"/>
        <w:spacing w:before="0" w:beforeAutospacing="0" w:after="0" w:afterAutospacing="0" w:line="293" w:lineRule="atLeast"/>
        <w:ind w:firstLine="709"/>
        <w:jc w:val="both"/>
        <w:rPr>
          <w:sz w:val="28"/>
          <w:szCs w:val="28"/>
        </w:rPr>
      </w:pPr>
      <w:r>
        <w:rPr>
          <w:sz w:val="28"/>
          <w:szCs w:val="28"/>
        </w:rPr>
        <w:t>18.</w:t>
      </w:r>
      <w:r w:rsidR="00F52BB6">
        <w:rPr>
          <w:sz w:val="28"/>
          <w:szCs w:val="28"/>
        </w:rPr>
        <w:t>7</w:t>
      </w:r>
      <w:r w:rsidR="00367BDF" w:rsidRPr="00B53DEA">
        <w:rPr>
          <w:sz w:val="28"/>
          <w:szCs w:val="28"/>
        </w:rPr>
        <w:t xml:space="preserve">. </w:t>
      </w:r>
      <w:r w:rsidR="00A1207D" w:rsidRPr="00B53DEA">
        <w:rPr>
          <w:sz w:val="28"/>
          <w:szCs w:val="28"/>
        </w:rPr>
        <w:t>galvojuma darbībām ir izveidots naudas līdzekļu uzkrājums</w:t>
      </w:r>
      <w:r w:rsidR="00D74773" w:rsidRPr="00B53DEA">
        <w:rPr>
          <w:sz w:val="28"/>
          <w:szCs w:val="28"/>
        </w:rPr>
        <w:t xml:space="preserve"> </w:t>
      </w:r>
      <w:r w:rsidR="00A1207D" w:rsidRPr="00B53DEA">
        <w:rPr>
          <w:sz w:val="28"/>
          <w:szCs w:val="28"/>
        </w:rPr>
        <w:t xml:space="preserve">depozīta kontā </w:t>
      </w:r>
      <w:r w:rsidR="007049D5" w:rsidRPr="007049D5">
        <w:rPr>
          <w:sz w:val="28"/>
          <w:szCs w:val="28"/>
        </w:rPr>
        <w:t xml:space="preserve">galvojuma apjoma apmērā </w:t>
      </w:r>
      <w:r w:rsidR="00A1207D" w:rsidRPr="00B53DEA">
        <w:rPr>
          <w:sz w:val="28"/>
          <w:szCs w:val="28"/>
        </w:rPr>
        <w:t xml:space="preserve">iespējamā </w:t>
      </w:r>
      <w:r w:rsidR="002D50D4">
        <w:rPr>
          <w:sz w:val="28"/>
          <w:szCs w:val="28"/>
        </w:rPr>
        <w:t>muitas maksājuma</w:t>
      </w:r>
      <w:r w:rsidR="002D50D4" w:rsidRPr="00B53DEA">
        <w:rPr>
          <w:sz w:val="28"/>
          <w:szCs w:val="28"/>
        </w:rPr>
        <w:t xml:space="preserve"> </w:t>
      </w:r>
      <w:r w:rsidR="00A1207D" w:rsidRPr="00B53DEA">
        <w:rPr>
          <w:sz w:val="28"/>
          <w:szCs w:val="28"/>
        </w:rPr>
        <w:t>parāda segšanai</w:t>
      </w:r>
      <w:r w:rsidR="00D74773" w:rsidRPr="00B53DEA">
        <w:rPr>
          <w:sz w:val="28"/>
          <w:szCs w:val="28"/>
        </w:rPr>
        <w:t>.</w:t>
      </w:r>
    </w:p>
    <w:p w14:paraId="38D5F0B3" w14:textId="725EDD1A" w:rsidR="00B94A22" w:rsidRPr="00B53DEA" w:rsidRDefault="0015770E" w:rsidP="000306F4">
      <w:pPr>
        <w:spacing w:before="240"/>
        <w:ind w:firstLine="720"/>
        <w:jc w:val="both"/>
        <w:rPr>
          <w:rFonts w:cs="Times New Roman"/>
          <w:sz w:val="28"/>
          <w:szCs w:val="28"/>
        </w:rPr>
      </w:pPr>
      <w:r>
        <w:rPr>
          <w:rFonts w:cs="Times New Roman"/>
          <w:sz w:val="28"/>
          <w:szCs w:val="28"/>
        </w:rPr>
        <w:t>19</w:t>
      </w:r>
      <w:r w:rsidR="00B94A22" w:rsidRPr="00B53DEA">
        <w:rPr>
          <w:rFonts w:cs="Times New Roman"/>
          <w:sz w:val="28"/>
          <w:szCs w:val="28"/>
        </w:rPr>
        <w:t xml:space="preserve">. </w:t>
      </w:r>
      <w:r w:rsidR="00426FCE" w:rsidRPr="00B53DEA">
        <w:rPr>
          <w:rFonts w:cs="Times New Roman"/>
          <w:sz w:val="28"/>
          <w:szCs w:val="28"/>
        </w:rPr>
        <w:t>G</w:t>
      </w:r>
      <w:r w:rsidR="00B94A22" w:rsidRPr="00B53DEA">
        <w:rPr>
          <w:rFonts w:cs="Times New Roman"/>
          <w:sz w:val="28"/>
          <w:szCs w:val="28"/>
        </w:rPr>
        <w:t>alv</w:t>
      </w:r>
      <w:r w:rsidR="004C47BD" w:rsidRPr="00B53DEA">
        <w:rPr>
          <w:rFonts w:cs="Times New Roman"/>
          <w:sz w:val="28"/>
          <w:szCs w:val="28"/>
        </w:rPr>
        <w:t>inieka</w:t>
      </w:r>
      <w:r w:rsidR="00B94A22" w:rsidRPr="00B53DEA">
        <w:rPr>
          <w:rFonts w:cs="Times New Roman"/>
          <w:sz w:val="28"/>
          <w:szCs w:val="28"/>
        </w:rPr>
        <w:t xml:space="preserve"> pienākumi:</w:t>
      </w:r>
    </w:p>
    <w:p w14:paraId="7BE4BDDD" w14:textId="15302602" w:rsidR="00B94A22" w:rsidRPr="00B53DEA" w:rsidRDefault="0015770E" w:rsidP="00BF4110">
      <w:pPr>
        <w:ind w:firstLine="720"/>
        <w:jc w:val="both"/>
        <w:rPr>
          <w:rFonts w:cs="Times New Roman"/>
          <w:sz w:val="28"/>
          <w:szCs w:val="28"/>
        </w:rPr>
      </w:pPr>
      <w:r>
        <w:rPr>
          <w:rFonts w:cs="Times New Roman"/>
          <w:sz w:val="28"/>
          <w:szCs w:val="28"/>
        </w:rPr>
        <w:t>19</w:t>
      </w:r>
      <w:r w:rsidR="00B94A22" w:rsidRPr="00B53DEA">
        <w:rPr>
          <w:rFonts w:cs="Times New Roman"/>
          <w:sz w:val="28"/>
          <w:szCs w:val="28"/>
        </w:rPr>
        <w:t>.1. ja galv</w:t>
      </w:r>
      <w:r w:rsidR="004C47BD" w:rsidRPr="00B53DEA">
        <w:rPr>
          <w:rFonts w:cs="Times New Roman"/>
          <w:sz w:val="28"/>
          <w:szCs w:val="28"/>
        </w:rPr>
        <w:t>inieks</w:t>
      </w:r>
      <w:r w:rsidR="00B94A22" w:rsidRPr="00B53DEA">
        <w:rPr>
          <w:rFonts w:cs="Times New Roman"/>
          <w:sz w:val="28"/>
          <w:szCs w:val="28"/>
        </w:rPr>
        <w:t xml:space="preserve"> </w:t>
      </w:r>
      <w:r w:rsidR="00BB3DC8" w:rsidRPr="00B53DEA">
        <w:rPr>
          <w:rFonts w:cs="Times New Roman"/>
          <w:sz w:val="28"/>
          <w:szCs w:val="28"/>
        </w:rPr>
        <w:t xml:space="preserve">plāno samazināt </w:t>
      </w:r>
      <w:r w:rsidR="00B94A22" w:rsidRPr="00B53DEA">
        <w:rPr>
          <w:rFonts w:cs="Times New Roman"/>
          <w:sz w:val="28"/>
          <w:szCs w:val="28"/>
        </w:rPr>
        <w:t xml:space="preserve">galvojuma </w:t>
      </w:r>
      <w:r w:rsidR="00BB3DC8" w:rsidRPr="00B53DEA">
        <w:rPr>
          <w:rFonts w:cs="Times New Roman"/>
          <w:sz w:val="28"/>
          <w:szCs w:val="28"/>
        </w:rPr>
        <w:t xml:space="preserve">apjomu vai </w:t>
      </w:r>
      <w:r w:rsidR="00A62004" w:rsidRPr="00B53DEA">
        <w:rPr>
          <w:rFonts w:cs="Times New Roman"/>
          <w:sz w:val="28"/>
          <w:szCs w:val="28"/>
        </w:rPr>
        <w:t xml:space="preserve">tā </w:t>
      </w:r>
      <w:r w:rsidR="00BB3DC8" w:rsidRPr="00B53DEA">
        <w:rPr>
          <w:rFonts w:cs="Times New Roman"/>
          <w:sz w:val="28"/>
          <w:szCs w:val="28"/>
        </w:rPr>
        <w:t>derīguma termiņu</w:t>
      </w:r>
      <w:r w:rsidR="00B94A22" w:rsidRPr="00B53DEA">
        <w:rPr>
          <w:rFonts w:cs="Times New Roman"/>
          <w:sz w:val="28"/>
          <w:szCs w:val="28"/>
        </w:rPr>
        <w:t xml:space="preserve">, viņš par to rakstiski </w:t>
      </w:r>
      <w:r w:rsidR="00C21B61" w:rsidRPr="00B53DEA">
        <w:rPr>
          <w:rFonts w:cs="Times New Roman"/>
          <w:sz w:val="28"/>
          <w:szCs w:val="28"/>
        </w:rPr>
        <w:t xml:space="preserve">(elektroniski) </w:t>
      </w:r>
      <w:r w:rsidR="00B94A22" w:rsidRPr="00B53DEA">
        <w:rPr>
          <w:rFonts w:cs="Times New Roman"/>
          <w:sz w:val="28"/>
          <w:szCs w:val="28"/>
        </w:rPr>
        <w:t xml:space="preserve">paziņo Valsts ieņēmumu dienestam </w:t>
      </w:r>
      <w:r w:rsidR="00D9309F">
        <w:rPr>
          <w:rFonts w:cs="Times New Roman"/>
          <w:sz w:val="28"/>
          <w:szCs w:val="28"/>
        </w:rPr>
        <w:t>vismaz</w:t>
      </w:r>
      <w:r w:rsidR="00B94A22" w:rsidRPr="00B53DEA">
        <w:rPr>
          <w:rFonts w:cs="Times New Roman"/>
          <w:sz w:val="28"/>
          <w:szCs w:val="28"/>
        </w:rPr>
        <w:t xml:space="preserve"> 1</w:t>
      </w:r>
      <w:r w:rsidR="00580F76" w:rsidRPr="00B53DEA">
        <w:rPr>
          <w:rFonts w:cs="Times New Roman"/>
          <w:sz w:val="28"/>
          <w:szCs w:val="28"/>
        </w:rPr>
        <w:t>0</w:t>
      </w:r>
      <w:r w:rsidR="00B94A22" w:rsidRPr="00B53DEA">
        <w:rPr>
          <w:rFonts w:cs="Times New Roman"/>
          <w:sz w:val="28"/>
          <w:szCs w:val="28"/>
        </w:rPr>
        <w:t xml:space="preserve"> dienas pirms grozījumu spēkā stāšanās dienas;</w:t>
      </w:r>
    </w:p>
    <w:p w14:paraId="7BB557D2" w14:textId="18F2DF4B" w:rsidR="00B94A22" w:rsidRPr="00B53DEA" w:rsidRDefault="0015770E" w:rsidP="00BF4110">
      <w:pPr>
        <w:ind w:firstLine="720"/>
        <w:jc w:val="both"/>
        <w:rPr>
          <w:rFonts w:cs="Times New Roman"/>
          <w:sz w:val="28"/>
          <w:szCs w:val="28"/>
        </w:rPr>
      </w:pPr>
      <w:r>
        <w:rPr>
          <w:rFonts w:cs="Times New Roman"/>
          <w:sz w:val="28"/>
          <w:szCs w:val="28"/>
        </w:rPr>
        <w:t>19</w:t>
      </w:r>
      <w:r w:rsidR="00B94A22" w:rsidRPr="00B53DEA">
        <w:rPr>
          <w:rFonts w:cs="Times New Roman"/>
          <w:sz w:val="28"/>
          <w:szCs w:val="28"/>
        </w:rPr>
        <w:t>.2. ja galv</w:t>
      </w:r>
      <w:r w:rsidR="004C47BD" w:rsidRPr="00B53DEA">
        <w:rPr>
          <w:rFonts w:cs="Times New Roman"/>
          <w:sz w:val="28"/>
          <w:szCs w:val="28"/>
        </w:rPr>
        <w:t>inieks</w:t>
      </w:r>
      <w:r w:rsidR="00B94A22" w:rsidRPr="00B53DEA">
        <w:rPr>
          <w:rFonts w:cs="Times New Roman"/>
          <w:sz w:val="28"/>
          <w:szCs w:val="28"/>
        </w:rPr>
        <w:t xml:space="preserve"> pieņem lēmumu par galvojuma anulēšanu, viņš par to vienas darbdienas laikā </w:t>
      </w:r>
      <w:r w:rsidR="00377C3D" w:rsidRPr="00B53DEA">
        <w:rPr>
          <w:rFonts w:cs="Times New Roman"/>
          <w:sz w:val="28"/>
          <w:szCs w:val="28"/>
        </w:rPr>
        <w:t>rakstiski</w:t>
      </w:r>
      <w:r w:rsidR="002D281F" w:rsidRPr="00B53DEA">
        <w:rPr>
          <w:rFonts w:cs="Times New Roman"/>
          <w:sz w:val="28"/>
          <w:szCs w:val="28"/>
        </w:rPr>
        <w:t xml:space="preserve"> (elektroniski)</w:t>
      </w:r>
      <w:r w:rsidR="00377C3D" w:rsidRPr="00B53DEA">
        <w:rPr>
          <w:rFonts w:cs="Times New Roman"/>
          <w:sz w:val="28"/>
          <w:szCs w:val="28"/>
        </w:rPr>
        <w:t xml:space="preserve"> </w:t>
      </w:r>
      <w:r w:rsidR="00B94A22" w:rsidRPr="00B53DEA">
        <w:rPr>
          <w:rFonts w:cs="Times New Roman"/>
          <w:sz w:val="28"/>
          <w:szCs w:val="28"/>
        </w:rPr>
        <w:t>informē Valsts ieņēmumu dienestu. Galvojums ir spēkā 15 dienas no dienas, kad tika pieņemts lēmums par galvojuma anulēšanu;</w:t>
      </w:r>
    </w:p>
    <w:p w14:paraId="007431EF" w14:textId="108F3368" w:rsidR="00B94A22" w:rsidRPr="00B53DEA" w:rsidRDefault="0015770E" w:rsidP="00BF4110">
      <w:pPr>
        <w:ind w:firstLine="720"/>
        <w:jc w:val="both"/>
        <w:rPr>
          <w:rFonts w:cs="Times New Roman"/>
          <w:sz w:val="28"/>
          <w:szCs w:val="28"/>
        </w:rPr>
      </w:pPr>
      <w:r>
        <w:rPr>
          <w:rFonts w:cs="Times New Roman"/>
          <w:sz w:val="28"/>
          <w:szCs w:val="28"/>
        </w:rPr>
        <w:t>19</w:t>
      </w:r>
      <w:r w:rsidR="00B94A22" w:rsidRPr="00B53DEA">
        <w:rPr>
          <w:rFonts w:cs="Times New Roman"/>
          <w:sz w:val="28"/>
          <w:szCs w:val="28"/>
        </w:rPr>
        <w:t>.3. ja galv</w:t>
      </w:r>
      <w:r w:rsidR="004C47BD" w:rsidRPr="00B53DEA">
        <w:rPr>
          <w:rFonts w:cs="Times New Roman"/>
          <w:sz w:val="28"/>
          <w:szCs w:val="28"/>
        </w:rPr>
        <w:t>inieks</w:t>
      </w:r>
      <w:r w:rsidR="00B94A22" w:rsidRPr="00B53DEA">
        <w:rPr>
          <w:rFonts w:cs="Times New Roman"/>
          <w:sz w:val="28"/>
          <w:szCs w:val="28"/>
        </w:rPr>
        <w:t xml:space="preserve"> ir anulējis galvojumu, tas neatbrīvo viņu no saistībām, kas uzsāktas pirms galvojuma anulēšanas;</w:t>
      </w:r>
    </w:p>
    <w:p w14:paraId="629DBE4C" w14:textId="0D75828B" w:rsidR="00B94A22" w:rsidRPr="00B53DEA" w:rsidRDefault="0015770E" w:rsidP="00BF4110">
      <w:pPr>
        <w:ind w:firstLine="720"/>
        <w:jc w:val="both"/>
        <w:rPr>
          <w:rFonts w:cs="Times New Roman"/>
          <w:sz w:val="28"/>
          <w:szCs w:val="28"/>
        </w:rPr>
      </w:pPr>
      <w:r>
        <w:rPr>
          <w:rFonts w:cs="Times New Roman"/>
          <w:sz w:val="28"/>
          <w:szCs w:val="28"/>
        </w:rPr>
        <w:t>19</w:t>
      </w:r>
      <w:r w:rsidR="00B94A22" w:rsidRPr="00B53DEA">
        <w:rPr>
          <w:rFonts w:cs="Times New Roman"/>
          <w:sz w:val="28"/>
          <w:szCs w:val="28"/>
        </w:rPr>
        <w:t>.4. galvojuma derīguma termiņa izbeigšanās neatbrīvo galv</w:t>
      </w:r>
      <w:r w:rsidR="004C47BD" w:rsidRPr="00B53DEA">
        <w:rPr>
          <w:rFonts w:cs="Times New Roman"/>
          <w:sz w:val="28"/>
          <w:szCs w:val="28"/>
        </w:rPr>
        <w:t>inieku</w:t>
      </w:r>
      <w:r w:rsidR="00B94A22" w:rsidRPr="00B53DEA">
        <w:rPr>
          <w:rFonts w:cs="Times New Roman"/>
          <w:sz w:val="28"/>
          <w:szCs w:val="28"/>
        </w:rPr>
        <w:t xml:space="preserve"> no saistībām, kas uzsāktas pirms galvojuma derīguma termiņa beigām;</w:t>
      </w:r>
    </w:p>
    <w:p w14:paraId="35181882" w14:textId="2E5B2F72" w:rsidR="00B94A22" w:rsidRPr="00B53DEA" w:rsidRDefault="0015770E" w:rsidP="00BF4110">
      <w:pPr>
        <w:ind w:firstLine="720"/>
        <w:jc w:val="both"/>
        <w:rPr>
          <w:rFonts w:cs="Times New Roman"/>
          <w:sz w:val="28"/>
          <w:szCs w:val="28"/>
        </w:rPr>
      </w:pPr>
      <w:r>
        <w:rPr>
          <w:rFonts w:cs="Times New Roman"/>
          <w:sz w:val="28"/>
          <w:szCs w:val="28"/>
        </w:rPr>
        <w:t>19</w:t>
      </w:r>
      <w:r w:rsidR="00B94A22" w:rsidRPr="00B53DEA">
        <w:rPr>
          <w:rFonts w:cs="Times New Roman"/>
          <w:sz w:val="28"/>
          <w:szCs w:val="28"/>
        </w:rPr>
        <w:t xml:space="preserve">.5. ja Valsts ieņēmumu dienests aptur </w:t>
      </w:r>
      <w:r w:rsidR="002859CD">
        <w:rPr>
          <w:rFonts w:cs="Times New Roman"/>
          <w:sz w:val="28"/>
          <w:szCs w:val="28"/>
        </w:rPr>
        <w:t xml:space="preserve">galvojumu </w:t>
      </w:r>
      <w:r w:rsidR="00B94A22" w:rsidRPr="00B53DEA">
        <w:rPr>
          <w:rFonts w:cs="Times New Roman"/>
          <w:sz w:val="28"/>
          <w:szCs w:val="28"/>
        </w:rPr>
        <w:t>vai anulē galv</w:t>
      </w:r>
      <w:r w:rsidR="004C47BD" w:rsidRPr="00B53DEA">
        <w:rPr>
          <w:rFonts w:cs="Times New Roman"/>
          <w:sz w:val="28"/>
          <w:szCs w:val="28"/>
        </w:rPr>
        <w:t>inieka</w:t>
      </w:r>
      <w:r w:rsidR="00B94A22" w:rsidRPr="00B53DEA">
        <w:rPr>
          <w:rFonts w:cs="Times New Roman"/>
          <w:sz w:val="28"/>
          <w:szCs w:val="28"/>
        </w:rPr>
        <w:t xml:space="preserve"> statusu, tas neatbrīvo galv</w:t>
      </w:r>
      <w:r w:rsidR="004C47BD" w:rsidRPr="00B53DEA">
        <w:rPr>
          <w:rFonts w:cs="Times New Roman"/>
          <w:sz w:val="28"/>
          <w:szCs w:val="28"/>
        </w:rPr>
        <w:t>inieku</w:t>
      </w:r>
      <w:r w:rsidR="00B94A22" w:rsidRPr="00B53DEA">
        <w:rPr>
          <w:rFonts w:cs="Times New Roman"/>
          <w:sz w:val="28"/>
          <w:szCs w:val="28"/>
        </w:rPr>
        <w:t xml:space="preserve"> no saistībām, kas uzsāktas pirms galvojuma apturēšanas vai galv</w:t>
      </w:r>
      <w:r w:rsidR="00A007DA" w:rsidRPr="00B53DEA">
        <w:rPr>
          <w:rFonts w:cs="Times New Roman"/>
          <w:sz w:val="28"/>
          <w:szCs w:val="28"/>
        </w:rPr>
        <w:t>inieka</w:t>
      </w:r>
      <w:r w:rsidR="00B94A22" w:rsidRPr="00B53DEA">
        <w:rPr>
          <w:rFonts w:cs="Times New Roman"/>
          <w:sz w:val="28"/>
          <w:szCs w:val="28"/>
        </w:rPr>
        <w:t xml:space="preserve"> statusa anulēšanas;</w:t>
      </w:r>
    </w:p>
    <w:p w14:paraId="20660103" w14:textId="494BA04C" w:rsidR="00B94A22" w:rsidRDefault="0015770E" w:rsidP="00BF4110">
      <w:pPr>
        <w:ind w:firstLine="720"/>
        <w:jc w:val="both"/>
        <w:rPr>
          <w:rFonts w:cs="Times New Roman"/>
          <w:sz w:val="28"/>
          <w:szCs w:val="28"/>
        </w:rPr>
      </w:pPr>
      <w:r>
        <w:rPr>
          <w:rFonts w:cs="Times New Roman"/>
          <w:sz w:val="28"/>
          <w:szCs w:val="28"/>
        </w:rPr>
        <w:t>19</w:t>
      </w:r>
      <w:r w:rsidR="00B94A22" w:rsidRPr="00B53DEA">
        <w:rPr>
          <w:rFonts w:cs="Times New Roman"/>
          <w:sz w:val="28"/>
          <w:szCs w:val="28"/>
        </w:rPr>
        <w:t>.6. triju darbdienu laikā pēc Valsts ieņēmumu dienesta rakstiskas prasības saņemšanas galv</w:t>
      </w:r>
      <w:r w:rsidR="004C47BD" w:rsidRPr="00B53DEA">
        <w:rPr>
          <w:rFonts w:cs="Times New Roman"/>
          <w:sz w:val="28"/>
          <w:szCs w:val="28"/>
        </w:rPr>
        <w:t>inieks</w:t>
      </w:r>
      <w:r w:rsidR="00B94A22" w:rsidRPr="00B53DEA">
        <w:rPr>
          <w:rFonts w:cs="Times New Roman"/>
          <w:sz w:val="28"/>
          <w:szCs w:val="28"/>
        </w:rPr>
        <w:t xml:space="preserve"> sniedz informāciju un apstiprinātas dokumen</w:t>
      </w:r>
      <w:r w:rsidR="008D7C3F">
        <w:rPr>
          <w:rFonts w:cs="Times New Roman"/>
          <w:sz w:val="28"/>
          <w:szCs w:val="28"/>
        </w:rPr>
        <w:t>tu kopijas par tā izsniegtajiem</w:t>
      </w:r>
      <w:r w:rsidR="00207446">
        <w:rPr>
          <w:rFonts w:cs="Times New Roman"/>
          <w:sz w:val="28"/>
          <w:szCs w:val="28"/>
        </w:rPr>
        <w:t xml:space="preserve"> galvojumiem</w:t>
      </w:r>
      <w:r w:rsidR="008D7C3F">
        <w:rPr>
          <w:rFonts w:cs="Times New Roman"/>
          <w:sz w:val="28"/>
          <w:szCs w:val="28"/>
        </w:rPr>
        <w:t>.</w:t>
      </w:r>
    </w:p>
    <w:p w14:paraId="606CA2D4" w14:textId="0E0D5B45" w:rsidR="00B94A22" w:rsidRPr="00B53DEA" w:rsidRDefault="005D2626" w:rsidP="00866665">
      <w:pPr>
        <w:spacing w:before="120" w:after="120"/>
        <w:ind w:firstLine="720"/>
        <w:jc w:val="both"/>
        <w:rPr>
          <w:rFonts w:cs="Times New Roman"/>
          <w:sz w:val="28"/>
          <w:szCs w:val="28"/>
        </w:rPr>
      </w:pPr>
      <w:r w:rsidRPr="00B53DEA">
        <w:rPr>
          <w:rFonts w:cs="Times New Roman"/>
          <w:sz w:val="28"/>
          <w:szCs w:val="28"/>
        </w:rPr>
        <w:lastRenderedPageBreak/>
        <w:t>2</w:t>
      </w:r>
      <w:r w:rsidR="0015770E">
        <w:rPr>
          <w:rFonts w:cs="Times New Roman"/>
          <w:sz w:val="28"/>
          <w:szCs w:val="28"/>
        </w:rPr>
        <w:t>0</w:t>
      </w:r>
      <w:r w:rsidR="00B94A22" w:rsidRPr="00B53DEA">
        <w:rPr>
          <w:rFonts w:cs="Times New Roman"/>
          <w:sz w:val="28"/>
          <w:szCs w:val="28"/>
        </w:rPr>
        <w:t xml:space="preserve">. Valsts ieņēmumu dienests </w:t>
      </w:r>
      <w:r w:rsidR="006814EB" w:rsidRPr="00B53DEA">
        <w:rPr>
          <w:rFonts w:cs="Times New Roman"/>
          <w:sz w:val="28"/>
          <w:szCs w:val="28"/>
        </w:rPr>
        <w:t xml:space="preserve">30 dienu </w:t>
      </w:r>
      <w:r w:rsidR="00B94A22" w:rsidRPr="00B53DEA">
        <w:rPr>
          <w:rFonts w:cs="Times New Roman"/>
          <w:sz w:val="28"/>
          <w:szCs w:val="28"/>
        </w:rPr>
        <w:t>laikā pēc galv</w:t>
      </w:r>
      <w:r w:rsidR="004C47BD" w:rsidRPr="00B53DEA">
        <w:rPr>
          <w:rFonts w:cs="Times New Roman"/>
          <w:sz w:val="28"/>
          <w:szCs w:val="28"/>
        </w:rPr>
        <w:t>inieka</w:t>
      </w:r>
      <w:r w:rsidR="00B94A22" w:rsidRPr="00B53DEA">
        <w:rPr>
          <w:rFonts w:cs="Times New Roman"/>
          <w:sz w:val="28"/>
          <w:szCs w:val="28"/>
        </w:rPr>
        <w:t xml:space="preserve"> vai person</w:t>
      </w:r>
      <w:r w:rsidR="00FF7482" w:rsidRPr="00B53DEA">
        <w:rPr>
          <w:rFonts w:cs="Times New Roman"/>
          <w:sz w:val="28"/>
          <w:szCs w:val="28"/>
        </w:rPr>
        <w:t>as, k</w:t>
      </w:r>
      <w:r w:rsidR="00E722C1" w:rsidRPr="00B53DEA">
        <w:rPr>
          <w:rFonts w:cs="Times New Roman"/>
          <w:sz w:val="28"/>
          <w:szCs w:val="28"/>
        </w:rPr>
        <w:t>ura</w:t>
      </w:r>
      <w:r w:rsidR="00FF7482" w:rsidRPr="00B53DEA">
        <w:rPr>
          <w:rFonts w:cs="Times New Roman"/>
          <w:sz w:val="28"/>
          <w:szCs w:val="28"/>
        </w:rPr>
        <w:t xml:space="preserve"> iesniegusi galvojumu,</w:t>
      </w:r>
      <w:r w:rsidR="00B94A22" w:rsidRPr="00B53DEA">
        <w:rPr>
          <w:rFonts w:cs="Times New Roman"/>
          <w:sz w:val="28"/>
          <w:szCs w:val="28"/>
        </w:rPr>
        <w:t xml:space="preserve"> rakstiskas prasības saņemšanas sniedz ziņas par </w:t>
      </w:r>
      <w:r w:rsidR="008D7C3F">
        <w:rPr>
          <w:rFonts w:cs="Times New Roman"/>
          <w:sz w:val="28"/>
          <w:szCs w:val="28"/>
        </w:rPr>
        <w:t>personas</w:t>
      </w:r>
      <w:r w:rsidR="00FF7482" w:rsidRPr="00B53DEA">
        <w:rPr>
          <w:rFonts w:cs="Times New Roman"/>
          <w:sz w:val="28"/>
          <w:szCs w:val="28"/>
        </w:rPr>
        <w:t xml:space="preserve">, kas iesniegusi galvojumu, </w:t>
      </w:r>
      <w:r w:rsidR="00B94A22" w:rsidRPr="00B53DEA">
        <w:rPr>
          <w:rFonts w:cs="Times New Roman"/>
          <w:sz w:val="28"/>
          <w:szCs w:val="28"/>
        </w:rPr>
        <w:t>veiktajām vai neveiktajām darbībām, kas saistītas ar galv</w:t>
      </w:r>
      <w:r w:rsidR="004C47BD" w:rsidRPr="00B53DEA">
        <w:rPr>
          <w:rFonts w:cs="Times New Roman"/>
          <w:sz w:val="28"/>
          <w:szCs w:val="28"/>
        </w:rPr>
        <w:t>inieka</w:t>
      </w:r>
      <w:r w:rsidR="00B94A22" w:rsidRPr="00B53DEA">
        <w:rPr>
          <w:rFonts w:cs="Times New Roman"/>
          <w:sz w:val="28"/>
          <w:szCs w:val="28"/>
        </w:rPr>
        <w:t xml:space="preserve"> izsniegtā galvojuma izpildi.</w:t>
      </w:r>
    </w:p>
    <w:p w14:paraId="531D44F0" w14:textId="59604829" w:rsidR="009E0BB5" w:rsidRPr="00B53DEA" w:rsidRDefault="005D2626" w:rsidP="009E0BB5">
      <w:pPr>
        <w:spacing w:before="120" w:after="120"/>
        <w:ind w:firstLine="720"/>
        <w:jc w:val="both"/>
        <w:rPr>
          <w:rFonts w:cs="Times New Roman"/>
          <w:sz w:val="28"/>
          <w:szCs w:val="28"/>
        </w:rPr>
      </w:pPr>
      <w:r w:rsidRPr="00B53DEA">
        <w:rPr>
          <w:rFonts w:cs="Times New Roman"/>
          <w:sz w:val="28"/>
          <w:szCs w:val="28"/>
        </w:rPr>
        <w:t>2</w:t>
      </w:r>
      <w:r w:rsidR="008D7C3F">
        <w:rPr>
          <w:rFonts w:cs="Times New Roman"/>
          <w:sz w:val="28"/>
          <w:szCs w:val="28"/>
        </w:rPr>
        <w:t>1</w:t>
      </w:r>
      <w:r w:rsidR="00B94A22" w:rsidRPr="00B53DEA">
        <w:rPr>
          <w:rFonts w:cs="Times New Roman"/>
          <w:sz w:val="28"/>
          <w:szCs w:val="28"/>
        </w:rPr>
        <w:t>.</w:t>
      </w:r>
      <w:r w:rsidR="00271C25" w:rsidRPr="00B53DEA">
        <w:rPr>
          <w:rFonts w:cs="Times New Roman"/>
          <w:sz w:val="28"/>
          <w:szCs w:val="28"/>
        </w:rPr>
        <w:t xml:space="preserve"> Valsts ieņēmumu dienests rakstiski (elektroniski) informē galvinieku, ja saskaņā ar regulas Nr.952/2013 48.pantu ir uzsākta tādu </w:t>
      </w:r>
      <w:r w:rsidR="006A60C0" w:rsidRPr="00B53DEA">
        <w:rPr>
          <w:rFonts w:cs="Times New Roman"/>
          <w:sz w:val="28"/>
          <w:szCs w:val="28"/>
        </w:rPr>
        <w:t xml:space="preserve">muitas </w:t>
      </w:r>
      <w:r w:rsidR="00271C25" w:rsidRPr="00B53DEA">
        <w:rPr>
          <w:rFonts w:cs="Times New Roman"/>
          <w:sz w:val="28"/>
          <w:szCs w:val="28"/>
        </w:rPr>
        <w:t>deklarāciju pārbaude, par kurām galvinieks ir sniedzis galvojumu muitas</w:t>
      </w:r>
      <w:r w:rsidR="00271C25" w:rsidRPr="00B53DEA">
        <w:rPr>
          <w:rFonts w:cs="Times New Roman"/>
          <w:b/>
          <w:sz w:val="28"/>
          <w:szCs w:val="28"/>
        </w:rPr>
        <w:t xml:space="preserve"> </w:t>
      </w:r>
      <w:r w:rsidR="00E85F38" w:rsidRPr="00B53DEA">
        <w:rPr>
          <w:rFonts w:cs="Times New Roman"/>
          <w:sz w:val="28"/>
          <w:szCs w:val="28"/>
        </w:rPr>
        <w:t xml:space="preserve">maksājumu </w:t>
      </w:r>
      <w:r w:rsidR="00271C25" w:rsidRPr="00B53DEA">
        <w:rPr>
          <w:rFonts w:cs="Times New Roman"/>
          <w:sz w:val="28"/>
          <w:szCs w:val="28"/>
        </w:rPr>
        <w:t>parāda segšanai.</w:t>
      </w:r>
    </w:p>
    <w:p w14:paraId="00BFA22A" w14:textId="3DC5BD7C" w:rsidR="00DE5923" w:rsidRPr="00AC370D" w:rsidRDefault="005D2626" w:rsidP="00866665">
      <w:pPr>
        <w:spacing w:before="120" w:after="120"/>
        <w:ind w:firstLine="720"/>
        <w:jc w:val="both"/>
        <w:rPr>
          <w:rFonts w:cs="Times New Roman"/>
          <w:sz w:val="28"/>
          <w:szCs w:val="28"/>
        </w:rPr>
      </w:pPr>
      <w:r w:rsidRPr="00AC370D">
        <w:rPr>
          <w:rFonts w:cs="Times New Roman"/>
          <w:sz w:val="28"/>
          <w:szCs w:val="28"/>
        </w:rPr>
        <w:t>2</w:t>
      </w:r>
      <w:r w:rsidR="008D7C3F">
        <w:rPr>
          <w:rFonts w:cs="Times New Roman"/>
          <w:sz w:val="28"/>
          <w:szCs w:val="28"/>
        </w:rPr>
        <w:t>2</w:t>
      </w:r>
      <w:r w:rsidR="005C514B" w:rsidRPr="00AC370D">
        <w:rPr>
          <w:rFonts w:cs="Times New Roman"/>
          <w:sz w:val="28"/>
          <w:szCs w:val="28"/>
        </w:rPr>
        <w:t xml:space="preserve">. </w:t>
      </w:r>
      <w:r w:rsidR="00DE5923" w:rsidRPr="00AC370D">
        <w:rPr>
          <w:rFonts w:cs="Times New Roman"/>
          <w:sz w:val="28"/>
          <w:szCs w:val="28"/>
        </w:rPr>
        <w:t>J</w:t>
      </w:r>
      <w:r w:rsidR="0002016E" w:rsidRPr="00AC370D">
        <w:rPr>
          <w:rFonts w:cs="Times New Roman"/>
          <w:sz w:val="28"/>
          <w:szCs w:val="28"/>
        </w:rPr>
        <w:t xml:space="preserve">a parādnieks muitas lietu un nodokļu jomu reglamentējošos normatīvajos aktos noteiktajā kārtībā nav samaksājis muitas maksājumu parādu, </w:t>
      </w:r>
      <w:r w:rsidR="008B0974" w:rsidRPr="00AC370D">
        <w:rPr>
          <w:rFonts w:cs="Times New Roman"/>
          <w:sz w:val="28"/>
          <w:szCs w:val="28"/>
        </w:rPr>
        <w:t>kas radies parādniekam piemērojot muitas procedūru (izņemot muitas procedūru – tranzīts</w:t>
      </w:r>
      <w:r w:rsidR="005F2579" w:rsidRPr="00AC370D">
        <w:rPr>
          <w:rFonts w:cs="Times New Roman"/>
          <w:sz w:val="28"/>
          <w:szCs w:val="28"/>
        </w:rPr>
        <w:t>)</w:t>
      </w:r>
      <w:r w:rsidR="008B0974" w:rsidRPr="00AC370D">
        <w:rPr>
          <w:rFonts w:cs="Times New Roman"/>
          <w:sz w:val="28"/>
          <w:szCs w:val="28"/>
        </w:rPr>
        <w:t xml:space="preserve"> un tādu muitas </w:t>
      </w:r>
      <w:r w:rsidR="00E85F38" w:rsidRPr="00AC370D">
        <w:rPr>
          <w:rFonts w:cs="Times New Roman"/>
          <w:sz w:val="28"/>
          <w:szCs w:val="28"/>
        </w:rPr>
        <w:t xml:space="preserve">maksājumu </w:t>
      </w:r>
      <w:r w:rsidR="008B0974" w:rsidRPr="00AC370D">
        <w:rPr>
          <w:rFonts w:cs="Times New Roman"/>
          <w:sz w:val="28"/>
          <w:szCs w:val="28"/>
        </w:rPr>
        <w:t xml:space="preserve">parādu, kas </w:t>
      </w:r>
      <w:r w:rsidR="00EE134D" w:rsidRPr="00AC370D">
        <w:rPr>
          <w:rFonts w:cs="Times New Roman"/>
          <w:sz w:val="28"/>
          <w:szCs w:val="28"/>
        </w:rPr>
        <w:t xml:space="preserve">noteikts </w:t>
      </w:r>
      <w:r w:rsidR="008B0974" w:rsidRPr="00AC370D">
        <w:rPr>
          <w:rFonts w:cs="Times New Roman"/>
          <w:sz w:val="28"/>
          <w:szCs w:val="28"/>
        </w:rPr>
        <w:t>regulas Nr.952/2013 48.pantā noteiktajā pārbaudē</w:t>
      </w:r>
      <w:r w:rsidR="000E2CE7" w:rsidRPr="00AC370D">
        <w:rPr>
          <w:rFonts w:cs="Times New Roman"/>
          <w:sz w:val="28"/>
          <w:szCs w:val="28"/>
        </w:rPr>
        <w:t>,</w:t>
      </w:r>
      <w:r w:rsidR="008B0974" w:rsidRPr="00AC370D">
        <w:rPr>
          <w:rFonts w:cs="Times New Roman"/>
          <w:sz w:val="28"/>
          <w:szCs w:val="28"/>
        </w:rPr>
        <w:t xml:space="preserve"> </w:t>
      </w:r>
      <w:r w:rsidR="0002016E" w:rsidRPr="00AC370D">
        <w:rPr>
          <w:rFonts w:cs="Times New Roman"/>
          <w:sz w:val="28"/>
          <w:szCs w:val="28"/>
        </w:rPr>
        <w:t xml:space="preserve">Valsts ieņēmumu dienests </w:t>
      </w:r>
      <w:r w:rsidR="0029711E" w:rsidRPr="00AC370D">
        <w:rPr>
          <w:rFonts w:cs="Times New Roman"/>
          <w:sz w:val="28"/>
          <w:szCs w:val="28"/>
        </w:rPr>
        <w:t>6</w:t>
      </w:r>
      <w:r w:rsidR="00CE659B" w:rsidRPr="00AC370D">
        <w:rPr>
          <w:rFonts w:cs="Times New Roman"/>
          <w:sz w:val="28"/>
          <w:szCs w:val="28"/>
        </w:rPr>
        <w:t>0</w:t>
      </w:r>
      <w:r w:rsidR="008B0974" w:rsidRPr="00AC370D">
        <w:rPr>
          <w:rFonts w:cs="Times New Roman"/>
          <w:sz w:val="28"/>
          <w:szCs w:val="28"/>
        </w:rPr>
        <w:t xml:space="preserve"> dienu laikā no </w:t>
      </w:r>
      <w:r w:rsidR="006D5D89" w:rsidRPr="00AC370D">
        <w:rPr>
          <w:rFonts w:cs="Times New Roman"/>
          <w:sz w:val="28"/>
          <w:szCs w:val="28"/>
        </w:rPr>
        <w:t xml:space="preserve">muitas maksājumu parādu </w:t>
      </w:r>
      <w:r w:rsidR="006D5D89">
        <w:rPr>
          <w:rFonts w:cs="Times New Roman"/>
          <w:sz w:val="28"/>
          <w:szCs w:val="28"/>
        </w:rPr>
        <w:t>paziņošanas</w:t>
      </w:r>
      <w:r w:rsidR="00CE659B" w:rsidRPr="00AC370D">
        <w:rPr>
          <w:rFonts w:cs="Times New Roman"/>
          <w:sz w:val="28"/>
          <w:szCs w:val="28"/>
        </w:rPr>
        <w:t xml:space="preserve"> </w:t>
      </w:r>
      <w:r w:rsidR="00433025">
        <w:rPr>
          <w:rFonts w:cs="Times New Roman"/>
          <w:sz w:val="28"/>
          <w:szCs w:val="28"/>
        </w:rPr>
        <w:t xml:space="preserve">brīža </w:t>
      </w:r>
      <w:proofErr w:type="spellStart"/>
      <w:r w:rsidR="0006109A" w:rsidRPr="00AC370D">
        <w:rPr>
          <w:rFonts w:cs="Times New Roman"/>
          <w:sz w:val="28"/>
          <w:szCs w:val="28"/>
        </w:rPr>
        <w:t>nosūta</w:t>
      </w:r>
      <w:proofErr w:type="spellEnd"/>
      <w:r w:rsidR="0006109A" w:rsidRPr="00AC370D">
        <w:rPr>
          <w:rFonts w:cs="Times New Roman"/>
          <w:sz w:val="28"/>
          <w:szCs w:val="28"/>
        </w:rPr>
        <w:t xml:space="preserve"> galviniekam rakstisku prasību samaksāt muitas </w:t>
      </w:r>
      <w:r w:rsidR="00C41655" w:rsidRPr="00AC370D">
        <w:rPr>
          <w:rFonts w:cs="Times New Roman"/>
          <w:sz w:val="28"/>
          <w:szCs w:val="28"/>
        </w:rPr>
        <w:t xml:space="preserve">maksājumu </w:t>
      </w:r>
      <w:r w:rsidR="0006109A" w:rsidRPr="00AC370D">
        <w:rPr>
          <w:rFonts w:cs="Times New Roman"/>
          <w:sz w:val="28"/>
          <w:szCs w:val="28"/>
        </w:rPr>
        <w:t xml:space="preserve">parādu. </w:t>
      </w:r>
    </w:p>
    <w:p w14:paraId="215C233D" w14:textId="1F78F3FC" w:rsidR="00DE5923" w:rsidRPr="00B53DEA" w:rsidRDefault="005D2626" w:rsidP="00866665">
      <w:pPr>
        <w:spacing w:before="120" w:after="120"/>
        <w:ind w:firstLine="720"/>
        <w:jc w:val="both"/>
        <w:rPr>
          <w:rFonts w:cs="Times New Roman"/>
          <w:sz w:val="28"/>
          <w:szCs w:val="28"/>
        </w:rPr>
      </w:pPr>
      <w:r w:rsidRPr="00AC370D">
        <w:rPr>
          <w:rFonts w:cs="Times New Roman"/>
          <w:sz w:val="28"/>
          <w:szCs w:val="28"/>
        </w:rPr>
        <w:t>2</w:t>
      </w:r>
      <w:r w:rsidR="008D7C3F">
        <w:rPr>
          <w:rFonts w:cs="Times New Roman"/>
          <w:sz w:val="28"/>
          <w:szCs w:val="28"/>
        </w:rPr>
        <w:t>3</w:t>
      </w:r>
      <w:r w:rsidR="00DE5923" w:rsidRPr="00AC370D">
        <w:rPr>
          <w:rFonts w:cs="Times New Roman"/>
          <w:sz w:val="28"/>
          <w:szCs w:val="28"/>
        </w:rPr>
        <w:t xml:space="preserve">. </w:t>
      </w:r>
      <w:r w:rsidR="008B0974" w:rsidRPr="00AC370D">
        <w:rPr>
          <w:rFonts w:cs="Times New Roman"/>
          <w:sz w:val="28"/>
          <w:szCs w:val="28"/>
        </w:rPr>
        <w:t>Ja parādnieks</w:t>
      </w:r>
      <w:r w:rsidR="0029711E" w:rsidRPr="00AC370D">
        <w:rPr>
          <w:rFonts w:cs="Times New Roman"/>
          <w:sz w:val="28"/>
          <w:szCs w:val="28"/>
        </w:rPr>
        <w:t>,</w:t>
      </w:r>
      <w:r w:rsidR="008B0974" w:rsidRPr="00AC370D">
        <w:rPr>
          <w:rFonts w:cs="Times New Roman"/>
          <w:sz w:val="28"/>
          <w:szCs w:val="28"/>
        </w:rPr>
        <w:t xml:space="preserve"> </w:t>
      </w:r>
      <w:r w:rsidR="0029711E" w:rsidRPr="00AC370D">
        <w:rPr>
          <w:rFonts w:cs="Times New Roman"/>
          <w:sz w:val="28"/>
          <w:szCs w:val="28"/>
        </w:rPr>
        <w:t xml:space="preserve">piemērojot muitas procedūru – tranzīts, </w:t>
      </w:r>
      <w:r w:rsidR="008B0974" w:rsidRPr="00AC370D">
        <w:rPr>
          <w:rFonts w:cs="Times New Roman"/>
          <w:sz w:val="28"/>
          <w:szCs w:val="28"/>
        </w:rPr>
        <w:t xml:space="preserve">muitas lietu un nodokļu jomu reglamentējošos normatīvajos aktos noteiktajā kārtībā nav samaksājis muitas </w:t>
      </w:r>
      <w:r w:rsidR="008B25FE" w:rsidRPr="00AC370D">
        <w:rPr>
          <w:rFonts w:cs="Times New Roman"/>
          <w:sz w:val="28"/>
          <w:szCs w:val="28"/>
        </w:rPr>
        <w:t xml:space="preserve">maksājumu </w:t>
      </w:r>
      <w:r w:rsidR="008B0974" w:rsidRPr="00AC370D">
        <w:rPr>
          <w:rFonts w:cs="Times New Roman"/>
          <w:sz w:val="28"/>
          <w:szCs w:val="28"/>
        </w:rPr>
        <w:t>parādu</w:t>
      </w:r>
      <w:r w:rsidR="009B7BA0" w:rsidRPr="00AC370D">
        <w:rPr>
          <w:rFonts w:cs="Times New Roman"/>
          <w:sz w:val="28"/>
          <w:szCs w:val="28"/>
        </w:rPr>
        <w:t>, kas radies</w:t>
      </w:r>
      <w:r w:rsidR="0006109A" w:rsidRPr="00AC370D">
        <w:rPr>
          <w:rFonts w:cs="Times New Roman"/>
          <w:sz w:val="28"/>
          <w:szCs w:val="28"/>
        </w:rPr>
        <w:t xml:space="preserve">, Valsts ieņēmumu dienests </w:t>
      </w:r>
      <w:r w:rsidR="00D57FCC">
        <w:rPr>
          <w:rFonts w:cs="Times New Roman"/>
          <w:sz w:val="28"/>
          <w:szCs w:val="28"/>
        </w:rPr>
        <w:t xml:space="preserve">Komisijas 2015.gada 28.jūlija Deleģētās </w:t>
      </w:r>
      <w:r w:rsidR="0006109A" w:rsidRPr="00AC370D">
        <w:rPr>
          <w:rFonts w:cs="Times New Roman"/>
          <w:sz w:val="28"/>
          <w:szCs w:val="28"/>
        </w:rPr>
        <w:t>regu</w:t>
      </w:r>
      <w:r w:rsidR="000E2CE7" w:rsidRPr="00AC370D">
        <w:rPr>
          <w:rFonts w:cs="Times New Roman"/>
          <w:sz w:val="28"/>
          <w:szCs w:val="28"/>
        </w:rPr>
        <w:t>las</w:t>
      </w:r>
      <w:r w:rsidR="00D57FCC">
        <w:rPr>
          <w:rFonts w:cs="Times New Roman"/>
          <w:sz w:val="28"/>
          <w:szCs w:val="28"/>
        </w:rPr>
        <w:t xml:space="preserve"> (ES) 2015.2446, ar ko papildina Eiropas Parlamenta un Padomes Regulu (ES) Nr.952/2013 attiecībā uz sīki izstrādātiem noteikumiem, kuri attiecas uz dažiem Savienības Muitas kodeksa noteikumiem (turpmāk – regula Nr.2015/2446),</w:t>
      </w:r>
      <w:r w:rsidR="000E2CE7" w:rsidRPr="00AC370D">
        <w:rPr>
          <w:rFonts w:cs="Times New Roman"/>
          <w:sz w:val="28"/>
          <w:szCs w:val="28"/>
        </w:rPr>
        <w:t xml:space="preserve"> </w:t>
      </w:r>
      <w:r w:rsidR="0006109A" w:rsidRPr="00AC370D">
        <w:rPr>
          <w:rFonts w:cs="Times New Roman"/>
          <w:sz w:val="28"/>
          <w:szCs w:val="28"/>
        </w:rPr>
        <w:t>85.pant</w:t>
      </w:r>
      <w:r w:rsidR="00C11467">
        <w:rPr>
          <w:rFonts w:cs="Times New Roman"/>
          <w:sz w:val="28"/>
          <w:szCs w:val="28"/>
        </w:rPr>
        <w:t>a 2.punktā</w:t>
      </w:r>
      <w:r w:rsidR="0006109A" w:rsidRPr="00AC370D">
        <w:rPr>
          <w:rFonts w:cs="Times New Roman"/>
          <w:sz w:val="28"/>
          <w:szCs w:val="28"/>
        </w:rPr>
        <w:t xml:space="preserve"> noteiktaj</w:t>
      </w:r>
      <w:r w:rsidR="00C11467">
        <w:rPr>
          <w:rFonts w:cs="Times New Roman"/>
          <w:sz w:val="28"/>
          <w:szCs w:val="28"/>
        </w:rPr>
        <w:t>ā</w:t>
      </w:r>
      <w:r w:rsidR="0006109A" w:rsidRPr="00AC370D">
        <w:rPr>
          <w:rFonts w:cs="Times New Roman"/>
          <w:sz w:val="28"/>
          <w:szCs w:val="28"/>
        </w:rPr>
        <w:t xml:space="preserve"> termiņ</w:t>
      </w:r>
      <w:r w:rsidR="00C11467">
        <w:rPr>
          <w:rFonts w:cs="Times New Roman"/>
          <w:sz w:val="28"/>
          <w:szCs w:val="28"/>
        </w:rPr>
        <w:t>ā</w:t>
      </w:r>
      <w:r w:rsidR="0006109A" w:rsidRPr="00AC370D">
        <w:rPr>
          <w:rFonts w:cs="Times New Roman"/>
          <w:sz w:val="28"/>
          <w:szCs w:val="28"/>
        </w:rPr>
        <w:t xml:space="preserve"> </w:t>
      </w:r>
      <w:proofErr w:type="spellStart"/>
      <w:r w:rsidR="0006109A" w:rsidRPr="00AC370D">
        <w:rPr>
          <w:rFonts w:cs="Times New Roman"/>
          <w:sz w:val="28"/>
          <w:szCs w:val="28"/>
        </w:rPr>
        <w:t>nosūta</w:t>
      </w:r>
      <w:proofErr w:type="spellEnd"/>
      <w:r w:rsidR="0006109A" w:rsidRPr="00AC370D">
        <w:rPr>
          <w:rFonts w:cs="Times New Roman"/>
          <w:sz w:val="28"/>
          <w:szCs w:val="28"/>
        </w:rPr>
        <w:t xml:space="preserve"> </w:t>
      </w:r>
      <w:r w:rsidR="007F093F" w:rsidRPr="00AC370D">
        <w:rPr>
          <w:rFonts w:cs="Times New Roman"/>
          <w:sz w:val="28"/>
          <w:szCs w:val="28"/>
        </w:rPr>
        <w:t xml:space="preserve">galviniekam </w:t>
      </w:r>
      <w:r w:rsidR="0006109A" w:rsidRPr="00AC370D">
        <w:rPr>
          <w:rFonts w:cs="Times New Roman"/>
          <w:sz w:val="28"/>
          <w:szCs w:val="28"/>
        </w:rPr>
        <w:t>rakstisku prasību samaksāt muitas maksājumu parādu.</w:t>
      </w:r>
      <w:r w:rsidR="0006109A" w:rsidRPr="00B53DEA">
        <w:rPr>
          <w:rFonts w:cs="Times New Roman"/>
          <w:sz w:val="28"/>
          <w:szCs w:val="28"/>
        </w:rPr>
        <w:t xml:space="preserve"> </w:t>
      </w:r>
    </w:p>
    <w:p w14:paraId="49C849DE" w14:textId="4A702693" w:rsidR="00B94A22" w:rsidRPr="00B53DEA" w:rsidRDefault="005D2626" w:rsidP="00866665">
      <w:pPr>
        <w:spacing w:before="120" w:after="120"/>
        <w:ind w:firstLine="720"/>
        <w:jc w:val="both"/>
        <w:rPr>
          <w:rFonts w:cs="Times New Roman"/>
          <w:sz w:val="28"/>
          <w:szCs w:val="28"/>
        </w:rPr>
      </w:pPr>
      <w:r w:rsidRPr="00B53DEA">
        <w:rPr>
          <w:rFonts w:cs="Times New Roman"/>
          <w:sz w:val="28"/>
          <w:szCs w:val="28"/>
        </w:rPr>
        <w:t>2</w:t>
      </w:r>
      <w:r w:rsidR="008D7C3F">
        <w:rPr>
          <w:rFonts w:cs="Times New Roman"/>
          <w:sz w:val="28"/>
          <w:szCs w:val="28"/>
        </w:rPr>
        <w:t>4</w:t>
      </w:r>
      <w:r w:rsidR="009B7BA0" w:rsidRPr="00B53DEA">
        <w:rPr>
          <w:rFonts w:cs="Times New Roman"/>
          <w:sz w:val="28"/>
          <w:szCs w:val="28"/>
        </w:rPr>
        <w:t xml:space="preserve">. </w:t>
      </w:r>
      <w:r w:rsidR="00B94A22" w:rsidRPr="00B53DEA">
        <w:rPr>
          <w:rFonts w:cs="Times New Roman"/>
          <w:sz w:val="28"/>
          <w:szCs w:val="28"/>
        </w:rPr>
        <w:t>Galv</w:t>
      </w:r>
      <w:r w:rsidR="004C47BD" w:rsidRPr="00B53DEA">
        <w:rPr>
          <w:rFonts w:cs="Times New Roman"/>
          <w:sz w:val="28"/>
          <w:szCs w:val="28"/>
        </w:rPr>
        <w:t>inieks</w:t>
      </w:r>
      <w:r w:rsidR="00B94A22" w:rsidRPr="00B53DEA">
        <w:rPr>
          <w:rFonts w:cs="Times New Roman"/>
          <w:sz w:val="28"/>
          <w:szCs w:val="28"/>
        </w:rPr>
        <w:t xml:space="preserve"> atbild par </w:t>
      </w:r>
      <w:r w:rsidR="00042CCA" w:rsidRPr="00B53DEA">
        <w:rPr>
          <w:rFonts w:cs="Times New Roman"/>
          <w:sz w:val="28"/>
          <w:szCs w:val="28"/>
        </w:rPr>
        <w:t>parādnieka</w:t>
      </w:r>
      <w:r w:rsidR="00B94A22" w:rsidRPr="00B53DEA">
        <w:rPr>
          <w:rFonts w:cs="Times New Roman"/>
          <w:sz w:val="28"/>
          <w:szCs w:val="28"/>
        </w:rPr>
        <w:t xml:space="preserve"> </w:t>
      </w:r>
      <w:r w:rsidR="004C47BD" w:rsidRPr="00B53DEA">
        <w:rPr>
          <w:rFonts w:cs="Times New Roman"/>
          <w:sz w:val="28"/>
          <w:szCs w:val="28"/>
        </w:rPr>
        <w:t xml:space="preserve">muitas maksājumu </w:t>
      </w:r>
      <w:r w:rsidR="00B94A22" w:rsidRPr="00B53DEA">
        <w:rPr>
          <w:rFonts w:cs="Times New Roman"/>
          <w:sz w:val="28"/>
          <w:szCs w:val="28"/>
        </w:rPr>
        <w:t>parādu</w:t>
      </w:r>
      <w:r w:rsidR="00DD2F74" w:rsidRPr="00B53DEA">
        <w:rPr>
          <w:rFonts w:cs="Times New Roman"/>
          <w:sz w:val="28"/>
          <w:szCs w:val="28"/>
        </w:rPr>
        <w:t xml:space="preserve">, kas neietver nokavējuma </w:t>
      </w:r>
      <w:r w:rsidR="0002016E" w:rsidRPr="00B53DEA">
        <w:rPr>
          <w:rFonts w:cs="Times New Roman"/>
          <w:sz w:val="28"/>
          <w:szCs w:val="28"/>
        </w:rPr>
        <w:t>naudu un</w:t>
      </w:r>
      <w:r w:rsidR="00DD2F74" w:rsidRPr="00B53DEA">
        <w:rPr>
          <w:rFonts w:cs="Times New Roman"/>
          <w:sz w:val="28"/>
          <w:szCs w:val="28"/>
        </w:rPr>
        <w:t xml:space="preserve"> soda naudu</w:t>
      </w:r>
      <w:r w:rsidR="009C15F8" w:rsidRPr="00B53DEA">
        <w:rPr>
          <w:rFonts w:cs="Times New Roman"/>
          <w:sz w:val="28"/>
          <w:szCs w:val="28"/>
        </w:rPr>
        <w:t>.</w:t>
      </w:r>
    </w:p>
    <w:p w14:paraId="54A3DC61" w14:textId="39CB5CDA" w:rsidR="00B94A22" w:rsidRPr="00B53DEA" w:rsidRDefault="005D2626" w:rsidP="00463612">
      <w:pPr>
        <w:ind w:firstLine="720"/>
        <w:jc w:val="both"/>
        <w:rPr>
          <w:rFonts w:cs="Times New Roman"/>
          <w:sz w:val="28"/>
          <w:szCs w:val="28"/>
        </w:rPr>
      </w:pPr>
      <w:r w:rsidRPr="00B53DEA">
        <w:rPr>
          <w:rFonts w:cs="Times New Roman"/>
          <w:sz w:val="28"/>
          <w:szCs w:val="28"/>
        </w:rPr>
        <w:t>2</w:t>
      </w:r>
      <w:r w:rsidR="008D7C3F">
        <w:rPr>
          <w:rFonts w:cs="Times New Roman"/>
          <w:sz w:val="28"/>
          <w:szCs w:val="28"/>
        </w:rPr>
        <w:t>5</w:t>
      </w:r>
      <w:r w:rsidR="00B94A22" w:rsidRPr="00B53DEA">
        <w:rPr>
          <w:rFonts w:cs="Times New Roman"/>
          <w:sz w:val="28"/>
          <w:szCs w:val="28"/>
        </w:rPr>
        <w:t>. Galv</w:t>
      </w:r>
      <w:r w:rsidR="000236A4" w:rsidRPr="00B53DEA">
        <w:rPr>
          <w:rFonts w:cs="Times New Roman"/>
          <w:sz w:val="28"/>
          <w:szCs w:val="28"/>
        </w:rPr>
        <w:t>iniekam</w:t>
      </w:r>
      <w:r w:rsidR="00B94A22" w:rsidRPr="00B53DEA">
        <w:rPr>
          <w:rFonts w:cs="Times New Roman"/>
          <w:sz w:val="28"/>
          <w:szCs w:val="28"/>
        </w:rPr>
        <w:t xml:space="preserve"> pēc šo noteikumu </w:t>
      </w:r>
      <w:r w:rsidRPr="00B53DEA">
        <w:rPr>
          <w:rFonts w:cs="Times New Roman"/>
          <w:sz w:val="28"/>
          <w:szCs w:val="28"/>
        </w:rPr>
        <w:t>2</w:t>
      </w:r>
      <w:r w:rsidR="008D7C3F">
        <w:rPr>
          <w:rFonts w:cs="Times New Roman"/>
          <w:sz w:val="28"/>
          <w:szCs w:val="28"/>
        </w:rPr>
        <w:t>2</w:t>
      </w:r>
      <w:r w:rsidR="0044214E" w:rsidRPr="00B53DEA">
        <w:rPr>
          <w:rFonts w:cs="Times New Roman"/>
          <w:sz w:val="28"/>
          <w:szCs w:val="28"/>
        </w:rPr>
        <w:t>.</w:t>
      </w:r>
      <w:r w:rsidR="00ED1734">
        <w:rPr>
          <w:rFonts w:cs="Times New Roman"/>
          <w:sz w:val="28"/>
          <w:szCs w:val="28"/>
        </w:rPr>
        <w:t xml:space="preserve"> vai</w:t>
      </w:r>
      <w:r w:rsidR="0044214E" w:rsidRPr="00B53DEA">
        <w:rPr>
          <w:rFonts w:cs="Times New Roman"/>
          <w:sz w:val="28"/>
          <w:szCs w:val="28"/>
        </w:rPr>
        <w:t xml:space="preserve"> </w:t>
      </w:r>
      <w:r w:rsidRPr="00B53DEA">
        <w:rPr>
          <w:rFonts w:cs="Times New Roman"/>
          <w:sz w:val="28"/>
          <w:szCs w:val="28"/>
        </w:rPr>
        <w:t>2</w:t>
      </w:r>
      <w:r w:rsidR="008D7C3F">
        <w:rPr>
          <w:rFonts w:cs="Times New Roman"/>
          <w:sz w:val="28"/>
          <w:szCs w:val="28"/>
        </w:rPr>
        <w:t>3</w:t>
      </w:r>
      <w:r w:rsidR="0044214E" w:rsidRPr="00B53DEA">
        <w:rPr>
          <w:rFonts w:cs="Times New Roman"/>
          <w:sz w:val="28"/>
          <w:szCs w:val="28"/>
        </w:rPr>
        <w:t>.</w:t>
      </w:r>
      <w:r w:rsidR="00B94A22" w:rsidRPr="00B53DEA">
        <w:rPr>
          <w:rFonts w:cs="Times New Roman"/>
          <w:sz w:val="28"/>
          <w:szCs w:val="28"/>
        </w:rPr>
        <w:t>punktā minētās Valsts ieņēmumu dienesta prasības saņemšanas</w:t>
      </w:r>
      <w:r w:rsidR="00463612" w:rsidRPr="00B53DEA">
        <w:rPr>
          <w:rFonts w:cs="Times New Roman"/>
          <w:sz w:val="28"/>
          <w:szCs w:val="28"/>
        </w:rPr>
        <w:t xml:space="preserve"> </w:t>
      </w:r>
      <w:r w:rsidR="00377C3D" w:rsidRPr="00B53DEA">
        <w:rPr>
          <w:rFonts w:cs="Times New Roman"/>
          <w:sz w:val="28"/>
          <w:szCs w:val="28"/>
        </w:rPr>
        <w:t xml:space="preserve">30 </w:t>
      </w:r>
      <w:r w:rsidR="00B94A22" w:rsidRPr="00B53DEA">
        <w:rPr>
          <w:rFonts w:cs="Times New Roman"/>
          <w:sz w:val="28"/>
          <w:szCs w:val="28"/>
        </w:rPr>
        <w:t xml:space="preserve">dienu laikā jāsamaksā </w:t>
      </w:r>
      <w:r w:rsidR="00C106FA" w:rsidRPr="00B53DEA">
        <w:rPr>
          <w:rFonts w:cs="Times New Roman"/>
          <w:sz w:val="28"/>
          <w:szCs w:val="28"/>
        </w:rPr>
        <w:t>muitas maksājumu</w:t>
      </w:r>
      <w:r w:rsidR="00B94A22" w:rsidRPr="00B53DEA">
        <w:rPr>
          <w:rFonts w:cs="Times New Roman"/>
          <w:sz w:val="28"/>
          <w:szCs w:val="28"/>
        </w:rPr>
        <w:t xml:space="preserve"> parāds, kas radies </w:t>
      </w:r>
      <w:r w:rsidR="009B7BA0" w:rsidRPr="00B53DEA">
        <w:rPr>
          <w:rFonts w:cs="Times New Roman"/>
          <w:sz w:val="28"/>
          <w:szCs w:val="28"/>
        </w:rPr>
        <w:t>parādniekam</w:t>
      </w:r>
      <w:r w:rsidR="00835817">
        <w:rPr>
          <w:rFonts w:cs="Times New Roman"/>
          <w:sz w:val="28"/>
          <w:szCs w:val="28"/>
        </w:rPr>
        <w:t>,</w:t>
      </w:r>
      <w:r w:rsidR="00B94A22" w:rsidRPr="00B53DEA">
        <w:rPr>
          <w:rFonts w:cs="Times New Roman"/>
          <w:color w:val="FF0000"/>
          <w:sz w:val="28"/>
          <w:szCs w:val="28"/>
        </w:rPr>
        <w:t xml:space="preserve"> </w:t>
      </w:r>
      <w:r w:rsidR="00835817">
        <w:rPr>
          <w:rFonts w:cs="Times New Roman"/>
          <w:sz w:val="28"/>
          <w:szCs w:val="28"/>
        </w:rPr>
        <w:t>piemērojot</w:t>
      </w:r>
      <w:r w:rsidR="00B94A22" w:rsidRPr="00B53DEA">
        <w:rPr>
          <w:rFonts w:cs="Times New Roman"/>
          <w:sz w:val="28"/>
          <w:szCs w:val="28"/>
        </w:rPr>
        <w:t xml:space="preserve"> </w:t>
      </w:r>
      <w:r w:rsidR="00D170A6" w:rsidRPr="00B53DEA">
        <w:rPr>
          <w:rFonts w:cs="Times New Roman"/>
          <w:sz w:val="28"/>
          <w:szCs w:val="28"/>
        </w:rPr>
        <w:t xml:space="preserve">pagaidu uzglabāšanu un </w:t>
      </w:r>
      <w:r w:rsidR="00B94A22" w:rsidRPr="00B53DEA">
        <w:rPr>
          <w:rFonts w:cs="Times New Roman"/>
          <w:sz w:val="28"/>
          <w:szCs w:val="28"/>
        </w:rPr>
        <w:t>muitas procedūr</w:t>
      </w:r>
      <w:r w:rsidR="00EA6AFB" w:rsidRPr="00B53DEA">
        <w:rPr>
          <w:rFonts w:cs="Times New Roman"/>
          <w:sz w:val="28"/>
          <w:szCs w:val="28"/>
        </w:rPr>
        <w:t>as</w:t>
      </w:r>
      <w:r w:rsidR="00463612" w:rsidRPr="00B53DEA">
        <w:rPr>
          <w:rFonts w:cs="Times New Roman"/>
          <w:sz w:val="28"/>
          <w:szCs w:val="28"/>
        </w:rPr>
        <w:t>.</w:t>
      </w:r>
    </w:p>
    <w:p w14:paraId="3B1034BE" w14:textId="183E0F1B" w:rsidR="00B94A22" w:rsidRPr="00B53DEA" w:rsidRDefault="00C342C7" w:rsidP="00866665">
      <w:pPr>
        <w:spacing w:before="120" w:after="120"/>
        <w:ind w:firstLine="720"/>
        <w:jc w:val="both"/>
        <w:rPr>
          <w:rFonts w:cs="Times New Roman"/>
          <w:sz w:val="28"/>
          <w:szCs w:val="28"/>
        </w:rPr>
      </w:pPr>
      <w:r w:rsidRPr="00B53DEA">
        <w:rPr>
          <w:rFonts w:cs="Times New Roman"/>
          <w:sz w:val="28"/>
          <w:szCs w:val="28"/>
        </w:rPr>
        <w:t>2</w:t>
      </w:r>
      <w:r w:rsidR="00835817">
        <w:rPr>
          <w:rFonts w:cs="Times New Roman"/>
          <w:sz w:val="28"/>
          <w:szCs w:val="28"/>
        </w:rPr>
        <w:t>6</w:t>
      </w:r>
      <w:r w:rsidR="00B94A22" w:rsidRPr="00B53DEA">
        <w:rPr>
          <w:rFonts w:cs="Times New Roman"/>
          <w:sz w:val="28"/>
          <w:szCs w:val="28"/>
        </w:rPr>
        <w:t xml:space="preserve">. Ja šo noteikumu </w:t>
      </w:r>
      <w:r w:rsidRPr="00B53DEA">
        <w:rPr>
          <w:rFonts w:cs="Times New Roman"/>
          <w:sz w:val="28"/>
          <w:szCs w:val="28"/>
        </w:rPr>
        <w:t>2</w:t>
      </w:r>
      <w:r w:rsidR="00835817">
        <w:rPr>
          <w:rFonts w:cs="Times New Roman"/>
          <w:sz w:val="28"/>
          <w:szCs w:val="28"/>
        </w:rPr>
        <w:t>5</w:t>
      </w:r>
      <w:r w:rsidR="00B94A22" w:rsidRPr="00B53DEA">
        <w:rPr>
          <w:rFonts w:cs="Times New Roman"/>
          <w:sz w:val="28"/>
          <w:szCs w:val="28"/>
        </w:rPr>
        <w:t xml:space="preserve">.punktā minētais termiņš netiek ievērots, </w:t>
      </w:r>
      <w:r w:rsidR="007E4284" w:rsidRPr="00B53DEA">
        <w:rPr>
          <w:rFonts w:cs="Times New Roman"/>
          <w:sz w:val="28"/>
          <w:szCs w:val="28"/>
        </w:rPr>
        <w:t xml:space="preserve">galvinieks </w:t>
      </w:r>
      <w:r w:rsidR="00B94A22" w:rsidRPr="00B53DEA">
        <w:rPr>
          <w:rFonts w:cs="Times New Roman"/>
          <w:sz w:val="28"/>
          <w:szCs w:val="28"/>
        </w:rPr>
        <w:t xml:space="preserve">par katru nokavēto dienu maksā </w:t>
      </w:r>
      <w:r w:rsidR="007E4284" w:rsidRPr="00B53DEA">
        <w:rPr>
          <w:rFonts w:cs="Times New Roman"/>
          <w:sz w:val="28"/>
          <w:szCs w:val="28"/>
        </w:rPr>
        <w:t>no</w:t>
      </w:r>
      <w:r w:rsidR="00B94A22" w:rsidRPr="00B53DEA">
        <w:rPr>
          <w:rFonts w:cs="Times New Roman"/>
          <w:sz w:val="28"/>
          <w:szCs w:val="28"/>
        </w:rPr>
        <w:t xml:space="preserve">kavējuma naudu 0,1 procenta apmērā no </w:t>
      </w:r>
      <w:r w:rsidR="006013B9" w:rsidRPr="00B53DEA">
        <w:rPr>
          <w:rFonts w:cs="Times New Roman"/>
          <w:sz w:val="28"/>
          <w:szCs w:val="28"/>
        </w:rPr>
        <w:t xml:space="preserve">muitas </w:t>
      </w:r>
      <w:r w:rsidR="00BB3DC8" w:rsidRPr="00B53DEA">
        <w:rPr>
          <w:rFonts w:cs="Times New Roman"/>
          <w:sz w:val="28"/>
          <w:szCs w:val="28"/>
        </w:rPr>
        <w:t xml:space="preserve">maksājumu </w:t>
      </w:r>
      <w:r w:rsidR="00B94A22" w:rsidRPr="00B53DEA">
        <w:rPr>
          <w:rFonts w:cs="Times New Roman"/>
          <w:sz w:val="28"/>
          <w:szCs w:val="28"/>
        </w:rPr>
        <w:t xml:space="preserve">parāda summas, kas norādīta šo noteikumu </w:t>
      </w:r>
      <w:r w:rsidRPr="00B53DEA">
        <w:rPr>
          <w:rFonts w:cs="Times New Roman"/>
          <w:sz w:val="28"/>
          <w:szCs w:val="28"/>
        </w:rPr>
        <w:t>2</w:t>
      </w:r>
      <w:r w:rsidR="00835817">
        <w:rPr>
          <w:rFonts w:cs="Times New Roman"/>
          <w:sz w:val="28"/>
          <w:szCs w:val="28"/>
        </w:rPr>
        <w:t>2</w:t>
      </w:r>
      <w:r w:rsidR="0044214E" w:rsidRPr="00B53DEA">
        <w:rPr>
          <w:rFonts w:cs="Times New Roman"/>
          <w:sz w:val="28"/>
          <w:szCs w:val="28"/>
        </w:rPr>
        <w:t xml:space="preserve">. vai </w:t>
      </w:r>
      <w:r w:rsidRPr="00B53DEA">
        <w:rPr>
          <w:rFonts w:cs="Times New Roman"/>
          <w:sz w:val="28"/>
          <w:szCs w:val="28"/>
        </w:rPr>
        <w:t>2</w:t>
      </w:r>
      <w:r w:rsidR="00835817">
        <w:rPr>
          <w:rFonts w:cs="Times New Roman"/>
          <w:sz w:val="28"/>
          <w:szCs w:val="28"/>
        </w:rPr>
        <w:t>3</w:t>
      </w:r>
      <w:r w:rsidR="005C514B" w:rsidRPr="00B53DEA">
        <w:rPr>
          <w:rFonts w:cs="Times New Roman"/>
          <w:sz w:val="28"/>
          <w:szCs w:val="28"/>
        </w:rPr>
        <w:t>.</w:t>
      </w:r>
      <w:r w:rsidR="0044214E" w:rsidRPr="00B53DEA">
        <w:rPr>
          <w:rFonts w:cs="Times New Roman"/>
          <w:sz w:val="28"/>
          <w:szCs w:val="28"/>
        </w:rPr>
        <w:t xml:space="preserve">punktā </w:t>
      </w:r>
      <w:r w:rsidR="00B94A22" w:rsidRPr="00B53DEA">
        <w:rPr>
          <w:rFonts w:cs="Times New Roman"/>
          <w:sz w:val="28"/>
          <w:szCs w:val="28"/>
        </w:rPr>
        <w:t>minētajā Valsts ieņēmumu dienesta prasībā.</w:t>
      </w:r>
    </w:p>
    <w:p w14:paraId="3254CC78" w14:textId="2BD7B1C1" w:rsidR="00345EF8" w:rsidRPr="00B53DEA" w:rsidRDefault="00A453B9" w:rsidP="00345EF8">
      <w:pPr>
        <w:ind w:firstLine="720"/>
        <w:jc w:val="both"/>
        <w:rPr>
          <w:rFonts w:cs="Times New Roman"/>
          <w:sz w:val="28"/>
          <w:szCs w:val="28"/>
        </w:rPr>
      </w:pPr>
      <w:r w:rsidRPr="00B53DEA">
        <w:rPr>
          <w:rFonts w:cs="Times New Roman"/>
          <w:sz w:val="28"/>
          <w:szCs w:val="28"/>
        </w:rPr>
        <w:t>2</w:t>
      </w:r>
      <w:r w:rsidR="00835817">
        <w:rPr>
          <w:rFonts w:cs="Times New Roman"/>
          <w:sz w:val="28"/>
          <w:szCs w:val="28"/>
        </w:rPr>
        <w:t>7</w:t>
      </w:r>
      <w:r w:rsidR="00B94A22" w:rsidRPr="00B53DEA">
        <w:rPr>
          <w:rFonts w:cs="Times New Roman"/>
          <w:sz w:val="28"/>
          <w:szCs w:val="28"/>
        </w:rPr>
        <w:t xml:space="preserve">. </w:t>
      </w:r>
      <w:r w:rsidR="00F6323C" w:rsidRPr="00B53DEA">
        <w:rPr>
          <w:rFonts w:cs="Times New Roman"/>
          <w:sz w:val="28"/>
          <w:szCs w:val="28"/>
        </w:rPr>
        <w:t>Valsts ieņēmumu dienests galvinieka</w:t>
      </w:r>
      <w:r w:rsidR="00345EF8" w:rsidRPr="00B53DEA">
        <w:rPr>
          <w:rFonts w:cs="Times New Roman"/>
          <w:sz w:val="28"/>
          <w:szCs w:val="28"/>
        </w:rPr>
        <w:t xml:space="preserve"> statusu, </w:t>
      </w:r>
      <w:r w:rsidR="00602B2D" w:rsidRPr="00B53DEA">
        <w:rPr>
          <w:rFonts w:cs="Times New Roman"/>
          <w:sz w:val="28"/>
          <w:szCs w:val="28"/>
        </w:rPr>
        <w:t xml:space="preserve">kas ir </w:t>
      </w:r>
      <w:r w:rsidR="005423FA">
        <w:rPr>
          <w:rFonts w:cs="Times New Roman"/>
          <w:sz w:val="28"/>
          <w:szCs w:val="28"/>
        </w:rPr>
        <w:t xml:space="preserve">piešķirts </w:t>
      </w:r>
      <w:r w:rsidR="00602B2D" w:rsidRPr="00B53DEA">
        <w:rPr>
          <w:rFonts w:cs="Times New Roman"/>
          <w:sz w:val="28"/>
          <w:szCs w:val="28"/>
        </w:rPr>
        <w:t xml:space="preserve">saskaņā ar šo noteikumu </w:t>
      </w:r>
      <w:r w:rsidR="00C342C7" w:rsidRPr="00B53DEA">
        <w:rPr>
          <w:rFonts w:cs="Times New Roman"/>
          <w:sz w:val="28"/>
          <w:szCs w:val="28"/>
        </w:rPr>
        <w:t>1</w:t>
      </w:r>
      <w:r w:rsidRPr="00B53DEA">
        <w:rPr>
          <w:rFonts w:cs="Times New Roman"/>
          <w:sz w:val="28"/>
          <w:szCs w:val="28"/>
        </w:rPr>
        <w:t>8</w:t>
      </w:r>
      <w:r w:rsidR="00602B2D" w:rsidRPr="00B53DEA">
        <w:rPr>
          <w:rFonts w:cs="Times New Roman"/>
          <w:sz w:val="28"/>
          <w:szCs w:val="28"/>
        </w:rPr>
        <w:t xml:space="preserve">.punktu, </w:t>
      </w:r>
      <w:r w:rsidR="009B03F5" w:rsidRPr="00B53DEA">
        <w:rPr>
          <w:rFonts w:cs="Times New Roman"/>
          <w:sz w:val="28"/>
          <w:szCs w:val="28"/>
        </w:rPr>
        <w:t xml:space="preserve">aptur, </w:t>
      </w:r>
      <w:r w:rsidR="00345EF8" w:rsidRPr="00B53DEA">
        <w:rPr>
          <w:rFonts w:cs="Times New Roman"/>
          <w:sz w:val="28"/>
          <w:szCs w:val="28"/>
        </w:rPr>
        <w:t>ja ir konstatēts kāds no šādiem apstākļiem:</w:t>
      </w:r>
    </w:p>
    <w:p w14:paraId="5CBBB0F9" w14:textId="622D9425" w:rsidR="00345EF8" w:rsidRPr="00B53DEA" w:rsidRDefault="00A453B9" w:rsidP="00F6323C">
      <w:pPr>
        <w:ind w:firstLine="720"/>
        <w:jc w:val="both"/>
        <w:rPr>
          <w:rFonts w:cs="Times New Roman"/>
          <w:sz w:val="28"/>
          <w:szCs w:val="28"/>
        </w:rPr>
      </w:pPr>
      <w:r w:rsidRPr="00B53DEA">
        <w:rPr>
          <w:rFonts w:cs="Times New Roman"/>
          <w:sz w:val="28"/>
          <w:szCs w:val="28"/>
        </w:rPr>
        <w:t>2</w:t>
      </w:r>
      <w:r w:rsidR="00835817">
        <w:rPr>
          <w:rFonts w:cs="Times New Roman"/>
          <w:sz w:val="28"/>
          <w:szCs w:val="28"/>
        </w:rPr>
        <w:t>7</w:t>
      </w:r>
      <w:r w:rsidR="00345EF8" w:rsidRPr="00B53DEA">
        <w:rPr>
          <w:rFonts w:cs="Times New Roman"/>
          <w:sz w:val="28"/>
          <w:szCs w:val="28"/>
        </w:rPr>
        <w:t>.1.</w:t>
      </w:r>
      <w:r w:rsidR="00F6323C" w:rsidRPr="00B53DEA">
        <w:rPr>
          <w:rFonts w:cs="Times New Roman"/>
          <w:sz w:val="28"/>
          <w:szCs w:val="28"/>
        </w:rPr>
        <w:t xml:space="preserve"> </w:t>
      </w:r>
      <w:r w:rsidR="00674C03" w:rsidRPr="00B53DEA">
        <w:rPr>
          <w:rFonts w:cs="Times New Roman"/>
          <w:sz w:val="28"/>
          <w:szCs w:val="28"/>
        </w:rPr>
        <w:t xml:space="preserve">galvinieks </w:t>
      </w:r>
      <w:r w:rsidR="00F6323C" w:rsidRPr="00B53DEA">
        <w:rPr>
          <w:rFonts w:cs="Times New Roman"/>
          <w:sz w:val="28"/>
          <w:szCs w:val="28"/>
        </w:rPr>
        <w:t xml:space="preserve">neatbilst </w:t>
      </w:r>
      <w:r w:rsidR="00674C03" w:rsidRPr="00B53DEA">
        <w:rPr>
          <w:rFonts w:cs="Times New Roman"/>
          <w:sz w:val="28"/>
          <w:szCs w:val="28"/>
        </w:rPr>
        <w:t xml:space="preserve">šo noteikumu </w:t>
      </w:r>
      <w:r w:rsidR="00C342C7" w:rsidRPr="00B53DEA">
        <w:rPr>
          <w:rFonts w:cs="Times New Roman"/>
          <w:sz w:val="28"/>
          <w:szCs w:val="28"/>
        </w:rPr>
        <w:t>1</w:t>
      </w:r>
      <w:r w:rsidR="006577F9" w:rsidRPr="00B53DEA">
        <w:rPr>
          <w:rFonts w:cs="Times New Roman"/>
          <w:sz w:val="28"/>
          <w:szCs w:val="28"/>
        </w:rPr>
        <w:t>8</w:t>
      </w:r>
      <w:r w:rsidR="00674C03" w:rsidRPr="00B53DEA">
        <w:rPr>
          <w:rFonts w:cs="Times New Roman"/>
          <w:sz w:val="28"/>
          <w:szCs w:val="28"/>
        </w:rPr>
        <w:t>.punktā noteiktajām prasībām</w:t>
      </w:r>
      <w:r w:rsidR="00345EF8" w:rsidRPr="00B53DEA">
        <w:rPr>
          <w:rFonts w:cs="Times New Roman"/>
          <w:sz w:val="28"/>
          <w:szCs w:val="28"/>
        </w:rPr>
        <w:t>;</w:t>
      </w:r>
    </w:p>
    <w:p w14:paraId="46A6DC05" w14:textId="29FFB679" w:rsidR="00345EF8" w:rsidRPr="00B53DEA" w:rsidRDefault="00A453B9" w:rsidP="00F6323C">
      <w:pPr>
        <w:ind w:firstLine="720"/>
        <w:jc w:val="both"/>
        <w:rPr>
          <w:rFonts w:cs="Times New Roman"/>
          <w:sz w:val="28"/>
          <w:szCs w:val="28"/>
        </w:rPr>
      </w:pPr>
      <w:r w:rsidRPr="00B53DEA">
        <w:rPr>
          <w:rFonts w:cs="Times New Roman"/>
          <w:sz w:val="28"/>
          <w:szCs w:val="28"/>
        </w:rPr>
        <w:t>2</w:t>
      </w:r>
      <w:r w:rsidR="00835817">
        <w:rPr>
          <w:rFonts w:cs="Times New Roman"/>
          <w:sz w:val="28"/>
          <w:szCs w:val="28"/>
        </w:rPr>
        <w:t>7</w:t>
      </w:r>
      <w:r w:rsidR="00345EF8" w:rsidRPr="00B53DEA">
        <w:rPr>
          <w:rFonts w:cs="Times New Roman"/>
          <w:sz w:val="28"/>
          <w:szCs w:val="28"/>
        </w:rPr>
        <w:t xml:space="preserve">.2. galvinieks nav ievērojis </w:t>
      </w:r>
      <w:r w:rsidR="00F67895">
        <w:rPr>
          <w:rFonts w:cs="Times New Roman"/>
          <w:sz w:val="28"/>
          <w:szCs w:val="28"/>
        </w:rPr>
        <w:t xml:space="preserve">kādu no </w:t>
      </w:r>
      <w:r w:rsidR="00345EF8" w:rsidRPr="00B53DEA">
        <w:rPr>
          <w:rFonts w:cs="Times New Roman"/>
          <w:sz w:val="28"/>
          <w:szCs w:val="28"/>
        </w:rPr>
        <w:t xml:space="preserve">šo noteikumu </w:t>
      </w:r>
      <w:r w:rsidR="00835817">
        <w:rPr>
          <w:rFonts w:cs="Times New Roman"/>
          <w:sz w:val="28"/>
          <w:szCs w:val="28"/>
        </w:rPr>
        <w:t>19</w:t>
      </w:r>
      <w:r w:rsidR="00345EF8" w:rsidRPr="00B53DEA">
        <w:rPr>
          <w:rFonts w:cs="Times New Roman"/>
          <w:sz w:val="28"/>
          <w:szCs w:val="28"/>
        </w:rPr>
        <w:t>.</w:t>
      </w:r>
      <w:r w:rsidR="002E55E7">
        <w:rPr>
          <w:rFonts w:cs="Times New Roman"/>
          <w:sz w:val="28"/>
          <w:szCs w:val="28"/>
        </w:rPr>
        <w:t xml:space="preserve">1., 19.2. </w:t>
      </w:r>
      <w:r w:rsidR="00F67895">
        <w:rPr>
          <w:rFonts w:cs="Times New Roman"/>
          <w:sz w:val="28"/>
          <w:szCs w:val="28"/>
        </w:rPr>
        <w:t>vai</w:t>
      </w:r>
      <w:r w:rsidR="002E55E7">
        <w:rPr>
          <w:rFonts w:cs="Times New Roman"/>
          <w:sz w:val="28"/>
          <w:szCs w:val="28"/>
        </w:rPr>
        <w:t xml:space="preserve"> 19.6.apakš</w:t>
      </w:r>
      <w:r w:rsidR="00345EF8" w:rsidRPr="00B53DEA">
        <w:rPr>
          <w:rFonts w:cs="Times New Roman"/>
          <w:sz w:val="28"/>
          <w:szCs w:val="28"/>
        </w:rPr>
        <w:t>punktā noteikt</w:t>
      </w:r>
      <w:r w:rsidR="00F67895">
        <w:rPr>
          <w:rFonts w:cs="Times New Roman"/>
          <w:sz w:val="28"/>
          <w:szCs w:val="28"/>
        </w:rPr>
        <w:t>aj</w:t>
      </w:r>
      <w:r w:rsidR="00345EF8" w:rsidRPr="00B53DEA">
        <w:rPr>
          <w:rFonts w:cs="Times New Roman"/>
          <w:sz w:val="28"/>
          <w:szCs w:val="28"/>
        </w:rPr>
        <w:t>ā</w:t>
      </w:r>
      <w:r w:rsidR="00F67895">
        <w:rPr>
          <w:rFonts w:cs="Times New Roman"/>
          <w:sz w:val="28"/>
          <w:szCs w:val="28"/>
        </w:rPr>
        <w:t>m</w:t>
      </w:r>
      <w:r w:rsidR="00345EF8" w:rsidRPr="00B53DEA">
        <w:rPr>
          <w:rFonts w:cs="Times New Roman"/>
          <w:sz w:val="28"/>
          <w:szCs w:val="28"/>
        </w:rPr>
        <w:t xml:space="preserve"> prasīb</w:t>
      </w:r>
      <w:r w:rsidR="00F67895">
        <w:rPr>
          <w:rFonts w:cs="Times New Roman"/>
          <w:sz w:val="28"/>
          <w:szCs w:val="28"/>
        </w:rPr>
        <w:t>ām</w:t>
      </w:r>
      <w:r w:rsidR="007C6349" w:rsidRPr="00B53DEA">
        <w:rPr>
          <w:rFonts w:cs="Times New Roman"/>
          <w:sz w:val="28"/>
          <w:szCs w:val="28"/>
        </w:rPr>
        <w:t>.</w:t>
      </w:r>
    </w:p>
    <w:p w14:paraId="690B0E0A" w14:textId="121731B7" w:rsidR="00345EF8" w:rsidRPr="00B53DEA" w:rsidRDefault="00835817" w:rsidP="00866665">
      <w:pPr>
        <w:spacing w:before="120" w:after="120"/>
        <w:ind w:firstLine="720"/>
        <w:jc w:val="both"/>
        <w:rPr>
          <w:rFonts w:cs="Times New Roman"/>
          <w:sz w:val="28"/>
          <w:szCs w:val="28"/>
        </w:rPr>
      </w:pPr>
      <w:r>
        <w:rPr>
          <w:rFonts w:cs="Times New Roman"/>
          <w:sz w:val="28"/>
          <w:szCs w:val="28"/>
        </w:rPr>
        <w:lastRenderedPageBreak/>
        <w:t>28</w:t>
      </w:r>
      <w:r w:rsidR="00345EF8" w:rsidRPr="00B53DEA">
        <w:rPr>
          <w:rFonts w:cs="Times New Roman"/>
          <w:sz w:val="28"/>
          <w:szCs w:val="28"/>
        </w:rPr>
        <w:t xml:space="preserve">. Ja galvinieks </w:t>
      </w:r>
      <w:r w:rsidR="006814EB" w:rsidRPr="00B53DEA">
        <w:rPr>
          <w:rFonts w:cs="Times New Roman"/>
          <w:sz w:val="28"/>
          <w:szCs w:val="28"/>
        </w:rPr>
        <w:t xml:space="preserve">30 dienu </w:t>
      </w:r>
      <w:r w:rsidR="00345EF8" w:rsidRPr="00B53DEA">
        <w:rPr>
          <w:rFonts w:cs="Times New Roman"/>
          <w:sz w:val="28"/>
          <w:szCs w:val="28"/>
        </w:rPr>
        <w:t>laikā no dienas, kad pieņemts lēmums apturēt galvinieka statusu, ir izpildījis šajā lēmumā noteiktās prasības, Valsts ieņēmumu dienests pieņem lēmumu atjaunot galvinieka statusu.</w:t>
      </w:r>
    </w:p>
    <w:p w14:paraId="3CDE54F1" w14:textId="446CACC7" w:rsidR="00B94A22" w:rsidRPr="00B53DEA" w:rsidRDefault="00835817" w:rsidP="00866665">
      <w:pPr>
        <w:ind w:firstLine="720"/>
        <w:jc w:val="both"/>
        <w:rPr>
          <w:rFonts w:cs="Times New Roman"/>
          <w:sz w:val="28"/>
          <w:szCs w:val="28"/>
        </w:rPr>
      </w:pPr>
      <w:r>
        <w:rPr>
          <w:rFonts w:cs="Times New Roman"/>
          <w:sz w:val="28"/>
          <w:szCs w:val="28"/>
        </w:rPr>
        <w:t>29</w:t>
      </w:r>
      <w:r w:rsidR="00345EF8" w:rsidRPr="00B53DEA">
        <w:rPr>
          <w:rFonts w:cs="Times New Roman"/>
          <w:sz w:val="28"/>
          <w:szCs w:val="28"/>
        </w:rPr>
        <w:t xml:space="preserve">. </w:t>
      </w:r>
      <w:r w:rsidR="00B94A22" w:rsidRPr="00B53DEA">
        <w:rPr>
          <w:rFonts w:cs="Times New Roman"/>
          <w:sz w:val="28"/>
          <w:szCs w:val="28"/>
        </w:rPr>
        <w:t>Valsts ieņēmumu dienests anulē galv</w:t>
      </w:r>
      <w:r w:rsidR="000236A4" w:rsidRPr="00B53DEA">
        <w:rPr>
          <w:rFonts w:cs="Times New Roman"/>
          <w:sz w:val="28"/>
          <w:szCs w:val="28"/>
        </w:rPr>
        <w:t>inieka</w:t>
      </w:r>
      <w:r w:rsidR="00B94A22" w:rsidRPr="00B53DEA">
        <w:rPr>
          <w:rFonts w:cs="Times New Roman"/>
          <w:sz w:val="28"/>
          <w:szCs w:val="28"/>
        </w:rPr>
        <w:t xml:space="preserve"> statusu, ja ir konstatēts kāds no šādiem apstākļiem:</w:t>
      </w:r>
    </w:p>
    <w:p w14:paraId="50975871" w14:textId="6CF9C181" w:rsidR="00674C03" w:rsidRPr="00B53DEA" w:rsidRDefault="00835817" w:rsidP="00866665">
      <w:pPr>
        <w:ind w:firstLine="720"/>
        <w:jc w:val="both"/>
        <w:rPr>
          <w:rFonts w:cs="Times New Roman"/>
          <w:sz w:val="28"/>
          <w:szCs w:val="28"/>
        </w:rPr>
      </w:pPr>
      <w:r>
        <w:rPr>
          <w:rFonts w:cs="Times New Roman"/>
          <w:sz w:val="28"/>
          <w:szCs w:val="28"/>
        </w:rPr>
        <w:t>29</w:t>
      </w:r>
      <w:r w:rsidR="00B94A22" w:rsidRPr="00B53DEA">
        <w:rPr>
          <w:rFonts w:cs="Times New Roman"/>
          <w:sz w:val="28"/>
          <w:szCs w:val="28"/>
        </w:rPr>
        <w:t xml:space="preserve">.1. </w:t>
      </w:r>
      <w:r w:rsidR="006814EB" w:rsidRPr="00B53DEA">
        <w:rPr>
          <w:rFonts w:cs="Times New Roman"/>
          <w:sz w:val="28"/>
          <w:szCs w:val="28"/>
        </w:rPr>
        <w:t xml:space="preserve">30 dienu </w:t>
      </w:r>
      <w:r w:rsidR="00674C03" w:rsidRPr="00B53DEA">
        <w:rPr>
          <w:rFonts w:cs="Times New Roman"/>
          <w:sz w:val="28"/>
          <w:szCs w:val="28"/>
        </w:rPr>
        <w:t>laikā no dienas, kad pieņemts lēmums</w:t>
      </w:r>
      <w:r w:rsidR="0083613A" w:rsidRPr="00B53DEA">
        <w:rPr>
          <w:rFonts w:cs="Times New Roman"/>
          <w:sz w:val="28"/>
          <w:szCs w:val="28"/>
        </w:rPr>
        <w:t xml:space="preserve"> </w:t>
      </w:r>
      <w:r w:rsidR="00211AA8" w:rsidRPr="00B53DEA">
        <w:rPr>
          <w:rFonts w:cs="Times New Roman"/>
          <w:sz w:val="28"/>
          <w:szCs w:val="28"/>
        </w:rPr>
        <w:t xml:space="preserve">apturēt </w:t>
      </w:r>
      <w:r w:rsidR="0083613A" w:rsidRPr="00B53DEA">
        <w:rPr>
          <w:rFonts w:cs="Times New Roman"/>
          <w:sz w:val="28"/>
          <w:szCs w:val="28"/>
        </w:rPr>
        <w:t>galvinieka status</w:t>
      </w:r>
      <w:r w:rsidR="00211AA8" w:rsidRPr="00B53DEA">
        <w:rPr>
          <w:rFonts w:cs="Times New Roman"/>
          <w:sz w:val="28"/>
          <w:szCs w:val="28"/>
        </w:rPr>
        <w:t>u</w:t>
      </w:r>
      <w:r w:rsidR="00674C03" w:rsidRPr="00B53DEA">
        <w:rPr>
          <w:rFonts w:cs="Times New Roman"/>
          <w:sz w:val="28"/>
          <w:szCs w:val="28"/>
        </w:rPr>
        <w:t xml:space="preserve">, nav </w:t>
      </w:r>
      <w:r w:rsidR="007530E1">
        <w:rPr>
          <w:rFonts w:cs="Times New Roman"/>
          <w:sz w:val="28"/>
          <w:szCs w:val="28"/>
        </w:rPr>
        <w:t>novērsis galvinieka statusa apturēšanas iemeslus</w:t>
      </w:r>
      <w:r w:rsidR="00674C03" w:rsidRPr="00B53DEA">
        <w:rPr>
          <w:rFonts w:cs="Times New Roman"/>
          <w:sz w:val="28"/>
          <w:szCs w:val="28"/>
        </w:rPr>
        <w:t>;</w:t>
      </w:r>
    </w:p>
    <w:p w14:paraId="35139070" w14:textId="38B6907A" w:rsidR="004C32EA" w:rsidRPr="00B53DEA" w:rsidRDefault="00835817" w:rsidP="004C32EA">
      <w:pPr>
        <w:ind w:firstLine="720"/>
        <w:jc w:val="both"/>
        <w:rPr>
          <w:rFonts w:cs="Times New Roman"/>
          <w:sz w:val="28"/>
          <w:szCs w:val="28"/>
        </w:rPr>
      </w:pPr>
      <w:r>
        <w:rPr>
          <w:rFonts w:cs="Times New Roman"/>
          <w:sz w:val="28"/>
          <w:szCs w:val="28"/>
        </w:rPr>
        <w:t>29</w:t>
      </w:r>
      <w:r w:rsidR="004C32EA" w:rsidRPr="00B53DEA">
        <w:rPr>
          <w:rFonts w:cs="Times New Roman"/>
          <w:sz w:val="28"/>
          <w:szCs w:val="28"/>
        </w:rPr>
        <w:t xml:space="preserve">.2. galvinieks nav ievērojis šo noteikumu </w:t>
      </w:r>
      <w:r w:rsidR="00C342C7" w:rsidRPr="00B53DEA">
        <w:rPr>
          <w:rFonts w:cs="Times New Roman"/>
          <w:sz w:val="28"/>
          <w:szCs w:val="28"/>
        </w:rPr>
        <w:t>2</w:t>
      </w:r>
      <w:r>
        <w:rPr>
          <w:rFonts w:cs="Times New Roman"/>
          <w:sz w:val="28"/>
          <w:szCs w:val="28"/>
        </w:rPr>
        <w:t>5</w:t>
      </w:r>
      <w:r w:rsidR="004C32EA" w:rsidRPr="00B53DEA">
        <w:rPr>
          <w:rFonts w:cs="Times New Roman"/>
          <w:sz w:val="28"/>
          <w:szCs w:val="28"/>
        </w:rPr>
        <w:t xml:space="preserve">.punktā </w:t>
      </w:r>
      <w:r w:rsidR="00D50590">
        <w:rPr>
          <w:rFonts w:cs="Times New Roman"/>
          <w:sz w:val="28"/>
          <w:szCs w:val="28"/>
        </w:rPr>
        <w:t>noteiktās prasības;</w:t>
      </w:r>
    </w:p>
    <w:p w14:paraId="002F1FA4" w14:textId="77777777" w:rsidR="00F6049A" w:rsidRDefault="00835817" w:rsidP="00F6049A">
      <w:pPr>
        <w:ind w:firstLine="720"/>
        <w:jc w:val="both"/>
        <w:rPr>
          <w:rFonts w:cs="Times New Roman"/>
          <w:sz w:val="28"/>
          <w:szCs w:val="28"/>
        </w:rPr>
      </w:pPr>
      <w:r>
        <w:rPr>
          <w:rFonts w:cs="Times New Roman"/>
          <w:sz w:val="28"/>
          <w:szCs w:val="28"/>
        </w:rPr>
        <w:t>29</w:t>
      </w:r>
      <w:r w:rsidR="00674C03" w:rsidRPr="00B53DEA">
        <w:rPr>
          <w:rFonts w:cs="Times New Roman"/>
          <w:sz w:val="28"/>
          <w:szCs w:val="28"/>
        </w:rPr>
        <w:t>.</w:t>
      </w:r>
      <w:r w:rsidR="004C32EA" w:rsidRPr="00B53DEA">
        <w:rPr>
          <w:rFonts w:cs="Times New Roman"/>
          <w:sz w:val="28"/>
          <w:szCs w:val="28"/>
        </w:rPr>
        <w:t>3</w:t>
      </w:r>
      <w:r w:rsidR="00674C03" w:rsidRPr="00B53DEA">
        <w:rPr>
          <w:rFonts w:cs="Times New Roman"/>
          <w:sz w:val="28"/>
          <w:szCs w:val="28"/>
        </w:rPr>
        <w:t xml:space="preserve">. saņemts </w:t>
      </w:r>
      <w:r w:rsidR="004C32EA" w:rsidRPr="00B53DEA">
        <w:rPr>
          <w:rFonts w:cs="Times New Roman"/>
          <w:sz w:val="28"/>
          <w:szCs w:val="28"/>
        </w:rPr>
        <w:t>galvinieka</w:t>
      </w:r>
      <w:r w:rsidR="00674C03" w:rsidRPr="00B53DEA">
        <w:rPr>
          <w:rFonts w:cs="Times New Roman"/>
          <w:sz w:val="28"/>
          <w:szCs w:val="28"/>
        </w:rPr>
        <w:t xml:space="preserve"> iesniegums par </w:t>
      </w:r>
      <w:r w:rsidR="004C32EA" w:rsidRPr="00B53DEA">
        <w:rPr>
          <w:rFonts w:cs="Times New Roman"/>
          <w:sz w:val="28"/>
          <w:szCs w:val="28"/>
        </w:rPr>
        <w:t>galvinieka statusa anulēšanu</w:t>
      </w:r>
      <w:r w:rsidR="00674C03" w:rsidRPr="00B53DEA">
        <w:rPr>
          <w:rFonts w:cs="Times New Roman"/>
          <w:sz w:val="28"/>
          <w:szCs w:val="28"/>
        </w:rPr>
        <w:t>.</w:t>
      </w:r>
    </w:p>
    <w:p w14:paraId="76D22676" w14:textId="15E715B5" w:rsidR="004147B3" w:rsidRPr="00B53DEA" w:rsidRDefault="00F6049A" w:rsidP="004147B3">
      <w:pPr>
        <w:spacing w:before="120"/>
        <w:ind w:firstLine="720"/>
        <w:jc w:val="both"/>
        <w:rPr>
          <w:rFonts w:cs="Times New Roman"/>
          <w:sz w:val="28"/>
          <w:szCs w:val="28"/>
        </w:rPr>
      </w:pPr>
      <w:r>
        <w:rPr>
          <w:rFonts w:cs="Times New Roman"/>
          <w:sz w:val="28"/>
          <w:szCs w:val="28"/>
        </w:rPr>
        <w:t xml:space="preserve">30. </w:t>
      </w:r>
      <w:r w:rsidR="004147B3" w:rsidRPr="00B53DEA">
        <w:rPr>
          <w:rFonts w:cs="Times New Roman"/>
          <w:sz w:val="28"/>
          <w:szCs w:val="28"/>
        </w:rPr>
        <w:t>Valsts ieņēmumu dienests galvojumu nepieņem</w:t>
      </w:r>
      <w:r w:rsidR="004147B3">
        <w:rPr>
          <w:rFonts w:cs="Times New Roman"/>
          <w:sz w:val="28"/>
          <w:szCs w:val="28"/>
        </w:rPr>
        <w:t>, ja</w:t>
      </w:r>
      <w:r w:rsidR="004147B3" w:rsidRPr="00B53DEA">
        <w:rPr>
          <w:rFonts w:cs="Times New Roman"/>
          <w:sz w:val="28"/>
          <w:szCs w:val="28"/>
        </w:rPr>
        <w:t>:</w:t>
      </w:r>
    </w:p>
    <w:p w14:paraId="6DD85AAF" w14:textId="65E82CEF" w:rsidR="004147B3" w:rsidRDefault="004147B3" w:rsidP="001F2F3F">
      <w:pPr>
        <w:ind w:firstLine="720"/>
        <w:jc w:val="both"/>
        <w:rPr>
          <w:rFonts w:cs="Times New Roman"/>
          <w:sz w:val="28"/>
          <w:szCs w:val="28"/>
        </w:rPr>
      </w:pPr>
      <w:r>
        <w:rPr>
          <w:rFonts w:cs="Times New Roman"/>
          <w:sz w:val="28"/>
          <w:szCs w:val="28"/>
        </w:rPr>
        <w:t>30</w:t>
      </w:r>
      <w:r w:rsidRPr="00B53DEA">
        <w:rPr>
          <w:rFonts w:cs="Times New Roman"/>
          <w:sz w:val="28"/>
          <w:szCs w:val="28"/>
        </w:rPr>
        <w:t xml:space="preserve">.1. </w:t>
      </w:r>
      <w:r>
        <w:rPr>
          <w:rFonts w:cs="Times New Roman"/>
          <w:sz w:val="28"/>
          <w:szCs w:val="28"/>
        </w:rPr>
        <w:t>p</w:t>
      </w:r>
      <w:r w:rsidRPr="00B53DEA">
        <w:rPr>
          <w:rFonts w:cs="Times New Roman"/>
          <w:sz w:val="28"/>
          <w:szCs w:val="28"/>
        </w:rPr>
        <w:t xml:space="preserve">ersona, kura izsniegusi galvojumu, nav galvinieks saskaņā ar regulas Nr.952/2013 94.pantu; </w:t>
      </w:r>
    </w:p>
    <w:p w14:paraId="4A2E90F3" w14:textId="22E627DB" w:rsidR="00F17098" w:rsidRDefault="004147B3" w:rsidP="001F2F3F">
      <w:pPr>
        <w:ind w:firstLine="720"/>
        <w:jc w:val="both"/>
        <w:rPr>
          <w:rFonts w:cs="Times New Roman"/>
          <w:sz w:val="28"/>
          <w:szCs w:val="28"/>
        </w:rPr>
      </w:pPr>
      <w:r>
        <w:rPr>
          <w:rFonts w:cs="Times New Roman"/>
          <w:sz w:val="28"/>
          <w:szCs w:val="28"/>
        </w:rPr>
        <w:t xml:space="preserve">30.2. </w:t>
      </w:r>
      <w:r w:rsidR="00F6049A" w:rsidRPr="00062BCD">
        <w:rPr>
          <w:rFonts w:cs="Times New Roman"/>
          <w:sz w:val="28"/>
          <w:szCs w:val="28"/>
        </w:rPr>
        <w:t>šo noteikumu 16.1.apakšpunktā minētā persona</w:t>
      </w:r>
      <w:r w:rsidR="00F6049A" w:rsidRPr="001F2F3F">
        <w:rPr>
          <w:rFonts w:cs="Times New Roman"/>
          <w:sz w:val="28"/>
          <w:szCs w:val="28"/>
        </w:rPr>
        <w:t xml:space="preserve"> nav ievērojusi </w:t>
      </w:r>
      <w:r w:rsidR="00F67895">
        <w:rPr>
          <w:rFonts w:cs="Times New Roman"/>
          <w:sz w:val="28"/>
          <w:szCs w:val="28"/>
        </w:rPr>
        <w:t xml:space="preserve">kādu </w:t>
      </w:r>
      <w:r w:rsidR="00F6049A" w:rsidRPr="001F2F3F">
        <w:rPr>
          <w:rFonts w:cs="Times New Roman"/>
          <w:sz w:val="28"/>
          <w:szCs w:val="28"/>
        </w:rPr>
        <w:t xml:space="preserve">šo noteikumu </w:t>
      </w:r>
      <w:r w:rsidR="007530E1">
        <w:rPr>
          <w:rFonts w:cs="Times New Roman"/>
          <w:sz w:val="28"/>
          <w:szCs w:val="28"/>
        </w:rPr>
        <w:t>19</w:t>
      </w:r>
      <w:r w:rsidR="00F6049A" w:rsidRPr="001F2F3F">
        <w:rPr>
          <w:rFonts w:cs="Times New Roman"/>
          <w:sz w:val="28"/>
          <w:szCs w:val="28"/>
        </w:rPr>
        <w:t>.</w:t>
      </w:r>
      <w:r w:rsidR="00F67895" w:rsidRPr="00F67895">
        <w:rPr>
          <w:rFonts w:cs="Times New Roman"/>
          <w:sz w:val="28"/>
          <w:szCs w:val="28"/>
        </w:rPr>
        <w:t>1., 19.2.</w:t>
      </w:r>
      <w:r w:rsidR="00F67895">
        <w:rPr>
          <w:rFonts w:cs="Times New Roman"/>
          <w:sz w:val="28"/>
          <w:szCs w:val="28"/>
        </w:rPr>
        <w:t>,</w:t>
      </w:r>
      <w:r w:rsidR="00F67895" w:rsidRPr="00F67895">
        <w:rPr>
          <w:rFonts w:cs="Times New Roman"/>
          <w:sz w:val="28"/>
          <w:szCs w:val="28"/>
        </w:rPr>
        <w:t xml:space="preserve"> 19.6.apakš</w:t>
      </w:r>
      <w:r w:rsidR="00F6049A" w:rsidRPr="001F2F3F">
        <w:rPr>
          <w:rFonts w:cs="Times New Roman"/>
          <w:sz w:val="28"/>
          <w:szCs w:val="28"/>
        </w:rPr>
        <w:t>punktā vai 2</w:t>
      </w:r>
      <w:r w:rsidR="007530E1">
        <w:rPr>
          <w:rFonts w:cs="Times New Roman"/>
          <w:sz w:val="28"/>
          <w:szCs w:val="28"/>
        </w:rPr>
        <w:t>5</w:t>
      </w:r>
      <w:r w:rsidR="00F6049A" w:rsidRPr="001F2F3F">
        <w:rPr>
          <w:rFonts w:cs="Times New Roman"/>
          <w:sz w:val="28"/>
          <w:szCs w:val="28"/>
        </w:rPr>
        <w:t>.punktā minēt</w:t>
      </w:r>
      <w:r w:rsidR="00F67895">
        <w:rPr>
          <w:rFonts w:cs="Times New Roman"/>
          <w:sz w:val="28"/>
          <w:szCs w:val="28"/>
        </w:rPr>
        <w:t>ajām</w:t>
      </w:r>
      <w:r w:rsidR="00F6049A" w:rsidRPr="001F2F3F">
        <w:rPr>
          <w:rFonts w:cs="Times New Roman"/>
          <w:sz w:val="28"/>
          <w:szCs w:val="28"/>
        </w:rPr>
        <w:t xml:space="preserve"> prasīb</w:t>
      </w:r>
      <w:r w:rsidR="00F67895">
        <w:rPr>
          <w:rFonts w:cs="Times New Roman"/>
          <w:sz w:val="28"/>
          <w:szCs w:val="28"/>
        </w:rPr>
        <w:t>ām</w:t>
      </w:r>
      <w:r w:rsidR="00F17098">
        <w:rPr>
          <w:rFonts w:cs="Times New Roman"/>
          <w:sz w:val="28"/>
          <w:szCs w:val="28"/>
        </w:rPr>
        <w:t>;</w:t>
      </w:r>
    </w:p>
    <w:p w14:paraId="620FD944" w14:textId="4071404C" w:rsidR="00F6049A" w:rsidRPr="00F6049A" w:rsidRDefault="00F17098" w:rsidP="001F2F3F">
      <w:pPr>
        <w:ind w:firstLine="720"/>
        <w:jc w:val="both"/>
        <w:rPr>
          <w:rFonts w:cs="Times New Roman"/>
          <w:sz w:val="28"/>
          <w:szCs w:val="28"/>
        </w:rPr>
      </w:pPr>
      <w:r>
        <w:rPr>
          <w:rFonts w:cs="Times New Roman"/>
          <w:sz w:val="28"/>
          <w:szCs w:val="28"/>
        </w:rPr>
        <w:t xml:space="preserve">30.3. </w:t>
      </w:r>
      <w:r w:rsidRPr="00B53DEA">
        <w:rPr>
          <w:rFonts w:cs="Times New Roman"/>
          <w:sz w:val="28"/>
          <w:szCs w:val="28"/>
        </w:rPr>
        <w:t>Eiropas Savienības normatīvajos aktos muitas jomā ir noteikts cits galvojuma veids.</w:t>
      </w:r>
    </w:p>
    <w:p w14:paraId="7B01F607" w14:textId="740B6644" w:rsidR="0044214E" w:rsidRPr="00B53DEA" w:rsidRDefault="0044214E" w:rsidP="00866665">
      <w:pPr>
        <w:spacing w:before="240"/>
        <w:jc w:val="center"/>
        <w:rPr>
          <w:rFonts w:cs="Times New Roman"/>
          <w:b/>
          <w:sz w:val="28"/>
          <w:szCs w:val="28"/>
        </w:rPr>
      </w:pPr>
      <w:r w:rsidRPr="00B53DEA">
        <w:rPr>
          <w:rFonts w:cs="Times New Roman"/>
          <w:b/>
          <w:sz w:val="28"/>
          <w:szCs w:val="28"/>
        </w:rPr>
        <w:t>3</w:t>
      </w:r>
      <w:r w:rsidR="00A97312" w:rsidRPr="00B53DEA">
        <w:rPr>
          <w:rFonts w:cs="Times New Roman"/>
          <w:b/>
          <w:sz w:val="28"/>
          <w:szCs w:val="28"/>
        </w:rPr>
        <w:t xml:space="preserve">. </w:t>
      </w:r>
      <w:r w:rsidRPr="00B53DEA">
        <w:rPr>
          <w:rFonts w:cs="Times New Roman"/>
          <w:b/>
          <w:sz w:val="28"/>
          <w:szCs w:val="28"/>
        </w:rPr>
        <w:t>Galvojumu veidi</w:t>
      </w:r>
    </w:p>
    <w:p w14:paraId="6C12F990" w14:textId="07CAD0E2" w:rsidR="00A97312" w:rsidRPr="00B53DEA" w:rsidRDefault="0044214E" w:rsidP="00866665">
      <w:pPr>
        <w:spacing w:before="60" w:after="240"/>
        <w:jc w:val="center"/>
        <w:rPr>
          <w:rFonts w:cs="Times New Roman"/>
          <w:b/>
          <w:sz w:val="28"/>
          <w:szCs w:val="28"/>
        </w:rPr>
      </w:pPr>
      <w:r w:rsidRPr="00B53DEA">
        <w:rPr>
          <w:rFonts w:cs="Times New Roman"/>
          <w:b/>
          <w:sz w:val="28"/>
          <w:szCs w:val="28"/>
        </w:rPr>
        <w:t xml:space="preserve">3.1. </w:t>
      </w:r>
      <w:r w:rsidR="005B3FBC" w:rsidRPr="00B53DEA">
        <w:rPr>
          <w:rFonts w:cs="Times New Roman"/>
          <w:b/>
          <w:sz w:val="28"/>
          <w:szCs w:val="28"/>
        </w:rPr>
        <w:t>D</w:t>
      </w:r>
      <w:r w:rsidR="00FE237B" w:rsidRPr="00B53DEA">
        <w:rPr>
          <w:rFonts w:cs="Times New Roman"/>
          <w:b/>
          <w:sz w:val="28"/>
          <w:szCs w:val="28"/>
        </w:rPr>
        <w:t>rošības</w:t>
      </w:r>
      <w:r w:rsidR="00C106FA" w:rsidRPr="00B53DEA">
        <w:rPr>
          <w:rFonts w:cs="Times New Roman"/>
          <w:b/>
          <w:sz w:val="28"/>
          <w:szCs w:val="28"/>
        </w:rPr>
        <w:t xml:space="preserve"> nauda</w:t>
      </w:r>
    </w:p>
    <w:p w14:paraId="7D27CABC" w14:textId="00636690" w:rsidR="00A97312" w:rsidRPr="00B53DEA" w:rsidRDefault="00C342C7" w:rsidP="00866665">
      <w:pPr>
        <w:spacing w:before="120" w:after="120"/>
        <w:ind w:firstLine="720"/>
        <w:jc w:val="both"/>
        <w:rPr>
          <w:rFonts w:cs="Times New Roman"/>
          <w:sz w:val="28"/>
          <w:szCs w:val="28"/>
        </w:rPr>
      </w:pPr>
      <w:r w:rsidRPr="00B53DEA">
        <w:rPr>
          <w:rFonts w:cs="Times New Roman"/>
          <w:sz w:val="28"/>
          <w:szCs w:val="28"/>
        </w:rPr>
        <w:t>3</w:t>
      </w:r>
      <w:r w:rsidR="004147B3">
        <w:rPr>
          <w:rFonts w:cs="Times New Roman"/>
          <w:sz w:val="28"/>
          <w:szCs w:val="28"/>
        </w:rPr>
        <w:t>1</w:t>
      </w:r>
      <w:r w:rsidR="00A97312" w:rsidRPr="00B53DEA">
        <w:rPr>
          <w:rFonts w:cs="Times New Roman"/>
          <w:sz w:val="28"/>
          <w:szCs w:val="28"/>
        </w:rPr>
        <w:t xml:space="preserve">. Ja </w:t>
      </w:r>
      <w:r w:rsidR="00E430AA" w:rsidRPr="00B53DEA">
        <w:rPr>
          <w:rFonts w:cs="Times New Roman"/>
          <w:sz w:val="28"/>
          <w:szCs w:val="28"/>
        </w:rPr>
        <w:t xml:space="preserve">šo noteikumu 4.1., 4.2. vai 4.4.apakšpunktā minētā </w:t>
      </w:r>
      <w:r w:rsidR="00A97312" w:rsidRPr="00B53DEA">
        <w:rPr>
          <w:rFonts w:cs="Times New Roman"/>
          <w:sz w:val="28"/>
          <w:szCs w:val="28"/>
        </w:rPr>
        <w:t xml:space="preserve">persona </w:t>
      </w:r>
      <w:r w:rsidR="002327DD" w:rsidRPr="00835817">
        <w:rPr>
          <w:rFonts w:cs="Times New Roman"/>
          <w:sz w:val="28"/>
          <w:szCs w:val="28"/>
        </w:rPr>
        <w:t xml:space="preserve">muitas maksājumu parādu, kas var rasties, </w:t>
      </w:r>
      <w:r w:rsidR="00A97312" w:rsidRPr="00835817">
        <w:rPr>
          <w:rFonts w:cs="Times New Roman"/>
          <w:sz w:val="28"/>
          <w:szCs w:val="28"/>
        </w:rPr>
        <w:t xml:space="preserve">nodrošina </w:t>
      </w:r>
      <w:r w:rsidR="00A97312" w:rsidRPr="00B53DEA">
        <w:rPr>
          <w:rFonts w:cs="Times New Roman"/>
          <w:sz w:val="28"/>
          <w:szCs w:val="28"/>
        </w:rPr>
        <w:t xml:space="preserve">ar galvojumu </w:t>
      </w:r>
      <w:r w:rsidR="0050050F" w:rsidRPr="00B53DEA">
        <w:rPr>
          <w:rFonts w:cs="Times New Roman"/>
          <w:sz w:val="28"/>
          <w:szCs w:val="28"/>
        </w:rPr>
        <w:t>drošības</w:t>
      </w:r>
      <w:r w:rsidR="00A97312" w:rsidRPr="00B53DEA">
        <w:rPr>
          <w:rFonts w:cs="Times New Roman"/>
          <w:sz w:val="28"/>
          <w:szCs w:val="28"/>
        </w:rPr>
        <w:t xml:space="preserve"> naudas iemaks</w:t>
      </w:r>
      <w:r w:rsidR="006013B9" w:rsidRPr="00B53DEA">
        <w:rPr>
          <w:rFonts w:cs="Times New Roman"/>
          <w:sz w:val="28"/>
          <w:szCs w:val="28"/>
        </w:rPr>
        <w:t>as veidā</w:t>
      </w:r>
      <w:r w:rsidR="00A97312" w:rsidRPr="00B53DEA">
        <w:rPr>
          <w:rFonts w:cs="Times New Roman"/>
          <w:sz w:val="28"/>
          <w:szCs w:val="28"/>
        </w:rPr>
        <w:t>, drošības naudu iemaksā deponēto naudas līdzekļu uzskaites kontā.</w:t>
      </w:r>
    </w:p>
    <w:p w14:paraId="7D64A3B5" w14:textId="422D0648" w:rsidR="002E3FD1" w:rsidRPr="00B53DEA" w:rsidRDefault="00C342C7" w:rsidP="00866665">
      <w:pPr>
        <w:spacing w:before="120" w:after="120"/>
        <w:ind w:firstLine="720"/>
        <w:jc w:val="both"/>
        <w:rPr>
          <w:rFonts w:cs="Times New Roman"/>
          <w:sz w:val="28"/>
          <w:szCs w:val="28"/>
        </w:rPr>
      </w:pPr>
      <w:r w:rsidRPr="00835817">
        <w:rPr>
          <w:rFonts w:cs="Times New Roman"/>
          <w:sz w:val="28"/>
          <w:szCs w:val="28"/>
        </w:rPr>
        <w:t>3</w:t>
      </w:r>
      <w:r w:rsidR="004147B3">
        <w:rPr>
          <w:rFonts w:cs="Times New Roman"/>
          <w:sz w:val="28"/>
          <w:szCs w:val="28"/>
        </w:rPr>
        <w:t>2</w:t>
      </w:r>
      <w:r w:rsidR="00A97312" w:rsidRPr="00835817">
        <w:rPr>
          <w:rFonts w:cs="Times New Roman"/>
          <w:sz w:val="28"/>
          <w:szCs w:val="28"/>
        </w:rPr>
        <w:t xml:space="preserve">. Drošības naudas apmērs atbilst 100% no aprēķinātā </w:t>
      </w:r>
      <w:r w:rsidR="00606353" w:rsidRPr="00835817">
        <w:rPr>
          <w:rFonts w:cs="Times New Roman"/>
          <w:sz w:val="28"/>
          <w:szCs w:val="28"/>
        </w:rPr>
        <w:t>muitas maksājumu parāda</w:t>
      </w:r>
      <w:r w:rsidR="00A97312" w:rsidRPr="00835817">
        <w:rPr>
          <w:rFonts w:cs="Times New Roman"/>
          <w:sz w:val="28"/>
          <w:szCs w:val="28"/>
        </w:rPr>
        <w:t>, kas var rasties</w:t>
      </w:r>
      <w:r w:rsidR="00606353" w:rsidRPr="00835817">
        <w:rPr>
          <w:rFonts w:cs="Times New Roman"/>
          <w:sz w:val="28"/>
          <w:szCs w:val="28"/>
        </w:rPr>
        <w:t>.</w:t>
      </w:r>
      <w:r w:rsidR="001220E3" w:rsidRPr="00B53DEA">
        <w:rPr>
          <w:rFonts w:cs="Times New Roman"/>
          <w:sz w:val="28"/>
          <w:szCs w:val="28"/>
        </w:rPr>
        <w:t xml:space="preserve"> </w:t>
      </w:r>
    </w:p>
    <w:p w14:paraId="7F6B3590" w14:textId="4187E31A" w:rsidR="00A97312" w:rsidRPr="00B53DEA" w:rsidRDefault="00C342C7" w:rsidP="00866665">
      <w:pPr>
        <w:spacing w:before="120" w:after="120"/>
        <w:ind w:firstLine="720"/>
        <w:jc w:val="both"/>
        <w:rPr>
          <w:rFonts w:cs="Times New Roman"/>
          <w:sz w:val="28"/>
          <w:szCs w:val="28"/>
        </w:rPr>
      </w:pPr>
      <w:r w:rsidRPr="00B53DEA">
        <w:rPr>
          <w:rFonts w:cs="Times New Roman"/>
          <w:sz w:val="28"/>
          <w:szCs w:val="28"/>
        </w:rPr>
        <w:t>3</w:t>
      </w:r>
      <w:r w:rsidR="004147B3">
        <w:rPr>
          <w:rFonts w:cs="Times New Roman"/>
          <w:sz w:val="28"/>
          <w:szCs w:val="28"/>
        </w:rPr>
        <w:t>3</w:t>
      </w:r>
      <w:r w:rsidR="00A97312" w:rsidRPr="00B53DEA">
        <w:rPr>
          <w:rFonts w:cs="Times New Roman"/>
          <w:sz w:val="28"/>
          <w:szCs w:val="28"/>
        </w:rPr>
        <w:t xml:space="preserve">. Ja atbilstoši </w:t>
      </w:r>
      <w:r w:rsidR="00270D05" w:rsidRPr="00B53DEA">
        <w:rPr>
          <w:rFonts w:cs="Times New Roman"/>
          <w:sz w:val="28"/>
          <w:szCs w:val="28"/>
        </w:rPr>
        <w:t xml:space="preserve">Komisijas </w:t>
      </w:r>
      <w:r w:rsidR="009B7E49" w:rsidRPr="00B53DEA">
        <w:rPr>
          <w:rFonts w:cs="Times New Roman"/>
          <w:sz w:val="28"/>
          <w:szCs w:val="28"/>
        </w:rPr>
        <w:t xml:space="preserve">2015.gada 24.novembra </w:t>
      </w:r>
      <w:r w:rsidR="00270D05" w:rsidRPr="00B53DEA">
        <w:rPr>
          <w:rFonts w:cs="Times New Roman"/>
          <w:sz w:val="28"/>
          <w:szCs w:val="28"/>
        </w:rPr>
        <w:t>Īstenošanas regulas (ES) 2015/2447, ar ko paredz sīki izstrādātus noteikumus, kas vajadzīgi, lai īstenotu konkrētus noteikumus Eiropas Parlam</w:t>
      </w:r>
      <w:r w:rsidR="00D00474">
        <w:rPr>
          <w:rFonts w:cs="Times New Roman"/>
          <w:sz w:val="28"/>
          <w:szCs w:val="28"/>
        </w:rPr>
        <w:t>enta un Padomes Regulā (ES) Nr.</w:t>
      </w:r>
      <w:r w:rsidR="00270D05" w:rsidRPr="00B53DEA">
        <w:rPr>
          <w:rFonts w:cs="Times New Roman"/>
          <w:sz w:val="28"/>
          <w:szCs w:val="28"/>
        </w:rPr>
        <w:t>952/2013, ar ko izveido Savienības Muitas kodeksu (turpmāk - regula</w:t>
      </w:r>
      <w:r w:rsidR="00AA034B" w:rsidRPr="00B53DEA">
        <w:rPr>
          <w:rFonts w:cs="Times New Roman"/>
          <w:sz w:val="28"/>
          <w:szCs w:val="28"/>
        </w:rPr>
        <w:t xml:space="preserve"> Nr.2015/2447</w:t>
      </w:r>
      <w:r w:rsidR="00270D05" w:rsidRPr="00B53DEA">
        <w:rPr>
          <w:rFonts w:cs="Times New Roman"/>
          <w:sz w:val="28"/>
          <w:szCs w:val="28"/>
        </w:rPr>
        <w:t>)</w:t>
      </w:r>
      <w:r w:rsidR="006F2125">
        <w:rPr>
          <w:rFonts w:cs="Times New Roman"/>
          <w:sz w:val="28"/>
          <w:szCs w:val="28"/>
        </w:rPr>
        <w:t>,</w:t>
      </w:r>
      <w:r w:rsidR="00AA034B" w:rsidRPr="00B53DEA">
        <w:rPr>
          <w:rFonts w:cs="Times New Roman"/>
          <w:sz w:val="28"/>
          <w:szCs w:val="28"/>
        </w:rPr>
        <w:t xml:space="preserve"> 244.pantam</w:t>
      </w:r>
      <w:r w:rsidR="00A97312" w:rsidRPr="00B53DEA">
        <w:rPr>
          <w:rFonts w:cs="Times New Roman"/>
          <w:sz w:val="28"/>
          <w:szCs w:val="28"/>
        </w:rPr>
        <w:t xml:space="preserve"> Valsts ieņēmumu dienestam, veicot iesniegtajā muitas deklarācijā </w:t>
      </w:r>
      <w:r w:rsidR="001B1118" w:rsidRPr="00B53DEA">
        <w:rPr>
          <w:rFonts w:cs="Times New Roman"/>
          <w:sz w:val="28"/>
          <w:szCs w:val="28"/>
        </w:rPr>
        <w:t xml:space="preserve">par preču laišanu brīvā apgrozībā </w:t>
      </w:r>
      <w:r w:rsidR="00A97312" w:rsidRPr="00B53DEA">
        <w:rPr>
          <w:rFonts w:cs="Times New Roman"/>
          <w:sz w:val="28"/>
          <w:szCs w:val="28"/>
        </w:rPr>
        <w:t>sniegto ziņu kontroli un pārbaudot muitas deklarāciju, tai pievienotos dokumentus un deklarētās preces, ir radušās šaubas par muitas deklarācijā norādītaj</w:t>
      </w:r>
      <w:r w:rsidR="00835817">
        <w:rPr>
          <w:rFonts w:cs="Times New Roman"/>
          <w:sz w:val="28"/>
          <w:szCs w:val="28"/>
        </w:rPr>
        <w:t>ām ziņām,</w:t>
      </w:r>
      <w:r w:rsidR="00A97312" w:rsidRPr="00B53DEA">
        <w:rPr>
          <w:rFonts w:cs="Times New Roman"/>
          <w:sz w:val="28"/>
          <w:szCs w:val="28"/>
        </w:rPr>
        <w:t xml:space="preserve"> </w:t>
      </w:r>
      <w:r w:rsidR="003A52CC" w:rsidRPr="00B53DEA">
        <w:rPr>
          <w:rFonts w:cs="Times New Roman"/>
          <w:sz w:val="28"/>
          <w:szCs w:val="28"/>
        </w:rPr>
        <w:t xml:space="preserve">šo noteikumu </w:t>
      </w:r>
      <w:r w:rsidR="0044214E" w:rsidRPr="00B53DEA">
        <w:rPr>
          <w:rFonts w:cs="Times New Roman"/>
          <w:sz w:val="28"/>
          <w:szCs w:val="28"/>
        </w:rPr>
        <w:t>4</w:t>
      </w:r>
      <w:r w:rsidR="002E3FD1" w:rsidRPr="00B53DEA">
        <w:rPr>
          <w:rFonts w:cs="Times New Roman"/>
          <w:sz w:val="28"/>
          <w:szCs w:val="28"/>
        </w:rPr>
        <w:t>.</w:t>
      </w:r>
      <w:r w:rsidR="00EC5D08" w:rsidRPr="00B53DEA">
        <w:rPr>
          <w:rFonts w:cs="Times New Roman"/>
          <w:sz w:val="28"/>
          <w:szCs w:val="28"/>
        </w:rPr>
        <w:t xml:space="preserve">1., </w:t>
      </w:r>
      <w:r w:rsidR="0044214E" w:rsidRPr="00B53DEA">
        <w:rPr>
          <w:rFonts w:cs="Times New Roman"/>
          <w:sz w:val="28"/>
          <w:szCs w:val="28"/>
        </w:rPr>
        <w:t>4</w:t>
      </w:r>
      <w:r w:rsidR="00EC5D08" w:rsidRPr="00B53DEA">
        <w:rPr>
          <w:rFonts w:cs="Times New Roman"/>
          <w:sz w:val="28"/>
          <w:szCs w:val="28"/>
        </w:rPr>
        <w:t xml:space="preserve">.2. vai </w:t>
      </w:r>
      <w:r w:rsidR="0044214E" w:rsidRPr="00B53DEA">
        <w:rPr>
          <w:rFonts w:cs="Times New Roman"/>
          <w:sz w:val="28"/>
          <w:szCs w:val="28"/>
        </w:rPr>
        <w:t>4</w:t>
      </w:r>
      <w:r w:rsidR="00EC5D08" w:rsidRPr="00B53DEA">
        <w:rPr>
          <w:rFonts w:cs="Times New Roman"/>
          <w:sz w:val="28"/>
          <w:szCs w:val="28"/>
        </w:rPr>
        <w:t>.4.apakš</w:t>
      </w:r>
      <w:r w:rsidR="003A52CC" w:rsidRPr="00B53DEA">
        <w:rPr>
          <w:rFonts w:cs="Times New Roman"/>
          <w:sz w:val="28"/>
          <w:szCs w:val="28"/>
        </w:rPr>
        <w:t xml:space="preserve">punktā minētā </w:t>
      </w:r>
      <w:r w:rsidR="00A97312" w:rsidRPr="00B53DEA">
        <w:rPr>
          <w:rFonts w:cs="Times New Roman"/>
          <w:sz w:val="28"/>
          <w:szCs w:val="28"/>
        </w:rPr>
        <w:t>persona pēc muitas iestādes pieprasījuma iemaksā drošības naudu</w:t>
      </w:r>
      <w:r w:rsidR="00C106FA" w:rsidRPr="00B53DEA">
        <w:rPr>
          <w:rFonts w:cs="Times New Roman"/>
          <w:sz w:val="28"/>
          <w:szCs w:val="28"/>
        </w:rPr>
        <w:t>, kas aprēķināta kā</w:t>
      </w:r>
      <w:r w:rsidR="00A97312" w:rsidRPr="00B53DEA">
        <w:rPr>
          <w:rFonts w:cs="Times New Roman"/>
          <w:sz w:val="28"/>
          <w:szCs w:val="28"/>
        </w:rPr>
        <w:t xml:space="preserve"> starpīb</w:t>
      </w:r>
      <w:r w:rsidR="002D281F" w:rsidRPr="00B53DEA">
        <w:rPr>
          <w:rFonts w:cs="Times New Roman"/>
          <w:sz w:val="28"/>
          <w:szCs w:val="28"/>
        </w:rPr>
        <w:t>a</w:t>
      </w:r>
      <w:r w:rsidR="00A97312" w:rsidRPr="00B53DEA">
        <w:rPr>
          <w:rFonts w:cs="Times New Roman"/>
          <w:sz w:val="28"/>
          <w:szCs w:val="28"/>
        </w:rPr>
        <w:t xml:space="preserve"> starp muitas maksājumu summu, kas aprēķināta, pamatojoties uz muitas deklarācijā sniegtaj</w:t>
      </w:r>
      <w:r w:rsidR="007A134F">
        <w:rPr>
          <w:rFonts w:cs="Times New Roman"/>
          <w:sz w:val="28"/>
          <w:szCs w:val="28"/>
        </w:rPr>
        <w:t>ām</w:t>
      </w:r>
      <w:r w:rsidR="00A97312" w:rsidRPr="00B53DEA">
        <w:rPr>
          <w:rFonts w:cs="Times New Roman"/>
          <w:sz w:val="28"/>
          <w:szCs w:val="28"/>
        </w:rPr>
        <w:t xml:space="preserve"> </w:t>
      </w:r>
      <w:r w:rsidR="007A134F">
        <w:rPr>
          <w:rFonts w:cs="Times New Roman"/>
          <w:sz w:val="28"/>
          <w:szCs w:val="28"/>
        </w:rPr>
        <w:t>ziņām</w:t>
      </w:r>
      <w:r w:rsidR="00A97312" w:rsidRPr="00B53DEA">
        <w:rPr>
          <w:rFonts w:cs="Times New Roman"/>
          <w:sz w:val="28"/>
          <w:szCs w:val="28"/>
        </w:rPr>
        <w:t>, un muitas maksājumu summu, kādu par precēm vajadzētu maksāt pēc to pārbaudes</w:t>
      </w:r>
      <w:r w:rsidR="00E52D66">
        <w:rPr>
          <w:rFonts w:cs="Times New Roman"/>
          <w:sz w:val="28"/>
          <w:szCs w:val="28"/>
        </w:rPr>
        <w:t>.</w:t>
      </w:r>
      <w:r w:rsidR="00AA034B" w:rsidRPr="00B53DEA">
        <w:rPr>
          <w:rFonts w:cs="Times New Roman"/>
          <w:sz w:val="28"/>
          <w:szCs w:val="28"/>
        </w:rPr>
        <w:t xml:space="preserve"> </w:t>
      </w:r>
    </w:p>
    <w:p w14:paraId="5651CAFA" w14:textId="15203CF5" w:rsidR="00B1726D" w:rsidRPr="00B53DEA" w:rsidRDefault="00C342C7" w:rsidP="00866665">
      <w:pPr>
        <w:spacing w:before="120" w:after="120"/>
        <w:ind w:firstLine="720"/>
        <w:jc w:val="both"/>
        <w:rPr>
          <w:rFonts w:cs="Times New Roman"/>
          <w:b/>
          <w:sz w:val="28"/>
          <w:szCs w:val="28"/>
        </w:rPr>
      </w:pPr>
      <w:r w:rsidRPr="00B53DEA">
        <w:rPr>
          <w:rFonts w:cs="Times New Roman"/>
          <w:sz w:val="28"/>
          <w:szCs w:val="28"/>
        </w:rPr>
        <w:t>3</w:t>
      </w:r>
      <w:r w:rsidR="004147B3">
        <w:rPr>
          <w:rFonts w:cs="Times New Roman"/>
          <w:sz w:val="28"/>
          <w:szCs w:val="28"/>
        </w:rPr>
        <w:t>4</w:t>
      </w:r>
      <w:r w:rsidR="00A97312" w:rsidRPr="00B53DEA">
        <w:rPr>
          <w:rFonts w:cs="Times New Roman"/>
          <w:sz w:val="28"/>
          <w:szCs w:val="28"/>
        </w:rPr>
        <w:t>. Ja Valsts ieņēmumu dienestam ir radušās šaubas par</w:t>
      </w:r>
      <w:r w:rsidR="002D281F" w:rsidRPr="00B53DEA">
        <w:rPr>
          <w:rFonts w:cs="Times New Roman"/>
          <w:sz w:val="28"/>
          <w:szCs w:val="28"/>
        </w:rPr>
        <w:t xml:space="preserve"> muitas</w:t>
      </w:r>
      <w:r w:rsidR="00A97312" w:rsidRPr="00B53DEA">
        <w:rPr>
          <w:rFonts w:cs="Times New Roman"/>
          <w:sz w:val="28"/>
          <w:szCs w:val="28"/>
        </w:rPr>
        <w:t xml:space="preserve"> deklarācijā norādītaj</w:t>
      </w:r>
      <w:r w:rsidR="007A134F">
        <w:rPr>
          <w:rFonts w:cs="Times New Roman"/>
          <w:sz w:val="28"/>
          <w:szCs w:val="28"/>
        </w:rPr>
        <w:t>ām ziņām</w:t>
      </w:r>
      <w:r w:rsidR="00A97312" w:rsidRPr="00B53DEA">
        <w:rPr>
          <w:rFonts w:cs="Times New Roman"/>
          <w:sz w:val="28"/>
          <w:szCs w:val="28"/>
        </w:rPr>
        <w:t xml:space="preserve">, </w:t>
      </w:r>
      <w:r w:rsidR="00B1726D" w:rsidRPr="00B53DEA">
        <w:rPr>
          <w:rFonts w:cs="Times New Roman"/>
          <w:sz w:val="28"/>
          <w:szCs w:val="28"/>
        </w:rPr>
        <w:t xml:space="preserve">tas pēc preču izlaišanas brīvā apgrozībā pret drošības naudu </w:t>
      </w:r>
      <w:r w:rsidR="00E52D66">
        <w:rPr>
          <w:rFonts w:cs="Times New Roman"/>
          <w:sz w:val="28"/>
          <w:szCs w:val="28"/>
        </w:rPr>
        <w:t xml:space="preserve">veic pārbaudi </w:t>
      </w:r>
      <w:r w:rsidR="00B1726D" w:rsidRPr="00B53DEA">
        <w:rPr>
          <w:rFonts w:cs="Times New Roman"/>
          <w:sz w:val="28"/>
          <w:szCs w:val="28"/>
        </w:rPr>
        <w:t xml:space="preserve">saskaņā ar </w:t>
      </w:r>
      <w:r w:rsidR="002E3FD1" w:rsidRPr="00B53DEA">
        <w:rPr>
          <w:rFonts w:cs="Times New Roman"/>
          <w:sz w:val="28"/>
          <w:szCs w:val="28"/>
        </w:rPr>
        <w:t>r</w:t>
      </w:r>
      <w:r w:rsidR="00B1726D" w:rsidRPr="00B53DEA">
        <w:rPr>
          <w:rFonts w:cs="Times New Roman"/>
          <w:sz w:val="28"/>
          <w:szCs w:val="28"/>
        </w:rPr>
        <w:t xml:space="preserve">egulas Nr.952/2013 48.pantu </w:t>
      </w:r>
      <w:r w:rsidR="001B1118" w:rsidRPr="00B53DEA">
        <w:rPr>
          <w:rFonts w:cs="Times New Roman"/>
          <w:sz w:val="28"/>
          <w:szCs w:val="28"/>
        </w:rPr>
        <w:t xml:space="preserve">un pārbaudes rezultātā </w:t>
      </w:r>
      <w:r w:rsidR="00A97312" w:rsidRPr="00B53DEA">
        <w:rPr>
          <w:rFonts w:cs="Times New Roman"/>
          <w:sz w:val="28"/>
          <w:szCs w:val="28"/>
        </w:rPr>
        <w:t xml:space="preserve">pieņem </w:t>
      </w:r>
      <w:r w:rsidR="00B1726D" w:rsidRPr="00B53DEA">
        <w:rPr>
          <w:rFonts w:cs="Times New Roman"/>
          <w:sz w:val="28"/>
          <w:szCs w:val="28"/>
        </w:rPr>
        <w:t xml:space="preserve">lēmumu par iemaksātās drošības naudas ieskaitīšanu valsts budžetā, </w:t>
      </w:r>
      <w:r w:rsidR="00B1726D" w:rsidRPr="00B53DEA">
        <w:rPr>
          <w:rFonts w:cs="Times New Roman"/>
          <w:sz w:val="28"/>
          <w:szCs w:val="28"/>
        </w:rPr>
        <w:lastRenderedPageBreak/>
        <w:t xml:space="preserve">atmaksāšanu vai daļēju atmaksāšanu </w:t>
      </w:r>
      <w:r w:rsidR="00E430AA" w:rsidRPr="00B53DEA">
        <w:rPr>
          <w:rFonts w:cs="Times New Roman"/>
          <w:sz w:val="28"/>
          <w:szCs w:val="28"/>
        </w:rPr>
        <w:t xml:space="preserve">šo noteikumu 4.1., 4.2. vai 4.4.apakšpunktā minētajai </w:t>
      </w:r>
      <w:r w:rsidR="00B1726D" w:rsidRPr="00B53DEA">
        <w:rPr>
          <w:rFonts w:cs="Times New Roman"/>
          <w:sz w:val="28"/>
          <w:szCs w:val="28"/>
        </w:rPr>
        <w:t>personai.</w:t>
      </w:r>
    </w:p>
    <w:p w14:paraId="52986FB6" w14:textId="10CF34AF" w:rsidR="00B1726D" w:rsidRPr="00B53DEA" w:rsidRDefault="00C342C7" w:rsidP="00866665">
      <w:pPr>
        <w:spacing w:before="120" w:after="120"/>
        <w:ind w:firstLine="720"/>
        <w:jc w:val="both"/>
        <w:rPr>
          <w:rFonts w:cs="Times New Roman"/>
          <w:color w:val="C00000"/>
          <w:sz w:val="28"/>
          <w:szCs w:val="28"/>
        </w:rPr>
      </w:pPr>
      <w:r w:rsidRPr="00B53DEA">
        <w:rPr>
          <w:rFonts w:cs="Times New Roman"/>
          <w:sz w:val="28"/>
          <w:szCs w:val="28"/>
        </w:rPr>
        <w:t>3</w:t>
      </w:r>
      <w:r w:rsidR="004147B3">
        <w:rPr>
          <w:rFonts w:cs="Times New Roman"/>
          <w:sz w:val="28"/>
          <w:szCs w:val="28"/>
        </w:rPr>
        <w:t>5</w:t>
      </w:r>
      <w:r w:rsidR="00A97312" w:rsidRPr="00B53DEA">
        <w:rPr>
          <w:rFonts w:cs="Times New Roman"/>
          <w:sz w:val="28"/>
          <w:szCs w:val="28"/>
        </w:rPr>
        <w:t>. Ja</w:t>
      </w:r>
      <w:r w:rsidR="001B1118" w:rsidRPr="00B53DEA">
        <w:rPr>
          <w:rFonts w:cs="Times New Roman"/>
          <w:sz w:val="28"/>
          <w:szCs w:val="28"/>
        </w:rPr>
        <w:t xml:space="preserve"> saskaņā ar </w:t>
      </w:r>
      <w:r w:rsidR="002E3FD1" w:rsidRPr="00B53DEA">
        <w:rPr>
          <w:rFonts w:cs="Times New Roman"/>
          <w:sz w:val="28"/>
          <w:szCs w:val="28"/>
        </w:rPr>
        <w:t>r</w:t>
      </w:r>
      <w:r w:rsidR="001B1118" w:rsidRPr="00B53DEA">
        <w:rPr>
          <w:rFonts w:cs="Times New Roman"/>
          <w:sz w:val="28"/>
          <w:szCs w:val="28"/>
        </w:rPr>
        <w:t>egulas Nr.952/2013 56.panta 4.punktu</w:t>
      </w:r>
      <w:r w:rsidR="00E51A51">
        <w:rPr>
          <w:rFonts w:cs="Times New Roman"/>
          <w:sz w:val="28"/>
          <w:szCs w:val="28"/>
        </w:rPr>
        <w:t xml:space="preserve"> </w:t>
      </w:r>
      <w:r w:rsidR="001B1118" w:rsidRPr="00B53DEA">
        <w:rPr>
          <w:rFonts w:cs="Times New Roman"/>
          <w:sz w:val="28"/>
          <w:szCs w:val="28"/>
        </w:rPr>
        <w:t xml:space="preserve">muitas deklarācijā par preču </w:t>
      </w:r>
      <w:r w:rsidR="00E42A24" w:rsidRPr="00B53DEA">
        <w:rPr>
          <w:rFonts w:cs="Times New Roman"/>
          <w:sz w:val="28"/>
          <w:szCs w:val="28"/>
        </w:rPr>
        <w:t xml:space="preserve">laišanu </w:t>
      </w:r>
      <w:r w:rsidR="001B1118" w:rsidRPr="00B53DEA">
        <w:rPr>
          <w:rFonts w:cs="Times New Roman"/>
          <w:sz w:val="28"/>
          <w:szCs w:val="28"/>
        </w:rPr>
        <w:t>brīvā apgrozībā pieteiktā tarifu kvota</w:t>
      </w:r>
      <w:r w:rsidR="00A97312" w:rsidRPr="00B53DEA">
        <w:rPr>
          <w:rFonts w:cs="Times New Roman"/>
          <w:sz w:val="28"/>
          <w:szCs w:val="28"/>
        </w:rPr>
        <w:t xml:space="preserve"> ir kritiska, </w:t>
      </w:r>
      <w:r w:rsidR="003A52CC" w:rsidRPr="00B53DEA">
        <w:rPr>
          <w:rFonts w:cs="Times New Roman"/>
          <w:sz w:val="28"/>
          <w:szCs w:val="28"/>
        </w:rPr>
        <w:t xml:space="preserve">šo noteikumu </w:t>
      </w:r>
      <w:r w:rsidR="0044214E" w:rsidRPr="00B53DEA">
        <w:rPr>
          <w:rFonts w:cs="Times New Roman"/>
          <w:sz w:val="28"/>
          <w:szCs w:val="28"/>
        </w:rPr>
        <w:t>4</w:t>
      </w:r>
      <w:r w:rsidR="00EC5D08" w:rsidRPr="00B53DEA">
        <w:rPr>
          <w:rFonts w:cs="Times New Roman"/>
          <w:sz w:val="28"/>
          <w:szCs w:val="28"/>
        </w:rPr>
        <w:t xml:space="preserve">.1., </w:t>
      </w:r>
      <w:r w:rsidR="0044214E" w:rsidRPr="00B53DEA">
        <w:rPr>
          <w:rFonts w:cs="Times New Roman"/>
          <w:sz w:val="28"/>
          <w:szCs w:val="28"/>
        </w:rPr>
        <w:t>4</w:t>
      </w:r>
      <w:r w:rsidR="00EC5D08" w:rsidRPr="00B53DEA">
        <w:rPr>
          <w:rFonts w:cs="Times New Roman"/>
          <w:sz w:val="28"/>
          <w:szCs w:val="28"/>
        </w:rPr>
        <w:t xml:space="preserve">.2. vai </w:t>
      </w:r>
      <w:r w:rsidR="0044214E" w:rsidRPr="00B53DEA">
        <w:rPr>
          <w:rFonts w:cs="Times New Roman"/>
          <w:sz w:val="28"/>
          <w:szCs w:val="28"/>
        </w:rPr>
        <w:t>4</w:t>
      </w:r>
      <w:r w:rsidR="00EC5D08" w:rsidRPr="00B53DEA">
        <w:rPr>
          <w:rFonts w:cs="Times New Roman"/>
          <w:sz w:val="28"/>
          <w:szCs w:val="28"/>
        </w:rPr>
        <w:t xml:space="preserve">.4.apakšpunktā minētā </w:t>
      </w:r>
      <w:r w:rsidR="00A97312" w:rsidRPr="00B53DEA">
        <w:rPr>
          <w:rFonts w:cs="Times New Roman"/>
          <w:sz w:val="28"/>
          <w:szCs w:val="28"/>
        </w:rPr>
        <w:t>persona iemaksā drošības naudu – starpību starp muitas maksājumu summu, kas aprēķināta, piemērojot Eiropas Savienības kopējā muitas tarifa</w:t>
      </w:r>
      <w:r w:rsidR="000F2036" w:rsidRPr="00B53DEA">
        <w:rPr>
          <w:rFonts w:cs="Times New Roman"/>
          <w:sz w:val="28"/>
          <w:szCs w:val="28"/>
        </w:rPr>
        <w:t xml:space="preserve"> autonomo</w:t>
      </w:r>
      <w:r w:rsidR="00A97312" w:rsidRPr="00B53DEA">
        <w:rPr>
          <w:rFonts w:cs="Times New Roman"/>
          <w:sz w:val="28"/>
          <w:szCs w:val="28"/>
        </w:rPr>
        <w:t xml:space="preserve"> </w:t>
      </w:r>
      <w:r w:rsidR="000F2036" w:rsidRPr="00B53DEA">
        <w:rPr>
          <w:rFonts w:cs="Times New Roman"/>
          <w:sz w:val="28"/>
          <w:szCs w:val="28"/>
        </w:rPr>
        <w:t>ievedmuitas</w:t>
      </w:r>
      <w:r w:rsidR="00A97312" w:rsidRPr="00B53DEA">
        <w:rPr>
          <w:rFonts w:cs="Times New Roman"/>
          <w:sz w:val="28"/>
          <w:szCs w:val="28"/>
        </w:rPr>
        <w:t xml:space="preserve"> nodok</w:t>
      </w:r>
      <w:r w:rsidR="001B1118" w:rsidRPr="00B53DEA">
        <w:rPr>
          <w:rFonts w:cs="Times New Roman"/>
          <w:sz w:val="28"/>
          <w:szCs w:val="28"/>
        </w:rPr>
        <w:t>ļ</w:t>
      </w:r>
      <w:r w:rsidR="00A97312" w:rsidRPr="00B53DEA">
        <w:rPr>
          <w:rFonts w:cs="Times New Roman"/>
          <w:sz w:val="28"/>
          <w:szCs w:val="28"/>
        </w:rPr>
        <w:t xml:space="preserve">a </w:t>
      </w:r>
      <w:r w:rsidR="005B3931" w:rsidRPr="00B53DEA">
        <w:rPr>
          <w:rFonts w:cs="Times New Roman"/>
          <w:sz w:val="28"/>
          <w:szCs w:val="28"/>
        </w:rPr>
        <w:t>konvencionālo</w:t>
      </w:r>
      <w:r w:rsidR="00E17159" w:rsidRPr="00B53DEA">
        <w:rPr>
          <w:rFonts w:cs="Times New Roman"/>
          <w:sz w:val="28"/>
          <w:szCs w:val="28"/>
        </w:rPr>
        <w:t xml:space="preserve"> </w:t>
      </w:r>
      <w:r w:rsidR="00A97312" w:rsidRPr="00B53DEA">
        <w:rPr>
          <w:rFonts w:cs="Times New Roman"/>
          <w:sz w:val="28"/>
          <w:szCs w:val="28"/>
        </w:rPr>
        <w:t>likmi</w:t>
      </w:r>
      <w:r w:rsidR="00C91161" w:rsidRPr="00B53DEA">
        <w:rPr>
          <w:rFonts w:cs="Times New Roman"/>
          <w:sz w:val="28"/>
          <w:szCs w:val="28"/>
        </w:rPr>
        <w:t xml:space="preserve"> vai citu šīs preces importam pieejamo atviegloto ievedmuitas nodokļu likmi</w:t>
      </w:r>
      <w:r w:rsidR="00BB66BA" w:rsidRPr="00B53DEA">
        <w:rPr>
          <w:rFonts w:cs="Times New Roman"/>
          <w:sz w:val="28"/>
          <w:szCs w:val="28"/>
        </w:rPr>
        <w:t>,</w:t>
      </w:r>
      <w:r w:rsidR="00A97312" w:rsidRPr="00B53DEA">
        <w:rPr>
          <w:rFonts w:cs="Times New Roman"/>
          <w:sz w:val="28"/>
          <w:szCs w:val="28"/>
        </w:rPr>
        <w:t xml:space="preserve"> un muitas maksājumu summu, kas aprēķināta, piemērojot </w:t>
      </w:r>
      <w:r w:rsidR="00C91161" w:rsidRPr="00B53DEA">
        <w:rPr>
          <w:rFonts w:cs="Times New Roman"/>
          <w:sz w:val="28"/>
          <w:szCs w:val="28"/>
        </w:rPr>
        <w:t>kvotai noteikto samazināto vai nulles ievedmuitas nodokļa likmi</w:t>
      </w:r>
      <w:r w:rsidR="0026347B">
        <w:rPr>
          <w:rFonts w:cs="Times New Roman"/>
          <w:sz w:val="28"/>
          <w:szCs w:val="28"/>
        </w:rPr>
        <w:t>.</w:t>
      </w:r>
      <w:r w:rsidR="00B1726D" w:rsidRPr="00B53DEA">
        <w:rPr>
          <w:rFonts w:cs="Times New Roman"/>
          <w:sz w:val="28"/>
          <w:szCs w:val="28"/>
        </w:rPr>
        <w:t xml:space="preserve"> </w:t>
      </w:r>
    </w:p>
    <w:p w14:paraId="25062FE4" w14:textId="7824E175" w:rsidR="00A97312" w:rsidRPr="00B53DEA" w:rsidRDefault="00C342C7" w:rsidP="00866665">
      <w:pPr>
        <w:spacing w:before="120" w:after="120"/>
        <w:ind w:firstLine="720"/>
        <w:jc w:val="both"/>
        <w:rPr>
          <w:rFonts w:cs="Times New Roman"/>
          <w:sz w:val="28"/>
          <w:szCs w:val="28"/>
        </w:rPr>
      </w:pPr>
      <w:r w:rsidRPr="00B53DEA">
        <w:rPr>
          <w:rFonts w:cs="Times New Roman"/>
          <w:sz w:val="28"/>
          <w:szCs w:val="28"/>
        </w:rPr>
        <w:t>3</w:t>
      </w:r>
      <w:r w:rsidR="004147B3">
        <w:rPr>
          <w:rFonts w:cs="Times New Roman"/>
          <w:sz w:val="28"/>
          <w:szCs w:val="28"/>
        </w:rPr>
        <w:t>6</w:t>
      </w:r>
      <w:r w:rsidR="00A97312" w:rsidRPr="00B53DEA">
        <w:rPr>
          <w:rFonts w:cs="Times New Roman"/>
          <w:sz w:val="28"/>
          <w:szCs w:val="28"/>
        </w:rPr>
        <w:t>. Pēc atbildes saņemšanas no Eiropas Komisijas par pieprasītās tarifu kvotas piešķiršanu</w:t>
      </w:r>
      <w:r w:rsidR="001B1118" w:rsidRPr="00B53DEA">
        <w:rPr>
          <w:rFonts w:cs="Times New Roman"/>
          <w:sz w:val="28"/>
          <w:szCs w:val="28"/>
        </w:rPr>
        <w:t>, nepiešķiršanu</w:t>
      </w:r>
      <w:r w:rsidR="00A97312" w:rsidRPr="00B53DEA">
        <w:rPr>
          <w:rFonts w:cs="Times New Roman"/>
          <w:sz w:val="28"/>
          <w:szCs w:val="28"/>
        </w:rPr>
        <w:t xml:space="preserve"> </w:t>
      </w:r>
      <w:r w:rsidR="001B1118" w:rsidRPr="00B53DEA">
        <w:rPr>
          <w:rFonts w:cs="Times New Roman"/>
          <w:sz w:val="28"/>
          <w:szCs w:val="28"/>
        </w:rPr>
        <w:t xml:space="preserve">vai piešķiršanu daļējā apmērā, </w:t>
      </w:r>
      <w:r w:rsidR="00A97312" w:rsidRPr="00B53DEA">
        <w:rPr>
          <w:rFonts w:cs="Times New Roman"/>
          <w:sz w:val="28"/>
          <w:szCs w:val="28"/>
        </w:rPr>
        <w:t xml:space="preserve">Valsts ieņēmumu dienests pieņem </w:t>
      </w:r>
      <w:r w:rsidR="001B1118" w:rsidRPr="00B53DEA">
        <w:rPr>
          <w:rFonts w:cs="Times New Roman"/>
          <w:sz w:val="28"/>
          <w:szCs w:val="28"/>
        </w:rPr>
        <w:t xml:space="preserve">attiecīgu </w:t>
      </w:r>
      <w:r w:rsidR="00A97312" w:rsidRPr="00B53DEA">
        <w:rPr>
          <w:rFonts w:cs="Times New Roman"/>
          <w:sz w:val="28"/>
          <w:szCs w:val="28"/>
        </w:rPr>
        <w:t>lēmumu par iemaksātās drošības naudas ieskaitīšanu valsts budžetā</w:t>
      </w:r>
      <w:r w:rsidR="00B1726D" w:rsidRPr="00B53DEA">
        <w:rPr>
          <w:rFonts w:cs="Times New Roman"/>
          <w:sz w:val="28"/>
          <w:szCs w:val="28"/>
        </w:rPr>
        <w:t>, atmaksāšanu</w:t>
      </w:r>
      <w:r w:rsidR="00A97312" w:rsidRPr="00B53DEA">
        <w:rPr>
          <w:rFonts w:cs="Times New Roman"/>
          <w:sz w:val="28"/>
          <w:szCs w:val="28"/>
        </w:rPr>
        <w:t xml:space="preserve"> vai </w:t>
      </w:r>
      <w:r w:rsidR="00B1726D" w:rsidRPr="00B53DEA">
        <w:rPr>
          <w:rFonts w:cs="Times New Roman"/>
          <w:sz w:val="28"/>
          <w:szCs w:val="28"/>
        </w:rPr>
        <w:t xml:space="preserve">daļēju </w:t>
      </w:r>
      <w:r w:rsidR="00A97312" w:rsidRPr="00B53DEA">
        <w:rPr>
          <w:rFonts w:cs="Times New Roman"/>
          <w:sz w:val="28"/>
          <w:szCs w:val="28"/>
        </w:rPr>
        <w:t xml:space="preserve">atmaksāšanu </w:t>
      </w:r>
      <w:r w:rsidR="00D5531A" w:rsidRPr="00B53DEA">
        <w:rPr>
          <w:rFonts w:cs="Times New Roman"/>
          <w:sz w:val="28"/>
          <w:szCs w:val="28"/>
        </w:rPr>
        <w:t xml:space="preserve">šo noteikumu 4.1., 4.2. vai 4.4.apakšpunktā minētajai </w:t>
      </w:r>
      <w:r w:rsidR="00A97312" w:rsidRPr="00B53DEA">
        <w:rPr>
          <w:rFonts w:cs="Times New Roman"/>
          <w:sz w:val="28"/>
          <w:szCs w:val="28"/>
        </w:rPr>
        <w:t>personai.</w:t>
      </w:r>
    </w:p>
    <w:p w14:paraId="639F470B" w14:textId="39EA3513" w:rsidR="003B3AB5" w:rsidRPr="007A134F" w:rsidRDefault="00C342C7" w:rsidP="00866665">
      <w:pPr>
        <w:spacing w:before="120" w:after="120"/>
        <w:ind w:firstLine="720"/>
        <w:jc w:val="both"/>
        <w:rPr>
          <w:sz w:val="28"/>
          <w:szCs w:val="28"/>
        </w:rPr>
      </w:pPr>
      <w:r w:rsidRPr="007A134F">
        <w:rPr>
          <w:rFonts w:cs="Times New Roman"/>
          <w:sz w:val="28"/>
          <w:szCs w:val="28"/>
        </w:rPr>
        <w:t>3</w:t>
      </w:r>
      <w:r w:rsidR="004147B3">
        <w:rPr>
          <w:rFonts w:cs="Times New Roman"/>
          <w:sz w:val="28"/>
          <w:szCs w:val="28"/>
        </w:rPr>
        <w:t>7</w:t>
      </w:r>
      <w:r w:rsidR="00A97312" w:rsidRPr="007A134F">
        <w:rPr>
          <w:rFonts w:cs="Times New Roman"/>
          <w:sz w:val="28"/>
          <w:szCs w:val="28"/>
        </w:rPr>
        <w:t>. Ja</w:t>
      </w:r>
      <w:r w:rsidR="00B1726D" w:rsidRPr="007A134F">
        <w:rPr>
          <w:rFonts w:cs="Times New Roman"/>
          <w:sz w:val="28"/>
          <w:szCs w:val="28"/>
        </w:rPr>
        <w:t xml:space="preserve"> </w:t>
      </w:r>
      <w:r w:rsidR="00CF23A9" w:rsidRPr="007A134F">
        <w:rPr>
          <w:rFonts w:cs="Times New Roman"/>
          <w:sz w:val="28"/>
          <w:szCs w:val="28"/>
        </w:rPr>
        <w:t>muitas deklarācijā deklarētajai precei</w:t>
      </w:r>
      <w:r w:rsidR="005117F8" w:rsidRPr="007A134F">
        <w:rPr>
          <w:rFonts w:cs="Times New Roman"/>
          <w:sz w:val="28"/>
          <w:szCs w:val="28"/>
        </w:rPr>
        <w:t>,</w:t>
      </w:r>
      <w:r w:rsidR="00CF23A9" w:rsidRPr="007A134F">
        <w:rPr>
          <w:rFonts w:cs="Times New Roman"/>
          <w:sz w:val="28"/>
          <w:szCs w:val="28"/>
        </w:rPr>
        <w:t xml:space="preserve"> </w:t>
      </w:r>
      <w:r w:rsidR="00E42A24" w:rsidRPr="007A134F">
        <w:rPr>
          <w:rFonts w:cs="Times New Roman"/>
          <w:sz w:val="28"/>
          <w:szCs w:val="28"/>
        </w:rPr>
        <w:t>to</w:t>
      </w:r>
      <w:r w:rsidR="00CF23A9" w:rsidRPr="007A134F">
        <w:rPr>
          <w:rFonts w:cs="Times New Roman"/>
          <w:sz w:val="28"/>
          <w:szCs w:val="28"/>
        </w:rPr>
        <w:t xml:space="preserve"> izlaižot </w:t>
      </w:r>
      <w:r w:rsidR="00B1726D" w:rsidRPr="007A134F">
        <w:rPr>
          <w:rFonts w:cs="Times New Roman"/>
          <w:sz w:val="28"/>
          <w:szCs w:val="28"/>
        </w:rPr>
        <w:t>brīvā apgrozībā</w:t>
      </w:r>
      <w:r w:rsidR="005117F8" w:rsidRPr="007A134F">
        <w:rPr>
          <w:rFonts w:cs="Times New Roman"/>
          <w:sz w:val="28"/>
          <w:szCs w:val="28"/>
        </w:rPr>
        <w:t>,</w:t>
      </w:r>
      <w:r w:rsidR="00B1726D" w:rsidRPr="007A134F">
        <w:rPr>
          <w:rFonts w:cs="Times New Roman"/>
          <w:sz w:val="28"/>
          <w:szCs w:val="28"/>
        </w:rPr>
        <w:t xml:space="preserve"> </w:t>
      </w:r>
      <w:r w:rsidR="00A97312" w:rsidRPr="007A134F">
        <w:rPr>
          <w:rFonts w:cs="Times New Roman"/>
          <w:sz w:val="28"/>
          <w:szCs w:val="28"/>
        </w:rPr>
        <w:t xml:space="preserve">piemēro Eiropas Savienības </w:t>
      </w:r>
      <w:r w:rsidR="000306F4" w:rsidRPr="007A134F">
        <w:rPr>
          <w:rFonts w:cs="Times New Roman"/>
          <w:sz w:val="28"/>
          <w:szCs w:val="28"/>
        </w:rPr>
        <w:t>normatīvajos</w:t>
      </w:r>
      <w:r w:rsidR="00A97312" w:rsidRPr="007A134F">
        <w:rPr>
          <w:rFonts w:cs="Times New Roman"/>
          <w:sz w:val="28"/>
          <w:szCs w:val="28"/>
        </w:rPr>
        <w:t xml:space="preserve"> aktos par muitas lietām noteikto tirdzniecības aizsardzības instrumentu pasākuma pagaidu antidempinga maksājumu </w:t>
      </w:r>
      <w:r w:rsidR="00B1726D" w:rsidRPr="007A134F">
        <w:rPr>
          <w:rFonts w:cs="Times New Roman"/>
          <w:sz w:val="28"/>
          <w:szCs w:val="28"/>
        </w:rPr>
        <w:t xml:space="preserve">atbilstoši </w:t>
      </w:r>
      <w:r w:rsidR="0026347B" w:rsidRPr="007A134F">
        <w:rPr>
          <w:rFonts w:cs="Times New Roman"/>
          <w:sz w:val="28"/>
          <w:szCs w:val="28"/>
        </w:rPr>
        <w:t xml:space="preserve">Eiropas Parlamenta un </w:t>
      </w:r>
      <w:r w:rsidR="00A35B97" w:rsidRPr="007A134F">
        <w:rPr>
          <w:rFonts w:cs="Times New Roman"/>
          <w:sz w:val="28"/>
          <w:szCs w:val="28"/>
        </w:rPr>
        <w:t xml:space="preserve">Padomes </w:t>
      </w:r>
      <w:r w:rsidR="0026347B" w:rsidRPr="007A134F">
        <w:rPr>
          <w:rFonts w:cs="Times New Roman"/>
          <w:sz w:val="28"/>
          <w:szCs w:val="28"/>
        </w:rPr>
        <w:t>2016</w:t>
      </w:r>
      <w:r w:rsidR="009B7E49" w:rsidRPr="007A134F">
        <w:rPr>
          <w:rFonts w:cs="Times New Roman"/>
          <w:sz w:val="28"/>
          <w:szCs w:val="28"/>
        </w:rPr>
        <w:t xml:space="preserve">.gada </w:t>
      </w:r>
      <w:r w:rsidR="0026347B" w:rsidRPr="007A134F">
        <w:rPr>
          <w:rFonts w:cs="Times New Roman"/>
          <w:sz w:val="28"/>
          <w:szCs w:val="28"/>
        </w:rPr>
        <w:t>8</w:t>
      </w:r>
      <w:r w:rsidR="009B7E49" w:rsidRPr="007A134F">
        <w:rPr>
          <w:rFonts w:cs="Times New Roman"/>
          <w:sz w:val="28"/>
          <w:szCs w:val="28"/>
        </w:rPr>
        <w:t>.</w:t>
      </w:r>
      <w:r w:rsidR="0026347B" w:rsidRPr="007A134F">
        <w:rPr>
          <w:rFonts w:cs="Times New Roman"/>
          <w:sz w:val="28"/>
          <w:szCs w:val="28"/>
        </w:rPr>
        <w:t xml:space="preserve">jūnija </w:t>
      </w:r>
      <w:r w:rsidR="00A35B97" w:rsidRPr="007A134F">
        <w:rPr>
          <w:rFonts w:cs="Times New Roman"/>
          <w:sz w:val="28"/>
          <w:szCs w:val="28"/>
        </w:rPr>
        <w:t xml:space="preserve">regulai (EK) </w:t>
      </w:r>
      <w:r w:rsidR="003B3AB5" w:rsidRPr="007A134F">
        <w:rPr>
          <w:rFonts w:cs="Times New Roman"/>
          <w:sz w:val="28"/>
          <w:szCs w:val="28"/>
        </w:rPr>
        <w:t>2016/1036</w:t>
      </w:r>
      <w:r w:rsidR="00A35B97" w:rsidRPr="007A134F">
        <w:rPr>
          <w:rFonts w:cs="Times New Roman"/>
          <w:sz w:val="28"/>
          <w:szCs w:val="28"/>
        </w:rPr>
        <w:t xml:space="preserve"> par aizsardzību pret importu par dempinga cenām no valstīm, kas nav Eiropas Kopienas dalībvalstis</w:t>
      </w:r>
      <w:r w:rsidR="003B3AB5" w:rsidRPr="007A134F">
        <w:rPr>
          <w:rFonts w:cs="Times New Roman"/>
          <w:sz w:val="28"/>
          <w:szCs w:val="28"/>
        </w:rPr>
        <w:t>, un p</w:t>
      </w:r>
      <w:r w:rsidR="00A35B97" w:rsidRPr="007A134F">
        <w:rPr>
          <w:rFonts w:cs="Times New Roman"/>
          <w:sz w:val="28"/>
          <w:szCs w:val="28"/>
        </w:rPr>
        <w:t xml:space="preserve">agaidu kompensācijas maksājumu atbilstoši </w:t>
      </w:r>
      <w:r w:rsidR="003B3AB5" w:rsidRPr="007A134F">
        <w:rPr>
          <w:rFonts w:cs="Times New Roman"/>
          <w:sz w:val="28"/>
          <w:szCs w:val="28"/>
        </w:rPr>
        <w:t xml:space="preserve">Eiropas Parlamenta un </w:t>
      </w:r>
      <w:r w:rsidR="00A35B97" w:rsidRPr="007A134F">
        <w:rPr>
          <w:rFonts w:cs="Times New Roman"/>
          <w:sz w:val="28"/>
          <w:szCs w:val="28"/>
        </w:rPr>
        <w:t xml:space="preserve">Padomes </w:t>
      </w:r>
      <w:r w:rsidR="009B7E49" w:rsidRPr="007A134F">
        <w:rPr>
          <w:rFonts w:cs="Times New Roman"/>
          <w:sz w:val="28"/>
          <w:szCs w:val="28"/>
        </w:rPr>
        <w:t>20</w:t>
      </w:r>
      <w:r w:rsidR="003B3AB5" w:rsidRPr="007A134F">
        <w:rPr>
          <w:rFonts w:cs="Times New Roman"/>
          <w:sz w:val="28"/>
          <w:szCs w:val="28"/>
        </w:rPr>
        <w:t>16</w:t>
      </w:r>
      <w:r w:rsidR="009B7E49" w:rsidRPr="007A134F">
        <w:rPr>
          <w:rFonts w:cs="Times New Roman"/>
          <w:sz w:val="28"/>
          <w:szCs w:val="28"/>
        </w:rPr>
        <w:t xml:space="preserve">.gada </w:t>
      </w:r>
      <w:r w:rsidR="003B3AB5" w:rsidRPr="007A134F">
        <w:rPr>
          <w:rFonts w:cs="Times New Roman"/>
          <w:sz w:val="28"/>
          <w:szCs w:val="28"/>
        </w:rPr>
        <w:t>8</w:t>
      </w:r>
      <w:r w:rsidR="009B7E49" w:rsidRPr="007A134F">
        <w:rPr>
          <w:rFonts w:cs="Times New Roman"/>
          <w:sz w:val="28"/>
          <w:szCs w:val="28"/>
        </w:rPr>
        <w:t xml:space="preserve">.jūnija </w:t>
      </w:r>
      <w:r w:rsidR="00A35B97" w:rsidRPr="007A134F">
        <w:rPr>
          <w:rFonts w:cs="Times New Roman"/>
          <w:sz w:val="28"/>
          <w:szCs w:val="28"/>
        </w:rPr>
        <w:t xml:space="preserve">regulai (EK) </w:t>
      </w:r>
      <w:r w:rsidR="003B3AB5" w:rsidRPr="007A134F">
        <w:rPr>
          <w:rFonts w:cs="Times New Roman"/>
          <w:sz w:val="28"/>
          <w:szCs w:val="28"/>
        </w:rPr>
        <w:t>2016/1037</w:t>
      </w:r>
      <w:r w:rsidR="00A35B97" w:rsidRPr="007A134F">
        <w:rPr>
          <w:rFonts w:cs="Times New Roman"/>
          <w:sz w:val="28"/>
          <w:szCs w:val="28"/>
        </w:rPr>
        <w:t xml:space="preserve"> par aizsardzību pret subsidētu importu no valstīm, kas nav Eiropas Kopienas dalībvalstis</w:t>
      </w:r>
      <w:r w:rsidR="00876526" w:rsidRPr="007A134F">
        <w:rPr>
          <w:rFonts w:cs="Times New Roman"/>
          <w:sz w:val="28"/>
          <w:szCs w:val="28"/>
        </w:rPr>
        <w:t>,</w:t>
      </w:r>
      <w:r w:rsidR="00D5531A" w:rsidRPr="007A134F">
        <w:rPr>
          <w:rFonts w:cs="Times New Roman"/>
          <w:sz w:val="28"/>
          <w:szCs w:val="28"/>
        </w:rPr>
        <w:t xml:space="preserve"> šo noteikumu 4.1., 4.2. vai 4.4.apakšpunktā minētā</w:t>
      </w:r>
      <w:r w:rsidR="00A35B97" w:rsidRPr="007A134F">
        <w:rPr>
          <w:rFonts w:cs="Times New Roman"/>
          <w:sz w:val="28"/>
          <w:szCs w:val="28"/>
        </w:rPr>
        <w:t xml:space="preserve"> </w:t>
      </w:r>
      <w:r w:rsidR="00A97312" w:rsidRPr="007A134F">
        <w:rPr>
          <w:rFonts w:cs="Times New Roman"/>
          <w:sz w:val="28"/>
          <w:szCs w:val="28"/>
        </w:rPr>
        <w:t xml:space="preserve">persona iemaksā drošības naudu </w:t>
      </w:r>
      <w:r w:rsidR="003B3AB5" w:rsidRPr="007A134F">
        <w:rPr>
          <w:rFonts w:cs="Times New Roman"/>
          <w:sz w:val="28"/>
          <w:szCs w:val="28"/>
        </w:rPr>
        <w:t xml:space="preserve">attiecīgi </w:t>
      </w:r>
      <w:r w:rsidR="00A97312" w:rsidRPr="007A134F">
        <w:rPr>
          <w:rFonts w:cs="Times New Roman"/>
          <w:sz w:val="28"/>
          <w:szCs w:val="28"/>
        </w:rPr>
        <w:t>pagaidu antidempinga maksājuma vai pagaidu kompensācijas maksājuma apmērā</w:t>
      </w:r>
      <w:r w:rsidR="00B1726D" w:rsidRPr="007A134F">
        <w:rPr>
          <w:rFonts w:cs="Times New Roman"/>
          <w:sz w:val="28"/>
          <w:szCs w:val="28"/>
        </w:rPr>
        <w:t xml:space="preserve"> </w:t>
      </w:r>
      <w:r w:rsidR="00707A00" w:rsidRPr="007A134F">
        <w:rPr>
          <w:sz w:val="28"/>
          <w:szCs w:val="28"/>
        </w:rPr>
        <w:t xml:space="preserve">un pievienotās vērtības nodokļa, kas aprēķināts no  </w:t>
      </w:r>
      <w:r w:rsidR="00707A00" w:rsidRPr="007A134F">
        <w:rPr>
          <w:rFonts w:cs="Times New Roman"/>
          <w:sz w:val="28"/>
          <w:szCs w:val="28"/>
        </w:rPr>
        <w:t xml:space="preserve">pagaidu antidempinga maksājuma </w:t>
      </w:r>
      <w:r w:rsidR="003B3AB5" w:rsidRPr="007A134F">
        <w:rPr>
          <w:rFonts w:cs="Times New Roman"/>
          <w:sz w:val="28"/>
          <w:szCs w:val="28"/>
        </w:rPr>
        <w:t xml:space="preserve">un </w:t>
      </w:r>
      <w:r w:rsidR="00707A00" w:rsidRPr="007A134F">
        <w:rPr>
          <w:rFonts w:cs="Times New Roman"/>
          <w:sz w:val="28"/>
          <w:szCs w:val="28"/>
        </w:rPr>
        <w:t>pagaidu kompensācijas maksājuma a</w:t>
      </w:r>
      <w:r w:rsidR="00707A00" w:rsidRPr="007A134F">
        <w:rPr>
          <w:sz w:val="28"/>
          <w:szCs w:val="28"/>
        </w:rPr>
        <w:t>pmērā</w:t>
      </w:r>
      <w:r w:rsidR="003B3AB5" w:rsidRPr="007A134F">
        <w:rPr>
          <w:sz w:val="28"/>
          <w:szCs w:val="28"/>
        </w:rPr>
        <w:t>.</w:t>
      </w:r>
      <w:r w:rsidR="00707A00" w:rsidRPr="007A134F">
        <w:rPr>
          <w:sz w:val="28"/>
          <w:szCs w:val="28"/>
        </w:rPr>
        <w:t xml:space="preserve"> </w:t>
      </w:r>
    </w:p>
    <w:p w14:paraId="692EC641" w14:textId="7A7CF180" w:rsidR="007A134F" w:rsidRPr="007A134F" w:rsidRDefault="007A134F" w:rsidP="00866665">
      <w:pPr>
        <w:spacing w:before="120" w:after="120"/>
        <w:ind w:firstLine="720"/>
        <w:jc w:val="both"/>
        <w:rPr>
          <w:sz w:val="28"/>
          <w:szCs w:val="28"/>
        </w:rPr>
      </w:pPr>
      <w:r w:rsidRPr="007A134F">
        <w:rPr>
          <w:sz w:val="28"/>
          <w:szCs w:val="28"/>
        </w:rPr>
        <w:t>3</w:t>
      </w:r>
      <w:r w:rsidR="004147B3">
        <w:rPr>
          <w:sz w:val="28"/>
          <w:szCs w:val="28"/>
        </w:rPr>
        <w:t>8</w:t>
      </w:r>
      <w:r w:rsidRPr="007A134F">
        <w:rPr>
          <w:sz w:val="28"/>
          <w:szCs w:val="28"/>
        </w:rPr>
        <w:t xml:space="preserve">. Ja par </w:t>
      </w:r>
      <w:r>
        <w:rPr>
          <w:sz w:val="28"/>
          <w:szCs w:val="28"/>
        </w:rPr>
        <w:t xml:space="preserve">šo noteikumu </w:t>
      </w:r>
      <w:r w:rsidRPr="007A134F">
        <w:rPr>
          <w:sz w:val="28"/>
          <w:szCs w:val="28"/>
        </w:rPr>
        <w:t>3</w:t>
      </w:r>
      <w:r w:rsidR="004147B3">
        <w:rPr>
          <w:sz w:val="28"/>
          <w:szCs w:val="28"/>
        </w:rPr>
        <w:t>7</w:t>
      </w:r>
      <w:r w:rsidRPr="007A134F">
        <w:rPr>
          <w:sz w:val="28"/>
          <w:szCs w:val="28"/>
        </w:rPr>
        <w:t xml:space="preserve">.punktā noteikto drošības naudas iemaksu atbildīgā persona ir saņēmusi </w:t>
      </w:r>
      <w:r w:rsidR="00842F9C" w:rsidRPr="00CF6D8C">
        <w:rPr>
          <w:sz w:val="28"/>
          <w:szCs w:val="28"/>
        </w:rPr>
        <w:t>Piev</w:t>
      </w:r>
      <w:r w:rsidR="00842F9C">
        <w:rPr>
          <w:sz w:val="28"/>
          <w:szCs w:val="28"/>
        </w:rPr>
        <w:t>ienotās vērtības nodokļa likuma</w:t>
      </w:r>
      <w:r w:rsidRPr="007A134F">
        <w:rPr>
          <w:sz w:val="28"/>
          <w:szCs w:val="28"/>
        </w:rPr>
        <w:t xml:space="preserve"> 85.pantā noteikto īpašā nodokļa režīma preču importa darījumos atļauju, tad pievienotās vērtības nodoklis netiek aprēķināts no pagaidu antidempinga maksājuma un pagaidu kompensācijas maksājuma.</w:t>
      </w:r>
    </w:p>
    <w:p w14:paraId="10097B87" w14:textId="007DDD04" w:rsidR="00A97312" w:rsidRPr="00B53DEA" w:rsidRDefault="00D00474" w:rsidP="00866665">
      <w:pPr>
        <w:spacing w:before="120" w:after="120"/>
        <w:ind w:firstLine="720"/>
        <w:jc w:val="both"/>
        <w:rPr>
          <w:rFonts w:cs="Times New Roman"/>
          <w:sz w:val="28"/>
          <w:szCs w:val="28"/>
        </w:rPr>
      </w:pPr>
      <w:r>
        <w:rPr>
          <w:rFonts w:cs="Times New Roman"/>
          <w:sz w:val="28"/>
          <w:szCs w:val="28"/>
        </w:rPr>
        <w:t>3</w:t>
      </w:r>
      <w:r w:rsidR="004147B3">
        <w:rPr>
          <w:rFonts w:cs="Times New Roman"/>
          <w:sz w:val="28"/>
          <w:szCs w:val="28"/>
        </w:rPr>
        <w:t>9</w:t>
      </w:r>
      <w:r w:rsidR="00A97312" w:rsidRPr="00B53DEA">
        <w:rPr>
          <w:rFonts w:cs="Times New Roman"/>
          <w:sz w:val="28"/>
          <w:szCs w:val="28"/>
        </w:rPr>
        <w:t xml:space="preserve">. Ja precēm, par kurām bija iemaksāta drošības nauda, </w:t>
      </w:r>
      <w:r w:rsidR="00B1726D" w:rsidRPr="00B53DEA">
        <w:rPr>
          <w:rFonts w:cs="Times New Roman"/>
          <w:sz w:val="28"/>
          <w:szCs w:val="28"/>
        </w:rPr>
        <w:t xml:space="preserve">atbilstoši Eiropas Savienības </w:t>
      </w:r>
      <w:r w:rsidR="00EF57F3" w:rsidRPr="00B53DEA">
        <w:rPr>
          <w:rFonts w:cs="Times New Roman"/>
          <w:sz w:val="28"/>
          <w:szCs w:val="28"/>
        </w:rPr>
        <w:t>normatīvaj</w:t>
      </w:r>
      <w:r w:rsidR="00EF57F3">
        <w:rPr>
          <w:rFonts w:cs="Times New Roman"/>
          <w:sz w:val="28"/>
          <w:szCs w:val="28"/>
        </w:rPr>
        <w:t>iem</w:t>
      </w:r>
      <w:r w:rsidR="00EF57F3" w:rsidRPr="00B53DEA">
        <w:rPr>
          <w:rFonts w:cs="Times New Roman"/>
          <w:sz w:val="28"/>
          <w:szCs w:val="28"/>
        </w:rPr>
        <w:t xml:space="preserve"> </w:t>
      </w:r>
      <w:r w:rsidR="00B1726D" w:rsidRPr="00B53DEA">
        <w:rPr>
          <w:rFonts w:cs="Times New Roman"/>
          <w:sz w:val="28"/>
          <w:szCs w:val="28"/>
        </w:rPr>
        <w:t xml:space="preserve">aktiem par muitas lietām tirdzniecības aizsardzības instrumentu antidempinga un kompensācijas pasākumu jomā </w:t>
      </w:r>
      <w:r w:rsidR="00EF57F3">
        <w:rPr>
          <w:rFonts w:cs="Times New Roman"/>
          <w:sz w:val="28"/>
          <w:szCs w:val="28"/>
        </w:rPr>
        <w:t>nosaka</w:t>
      </w:r>
      <w:r w:rsidR="00EF57F3" w:rsidRPr="00B53DEA">
        <w:rPr>
          <w:rFonts w:cs="Times New Roman"/>
          <w:sz w:val="28"/>
          <w:szCs w:val="28"/>
        </w:rPr>
        <w:t xml:space="preserve"> </w:t>
      </w:r>
      <w:r w:rsidR="00A97312" w:rsidRPr="00B53DEA">
        <w:rPr>
          <w:rFonts w:cs="Times New Roman"/>
          <w:sz w:val="28"/>
          <w:szCs w:val="28"/>
        </w:rPr>
        <w:t xml:space="preserve">galīgo antidempinga maksājumu vai galīgo kompensācijas maksājumu, Valsts ieņēmumu dienests pieņem </w:t>
      </w:r>
      <w:r w:rsidR="00B1726D" w:rsidRPr="00B53DEA">
        <w:rPr>
          <w:rFonts w:cs="Times New Roman"/>
          <w:sz w:val="28"/>
          <w:szCs w:val="28"/>
        </w:rPr>
        <w:t xml:space="preserve">attiecīgu </w:t>
      </w:r>
      <w:r w:rsidR="00A97312" w:rsidRPr="00B53DEA">
        <w:rPr>
          <w:rFonts w:cs="Times New Roman"/>
          <w:sz w:val="28"/>
          <w:szCs w:val="28"/>
        </w:rPr>
        <w:t>lēmumu par iemaksātās drošības naudas ieskaitīšanu valsts budžetā, atmaksāšanu vai daļēju atmaksāšanu</w:t>
      </w:r>
      <w:r w:rsidR="00D5531A" w:rsidRPr="00B53DEA">
        <w:rPr>
          <w:rFonts w:cs="Times New Roman"/>
          <w:sz w:val="28"/>
          <w:szCs w:val="28"/>
        </w:rPr>
        <w:t xml:space="preserve"> šo noteikumu 4.1., 4.2. vai 4.4.apakšpunktā minētajai</w:t>
      </w:r>
      <w:r w:rsidR="00A97312" w:rsidRPr="00B53DEA">
        <w:rPr>
          <w:rFonts w:cs="Times New Roman"/>
          <w:sz w:val="28"/>
          <w:szCs w:val="28"/>
        </w:rPr>
        <w:t xml:space="preserve"> personai.</w:t>
      </w:r>
    </w:p>
    <w:p w14:paraId="525800C5" w14:textId="1A683BB7" w:rsidR="0016614F" w:rsidRPr="00B53DEA" w:rsidRDefault="004147B3" w:rsidP="0016614F">
      <w:pPr>
        <w:spacing w:before="120" w:after="120"/>
        <w:ind w:firstLine="720"/>
        <w:jc w:val="both"/>
        <w:rPr>
          <w:rFonts w:cs="Times New Roman"/>
          <w:sz w:val="28"/>
          <w:szCs w:val="28"/>
        </w:rPr>
      </w:pPr>
      <w:r>
        <w:rPr>
          <w:rFonts w:cs="Times New Roman"/>
          <w:sz w:val="28"/>
          <w:szCs w:val="28"/>
        </w:rPr>
        <w:t>40</w:t>
      </w:r>
      <w:r w:rsidR="0016614F" w:rsidRPr="00B53DEA">
        <w:rPr>
          <w:rFonts w:cs="Times New Roman"/>
          <w:sz w:val="28"/>
          <w:szCs w:val="28"/>
        </w:rPr>
        <w:t>. Piesakot muitas procedūru, persona,</w:t>
      </w:r>
      <w:r w:rsidR="00D00474">
        <w:rPr>
          <w:rFonts w:cs="Times New Roman"/>
          <w:sz w:val="28"/>
          <w:szCs w:val="28"/>
        </w:rPr>
        <w:t xml:space="preserve"> kura saskaņā ar šo noteikumu 3</w:t>
      </w:r>
      <w:r>
        <w:rPr>
          <w:rFonts w:cs="Times New Roman"/>
          <w:sz w:val="28"/>
          <w:szCs w:val="28"/>
        </w:rPr>
        <w:t>2</w:t>
      </w:r>
      <w:r w:rsidR="0016614F" w:rsidRPr="00B53DEA">
        <w:rPr>
          <w:rFonts w:cs="Times New Roman"/>
          <w:sz w:val="28"/>
          <w:szCs w:val="28"/>
        </w:rPr>
        <w:t xml:space="preserve">.punktu </w:t>
      </w:r>
      <w:r w:rsidR="0034505D">
        <w:rPr>
          <w:rFonts w:cs="Times New Roman"/>
          <w:sz w:val="28"/>
          <w:szCs w:val="28"/>
        </w:rPr>
        <w:t>iemaksājusi</w:t>
      </w:r>
      <w:r w:rsidR="0016614F" w:rsidRPr="00B53DEA">
        <w:rPr>
          <w:rFonts w:cs="Times New Roman"/>
          <w:sz w:val="28"/>
          <w:szCs w:val="28"/>
        </w:rPr>
        <w:t xml:space="preserve"> drošības naud</w:t>
      </w:r>
      <w:r w:rsidR="0034505D">
        <w:rPr>
          <w:rFonts w:cs="Times New Roman"/>
          <w:sz w:val="28"/>
          <w:szCs w:val="28"/>
        </w:rPr>
        <w:t>u</w:t>
      </w:r>
      <w:r w:rsidR="0016614F" w:rsidRPr="00D00474">
        <w:rPr>
          <w:rFonts w:cs="Times New Roman"/>
          <w:sz w:val="28"/>
          <w:szCs w:val="28"/>
        </w:rPr>
        <w:t>,</w:t>
      </w:r>
      <w:r w:rsidR="0016614F" w:rsidRPr="00B53DEA">
        <w:rPr>
          <w:rFonts w:cs="Times New Roman"/>
          <w:sz w:val="28"/>
          <w:szCs w:val="28"/>
        </w:rPr>
        <w:t xml:space="preserve"> muitas iestādē iesniedz iesniegumu par </w:t>
      </w:r>
      <w:r w:rsidR="0016614F" w:rsidRPr="00B53DEA">
        <w:rPr>
          <w:rFonts w:cs="Times New Roman"/>
          <w:sz w:val="28"/>
          <w:szCs w:val="28"/>
        </w:rPr>
        <w:lastRenderedPageBreak/>
        <w:t xml:space="preserve">drošības naudas atmaksu, norādot maksājuma saņēmēja rekvizītus un kredītiestādes kontu, uz kuru pēc attiecīga lēmuma pieņemšanas veicama atmaksa </w:t>
      </w:r>
      <w:r w:rsidR="00D00474">
        <w:rPr>
          <w:sz w:val="28"/>
          <w:szCs w:val="28"/>
        </w:rPr>
        <w:t>(1</w:t>
      </w:r>
      <w:r w:rsidR="0016614F" w:rsidRPr="00B53DEA">
        <w:rPr>
          <w:sz w:val="28"/>
          <w:szCs w:val="28"/>
        </w:rPr>
        <w:t>.pielikums)</w:t>
      </w:r>
      <w:r w:rsidR="0016614F" w:rsidRPr="00B53DEA">
        <w:rPr>
          <w:rFonts w:cs="Times New Roman"/>
          <w:sz w:val="28"/>
          <w:szCs w:val="28"/>
        </w:rPr>
        <w:t>.</w:t>
      </w:r>
    </w:p>
    <w:p w14:paraId="15227969" w14:textId="2BC79327" w:rsidR="0016614F" w:rsidRPr="00B53DEA" w:rsidRDefault="00D00474" w:rsidP="0016614F">
      <w:pPr>
        <w:spacing w:before="120" w:after="120"/>
        <w:ind w:firstLine="720"/>
        <w:jc w:val="both"/>
        <w:rPr>
          <w:rFonts w:cs="Times New Roman"/>
          <w:sz w:val="28"/>
          <w:szCs w:val="28"/>
        </w:rPr>
      </w:pPr>
      <w:r>
        <w:rPr>
          <w:rFonts w:cs="Times New Roman"/>
          <w:sz w:val="28"/>
          <w:szCs w:val="28"/>
        </w:rPr>
        <w:t>4</w:t>
      </w:r>
      <w:r w:rsidR="004147B3">
        <w:rPr>
          <w:rFonts w:cs="Times New Roman"/>
          <w:sz w:val="28"/>
          <w:szCs w:val="28"/>
        </w:rPr>
        <w:t>1</w:t>
      </w:r>
      <w:r w:rsidR="0016614F" w:rsidRPr="00B53DEA">
        <w:rPr>
          <w:rFonts w:cs="Times New Roman"/>
          <w:sz w:val="28"/>
          <w:szCs w:val="28"/>
        </w:rPr>
        <w:t xml:space="preserve">. Iesniegumu par drošības naudas atmaksu var aizpildīt arī krievu </w:t>
      </w:r>
      <w:r>
        <w:rPr>
          <w:sz w:val="28"/>
          <w:szCs w:val="28"/>
        </w:rPr>
        <w:t>(2</w:t>
      </w:r>
      <w:r w:rsidR="0016614F" w:rsidRPr="00B53DEA">
        <w:rPr>
          <w:sz w:val="28"/>
          <w:szCs w:val="28"/>
        </w:rPr>
        <w:t xml:space="preserve">.pielikums) </w:t>
      </w:r>
      <w:r w:rsidR="0016614F" w:rsidRPr="00B53DEA">
        <w:rPr>
          <w:rFonts w:cs="Times New Roman"/>
          <w:sz w:val="28"/>
          <w:szCs w:val="28"/>
        </w:rPr>
        <w:t xml:space="preserve">vai angļu </w:t>
      </w:r>
      <w:r>
        <w:rPr>
          <w:sz w:val="28"/>
          <w:szCs w:val="28"/>
        </w:rPr>
        <w:t>(3</w:t>
      </w:r>
      <w:r w:rsidR="0016614F" w:rsidRPr="00B53DEA">
        <w:rPr>
          <w:sz w:val="28"/>
          <w:szCs w:val="28"/>
        </w:rPr>
        <w:t xml:space="preserve">.pielikums) </w:t>
      </w:r>
      <w:r w:rsidR="0016614F" w:rsidRPr="00B53DEA">
        <w:rPr>
          <w:rFonts w:cs="Times New Roman"/>
          <w:sz w:val="28"/>
          <w:szCs w:val="28"/>
        </w:rPr>
        <w:t>valodā.</w:t>
      </w:r>
    </w:p>
    <w:p w14:paraId="4469AF07" w14:textId="22651770" w:rsidR="00A97312" w:rsidRPr="00B53DEA" w:rsidRDefault="00C342C7" w:rsidP="00866665">
      <w:pPr>
        <w:spacing w:before="120" w:after="120"/>
        <w:ind w:firstLine="720"/>
        <w:jc w:val="both"/>
        <w:rPr>
          <w:rFonts w:cs="Times New Roman"/>
          <w:sz w:val="28"/>
          <w:szCs w:val="28"/>
        </w:rPr>
      </w:pPr>
      <w:r w:rsidRPr="00B53DEA">
        <w:rPr>
          <w:rFonts w:cs="Times New Roman"/>
          <w:sz w:val="28"/>
          <w:szCs w:val="28"/>
        </w:rPr>
        <w:t>4</w:t>
      </w:r>
      <w:r w:rsidR="004147B3">
        <w:rPr>
          <w:rFonts w:cs="Times New Roman"/>
          <w:sz w:val="28"/>
          <w:szCs w:val="28"/>
        </w:rPr>
        <w:t>2</w:t>
      </w:r>
      <w:r w:rsidR="00A97312" w:rsidRPr="00B53DEA">
        <w:rPr>
          <w:rFonts w:cs="Times New Roman"/>
          <w:sz w:val="28"/>
          <w:szCs w:val="28"/>
        </w:rPr>
        <w:t xml:space="preserve">. Ja Valsts ieņēmumu dienests saņem pierādījumus, kas apstiprina </w:t>
      </w:r>
      <w:r w:rsidR="00A35B97" w:rsidRPr="00B53DEA">
        <w:rPr>
          <w:rFonts w:cs="Times New Roman"/>
          <w:sz w:val="28"/>
          <w:szCs w:val="28"/>
        </w:rPr>
        <w:t xml:space="preserve">piemērotās </w:t>
      </w:r>
      <w:r w:rsidR="00A97312" w:rsidRPr="00B53DEA">
        <w:rPr>
          <w:rFonts w:cs="Times New Roman"/>
          <w:sz w:val="28"/>
          <w:szCs w:val="28"/>
        </w:rPr>
        <w:t>muitas procedūras</w:t>
      </w:r>
      <w:r w:rsidR="00846BFB">
        <w:rPr>
          <w:rFonts w:cs="Times New Roman"/>
          <w:sz w:val="28"/>
          <w:szCs w:val="28"/>
        </w:rPr>
        <w:t xml:space="preserve"> </w:t>
      </w:r>
      <w:r w:rsidR="00A97312" w:rsidRPr="00B53DEA">
        <w:rPr>
          <w:rFonts w:cs="Times New Roman"/>
          <w:sz w:val="28"/>
          <w:szCs w:val="28"/>
        </w:rPr>
        <w:t>pabeigšanas faktu, tas pieņem lēmumu par iemaksātās drošības naudas atmaksāšanu.</w:t>
      </w:r>
    </w:p>
    <w:p w14:paraId="501A1803" w14:textId="1B40D61E" w:rsidR="00A97312" w:rsidRPr="00B53DEA" w:rsidRDefault="00C342C7" w:rsidP="00866665">
      <w:pPr>
        <w:spacing w:before="120" w:after="120"/>
        <w:ind w:firstLine="720"/>
        <w:jc w:val="both"/>
        <w:rPr>
          <w:rFonts w:cs="Times New Roman"/>
          <w:sz w:val="28"/>
          <w:szCs w:val="28"/>
        </w:rPr>
      </w:pPr>
      <w:r w:rsidRPr="00B53DEA">
        <w:rPr>
          <w:rFonts w:cs="Times New Roman"/>
          <w:sz w:val="28"/>
          <w:szCs w:val="28"/>
        </w:rPr>
        <w:t>4</w:t>
      </w:r>
      <w:r w:rsidR="004147B3">
        <w:rPr>
          <w:rFonts w:cs="Times New Roman"/>
          <w:sz w:val="28"/>
          <w:szCs w:val="28"/>
        </w:rPr>
        <w:t>3</w:t>
      </w:r>
      <w:r w:rsidR="00A97312" w:rsidRPr="00B53DEA">
        <w:rPr>
          <w:rFonts w:cs="Times New Roman"/>
          <w:sz w:val="28"/>
          <w:szCs w:val="28"/>
        </w:rPr>
        <w:t xml:space="preserve">. Ja </w:t>
      </w:r>
      <w:r w:rsidR="00A35B97" w:rsidRPr="00B53DEA">
        <w:rPr>
          <w:rFonts w:cs="Times New Roman"/>
          <w:sz w:val="28"/>
          <w:szCs w:val="28"/>
        </w:rPr>
        <w:t xml:space="preserve">piemērotā </w:t>
      </w:r>
      <w:r w:rsidR="00A97312" w:rsidRPr="00B53DEA">
        <w:rPr>
          <w:rFonts w:cs="Times New Roman"/>
          <w:sz w:val="28"/>
          <w:szCs w:val="28"/>
        </w:rPr>
        <w:t>muitas procedūra</w:t>
      </w:r>
      <w:r w:rsidR="00846BFB">
        <w:rPr>
          <w:rFonts w:cs="Times New Roman"/>
          <w:sz w:val="28"/>
          <w:szCs w:val="28"/>
        </w:rPr>
        <w:t xml:space="preserve"> </w:t>
      </w:r>
      <w:r w:rsidR="00A97312" w:rsidRPr="00B53DEA">
        <w:rPr>
          <w:rFonts w:cs="Times New Roman"/>
          <w:sz w:val="28"/>
          <w:szCs w:val="28"/>
        </w:rPr>
        <w:t>nav pabeigta vai ir pabeigta, konstatējot neatbilstību starp precēm un muitas</w:t>
      </w:r>
      <w:r w:rsidR="008A16D2" w:rsidRPr="00B53DEA">
        <w:rPr>
          <w:rFonts w:cs="Times New Roman"/>
          <w:sz w:val="28"/>
          <w:szCs w:val="28"/>
        </w:rPr>
        <w:t xml:space="preserve"> dokumentos norādītajām ziņām</w:t>
      </w:r>
      <w:r w:rsidR="00A97312" w:rsidRPr="00B53DEA">
        <w:rPr>
          <w:rFonts w:cs="Times New Roman"/>
          <w:sz w:val="28"/>
          <w:szCs w:val="28"/>
        </w:rPr>
        <w:t>, Valsts ieņēmumu dienests pieņem lēmumu par neatbilstībai proporcionālas drošības naudas ieskaitīšanu valsts budžetā.</w:t>
      </w:r>
    </w:p>
    <w:p w14:paraId="77A779F5" w14:textId="2162F9BE" w:rsidR="00A97312" w:rsidRPr="00B53DEA" w:rsidRDefault="00C342C7" w:rsidP="00866665">
      <w:pPr>
        <w:spacing w:before="120" w:after="120"/>
        <w:ind w:firstLine="720"/>
        <w:jc w:val="both"/>
        <w:rPr>
          <w:rFonts w:cs="Times New Roman"/>
          <w:sz w:val="28"/>
          <w:szCs w:val="28"/>
        </w:rPr>
      </w:pPr>
      <w:r w:rsidRPr="00B53DEA">
        <w:rPr>
          <w:rFonts w:cs="Times New Roman"/>
          <w:sz w:val="28"/>
          <w:szCs w:val="28"/>
        </w:rPr>
        <w:t>4</w:t>
      </w:r>
      <w:r w:rsidR="004147B3">
        <w:rPr>
          <w:rFonts w:cs="Times New Roman"/>
          <w:sz w:val="28"/>
          <w:szCs w:val="28"/>
        </w:rPr>
        <w:t>4</w:t>
      </w:r>
      <w:r w:rsidR="00A97312" w:rsidRPr="00B53DEA">
        <w:rPr>
          <w:rFonts w:cs="Times New Roman"/>
          <w:sz w:val="28"/>
          <w:szCs w:val="28"/>
        </w:rPr>
        <w:t>. Drošības naudas atmaksāšanu vai daļēju atmaksāšanu Valsts ieņēmumu dienests veic 15 dienu laikā pēc lēmuma pieņemšanas par iemaksātās drošības naudas atmaksāšanu vai daļēju atmaksāšanu.</w:t>
      </w:r>
    </w:p>
    <w:p w14:paraId="1EEF06E8" w14:textId="4F2ED05A" w:rsidR="00B94A22" w:rsidRPr="00B53DEA" w:rsidRDefault="007D5041" w:rsidP="000D4797">
      <w:pPr>
        <w:spacing w:before="240" w:after="240"/>
        <w:jc w:val="center"/>
        <w:rPr>
          <w:rFonts w:cs="Times New Roman"/>
          <w:b/>
          <w:sz w:val="28"/>
          <w:szCs w:val="28"/>
        </w:rPr>
      </w:pPr>
      <w:r w:rsidRPr="00B53DEA">
        <w:rPr>
          <w:rFonts w:cs="Times New Roman"/>
          <w:b/>
          <w:sz w:val="28"/>
          <w:szCs w:val="28"/>
        </w:rPr>
        <w:t>3.2</w:t>
      </w:r>
      <w:r w:rsidR="00B94A22" w:rsidRPr="00B53DEA">
        <w:rPr>
          <w:rFonts w:cs="Times New Roman"/>
          <w:b/>
          <w:sz w:val="28"/>
          <w:szCs w:val="28"/>
        </w:rPr>
        <w:t>. Vienreizējais galvojums</w:t>
      </w:r>
      <w:r w:rsidR="00463612" w:rsidRPr="00B53DEA">
        <w:rPr>
          <w:rFonts w:cs="Times New Roman"/>
          <w:b/>
          <w:sz w:val="28"/>
          <w:szCs w:val="28"/>
        </w:rPr>
        <w:t xml:space="preserve">, kas </w:t>
      </w:r>
      <w:r w:rsidR="00B32EB1" w:rsidRPr="00B53DEA">
        <w:rPr>
          <w:rFonts w:cs="Times New Roman"/>
          <w:b/>
          <w:sz w:val="28"/>
          <w:szCs w:val="28"/>
        </w:rPr>
        <w:t xml:space="preserve">sniegts kā galvinieka </w:t>
      </w:r>
      <w:r w:rsidR="00463612" w:rsidRPr="00B53DEA">
        <w:rPr>
          <w:rFonts w:cs="Times New Roman"/>
          <w:b/>
          <w:sz w:val="28"/>
          <w:szCs w:val="28"/>
        </w:rPr>
        <w:t>saistības</w:t>
      </w:r>
    </w:p>
    <w:p w14:paraId="3FB3D858" w14:textId="6D13B461" w:rsidR="00B94A22" w:rsidRPr="00B53DEA" w:rsidRDefault="00C342C7" w:rsidP="00866665">
      <w:pPr>
        <w:spacing w:before="120" w:after="120"/>
        <w:ind w:firstLine="720"/>
        <w:jc w:val="both"/>
        <w:rPr>
          <w:rFonts w:cs="Times New Roman"/>
          <w:sz w:val="28"/>
          <w:szCs w:val="28"/>
        </w:rPr>
      </w:pPr>
      <w:r w:rsidRPr="00B53DEA">
        <w:rPr>
          <w:rFonts w:cs="Times New Roman"/>
          <w:sz w:val="28"/>
          <w:szCs w:val="28"/>
        </w:rPr>
        <w:t>4</w:t>
      </w:r>
      <w:r w:rsidR="004147B3">
        <w:rPr>
          <w:rFonts w:cs="Times New Roman"/>
          <w:sz w:val="28"/>
          <w:szCs w:val="28"/>
        </w:rPr>
        <w:t>5</w:t>
      </w:r>
      <w:r w:rsidR="00B94A22" w:rsidRPr="00B53DEA">
        <w:rPr>
          <w:rFonts w:cs="Times New Roman"/>
          <w:sz w:val="28"/>
          <w:szCs w:val="28"/>
        </w:rPr>
        <w:t xml:space="preserve">. Vienreizējo galvojumu </w:t>
      </w:r>
      <w:r w:rsidR="00583A19" w:rsidRPr="00B53DEA">
        <w:rPr>
          <w:rFonts w:cs="Times New Roman"/>
          <w:sz w:val="28"/>
          <w:szCs w:val="28"/>
        </w:rPr>
        <w:t>izmanto</w:t>
      </w:r>
      <w:r w:rsidR="00B94A22" w:rsidRPr="00B53DEA">
        <w:rPr>
          <w:rFonts w:cs="Times New Roman"/>
          <w:sz w:val="28"/>
          <w:szCs w:val="28"/>
        </w:rPr>
        <w:t>, lai vienu reizi piemērotu vienu muitas procedūru</w:t>
      </w:r>
      <w:r w:rsidR="002A6AC0" w:rsidRPr="00B53DEA">
        <w:rPr>
          <w:rFonts w:cs="Times New Roman"/>
          <w:b/>
          <w:sz w:val="28"/>
          <w:szCs w:val="28"/>
        </w:rPr>
        <w:t xml:space="preserve"> </w:t>
      </w:r>
      <w:r w:rsidR="002A6AC0" w:rsidRPr="00B53DEA">
        <w:rPr>
          <w:rFonts w:cs="Times New Roman"/>
          <w:sz w:val="28"/>
          <w:szCs w:val="28"/>
        </w:rPr>
        <w:t>vai vienu pagaidu uzglabāšanu</w:t>
      </w:r>
      <w:r w:rsidR="00B94A22" w:rsidRPr="00B53DEA">
        <w:rPr>
          <w:rFonts w:cs="Times New Roman"/>
          <w:sz w:val="28"/>
          <w:szCs w:val="28"/>
        </w:rPr>
        <w:t>.</w:t>
      </w:r>
    </w:p>
    <w:p w14:paraId="68380790" w14:textId="6BC091F4" w:rsidR="003F4454" w:rsidRDefault="00C342C7" w:rsidP="00FE28CC">
      <w:pPr>
        <w:spacing w:before="120" w:after="120"/>
        <w:ind w:firstLine="720"/>
        <w:jc w:val="both"/>
        <w:rPr>
          <w:rFonts w:cs="Times New Roman"/>
          <w:sz w:val="28"/>
          <w:szCs w:val="28"/>
        </w:rPr>
      </w:pPr>
      <w:r w:rsidRPr="00B53DEA">
        <w:rPr>
          <w:rFonts w:cs="Times New Roman"/>
          <w:sz w:val="28"/>
          <w:szCs w:val="28"/>
        </w:rPr>
        <w:t>4</w:t>
      </w:r>
      <w:r w:rsidR="004147B3">
        <w:rPr>
          <w:rFonts w:cs="Times New Roman"/>
          <w:sz w:val="28"/>
          <w:szCs w:val="28"/>
        </w:rPr>
        <w:t>6</w:t>
      </w:r>
      <w:r w:rsidR="00A528D3" w:rsidRPr="00B53DEA">
        <w:rPr>
          <w:rFonts w:cs="Times New Roman"/>
          <w:sz w:val="28"/>
          <w:szCs w:val="28"/>
        </w:rPr>
        <w:t xml:space="preserve">. Vienreizējo galvojumu, kas </w:t>
      </w:r>
      <w:r w:rsidR="00F34AAD">
        <w:rPr>
          <w:rFonts w:cs="Times New Roman"/>
          <w:sz w:val="28"/>
          <w:szCs w:val="28"/>
        </w:rPr>
        <w:t xml:space="preserve">sniegts kā galvinieka saistības atbilstoši </w:t>
      </w:r>
      <w:r w:rsidR="00A528D3" w:rsidRPr="00B53DEA">
        <w:rPr>
          <w:rFonts w:cs="Times New Roman"/>
          <w:sz w:val="28"/>
          <w:szCs w:val="28"/>
        </w:rPr>
        <w:t>regulas Nr.2015/2447 151.panta 5.punktam</w:t>
      </w:r>
      <w:r w:rsidR="003F4454">
        <w:rPr>
          <w:rFonts w:cs="Times New Roman"/>
          <w:sz w:val="28"/>
          <w:szCs w:val="28"/>
        </w:rPr>
        <w:t xml:space="preserve">, </w:t>
      </w:r>
      <w:r w:rsidR="00F34AAD">
        <w:rPr>
          <w:rFonts w:cs="Times New Roman"/>
          <w:sz w:val="28"/>
          <w:szCs w:val="28"/>
        </w:rPr>
        <w:t xml:space="preserve">reģistrē </w:t>
      </w:r>
      <w:r w:rsidR="003F4454">
        <w:rPr>
          <w:rFonts w:cs="Times New Roman"/>
          <w:sz w:val="28"/>
          <w:szCs w:val="28"/>
        </w:rPr>
        <w:t xml:space="preserve">Valsts ieņēmumu dienestā pirms muitas deklarācijas </w:t>
      </w:r>
      <w:r w:rsidR="00384F29">
        <w:rPr>
          <w:rFonts w:cs="Times New Roman"/>
          <w:sz w:val="28"/>
          <w:szCs w:val="28"/>
        </w:rPr>
        <w:t xml:space="preserve">vai pagaidu uzglabāšanas deklarācijas </w:t>
      </w:r>
      <w:r w:rsidR="003F4454">
        <w:rPr>
          <w:rFonts w:cs="Times New Roman"/>
          <w:sz w:val="28"/>
          <w:szCs w:val="28"/>
        </w:rPr>
        <w:t>iesniegšanas.</w:t>
      </w:r>
      <w:r w:rsidR="00FE28CC">
        <w:rPr>
          <w:rFonts w:cs="Times New Roman"/>
          <w:sz w:val="28"/>
          <w:szCs w:val="28"/>
        </w:rPr>
        <w:t xml:space="preserve"> </w:t>
      </w:r>
      <w:r w:rsidR="003F4454">
        <w:rPr>
          <w:rFonts w:cs="Times New Roman"/>
          <w:sz w:val="28"/>
          <w:szCs w:val="28"/>
        </w:rPr>
        <w:t>Vienreizējā galvojuma reģistrēšanai</w:t>
      </w:r>
      <w:r w:rsidR="00E63533">
        <w:rPr>
          <w:rFonts w:cs="Times New Roman"/>
          <w:sz w:val="28"/>
          <w:szCs w:val="28"/>
        </w:rPr>
        <w:t xml:space="preserve"> </w:t>
      </w:r>
      <w:r w:rsidR="003F4454">
        <w:rPr>
          <w:rFonts w:cs="Times New Roman"/>
          <w:sz w:val="28"/>
          <w:szCs w:val="28"/>
        </w:rPr>
        <w:t xml:space="preserve">persona, kurai izsniegts vienreizējā galvojuma dokuments, vai tās pilnvarotais pārstāvis iesniedz vienreizējā galvojuma dokumenta divus eksemplārus (oriģinālus) </w:t>
      </w:r>
      <w:r w:rsidR="003F4454" w:rsidRPr="00E51A51">
        <w:rPr>
          <w:rFonts w:cs="Times New Roman"/>
          <w:sz w:val="28"/>
          <w:szCs w:val="28"/>
        </w:rPr>
        <w:t>jebkurā</w:t>
      </w:r>
      <w:r w:rsidR="003F4454">
        <w:rPr>
          <w:rFonts w:cs="Times New Roman"/>
          <w:sz w:val="28"/>
          <w:szCs w:val="28"/>
        </w:rPr>
        <w:t xml:space="preserve"> </w:t>
      </w:r>
      <w:r w:rsidR="00872168">
        <w:rPr>
          <w:rFonts w:cs="Times New Roman"/>
          <w:sz w:val="28"/>
          <w:szCs w:val="28"/>
        </w:rPr>
        <w:t xml:space="preserve">Valsts ieņēmumu dienesta </w:t>
      </w:r>
      <w:r w:rsidR="003F4454">
        <w:rPr>
          <w:rFonts w:cs="Times New Roman"/>
          <w:sz w:val="28"/>
          <w:szCs w:val="28"/>
        </w:rPr>
        <w:t>muitas kontroles punktā</w:t>
      </w:r>
      <w:r w:rsidR="00872168">
        <w:rPr>
          <w:rFonts w:cs="Times New Roman"/>
          <w:sz w:val="28"/>
          <w:szCs w:val="28"/>
        </w:rPr>
        <w:t>.</w:t>
      </w:r>
    </w:p>
    <w:p w14:paraId="24A79887" w14:textId="044A16FA" w:rsidR="00872168" w:rsidRDefault="00850C03" w:rsidP="003F4454">
      <w:pPr>
        <w:spacing w:before="120" w:after="120"/>
        <w:ind w:firstLine="720"/>
        <w:jc w:val="both"/>
        <w:rPr>
          <w:rFonts w:cs="Times New Roman"/>
          <w:sz w:val="28"/>
          <w:szCs w:val="28"/>
        </w:rPr>
      </w:pPr>
      <w:r>
        <w:rPr>
          <w:rFonts w:cs="Times New Roman"/>
          <w:sz w:val="28"/>
          <w:szCs w:val="28"/>
        </w:rPr>
        <w:t>4</w:t>
      </w:r>
      <w:r w:rsidR="004147B3">
        <w:rPr>
          <w:rFonts w:cs="Times New Roman"/>
          <w:sz w:val="28"/>
          <w:szCs w:val="28"/>
        </w:rPr>
        <w:t>7</w:t>
      </w:r>
      <w:r>
        <w:rPr>
          <w:rFonts w:cs="Times New Roman"/>
          <w:sz w:val="28"/>
          <w:szCs w:val="28"/>
        </w:rPr>
        <w:t xml:space="preserve">. </w:t>
      </w:r>
      <w:r w:rsidR="00872168">
        <w:rPr>
          <w:rFonts w:cs="Times New Roman"/>
          <w:sz w:val="28"/>
          <w:szCs w:val="28"/>
        </w:rPr>
        <w:t>Valsts ieņēmumu dienests vienreizējā galvojuma dokument</w:t>
      </w:r>
      <w:r w:rsidR="00E46C99">
        <w:rPr>
          <w:rFonts w:cs="Times New Roman"/>
          <w:sz w:val="28"/>
          <w:szCs w:val="28"/>
        </w:rPr>
        <w:t>os</w:t>
      </w:r>
      <w:r w:rsidR="00872168">
        <w:rPr>
          <w:rFonts w:cs="Times New Roman"/>
          <w:sz w:val="28"/>
          <w:szCs w:val="28"/>
        </w:rPr>
        <w:t xml:space="preserve"> izdara atzīmi</w:t>
      </w:r>
      <w:r w:rsidR="00E46C99">
        <w:rPr>
          <w:rFonts w:cs="Times New Roman"/>
          <w:sz w:val="28"/>
          <w:szCs w:val="28"/>
        </w:rPr>
        <w:t xml:space="preserve"> par sistēmas piešķirto reģistrācijas numuru. Viens vienreizējā galvojuma dokumenta eksemplārs tiek izsniegts personai, kura iesniedza vienreizējā galvojuma dokumentu, vai tās pilnvarotajam pārstāvim.</w:t>
      </w:r>
    </w:p>
    <w:p w14:paraId="77B9C23C" w14:textId="56F2BB05" w:rsidR="00B94A22" w:rsidRPr="00B53DEA" w:rsidRDefault="00C342C7" w:rsidP="00866665">
      <w:pPr>
        <w:spacing w:before="120" w:after="120"/>
        <w:ind w:firstLine="720"/>
        <w:jc w:val="both"/>
        <w:rPr>
          <w:rFonts w:cs="Times New Roman"/>
          <w:sz w:val="28"/>
          <w:szCs w:val="28"/>
        </w:rPr>
      </w:pPr>
      <w:r w:rsidRPr="00244DF8">
        <w:rPr>
          <w:rFonts w:cs="Times New Roman"/>
          <w:sz w:val="28"/>
          <w:szCs w:val="28"/>
        </w:rPr>
        <w:t>4</w:t>
      </w:r>
      <w:r w:rsidR="004147B3">
        <w:rPr>
          <w:rFonts w:cs="Times New Roman"/>
          <w:sz w:val="28"/>
          <w:szCs w:val="28"/>
        </w:rPr>
        <w:t>8</w:t>
      </w:r>
      <w:r w:rsidR="00B94A22" w:rsidRPr="00244DF8">
        <w:rPr>
          <w:rFonts w:cs="Times New Roman"/>
          <w:sz w:val="28"/>
          <w:szCs w:val="28"/>
        </w:rPr>
        <w:t>.</w:t>
      </w:r>
      <w:r w:rsidR="00B94A22" w:rsidRPr="00B53DEA">
        <w:rPr>
          <w:rFonts w:cs="Times New Roman"/>
          <w:sz w:val="28"/>
          <w:szCs w:val="28"/>
        </w:rPr>
        <w:t xml:space="preserve"> Vienreizējais galvojums zaudē spēku, ja ir beidzies vienreizējā galvojuma derīguma termiņš vai galv</w:t>
      </w:r>
      <w:r w:rsidR="003F1DCE" w:rsidRPr="00B53DEA">
        <w:rPr>
          <w:rFonts w:cs="Times New Roman"/>
          <w:sz w:val="28"/>
          <w:szCs w:val="28"/>
        </w:rPr>
        <w:t>inieks</w:t>
      </w:r>
      <w:r w:rsidR="00B94A22" w:rsidRPr="00B53DEA">
        <w:rPr>
          <w:rFonts w:cs="Times New Roman"/>
          <w:sz w:val="28"/>
          <w:szCs w:val="28"/>
        </w:rPr>
        <w:t xml:space="preserve"> anulējis galvojumu</w:t>
      </w:r>
      <w:r w:rsidR="009030C9">
        <w:rPr>
          <w:rFonts w:cs="Times New Roman"/>
          <w:sz w:val="28"/>
          <w:szCs w:val="28"/>
        </w:rPr>
        <w:t>.</w:t>
      </w:r>
    </w:p>
    <w:p w14:paraId="4A3AE5E0" w14:textId="523C6F03" w:rsidR="00B94A22" w:rsidRPr="00B53DEA" w:rsidRDefault="007D5041" w:rsidP="00866665">
      <w:pPr>
        <w:spacing w:before="240" w:after="240"/>
        <w:jc w:val="center"/>
        <w:rPr>
          <w:rFonts w:cs="Times New Roman"/>
          <w:b/>
          <w:sz w:val="28"/>
          <w:szCs w:val="28"/>
        </w:rPr>
      </w:pPr>
      <w:r w:rsidRPr="00B53DEA">
        <w:rPr>
          <w:rFonts w:cs="Times New Roman"/>
          <w:b/>
          <w:sz w:val="28"/>
          <w:szCs w:val="28"/>
        </w:rPr>
        <w:t>3.3</w:t>
      </w:r>
      <w:r w:rsidR="00B94A22" w:rsidRPr="00B53DEA">
        <w:rPr>
          <w:rFonts w:cs="Times New Roman"/>
          <w:b/>
          <w:sz w:val="28"/>
          <w:szCs w:val="28"/>
        </w:rPr>
        <w:t xml:space="preserve">. Vispārējais galvojums </w:t>
      </w:r>
      <w:r w:rsidR="003E6ADE" w:rsidRPr="00B53DEA">
        <w:rPr>
          <w:rFonts w:cs="Times New Roman"/>
          <w:b/>
          <w:sz w:val="28"/>
          <w:szCs w:val="28"/>
        </w:rPr>
        <w:t>un atbrīvojums no galvojuma</w:t>
      </w:r>
    </w:p>
    <w:p w14:paraId="20F86FA7" w14:textId="66367CF7" w:rsidR="00B94A22" w:rsidRPr="00B53DEA" w:rsidRDefault="007C6349" w:rsidP="00866665">
      <w:pPr>
        <w:spacing w:before="120" w:after="120"/>
        <w:ind w:firstLine="720"/>
        <w:jc w:val="both"/>
        <w:rPr>
          <w:rFonts w:cs="Times New Roman"/>
          <w:sz w:val="28"/>
          <w:szCs w:val="28"/>
        </w:rPr>
      </w:pPr>
      <w:r w:rsidRPr="00B53DEA">
        <w:rPr>
          <w:rFonts w:cs="Times New Roman"/>
          <w:sz w:val="28"/>
          <w:szCs w:val="28"/>
        </w:rPr>
        <w:t>4</w:t>
      </w:r>
      <w:r w:rsidR="004147B3">
        <w:rPr>
          <w:rFonts w:cs="Times New Roman"/>
          <w:sz w:val="28"/>
          <w:szCs w:val="28"/>
        </w:rPr>
        <w:t>9</w:t>
      </w:r>
      <w:r w:rsidR="000B01AF" w:rsidRPr="00B53DEA">
        <w:rPr>
          <w:rFonts w:cs="Times New Roman"/>
          <w:sz w:val="28"/>
          <w:szCs w:val="28"/>
        </w:rPr>
        <w:t>.</w:t>
      </w:r>
      <w:r w:rsidR="00B94A22" w:rsidRPr="00B53DEA">
        <w:rPr>
          <w:rFonts w:cs="Times New Roman"/>
          <w:b/>
          <w:sz w:val="28"/>
          <w:szCs w:val="28"/>
        </w:rPr>
        <w:t xml:space="preserve"> </w:t>
      </w:r>
      <w:r w:rsidR="006B05BD" w:rsidRPr="00B53DEA">
        <w:rPr>
          <w:rFonts w:cs="Times New Roman"/>
          <w:sz w:val="28"/>
          <w:szCs w:val="28"/>
        </w:rPr>
        <w:t>P</w:t>
      </w:r>
      <w:r w:rsidR="00B94A22" w:rsidRPr="00B53DEA">
        <w:rPr>
          <w:rFonts w:cs="Times New Roman"/>
          <w:sz w:val="28"/>
          <w:szCs w:val="28"/>
        </w:rPr>
        <w:t xml:space="preserve">ersona vispārējo galvojumu </w:t>
      </w:r>
      <w:r w:rsidR="008069E6">
        <w:rPr>
          <w:rFonts w:cs="Times New Roman"/>
          <w:sz w:val="28"/>
          <w:szCs w:val="28"/>
        </w:rPr>
        <w:t xml:space="preserve">vai atbrīvojumu no galvojuma </w:t>
      </w:r>
      <w:r w:rsidR="00B94A22" w:rsidRPr="00B53DEA">
        <w:rPr>
          <w:rFonts w:cs="Times New Roman"/>
          <w:sz w:val="28"/>
          <w:szCs w:val="28"/>
        </w:rPr>
        <w:t xml:space="preserve">var izmantot jebkuras muitas procedūras </w:t>
      </w:r>
      <w:r w:rsidR="00406699" w:rsidRPr="00B53DEA">
        <w:rPr>
          <w:rFonts w:cs="Times New Roman"/>
          <w:sz w:val="28"/>
          <w:szCs w:val="28"/>
        </w:rPr>
        <w:t xml:space="preserve">vai pagaidu uzglabāšanas </w:t>
      </w:r>
      <w:r w:rsidR="00B94A22" w:rsidRPr="00B53DEA">
        <w:rPr>
          <w:rFonts w:cs="Times New Roman"/>
          <w:sz w:val="28"/>
          <w:szCs w:val="28"/>
        </w:rPr>
        <w:t xml:space="preserve">nodrošināšanai, ievērojot Eiropas Savienības un citos normatīvajos aktos muitas lietās noteikto attiecīgās muitas procedūras </w:t>
      </w:r>
      <w:r w:rsidR="008069E6">
        <w:rPr>
          <w:rFonts w:cs="Times New Roman"/>
          <w:sz w:val="28"/>
          <w:szCs w:val="28"/>
        </w:rPr>
        <w:t xml:space="preserve">vai pagaidu uzglabāšanas </w:t>
      </w:r>
      <w:r w:rsidR="00B94A22" w:rsidRPr="00B53DEA">
        <w:rPr>
          <w:rFonts w:cs="Times New Roman"/>
          <w:sz w:val="28"/>
          <w:szCs w:val="28"/>
        </w:rPr>
        <w:t>piemērošanas kārtību.</w:t>
      </w:r>
      <w:r w:rsidR="00016B1C" w:rsidRPr="00B53DEA">
        <w:rPr>
          <w:rFonts w:cs="Times New Roman"/>
          <w:sz w:val="28"/>
          <w:szCs w:val="28"/>
        </w:rPr>
        <w:t xml:space="preserve"> </w:t>
      </w:r>
      <w:r w:rsidR="00B94A22" w:rsidRPr="00B53DEA">
        <w:rPr>
          <w:rFonts w:cs="Times New Roman"/>
          <w:sz w:val="28"/>
          <w:szCs w:val="28"/>
        </w:rPr>
        <w:t xml:space="preserve"> </w:t>
      </w:r>
    </w:p>
    <w:p w14:paraId="310E82F9" w14:textId="0B94D1D4" w:rsidR="003E6ADE" w:rsidRPr="004147B3" w:rsidRDefault="004147B3" w:rsidP="00866665">
      <w:pPr>
        <w:spacing w:before="120" w:after="120"/>
        <w:ind w:firstLine="720"/>
        <w:jc w:val="both"/>
        <w:rPr>
          <w:rFonts w:cs="Times New Roman"/>
          <w:sz w:val="28"/>
          <w:szCs w:val="28"/>
        </w:rPr>
      </w:pPr>
      <w:r>
        <w:rPr>
          <w:rFonts w:cs="Times New Roman"/>
          <w:sz w:val="28"/>
          <w:szCs w:val="28"/>
        </w:rPr>
        <w:t>50</w:t>
      </w:r>
      <w:r w:rsidR="00CF4BAF" w:rsidRPr="00B53DEA">
        <w:rPr>
          <w:rFonts w:cs="Times New Roman"/>
          <w:sz w:val="28"/>
          <w:szCs w:val="28"/>
        </w:rPr>
        <w:t xml:space="preserve">. Vispārējā galvojuma vai atbrīvojuma no galvojuma </w:t>
      </w:r>
      <w:r w:rsidR="003E6ADE" w:rsidRPr="00B53DEA">
        <w:rPr>
          <w:rFonts w:cs="Times New Roman"/>
          <w:sz w:val="28"/>
          <w:szCs w:val="28"/>
        </w:rPr>
        <w:t xml:space="preserve">atsauces summu nosaka </w:t>
      </w:r>
      <w:r w:rsidR="002A6AC0" w:rsidRPr="00B53DEA">
        <w:rPr>
          <w:rFonts w:cs="Times New Roman"/>
          <w:sz w:val="28"/>
          <w:szCs w:val="28"/>
        </w:rPr>
        <w:t>Valsts ieņēmumu dienests, ņemot vērā</w:t>
      </w:r>
      <w:r w:rsidR="006B05BD" w:rsidRPr="00B53DEA">
        <w:rPr>
          <w:rFonts w:cs="Times New Roman"/>
          <w:sz w:val="28"/>
          <w:szCs w:val="28"/>
        </w:rPr>
        <w:t xml:space="preserve"> </w:t>
      </w:r>
      <w:r w:rsidR="006B05BD" w:rsidRPr="004147B3">
        <w:rPr>
          <w:rFonts w:cs="Times New Roman"/>
          <w:sz w:val="28"/>
          <w:szCs w:val="28"/>
        </w:rPr>
        <w:t>personas, k</w:t>
      </w:r>
      <w:r w:rsidR="00E722C1" w:rsidRPr="004147B3">
        <w:rPr>
          <w:rFonts w:cs="Times New Roman"/>
          <w:sz w:val="28"/>
          <w:szCs w:val="28"/>
        </w:rPr>
        <w:t>ura</w:t>
      </w:r>
      <w:r w:rsidR="006B05BD" w:rsidRPr="004147B3">
        <w:rPr>
          <w:rFonts w:cs="Times New Roman"/>
          <w:sz w:val="28"/>
          <w:szCs w:val="28"/>
        </w:rPr>
        <w:t xml:space="preserve"> vēlas saņemt </w:t>
      </w:r>
      <w:r w:rsidR="00846BFB" w:rsidRPr="004147B3">
        <w:rPr>
          <w:rFonts w:cs="Times New Roman"/>
          <w:sz w:val="28"/>
          <w:szCs w:val="28"/>
        </w:rPr>
        <w:t xml:space="preserve">atļauju </w:t>
      </w:r>
      <w:r w:rsidR="00846BFB" w:rsidRPr="004147B3">
        <w:rPr>
          <w:rFonts w:cs="Times New Roman"/>
          <w:sz w:val="28"/>
          <w:szCs w:val="28"/>
        </w:rPr>
        <w:lastRenderedPageBreak/>
        <w:t xml:space="preserve">izmantot </w:t>
      </w:r>
      <w:r w:rsidR="006B05BD" w:rsidRPr="004147B3">
        <w:rPr>
          <w:rFonts w:cs="Times New Roman"/>
          <w:sz w:val="28"/>
          <w:szCs w:val="28"/>
        </w:rPr>
        <w:t>vispārēj</w:t>
      </w:r>
      <w:r w:rsidR="00846BFB" w:rsidRPr="004147B3">
        <w:rPr>
          <w:rFonts w:cs="Times New Roman"/>
          <w:sz w:val="28"/>
          <w:szCs w:val="28"/>
        </w:rPr>
        <w:t>o galvojumu</w:t>
      </w:r>
      <w:r w:rsidR="006B05BD" w:rsidRPr="004147B3">
        <w:rPr>
          <w:rFonts w:cs="Times New Roman"/>
          <w:sz w:val="28"/>
          <w:szCs w:val="28"/>
        </w:rPr>
        <w:t xml:space="preserve"> vai atbrīvojumu no galvojuma, </w:t>
      </w:r>
      <w:r w:rsidR="002A6AC0" w:rsidRPr="004147B3">
        <w:rPr>
          <w:rFonts w:cs="Times New Roman"/>
          <w:sz w:val="28"/>
          <w:szCs w:val="28"/>
        </w:rPr>
        <w:t xml:space="preserve">sagatavotos aprēķinus, kas noteikti šo noteikumu </w:t>
      </w:r>
      <w:r w:rsidR="00850C03" w:rsidRPr="004147B3">
        <w:rPr>
          <w:rFonts w:cs="Times New Roman"/>
          <w:sz w:val="28"/>
          <w:szCs w:val="28"/>
        </w:rPr>
        <w:t>5</w:t>
      </w:r>
      <w:r>
        <w:rPr>
          <w:rFonts w:cs="Times New Roman"/>
          <w:sz w:val="28"/>
          <w:szCs w:val="28"/>
        </w:rPr>
        <w:t>1</w:t>
      </w:r>
      <w:r w:rsidR="006C2AA1" w:rsidRPr="004147B3">
        <w:rPr>
          <w:rFonts w:cs="Times New Roman"/>
          <w:sz w:val="28"/>
          <w:szCs w:val="28"/>
        </w:rPr>
        <w:t>.1.8</w:t>
      </w:r>
      <w:r w:rsidR="002A6AC0" w:rsidRPr="004147B3">
        <w:rPr>
          <w:rFonts w:cs="Times New Roman"/>
          <w:sz w:val="28"/>
          <w:szCs w:val="28"/>
        </w:rPr>
        <w:t>.apakšpunktā.</w:t>
      </w:r>
    </w:p>
    <w:p w14:paraId="27758313" w14:textId="7B084FC0" w:rsidR="00B94A22" w:rsidRPr="004147B3" w:rsidRDefault="00850C03"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B94A22" w:rsidRPr="004147B3">
        <w:rPr>
          <w:rFonts w:cs="Times New Roman"/>
          <w:sz w:val="28"/>
          <w:szCs w:val="28"/>
        </w:rPr>
        <w:t xml:space="preserve">. Lai </w:t>
      </w:r>
      <w:r w:rsidR="005F58F9" w:rsidRPr="004147B3">
        <w:rPr>
          <w:rFonts w:cs="Times New Roman"/>
          <w:sz w:val="28"/>
          <w:szCs w:val="28"/>
        </w:rPr>
        <w:t xml:space="preserve">persona </w:t>
      </w:r>
      <w:r w:rsidR="00B94A22" w:rsidRPr="004147B3">
        <w:rPr>
          <w:rFonts w:cs="Times New Roman"/>
          <w:sz w:val="28"/>
          <w:szCs w:val="28"/>
        </w:rPr>
        <w:t xml:space="preserve">saņemtu </w:t>
      </w:r>
      <w:r w:rsidR="0031522D" w:rsidRPr="004147B3">
        <w:rPr>
          <w:rFonts w:cs="Times New Roman"/>
          <w:sz w:val="28"/>
          <w:szCs w:val="28"/>
        </w:rPr>
        <w:t xml:space="preserve">atļauju izmantot vispārējo galvojumu vai atbrīvojumu no galvojuma </w:t>
      </w:r>
      <w:r w:rsidR="0031522D" w:rsidRPr="004147B3">
        <w:rPr>
          <w:rFonts w:cs="Times New Roman"/>
          <w:sz w:val="28"/>
          <w:szCs w:val="24"/>
        </w:rPr>
        <w:t>(</w:t>
      </w:r>
      <w:r w:rsidR="0031522D" w:rsidRPr="004147B3">
        <w:rPr>
          <w:sz w:val="28"/>
          <w:szCs w:val="24"/>
        </w:rPr>
        <w:t>turpmāk</w:t>
      </w:r>
      <w:r w:rsidR="0031522D" w:rsidRPr="004147B3">
        <w:rPr>
          <w:sz w:val="28"/>
        </w:rPr>
        <w:t xml:space="preserve"> </w:t>
      </w:r>
      <w:r w:rsidR="0031522D" w:rsidRPr="004147B3">
        <w:t xml:space="preserve">– </w:t>
      </w:r>
      <w:r w:rsidR="00B94A22" w:rsidRPr="004147B3">
        <w:rPr>
          <w:rFonts w:cs="Times New Roman"/>
          <w:sz w:val="28"/>
          <w:szCs w:val="28"/>
        </w:rPr>
        <w:t>vispārēj</w:t>
      </w:r>
      <w:r w:rsidR="00846BFB" w:rsidRPr="004147B3">
        <w:rPr>
          <w:rFonts w:cs="Times New Roman"/>
          <w:sz w:val="28"/>
          <w:szCs w:val="28"/>
        </w:rPr>
        <w:t>ā galvojuma atļauj</w:t>
      </w:r>
      <w:r w:rsidR="0031522D" w:rsidRPr="004147B3">
        <w:rPr>
          <w:rFonts w:cs="Times New Roman"/>
          <w:sz w:val="28"/>
          <w:szCs w:val="28"/>
        </w:rPr>
        <w:t>a)</w:t>
      </w:r>
      <w:r w:rsidR="00B94A22" w:rsidRPr="004147B3">
        <w:rPr>
          <w:rFonts w:cs="Times New Roman"/>
          <w:sz w:val="28"/>
          <w:szCs w:val="28"/>
        </w:rPr>
        <w:t xml:space="preserve"> un veiktu darbības ar </w:t>
      </w:r>
      <w:r w:rsidR="0031522D" w:rsidRPr="004147B3">
        <w:rPr>
          <w:rFonts w:cs="Times New Roman"/>
          <w:sz w:val="28"/>
          <w:szCs w:val="28"/>
        </w:rPr>
        <w:t>vispārējo galvojumu vai atbrīvojumu no galvojuma</w:t>
      </w:r>
      <w:r w:rsidR="00B94A22" w:rsidRPr="004147B3">
        <w:rPr>
          <w:rFonts w:cs="Times New Roman"/>
          <w:sz w:val="28"/>
          <w:szCs w:val="28"/>
        </w:rPr>
        <w:t xml:space="preserve">, </w:t>
      </w:r>
      <w:r w:rsidR="005F58F9" w:rsidRPr="004147B3">
        <w:rPr>
          <w:rFonts w:cs="Times New Roman"/>
          <w:sz w:val="28"/>
          <w:szCs w:val="28"/>
        </w:rPr>
        <w:t xml:space="preserve">tā Valsts ieņēmumu dienestā </w:t>
      </w:r>
      <w:r w:rsidR="00B94A22" w:rsidRPr="004147B3">
        <w:rPr>
          <w:rFonts w:cs="Times New Roman"/>
          <w:sz w:val="28"/>
          <w:szCs w:val="28"/>
        </w:rPr>
        <w:t>iesniedz šādus dokumentus:</w:t>
      </w:r>
    </w:p>
    <w:p w14:paraId="3D4C9AD1" w14:textId="08E87150" w:rsidR="00B94A22" w:rsidRPr="004147B3" w:rsidRDefault="00850C03"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B94A22" w:rsidRPr="004147B3">
        <w:rPr>
          <w:rFonts w:cs="Times New Roman"/>
          <w:sz w:val="28"/>
          <w:szCs w:val="28"/>
        </w:rPr>
        <w:t xml:space="preserve">.1. </w:t>
      </w:r>
      <w:r w:rsidR="001F0C88" w:rsidRPr="004147B3">
        <w:rPr>
          <w:rFonts w:cs="Times New Roman"/>
          <w:sz w:val="28"/>
          <w:szCs w:val="28"/>
        </w:rPr>
        <w:t>iesniegumu</w:t>
      </w:r>
      <w:r w:rsidR="00AA67F0" w:rsidRPr="004147B3">
        <w:rPr>
          <w:rFonts w:cs="Times New Roman"/>
          <w:sz w:val="28"/>
          <w:szCs w:val="28"/>
        </w:rPr>
        <w:t xml:space="preserve">, kurā </w:t>
      </w:r>
      <w:r w:rsidR="00B94A22" w:rsidRPr="004147B3">
        <w:rPr>
          <w:rFonts w:cs="Times New Roman"/>
          <w:sz w:val="28"/>
          <w:szCs w:val="28"/>
        </w:rPr>
        <w:t>norāda:</w:t>
      </w:r>
    </w:p>
    <w:p w14:paraId="1EBC2AE0" w14:textId="584FC794" w:rsidR="003E6ADE" w:rsidRPr="004147B3" w:rsidRDefault="00850C03"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B94A22" w:rsidRPr="004147B3">
        <w:rPr>
          <w:rFonts w:cs="Times New Roman"/>
          <w:sz w:val="28"/>
          <w:szCs w:val="28"/>
        </w:rPr>
        <w:t>.1.1.</w:t>
      </w:r>
      <w:r w:rsidR="003E6ADE" w:rsidRPr="004147B3">
        <w:rPr>
          <w:rFonts w:cs="Times New Roman"/>
          <w:sz w:val="28"/>
          <w:szCs w:val="28"/>
        </w:rPr>
        <w:t xml:space="preserve"> nosaukumu, juridisko adresi, EORI numuru;</w:t>
      </w:r>
    </w:p>
    <w:p w14:paraId="3932C988" w14:textId="07A8577B" w:rsidR="002A6AC0" w:rsidRPr="004147B3" w:rsidRDefault="00850C03"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2A6AC0" w:rsidRPr="004147B3">
        <w:rPr>
          <w:rFonts w:cs="Times New Roman"/>
          <w:sz w:val="28"/>
          <w:szCs w:val="28"/>
        </w:rPr>
        <w:t>.1.2. par muitas jautājumiem atbildīgā darbinieka vārdu, uzvārdu un personas kodu;</w:t>
      </w:r>
    </w:p>
    <w:p w14:paraId="3EDB47F3" w14:textId="6030AD93" w:rsidR="003E6ADE" w:rsidRPr="004147B3" w:rsidRDefault="00850C03"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3E6ADE" w:rsidRPr="004147B3">
        <w:rPr>
          <w:rFonts w:cs="Times New Roman"/>
          <w:sz w:val="28"/>
          <w:szCs w:val="28"/>
        </w:rPr>
        <w:t>.1.</w:t>
      </w:r>
      <w:r w:rsidR="00421496" w:rsidRPr="004147B3">
        <w:rPr>
          <w:rFonts w:cs="Times New Roman"/>
          <w:sz w:val="28"/>
          <w:szCs w:val="28"/>
        </w:rPr>
        <w:t>3</w:t>
      </w:r>
      <w:r w:rsidR="003E6ADE" w:rsidRPr="004147B3">
        <w:rPr>
          <w:rFonts w:cs="Times New Roman"/>
          <w:sz w:val="28"/>
          <w:szCs w:val="28"/>
        </w:rPr>
        <w:t>. atļaujas veidu (atļauja izmantot vispārējo galvojumu vai samazināto vispārējo galvojumu, vai atbrīvojumu no galvojuma);</w:t>
      </w:r>
    </w:p>
    <w:p w14:paraId="028DC49C" w14:textId="467FBA77" w:rsidR="003E6ADE" w:rsidRPr="004147B3" w:rsidRDefault="00850C03"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3E6ADE" w:rsidRPr="004147B3">
        <w:rPr>
          <w:rFonts w:cs="Times New Roman"/>
          <w:sz w:val="28"/>
          <w:szCs w:val="28"/>
        </w:rPr>
        <w:t>.1.</w:t>
      </w:r>
      <w:r w:rsidR="00421496" w:rsidRPr="004147B3">
        <w:rPr>
          <w:rFonts w:cs="Times New Roman"/>
          <w:sz w:val="28"/>
          <w:szCs w:val="28"/>
        </w:rPr>
        <w:t>4</w:t>
      </w:r>
      <w:r w:rsidR="003E6ADE" w:rsidRPr="004147B3">
        <w:rPr>
          <w:rFonts w:cs="Times New Roman"/>
          <w:sz w:val="28"/>
          <w:szCs w:val="28"/>
        </w:rPr>
        <w:t>. valstis, kurā</w:t>
      </w:r>
      <w:r w:rsidR="00ED3047" w:rsidRPr="004147B3">
        <w:rPr>
          <w:rFonts w:cs="Times New Roman"/>
          <w:sz w:val="28"/>
          <w:szCs w:val="28"/>
        </w:rPr>
        <w:t>s</w:t>
      </w:r>
      <w:r w:rsidR="003E6ADE" w:rsidRPr="004147B3">
        <w:rPr>
          <w:rFonts w:cs="Times New Roman"/>
          <w:sz w:val="28"/>
          <w:szCs w:val="28"/>
        </w:rPr>
        <w:t xml:space="preserve"> izmantos vispārējo galvojumu vai atbrīvojumu no galvojuma;</w:t>
      </w:r>
    </w:p>
    <w:p w14:paraId="384E354F" w14:textId="2D214DCF" w:rsidR="00B94A22" w:rsidRPr="004147B3" w:rsidRDefault="00DA2EC7"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3E6ADE" w:rsidRPr="004147B3">
        <w:rPr>
          <w:rFonts w:cs="Times New Roman"/>
          <w:sz w:val="28"/>
          <w:szCs w:val="28"/>
        </w:rPr>
        <w:t>.1.</w:t>
      </w:r>
      <w:r w:rsidR="00421496" w:rsidRPr="004147B3">
        <w:rPr>
          <w:rFonts w:cs="Times New Roman"/>
          <w:sz w:val="28"/>
          <w:szCs w:val="28"/>
        </w:rPr>
        <w:t>5</w:t>
      </w:r>
      <w:r w:rsidR="003E6ADE" w:rsidRPr="004147B3">
        <w:rPr>
          <w:rFonts w:cs="Times New Roman"/>
          <w:sz w:val="28"/>
          <w:szCs w:val="28"/>
        </w:rPr>
        <w:t xml:space="preserve">. </w:t>
      </w:r>
      <w:r w:rsidR="00B94A22" w:rsidRPr="004147B3">
        <w:rPr>
          <w:rFonts w:cs="Times New Roman"/>
          <w:sz w:val="28"/>
          <w:szCs w:val="28"/>
        </w:rPr>
        <w:t>muitas procedūras, kādas tiks nodrošinātas ar vispārējo galvojumu</w:t>
      </w:r>
      <w:r w:rsidR="002A6AC0" w:rsidRPr="004147B3">
        <w:rPr>
          <w:rFonts w:cs="Times New Roman"/>
          <w:sz w:val="28"/>
          <w:szCs w:val="28"/>
        </w:rPr>
        <w:t xml:space="preserve"> vai atbrīvojumu no galvojuma</w:t>
      </w:r>
      <w:r w:rsidR="007136F9" w:rsidRPr="004147B3">
        <w:rPr>
          <w:rFonts w:cs="Times New Roman"/>
          <w:sz w:val="28"/>
          <w:szCs w:val="28"/>
        </w:rPr>
        <w:t xml:space="preserve">. Ja ar </w:t>
      </w:r>
      <w:r w:rsidR="001E1332" w:rsidRPr="004147B3">
        <w:rPr>
          <w:rFonts w:cs="Times New Roman"/>
          <w:sz w:val="28"/>
          <w:szCs w:val="28"/>
        </w:rPr>
        <w:t xml:space="preserve">galvojumu tiks nodrošināta pagaidu uzglabāšana, to norāda </w:t>
      </w:r>
      <w:r w:rsidR="001F0C88" w:rsidRPr="004147B3">
        <w:rPr>
          <w:rFonts w:cs="Times New Roman"/>
          <w:sz w:val="28"/>
          <w:szCs w:val="28"/>
        </w:rPr>
        <w:t>iesniegumā</w:t>
      </w:r>
      <w:r w:rsidR="00B94A22" w:rsidRPr="004147B3">
        <w:rPr>
          <w:rFonts w:cs="Times New Roman"/>
          <w:sz w:val="28"/>
          <w:szCs w:val="28"/>
        </w:rPr>
        <w:t>;</w:t>
      </w:r>
    </w:p>
    <w:p w14:paraId="1954FD3B" w14:textId="71B2CB39" w:rsidR="003E6ADE" w:rsidRPr="004147B3" w:rsidRDefault="00DA2EC7"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B94A22" w:rsidRPr="004147B3">
        <w:rPr>
          <w:rFonts w:cs="Times New Roman"/>
          <w:sz w:val="28"/>
          <w:szCs w:val="28"/>
        </w:rPr>
        <w:t>.1.</w:t>
      </w:r>
      <w:r w:rsidR="00421496" w:rsidRPr="004147B3">
        <w:rPr>
          <w:rFonts w:cs="Times New Roman"/>
          <w:sz w:val="28"/>
          <w:szCs w:val="28"/>
        </w:rPr>
        <w:t>6</w:t>
      </w:r>
      <w:r w:rsidR="00B94A22" w:rsidRPr="004147B3">
        <w:rPr>
          <w:rFonts w:cs="Times New Roman"/>
          <w:sz w:val="28"/>
          <w:szCs w:val="28"/>
        </w:rPr>
        <w:t xml:space="preserve">. galvojuma </w:t>
      </w:r>
      <w:r w:rsidR="003E6ADE" w:rsidRPr="004147B3">
        <w:rPr>
          <w:rFonts w:cs="Times New Roman"/>
          <w:sz w:val="28"/>
          <w:szCs w:val="28"/>
        </w:rPr>
        <w:t>atsauces summu</w:t>
      </w:r>
      <w:r w:rsidR="00B94A22" w:rsidRPr="004147B3">
        <w:rPr>
          <w:rFonts w:cs="Times New Roman"/>
          <w:sz w:val="28"/>
          <w:szCs w:val="28"/>
        </w:rPr>
        <w:t>, kād</w:t>
      </w:r>
      <w:r w:rsidR="003E6ADE" w:rsidRPr="004147B3">
        <w:rPr>
          <w:rFonts w:cs="Times New Roman"/>
          <w:sz w:val="28"/>
          <w:szCs w:val="28"/>
        </w:rPr>
        <w:t>a</w:t>
      </w:r>
      <w:r w:rsidR="00B94A22" w:rsidRPr="004147B3">
        <w:rPr>
          <w:rFonts w:cs="Times New Roman"/>
          <w:sz w:val="28"/>
          <w:szCs w:val="28"/>
        </w:rPr>
        <w:t xml:space="preserve"> tiks izmantot</w:t>
      </w:r>
      <w:r w:rsidR="003E6ADE" w:rsidRPr="004147B3">
        <w:rPr>
          <w:rFonts w:cs="Times New Roman"/>
          <w:sz w:val="28"/>
          <w:szCs w:val="28"/>
        </w:rPr>
        <w:t xml:space="preserve">a katras muitas procedūras </w:t>
      </w:r>
      <w:r w:rsidR="001E1332" w:rsidRPr="004147B3">
        <w:rPr>
          <w:rFonts w:cs="Times New Roman"/>
          <w:sz w:val="28"/>
          <w:szCs w:val="28"/>
        </w:rPr>
        <w:t>vai pagaidu uzglabāšanas nodrošināšanai</w:t>
      </w:r>
      <w:r w:rsidR="003E6ADE" w:rsidRPr="004147B3">
        <w:rPr>
          <w:rFonts w:cs="Times New Roman"/>
          <w:sz w:val="28"/>
          <w:szCs w:val="28"/>
        </w:rPr>
        <w:t>;</w:t>
      </w:r>
    </w:p>
    <w:p w14:paraId="0DA2F98C" w14:textId="732B3F6B" w:rsidR="003E6ADE" w:rsidRPr="004147B3" w:rsidRDefault="00DA2EC7"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3E6ADE" w:rsidRPr="004147B3">
        <w:rPr>
          <w:rFonts w:cs="Times New Roman"/>
          <w:sz w:val="28"/>
          <w:szCs w:val="28"/>
        </w:rPr>
        <w:t>.1.</w:t>
      </w:r>
      <w:r w:rsidR="00421496" w:rsidRPr="004147B3">
        <w:rPr>
          <w:rFonts w:cs="Times New Roman"/>
          <w:sz w:val="28"/>
          <w:szCs w:val="28"/>
        </w:rPr>
        <w:t>7</w:t>
      </w:r>
      <w:r w:rsidR="003E6ADE" w:rsidRPr="004147B3">
        <w:rPr>
          <w:rFonts w:cs="Times New Roman"/>
          <w:sz w:val="28"/>
          <w:szCs w:val="28"/>
        </w:rPr>
        <w:t>. vispārējā galvojuma apmēru no atsauces summas attiecīgās daļas (30%</w:t>
      </w:r>
      <w:r w:rsidR="00421496" w:rsidRPr="004147B3">
        <w:rPr>
          <w:rFonts w:cs="Times New Roman"/>
          <w:sz w:val="28"/>
          <w:szCs w:val="28"/>
        </w:rPr>
        <w:t xml:space="preserve">, </w:t>
      </w:r>
      <w:r w:rsidR="003E6ADE" w:rsidRPr="004147B3">
        <w:rPr>
          <w:rFonts w:cs="Times New Roman"/>
          <w:sz w:val="28"/>
          <w:szCs w:val="28"/>
        </w:rPr>
        <w:t>50%</w:t>
      </w:r>
      <w:r w:rsidR="00421496" w:rsidRPr="004147B3">
        <w:rPr>
          <w:rFonts w:cs="Times New Roman"/>
          <w:sz w:val="28"/>
          <w:szCs w:val="28"/>
        </w:rPr>
        <w:t xml:space="preserve"> vai 100%</w:t>
      </w:r>
      <w:r w:rsidR="003E6ADE" w:rsidRPr="004147B3">
        <w:rPr>
          <w:rFonts w:cs="Times New Roman"/>
          <w:sz w:val="28"/>
          <w:szCs w:val="28"/>
        </w:rPr>
        <w:t>);</w:t>
      </w:r>
    </w:p>
    <w:p w14:paraId="45A39884" w14:textId="5D2CD37F" w:rsidR="003E6ADE" w:rsidRPr="004147B3" w:rsidRDefault="00DA2EC7"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3E6ADE" w:rsidRPr="004147B3">
        <w:rPr>
          <w:rFonts w:cs="Times New Roman"/>
          <w:sz w:val="28"/>
          <w:szCs w:val="28"/>
        </w:rPr>
        <w:t>.1.</w:t>
      </w:r>
      <w:r w:rsidR="00421496" w:rsidRPr="004147B3">
        <w:rPr>
          <w:rFonts w:cs="Times New Roman"/>
          <w:sz w:val="28"/>
          <w:szCs w:val="28"/>
        </w:rPr>
        <w:t>8</w:t>
      </w:r>
      <w:r w:rsidR="003E6ADE" w:rsidRPr="004147B3">
        <w:rPr>
          <w:rFonts w:cs="Times New Roman"/>
          <w:sz w:val="28"/>
          <w:szCs w:val="28"/>
        </w:rPr>
        <w:t>. galvojuma atsauces summas aprēķinu atbilstoši regulas Nr.2015/2447 155.panta</w:t>
      </w:r>
      <w:r w:rsidR="00982C79" w:rsidRPr="004147B3">
        <w:rPr>
          <w:rFonts w:cs="Times New Roman"/>
          <w:sz w:val="28"/>
          <w:szCs w:val="28"/>
        </w:rPr>
        <w:t xml:space="preserve"> 4.punkta</w:t>
      </w:r>
      <w:r w:rsidR="003E6ADE" w:rsidRPr="004147B3">
        <w:rPr>
          <w:rFonts w:cs="Times New Roman"/>
          <w:sz w:val="28"/>
          <w:szCs w:val="28"/>
        </w:rPr>
        <w:t xml:space="preserve"> nosacījumiem;</w:t>
      </w:r>
    </w:p>
    <w:p w14:paraId="562543F9" w14:textId="1BBA9112" w:rsidR="00EB187D" w:rsidRPr="004147B3" w:rsidRDefault="00DA2EC7" w:rsidP="00EB187D">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EB187D" w:rsidRPr="004147B3">
        <w:rPr>
          <w:rFonts w:cs="Times New Roman"/>
          <w:sz w:val="28"/>
          <w:szCs w:val="28"/>
        </w:rPr>
        <w:t>.1.9. ja iesniegumā norādīts, ka galvojums tiks izmantots muitas proce</w:t>
      </w:r>
      <w:r w:rsidR="00841F4E" w:rsidRPr="004147B3">
        <w:rPr>
          <w:rFonts w:cs="Times New Roman"/>
          <w:sz w:val="28"/>
          <w:szCs w:val="28"/>
        </w:rPr>
        <w:t>dūras – laišana brīvā apgrozībā</w:t>
      </w:r>
      <w:r w:rsidR="00C618F8" w:rsidRPr="004147B3">
        <w:rPr>
          <w:rFonts w:cs="Times New Roman"/>
          <w:sz w:val="28"/>
          <w:szCs w:val="28"/>
        </w:rPr>
        <w:t xml:space="preserve"> </w:t>
      </w:r>
      <w:r w:rsidR="002B3604" w:rsidRPr="004147B3">
        <w:rPr>
          <w:rFonts w:cs="Times New Roman"/>
          <w:sz w:val="28"/>
          <w:szCs w:val="28"/>
        </w:rPr>
        <w:t xml:space="preserve">un </w:t>
      </w:r>
      <w:proofErr w:type="spellStart"/>
      <w:r w:rsidR="002B3604" w:rsidRPr="004147B3">
        <w:rPr>
          <w:rFonts w:cs="Times New Roman"/>
          <w:sz w:val="28"/>
          <w:szCs w:val="28"/>
        </w:rPr>
        <w:t>galapatēriņa</w:t>
      </w:r>
      <w:proofErr w:type="spellEnd"/>
      <w:r w:rsidR="002B3604" w:rsidRPr="004147B3">
        <w:rPr>
          <w:rFonts w:cs="Times New Roman"/>
          <w:sz w:val="28"/>
          <w:szCs w:val="28"/>
        </w:rPr>
        <w:t xml:space="preserve"> procedūras</w:t>
      </w:r>
      <w:r w:rsidR="00EB187D" w:rsidRPr="004147B3">
        <w:rPr>
          <w:rFonts w:cs="Times New Roman"/>
          <w:sz w:val="28"/>
          <w:szCs w:val="28"/>
        </w:rPr>
        <w:t xml:space="preserve"> – nodrošināšanai, papildus norāda:</w:t>
      </w:r>
    </w:p>
    <w:p w14:paraId="142B0797" w14:textId="5F5C2286" w:rsidR="00B94A22" w:rsidRPr="004147B3" w:rsidRDefault="00DA2EC7"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B94A22" w:rsidRPr="004147B3">
        <w:rPr>
          <w:rFonts w:cs="Times New Roman"/>
          <w:sz w:val="28"/>
          <w:szCs w:val="28"/>
        </w:rPr>
        <w:t>.1.</w:t>
      </w:r>
      <w:r w:rsidR="00421496" w:rsidRPr="004147B3">
        <w:rPr>
          <w:rFonts w:cs="Times New Roman"/>
          <w:sz w:val="28"/>
          <w:szCs w:val="28"/>
        </w:rPr>
        <w:t>9</w:t>
      </w:r>
      <w:r w:rsidR="00B94A22" w:rsidRPr="004147B3">
        <w:rPr>
          <w:rFonts w:cs="Times New Roman"/>
          <w:sz w:val="28"/>
          <w:szCs w:val="28"/>
        </w:rPr>
        <w:t>.</w:t>
      </w:r>
      <w:r w:rsidR="00633838" w:rsidRPr="004147B3">
        <w:rPr>
          <w:rFonts w:cs="Times New Roman"/>
          <w:sz w:val="28"/>
          <w:szCs w:val="28"/>
        </w:rPr>
        <w:t>1</w:t>
      </w:r>
      <w:r w:rsidR="00B94A22" w:rsidRPr="004147B3">
        <w:rPr>
          <w:rFonts w:cs="Times New Roman"/>
          <w:sz w:val="28"/>
          <w:szCs w:val="28"/>
        </w:rPr>
        <w:t xml:space="preserve">. vēlamo </w:t>
      </w:r>
      <w:r w:rsidR="00633838" w:rsidRPr="004147B3">
        <w:rPr>
          <w:rFonts w:cs="Times New Roman"/>
          <w:sz w:val="28"/>
          <w:szCs w:val="28"/>
        </w:rPr>
        <w:t>laikposmu</w:t>
      </w:r>
      <w:r w:rsidR="00B94A22" w:rsidRPr="004147B3">
        <w:rPr>
          <w:rFonts w:cs="Times New Roman"/>
          <w:sz w:val="28"/>
          <w:szCs w:val="28"/>
        </w:rPr>
        <w:t>, par kuru apkopot muitas deklarācijās aprēķinātās nodokļu summas (attiecīgi par kalendāra nedēļu vai mēnesi);</w:t>
      </w:r>
    </w:p>
    <w:p w14:paraId="0B45EFEE" w14:textId="6CA5575A" w:rsidR="00B94A22" w:rsidRPr="004147B3" w:rsidRDefault="00DA2EC7" w:rsidP="00BF4110">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27528B" w:rsidRPr="004147B3">
        <w:rPr>
          <w:rFonts w:cs="Times New Roman"/>
          <w:sz w:val="28"/>
          <w:szCs w:val="28"/>
        </w:rPr>
        <w:t>.</w:t>
      </w:r>
      <w:r w:rsidR="00B94A22" w:rsidRPr="004147B3">
        <w:rPr>
          <w:rFonts w:cs="Times New Roman"/>
          <w:sz w:val="28"/>
          <w:szCs w:val="28"/>
        </w:rPr>
        <w:t>1.</w:t>
      </w:r>
      <w:r w:rsidR="00421496" w:rsidRPr="004147B3">
        <w:rPr>
          <w:rFonts w:cs="Times New Roman"/>
          <w:sz w:val="28"/>
          <w:szCs w:val="28"/>
        </w:rPr>
        <w:t>9</w:t>
      </w:r>
      <w:r w:rsidR="00633838" w:rsidRPr="004147B3">
        <w:rPr>
          <w:rFonts w:cs="Times New Roman"/>
          <w:sz w:val="28"/>
          <w:szCs w:val="28"/>
        </w:rPr>
        <w:t>.2</w:t>
      </w:r>
      <w:r w:rsidR="00B94A22" w:rsidRPr="004147B3">
        <w:rPr>
          <w:rFonts w:cs="Times New Roman"/>
          <w:sz w:val="28"/>
          <w:szCs w:val="28"/>
        </w:rPr>
        <w:t>. ziņas par personu, kurai tiks piešķirtas attiecīgās lietotāju tiesības Valsts ieņēmumu dienesta elektroniskās deklarēšanas sistēmā, – vārds, uzvārds, personas kods, elektroniskā pasta adrese un telefona numurs;</w:t>
      </w:r>
    </w:p>
    <w:p w14:paraId="764274FA" w14:textId="1E150E62" w:rsidR="00B94A22" w:rsidRPr="004147B3" w:rsidRDefault="00DA2EC7" w:rsidP="00EB3BAB">
      <w:pPr>
        <w:ind w:firstLine="720"/>
        <w:jc w:val="both"/>
        <w:rPr>
          <w:rFonts w:cs="Times New Roman"/>
          <w:sz w:val="28"/>
          <w:szCs w:val="28"/>
        </w:rPr>
      </w:pPr>
      <w:r w:rsidRPr="004147B3">
        <w:rPr>
          <w:rFonts w:cs="Times New Roman"/>
          <w:sz w:val="28"/>
          <w:szCs w:val="28"/>
        </w:rPr>
        <w:t>5</w:t>
      </w:r>
      <w:r w:rsidR="004147B3">
        <w:rPr>
          <w:rFonts w:cs="Times New Roman"/>
          <w:sz w:val="28"/>
          <w:szCs w:val="28"/>
        </w:rPr>
        <w:t>1</w:t>
      </w:r>
      <w:r w:rsidR="00B94A22" w:rsidRPr="004147B3">
        <w:rPr>
          <w:rFonts w:cs="Times New Roman"/>
          <w:sz w:val="28"/>
          <w:szCs w:val="28"/>
        </w:rPr>
        <w:t xml:space="preserve">.2. </w:t>
      </w:r>
      <w:r w:rsidR="00633838" w:rsidRPr="004147B3">
        <w:rPr>
          <w:rFonts w:cs="Times New Roman"/>
          <w:sz w:val="28"/>
          <w:szCs w:val="28"/>
        </w:rPr>
        <w:t>Vispārējo galvojumu (oriģinālu), kas sniegts kā galvinieka saistības, atbilstoši regulas Nr.2015/2447 151.panta 6.punktam.</w:t>
      </w:r>
    </w:p>
    <w:p w14:paraId="6E851671" w14:textId="7B8A0FDB" w:rsidR="00633838" w:rsidRPr="004147B3" w:rsidRDefault="00C342C7" w:rsidP="00820EFF">
      <w:pPr>
        <w:spacing w:before="120" w:after="120"/>
        <w:ind w:firstLine="720"/>
        <w:jc w:val="both"/>
        <w:rPr>
          <w:rFonts w:cs="Times New Roman"/>
          <w:sz w:val="28"/>
          <w:szCs w:val="28"/>
        </w:rPr>
      </w:pPr>
      <w:r w:rsidRPr="00801A85">
        <w:rPr>
          <w:rFonts w:cs="Times New Roman"/>
          <w:sz w:val="28"/>
          <w:szCs w:val="28"/>
        </w:rPr>
        <w:t>5</w:t>
      </w:r>
      <w:r w:rsidR="004147B3" w:rsidRPr="00801A85">
        <w:rPr>
          <w:rFonts w:cs="Times New Roman"/>
          <w:sz w:val="28"/>
          <w:szCs w:val="28"/>
        </w:rPr>
        <w:t>2</w:t>
      </w:r>
      <w:r w:rsidR="00633838" w:rsidRPr="00801A85">
        <w:rPr>
          <w:rFonts w:cs="Times New Roman"/>
          <w:sz w:val="28"/>
          <w:szCs w:val="28"/>
        </w:rPr>
        <w:t>. Valsts ieņēmumu dienests atļauj izmantot vispārējo galvojumu vai atbrīvojumu no galvojuma muitas procedūras</w:t>
      </w:r>
      <w:r w:rsidR="00421496" w:rsidRPr="00801A85">
        <w:rPr>
          <w:rFonts w:cs="Times New Roman"/>
          <w:sz w:val="28"/>
          <w:szCs w:val="28"/>
        </w:rPr>
        <w:t xml:space="preserve"> vai pagaidu uzglabāšanas</w:t>
      </w:r>
      <w:r w:rsidR="00633838" w:rsidRPr="00801A85">
        <w:rPr>
          <w:rFonts w:cs="Times New Roman"/>
          <w:sz w:val="28"/>
          <w:szCs w:val="28"/>
        </w:rPr>
        <w:t xml:space="preserve"> nodrošināšanai, ja </w:t>
      </w:r>
      <w:r w:rsidR="00E722C1" w:rsidRPr="00801A85">
        <w:rPr>
          <w:rFonts w:cs="Times New Roman"/>
          <w:sz w:val="28"/>
          <w:szCs w:val="28"/>
        </w:rPr>
        <w:t>persona, kura</w:t>
      </w:r>
      <w:r w:rsidR="001F0C88" w:rsidRPr="00801A85">
        <w:rPr>
          <w:rFonts w:cs="Times New Roman"/>
          <w:sz w:val="28"/>
          <w:szCs w:val="28"/>
        </w:rPr>
        <w:t xml:space="preserve"> vēlas saņemt </w:t>
      </w:r>
      <w:r w:rsidR="00846BFB" w:rsidRPr="00801A85">
        <w:rPr>
          <w:rFonts w:cs="Times New Roman"/>
          <w:sz w:val="28"/>
          <w:szCs w:val="28"/>
        </w:rPr>
        <w:t>vispārējā galvojuma</w:t>
      </w:r>
      <w:r w:rsidR="00E51A51" w:rsidRPr="00801A85">
        <w:rPr>
          <w:rFonts w:cs="Times New Roman"/>
          <w:sz w:val="28"/>
          <w:szCs w:val="28"/>
        </w:rPr>
        <w:t xml:space="preserve"> </w:t>
      </w:r>
      <w:r w:rsidR="00846BFB" w:rsidRPr="00801A85">
        <w:rPr>
          <w:rFonts w:cs="Times New Roman"/>
          <w:sz w:val="28"/>
          <w:szCs w:val="28"/>
        </w:rPr>
        <w:t>atļauju</w:t>
      </w:r>
      <w:r w:rsidR="007559E9" w:rsidRPr="00801A85">
        <w:rPr>
          <w:rFonts w:cs="Times New Roman"/>
          <w:sz w:val="28"/>
          <w:szCs w:val="28"/>
        </w:rPr>
        <w:t>,</w:t>
      </w:r>
      <w:r w:rsidR="001F0C88" w:rsidRPr="00801A85">
        <w:rPr>
          <w:rFonts w:cs="Times New Roman"/>
          <w:sz w:val="28"/>
          <w:szCs w:val="28"/>
        </w:rPr>
        <w:t xml:space="preserve"> </w:t>
      </w:r>
      <w:r w:rsidR="00242E9D" w:rsidRPr="00801A85">
        <w:rPr>
          <w:rFonts w:cs="Times New Roman"/>
          <w:sz w:val="28"/>
          <w:szCs w:val="28"/>
        </w:rPr>
        <w:t xml:space="preserve">atbilst </w:t>
      </w:r>
      <w:r w:rsidR="00FB4BB4" w:rsidRPr="00801A85">
        <w:rPr>
          <w:rFonts w:cs="Times New Roman"/>
          <w:sz w:val="28"/>
          <w:szCs w:val="28"/>
        </w:rPr>
        <w:t>regulas Nr.</w:t>
      </w:r>
      <w:r w:rsidR="00633838" w:rsidRPr="00801A85">
        <w:rPr>
          <w:rFonts w:cs="Times New Roman"/>
          <w:sz w:val="28"/>
          <w:szCs w:val="28"/>
        </w:rPr>
        <w:t>952/2013 95.pant</w:t>
      </w:r>
      <w:r w:rsidR="00C608D7" w:rsidRPr="00801A85">
        <w:rPr>
          <w:rFonts w:cs="Times New Roman"/>
          <w:sz w:val="28"/>
          <w:szCs w:val="28"/>
        </w:rPr>
        <w:t>ā</w:t>
      </w:r>
      <w:r w:rsidR="00801A85" w:rsidRPr="00801A85">
        <w:rPr>
          <w:rFonts w:cs="Times New Roman"/>
          <w:sz w:val="28"/>
          <w:szCs w:val="28"/>
        </w:rPr>
        <w:t xml:space="preserve"> </w:t>
      </w:r>
      <w:r w:rsidR="00633838" w:rsidRPr="00801A85">
        <w:rPr>
          <w:rFonts w:cs="Times New Roman"/>
          <w:sz w:val="28"/>
          <w:szCs w:val="28"/>
        </w:rPr>
        <w:t xml:space="preserve">un regulas </w:t>
      </w:r>
      <w:r w:rsidR="00A06B54" w:rsidRPr="00801A85">
        <w:rPr>
          <w:rFonts w:cs="Times New Roman"/>
          <w:sz w:val="28"/>
          <w:szCs w:val="28"/>
        </w:rPr>
        <w:t>Nr.</w:t>
      </w:r>
      <w:r w:rsidR="00633838" w:rsidRPr="00801A85">
        <w:rPr>
          <w:rFonts w:cs="Times New Roman"/>
          <w:sz w:val="28"/>
          <w:szCs w:val="28"/>
        </w:rPr>
        <w:t>2015/2446 84.pant</w:t>
      </w:r>
      <w:r w:rsidR="00C608D7" w:rsidRPr="00801A85">
        <w:rPr>
          <w:rFonts w:cs="Times New Roman"/>
          <w:sz w:val="28"/>
          <w:szCs w:val="28"/>
        </w:rPr>
        <w:t>ā</w:t>
      </w:r>
      <w:r w:rsidR="00633838" w:rsidRPr="00801A85">
        <w:rPr>
          <w:rFonts w:cs="Times New Roman"/>
          <w:sz w:val="28"/>
          <w:szCs w:val="28"/>
        </w:rPr>
        <w:t xml:space="preserve"> noteikt</w:t>
      </w:r>
      <w:r w:rsidR="00C608D7" w:rsidRPr="00801A85">
        <w:rPr>
          <w:rFonts w:cs="Times New Roman"/>
          <w:sz w:val="28"/>
          <w:szCs w:val="28"/>
        </w:rPr>
        <w:t>aj</w:t>
      </w:r>
      <w:r w:rsidR="00633838" w:rsidRPr="00801A85">
        <w:rPr>
          <w:rFonts w:cs="Times New Roman"/>
          <w:sz w:val="28"/>
          <w:szCs w:val="28"/>
        </w:rPr>
        <w:t>ām prasībām</w:t>
      </w:r>
      <w:r w:rsidR="00820EFF" w:rsidRPr="00801A85">
        <w:rPr>
          <w:rFonts w:cs="Times New Roman"/>
          <w:sz w:val="28"/>
          <w:szCs w:val="28"/>
        </w:rPr>
        <w:t>.</w:t>
      </w:r>
    </w:p>
    <w:p w14:paraId="5D922D40" w14:textId="1EF455A4" w:rsidR="00260B33" w:rsidRPr="004147B3" w:rsidRDefault="00C342C7" w:rsidP="00866665">
      <w:pPr>
        <w:spacing w:before="120" w:after="120"/>
        <w:ind w:firstLine="720"/>
        <w:jc w:val="both"/>
        <w:rPr>
          <w:rFonts w:cs="Times New Roman"/>
          <w:sz w:val="28"/>
          <w:szCs w:val="28"/>
        </w:rPr>
      </w:pPr>
      <w:r w:rsidRPr="004147B3">
        <w:rPr>
          <w:rFonts w:cs="Times New Roman"/>
          <w:sz w:val="28"/>
          <w:szCs w:val="28"/>
        </w:rPr>
        <w:t>5</w:t>
      </w:r>
      <w:r w:rsidR="004147B3">
        <w:rPr>
          <w:rFonts w:cs="Times New Roman"/>
          <w:sz w:val="28"/>
          <w:szCs w:val="28"/>
        </w:rPr>
        <w:t>3</w:t>
      </w:r>
      <w:r w:rsidR="00260B33" w:rsidRPr="004147B3">
        <w:rPr>
          <w:rFonts w:cs="Times New Roman"/>
          <w:sz w:val="28"/>
          <w:szCs w:val="28"/>
        </w:rPr>
        <w:t xml:space="preserve">. </w:t>
      </w:r>
      <w:r w:rsidR="001F0C88" w:rsidRPr="004147B3">
        <w:rPr>
          <w:rFonts w:cs="Times New Roman"/>
          <w:sz w:val="28"/>
          <w:szCs w:val="28"/>
        </w:rPr>
        <w:t>Vispārējā galvojuma</w:t>
      </w:r>
      <w:r w:rsidR="00E51A51" w:rsidRPr="004147B3">
        <w:rPr>
          <w:rFonts w:cs="Times New Roman"/>
          <w:sz w:val="28"/>
          <w:szCs w:val="28"/>
        </w:rPr>
        <w:t xml:space="preserve"> </w:t>
      </w:r>
      <w:r w:rsidR="001F0C88" w:rsidRPr="004147B3">
        <w:rPr>
          <w:rFonts w:cs="Times New Roman"/>
          <w:sz w:val="28"/>
          <w:szCs w:val="28"/>
        </w:rPr>
        <w:t>a</w:t>
      </w:r>
      <w:r w:rsidR="007037B5" w:rsidRPr="004147B3">
        <w:rPr>
          <w:rFonts w:cs="Times New Roman"/>
          <w:sz w:val="28"/>
          <w:szCs w:val="28"/>
        </w:rPr>
        <w:t>tļaujas turētājs, k</w:t>
      </w:r>
      <w:r w:rsidR="00E722C1" w:rsidRPr="004147B3">
        <w:rPr>
          <w:rFonts w:cs="Times New Roman"/>
          <w:sz w:val="28"/>
          <w:szCs w:val="28"/>
        </w:rPr>
        <w:t>urš</w:t>
      </w:r>
      <w:r w:rsidR="007037B5" w:rsidRPr="004147B3">
        <w:rPr>
          <w:rFonts w:cs="Times New Roman"/>
          <w:sz w:val="28"/>
          <w:szCs w:val="28"/>
        </w:rPr>
        <w:t xml:space="preserve"> izmanto </w:t>
      </w:r>
      <w:r w:rsidR="00260B33" w:rsidRPr="004147B3">
        <w:rPr>
          <w:rFonts w:cs="Times New Roman"/>
          <w:sz w:val="28"/>
          <w:szCs w:val="28"/>
        </w:rPr>
        <w:t>vispārējo galvojumu muitas procedūr</w:t>
      </w:r>
      <w:r w:rsidR="00CE538E" w:rsidRPr="004147B3">
        <w:rPr>
          <w:rFonts w:cs="Times New Roman"/>
          <w:sz w:val="28"/>
          <w:szCs w:val="28"/>
        </w:rPr>
        <w:t>u</w:t>
      </w:r>
      <w:r w:rsidR="00260B33" w:rsidRPr="004147B3">
        <w:rPr>
          <w:rFonts w:cs="Times New Roman"/>
          <w:sz w:val="28"/>
          <w:szCs w:val="28"/>
        </w:rPr>
        <w:t xml:space="preserve"> – laišana brīvā apgrozībā</w:t>
      </w:r>
      <w:r w:rsidR="00C618F8" w:rsidRPr="004147B3">
        <w:rPr>
          <w:rFonts w:cs="Times New Roman"/>
          <w:sz w:val="28"/>
          <w:szCs w:val="28"/>
        </w:rPr>
        <w:t xml:space="preserve"> un </w:t>
      </w:r>
      <w:proofErr w:type="spellStart"/>
      <w:r w:rsidR="00CE538E" w:rsidRPr="004147B3">
        <w:rPr>
          <w:rFonts w:cs="Times New Roman"/>
          <w:sz w:val="28"/>
          <w:szCs w:val="28"/>
        </w:rPr>
        <w:t>galapatēriņ</w:t>
      </w:r>
      <w:r w:rsidR="00C618F8" w:rsidRPr="004147B3">
        <w:rPr>
          <w:rFonts w:cs="Times New Roman"/>
          <w:sz w:val="28"/>
          <w:szCs w:val="28"/>
        </w:rPr>
        <w:t>š</w:t>
      </w:r>
      <w:proofErr w:type="spellEnd"/>
      <w:r w:rsidR="00C618F8" w:rsidRPr="004147B3">
        <w:rPr>
          <w:rFonts w:cs="Times New Roman"/>
          <w:sz w:val="28"/>
          <w:szCs w:val="28"/>
        </w:rPr>
        <w:t xml:space="preserve"> </w:t>
      </w:r>
      <w:r w:rsidR="00260B33" w:rsidRPr="004147B3">
        <w:rPr>
          <w:rFonts w:cs="Times New Roman"/>
          <w:sz w:val="28"/>
          <w:szCs w:val="28"/>
        </w:rPr>
        <w:t>– nodrošināšanai, atliek šo noteikumu</w:t>
      </w:r>
      <w:r w:rsidR="002B3604" w:rsidRPr="004147B3">
        <w:rPr>
          <w:rFonts w:cs="Times New Roman"/>
          <w:sz w:val="28"/>
          <w:szCs w:val="28"/>
        </w:rPr>
        <w:t xml:space="preserve"> </w:t>
      </w:r>
      <w:r w:rsidR="006D7BA1">
        <w:rPr>
          <w:rFonts w:cs="Times New Roman"/>
          <w:sz w:val="28"/>
          <w:szCs w:val="28"/>
        </w:rPr>
        <w:t>7.</w:t>
      </w:r>
      <w:r w:rsidR="00260B33" w:rsidRPr="004147B3">
        <w:rPr>
          <w:rFonts w:cs="Times New Roman"/>
          <w:sz w:val="28"/>
          <w:szCs w:val="28"/>
        </w:rPr>
        <w:t xml:space="preserve">punktā minētā </w:t>
      </w:r>
      <w:r w:rsidR="00406699" w:rsidRPr="004147B3">
        <w:rPr>
          <w:rFonts w:cs="Times New Roman"/>
          <w:sz w:val="28"/>
          <w:szCs w:val="28"/>
        </w:rPr>
        <w:t>muitas</w:t>
      </w:r>
      <w:r w:rsidR="00260B33" w:rsidRPr="004147B3">
        <w:rPr>
          <w:rFonts w:cs="Times New Roman"/>
          <w:sz w:val="28"/>
          <w:szCs w:val="28"/>
        </w:rPr>
        <w:t xml:space="preserve"> </w:t>
      </w:r>
      <w:r w:rsidR="008B25FE" w:rsidRPr="004147B3">
        <w:rPr>
          <w:rFonts w:cs="Times New Roman"/>
          <w:sz w:val="28"/>
          <w:szCs w:val="28"/>
        </w:rPr>
        <w:t xml:space="preserve">maksājumu </w:t>
      </w:r>
      <w:r w:rsidR="00260B33" w:rsidRPr="004147B3">
        <w:rPr>
          <w:rFonts w:cs="Times New Roman"/>
          <w:sz w:val="28"/>
          <w:szCs w:val="28"/>
        </w:rPr>
        <w:t>parāda samaksas termiņu.</w:t>
      </w:r>
    </w:p>
    <w:p w14:paraId="3FAD86FD" w14:textId="1E86486D" w:rsidR="00B94A22" w:rsidRPr="004147B3" w:rsidRDefault="00C342C7" w:rsidP="00866665">
      <w:pPr>
        <w:spacing w:before="120" w:after="120"/>
        <w:ind w:firstLine="720"/>
        <w:jc w:val="both"/>
        <w:rPr>
          <w:rFonts w:cs="Times New Roman"/>
          <w:sz w:val="28"/>
          <w:szCs w:val="28"/>
        </w:rPr>
      </w:pPr>
      <w:r w:rsidRPr="004147B3">
        <w:rPr>
          <w:rFonts w:cs="Times New Roman"/>
          <w:sz w:val="28"/>
          <w:szCs w:val="28"/>
        </w:rPr>
        <w:lastRenderedPageBreak/>
        <w:t>5</w:t>
      </w:r>
      <w:r w:rsidR="004147B3">
        <w:rPr>
          <w:rFonts w:cs="Times New Roman"/>
          <w:sz w:val="28"/>
          <w:szCs w:val="28"/>
        </w:rPr>
        <w:t>4</w:t>
      </w:r>
      <w:r w:rsidR="0027528B" w:rsidRPr="004147B3">
        <w:rPr>
          <w:rFonts w:cs="Times New Roman"/>
          <w:sz w:val="28"/>
          <w:szCs w:val="28"/>
        </w:rPr>
        <w:t>.</w:t>
      </w:r>
      <w:r w:rsidR="00B94A22" w:rsidRPr="004147B3">
        <w:rPr>
          <w:rFonts w:cs="Times New Roman"/>
          <w:sz w:val="28"/>
          <w:szCs w:val="28"/>
        </w:rPr>
        <w:t xml:space="preserve"> Valsts ieņēmumu dienests apkopo šo noteikumu</w:t>
      </w:r>
      <w:r w:rsidR="002B3604" w:rsidRPr="004147B3">
        <w:rPr>
          <w:rFonts w:cs="Times New Roman"/>
          <w:sz w:val="28"/>
          <w:szCs w:val="28"/>
        </w:rPr>
        <w:t xml:space="preserve"> </w:t>
      </w:r>
      <w:r w:rsidR="006D7BA1">
        <w:rPr>
          <w:rFonts w:cs="Times New Roman"/>
          <w:sz w:val="28"/>
          <w:szCs w:val="28"/>
        </w:rPr>
        <w:t>7</w:t>
      </w:r>
      <w:r w:rsidR="005B7343" w:rsidRPr="004147B3">
        <w:rPr>
          <w:rFonts w:cs="Times New Roman"/>
          <w:sz w:val="28"/>
          <w:szCs w:val="28"/>
        </w:rPr>
        <w:t>.</w:t>
      </w:r>
      <w:r w:rsidR="00B94A22" w:rsidRPr="004147B3">
        <w:rPr>
          <w:rFonts w:cs="Times New Roman"/>
          <w:sz w:val="28"/>
          <w:szCs w:val="28"/>
        </w:rPr>
        <w:t xml:space="preserve">punktā minētā </w:t>
      </w:r>
      <w:r w:rsidR="00406699" w:rsidRPr="004147B3">
        <w:rPr>
          <w:rFonts w:cs="Times New Roman"/>
          <w:sz w:val="28"/>
          <w:szCs w:val="28"/>
        </w:rPr>
        <w:t>muitas</w:t>
      </w:r>
      <w:r w:rsidR="00B94A22" w:rsidRPr="004147B3">
        <w:rPr>
          <w:rFonts w:cs="Times New Roman"/>
          <w:sz w:val="28"/>
          <w:szCs w:val="28"/>
        </w:rPr>
        <w:t xml:space="preserve"> </w:t>
      </w:r>
      <w:r w:rsidR="008B25FE" w:rsidRPr="004147B3">
        <w:rPr>
          <w:rFonts w:cs="Times New Roman"/>
          <w:sz w:val="28"/>
          <w:szCs w:val="28"/>
        </w:rPr>
        <w:t xml:space="preserve">maksājumu </w:t>
      </w:r>
      <w:r w:rsidR="00B94A22" w:rsidRPr="004147B3">
        <w:rPr>
          <w:rFonts w:cs="Times New Roman"/>
          <w:sz w:val="28"/>
          <w:szCs w:val="28"/>
        </w:rPr>
        <w:t xml:space="preserve">parāda summas no muitas deklarācijām, kuras noformētas attiecīgi kalendāra nedēļā vai kalendāra mēnesī (atbilstoši </w:t>
      </w:r>
      <w:r w:rsidR="006D5D89" w:rsidRPr="004147B3">
        <w:rPr>
          <w:rFonts w:cs="Times New Roman"/>
          <w:sz w:val="28"/>
          <w:szCs w:val="28"/>
        </w:rPr>
        <w:t xml:space="preserve">šo </w:t>
      </w:r>
      <w:r w:rsidR="00DA2EC7" w:rsidRPr="004147B3">
        <w:rPr>
          <w:rFonts w:cs="Times New Roman"/>
          <w:sz w:val="28"/>
          <w:szCs w:val="28"/>
        </w:rPr>
        <w:t>noteikumu 5</w:t>
      </w:r>
      <w:r w:rsidR="004147B3">
        <w:rPr>
          <w:rFonts w:cs="Times New Roman"/>
          <w:sz w:val="28"/>
          <w:szCs w:val="28"/>
        </w:rPr>
        <w:t>1</w:t>
      </w:r>
      <w:r w:rsidR="00B5023A" w:rsidRPr="004147B3">
        <w:rPr>
          <w:rFonts w:cs="Times New Roman"/>
          <w:sz w:val="28"/>
          <w:szCs w:val="28"/>
        </w:rPr>
        <w:t>.1.apakšpunktā</w:t>
      </w:r>
      <w:r w:rsidR="00651330" w:rsidRPr="004147B3">
        <w:rPr>
          <w:rFonts w:cs="Times New Roman"/>
          <w:sz w:val="28"/>
          <w:szCs w:val="28"/>
        </w:rPr>
        <w:t xml:space="preserve"> </w:t>
      </w:r>
      <w:r w:rsidR="00B5023A" w:rsidRPr="004147B3">
        <w:rPr>
          <w:rFonts w:cs="Times New Roman"/>
          <w:sz w:val="28"/>
          <w:szCs w:val="28"/>
        </w:rPr>
        <w:t xml:space="preserve">minētā iesniegumā </w:t>
      </w:r>
      <w:r w:rsidR="00B94A22" w:rsidRPr="004147B3">
        <w:rPr>
          <w:rFonts w:cs="Times New Roman"/>
          <w:sz w:val="28"/>
          <w:szCs w:val="28"/>
        </w:rPr>
        <w:t>norādītajam periodam), un elektroniski sagatavo rēķinu (</w:t>
      </w:r>
      <w:r w:rsidR="00D00474" w:rsidRPr="004147B3">
        <w:rPr>
          <w:rFonts w:cs="Times New Roman"/>
          <w:sz w:val="28"/>
          <w:szCs w:val="28"/>
        </w:rPr>
        <w:t>4.</w:t>
      </w:r>
      <w:r w:rsidR="00B94A22" w:rsidRPr="004147B3">
        <w:rPr>
          <w:rFonts w:cs="Times New Roman"/>
          <w:sz w:val="28"/>
          <w:szCs w:val="28"/>
        </w:rPr>
        <w:t>pielikums).</w:t>
      </w:r>
    </w:p>
    <w:p w14:paraId="1BE956B7" w14:textId="627FEA17" w:rsidR="00B94A22" w:rsidRPr="004147B3" w:rsidRDefault="00C342C7" w:rsidP="00866665">
      <w:pPr>
        <w:spacing w:before="120" w:after="120"/>
        <w:ind w:firstLine="720"/>
        <w:jc w:val="both"/>
        <w:rPr>
          <w:rFonts w:cs="Times New Roman"/>
          <w:sz w:val="28"/>
          <w:szCs w:val="28"/>
        </w:rPr>
      </w:pPr>
      <w:r w:rsidRPr="004147B3">
        <w:rPr>
          <w:rFonts w:cs="Times New Roman"/>
          <w:sz w:val="28"/>
          <w:szCs w:val="28"/>
        </w:rPr>
        <w:t>5</w:t>
      </w:r>
      <w:r w:rsidR="004147B3">
        <w:rPr>
          <w:rFonts w:cs="Times New Roman"/>
          <w:sz w:val="28"/>
          <w:szCs w:val="28"/>
        </w:rPr>
        <w:t>5</w:t>
      </w:r>
      <w:r w:rsidR="0027528B" w:rsidRPr="004147B3">
        <w:rPr>
          <w:rFonts w:cs="Times New Roman"/>
          <w:sz w:val="28"/>
          <w:szCs w:val="28"/>
        </w:rPr>
        <w:t>.</w:t>
      </w:r>
      <w:r w:rsidR="00BA4C0E" w:rsidRPr="004147B3">
        <w:rPr>
          <w:rFonts w:cs="Times New Roman"/>
          <w:sz w:val="28"/>
          <w:szCs w:val="28"/>
        </w:rPr>
        <w:t xml:space="preserve"> Valsts ieņēmumu dienests nosaka </w:t>
      </w:r>
      <w:r w:rsidR="007A78E2" w:rsidRPr="004147B3">
        <w:rPr>
          <w:rFonts w:cs="Times New Roman"/>
          <w:sz w:val="28"/>
          <w:szCs w:val="28"/>
        </w:rPr>
        <w:t xml:space="preserve">šo noteikumu </w:t>
      </w:r>
      <w:r w:rsidR="00CD5E8D" w:rsidRPr="004147B3">
        <w:rPr>
          <w:rFonts w:cs="Times New Roman"/>
          <w:sz w:val="28"/>
          <w:szCs w:val="28"/>
        </w:rPr>
        <w:t>5</w:t>
      </w:r>
      <w:r w:rsidR="004147B3">
        <w:rPr>
          <w:rFonts w:cs="Times New Roman"/>
          <w:sz w:val="28"/>
          <w:szCs w:val="28"/>
        </w:rPr>
        <w:t>4</w:t>
      </w:r>
      <w:r w:rsidR="007A78E2" w:rsidRPr="004147B3">
        <w:rPr>
          <w:rFonts w:cs="Times New Roman"/>
          <w:sz w:val="28"/>
          <w:szCs w:val="28"/>
        </w:rPr>
        <w:t xml:space="preserve">.punktā minētā </w:t>
      </w:r>
      <w:r w:rsidR="00BA4C0E" w:rsidRPr="004147B3">
        <w:rPr>
          <w:rFonts w:cs="Times New Roman"/>
          <w:sz w:val="28"/>
          <w:szCs w:val="28"/>
        </w:rPr>
        <w:t xml:space="preserve">rēķina apmaksas termiņu saskaņā ar </w:t>
      </w:r>
      <w:r w:rsidR="00406699" w:rsidRPr="004147B3">
        <w:rPr>
          <w:rFonts w:cs="Times New Roman"/>
          <w:sz w:val="28"/>
          <w:szCs w:val="28"/>
        </w:rPr>
        <w:t xml:space="preserve">regulas </w:t>
      </w:r>
      <w:r w:rsidR="00BA4C0E" w:rsidRPr="004147B3">
        <w:rPr>
          <w:rFonts w:cs="Times New Roman"/>
          <w:sz w:val="28"/>
          <w:szCs w:val="28"/>
        </w:rPr>
        <w:t>Nr.952/2013 111.panta 6.punktu.</w:t>
      </w:r>
    </w:p>
    <w:p w14:paraId="4986A9D8" w14:textId="207FF363" w:rsidR="00B94A22" w:rsidRPr="004147B3" w:rsidRDefault="00C342C7" w:rsidP="00866665">
      <w:pPr>
        <w:spacing w:before="120" w:after="120"/>
        <w:ind w:firstLine="720"/>
        <w:jc w:val="both"/>
        <w:rPr>
          <w:rFonts w:cs="Times New Roman"/>
          <w:sz w:val="28"/>
          <w:szCs w:val="28"/>
        </w:rPr>
      </w:pPr>
      <w:r w:rsidRPr="004147B3">
        <w:rPr>
          <w:rFonts w:cs="Times New Roman"/>
          <w:sz w:val="28"/>
          <w:szCs w:val="28"/>
        </w:rPr>
        <w:t>5</w:t>
      </w:r>
      <w:r w:rsidR="004147B3">
        <w:rPr>
          <w:rFonts w:cs="Times New Roman"/>
          <w:sz w:val="28"/>
          <w:szCs w:val="28"/>
        </w:rPr>
        <w:t>6</w:t>
      </w:r>
      <w:r w:rsidR="00B94A22" w:rsidRPr="004147B3">
        <w:rPr>
          <w:rFonts w:cs="Times New Roman"/>
          <w:sz w:val="28"/>
          <w:szCs w:val="28"/>
        </w:rPr>
        <w:t xml:space="preserve">. Valsts ieņēmumu dienests pēc </w:t>
      </w:r>
      <w:r w:rsidR="007A78E2" w:rsidRPr="004147B3">
        <w:rPr>
          <w:rFonts w:cs="Times New Roman"/>
          <w:sz w:val="28"/>
          <w:szCs w:val="28"/>
        </w:rPr>
        <w:t xml:space="preserve">šo noteikumu </w:t>
      </w:r>
      <w:r w:rsidR="00CD5E8D" w:rsidRPr="004147B3">
        <w:rPr>
          <w:rFonts w:cs="Times New Roman"/>
          <w:sz w:val="28"/>
          <w:szCs w:val="28"/>
        </w:rPr>
        <w:t>5</w:t>
      </w:r>
      <w:r w:rsidR="004147B3">
        <w:rPr>
          <w:rFonts w:cs="Times New Roman"/>
          <w:sz w:val="28"/>
          <w:szCs w:val="28"/>
        </w:rPr>
        <w:t>4</w:t>
      </w:r>
      <w:r w:rsidR="007A78E2" w:rsidRPr="004147B3">
        <w:rPr>
          <w:rFonts w:cs="Times New Roman"/>
          <w:sz w:val="28"/>
          <w:szCs w:val="28"/>
        </w:rPr>
        <w:t xml:space="preserve">.punktā minētā </w:t>
      </w:r>
      <w:r w:rsidR="00B94A22" w:rsidRPr="004147B3">
        <w:rPr>
          <w:rFonts w:cs="Times New Roman"/>
          <w:sz w:val="28"/>
          <w:szCs w:val="28"/>
        </w:rPr>
        <w:t xml:space="preserve">rēķina sagatavošanas to elektroniski </w:t>
      </w:r>
      <w:proofErr w:type="spellStart"/>
      <w:r w:rsidR="00B94A22" w:rsidRPr="004147B3">
        <w:rPr>
          <w:rFonts w:cs="Times New Roman"/>
          <w:sz w:val="28"/>
          <w:szCs w:val="28"/>
        </w:rPr>
        <w:t>nos</w:t>
      </w:r>
      <w:r w:rsidR="006157CA" w:rsidRPr="004147B3">
        <w:rPr>
          <w:rFonts w:cs="Times New Roman"/>
          <w:sz w:val="28"/>
          <w:szCs w:val="28"/>
        </w:rPr>
        <w:t>ū</w:t>
      </w:r>
      <w:r w:rsidR="00B94A22" w:rsidRPr="004147B3">
        <w:rPr>
          <w:rFonts w:cs="Times New Roman"/>
          <w:sz w:val="28"/>
          <w:szCs w:val="28"/>
        </w:rPr>
        <w:t>ta</w:t>
      </w:r>
      <w:proofErr w:type="spellEnd"/>
      <w:r w:rsidR="00B94A22" w:rsidRPr="004147B3">
        <w:rPr>
          <w:rFonts w:cs="Times New Roman"/>
          <w:sz w:val="28"/>
          <w:szCs w:val="28"/>
        </w:rPr>
        <w:t xml:space="preserve"> </w:t>
      </w:r>
      <w:r w:rsidR="00D845EB" w:rsidRPr="004147B3">
        <w:rPr>
          <w:rFonts w:cs="Times New Roman"/>
          <w:sz w:val="28"/>
          <w:szCs w:val="28"/>
        </w:rPr>
        <w:t>vispārējā</w:t>
      </w:r>
      <w:r w:rsidR="001F0C88" w:rsidRPr="004147B3">
        <w:rPr>
          <w:rFonts w:cs="Times New Roman"/>
          <w:sz w:val="28"/>
          <w:szCs w:val="28"/>
        </w:rPr>
        <w:t xml:space="preserve"> galvojuma </w:t>
      </w:r>
      <w:r w:rsidR="007037B5" w:rsidRPr="004147B3">
        <w:rPr>
          <w:rFonts w:cs="Times New Roman"/>
          <w:sz w:val="28"/>
          <w:szCs w:val="28"/>
        </w:rPr>
        <w:t xml:space="preserve">atļaujas turētājam </w:t>
      </w:r>
      <w:r w:rsidR="00B94A22" w:rsidRPr="004147B3">
        <w:rPr>
          <w:rFonts w:cs="Times New Roman"/>
          <w:sz w:val="28"/>
          <w:szCs w:val="28"/>
        </w:rPr>
        <w:t xml:space="preserve">uz šo noteikumu </w:t>
      </w:r>
      <w:r w:rsidR="00DA2EC7" w:rsidRPr="004147B3">
        <w:rPr>
          <w:rFonts w:cs="Times New Roman"/>
          <w:sz w:val="28"/>
          <w:szCs w:val="28"/>
        </w:rPr>
        <w:t>5</w:t>
      </w:r>
      <w:r w:rsidR="004147B3">
        <w:rPr>
          <w:rFonts w:cs="Times New Roman"/>
          <w:sz w:val="28"/>
          <w:szCs w:val="28"/>
        </w:rPr>
        <w:t>1</w:t>
      </w:r>
      <w:r w:rsidR="00BA4C0E" w:rsidRPr="004147B3">
        <w:rPr>
          <w:rFonts w:cs="Times New Roman"/>
          <w:sz w:val="28"/>
          <w:szCs w:val="28"/>
        </w:rPr>
        <w:t xml:space="preserve">.1.apakšpunktā minētajā </w:t>
      </w:r>
      <w:r w:rsidR="00B5023A" w:rsidRPr="004147B3">
        <w:rPr>
          <w:rFonts w:cs="Times New Roman"/>
          <w:sz w:val="28"/>
          <w:szCs w:val="28"/>
        </w:rPr>
        <w:t xml:space="preserve">iesniegumā </w:t>
      </w:r>
      <w:r w:rsidR="00B94A22" w:rsidRPr="004147B3">
        <w:rPr>
          <w:rFonts w:cs="Times New Roman"/>
          <w:sz w:val="28"/>
          <w:szCs w:val="28"/>
        </w:rPr>
        <w:t>norādīto e-pasta adresi.</w:t>
      </w:r>
    </w:p>
    <w:p w14:paraId="6CC5F7D6" w14:textId="55119109" w:rsidR="00B94A22" w:rsidRPr="004147B3" w:rsidRDefault="00CD5E8D" w:rsidP="00866665">
      <w:pPr>
        <w:spacing w:before="120" w:after="120"/>
        <w:ind w:firstLine="720"/>
        <w:jc w:val="both"/>
        <w:rPr>
          <w:rFonts w:cs="Times New Roman"/>
          <w:sz w:val="28"/>
          <w:szCs w:val="28"/>
        </w:rPr>
      </w:pPr>
      <w:r w:rsidRPr="004147B3">
        <w:rPr>
          <w:rFonts w:cs="Times New Roman"/>
          <w:sz w:val="28"/>
          <w:szCs w:val="28"/>
        </w:rPr>
        <w:t>5</w:t>
      </w:r>
      <w:r w:rsidR="004147B3">
        <w:rPr>
          <w:rFonts w:cs="Times New Roman"/>
          <w:sz w:val="28"/>
          <w:szCs w:val="28"/>
        </w:rPr>
        <w:t>7</w:t>
      </w:r>
      <w:r w:rsidR="00B94A22" w:rsidRPr="004147B3">
        <w:rPr>
          <w:rFonts w:cs="Times New Roman"/>
          <w:sz w:val="28"/>
          <w:szCs w:val="28"/>
        </w:rPr>
        <w:t xml:space="preserve">. </w:t>
      </w:r>
      <w:r w:rsidR="001F0C88" w:rsidRPr="004147B3">
        <w:rPr>
          <w:rFonts w:cs="Times New Roman"/>
          <w:sz w:val="28"/>
          <w:szCs w:val="28"/>
        </w:rPr>
        <w:t>Vispārējā galvojuma a</w:t>
      </w:r>
      <w:r w:rsidR="007037B5" w:rsidRPr="004147B3">
        <w:rPr>
          <w:rFonts w:cs="Times New Roman"/>
          <w:sz w:val="28"/>
          <w:szCs w:val="28"/>
        </w:rPr>
        <w:t>tļaujas turētājs</w:t>
      </w:r>
      <w:r w:rsidR="004D3627" w:rsidRPr="004147B3">
        <w:rPr>
          <w:rFonts w:cs="Times New Roman"/>
          <w:sz w:val="28"/>
          <w:szCs w:val="28"/>
        </w:rPr>
        <w:t xml:space="preserve"> </w:t>
      </w:r>
      <w:r w:rsidR="007A78E2" w:rsidRPr="004147B3">
        <w:rPr>
          <w:rFonts w:cs="Times New Roman"/>
          <w:sz w:val="28"/>
          <w:szCs w:val="28"/>
        </w:rPr>
        <w:t xml:space="preserve">šo noteikumu </w:t>
      </w:r>
      <w:r w:rsidRPr="004147B3">
        <w:rPr>
          <w:rFonts w:cs="Times New Roman"/>
          <w:sz w:val="28"/>
          <w:szCs w:val="28"/>
        </w:rPr>
        <w:t>5</w:t>
      </w:r>
      <w:r w:rsidR="004147B3">
        <w:rPr>
          <w:rFonts w:cs="Times New Roman"/>
          <w:sz w:val="28"/>
          <w:szCs w:val="28"/>
        </w:rPr>
        <w:t>4</w:t>
      </w:r>
      <w:r w:rsidR="005570D9" w:rsidRPr="004147B3">
        <w:rPr>
          <w:rFonts w:cs="Times New Roman"/>
          <w:sz w:val="28"/>
          <w:szCs w:val="28"/>
        </w:rPr>
        <w:t>.</w:t>
      </w:r>
      <w:r w:rsidR="007A78E2" w:rsidRPr="004147B3">
        <w:rPr>
          <w:rFonts w:cs="Times New Roman"/>
          <w:sz w:val="28"/>
          <w:szCs w:val="28"/>
        </w:rPr>
        <w:t>punktā minēt</w:t>
      </w:r>
      <w:r w:rsidR="00E059D3" w:rsidRPr="004147B3">
        <w:rPr>
          <w:rFonts w:cs="Times New Roman"/>
          <w:sz w:val="28"/>
          <w:szCs w:val="28"/>
        </w:rPr>
        <w:t>aj</w:t>
      </w:r>
      <w:r w:rsidR="007A78E2" w:rsidRPr="004147B3">
        <w:rPr>
          <w:rFonts w:cs="Times New Roman"/>
          <w:sz w:val="28"/>
          <w:szCs w:val="28"/>
        </w:rPr>
        <w:t>ā</w:t>
      </w:r>
      <w:r w:rsidR="007A78E2" w:rsidRPr="004147B3">
        <w:rPr>
          <w:rFonts w:cs="Times New Roman"/>
          <w:b/>
          <w:sz w:val="28"/>
          <w:szCs w:val="28"/>
        </w:rPr>
        <w:t xml:space="preserve"> </w:t>
      </w:r>
      <w:r w:rsidR="00B94A22" w:rsidRPr="004147B3">
        <w:rPr>
          <w:rFonts w:cs="Times New Roman"/>
          <w:sz w:val="28"/>
          <w:szCs w:val="28"/>
        </w:rPr>
        <w:t xml:space="preserve">rēķinā norādīto </w:t>
      </w:r>
      <w:r w:rsidR="00406699" w:rsidRPr="004147B3">
        <w:rPr>
          <w:rFonts w:cs="Times New Roman"/>
          <w:sz w:val="28"/>
          <w:szCs w:val="28"/>
        </w:rPr>
        <w:t>muitas</w:t>
      </w:r>
      <w:r w:rsidR="00B94A22" w:rsidRPr="004147B3">
        <w:rPr>
          <w:rFonts w:cs="Times New Roman"/>
          <w:sz w:val="28"/>
          <w:szCs w:val="28"/>
        </w:rPr>
        <w:t xml:space="preserve"> </w:t>
      </w:r>
      <w:r w:rsidR="008B25FE" w:rsidRPr="004147B3">
        <w:rPr>
          <w:rFonts w:cs="Times New Roman"/>
          <w:sz w:val="28"/>
          <w:szCs w:val="28"/>
        </w:rPr>
        <w:t xml:space="preserve">maksājumu </w:t>
      </w:r>
      <w:r w:rsidR="00B94A22" w:rsidRPr="004147B3">
        <w:rPr>
          <w:rFonts w:cs="Times New Roman"/>
          <w:sz w:val="28"/>
          <w:szCs w:val="28"/>
        </w:rPr>
        <w:t>parādu rēķinā norādītajā termiņā ieskaita deponēto naudas līdzekļu uzskaites kontā.</w:t>
      </w:r>
    </w:p>
    <w:p w14:paraId="5EE37312" w14:textId="1DF5F9D0" w:rsidR="00281135" w:rsidRPr="004147B3" w:rsidRDefault="00DA2EC7" w:rsidP="00866665">
      <w:pPr>
        <w:spacing w:before="120" w:after="120"/>
        <w:ind w:firstLine="720"/>
        <w:jc w:val="both"/>
        <w:rPr>
          <w:rFonts w:cs="Times New Roman"/>
          <w:sz w:val="28"/>
          <w:szCs w:val="28"/>
        </w:rPr>
      </w:pPr>
      <w:r w:rsidRPr="004147B3">
        <w:rPr>
          <w:rFonts w:cs="Times New Roman"/>
          <w:sz w:val="28"/>
          <w:szCs w:val="28"/>
        </w:rPr>
        <w:t>5</w:t>
      </w:r>
      <w:r w:rsidR="004147B3">
        <w:rPr>
          <w:rFonts w:cs="Times New Roman"/>
          <w:sz w:val="28"/>
          <w:szCs w:val="28"/>
        </w:rPr>
        <w:t>8</w:t>
      </w:r>
      <w:r w:rsidR="00281135" w:rsidRPr="004147B3">
        <w:rPr>
          <w:rFonts w:cs="Times New Roman"/>
          <w:sz w:val="28"/>
          <w:szCs w:val="28"/>
        </w:rPr>
        <w:t>. Vispārējā galvojuma atļaujas derīguma termiņš atbilst</w:t>
      </w:r>
      <w:r w:rsidR="00ED6A6B" w:rsidRPr="004147B3">
        <w:rPr>
          <w:rFonts w:cs="Times New Roman"/>
          <w:sz w:val="28"/>
          <w:szCs w:val="28"/>
        </w:rPr>
        <w:t xml:space="preserve"> vispārējā galvojuma, kas sniegts kā galvinieka saistības, derīguma termiņam.</w:t>
      </w:r>
    </w:p>
    <w:p w14:paraId="1F85A90C" w14:textId="007D577D" w:rsidR="00A75E15" w:rsidRPr="004147B3" w:rsidRDefault="00DA2EC7" w:rsidP="00866665">
      <w:pPr>
        <w:spacing w:before="120" w:after="120"/>
        <w:ind w:firstLine="720"/>
        <w:jc w:val="both"/>
        <w:rPr>
          <w:rFonts w:cs="Times New Roman"/>
          <w:sz w:val="28"/>
          <w:szCs w:val="28"/>
        </w:rPr>
      </w:pPr>
      <w:r w:rsidRPr="004147B3">
        <w:rPr>
          <w:rFonts w:cs="Times New Roman"/>
          <w:sz w:val="28"/>
          <w:szCs w:val="28"/>
        </w:rPr>
        <w:t>5</w:t>
      </w:r>
      <w:r w:rsidR="004147B3">
        <w:rPr>
          <w:rFonts w:cs="Times New Roman"/>
          <w:sz w:val="28"/>
          <w:szCs w:val="28"/>
        </w:rPr>
        <w:t>9</w:t>
      </w:r>
      <w:r w:rsidR="00A75E15" w:rsidRPr="004147B3">
        <w:rPr>
          <w:rFonts w:cs="Times New Roman"/>
          <w:sz w:val="28"/>
          <w:szCs w:val="28"/>
        </w:rPr>
        <w:t>. Atbrīvojums no galvojuma, piemērojot muitas procedūru – tranzīts, ir spēkā vienu gadu. Ja persona ir saņēmusi atzītā uzņēmēja atļauju saskaņā ar regulu Nr.952/2013 vai tā ir iekļauta Padziļinātās sadarbības programmā, atbrīvojums ir spēkā divus gadus.</w:t>
      </w:r>
    </w:p>
    <w:p w14:paraId="7F315C14" w14:textId="675163D6" w:rsidR="00B94A22" w:rsidRPr="004147B3" w:rsidRDefault="004147B3" w:rsidP="00866665">
      <w:pPr>
        <w:spacing w:before="120" w:after="120"/>
        <w:ind w:firstLine="720"/>
        <w:jc w:val="both"/>
        <w:rPr>
          <w:rFonts w:cs="Times New Roman"/>
          <w:sz w:val="28"/>
          <w:szCs w:val="28"/>
        </w:rPr>
      </w:pPr>
      <w:r w:rsidRPr="00801A85">
        <w:rPr>
          <w:rFonts w:cs="Times New Roman"/>
          <w:sz w:val="28"/>
          <w:szCs w:val="28"/>
        </w:rPr>
        <w:t>60</w:t>
      </w:r>
      <w:r w:rsidR="00B94A22" w:rsidRPr="00801A85">
        <w:rPr>
          <w:rFonts w:cs="Times New Roman"/>
          <w:sz w:val="28"/>
          <w:szCs w:val="28"/>
        </w:rPr>
        <w:t xml:space="preserve">. </w:t>
      </w:r>
      <w:r w:rsidR="009F1323" w:rsidRPr="00801A85">
        <w:rPr>
          <w:rFonts w:cs="Times New Roman"/>
          <w:sz w:val="28"/>
          <w:szCs w:val="28"/>
        </w:rPr>
        <w:t xml:space="preserve">Valsts ieņēmumu dienests pieņem lēmumu apturēt darbības ar vispārējo galvojumu vai apturēt atbrīvojumu no galvojuma, ja </w:t>
      </w:r>
      <w:r w:rsidR="001F0C88" w:rsidRPr="00801A85">
        <w:rPr>
          <w:rFonts w:cs="Times New Roman"/>
          <w:sz w:val="28"/>
          <w:szCs w:val="28"/>
        </w:rPr>
        <w:t>vispārēj</w:t>
      </w:r>
      <w:r w:rsidR="009E6D13" w:rsidRPr="00801A85">
        <w:rPr>
          <w:rFonts w:cs="Times New Roman"/>
          <w:sz w:val="28"/>
          <w:szCs w:val="28"/>
        </w:rPr>
        <w:t>ā</w:t>
      </w:r>
      <w:r w:rsidR="001F0C88" w:rsidRPr="00801A85">
        <w:rPr>
          <w:rFonts w:cs="Times New Roman"/>
          <w:sz w:val="28"/>
          <w:szCs w:val="28"/>
        </w:rPr>
        <w:t xml:space="preserve"> galvojuma </w:t>
      </w:r>
      <w:r w:rsidR="007037B5" w:rsidRPr="00801A85">
        <w:rPr>
          <w:rFonts w:cs="Times New Roman"/>
          <w:sz w:val="28"/>
          <w:szCs w:val="28"/>
        </w:rPr>
        <w:t>atļaujas turētājs</w:t>
      </w:r>
      <w:r w:rsidR="009F1323" w:rsidRPr="00801A85">
        <w:rPr>
          <w:rFonts w:cs="Times New Roman"/>
          <w:sz w:val="28"/>
          <w:szCs w:val="28"/>
        </w:rPr>
        <w:t xml:space="preserve"> neatbilst </w:t>
      </w:r>
      <w:r w:rsidR="00D845EB" w:rsidRPr="00801A85">
        <w:rPr>
          <w:rFonts w:cs="Times New Roman"/>
          <w:sz w:val="28"/>
          <w:szCs w:val="28"/>
        </w:rPr>
        <w:t>šo</w:t>
      </w:r>
      <w:r w:rsidRPr="00801A85">
        <w:rPr>
          <w:rFonts w:cs="Times New Roman"/>
          <w:sz w:val="28"/>
          <w:szCs w:val="28"/>
        </w:rPr>
        <w:t xml:space="preserve"> noteikumu 52</w:t>
      </w:r>
      <w:r w:rsidR="00D845EB" w:rsidRPr="00801A85">
        <w:rPr>
          <w:rFonts w:cs="Times New Roman"/>
          <w:sz w:val="28"/>
          <w:szCs w:val="28"/>
        </w:rPr>
        <w:t xml:space="preserve">.punktā </w:t>
      </w:r>
      <w:r w:rsidR="00816DA5" w:rsidRPr="00801A85">
        <w:rPr>
          <w:rFonts w:cs="Times New Roman"/>
          <w:sz w:val="28"/>
          <w:szCs w:val="28"/>
        </w:rPr>
        <w:t xml:space="preserve">minētajiem </w:t>
      </w:r>
      <w:r w:rsidR="009F1323" w:rsidRPr="00801A85">
        <w:rPr>
          <w:rFonts w:cs="Times New Roman"/>
          <w:sz w:val="28"/>
          <w:szCs w:val="28"/>
        </w:rPr>
        <w:t>nosacījumiem.</w:t>
      </w:r>
    </w:p>
    <w:p w14:paraId="20F49C75" w14:textId="15B20D57" w:rsidR="00211DB7" w:rsidRPr="004147B3" w:rsidRDefault="00DA2EC7" w:rsidP="00211DB7">
      <w:pPr>
        <w:spacing w:before="120" w:after="120"/>
        <w:ind w:firstLine="720"/>
        <w:jc w:val="both"/>
      </w:pPr>
      <w:r w:rsidRPr="004147B3">
        <w:rPr>
          <w:rFonts w:cs="Times New Roman"/>
          <w:sz w:val="28"/>
          <w:szCs w:val="28"/>
        </w:rPr>
        <w:t>6</w:t>
      </w:r>
      <w:r w:rsidR="004147B3">
        <w:rPr>
          <w:rFonts w:cs="Times New Roman"/>
          <w:sz w:val="28"/>
          <w:szCs w:val="28"/>
        </w:rPr>
        <w:t>1</w:t>
      </w:r>
      <w:r w:rsidR="00B94A22" w:rsidRPr="004147B3">
        <w:rPr>
          <w:rFonts w:cs="Times New Roman"/>
          <w:sz w:val="28"/>
          <w:szCs w:val="28"/>
        </w:rPr>
        <w:t xml:space="preserve">. </w:t>
      </w:r>
      <w:r w:rsidR="00211DB7" w:rsidRPr="004147B3">
        <w:rPr>
          <w:rFonts w:cs="Times New Roman"/>
          <w:sz w:val="28"/>
          <w:szCs w:val="28"/>
        </w:rPr>
        <w:t xml:space="preserve">Ja Valsts ieņēmumu dienests aptur </w:t>
      </w:r>
      <w:r w:rsidR="0031522D" w:rsidRPr="004147B3">
        <w:rPr>
          <w:rFonts w:cs="Times New Roman"/>
          <w:sz w:val="28"/>
          <w:szCs w:val="28"/>
        </w:rPr>
        <w:t xml:space="preserve">vispārējā galvojuma </w:t>
      </w:r>
      <w:r w:rsidR="00211DB7" w:rsidRPr="004147B3">
        <w:rPr>
          <w:rFonts w:cs="Times New Roman"/>
          <w:sz w:val="28"/>
          <w:szCs w:val="28"/>
        </w:rPr>
        <w:t xml:space="preserve">atļauju, vispārējā galvojuma atļaujas turētājs ir atbildīgs par to muitas procedūru vai preču pagaidu glabāšanas pabeigšanu, kas uzsāktas pirms </w:t>
      </w:r>
      <w:r w:rsidR="0031522D" w:rsidRPr="004147B3">
        <w:rPr>
          <w:rFonts w:cs="Times New Roman"/>
          <w:sz w:val="28"/>
          <w:szCs w:val="28"/>
        </w:rPr>
        <w:t xml:space="preserve">vispārējā galvojuma </w:t>
      </w:r>
      <w:r w:rsidR="00211DB7" w:rsidRPr="004147B3">
        <w:rPr>
          <w:rFonts w:cs="Times New Roman"/>
          <w:sz w:val="28"/>
          <w:szCs w:val="28"/>
        </w:rPr>
        <w:t>atļaujas apturēšanas.</w:t>
      </w:r>
    </w:p>
    <w:p w14:paraId="7F16ED6C" w14:textId="78B9A8CF" w:rsidR="00B94A22" w:rsidRPr="004147B3" w:rsidRDefault="00211DB7" w:rsidP="00866665">
      <w:pPr>
        <w:spacing w:before="120" w:after="120"/>
        <w:ind w:firstLine="720"/>
        <w:jc w:val="both"/>
        <w:rPr>
          <w:rFonts w:cs="Times New Roman"/>
          <w:sz w:val="28"/>
          <w:szCs w:val="28"/>
        </w:rPr>
      </w:pPr>
      <w:r w:rsidRPr="004147B3">
        <w:rPr>
          <w:rFonts w:cs="Times New Roman"/>
          <w:sz w:val="28"/>
          <w:szCs w:val="28"/>
        </w:rPr>
        <w:t>6</w:t>
      </w:r>
      <w:r w:rsidR="004147B3">
        <w:rPr>
          <w:rFonts w:cs="Times New Roman"/>
          <w:sz w:val="28"/>
          <w:szCs w:val="28"/>
        </w:rPr>
        <w:t>2</w:t>
      </w:r>
      <w:r w:rsidR="00B94A22" w:rsidRPr="004147B3">
        <w:rPr>
          <w:rFonts w:cs="Times New Roman"/>
          <w:sz w:val="28"/>
          <w:szCs w:val="28"/>
        </w:rPr>
        <w:t xml:space="preserve">. Ja </w:t>
      </w:r>
      <w:r w:rsidR="001A5764" w:rsidRPr="004147B3">
        <w:rPr>
          <w:rFonts w:cs="Times New Roman"/>
          <w:sz w:val="28"/>
          <w:szCs w:val="28"/>
        </w:rPr>
        <w:t>vispārēj</w:t>
      </w:r>
      <w:r w:rsidR="009E6D13" w:rsidRPr="004147B3">
        <w:rPr>
          <w:rFonts w:cs="Times New Roman"/>
          <w:sz w:val="28"/>
          <w:szCs w:val="28"/>
        </w:rPr>
        <w:t>ā</w:t>
      </w:r>
      <w:r w:rsidR="001A5764" w:rsidRPr="004147B3">
        <w:rPr>
          <w:rFonts w:cs="Times New Roman"/>
          <w:sz w:val="28"/>
          <w:szCs w:val="28"/>
        </w:rPr>
        <w:t xml:space="preserve"> galvojuma </w:t>
      </w:r>
      <w:r w:rsidR="007037B5" w:rsidRPr="004147B3">
        <w:rPr>
          <w:rFonts w:cs="Times New Roman"/>
          <w:sz w:val="28"/>
          <w:szCs w:val="28"/>
        </w:rPr>
        <w:t>atļaujas turētājs</w:t>
      </w:r>
      <w:r w:rsidR="00B94A22" w:rsidRPr="004147B3">
        <w:rPr>
          <w:rFonts w:cs="Times New Roman"/>
          <w:sz w:val="28"/>
          <w:szCs w:val="28"/>
        </w:rPr>
        <w:t xml:space="preserve"> </w:t>
      </w:r>
      <w:r w:rsidR="006814EB" w:rsidRPr="004147B3">
        <w:rPr>
          <w:rFonts w:cs="Times New Roman"/>
          <w:sz w:val="28"/>
          <w:szCs w:val="28"/>
        </w:rPr>
        <w:t xml:space="preserve">30 dienu </w:t>
      </w:r>
      <w:r w:rsidR="00B94A22" w:rsidRPr="004147B3">
        <w:rPr>
          <w:rFonts w:cs="Times New Roman"/>
          <w:sz w:val="28"/>
          <w:szCs w:val="28"/>
        </w:rPr>
        <w:t>laikā no dienas, kad pieņemts lēmums apturēt darbības ar vispārējo galvojumu</w:t>
      </w:r>
      <w:r w:rsidR="009F1323" w:rsidRPr="004147B3">
        <w:rPr>
          <w:rFonts w:cs="Times New Roman"/>
          <w:sz w:val="28"/>
          <w:szCs w:val="28"/>
        </w:rPr>
        <w:t xml:space="preserve"> vai atbrīvojumu no galvojuma</w:t>
      </w:r>
      <w:r w:rsidR="00B94A22" w:rsidRPr="004147B3">
        <w:rPr>
          <w:rFonts w:cs="Times New Roman"/>
          <w:sz w:val="28"/>
          <w:szCs w:val="28"/>
        </w:rPr>
        <w:t xml:space="preserve">, </w:t>
      </w:r>
      <w:r w:rsidR="00636180" w:rsidRPr="004147B3">
        <w:rPr>
          <w:rFonts w:cs="Times New Roman"/>
          <w:sz w:val="28"/>
          <w:szCs w:val="28"/>
        </w:rPr>
        <w:t>ir izpildīj</w:t>
      </w:r>
      <w:r w:rsidR="007037B5" w:rsidRPr="004147B3">
        <w:rPr>
          <w:rFonts w:cs="Times New Roman"/>
          <w:sz w:val="28"/>
          <w:szCs w:val="28"/>
        </w:rPr>
        <w:t>is</w:t>
      </w:r>
      <w:r w:rsidR="00636180" w:rsidRPr="004147B3">
        <w:rPr>
          <w:rFonts w:cs="Times New Roman"/>
          <w:sz w:val="28"/>
          <w:szCs w:val="28"/>
        </w:rPr>
        <w:t xml:space="preserve"> šajā lēmumā noteiktās prasības</w:t>
      </w:r>
      <w:r w:rsidR="00B94A22" w:rsidRPr="004147B3">
        <w:rPr>
          <w:rFonts w:cs="Times New Roman"/>
          <w:sz w:val="28"/>
          <w:szCs w:val="28"/>
        </w:rPr>
        <w:t>, Valsts ieņēmumu dienests pieņem lēmumu atjaunot darbību ar vispārējo galvojumu</w:t>
      </w:r>
      <w:r w:rsidR="00636180" w:rsidRPr="004147B3">
        <w:rPr>
          <w:rFonts w:cs="Times New Roman"/>
          <w:sz w:val="28"/>
          <w:szCs w:val="28"/>
        </w:rPr>
        <w:t xml:space="preserve"> vai atbrīvojumu no galvojuma</w:t>
      </w:r>
      <w:r w:rsidR="00B94A22" w:rsidRPr="004147B3">
        <w:rPr>
          <w:rFonts w:cs="Times New Roman"/>
          <w:sz w:val="28"/>
          <w:szCs w:val="28"/>
        </w:rPr>
        <w:t>.</w:t>
      </w:r>
    </w:p>
    <w:p w14:paraId="6983CB24" w14:textId="77777777" w:rsidR="00236B22" w:rsidRPr="00801A85" w:rsidRDefault="00236B22" w:rsidP="00236B22">
      <w:pPr>
        <w:ind w:firstLine="720"/>
        <w:jc w:val="both"/>
        <w:rPr>
          <w:sz w:val="28"/>
          <w:szCs w:val="28"/>
        </w:rPr>
      </w:pPr>
      <w:r w:rsidRPr="00801A85">
        <w:rPr>
          <w:sz w:val="28"/>
          <w:szCs w:val="28"/>
        </w:rPr>
        <w:t>63. Valsts ieņēmumu dienests pieņem lēmumu anulēt vispārējā galvojuma atļauju, ja ir konstatēts kāds no šādiem apstākļiem:</w:t>
      </w:r>
    </w:p>
    <w:p w14:paraId="44B93FDD" w14:textId="0F866AFB" w:rsidR="00236B22" w:rsidRPr="00236B22" w:rsidRDefault="00236B22" w:rsidP="00236B22">
      <w:pPr>
        <w:ind w:firstLine="720"/>
        <w:jc w:val="both"/>
        <w:rPr>
          <w:sz w:val="28"/>
          <w:szCs w:val="28"/>
        </w:rPr>
      </w:pPr>
      <w:r w:rsidRPr="00236B22">
        <w:rPr>
          <w:sz w:val="28"/>
          <w:szCs w:val="28"/>
        </w:rPr>
        <w:t>63</w:t>
      </w:r>
      <w:r w:rsidR="00801A85">
        <w:rPr>
          <w:sz w:val="28"/>
          <w:szCs w:val="28"/>
        </w:rPr>
        <w:t>.1</w:t>
      </w:r>
      <w:r w:rsidRPr="00236B22">
        <w:rPr>
          <w:sz w:val="28"/>
          <w:szCs w:val="28"/>
        </w:rPr>
        <w:t>. vispārējā galvojuma atļaujas turētājs 30 dienu laikā no dienas, kad pieņemts lēmums apturēt darbības ar vispārējo galvojumu vai atbrīvojumu no galvojuma, nav izpildījis lēmumā apturēt darbības ar vispārējo galvojumu vai atbrīvojumu no galvojuma noteiktās prasības;</w:t>
      </w:r>
    </w:p>
    <w:p w14:paraId="11D3E6F8" w14:textId="76DEF1A6" w:rsidR="00236B22" w:rsidRPr="00236B22" w:rsidRDefault="00801A85" w:rsidP="00236B22">
      <w:pPr>
        <w:ind w:firstLine="720"/>
        <w:jc w:val="both"/>
        <w:rPr>
          <w:sz w:val="28"/>
          <w:szCs w:val="28"/>
        </w:rPr>
      </w:pPr>
      <w:r>
        <w:rPr>
          <w:sz w:val="28"/>
          <w:szCs w:val="28"/>
        </w:rPr>
        <w:t>63.2</w:t>
      </w:r>
      <w:r w:rsidR="00236B22" w:rsidRPr="00236B22">
        <w:rPr>
          <w:sz w:val="28"/>
          <w:szCs w:val="28"/>
        </w:rPr>
        <w:t>. galvinieks ir anulējis galvojumu;</w:t>
      </w:r>
    </w:p>
    <w:p w14:paraId="09506581" w14:textId="53E41CEB" w:rsidR="00236B22" w:rsidRPr="00236B22" w:rsidRDefault="00801A85" w:rsidP="00236B22">
      <w:pPr>
        <w:ind w:firstLine="720"/>
        <w:jc w:val="both"/>
        <w:rPr>
          <w:sz w:val="28"/>
          <w:szCs w:val="28"/>
        </w:rPr>
      </w:pPr>
      <w:r>
        <w:rPr>
          <w:sz w:val="28"/>
          <w:szCs w:val="28"/>
        </w:rPr>
        <w:t>63.3</w:t>
      </w:r>
      <w:r w:rsidR="00236B22" w:rsidRPr="00236B22">
        <w:rPr>
          <w:sz w:val="28"/>
          <w:szCs w:val="28"/>
        </w:rPr>
        <w:t>. saņemts vispārējā galvojuma atļaujas turētāja iesniegums par vispārējā galvojuma atļaujas anulēšanu.</w:t>
      </w:r>
    </w:p>
    <w:p w14:paraId="6C52BC2F" w14:textId="77777777" w:rsidR="00236B22" w:rsidRDefault="00236B22" w:rsidP="00236B22">
      <w:pPr>
        <w:rPr>
          <w:color w:val="1F497D"/>
          <w:sz w:val="22"/>
        </w:rPr>
      </w:pPr>
    </w:p>
    <w:p w14:paraId="70F77CC5" w14:textId="2919D6E8" w:rsidR="00B94A22" w:rsidRPr="00B53DEA" w:rsidRDefault="007D5041" w:rsidP="00866665">
      <w:pPr>
        <w:spacing w:before="240" w:after="240"/>
        <w:jc w:val="center"/>
        <w:rPr>
          <w:rFonts w:cs="Times New Roman"/>
          <w:b/>
          <w:sz w:val="28"/>
          <w:szCs w:val="28"/>
        </w:rPr>
      </w:pPr>
      <w:r w:rsidRPr="00B53DEA">
        <w:rPr>
          <w:rFonts w:cs="Times New Roman"/>
          <w:b/>
          <w:sz w:val="28"/>
          <w:szCs w:val="28"/>
        </w:rPr>
        <w:lastRenderedPageBreak/>
        <w:t>4</w:t>
      </w:r>
      <w:r w:rsidR="00B94A22" w:rsidRPr="00B53DEA">
        <w:rPr>
          <w:rFonts w:cs="Times New Roman"/>
          <w:b/>
          <w:sz w:val="28"/>
          <w:szCs w:val="28"/>
        </w:rPr>
        <w:t>. Galvojumu uzskaite</w:t>
      </w:r>
    </w:p>
    <w:p w14:paraId="210E4514" w14:textId="3F457177" w:rsidR="00E9427C" w:rsidRPr="00211DB7" w:rsidRDefault="00CD5E8D" w:rsidP="00866665">
      <w:pPr>
        <w:spacing w:before="120" w:after="120"/>
        <w:ind w:firstLine="720"/>
        <w:jc w:val="both"/>
        <w:rPr>
          <w:rFonts w:cs="Times New Roman"/>
          <w:sz w:val="28"/>
          <w:szCs w:val="28"/>
        </w:rPr>
      </w:pPr>
      <w:r w:rsidRPr="00211DB7">
        <w:rPr>
          <w:rFonts w:cs="Times New Roman"/>
          <w:sz w:val="28"/>
          <w:szCs w:val="28"/>
        </w:rPr>
        <w:t>6</w:t>
      </w:r>
      <w:r w:rsidR="004147B3">
        <w:rPr>
          <w:rFonts w:cs="Times New Roman"/>
          <w:sz w:val="28"/>
          <w:szCs w:val="28"/>
        </w:rPr>
        <w:t>5</w:t>
      </w:r>
      <w:r w:rsidR="00B94A22" w:rsidRPr="00211DB7">
        <w:rPr>
          <w:rFonts w:cs="Times New Roman"/>
          <w:sz w:val="28"/>
          <w:szCs w:val="28"/>
        </w:rPr>
        <w:t>.</w:t>
      </w:r>
      <w:r w:rsidR="00C3563A" w:rsidRPr="00211DB7">
        <w:rPr>
          <w:rFonts w:cs="Times New Roman"/>
          <w:b/>
          <w:sz w:val="28"/>
          <w:szCs w:val="28"/>
        </w:rPr>
        <w:t xml:space="preserve"> </w:t>
      </w:r>
      <w:r w:rsidR="007559E9" w:rsidRPr="00211DB7">
        <w:rPr>
          <w:rFonts w:cs="Times New Roman"/>
          <w:sz w:val="28"/>
          <w:szCs w:val="28"/>
        </w:rPr>
        <w:t>V</w:t>
      </w:r>
      <w:r w:rsidR="001A5764" w:rsidRPr="00211DB7">
        <w:rPr>
          <w:rFonts w:cs="Times New Roman"/>
          <w:sz w:val="28"/>
          <w:szCs w:val="28"/>
        </w:rPr>
        <w:t>ispārēj</w:t>
      </w:r>
      <w:r w:rsidR="007559E9" w:rsidRPr="00211DB7">
        <w:rPr>
          <w:rFonts w:cs="Times New Roman"/>
          <w:sz w:val="28"/>
          <w:szCs w:val="28"/>
        </w:rPr>
        <w:t>ā</w:t>
      </w:r>
      <w:r w:rsidR="001A5764" w:rsidRPr="00211DB7">
        <w:rPr>
          <w:rFonts w:cs="Times New Roman"/>
          <w:sz w:val="28"/>
          <w:szCs w:val="28"/>
        </w:rPr>
        <w:t xml:space="preserve"> galvojuma </w:t>
      </w:r>
      <w:r w:rsidR="004962D5">
        <w:rPr>
          <w:rFonts w:cs="Times New Roman"/>
          <w:sz w:val="28"/>
          <w:szCs w:val="28"/>
        </w:rPr>
        <w:t xml:space="preserve">vai atbrīvojuma no galvojuma </w:t>
      </w:r>
      <w:r w:rsidR="007559E9" w:rsidRPr="00211DB7">
        <w:rPr>
          <w:rFonts w:cs="Times New Roman"/>
          <w:sz w:val="28"/>
          <w:szCs w:val="28"/>
        </w:rPr>
        <w:t xml:space="preserve">atļaujas </w:t>
      </w:r>
      <w:r w:rsidR="007037B5" w:rsidRPr="00211DB7">
        <w:rPr>
          <w:rFonts w:cs="Times New Roman"/>
          <w:sz w:val="28"/>
          <w:szCs w:val="28"/>
        </w:rPr>
        <w:t>turētājs</w:t>
      </w:r>
      <w:r w:rsidR="00CC0E33" w:rsidRPr="00211DB7">
        <w:rPr>
          <w:rFonts w:cs="Times New Roman"/>
          <w:sz w:val="28"/>
          <w:szCs w:val="28"/>
        </w:rPr>
        <w:t xml:space="preserve"> </w:t>
      </w:r>
      <w:r w:rsidR="00C3563A" w:rsidRPr="00211DB7">
        <w:rPr>
          <w:rFonts w:cs="Times New Roman"/>
          <w:sz w:val="28"/>
          <w:szCs w:val="28"/>
        </w:rPr>
        <w:t xml:space="preserve">reģistrē katru gadījumu, kad, izmantots galvojums muitas maksājumu parāda, kas var rasties, nodrošināšanai (izņemot, piemērojot muitas procedūru – tranzīts). </w:t>
      </w:r>
    </w:p>
    <w:p w14:paraId="3B20592E" w14:textId="41646FC4" w:rsidR="00C3563A" w:rsidRPr="00211DB7" w:rsidRDefault="00CD5E8D" w:rsidP="00866665">
      <w:pPr>
        <w:spacing w:before="120" w:after="120"/>
        <w:ind w:firstLine="720"/>
        <w:jc w:val="both"/>
        <w:rPr>
          <w:rFonts w:cs="Times New Roman"/>
          <w:sz w:val="28"/>
          <w:szCs w:val="28"/>
        </w:rPr>
      </w:pPr>
      <w:r w:rsidRPr="00211DB7">
        <w:rPr>
          <w:rFonts w:cs="Times New Roman"/>
          <w:sz w:val="28"/>
          <w:szCs w:val="28"/>
        </w:rPr>
        <w:t>6</w:t>
      </w:r>
      <w:r w:rsidR="004147B3">
        <w:rPr>
          <w:rFonts w:cs="Times New Roman"/>
          <w:sz w:val="28"/>
          <w:szCs w:val="28"/>
        </w:rPr>
        <w:t>6</w:t>
      </w:r>
      <w:r w:rsidR="001A5764" w:rsidRPr="00211DB7">
        <w:rPr>
          <w:rFonts w:cs="Times New Roman"/>
          <w:sz w:val="28"/>
          <w:szCs w:val="28"/>
        </w:rPr>
        <w:t>.</w:t>
      </w:r>
      <w:r w:rsidR="007037B5" w:rsidRPr="00211DB7">
        <w:rPr>
          <w:rFonts w:cs="Times New Roman"/>
          <w:b/>
          <w:sz w:val="28"/>
          <w:szCs w:val="28"/>
        </w:rPr>
        <w:t xml:space="preserve"> </w:t>
      </w:r>
      <w:r w:rsidR="001A5764" w:rsidRPr="00211DB7">
        <w:rPr>
          <w:rFonts w:cs="Times New Roman"/>
          <w:sz w:val="28"/>
          <w:szCs w:val="28"/>
        </w:rPr>
        <w:t>Vispārēj</w:t>
      </w:r>
      <w:r w:rsidR="007559E9" w:rsidRPr="00211DB7">
        <w:rPr>
          <w:rFonts w:cs="Times New Roman"/>
          <w:sz w:val="28"/>
          <w:szCs w:val="28"/>
        </w:rPr>
        <w:t>ā</w:t>
      </w:r>
      <w:r w:rsidR="001A5764" w:rsidRPr="00211DB7">
        <w:rPr>
          <w:rFonts w:cs="Times New Roman"/>
          <w:sz w:val="28"/>
          <w:szCs w:val="28"/>
        </w:rPr>
        <w:t xml:space="preserve"> galvojuma </w:t>
      </w:r>
      <w:r w:rsidR="004962D5">
        <w:rPr>
          <w:rFonts w:cs="Times New Roman"/>
          <w:sz w:val="28"/>
          <w:szCs w:val="28"/>
        </w:rPr>
        <w:t xml:space="preserve">vai atbrīvojuma no galvojuma </w:t>
      </w:r>
      <w:r w:rsidR="001A5764" w:rsidRPr="00211DB7">
        <w:rPr>
          <w:rFonts w:cs="Times New Roman"/>
          <w:sz w:val="28"/>
          <w:szCs w:val="28"/>
        </w:rPr>
        <w:t xml:space="preserve">atļaujas turētājs </w:t>
      </w:r>
      <w:r w:rsidR="00C3563A" w:rsidRPr="00211DB7">
        <w:rPr>
          <w:rFonts w:cs="Times New Roman"/>
          <w:sz w:val="28"/>
          <w:szCs w:val="28"/>
        </w:rPr>
        <w:t>pēc Valsts ieņēmumu dienesta pieprasījuma sniedz visu informāciju par katru gadījumu, kad izmantots galvojums, kā arī par to, vai nodrošinātais muitas maksājumu parāds, kas radies, un muitas maksājumu parāds, kas var rasties, atbilst galvojuma apmēram.</w:t>
      </w:r>
    </w:p>
    <w:p w14:paraId="14E79689" w14:textId="0DCE867B" w:rsidR="00B94A22" w:rsidRPr="00B53DEA" w:rsidRDefault="00CD5E8D" w:rsidP="00866665">
      <w:pPr>
        <w:spacing w:before="120" w:after="120"/>
        <w:ind w:firstLine="720"/>
        <w:jc w:val="both"/>
        <w:rPr>
          <w:rFonts w:cs="Times New Roman"/>
          <w:sz w:val="28"/>
          <w:szCs w:val="28"/>
        </w:rPr>
      </w:pPr>
      <w:r w:rsidRPr="00211DB7">
        <w:rPr>
          <w:rFonts w:cs="Times New Roman"/>
          <w:sz w:val="28"/>
          <w:szCs w:val="28"/>
        </w:rPr>
        <w:t>6</w:t>
      </w:r>
      <w:r w:rsidR="004147B3">
        <w:rPr>
          <w:rFonts w:cs="Times New Roman"/>
          <w:sz w:val="28"/>
          <w:szCs w:val="28"/>
        </w:rPr>
        <w:t>7</w:t>
      </w:r>
      <w:r w:rsidR="00B94A22" w:rsidRPr="00211DB7">
        <w:rPr>
          <w:rFonts w:cs="Times New Roman"/>
          <w:sz w:val="28"/>
          <w:szCs w:val="28"/>
        </w:rPr>
        <w:t xml:space="preserve">. </w:t>
      </w:r>
      <w:r w:rsidR="001A5764" w:rsidRPr="00211DB7">
        <w:rPr>
          <w:rFonts w:cs="Times New Roman"/>
          <w:sz w:val="28"/>
          <w:szCs w:val="28"/>
        </w:rPr>
        <w:t>Vispārēj</w:t>
      </w:r>
      <w:r w:rsidR="007559E9" w:rsidRPr="00211DB7">
        <w:rPr>
          <w:rFonts w:cs="Times New Roman"/>
          <w:sz w:val="28"/>
          <w:szCs w:val="28"/>
        </w:rPr>
        <w:t>ā</w:t>
      </w:r>
      <w:r w:rsidR="001A5764" w:rsidRPr="00211DB7">
        <w:rPr>
          <w:rFonts w:cs="Times New Roman"/>
          <w:sz w:val="28"/>
          <w:szCs w:val="28"/>
        </w:rPr>
        <w:t xml:space="preserve"> galvojuma </w:t>
      </w:r>
      <w:r w:rsidR="004962D5">
        <w:rPr>
          <w:rFonts w:cs="Times New Roman"/>
          <w:sz w:val="28"/>
          <w:szCs w:val="28"/>
        </w:rPr>
        <w:t xml:space="preserve">vai atbrīvojuma no galvojuma </w:t>
      </w:r>
      <w:r w:rsidR="001A5764" w:rsidRPr="00211DB7">
        <w:rPr>
          <w:rFonts w:cs="Times New Roman"/>
          <w:sz w:val="28"/>
          <w:szCs w:val="28"/>
        </w:rPr>
        <w:t xml:space="preserve">atļaujas turētājs </w:t>
      </w:r>
      <w:r w:rsidR="00B94A22" w:rsidRPr="00211DB7">
        <w:rPr>
          <w:rFonts w:cs="Times New Roman"/>
          <w:sz w:val="28"/>
          <w:szCs w:val="28"/>
        </w:rPr>
        <w:t>informē Valsts ieņēmumu dienestu par vispārējā galvojuma</w:t>
      </w:r>
      <w:r w:rsidR="004426DE" w:rsidRPr="00211DB7">
        <w:rPr>
          <w:rFonts w:cs="Times New Roman"/>
          <w:sz w:val="28"/>
          <w:szCs w:val="28"/>
        </w:rPr>
        <w:t xml:space="preserve"> vai atbrīvojuma no galvojuma</w:t>
      </w:r>
      <w:r w:rsidR="00B94A22" w:rsidRPr="00211DB7">
        <w:rPr>
          <w:rFonts w:cs="Times New Roman"/>
          <w:sz w:val="28"/>
          <w:szCs w:val="28"/>
        </w:rPr>
        <w:t xml:space="preserve"> apmēra </w:t>
      </w:r>
      <w:r w:rsidR="00CE4CED" w:rsidRPr="00211DB7">
        <w:rPr>
          <w:rFonts w:cs="Times New Roman"/>
          <w:sz w:val="28"/>
          <w:szCs w:val="28"/>
        </w:rPr>
        <w:t xml:space="preserve">atsauces summas </w:t>
      </w:r>
      <w:r w:rsidR="00B94A22" w:rsidRPr="00211DB7">
        <w:rPr>
          <w:rFonts w:cs="Times New Roman"/>
          <w:sz w:val="28"/>
          <w:szCs w:val="28"/>
        </w:rPr>
        <w:t>sadalījum</w:t>
      </w:r>
      <w:r w:rsidR="00CE4CED" w:rsidRPr="00211DB7">
        <w:rPr>
          <w:rFonts w:cs="Times New Roman"/>
          <w:sz w:val="28"/>
          <w:szCs w:val="28"/>
        </w:rPr>
        <w:t xml:space="preserve">a maiņu </w:t>
      </w:r>
      <w:r w:rsidR="00B94A22" w:rsidRPr="00211DB7">
        <w:rPr>
          <w:rFonts w:cs="Times New Roman"/>
          <w:sz w:val="28"/>
          <w:szCs w:val="28"/>
        </w:rPr>
        <w:t>starp muitas procedūrām</w:t>
      </w:r>
      <w:r w:rsidR="005E1CC9" w:rsidRPr="00211DB7">
        <w:rPr>
          <w:rFonts w:cs="Times New Roman"/>
          <w:sz w:val="28"/>
          <w:szCs w:val="28"/>
        </w:rPr>
        <w:t xml:space="preserve"> vai pagaidu uzglabāšanu</w:t>
      </w:r>
      <w:r w:rsidR="00B94A22" w:rsidRPr="00211DB7">
        <w:rPr>
          <w:rFonts w:cs="Times New Roman"/>
          <w:sz w:val="28"/>
          <w:szCs w:val="28"/>
        </w:rPr>
        <w:t>.</w:t>
      </w:r>
    </w:p>
    <w:p w14:paraId="696A6834" w14:textId="40D7279E" w:rsidR="008F3E43" w:rsidRPr="00B53DEA" w:rsidRDefault="007D5041" w:rsidP="00866665">
      <w:pPr>
        <w:spacing w:before="240" w:after="240"/>
        <w:jc w:val="center"/>
        <w:rPr>
          <w:rFonts w:cs="Times New Roman"/>
          <w:b/>
          <w:sz w:val="28"/>
          <w:szCs w:val="28"/>
        </w:rPr>
      </w:pPr>
      <w:r w:rsidRPr="00B53DEA">
        <w:rPr>
          <w:rFonts w:cs="Times New Roman"/>
          <w:b/>
          <w:sz w:val="28"/>
          <w:szCs w:val="28"/>
        </w:rPr>
        <w:t>5</w:t>
      </w:r>
      <w:r w:rsidR="008F3E43" w:rsidRPr="00B53DEA">
        <w:rPr>
          <w:rFonts w:cs="Times New Roman"/>
          <w:b/>
          <w:sz w:val="28"/>
          <w:szCs w:val="28"/>
        </w:rPr>
        <w:t xml:space="preserve">. </w:t>
      </w:r>
      <w:r w:rsidR="00567AC8" w:rsidRPr="00B53DEA">
        <w:rPr>
          <w:b/>
          <w:sz w:val="28"/>
          <w:szCs w:val="28"/>
        </w:rPr>
        <w:t>D</w:t>
      </w:r>
      <w:r w:rsidR="008F3E43" w:rsidRPr="00B53DEA">
        <w:rPr>
          <w:b/>
          <w:sz w:val="28"/>
          <w:szCs w:val="28"/>
        </w:rPr>
        <w:t>eponēto naudas līdzekļu uzskaites kontā avansā iemaksāto muitas maksājumu administrēšana</w:t>
      </w:r>
    </w:p>
    <w:p w14:paraId="322C7F9D" w14:textId="59278C3A" w:rsidR="008F3E43" w:rsidRPr="00B53DEA" w:rsidRDefault="00211DB7" w:rsidP="00866665">
      <w:pPr>
        <w:spacing w:before="120" w:after="120"/>
        <w:ind w:firstLine="709"/>
        <w:jc w:val="both"/>
        <w:rPr>
          <w:sz w:val="28"/>
          <w:szCs w:val="28"/>
        </w:rPr>
      </w:pPr>
      <w:r>
        <w:rPr>
          <w:sz w:val="28"/>
          <w:szCs w:val="28"/>
        </w:rPr>
        <w:t>6</w:t>
      </w:r>
      <w:r w:rsidR="004147B3">
        <w:rPr>
          <w:sz w:val="28"/>
          <w:szCs w:val="28"/>
        </w:rPr>
        <w:t>8</w:t>
      </w:r>
      <w:r w:rsidR="008F3E43" w:rsidRPr="00B53DEA">
        <w:rPr>
          <w:sz w:val="28"/>
          <w:szCs w:val="28"/>
        </w:rPr>
        <w:t>. Valsts ieņēmumu dienests piešķir personai avansa maksātāja statusu</w:t>
      </w:r>
      <w:r w:rsidR="007559E9">
        <w:rPr>
          <w:sz w:val="28"/>
          <w:szCs w:val="28"/>
        </w:rPr>
        <w:t>,</w:t>
      </w:r>
      <w:r w:rsidR="008F3E43" w:rsidRPr="00B53DEA">
        <w:rPr>
          <w:sz w:val="28"/>
          <w:szCs w:val="28"/>
        </w:rPr>
        <w:t xml:space="preserve"> pamatojoties uz personas iesniegumā par deponēto naudas līdzekļu uzskaites kontā iemaksāto avansa maksājumu izmantošanu muitas maksājumu parāda segšanai norādīto informāciju (tās personas vārds, uzvārds, personas kods un elektroniskā pasta adrese, kurai tiks piešķirtas lietotāja tiesības Valsts ieņēmumu dienesta elektroniskās datubāzes lietošanai).</w:t>
      </w:r>
    </w:p>
    <w:p w14:paraId="5AD13725" w14:textId="5D3B7CED" w:rsidR="008F3E43" w:rsidRPr="00B53DEA" w:rsidRDefault="00211DB7" w:rsidP="00866665">
      <w:pPr>
        <w:spacing w:before="120" w:after="120"/>
        <w:ind w:firstLine="709"/>
        <w:jc w:val="both"/>
        <w:rPr>
          <w:sz w:val="28"/>
          <w:szCs w:val="28"/>
        </w:rPr>
      </w:pPr>
      <w:r>
        <w:rPr>
          <w:sz w:val="28"/>
          <w:szCs w:val="28"/>
        </w:rPr>
        <w:t>6</w:t>
      </w:r>
      <w:r w:rsidR="004147B3">
        <w:rPr>
          <w:sz w:val="28"/>
          <w:szCs w:val="28"/>
        </w:rPr>
        <w:t>9</w:t>
      </w:r>
      <w:r w:rsidR="001A5764" w:rsidRPr="00B53DEA">
        <w:rPr>
          <w:sz w:val="28"/>
          <w:szCs w:val="28"/>
        </w:rPr>
        <w:t>.</w:t>
      </w:r>
      <w:r w:rsidR="008F3E43" w:rsidRPr="00B53DEA">
        <w:rPr>
          <w:sz w:val="28"/>
          <w:szCs w:val="28"/>
        </w:rPr>
        <w:t xml:space="preserve"> Valsts ieņēmumu dienests pēc avansa maksājumu izmantošanas muitas deklarācijā aprēķinātā muitas maksājumu parāda segšanai, ieskaita valsts budžeta ieņēmumu kontos deponēto naudas līdzekļu uzskaites kontā iemaksāto avansa maksājumu.</w:t>
      </w:r>
    </w:p>
    <w:p w14:paraId="0888D4C8" w14:textId="77777777" w:rsidR="00396763" w:rsidRDefault="004147B3" w:rsidP="00396763">
      <w:pPr>
        <w:spacing w:before="120" w:after="120"/>
        <w:ind w:firstLine="709"/>
        <w:jc w:val="both"/>
        <w:rPr>
          <w:sz w:val="28"/>
          <w:szCs w:val="28"/>
        </w:rPr>
      </w:pPr>
      <w:r>
        <w:rPr>
          <w:sz w:val="28"/>
          <w:szCs w:val="28"/>
        </w:rPr>
        <w:t>70</w:t>
      </w:r>
      <w:r w:rsidR="00515B6B" w:rsidRPr="00B53DEA">
        <w:rPr>
          <w:sz w:val="28"/>
          <w:szCs w:val="28"/>
        </w:rPr>
        <w:t xml:space="preserve">. </w:t>
      </w:r>
      <w:r w:rsidR="0078040B" w:rsidRPr="00B53DEA">
        <w:rPr>
          <w:sz w:val="28"/>
          <w:szCs w:val="28"/>
        </w:rPr>
        <w:t xml:space="preserve">Atzīstot par nederīgu </w:t>
      </w:r>
      <w:r w:rsidR="00237A60" w:rsidRPr="00B53DEA">
        <w:rPr>
          <w:sz w:val="28"/>
          <w:szCs w:val="28"/>
        </w:rPr>
        <w:t xml:space="preserve">muitas deklarāciju, avansa iemaksa, kura izmantota </w:t>
      </w:r>
      <w:r w:rsidR="00651330">
        <w:rPr>
          <w:sz w:val="28"/>
          <w:szCs w:val="28"/>
        </w:rPr>
        <w:t>atzītajā par nederīgu</w:t>
      </w:r>
      <w:r w:rsidR="00651330" w:rsidRPr="00B53DEA">
        <w:rPr>
          <w:sz w:val="28"/>
          <w:szCs w:val="28"/>
        </w:rPr>
        <w:t xml:space="preserve"> </w:t>
      </w:r>
      <w:r w:rsidR="00237A60" w:rsidRPr="00B53DEA">
        <w:rPr>
          <w:sz w:val="28"/>
          <w:szCs w:val="28"/>
        </w:rPr>
        <w:t>muitas deklarācijā aprēķinātā muitas</w:t>
      </w:r>
      <w:r w:rsidR="009F0FC1" w:rsidRPr="00B53DEA">
        <w:rPr>
          <w:sz w:val="28"/>
          <w:szCs w:val="28"/>
        </w:rPr>
        <w:t xml:space="preserve"> maksājumu</w:t>
      </w:r>
      <w:r w:rsidR="00237A60" w:rsidRPr="00B53DEA">
        <w:rPr>
          <w:sz w:val="28"/>
          <w:szCs w:val="28"/>
        </w:rPr>
        <w:t xml:space="preserve"> parāda segšanai, turpmāk izmantojama kā avansa iemaksa nākamajās muitas deklarācijās aprēķinātā muitas </w:t>
      </w:r>
      <w:r w:rsidR="009F0FC1" w:rsidRPr="00B53DEA">
        <w:rPr>
          <w:sz w:val="28"/>
          <w:szCs w:val="28"/>
        </w:rPr>
        <w:t xml:space="preserve">maksājumu </w:t>
      </w:r>
      <w:r w:rsidR="00237A60" w:rsidRPr="00B53DEA">
        <w:rPr>
          <w:sz w:val="28"/>
          <w:szCs w:val="28"/>
        </w:rPr>
        <w:t>parāda segšanai.</w:t>
      </w:r>
    </w:p>
    <w:p w14:paraId="1FD8AD8D" w14:textId="04579FE0" w:rsidR="00396763" w:rsidRPr="00396763" w:rsidRDefault="00211DB7" w:rsidP="00396763">
      <w:pPr>
        <w:spacing w:before="120" w:after="120"/>
        <w:ind w:firstLine="709"/>
        <w:jc w:val="both"/>
        <w:rPr>
          <w:sz w:val="28"/>
          <w:szCs w:val="28"/>
        </w:rPr>
      </w:pPr>
      <w:r w:rsidRPr="00396763">
        <w:rPr>
          <w:sz w:val="28"/>
          <w:szCs w:val="28"/>
        </w:rPr>
        <w:t>7</w:t>
      </w:r>
      <w:r w:rsidR="004147B3" w:rsidRPr="00396763">
        <w:rPr>
          <w:sz w:val="28"/>
          <w:szCs w:val="28"/>
        </w:rPr>
        <w:t>1</w:t>
      </w:r>
      <w:r w:rsidR="008F3E43" w:rsidRPr="00396763">
        <w:rPr>
          <w:sz w:val="28"/>
          <w:szCs w:val="28"/>
        </w:rPr>
        <w:t>.</w:t>
      </w:r>
      <w:r w:rsidR="007037B5" w:rsidRPr="00396763">
        <w:rPr>
          <w:sz w:val="28"/>
          <w:szCs w:val="28"/>
        </w:rPr>
        <w:t xml:space="preserve"> </w:t>
      </w:r>
      <w:r w:rsidR="00396763" w:rsidRPr="00396763">
        <w:rPr>
          <w:sz w:val="28"/>
          <w:szCs w:val="28"/>
        </w:rPr>
        <w:t>Valsts ieņēmumu dienests 15 dienu laikā pēc personas iesnieguma par deponēto naudas līdzekļu uzskaites kontā uzkrātās iemaksas atmaksu vai novirzīšanu citu nodokļu maksājumu segšanai saņemšanas attiecīgi atmaksā personai deponēto naudas līdzekļu uzskaites kontā uzkrātās iemaksas, pārskaitot tās uz iesniegumā norādīto norēķinu kontu, vai novirza personas norādīto nodokļu maksājumu segšanai.</w:t>
      </w:r>
    </w:p>
    <w:p w14:paraId="1BDACFE2" w14:textId="07058EA7" w:rsidR="008F3E43" w:rsidRPr="00B53DEA" w:rsidRDefault="006D5D89" w:rsidP="00866665">
      <w:pPr>
        <w:spacing w:before="120" w:after="120"/>
        <w:ind w:firstLine="709"/>
        <w:jc w:val="both"/>
        <w:rPr>
          <w:sz w:val="28"/>
          <w:szCs w:val="28"/>
        </w:rPr>
      </w:pPr>
      <w:r>
        <w:rPr>
          <w:sz w:val="28"/>
          <w:szCs w:val="28"/>
        </w:rPr>
        <w:t>7</w:t>
      </w:r>
      <w:r w:rsidR="00787D56">
        <w:rPr>
          <w:sz w:val="28"/>
          <w:szCs w:val="28"/>
        </w:rPr>
        <w:t>2</w:t>
      </w:r>
      <w:r w:rsidR="008F3E43" w:rsidRPr="00B53DEA">
        <w:rPr>
          <w:sz w:val="28"/>
          <w:szCs w:val="28"/>
        </w:rPr>
        <w:t>. Valsts ieņēmumu dienests lēmumu par personas reģistrēšanu par avansa maksātāju, par uzkrātās iemaksas atmaksāšanu vai neatmaksāšanu un par uzkrātās iemaksas novirzīšanu vai nenovirzīšanu paziņo likumā “Par nodokļiem un nodevām” noteiktajā kārtībā.</w:t>
      </w:r>
    </w:p>
    <w:p w14:paraId="25E1DF68" w14:textId="4CD5B3AF" w:rsidR="00B94A22" w:rsidRPr="00B53DEA" w:rsidRDefault="007D5041" w:rsidP="00866665">
      <w:pPr>
        <w:spacing w:before="240" w:after="240"/>
        <w:jc w:val="center"/>
        <w:rPr>
          <w:rFonts w:cs="Times New Roman"/>
          <w:b/>
          <w:sz w:val="28"/>
          <w:szCs w:val="28"/>
        </w:rPr>
      </w:pPr>
      <w:r w:rsidRPr="00B53DEA">
        <w:rPr>
          <w:rFonts w:cs="Times New Roman"/>
          <w:b/>
          <w:sz w:val="28"/>
          <w:szCs w:val="28"/>
        </w:rPr>
        <w:lastRenderedPageBreak/>
        <w:t>6.</w:t>
      </w:r>
      <w:r w:rsidR="00F52C55" w:rsidRPr="00B53DEA">
        <w:rPr>
          <w:rFonts w:cs="Times New Roman"/>
          <w:b/>
          <w:sz w:val="28"/>
          <w:szCs w:val="28"/>
        </w:rPr>
        <w:t xml:space="preserve"> </w:t>
      </w:r>
      <w:r w:rsidR="00B94A22" w:rsidRPr="00B53DEA">
        <w:rPr>
          <w:rFonts w:cs="Times New Roman"/>
          <w:b/>
          <w:sz w:val="28"/>
          <w:szCs w:val="28"/>
        </w:rPr>
        <w:t>Noslēguma jautājumi</w:t>
      </w:r>
    </w:p>
    <w:p w14:paraId="10E3DAFA" w14:textId="6244FE4E" w:rsidR="00631442" w:rsidRDefault="00CD5E8D" w:rsidP="00866665">
      <w:pPr>
        <w:spacing w:before="120" w:after="120"/>
        <w:ind w:firstLine="720"/>
        <w:jc w:val="both"/>
        <w:rPr>
          <w:rFonts w:cs="Times New Roman"/>
          <w:sz w:val="28"/>
          <w:szCs w:val="28"/>
        </w:rPr>
      </w:pPr>
      <w:r w:rsidRPr="00B53DEA">
        <w:rPr>
          <w:rFonts w:cs="Times New Roman"/>
          <w:sz w:val="28"/>
          <w:szCs w:val="28"/>
        </w:rPr>
        <w:t>7</w:t>
      </w:r>
      <w:r w:rsidR="00787D56">
        <w:rPr>
          <w:rFonts w:cs="Times New Roman"/>
          <w:sz w:val="28"/>
          <w:szCs w:val="28"/>
        </w:rPr>
        <w:t>3</w:t>
      </w:r>
      <w:r w:rsidR="00B94A22" w:rsidRPr="00B53DEA">
        <w:rPr>
          <w:rFonts w:cs="Times New Roman"/>
          <w:sz w:val="28"/>
          <w:szCs w:val="28"/>
        </w:rPr>
        <w:t xml:space="preserve">. </w:t>
      </w:r>
      <w:r w:rsidR="00631442" w:rsidRPr="00B53DEA">
        <w:rPr>
          <w:rFonts w:cs="Times New Roman"/>
          <w:sz w:val="28"/>
          <w:szCs w:val="28"/>
        </w:rPr>
        <w:t>Atzīt par spēku zaudējušiem Ministru kabineta 2011.gada</w:t>
      </w:r>
      <w:r w:rsidR="00BF4110" w:rsidRPr="00B53DEA">
        <w:rPr>
          <w:rFonts w:cs="Times New Roman"/>
          <w:sz w:val="28"/>
          <w:szCs w:val="28"/>
        </w:rPr>
        <w:t xml:space="preserve"> 6.septembra noteikumus Nr.691 “</w:t>
      </w:r>
      <w:r w:rsidR="00631442" w:rsidRPr="00B53DEA">
        <w:rPr>
          <w:rFonts w:cs="Times New Roman"/>
          <w:sz w:val="28"/>
          <w:szCs w:val="28"/>
        </w:rPr>
        <w:t xml:space="preserve">Noteikumi par nodokļu parāda galvojumu preču </w:t>
      </w:r>
      <w:r w:rsidR="00BF4110" w:rsidRPr="00B53DEA">
        <w:rPr>
          <w:rFonts w:cs="Times New Roman"/>
          <w:sz w:val="28"/>
          <w:szCs w:val="28"/>
        </w:rPr>
        <w:t>muitošanai”</w:t>
      </w:r>
      <w:r w:rsidR="00631442" w:rsidRPr="00B53DEA">
        <w:rPr>
          <w:rFonts w:cs="Times New Roman"/>
          <w:sz w:val="28"/>
          <w:szCs w:val="28"/>
        </w:rPr>
        <w:t xml:space="preserve"> (Latvijas Vēstnesis, 2011, 143.nr.</w:t>
      </w:r>
      <w:r w:rsidR="00212E5C">
        <w:rPr>
          <w:rFonts w:cs="Times New Roman"/>
          <w:sz w:val="28"/>
          <w:szCs w:val="28"/>
        </w:rPr>
        <w:t>; 2012, 203.nr.; 2013, 233.nr.</w:t>
      </w:r>
      <w:r w:rsidR="00631442" w:rsidRPr="00B53DEA">
        <w:rPr>
          <w:rFonts w:cs="Times New Roman"/>
          <w:sz w:val="28"/>
          <w:szCs w:val="28"/>
        </w:rPr>
        <w:t>).</w:t>
      </w:r>
    </w:p>
    <w:p w14:paraId="32777B1D" w14:textId="55D57DCC" w:rsidR="00B62C44" w:rsidRPr="00B53DEA" w:rsidRDefault="00CD5E8D" w:rsidP="00866665">
      <w:pPr>
        <w:spacing w:before="120" w:after="120"/>
        <w:ind w:firstLine="709"/>
        <w:jc w:val="both"/>
        <w:rPr>
          <w:sz w:val="28"/>
          <w:szCs w:val="28"/>
        </w:rPr>
      </w:pPr>
      <w:r w:rsidRPr="00B53DEA">
        <w:rPr>
          <w:sz w:val="28"/>
          <w:szCs w:val="28"/>
        </w:rPr>
        <w:t>7</w:t>
      </w:r>
      <w:r w:rsidR="00787D56">
        <w:rPr>
          <w:sz w:val="28"/>
          <w:szCs w:val="28"/>
        </w:rPr>
        <w:t>4</w:t>
      </w:r>
      <w:r w:rsidR="00805590" w:rsidRPr="00B53DEA">
        <w:rPr>
          <w:sz w:val="28"/>
          <w:szCs w:val="28"/>
        </w:rPr>
        <w:t xml:space="preserve">. </w:t>
      </w:r>
      <w:r w:rsidR="00B62C44" w:rsidRPr="00B53DEA">
        <w:rPr>
          <w:sz w:val="28"/>
          <w:szCs w:val="28"/>
        </w:rPr>
        <w:t>Atzīt par spēku zaudējušiem Ministru kabineta 2006.gada 2.maija noteikumus Nr.346 “Noteikumi par Valsts ieņēmumu dienesta depozītu kontā avansā iemaksātā muitas nodokļa administrēšanu” (Latvijas Vēstnesis, 2006, 71.nr.).</w:t>
      </w:r>
    </w:p>
    <w:p w14:paraId="0FC75CE3" w14:textId="30D27F2D" w:rsidR="00B94A22" w:rsidRPr="00B53DEA" w:rsidRDefault="00CD5E8D" w:rsidP="00866665">
      <w:pPr>
        <w:spacing w:before="120" w:after="120"/>
        <w:ind w:firstLine="720"/>
        <w:jc w:val="both"/>
        <w:rPr>
          <w:rFonts w:cs="Times New Roman"/>
          <w:sz w:val="28"/>
          <w:szCs w:val="28"/>
        </w:rPr>
      </w:pPr>
      <w:r w:rsidRPr="00B53DEA">
        <w:rPr>
          <w:rFonts w:cs="Times New Roman"/>
          <w:sz w:val="28"/>
          <w:szCs w:val="28"/>
        </w:rPr>
        <w:t>7</w:t>
      </w:r>
      <w:r w:rsidR="00787D56">
        <w:rPr>
          <w:rFonts w:cs="Times New Roman"/>
          <w:sz w:val="28"/>
          <w:szCs w:val="28"/>
        </w:rPr>
        <w:t>5</w:t>
      </w:r>
      <w:r w:rsidR="00631442" w:rsidRPr="00B53DEA">
        <w:rPr>
          <w:rFonts w:cs="Times New Roman"/>
          <w:sz w:val="28"/>
          <w:szCs w:val="28"/>
        </w:rPr>
        <w:t xml:space="preserve">. </w:t>
      </w:r>
      <w:r w:rsidR="00B94A22" w:rsidRPr="00B53DEA">
        <w:rPr>
          <w:rFonts w:cs="Times New Roman"/>
          <w:sz w:val="28"/>
          <w:szCs w:val="28"/>
        </w:rPr>
        <w:t>Vispārējā galvojuma apliecības, kas izsniegtas līdz šo noteikumu spēkā stāšanās dienai, ir spēkā līdz tajās norādītā derīguma termiņa beigām</w:t>
      </w:r>
      <w:r w:rsidR="00E6397D" w:rsidRPr="00B53DEA">
        <w:rPr>
          <w:rFonts w:cs="Times New Roman"/>
          <w:sz w:val="28"/>
          <w:szCs w:val="28"/>
        </w:rPr>
        <w:t>, bet ne ilgāk kā līdz 2019.gada 1.maijam</w:t>
      </w:r>
      <w:r w:rsidR="00B94A22" w:rsidRPr="00B53DEA">
        <w:rPr>
          <w:rFonts w:cs="Times New Roman"/>
          <w:sz w:val="28"/>
          <w:szCs w:val="28"/>
        </w:rPr>
        <w:t>.</w:t>
      </w:r>
    </w:p>
    <w:p w14:paraId="22B50FFB" w14:textId="74CE1F68" w:rsidR="00B94A22" w:rsidRPr="00B53DEA" w:rsidRDefault="00CD5E8D" w:rsidP="00866665">
      <w:pPr>
        <w:spacing w:before="120" w:after="120"/>
        <w:ind w:firstLine="720"/>
        <w:jc w:val="both"/>
        <w:rPr>
          <w:rFonts w:cs="Times New Roman"/>
          <w:sz w:val="28"/>
          <w:szCs w:val="28"/>
        </w:rPr>
      </w:pPr>
      <w:r w:rsidRPr="00B53DEA">
        <w:rPr>
          <w:rFonts w:cs="Times New Roman"/>
          <w:sz w:val="28"/>
          <w:szCs w:val="28"/>
        </w:rPr>
        <w:t>7</w:t>
      </w:r>
      <w:r w:rsidR="00787D56">
        <w:rPr>
          <w:rFonts w:cs="Times New Roman"/>
          <w:sz w:val="28"/>
          <w:szCs w:val="28"/>
        </w:rPr>
        <w:t>6</w:t>
      </w:r>
      <w:r w:rsidR="00B94A22" w:rsidRPr="00B53DEA">
        <w:rPr>
          <w:rFonts w:cs="Times New Roman"/>
          <w:sz w:val="28"/>
          <w:szCs w:val="28"/>
        </w:rPr>
        <w:t>. Līdz šo noteikumu spēkā stāšanās dienai pieņemtie lēmumi par atļaujas piešķiršanu izmantot samazināto vispārējo galvojumu ir spēkā līdz tajos norādītā derīguma termiņa beigām</w:t>
      </w:r>
      <w:r w:rsidR="00CE4CED" w:rsidRPr="00B53DEA">
        <w:rPr>
          <w:rFonts w:cs="Times New Roman"/>
          <w:sz w:val="28"/>
          <w:szCs w:val="28"/>
        </w:rPr>
        <w:t xml:space="preserve">, bet ne ilgāk </w:t>
      </w:r>
      <w:r w:rsidR="0079021C" w:rsidRPr="00B53DEA">
        <w:rPr>
          <w:rFonts w:cs="Times New Roman"/>
          <w:sz w:val="28"/>
          <w:szCs w:val="28"/>
        </w:rPr>
        <w:t xml:space="preserve">kā līdz </w:t>
      </w:r>
      <w:r w:rsidR="00CE4CED" w:rsidRPr="00B53DEA">
        <w:rPr>
          <w:rFonts w:cs="Times New Roman"/>
          <w:sz w:val="28"/>
          <w:szCs w:val="28"/>
        </w:rPr>
        <w:t>2019.gada 1.</w:t>
      </w:r>
      <w:r w:rsidR="0079021C" w:rsidRPr="00B53DEA">
        <w:rPr>
          <w:rFonts w:cs="Times New Roman"/>
          <w:sz w:val="28"/>
          <w:szCs w:val="28"/>
        </w:rPr>
        <w:t>maijam</w:t>
      </w:r>
      <w:r w:rsidR="00B94A22" w:rsidRPr="00B53DEA">
        <w:rPr>
          <w:rFonts w:cs="Times New Roman"/>
          <w:sz w:val="28"/>
          <w:szCs w:val="28"/>
        </w:rPr>
        <w:t>.</w:t>
      </w:r>
    </w:p>
    <w:p w14:paraId="147FD9ED" w14:textId="3369AFF4" w:rsidR="00B94A22" w:rsidRPr="00B53DEA" w:rsidRDefault="00211DB7" w:rsidP="00866665">
      <w:pPr>
        <w:spacing w:before="120" w:after="120"/>
        <w:ind w:firstLine="720"/>
        <w:jc w:val="both"/>
        <w:rPr>
          <w:rFonts w:cs="Times New Roman"/>
          <w:sz w:val="28"/>
          <w:szCs w:val="28"/>
        </w:rPr>
      </w:pPr>
      <w:r>
        <w:rPr>
          <w:rFonts w:cs="Times New Roman"/>
          <w:sz w:val="28"/>
          <w:szCs w:val="28"/>
        </w:rPr>
        <w:t>7</w:t>
      </w:r>
      <w:r w:rsidR="00787D56">
        <w:rPr>
          <w:rFonts w:cs="Times New Roman"/>
          <w:sz w:val="28"/>
          <w:szCs w:val="28"/>
        </w:rPr>
        <w:t>7</w:t>
      </w:r>
      <w:r w:rsidR="00B94A22" w:rsidRPr="00B53DEA">
        <w:rPr>
          <w:rFonts w:cs="Times New Roman"/>
          <w:sz w:val="28"/>
          <w:szCs w:val="28"/>
        </w:rPr>
        <w:t>. Līdz šo noteikumu spēkā stāšanās dienai pieņemtie lēmumi par atbrīvojumu piešķiršanu no prasības iesniegt galvojumu paliek spēkā</w:t>
      </w:r>
      <w:r w:rsidR="00CE4CED" w:rsidRPr="00B53DEA">
        <w:rPr>
          <w:rFonts w:cs="Times New Roman"/>
          <w:sz w:val="28"/>
          <w:szCs w:val="28"/>
        </w:rPr>
        <w:t xml:space="preserve"> līdz </w:t>
      </w:r>
      <w:r w:rsidR="0079021C" w:rsidRPr="00B53DEA">
        <w:rPr>
          <w:rFonts w:cs="Times New Roman"/>
          <w:sz w:val="28"/>
          <w:szCs w:val="28"/>
        </w:rPr>
        <w:t xml:space="preserve">atkārtotai izvērtēšanai, bet ne ilgāk kā līdz </w:t>
      </w:r>
      <w:r w:rsidR="00CE4CED" w:rsidRPr="00B53DEA">
        <w:rPr>
          <w:rFonts w:cs="Times New Roman"/>
          <w:sz w:val="28"/>
          <w:szCs w:val="28"/>
        </w:rPr>
        <w:t>2019.gada 1.maijam</w:t>
      </w:r>
      <w:r w:rsidR="00B94A22" w:rsidRPr="00B53DEA">
        <w:rPr>
          <w:rFonts w:cs="Times New Roman"/>
          <w:sz w:val="28"/>
          <w:szCs w:val="28"/>
        </w:rPr>
        <w:t>.</w:t>
      </w:r>
    </w:p>
    <w:p w14:paraId="0A04CB6F" w14:textId="46BFCC12" w:rsidR="00B94A22" w:rsidRDefault="00211DB7" w:rsidP="00866665">
      <w:pPr>
        <w:spacing w:before="120" w:after="120"/>
        <w:ind w:firstLine="720"/>
        <w:jc w:val="both"/>
        <w:rPr>
          <w:rFonts w:cs="Times New Roman"/>
          <w:sz w:val="28"/>
          <w:szCs w:val="28"/>
        </w:rPr>
      </w:pPr>
      <w:r>
        <w:rPr>
          <w:rFonts w:cs="Times New Roman"/>
          <w:sz w:val="28"/>
          <w:szCs w:val="28"/>
        </w:rPr>
        <w:t>7</w:t>
      </w:r>
      <w:r w:rsidR="00787D56">
        <w:rPr>
          <w:rFonts w:cs="Times New Roman"/>
          <w:sz w:val="28"/>
          <w:szCs w:val="28"/>
        </w:rPr>
        <w:t>8</w:t>
      </w:r>
      <w:r w:rsidR="00B94A22" w:rsidRPr="00B53DEA">
        <w:rPr>
          <w:rFonts w:cs="Times New Roman"/>
          <w:sz w:val="28"/>
          <w:szCs w:val="28"/>
        </w:rPr>
        <w:t>. Līdz šo noteikumu spēkā stāšanās dienai iegūtais galvotāja statuss paliek spēkā. No šo noteikumu spēkā stāšanās dienas attiecībā uz galvotāja statusu tiek piemēroti šie noteikumi.</w:t>
      </w:r>
    </w:p>
    <w:p w14:paraId="60DD311D" w14:textId="61F4CC1B" w:rsidR="00CE7EFF" w:rsidRDefault="00787D56" w:rsidP="00866665">
      <w:pPr>
        <w:spacing w:before="120" w:after="120"/>
        <w:ind w:firstLine="720"/>
        <w:jc w:val="both"/>
        <w:rPr>
          <w:rFonts w:cs="Times New Roman"/>
          <w:sz w:val="28"/>
          <w:szCs w:val="28"/>
        </w:rPr>
      </w:pPr>
      <w:r>
        <w:rPr>
          <w:rFonts w:cs="Times New Roman"/>
          <w:sz w:val="28"/>
          <w:szCs w:val="28"/>
        </w:rPr>
        <w:t>79</w:t>
      </w:r>
      <w:r w:rsidR="00CE7EFF">
        <w:rPr>
          <w:rFonts w:cs="Times New Roman"/>
          <w:sz w:val="28"/>
          <w:szCs w:val="28"/>
        </w:rPr>
        <w:t>.</w:t>
      </w:r>
      <w:r w:rsidR="00CE7EFF" w:rsidRPr="00CE7EFF">
        <w:rPr>
          <w:rFonts w:cs="Times New Roman"/>
          <w:sz w:val="28"/>
          <w:szCs w:val="28"/>
        </w:rPr>
        <w:t xml:space="preserve"> </w:t>
      </w:r>
      <w:r w:rsidR="00CE7EFF">
        <w:rPr>
          <w:rFonts w:cs="Times New Roman"/>
          <w:sz w:val="28"/>
          <w:szCs w:val="28"/>
        </w:rPr>
        <w:t>Šo noteikumu</w:t>
      </w:r>
      <w:r w:rsidR="0071379B">
        <w:rPr>
          <w:rFonts w:cs="Times New Roman"/>
          <w:sz w:val="28"/>
          <w:szCs w:val="28"/>
        </w:rPr>
        <w:t xml:space="preserve"> 46. un 47</w:t>
      </w:r>
      <w:r w:rsidR="00FB4662">
        <w:rPr>
          <w:rFonts w:cs="Times New Roman"/>
          <w:sz w:val="28"/>
          <w:szCs w:val="28"/>
        </w:rPr>
        <w:t>.punkts stājas spēkā 2017.gada 2</w:t>
      </w:r>
      <w:r w:rsidR="0071379B">
        <w:rPr>
          <w:rFonts w:cs="Times New Roman"/>
          <w:sz w:val="28"/>
          <w:szCs w:val="28"/>
        </w:rPr>
        <w:t>.oktobrī.</w:t>
      </w:r>
    </w:p>
    <w:p w14:paraId="3F4AA7D6" w14:textId="0BD73779" w:rsidR="007D53C3" w:rsidRDefault="007D53C3" w:rsidP="00866665">
      <w:pPr>
        <w:spacing w:before="120" w:after="120"/>
        <w:ind w:firstLine="720"/>
        <w:jc w:val="both"/>
        <w:rPr>
          <w:rFonts w:cs="Times New Roman"/>
          <w:sz w:val="28"/>
          <w:szCs w:val="28"/>
        </w:rPr>
      </w:pPr>
      <w:r>
        <w:rPr>
          <w:rFonts w:cs="Times New Roman"/>
          <w:sz w:val="28"/>
          <w:szCs w:val="28"/>
        </w:rPr>
        <w:t>8</w:t>
      </w:r>
      <w:r w:rsidR="00787D56">
        <w:rPr>
          <w:rFonts w:cs="Times New Roman"/>
          <w:sz w:val="28"/>
          <w:szCs w:val="28"/>
        </w:rPr>
        <w:t>0</w:t>
      </w:r>
      <w:r>
        <w:rPr>
          <w:rFonts w:cs="Times New Roman"/>
          <w:sz w:val="28"/>
          <w:szCs w:val="28"/>
        </w:rPr>
        <w:t xml:space="preserve">. Šo noteikumu </w:t>
      </w:r>
      <w:r w:rsidR="00CE7EFF">
        <w:rPr>
          <w:rFonts w:cs="Times New Roman"/>
          <w:sz w:val="28"/>
          <w:szCs w:val="28"/>
        </w:rPr>
        <w:t xml:space="preserve">10., </w:t>
      </w:r>
      <w:r>
        <w:rPr>
          <w:rFonts w:cs="Times New Roman"/>
          <w:sz w:val="28"/>
          <w:szCs w:val="28"/>
        </w:rPr>
        <w:t>11.</w:t>
      </w:r>
      <w:r w:rsidR="00CE7EFF">
        <w:rPr>
          <w:rFonts w:cs="Times New Roman"/>
          <w:sz w:val="28"/>
          <w:szCs w:val="28"/>
        </w:rPr>
        <w:t>, 12.</w:t>
      </w:r>
      <w:r w:rsidR="00AA0456">
        <w:rPr>
          <w:rFonts w:cs="Times New Roman"/>
          <w:sz w:val="28"/>
          <w:szCs w:val="28"/>
        </w:rPr>
        <w:t>, 13</w:t>
      </w:r>
      <w:r>
        <w:rPr>
          <w:rFonts w:cs="Times New Roman"/>
          <w:sz w:val="28"/>
          <w:szCs w:val="28"/>
        </w:rPr>
        <w:t>.punkts stājas spēkā 2018.gada 1.</w:t>
      </w:r>
      <w:r w:rsidR="00D95D37">
        <w:rPr>
          <w:rFonts w:cs="Times New Roman"/>
          <w:sz w:val="28"/>
          <w:szCs w:val="28"/>
        </w:rPr>
        <w:t>martā</w:t>
      </w:r>
      <w:r>
        <w:rPr>
          <w:rFonts w:cs="Times New Roman"/>
          <w:sz w:val="28"/>
          <w:szCs w:val="28"/>
        </w:rPr>
        <w:t>.</w:t>
      </w:r>
    </w:p>
    <w:p w14:paraId="4BD0D3FB" w14:textId="77777777" w:rsidR="00583A19" w:rsidRPr="00B53DEA" w:rsidRDefault="00583A19" w:rsidP="00B94A22">
      <w:pPr>
        <w:jc w:val="both"/>
        <w:rPr>
          <w:sz w:val="28"/>
          <w:szCs w:val="28"/>
        </w:rPr>
      </w:pPr>
    </w:p>
    <w:p w14:paraId="392B74B6" w14:textId="2663DF3C" w:rsidR="00B94A22" w:rsidRPr="00B53DEA" w:rsidRDefault="00B94A22" w:rsidP="00B94A22">
      <w:pPr>
        <w:jc w:val="both"/>
        <w:rPr>
          <w:sz w:val="28"/>
          <w:szCs w:val="28"/>
        </w:rPr>
      </w:pPr>
      <w:r w:rsidRPr="00B53DEA">
        <w:rPr>
          <w:sz w:val="28"/>
          <w:szCs w:val="28"/>
        </w:rPr>
        <w:t xml:space="preserve">Ministru prezidents </w:t>
      </w:r>
      <w:r w:rsidR="001C672F" w:rsidRPr="00B53DEA">
        <w:rPr>
          <w:sz w:val="28"/>
          <w:szCs w:val="28"/>
        </w:rPr>
        <w:tab/>
      </w:r>
      <w:r w:rsidR="001C672F" w:rsidRPr="00B53DEA">
        <w:rPr>
          <w:sz w:val="28"/>
          <w:szCs w:val="28"/>
        </w:rPr>
        <w:tab/>
      </w:r>
      <w:r w:rsidR="001C672F" w:rsidRPr="00B53DEA">
        <w:rPr>
          <w:sz w:val="28"/>
          <w:szCs w:val="28"/>
        </w:rPr>
        <w:tab/>
      </w:r>
      <w:r w:rsidR="001C672F" w:rsidRPr="00B53DEA">
        <w:rPr>
          <w:sz w:val="28"/>
          <w:szCs w:val="28"/>
        </w:rPr>
        <w:tab/>
      </w:r>
      <w:r w:rsidR="001C672F" w:rsidRPr="00B53DEA">
        <w:rPr>
          <w:sz w:val="28"/>
          <w:szCs w:val="28"/>
        </w:rPr>
        <w:tab/>
      </w:r>
      <w:r w:rsidR="001C672F" w:rsidRPr="00B53DEA">
        <w:rPr>
          <w:sz w:val="28"/>
          <w:szCs w:val="28"/>
        </w:rPr>
        <w:tab/>
        <w:t>M</w:t>
      </w:r>
      <w:r w:rsidR="00BF4110" w:rsidRPr="00B53DEA">
        <w:rPr>
          <w:sz w:val="28"/>
          <w:szCs w:val="28"/>
        </w:rPr>
        <w:t xml:space="preserve">āris </w:t>
      </w:r>
      <w:r w:rsidR="001C672F" w:rsidRPr="00B53DEA">
        <w:rPr>
          <w:sz w:val="28"/>
          <w:szCs w:val="28"/>
        </w:rPr>
        <w:t>Kučinskis</w:t>
      </w:r>
    </w:p>
    <w:p w14:paraId="6077CD72" w14:textId="582296D9" w:rsidR="00410201" w:rsidRPr="00B53DEA" w:rsidRDefault="00410201" w:rsidP="00B94A22">
      <w:pPr>
        <w:jc w:val="both"/>
        <w:rPr>
          <w:sz w:val="28"/>
          <w:szCs w:val="28"/>
        </w:rPr>
      </w:pPr>
    </w:p>
    <w:p w14:paraId="6249424B" w14:textId="6CD83DF0" w:rsidR="00B94A22" w:rsidRDefault="000E2CE7" w:rsidP="00B94A22">
      <w:pPr>
        <w:jc w:val="both"/>
        <w:rPr>
          <w:rFonts w:eastAsia="Calibri" w:cs="Times New Roman"/>
          <w:iCs/>
          <w:sz w:val="28"/>
          <w:szCs w:val="28"/>
        </w:rPr>
      </w:pPr>
      <w:r w:rsidRPr="00B53DEA">
        <w:rPr>
          <w:sz w:val="28"/>
          <w:szCs w:val="28"/>
        </w:rPr>
        <w:t>F</w:t>
      </w:r>
      <w:r w:rsidR="00B94A22" w:rsidRPr="00B53DEA">
        <w:rPr>
          <w:sz w:val="28"/>
          <w:szCs w:val="28"/>
        </w:rPr>
        <w:t>inanšu ministr</w:t>
      </w:r>
      <w:r w:rsidR="001C672F" w:rsidRPr="00B53DEA">
        <w:rPr>
          <w:sz w:val="28"/>
          <w:szCs w:val="28"/>
        </w:rPr>
        <w:t>e</w:t>
      </w:r>
      <w:r w:rsidR="001C672F" w:rsidRPr="00B53DEA">
        <w:rPr>
          <w:sz w:val="28"/>
          <w:szCs w:val="28"/>
        </w:rPr>
        <w:tab/>
      </w:r>
      <w:r w:rsidR="001C672F" w:rsidRPr="00B53DEA">
        <w:rPr>
          <w:sz w:val="28"/>
          <w:szCs w:val="28"/>
        </w:rPr>
        <w:tab/>
      </w:r>
      <w:r w:rsidR="001C672F" w:rsidRPr="00B53DEA">
        <w:rPr>
          <w:sz w:val="28"/>
          <w:szCs w:val="28"/>
        </w:rPr>
        <w:tab/>
      </w:r>
      <w:r w:rsidR="001C672F" w:rsidRPr="00B53DEA">
        <w:rPr>
          <w:sz w:val="28"/>
          <w:szCs w:val="28"/>
        </w:rPr>
        <w:tab/>
      </w:r>
      <w:r w:rsidR="001C672F" w:rsidRPr="00B53DEA">
        <w:rPr>
          <w:sz w:val="28"/>
          <w:szCs w:val="28"/>
        </w:rPr>
        <w:tab/>
      </w:r>
      <w:r w:rsidR="001C672F" w:rsidRPr="00B53DEA">
        <w:rPr>
          <w:sz w:val="28"/>
          <w:szCs w:val="28"/>
        </w:rPr>
        <w:tab/>
      </w:r>
      <w:r w:rsidR="001C672F" w:rsidRPr="00B53DEA">
        <w:rPr>
          <w:rFonts w:eastAsia="Calibri" w:cs="Times New Roman"/>
          <w:iCs/>
          <w:sz w:val="28"/>
          <w:szCs w:val="28"/>
        </w:rPr>
        <w:t>D</w:t>
      </w:r>
      <w:r w:rsidR="00BF4110" w:rsidRPr="00B53DEA">
        <w:rPr>
          <w:rFonts w:eastAsia="Calibri" w:cs="Times New Roman"/>
          <w:iCs/>
          <w:sz w:val="28"/>
          <w:szCs w:val="28"/>
        </w:rPr>
        <w:t xml:space="preserve">ana </w:t>
      </w:r>
      <w:r w:rsidR="001C672F" w:rsidRPr="00B53DEA">
        <w:rPr>
          <w:rFonts w:eastAsia="Calibri" w:cs="Times New Roman"/>
          <w:iCs/>
          <w:sz w:val="28"/>
          <w:szCs w:val="28"/>
        </w:rPr>
        <w:t>Reizniece-Ozola</w:t>
      </w:r>
    </w:p>
    <w:p w14:paraId="01544188" w14:textId="5B588772" w:rsidR="00583A19" w:rsidRDefault="00583A19" w:rsidP="00B94A22">
      <w:pPr>
        <w:jc w:val="both"/>
        <w:rPr>
          <w:rFonts w:eastAsia="Calibri" w:cs="Times New Roman"/>
          <w:iCs/>
          <w:sz w:val="28"/>
          <w:szCs w:val="28"/>
        </w:rPr>
      </w:pPr>
    </w:p>
    <w:p w14:paraId="6E5101E5" w14:textId="680807A3" w:rsidR="00583A19" w:rsidRDefault="00583A19" w:rsidP="00B94A22">
      <w:pPr>
        <w:jc w:val="both"/>
        <w:rPr>
          <w:rFonts w:eastAsia="Calibri" w:cs="Times New Roman"/>
          <w:iCs/>
          <w:sz w:val="28"/>
          <w:szCs w:val="28"/>
        </w:rPr>
      </w:pPr>
    </w:p>
    <w:p w14:paraId="033A4F4D" w14:textId="77777777" w:rsidR="00583A19" w:rsidRPr="00B94A22" w:rsidRDefault="00583A19" w:rsidP="00B94A22">
      <w:pPr>
        <w:jc w:val="both"/>
        <w:rPr>
          <w:sz w:val="28"/>
          <w:szCs w:val="28"/>
        </w:rPr>
      </w:pPr>
    </w:p>
    <w:sectPr w:rsidR="00583A19" w:rsidRPr="00B94A22" w:rsidSect="002531D8">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C8C62" w14:textId="77777777" w:rsidR="00676D1A" w:rsidRDefault="00676D1A" w:rsidP="00B94A22">
      <w:r>
        <w:separator/>
      </w:r>
    </w:p>
  </w:endnote>
  <w:endnote w:type="continuationSeparator" w:id="0">
    <w:p w14:paraId="54C9FFBF" w14:textId="77777777" w:rsidR="00676D1A" w:rsidRDefault="00676D1A" w:rsidP="00B9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93B0" w14:textId="15C6A2E2" w:rsidR="00EB187D" w:rsidRPr="001C672F" w:rsidRDefault="00EB187D">
    <w:pPr>
      <w:pStyle w:val="Footer"/>
      <w:rPr>
        <w:sz w:val="20"/>
        <w:szCs w:val="20"/>
      </w:rPr>
    </w:pPr>
    <w:r>
      <w:rPr>
        <w:sz w:val="20"/>
        <w:szCs w:val="20"/>
      </w:rPr>
      <w:t>FMN</w:t>
    </w:r>
    <w:r w:rsidRPr="001C672F">
      <w:rPr>
        <w:sz w:val="20"/>
        <w:szCs w:val="20"/>
      </w:rPr>
      <w:t>ot_</w:t>
    </w:r>
    <w:r w:rsidR="00207446">
      <w:rPr>
        <w:sz w:val="20"/>
        <w:szCs w:val="20"/>
      </w:rPr>
      <w:t>1205</w:t>
    </w:r>
    <w:r>
      <w:rPr>
        <w:sz w:val="20"/>
        <w:szCs w:val="20"/>
      </w:rPr>
      <w:t>17</w:t>
    </w:r>
    <w:r w:rsidRPr="001C672F">
      <w:rPr>
        <w:sz w:val="20"/>
        <w:szCs w:val="20"/>
      </w:rPr>
      <w:t xml:space="preserve">_galvojumi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E860" w14:textId="67D722A8" w:rsidR="00EB187D" w:rsidRPr="001C672F" w:rsidRDefault="00396763" w:rsidP="00914E73">
    <w:pPr>
      <w:pStyle w:val="Footer"/>
      <w:rPr>
        <w:sz w:val="20"/>
        <w:szCs w:val="20"/>
      </w:rPr>
    </w:pPr>
    <w:r>
      <w:rPr>
        <w:sz w:val="20"/>
        <w:szCs w:val="20"/>
      </w:rPr>
      <w:t>FMNot_1205</w:t>
    </w:r>
    <w:r w:rsidR="00EB187D">
      <w:rPr>
        <w:sz w:val="20"/>
        <w:szCs w:val="20"/>
      </w:rPr>
      <w:t>17</w:t>
    </w:r>
    <w:r w:rsidR="00EB187D" w:rsidRPr="001C672F">
      <w:rPr>
        <w:sz w:val="20"/>
        <w:szCs w:val="20"/>
      </w:rPr>
      <w:t>_galvojumi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25FD" w14:textId="77777777" w:rsidR="00676D1A" w:rsidRDefault="00676D1A" w:rsidP="00B94A22">
      <w:r>
        <w:separator/>
      </w:r>
    </w:p>
  </w:footnote>
  <w:footnote w:type="continuationSeparator" w:id="0">
    <w:p w14:paraId="76F2214C" w14:textId="77777777" w:rsidR="00676D1A" w:rsidRDefault="00676D1A" w:rsidP="00B9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35261"/>
      <w:docPartObj>
        <w:docPartGallery w:val="Page Numbers (Top of Page)"/>
        <w:docPartUnique/>
      </w:docPartObj>
    </w:sdtPr>
    <w:sdtEndPr>
      <w:rPr>
        <w:noProof/>
      </w:rPr>
    </w:sdtEndPr>
    <w:sdtContent>
      <w:p w14:paraId="626D66EA" w14:textId="1D9AA9A2" w:rsidR="00EB187D" w:rsidRDefault="00EB187D">
        <w:pPr>
          <w:pStyle w:val="Header"/>
          <w:jc w:val="center"/>
        </w:pPr>
        <w:r>
          <w:fldChar w:fldCharType="begin"/>
        </w:r>
        <w:r>
          <w:instrText xml:space="preserve"> PAGE   \* MERGEFORMAT </w:instrText>
        </w:r>
        <w:r>
          <w:fldChar w:fldCharType="separate"/>
        </w:r>
        <w:r w:rsidR="00B103B2">
          <w:rPr>
            <w:noProof/>
          </w:rPr>
          <w:t>13</w:t>
        </w:r>
        <w:r>
          <w:rPr>
            <w:noProof/>
          </w:rPr>
          <w:fldChar w:fldCharType="end"/>
        </w:r>
      </w:p>
    </w:sdtContent>
  </w:sdt>
  <w:p w14:paraId="1A11FA46" w14:textId="77777777" w:rsidR="00EB187D" w:rsidRDefault="00EB1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202"/>
    <w:multiLevelType w:val="multilevel"/>
    <w:tmpl w:val="C4A6ACAA"/>
    <w:lvl w:ilvl="0">
      <w:start w:val="1"/>
      <w:numFmt w:val="decimal"/>
      <w:lvlText w:val="11.%1."/>
      <w:lvlJc w:val="left"/>
      <w:rPr>
        <w:rFonts w:ascii="Times New Roman" w:eastAsia="Times New Roman" w:hAnsi="Times New Roman" w:cs="Times New Roman"/>
        <w:b w:val="0"/>
        <w:bCs w:val="0"/>
        <w:i w:val="0"/>
        <w:iCs/>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13522"/>
    <w:multiLevelType w:val="multilevel"/>
    <w:tmpl w:val="51FA4746"/>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3034FC"/>
    <w:multiLevelType w:val="hybridMultilevel"/>
    <w:tmpl w:val="6566932A"/>
    <w:lvl w:ilvl="0" w:tplc="6EECCAB0">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3A40690"/>
    <w:multiLevelType w:val="multilevel"/>
    <w:tmpl w:val="D704494A"/>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CF3E03"/>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367FA"/>
    <w:multiLevelType w:val="multilevel"/>
    <w:tmpl w:val="53D0B674"/>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5512659B"/>
    <w:multiLevelType w:val="multilevel"/>
    <w:tmpl w:val="E46EE4C4"/>
    <w:lvl w:ilvl="0">
      <w:start w:val="1"/>
      <w:numFmt w:val="decimal"/>
      <w:lvlText w:val="5.%1."/>
      <w:lvlJc w:val="left"/>
      <w:rPr>
        <w:rFonts w:ascii="Times New Roman" w:eastAsia="Times New Roman" w:hAnsi="Times New Roman" w:cs="Times New Roman"/>
        <w:b w:val="0"/>
        <w:bCs w:val="0"/>
        <w:i w:val="0"/>
        <w:iCs/>
        <w:smallCaps w:val="0"/>
        <w:strike w:val="0"/>
        <w:color w:val="000000"/>
        <w:spacing w:val="0"/>
        <w:w w:val="100"/>
        <w:position w:val="0"/>
        <w:sz w:val="28"/>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5E49E3"/>
    <w:multiLevelType w:val="hybridMultilevel"/>
    <w:tmpl w:val="CC847F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674E6622"/>
    <w:multiLevelType w:val="multilevel"/>
    <w:tmpl w:val="EB4C8286"/>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50D4A3A"/>
    <w:multiLevelType w:val="hybridMultilevel"/>
    <w:tmpl w:val="A96295D0"/>
    <w:lvl w:ilvl="0" w:tplc="30EA04BC">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3"/>
  </w:num>
  <w:num w:numId="3">
    <w:abstractNumId w:val="1"/>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C"/>
    <w:rsid w:val="00001326"/>
    <w:rsid w:val="00003DEF"/>
    <w:rsid w:val="00005EBA"/>
    <w:rsid w:val="00011EDE"/>
    <w:rsid w:val="00015C40"/>
    <w:rsid w:val="00016B1C"/>
    <w:rsid w:val="0002016E"/>
    <w:rsid w:val="000236A4"/>
    <w:rsid w:val="000306F4"/>
    <w:rsid w:val="000328C0"/>
    <w:rsid w:val="00033349"/>
    <w:rsid w:val="00036CA0"/>
    <w:rsid w:val="0003776B"/>
    <w:rsid w:val="00042CCA"/>
    <w:rsid w:val="00042E18"/>
    <w:rsid w:val="00045AB1"/>
    <w:rsid w:val="0004788A"/>
    <w:rsid w:val="00055306"/>
    <w:rsid w:val="00056806"/>
    <w:rsid w:val="00057D6E"/>
    <w:rsid w:val="00060B5F"/>
    <w:rsid w:val="00060D89"/>
    <w:rsid w:val="0006109A"/>
    <w:rsid w:val="00061BA7"/>
    <w:rsid w:val="00062BCD"/>
    <w:rsid w:val="0007193F"/>
    <w:rsid w:val="00075A49"/>
    <w:rsid w:val="0009262F"/>
    <w:rsid w:val="0009337C"/>
    <w:rsid w:val="000945F0"/>
    <w:rsid w:val="00094CB4"/>
    <w:rsid w:val="000A0B90"/>
    <w:rsid w:val="000A346C"/>
    <w:rsid w:val="000A5289"/>
    <w:rsid w:val="000A64CE"/>
    <w:rsid w:val="000B01AF"/>
    <w:rsid w:val="000B0759"/>
    <w:rsid w:val="000B11FA"/>
    <w:rsid w:val="000B5303"/>
    <w:rsid w:val="000C0184"/>
    <w:rsid w:val="000C19E6"/>
    <w:rsid w:val="000C22DA"/>
    <w:rsid w:val="000C5C8F"/>
    <w:rsid w:val="000D05B4"/>
    <w:rsid w:val="000D1A1C"/>
    <w:rsid w:val="000D2454"/>
    <w:rsid w:val="000D4797"/>
    <w:rsid w:val="000E018E"/>
    <w:rsid w:val="000E2BBF"/>
    <w:rsid w:val="000E2CE7"/>
    <w:rsid w:val="000F1149"/>
    <w:rsid w:val="000F1192"/>
    <w:rsid w:val="000F124D"/>
    <w:rsid w:val="000F2036"/>
    <w:rsid w:val="000F43EB"/>
    <w:rsid w:val="0011078C"/>
    <w:rsid w:val="00112BA6"/>
    <w:rsid w:val="001142E6"/>
    <w:rsid w:val="001149C2"/>
    <w:rsid w:val="00114A6F"/>
    <w:rsid w:val="00116A51"/>
    <w:rsid w:val="00116C56"/>
    <w:rsid w:val="0012037D"/>
    <w:rsid w:val="001220E3"/>
    <w:rsid w:val="00124D17"/>
    <w:rsid w:val="00126CB2"/>
    <w:rsid w:val="001301D3"/>
    <w:rsid w:val="00130866"/>
    <w:rsid w:val="001332F8"/>
    <w:rsid w:val="00135F77"/>
    <w:rsid w:val="00137C3E"/>
    <w:rsid w:val="00141F3C"/>
    <w:rsid w:val="001511B3"/>
    <w:rsid w:val="00155802"/>
    <w:rsid w:val="0015770E"/>
    <w:rsid w:val="0016369C"/>
    <w:rsid w:val="00163DA1"/>
    <w:rsid w:val="0016614F"/>
    <w:rsid w:val="00166475"/>
    <w:rsid w:val="00166EE0"/>
    <w:rsid w:val="00167274"/>
    <w:rsid w:val="0017242A"/>
    <w:rsid w:val="0017414F"/>
    <w:rsid w:val="00174783"/>
    <w:rsid w:val="00176B06"/>
    <w:rsid w:val="00193BFD"/>
    <w:rsid w:val="00195120"/>
    <w:rsid w:val="00195412"/>
    <w:rsid w:val="00197179"/>
    <w:rsid w:val="00197635"/>
    <w:rsid w:val="001A13F4"/>
    <w:rsid w:val="001A2FD0"/>
    <w:rsid w:val="001A5764"/>
    <w:rsid w:val="001A5C34"/>
    <w:rsid w:val="001A6BD1"/>
    <w:rsid w:val="001B099E"/>
    <w:rsid w:val="001B1118"/>
    <w:rsid w:val="001B2F0A"/>
    <w:rsid w:val="001B3CBB"/>
    <w:rsid w:val="001C20DF"/>
    <w:rsid w:val="001C246B"/>
    <w:rsid w:val="001C2F34"/>
    <w:rsid w:val="001C33BE"/>
    <w:rsid w:val="001C418D"/>
    <w:rsid w:val="001C672F"/>
    <w:rsid w:val="001C6D99"/>
    <w:rsid w:val="001C6F1C"/>
    <w:rsid w:val="001C757D"/>
    <w:rsid w:val="001D47C5"/>
    <w:rsid w:val="001D4845"/>
    <w:rsid w:val="001D6621"/>
    <w:rsid w:val="001E0F81"/>
    <w:rsid w:val="001E1332"/>
    <w:rsid w:val="001E16E9"/>
    <w:rsid w:val="001E1EF7"/>
    <w:rsid w:val="001E34CB"/>
    <w:rsid w:val="001E7391"/>
    <w:rsid w:val="001F06D9"/>
    <w:rsid w:val="001F0C88"/>
    <w:rsid w:val="001F273E"/>
    <w:rsid w:val="001F2F3F"/>
    <w:rsid w:val="0020193D"/>
    <w:rsid w:val="002030A0"/>
    <w:rsid w:val="002037CA"/>
    <w:rsid w:val="00204008"/>
    <w:rsid w:val="0020422C"/>
    <w:rsid w:val="00206630"/>
    <w:rsid w:val="00207446"/>
    <w:rsid w:val="0021071F"/>
    <w:rsid w:val="00211AA8"/>
    <w:rsid w:val="00211DB7"/>
    <w:rsid w:val="00212E5C"/>
    <w:rsid w:val="002327DD"/>
    <w:rsid w:val="00232B20"/>
    <w:rsid w:val="00236B22"/>
    <w:rsid w:val="00237A60"/>
    <w:rsid w:val="00242E9D"/>
    <w:rsid w:val="0024426F"/>
    <w:rsid w:val="00244B6C"/>
    <w:rsid w:val="00244DF8"/>
    <w:rsid w:val="002531D8"/>
    <w:rsid w:val="002534CB"/>
    <w:rsid w:val="002539D3"/>
    <w:rsid w:val="0025748A"/>
    <w:rsid w:val="00260996"/>
    <w:rsid w:val="00260B33"/>
    <w:rsid w:val="0026347B"/>
    <w:rsid w:val="002665EE"/>
    <w:rsid w:val="00270D05"/>
    <w:rsid w:val="00271C25"/>
    <w:rsid w:val="00272D2A"/>
    <w:rsid w:val="0027528B"/>
    <w:rsid w:val="002759B0"/>
    <w:rsid w:val="002800F8"/>
    <w:rsid w:val="00281135"/>
    <w:rsid w:val="002837FF"/>
    <w:rsid w:val="0028409E"/>
    <w:rsid w:val="002855EE"/>
    <w:rsid w:val="002859CD"/>
    <w:rsid w:val="002872EE"/>
    <w:rsid w:val="00290204"/>
    <w:rsid w:val="0029139F"/>
    <w:rsid w:val="00294613"/>
    <w:rsid w:val="002948A8"/>
    <w:rsid w:val="00294DF6"/>
    <w:rsid w:val="0029711E"/>
    <w:rsid w:val="002A0380"/>
    <w:rsid w:val="002A0691"/>
    <w:rsid w:val="002A183F"/>
    <w:rsid w:val="002A6AC0"/>
    <w:rsid w:val="002A6AD2"/>
    <w:rsid w:val="002B0678"/>
    <w:rsid w:val="002B2199"/>
    <w:rsid w:val="002B3604"/>
    <w:rsid w:val="002B39D4"/>
    <w:rsid w:val="002C3E7D"/>
    <w:rsid w:val="002C567F"/>
    <w:rsid w:val="002C5ADA"/>
    <w:rsid w:val="002C5F33"/>
    <w:rsid w:val="002C648E"/>
    <w:rsid w:val="002D281F"/>
    <w:rsid w:val="002D50D4"/>
    <w:rsid w:val="002E3FD1"/>
    <w:rsid w:val="002E45B3"/>
    <w:rsid w:val="002E55E7"/>
    <w:rsid w:val="002E7020"/>
    <w:rsid w:val="002F0BC8"/>
    <w:rsid w:val="002F7792"/>
    <w:rsid w:val="002F7F11"/>
    <w:rsid w:val="002F7FD5"/>
    <w:rsid w:val="003009E9"/>
    <w:rsid w:val="00306E42"/>
    <w:rsid w:val="003115A9"/>
    <w:rsid w:val="0031444D"/>
    <w:rsid w:val="0031522D"/>
    <w:rsid w:val="00317512"/>
    <w:rsid w:val="00324621"/>
    <w:rsid w:val="0032617B"/>
    <w:rsid w:val="00331618"/>
    <w:rsid w:val="0033243F"/>
    <w:rsid w:val="003344CF"/>
    <w:rsid w:val="00341850"/>
    <w:rsid w:val="00341D67"/>
    <w:rsid w:val="00341EC8"/>
    <w:rsid w:val="00343F3D"/>
    <w:rsid w:val="0034505D"/>
    <w:rsid w:val="00345EF8"/>
    <w:rsid w:val="00346074"/>
    <w:rsid w:val="0035169B"/>
    <w:rsid w:val="00351A2A"/>
    <w:rsid w:val="00357DF3"/>
    <w:rsid w:val="00363025"/>
    <w:rsid w:val="003635C0"/>
    <w:rsid w:val="003645AC"/>
    <w:rsid w:val="003660FB"/>
    <w:rsid w:val="00367BDF"/>
    <w:rsid w:val="00373605"/>
    <w:rsid w:val="00374291"/>
    <w:rsid w:val="0037484C"/>
    <w:rsid w:val="003749E1"/>
    <w:rsid w:val="00374A8C"/>
    <w:rsid w:val="00376788"/>
    <w:rsid w:val="00376D74"/>
    <w:rsid w:val="00377C3D"/>
    <w:rsid w:val="00384F29"/>
    <w:rsid w:val="00392793"/>
    <w:rsid w:val="00392A6F"/>
    <w:rsid w:val="00394CEF"/>
    <w:rsid w:val="00396763"/>
    <w:rsid w:val="003A00B2"/>
    <w:rsid w:val="003A055C"/>
    <w:rsid w:val="003A3659"/>
    <w:rsid w:val="003A3AC3"/>
    <w:rsid w:val="003A44A0"/>
    <w:rsid w:val="003A52CC"/>
    <w:rsid w:val="003A70BA"/>
    <w:rsid w:val="003B059C"/>
    <w:rsid w:val="003B3041"/>
    <w:rsid w:val="003B323E"/>
    <w:rsid w:val="003B3AB5"/>
    <w:rsid w:val="003B6962"/>
    <w:rsid w:val="003C5AAC"/>
    <w:rsid w:val="003D124E"/>
    <w:rsid w:val="003D4E8F"/>
    <w:rsid w:val="003D734A"/>
    <w:rsid w:val="003E6375"/>
    <w:rsid w:val="003E6ADE"/>
    <w:rsid w:val="003F1DCE"/>
    <w:rsid w:val="003F4454"/>
    <w:rsid w:val="003F5467"/>
    <w:rsid w:val="003F714F"/>
    <w:rsid w:val="003F7CF5"/>
    <w:rsid w:val="00405A48"/>
    <w:rsid w:val="00406699"/>
    <w:rsid w:val="00410201"/>
    <w:rsid w:val="00411556"/>
    <w:rsid w:val="00411C17"/>
    <w:rsid w:val="004147B3"/>
    <w:rsid w:val="004166E0"/>
    <w:rsid w:val="00417E31"/>
    <w:rsid w:val="00421496"/>
    <w:rsid w:val="00424FC0"/>
    <w:rsid w:val="0042541C"/>
    <w:rsid w:val="00426FCE"/>
    <w:rsid w:val="00433025"/>
    <w:rsid w:val="00433AF7"/>
    <w:rsid w:val="0044214E"/>
    <w:rsid w:val="004426DE"/>
    <w:rsid w:val="004461F2"/>
    <w:rsid w:val="004468A6"/>
    <w:rsid w:val="00446BD6"/>
    <w:rsid w:val="00450B83"/>
    <w:rsid w:val="00451760"/>
    <w:rsid w:val="00452B81"/>
    <w:rsid w:val="0045438F"/>
    <w:rsid w:val="00454408"/>
    <w:rsid w:val="00455139"/>
    <w:rsid w:val="00455A17"/>
    <w:rsid w:val="0046020B"/>
    <w:rsid w:val="00463612"/>
    <w:rsid w:val="004636D7"/>
    <w:rsid w:val="00464301"/>
    <w:rsid w:val="00466EAB"/>
    <w:rsid w:val="004674EE"/>
    <w:rsid w:val="00473B3A"/>
    <w:rsid w:val="00482E56"/>
    <w:rsid w:val="00486E55"/>
    <w:rsid w:val="004916F5"/>
    <w:rsid w:val="004962D5"/>
    <w:rsid w:val="004A2411"/>
    <w:rsid w:val="004A3568"/>
    <w:rsid w:val="004A6141"/>
    <w:rsid w:val="004B02B7"/>
    <w:rsid w:val="004B0536"/>
    <w:rsid w:val="004B4484"/>
    <w:rsid w:val="004B5BA6"/>
    <w:rsid w:val="004B6797"/>
    <w:rsid w:val="004B720C"/>
    <w:rsid w:val="004B7A1E"/>
    <w:rsid w:val="004C082B"/>
    <w:rsid w:val="004C10D9"/>
    <w:rsid w:val="004C32EA"/>
    <w:rsid w:val="004C4699"/>
    <w:rsid w:val="004C47BD"/>
    <w:rsid w:val="004D0B84"/>
    <w:rsid w:val="004D10D1"/>
    <w:rsid w:val="004D3627"/>
    <w:rsid w:val="004D39B5"/>
    <w:rsid w:val="004D40B3"/>
    <w:rsid w:val="004E32B1"/>
    <w:rsid w:val="004F4258"/>
    <w:rsid w:val="004F5811"/>
    <w:rsid w:val="0050050F"/>
    <w:rsid w:val="0051113D"/>
    <w:rsid w:val="005117F8"/>
    <w:rsid w:val="00514792"/>
    <w:rsid w:val="00515B6B"/>
    <w:rsid w:val="00522B21"/>
    <w:rsid w:val="00523AA7"/>
    <w:rsid w:val="00526C76"/>
    <w:rsid w:val="00531483"/>
    <w:rsid w:val="00533462"/>
    <w:rsid w:val="0054080A"/>
    <w:rsid w:val="00541DDD"/>
    <w:rsid w:val="005423FA"/>
    <w:rsid w:val="005451AE"/>
    <w:rsid w:val="005461DE"/>
    <w:rsid w:val="005570D9"/>
    <w:rsid w:val="0056415C"/>
    <w:rsid w:val="00564FAF"/>
    <w:rsid w:val="005675B2"/>
    <w:rsid w:val="00567AC8"/>
    <w:rsid w:val="005720FF"/>
    <w:rsid w:val="005749ED"/>
    <w:rsid w:val="00580F76"/>
    <w:rsid w:val="00583A19"/>
    <w:rsid w:val="005911F4"/>
    <w:rsid w:val="00595715"/>
    <w:rsid w:val="00595C73"/>
    <w:rsid w:val="005A2BB7"/>
    <w:rsid w:val="005A4F3D"/>
    <w:rsid w:val="005A544C"/>
    <w:rsid w:val="005A5482"/>
    <w:rsid w:val="005A5911"/>
    <w:rsid w:val="005A7926"/>
    <w:rsid w:val="005B3931"/>
    <w:rsid w:val="005B3FBC"/>
    <w:rsid w:val="005B41C9"/>
    <w:rsid w:val="005B7343"/>
    <w:rsid w:val="005C2448"/>
    <w:rsid w:val="005C29FE"/>
    <w:rsid w:val="005C514B"/>
    <w:rsid w:val="005D2626"/>
    <w:rsid w:val="005D5497"/>
    <w:rsid w:val="005D58EC"/>
    <w:rsid w:val="005E1CC9"/>
    <w:rsid w:val="005E72F6"/>
    <w:rsid w:val="005F114C"/>
    <w:rsid w:val="005F2579"/>
    <w:rsid w:val="005F3F9D"/>
    <w:rsid w:val="005F58F9"/>
    <w:rsid w:val="006013B9"/>
    <w:rsid w:val="00602B2D"/>
    <w:rsid w:val="00602EC3"/>
    <w:rsid w:val="0060527F"/>
    <w:rsid w:val="00606353"/>
    <w:rsid w:val="00610510"/>
    <w:rsid w:val="00610DA8"/>
    <w:rsid w:val="00610FC0"/>
    <w:rsid w:val="006157CA"/>
    <w:rsid w:val="0061793E"/>
    <w:rsid w:val="00621200"/>
    <w:rsid w:val="00623D5D"/>
    <w:rsid w:val="00631442"/>
    <w:rsid w:val="00633838"/>
    <w:rsid w:val="00636180"/>
    <w:rsid w:val="00640349"/>
    <w:rsid w:val="0064305A"/>
    <w:rsid w:val="00643AF2"/>
    <w:rsid w:val="00645753"/>
    <w:rsid w:val="00645CAB"/>
    <w:rsid w:val="00645EBD"/>
    <w:rsid w:val="00647FC4"/>
    <w:rsid w:val="00651330"/>
    <w:rsid w:val="00656B8C"/>
    <w:rsid w:val="006577F9"/>
    <w:rsid w:val="00660411"/>
    <w:rsid w:val="0066441D"/>
    <w:rsid w:val="00666847"/>
    <w:rsid w:val="00671380"/>
    <w:rsid w:val="006713F0"/>
    <w:rsid w:val="00672561"/>
    <w:rsid w:val="006728D6"/>
    <w:rsid w:val="00674C03"/>
    <w:rsid w:val="00676D1A"/>
    <w:rsid w:val="006814EB"/>
    <w:rsid w:val="00682713"/>
    <w:rsid w:val="006859C2"/>
    <w:rsid w:val="00692328"/>
    <w:rsid w:val="00692EDF"/>
    <w:rsid w:val="00693E9B"/>
    <w:rsid w:val="00694A79"/>
    <w:rsid w:val="006A111E"/>
    <w:rsid w:val="006A2C93"/>
    <w:rsid w:val="006A2F24"/>
    <w:rsid w:val="006A60C0"/>
    <w:rsid w:val="006A7900"/>
    <w:rsid w:val="006B05BD"/>
    <w:rsid w:val="006B1E34"/>
    <w:rsid w:val="006B54DB"/>
    <w:rsid w:val="006B5D1B"/>
    <w:rsid w:val="006B63F3"/>
    <w:rsid w:val="006C2AA1"/>
    <w:rsid w:val="006C3F3C"/>
    <w:rsid w:val="006C52D4"/>
    <w:rsid w:val="006C548B"/>
    <w:rsid w:val="006C64F0"/>
    <w:rsid w:val="006D1DD5"/>
    <w:rsid w:val="006D5D89"/>
    <w:rsid w:val="006D5F8B"/>
    <w:rsid w:val="006D7BA1"/>
    <w:rsid w:val="006E6B00"/>
    <w:rsid w:val="006F2125"/>
    <w:rsid w:val="006F7168"/>
    <w:rsid w:val="007018CB"/>
    <w:rsid w:val="00702D4C"/>
    <w:rsid w:val="007037B5"/>
    <w:rsid w:val="007049D5"/>
    <w:rsid w:val="00707A00"/>
    <w:rsid w:val="00713668"/>
    <w:rsid w:val="007136F9"/>
    <w:rsid w:val="0071379B"/>
    <w:rsid w:val="00716190"/>
    <w:rsid w:val="007202EB"/>
    <w:rsid w:val="0072118A"/>
    <w:rsid w:val="0072226C"/>
    <w:rsid w:val="00726843"/>
    <w:rsid w:val="007404EA"/>
    <w:rsid w:val="00741979"/>
    <w:rsid w:val="00743202"/>
    <w:rsid w:val="007462C2"/>
    <w:rsid w:val="007510A3"/>
    <w:rsid w:val="0075194C"/>
    <w:rsid w:val="007530E1"/>
    <w:rsid w:val="0075579C"/>
    <w:rsid w:val="007559E9"/>
    <w:rsid w:val="00757B75"/>
    <w:rsid w:val="00763C8F"/>
    <w:rsid w:val="00764E9C"/>
    <w:rsid w:val="00765570"/>
    <w:rsid w:val="007657AF"/>
    <w:rsid w:val="007664DE"/>
    <w:rsid w:val="00770BA8"/>
    <w:rsid w:val="00771B5D"/>
    <w:rsid w:val="00777908"/>
    <w:rsid w:val="0078040B"/>
    <w:rsid w:val="00781B15"/>
    <w:rsid w:val="00782C57"/>
    <w:rsid w:val="00782E98"/>
    <w:rsid w:val="00783032"/>
    <w:rsid w:val="00784F13"/>
    <w:rsid w:val="00787609"/>
    <w:rsid w:val="00787D56"/>
    <w:rsid w:val="0079021C"/>
    <w:rsid w:val="00792A38"/>
    <w:rsid w:val="007A134F"/>
    <w:rsid w:val="007A452D"/>
    <w:rsid w:val="007A6255"/>
    <w:rsid w:val="007A78E2"/>
    <w:rsid w:val="007B1A89"/>
    <w:rsid w:val="007B3DCD"/>
    <w:rsid w:val="007C3CC2"/>
    <w:rsid w:val="007C6349"/>
    <w:rsid w:val="007D5041"/>
    <w:rsid w:val="007D510D"/>
    <w:rsid w:val="007D53C3"/>
    <w:rsid w:val="007E0171"/>
    <w:rsid w:val="007E0C29"/>
    <w:rsid w:val="007E4284"/>
    <w:rsid w:val="007E71A9"/>
    <w:rsid w:val="007E738A"/>
    <w:rsid w:val="007E73A2"/>
    <w:rsid w:val="007E7E29"/>
    <w:rsid w:val="007F093F"/>
    <w:rsid w:val="007F3A48"/>
    <w:rsid w:val="007F3F2B"/>
    <w:rsid w:val="007F454A"/>
    <w:rsid w:val="007F783E"/>
    <w:rsid w:val="0080009E"/>
    <w:rsid w:val="00801A85"/>
    <w:rsid w:val="00805590"/>
    <w:rsid w:val="008069E6"/>
    <w:rsid w:val="00811647"/>
    <w:rsid w:val="00811C8A"/>
    <w:rsid w:val="00811ED5"/>
    <w:rsid w:val="00812724"/>
    <w:rsid w:val="00815FF2"/>
    <w:rsid w:val="00816DA5"/>
    <w:rsid w:val="008178B5"/>
    <w:rsid w:val="00820D16"/>
    <w:rsid w:val="00820EFF"/>
    <w:rsid w:val="00826439"/>
    <w:rsid w:val="00834577"/>
    <w:rsid w:val="00835576"/>
    <w:rsid w:val="00835817"/>
    <w:rsid w:val="0083613A"/>
    <w:rsid w:val="008410EF"/>
    <w:rsid w:val="00841F4E"/>
    <w:rsid w:val="00842F9C"/>
    <w:rsid w:val="00845029"/>
    <w:rsid w:val="00846BFB"/>
    <w:rsid w:val="00846FC2"/>
    <w:rsid w:val="00847779"/>
    <w:rsid w:val="00850C03"/>
    <w:rsid w:val="008526BC"/>
    <w:rsid w:val="00866665"/>
    <w:rsid w:val="008711AB"/>
    <w:rsid w:val="00872168"/>
    <w:rsid w:val="00874173"/>
    <w:rsid w:val="00876526"/>
    <w:rsid w:val="0087792D"/>
    <w:rsid w:val="00880564"/>
    <w:rsid w:val="00882821"/>
    <w:rsid w:val="00884A44"/>
    <w:rsid w:val="0088614E"/>
    <w:rsid w:val="00892347"/>
    <w:rsid w:val="008949F6"/>
    <w:rsid w:val="00896B1D"/>
    <w:rsid w:val="008978F2"/>
    <w:rsid w:val="008A16D2"/>
    <w:rsid w:val="008A60A1"/>
    <w:rsid w:val="008A658A"/>
    <w:rsid w:val="008B0974"/>
    <w:rsid w:val="008B25FE"/>
    <w:rsid w:val="008B3DFE"/>
    <w:rsid w:val="008B6222"/>
    <w:rsid w:val="008C1974"/>
    <w:rsid w:val="008C4699"/>
    <w:rsid w:val="008C5CE0"/>
    <w:rsid w:val="008C5D5F"/>
    <w:rsid w:val="008D303E"/>
    <w:rsid w:val="008D62A7"/>
    <w:rsid w:val="008D7C3F"/>
    <w:rsid w:val="008E0C12"/>
    <w:rsid w:val="008E1B29"/>
    <w:rsid w:val="008E45B7"/>
    <w:rsid w:val="008F3E43"/>
    <w:rsid w:val="009030C9"/>
    <w:rsid w:val="009040A5"/>
    <w:rsid w:val="0090463A"/>
    <w:rsid w:val="00907409"/>
    <w:rsid w:val="00910026"/>
    <w:rsid w:val="00914E73"/>
    <w:rsid w:val="009166ED"/>
    <w:rsid w:val="00916ACD"/>
    <w:rsid w:val="00924C7B"/>
    <w:rsid w:val="009305B3"/>
    <w:rsid w:val="00932803"/>
    <w:rsid w:val="00937F67"/>
    <w:rsid w:val="0094058C"/>
    <w:rsid w:val="00941A73"/>
    <w:rsid w:val="009423EC"/>
    <w:rsid w:val="0094665B"/>
    <w:rsid w:val="00946EF8"/>
    <w:rsid w:val="00952504"/>
    <w:rsid w:val="009532C6"/>
    <w:rsid w:val="00954411"/>
    <w:rsid w:val="00964445"/>
    <w:rsid w:val="00975F9A"/>
    <w:rsid w:val="009800B3"/>
    <w:rsid w:val="00980480"/>
    <w:rsid w:val="009811C2"/>
    <w:rsid w:val="00982C79"/>
    <w:rsid w:val="009920A2"/>
    <w:rsid w:val="009A0673"/>
    <w:rsid w:val="009A535A"/>
    <w:rsid w:val="009B03F5"/>
    <w:rsid w:val="009B711A"/>
    <w:rsid w:val="009B7BA0"/>
    <w:rsid w:val="009B7E49"/>
    <w:rsid w:val="009C15F8"/>
    <w:rsid w:val="009C3FFA"/>
    <w:rsid w:val="009C6799"/>
    <w:rsid w:val="009D041B"/>
    <w:rsid w:val="009D755E"/>
    <w:rsid w:val="009D792D"/>
    <w:rsid w:val="009E0BB5"/>
    <w:rsid w:val="009E58F0"/>
    <w:rsid w:val="009E64FD"/>
    <w:rsid w:val="009E6D13"/>
    <w:rsid w:val="009E7A45"/>
    <w:rsid w:val="009F0FC1"/>
    <w:rsid w:val="009F1323"/>
    <w:rsid w:val="00A007DA"/>
    <w:rsid w:val="00A023D8"/>
    <w:rsid w:val="00A03882"/>
    <w:rsid w:val="00A06B54"/>
    <w:rsid w:val="00A1207D"/>
    <w:rsid w:val="00A16C27"/>
    <w:rsid w:val="00A20D2D"/>
    <w:rsid w:val="00A242AD"/>
    <w:rsid w:val="00A24B3E"/>
    <w:rsid w:val="00A2638F"/>
    <w:rsid w:val="00A35B97"/>
    <w:rsid w:val="00A367EF"/>
    <w:rsid w:val="00A428BD"/>
    <w:rsid w:val="00A43169"/>
    <w:rsid w:val="00A453B9"/>
    <w:rsid w:val="00A47818"/>
    <w:rsid w:val="00A52285"/>
    <w:rsid w:val="00A528D3"/>
    <w:rsid w:val="00A537AA"/>
    <w:rsid w:val="00A53BBE"/>
    <w:rsid w:val="00A62004"/>
    <w:rsid w:val="00A627D1"/>
    <w:rsid w:val="00A715DA"/>
    <w:rsid w:val="00A72D49"/>
    <w:rsid w:val="00A75E15"/>
    <w:rsid w:val="00A77D1C"/>
    <w:rsid w:val="00A81464"/>
    <w:rsid w:val="00A85494"/>
    <w:rsid w:val="00A86AEF"/>
    <w:rsid w:val="00A93C34"/>
    <w:rsid w:val="00A94D18"/>
    <w:rsid w:val="00A971A9"/>
    <w:rsid w:val="00A97312"/>
    <w:rsid w:val="00AA034B"/>
    <w:rsid w:val="00AA0456"/>
    <w:rsid w:val="00AA4578"/>
    <w:rsid w:val="00AA67F0"/>
    <w:rsid w:val="00AB4F56"/>
    <w:rsid w:val="00AC2FD4"/>
    <w:rsid w:val="00AC370D"/>
    <w:rsid w:val="00AC5EA4"/>
    <w:rsid w:val="00AD3DF0"/>
    <w:rsid w:val="00AD5D18"/>
    <w:rsid w:val="00AD6383"/>
    <w:rsid w:val="00AD6A9E"/>
    <w:rsid w:val="00AE11B8"/>
    <w:rsid w:val="00AE3D16"/>
    <w:rsid w:val="00AE4593"/>
    <w:rsid w:val="00AF49ED"/>
    <w:rsid w:val="00B00430"/>
    <w:rsid w:val="00B018CF"/>
    <w:rsid w:val="00B0478E"/>
    <w:rsid w:val="00B103B2"/>
    <w:rsid w:val="00B10622"/>
    <w:rsid w:val="00B151D8"/>
    <w:rsid w:val="00B1726D"/>
    <w:rsid w:val="00B23626"/>
    <w:rsid w:val="00B24DFD"/>
    <w:rsid w:val="00B27077"/>
    <w:rsid w:val="00B31A07"/>
    <w:rsid w:val="00B32EB1"/>
    <w:rsid w:val="00B355E5"/>
    <w:rsid w:val="00B36C77"/>
    <w:rsid w:val="00B37BB5"/>
    <w:rsid w:val="00B436B1"/>
    <w:rsid w:val="00B4484E"/>
    <w:rsid w:val="00B46240"/>
    <w:rsid w:val="00B47606"/>
    <w:rsid w:val="00B5023A"/>
    <w:rsid w:val="00B51159"/>
    <w:rsid w:val="00B52009"/>
    <w:rsid w:val="00B53538"/>
    <w:rsid w:val="00B53DEA"/>
    <w:rsid w:val="00B55EAF"/>
    <w:rsid w:val="00B579A4"/>
    <w:rsid w:val="00B62262"/>
    <w:rsid w:val="00B62686"/>
    <w:rsid w:val="00B62BC3"/>
    <w:rsid w:val="00B62C44"/>
    <w:rsid w:val="00B66B25"/>
    <w:rsid w:val="00B71E96"/>
    <w:rsid w:val="00B71EA2"/>
    <w:rsid w:val="00B72F1C"/>
    <w:rsid w:val="00B739B1"/>
    <w:rsid w:val="00B746B6"/>
    <w:rsid w:val="00B77AE4"/>
    <w:rsid w:val="00B807E7"/>
    <w:rsid w:val="00B82E3B"/>
    <w:rsid w:val="00B84A58"/>
    <w:rsid w:val="00B84B22"/>
    <w:rsid w:val="00B8640B"/>
    <w:rsid w:val="00B86BB4"/>
    <w:rsid w:val="00B93470"/>
    <w:rsid w:val="00B938B0"/>
    <w:rsid w:val="00B94A22"/>
    <w:rsid w:val="00B95672"/>
    <w:rsid w:val="00BA4C0E"/>
    <w:rsid w:val="00BA6E9A"/>
    <w:rsid w:val="00BA728F"/>
    <w:rsid w:val="00BB3DC8"/>
    <w:rsid w:val="00BB66BA"/>
    <w:rsid w:val="00BC2F3B"/>
    <w:rsid w:val="00BC34AF"/>
    <w:rsid w:val="00BC53F9"/>
    <w:rsid w:val="00BE37C7"/>
    <w:rsid w:val="00BE42A5"/>
    <w:rsid w:val="00BF3819"/>
    <w:rsid w:val="00BF4110"/>
    <w:rsid w:val="00C02CAF"/>
    <w:rsid w:val="00C106FA"/>
    <w:rsid w:val="00C11467"/>
    <w:rsid w:val="00C1217E"/>
    <w:rsid w:val="00C13574"/>
    <w:rsid w:val="00C1717F"/>
    <w:rsid w:val="00C20100"/>
    <w:rsid w:val="00C21496"/>
    <w:rsid w:val="00C21B61"/>
    <w:rsid w:val="00C24175"/>
    <w:rsid w:val="00C2467E"/>
    <w:rsid w:val="00C25782"/>
    <w:rsid w:val="00C26629"/>
    <w:rsid w:val="00C31486"/>
    <w:rsid w:val="00C342C7"/>
    <w:rsid w:val="00C3563A"/>
    <w:rsid w:val="00C37202"/>
    <w:rsid w:val="00C37C7C"/>
    <w:rsid w:val="00C40068"/>
    <w:rsid w:val="00C40B33"/>
    <w:rsid w:val="00C410D2"/>
    <w:rsid w:val="00C41655"/>
    <w:rsid w:val="00C41E3F"/>
    <w:rsid w:val="00C44191"/>
    <w:rsid w:val="00C454EA"/>
    <w:rsid w:val="00C52919"/>
    <w:rsid w:val="00C532A9"/>
    <w:rsid w:val="00C600C4"/>
    <w:rsid w:val="00C60319"/>
    <w:rsid w:val="00C608D7"/>
    <w:rsid w:val="00C618F8"/>
    <w:rsid w:val="00C61E8A"/>
    <w:rsid w:val="00C65D2A"/>
    <w:rsid w:val="00C710BE"/>
    <w:rsid w:val="00C76641"/>
    <w:rsid w:val="00C76976"/>
    <w:rsid w:val="00C8043A"/>
    <w:rsid w:val="00C82074"/>
    <w:rsid w:val="00C83731"/>
    <w:rsid w:val="00C87E9F"/>
    <w:rsid w:val="00C90502"/>
    <w:rsid w:val="00C91161"/>
    <w:rsid w:val="00C92A5E"/>
    <w:rsid w:val="00CA045F"/>
    <w:rsid w:val="00CA0CA3"/>
    <w:rsid w:val="00CA487E"/>
    <w:rsid w:val="00CB2E66"/>
    <w:rsid w:val="00CB31C0"/>
    <w:rsid w:val="00CB3F15"/>
    <w:rsid w:val="00CC0E33"/>
    <w:rsid w:val="00CC13B8"/>
    <w:rsid w:val="00CC1FB4"/>
    <w:rsid w:val="00CD08CF"/>
    <w:rsid w:val="00CD1BF7"/>
    <w:rsid w:val="00CD5727"/>
    <w:rsid w:val="00CD5E8D"/>
    <w:rsid w:val="00CD6053"/>
    <w:rsid w:val="00CD68A6"/>
    <w:rsid w:val="00CD7A58"/>
    <w:rsid w:val="00CE2A4C"/>
    <w:rsid w:val="00CE4CED"/>
    <w:rsid w:val="00CE538E"/>
    <w:rsid w:val="00CE5A83"/>
    <w:rsid w:val="00CE659B"/>
    <w:rsid w:val="00CE6B1A"/>
    <w:rsid w:val="00CE74A7"/>
    <w:rsid w:val="00CE7EFF"/>
    <w:rsid w:val="00CF23A9"/>
    <w:rsid w:val="00CF2493"/>
    <w:rsid w:val="00CF2610"/>
    <w:rsid w:val="00CF3823"/>
    <w:rsid w:val="00CF4BAF"/>
    <w:rsid w:val="00CF716C"/>
    <w:rsid w:val="00D00474"/>
    <w:rsid w:val="00D04831"/>
    <w:rsid w:val="00D05F34"/>
    <w:rsid w:val="00D1099B"/>
    <w:rsid w:val="00D13314"/>
    <w:rsid w:val="00D137B9"/>
    <w:rsid w:val="00D14EA9"/>
    <w:rsid w:val="00D15F70"/>
    <w:rsid w:val="00D170A6"/>
    <w:rsid w:val="00D17662"/>
    <w:rsid w:val="00D21930"/>
    <w:rsid w:val="00D3772F"/>
    <w:rsid w:val="00D37B97"/>
    <w:rsid w:val="00D466AF"/>
    <w:rsid w:val="00D4673C"/>
    <w:rsid w:val="00D50590"/>
    <w:rsid w:val="00D50754"/>
    <w:rsid w:val="00D50935"/>
    <w:rsid w:val="00D5209D"/>
    <w:rsid w:val="00D5531A"/>
    <w:rsid w:val="00D564A2"/>
    <w:rsid w:val="00D5748E"/>
    <w:rsid w:val="00D57FCC"/>
    <w:rsid w:val="00D6251D"/>
    <w:rsid w:val="00D626DF"/>
    <w:rsid w:val="00D74773"/>
    <w:rsid w:val="00D75AC0"/>
    <w:rsid w:val="00D772CB"/>
    <w:rsid w:val="00D845EB"/>
    <w:rsid w:val="00D9053C"/>
    <w:rsid w:val="00D9309F"/>
    <w:rsid w:val="00D95D37"/>
    <w:rsid w:val="00DA2EC7"/>
    <w:rsid w:val="00DA31CC"/>
    <w:rsid w:val="00DA40A8"/>
    <w:rsid w:val="00DB3A98"/>
    <w:rsid w:val="00DB3BDA"/>
    <w:rsid w:val="00DC188E"/>
    <w:rsid w:val="00DC5151"/>
    <w:rsid w:val="00DC5B57"/>
    <w:rsid w:val="00DC7B41"/>
    <w:rsid w:val="00DD2F74"/>
    <w:rsid w:val="00DD78F3"/>
    <w:rsid w:val="00DE3180"/>
    <w:rsid w:val="00DE5923"/>
    <w:rsid w:val="00DE5CF0"/>
    <w:rsid w:val="00DF28C8"/>
    <w:rsid w:val="00DF676E"/>
    <w:rsid w:val="00E059D3"/>
    <w:rsid w:val="00E05E38"/>
    <w:rsid w:val="00E10356"/>
    <w:rsid w:val="00E12E27"/>
    <w:rsid w:val="00E13B0A"/>
    <w:rsid w:val="00E16B43"/>
    <w:rsid w:val="00E17159"/>
    <w:rsid w:val="00E243E7"/>
    <w:rsid w:val="00E346C7"/>
    <w:rsid w:val="00E42157"/>
    <w:rsid w:val="00E42A24"/>
    <w:rsid w:val="00E430AA"/>
    <w:rsid w:val="00E46C99"/>
    <w:rsid w:val="00E51A51"/>
    <w:rsid w:val="00E526AD"/>
    <w:rsid w:val="00E52D66"/>
    <w:rsid w:val="00E57CC7"/>
    <w:rsid w:val="00E60565"/>
    <w:rsid w:val="00E63533"/>
    <w:rsid w:val="00E636B1"/>
    <w:rsid w:val="00E6397D"/>
    <w:rsid w:val="00E71A1D"/>
    <w:rsid w:val="00E722C1"/>
    <w:rsid w:val="00E757DA"/>
    <w:rsid w:val="00E75B76"/>
    <w:rsid w:val="00E76288"/>
    <w:rsid w:val="00E83E37"/>
    <w:rsid w:val="00E85837"/>
    <w:rsid w:val="00E85F38"/>
    <w:rsid w:val="00E9091F"/>
    <w:rsid w:val="00E92FF1"/>
    <w:rsid w:val="00E9427C"/>
    <w:rsid w:val="00E9567C"/>
    <w:rsid w:val="00EA3622"/>
    <w:rsid w:val="00EA5986"/>
    <w:rsid w:val="00EA6AFB"/>
    <w:rsid w:val="00EA7BEB"/>
    <w:rsid w:val="00EB187D"/>
    <w:rsid w:val="00EB29A2"/>
    <w:rsid w:val="00EB3BAB"/>
    <w:rsid w:val="00EB4CA1"/>
    <w:rsid w:val="00EC1FED"/>
    <w:rsid w:val="00EC4FF2"/>
    <w:rsid w:val="00EC528E"/>
    <w:rsid w:val="00EC5D08"/>
    <w:rsid w:val="00EC6764"/>
    <w:rsid w:val="00ED079B"/>
    <w:rsid w:val="00ED1734"/>
    <w:rsid w:val="00ED3047"/>
    <w:rsid w:val="00ED5D80"/>
    <w:rsid w:val="00ED6A34"/>
    <w:rsid w:val="00ED6A6B"/>
    <w:rsid w:val="00ED7A85"/>
    <w:rsid w:val="00EE134D"/>
    <w:rsid w:val="00EE1977"/>
    <w:rsid w:val="00EE24AF"/>
    <w:rsid w:val="00EE6432"/>
    <w:rsid w:val="00EF14C1"/>
    <w:rsid w:val="00EF1C67"/>
    <w:rsid w:val="00EF57F3"/>
    <w:rsid w:val="00EF6C8D"/>
    <w:rsid w:val="00F00EEA"/>
    <w:rsid w:val="00F02F44"/>
    <w:rsid w:val="00F17098"/>
    <w:rsid w:val="00F17C53"/>
    <w:rsid w:val="00F21FCA"/>
    <w:rsid w:val="00F30845"/>
    <w:rsid w:val="00F33FDD"/>
    <w:rsid w:val="00F34AAD"/>
    <w:rsid w:val="00F36D8D"/>
    <w:rsid w:val="00F425EB"/>
    <w:rsid w:val="00F441B7"/>
    <w:rsid w:val="00F44979"/>
    <w:rsid w:val="00F44B00"/>
    <w:rsid w:val="00F52BB6"/>
    <w:rsid w:val="00F52C55"/>
    <w:rsid w:val="00F558E4"/>
    <w:rsid w:val="00F56C9F"/>
    <w:rsid w:val="00F57A89"/>
    <w:rsid w:val="00F6049A"/>
    <w:rsid w:val="00F6323C"/>
    <w:rsid w:val="00F67895"/>
    <w:rsid w:val="00F77206"/>
    <w:rsid w:val="00F8459E"/>
    <w:rsid w:val="00F86A4F"/>
    <w:rsid w:val="00F8778E"/>
    <w:rsid w:val="00F90A40"/>
    <w:rsid w:val="00F91E92"/>
    <w:rsid w:val="00F9645D"/>
    <w:rsid w:val="00FA062B"/>
    <w:rsid w:val="00FA0AE4"/>
    <w:rsid w:val="00FA1F6E"/>
    <w:rsid w:val="00FA3678"/>
    <w:rsid w:val="00FA6CF4"/>
    <w:rsid w:val="00FA74BC"/>
    <w:rsid w:val="00FB0C68"/>
    <w:rsid w:val="00FB1494"/>
    <w:rsid w:val="00FB275C"/>
    <w:rsid w:val="00FB4662"/>
    <w:rsid w:val="00FB4BB4"/>
    <w:rsid w:val="00FB6617"/>
    <w:rsid w:val="00FB7B51"/>
    <w:rsid w:val="00FD1505"/>
    <w:rsid w:val="00FD78DE"/>
    <w:rsid w:val="00FE02A9"/>
    <w:rsid w:val="00FE0B07"/>
    <w:rsid w:val="00FE237B"/>
    <w:rsid w:val="00FE28CC"/>
    <w:rsid w:val="00FE7158"/>
    <w:rsid w:val="00FF3526"/>
    <w:rsid w:val="00FF7389"/>
    <w:rsid w:val="00FF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1473DE"/>
  <w15:docId w15:val="{DB7B1B2F-77ED-4DDC-B701-343B1CE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22"/>
    <w:pPr>
      <w:tabs>
        <w:tab w:val="center" w:pos="4153"/>
        <w:tab w:val="right" w:pos="8306"/>
      </w:tabs>
    </w:pPr>
  </w:style>
  <w:style w:type="character" w:customStyle="1" w:styleId="HeaderChar">
    <w:name w:val="Header Char"/>
    <w:basedOn w:val="DefaultParagraphFont"/>
    <w:link w:val="Header"/>
    <w:uiPriority w:val="99"/>
    <w:rsid w:val="00B94A22"/>
  </w:style>
  <w:style w:type="paragraph" w:styleId="Footer">
    <w:name w:val="footer"/>
    <w:basedOn w:val="Normal"/>
    <w:link w:val="FooterChar"/>
    <w:uiPriority w:val="99"/>
    <w:unhideWhenUsed/>
    <w:rsid w:val="00B94A22"/>
    <w:pPr>
      <w:tabs>
        <w:tab w:val="center" w:pos="4153"/>
        <w:tab w:val="right" w:pos="8306"/>
      </w:tabs>
    </w:pPr>
  </w:style>
  <w:style w:type="character" w:customStyle="1" w:styleId="FooterChar">
    <w:name w:val="Footer Char"/>
    <w:basedOn w:val="DefaultParagraphFont"/>
    <w:link w:val="Footer"/>
    <w:uiPriority w:val="99"/>
    <w:rsid w:val="00B94A22"/>
  </w:style>
  <w:style w:type="character" w:styleId="CommentReference">
    <w:name w:val="annotation reference"/>
    <w:basedOn w:val="DefaultParagraphFont"/>
    <w:uiPriority w:val="99"/>
    <w:semiHidden/>
    <w:unhideWhenUsed/>
    <w:rsid w:val="00A97312"/>
    <w:rPr>
      <w:sz w:val="16"/>
      <w:szCs w:val="16"/>
    </w:rPr>
  </w:style>
  <w:style w:type="paragraph" w:styleId="CommentText">
    <w:name w:val="annotation text"/>
    <w:basedOn w:val="Normal"/>
    <w:link w:val="CommentTextChar"/>
    <w:uiPriority w:val="99"/>
    <w:unhideWhenUsed/>
    <w:rsid w:val="00A97312"/>
    <w:rPr>
      <w:sz w:val="20"/>
      <w:szCs w:val="20"/>
    </w:rPr>
  </w:style>
  <w:style w:type="character" w:customStyle="1" w:styleId="CommentTextChar">
    <w:name w:val="Comment Text Char"/>
    <w:basedOn w:val="DefaultParagraphFont"/>
    <w:link w:val="CommentText"/>
    <w:uiPriority w:val="99"/>
    <w:rsid w:val="00A97312"/>
    <w:rPr>
      <w:sz w:val="20"/>
      <w:szCs w:val="20"/>
    </w:rPr>
  </w:style>
  <w:style w:type="paragraph" w:styleId="BalloonText">
    <w:name w:val="Balloon Text"/>
    <w:basedOn w:val="Normal"/>
    <w:link w:val="BalloonTextChar"/>
    <w:uiPriority w:val="99"/>
    <w:semiHidden/>
    <w:unhideWhenUsed/>
    <w:rsid w:val="00A97312"/>
    <w:rPr>
      <w:rFonts w:ascii="Tahoma" w:hAnsi="Tahoma" w:cs="Tahoma"/>
      <w:sz w:val="16"/>
      <w:szCs w:val="16"/>
    </w:rPr>
  </w:style>
  <w:style w:type="character" w:customStyle="1" w:styleId="BalloonTextChar">
    <w:name w:val="Balloon Text Char"/>
    <w:basedOn w:val="DefaultParagraphFont"/>
    <w:link w:val="BalloonText"/>
    <w:uiPriority w:val="99"/>
    <w:semiHidden/>
    <w:rsid w:val="00A973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7312"/>
    <w:rPr>
      <w:b/>
      <w:bCs/>
    </w:rPr>
  </w:style>
  <w:style w:type="character" w:customStyle="1" w:styleId="CommentSubjectChar">
    <w:name w:val="Comment Subject Char"/>
    <w:basedOn w:val="CommentTextChar"/>
    <w:link w:val="CommentSubject"/>
    <w:uiPriority w:val="99"/>
    <w:semiHidden/>
    <w:rsid w:val="00A97312"/>
    <w:rPr>
      <w:b/>
      <w:bCs/>
      <w:sz w:val="20"/>
      <w:szCs w:val="20"/>
    </w:rPr>
  </w:style>
  <w:style w:type="paragraph" w:styleId="ListParagraph">
    <w:name w:val="List Paragraph"/>
    <w:basedOn w:val="Normal"/>
    <w:uiPriority w:val="34"/>
    <w:qFormat/>
    <w:rsid w:val="0017414F"/>
    <w:pPr>
      <w:ind w:left="720"/>
      <w:contextualSpacing/>
    </w:pPr>
  </w:style>
  <w:style w:type="character" w:styleId="Hyperlink">
    <w:name w:val="Hyperlink"/>
    <w:basedOn w:val="DefaultParagraphFont"/>
    <w:uiPriority w:val="99"/>
    <w:unhideWhenUsed/>
    <w:rsid w:val="001C672F"/>
    <w:rPr>
      <w:color w:val="0000FF" w:themeColor="hyperlink"/>
      <w:u w:val="single"/>
    </w:rPr>
  </w:style>
  <w:style w:type="paragraph" w:styleId="NormalWeb">
    <w:name w:val="Normal (Web)"/>
    <w:basedOn w:val="Normal"/>
    <w:uiPriority w:val="99"/>
    <w:rsid w:val="000C22DA"/>
    <w:pPr>
      <w:spacing w:before="100" w:beforeAutospacing="1" w:after="100" w:afterAutospacing="1"/>
    </w:pPr>
    <w:rPr>
      <w:rFonts w:eastAsia="Times New Roman" w:cs="Times New Roman"/>
      <w:sz w:val="21"/>
      <w:szCs w:val="21"/>
      <w:lang w:eastAsia="lv-LV"/>
    </w:rPr>
  </w:style>
  <w:style w:type="paragraph" w:customStyle="1" w:styleId="naisf">
    <w:name w:val="naisf"/>
    <w:basedOn w:val="Normal"/>
    <w:rsid w:val="00CF2610"/>
    <w:pPr>
      <w:spacing w:before="100" w:beforeAutospacing="1" w:after="100" w:afterAutospacing="1"/>
    </w:pPr>
    <w:rPr>
      <w:rFonts w:eastAsia="Times New Roman" w:cs="Times New Roman"/>
      <w:szCs w:val="24"/>
      <w:lang w:eastAsia="lv-LV"/>
    </w:rPr>
  </w:style>
  <w:style w:type="paragraph" w:customStyle="1" w:styleId="CompanyName">
    <w:name w:val="Company Name"/>
    <w:basedOn w:val="Normal"/>
    <w:rsid w:val="00E526AD"/>
    <w:pPr>
      <w:keepNext/>
      <w:keepLines/>
      <w:spacing w:line="220" w:lineRule="atLeast"/>
      <w:ind w:left="1080"/>
    </w:pPr>
    <w:rPr>
      <w:rFonts w:eastAsia="Times New Roman" w:cs="Times New Roman"/>
      <w:spacing w:val="-30"/>
      <w:kern w:val="28"/>
      <w:sz w:val="60"/>
      <w:szCs w:val="20"/>
      <w:lang w:eastAsia="lv-LV"/>
    </w:rPr>
  </w:style>
  <w:style w:type="character" w:customStyle="1" w:styleId="Bodytext3">
    <w:name w:val="Body text (3)"/>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1"/>
      <w:szCs w:val="21"/>
      <w:u w:val="none"/>
      <w:lang w:val="lv-LV" w:eastAsia="lv-LV" w:bidi="lv-LV"/>
    </w:rPr>
  </w:style>
  <w:style w:type="character" w:customStyle="1" w:styleId="Bodytext312ptNotItalic">
    <w:name w:val="Body text (3) + 12 pt;Not Italic"/>
    <w:basedOn w:val="DefaultParagraphFont"/>
    <w:rsid w:val="00116A5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39pt">
    <w:name w:val="Body text (3) + 9 pt"/>
    <w:basedOn w:val="DefaultParagraphFont"/>
    <w:rsid w:val="0051113D"/>
    <w:rPr>
      <w:rFonts w:ascii="Times New Roman" w:eastAsia="Times New Roman" w:hAnsi="Times New Roman" w:cs="Times New Roman"/>
      <w:b w:val="0"/>
      <w:bCs w:val="0"/>
      <w:i/>
      <w:iCs/>
      <w:smallCaps w:val="0"/>
      <w:strike w:val="0"/>
      <w:color w:val="000000"/>
      <w:spacing w:val="0"/>
      <w:w w:val="100"/>
      <w:position w:val="0"/>
      <w:sz w:val="18"/>
      <w:szCs w:val="18"/>
      <w:u w:val="none"/>
      <w:lang w:val="lv-LV" w:eastAsia="lv-LV" w:bidi="lv-LV"/>
    </w:rPr>
  </w:style>
  <w:style w:type="character" w:customStyle="1" w:styleId="apple-converted-space">
    <w:name w:val="apple-converted-space"/>
    <w:basedOn w:val="DefaultParagraphFont"/>
    <w:rsid w:val="00E76288"/>
  </w:style>
  <w:style w:type="paragraph" w:customStyle="1" w:styleId="CM4">
    <w:name w:val="CM4"/>
    <w:basedOn w:val="Normal"/>
    <w:next w:val="Normal"/>
    <w:uiPriority w:val="99"/>
    <w:rsid w:val="00373605"/>
    <w:pPr>
      <w:autoSpaceDE w:val="0"/>
      <w:autoSpaceDN w:val="0"/>
      <w:adjustRightInd w:val="0"/>
    </w:pPr>
    <w:rPr>
      <w:rFonts w:cs="Times New Roman"/>
      <w:szCs w:val="24"/>
    </w:rPr>
  </w:style>
  <w:style w:type="character" w:customStyle="1" w:styleId="highlight">
    <w:name w:val="highlight"/>
    <w:basedOn w:val="DefaultParagraphFont"/>
    <w:rsid w:val="00FA0AE4"/>
  </w:style>
  <w:style w:type="paragraph" w:customStyle="1" w:styleId="tv213">
    <w:name w:val="tv213"/>
    <w:basedOn w:val="Normal"/>
    <w:rsid w:val="00367BDF"/>
    <w:pPr>
      <w:spacing w:before="100" w:beforeAutospacing="1" w:after="100" w:afterAutospacing="1"/>
    </w:pPr>
    <w:rPr>
      <w:rFonts w:eastAsia="Times New Roman" w:cs="Times New Roman"/>
      <w:szCs w:val="24"/>
      <w:lang w:eastAsia="lv-LV"/>
    </w:rPr>
  </w:style>
  <w:style w:type="character" w:customStyle="1" w:styleId="t3">
    <w:name w:val="t3"/>
    <w:basedOn w:val="DefaultParagraphFont"/>
    <w:rsid w:val="00212E5C"/>
  </w:style>
  <w:style w:type="character" w:customStyle="1" w:styleId="fwn">
    <w:name w:val="fwn"/>
    <w:basedOn w:val="DefaultParagraphFont"/>
    <w:rsid w:val="0021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28">
      <w:bodyDiv w:val="1"/>
      <w:marLeft w:val="0"/>
      <w:marRight w:val="0"/>
      <w:marTop w:val="0"/>
      <w:marBottom w:val="0"/>
      <w:divBdr>
        <w:top w:val="none" w:sz="0" w:space="0" w:color="auto"/>
        <w:left w:val="none" w:sz="0" w:space="0" w:color="auto"/>
        <w:bottom w:val="none" w:sz="0" w:space="0" w:color="auto"/>
        <w:right w:val="none" w:sz="0" w:space="0" w:color="auto"/>
      </w:divBdr>
    </w:div>
    <w:div w:id="207762549">
      <w:bodyDiv w:val="1"/>
      <w:marLeft w:val="0"/>
      <w:marRight w:val="0"/>
      <w:marTop w:val="0"/>
      <w:marBottom w:val="0"/>
      <w:divBdr>
        <w:top w:val="none" w:sz="0" w:space="0" w:color="auto"/>
        <w:left w:val="none" w:sz="0" w:space="0" w:color="auto"/>
        <w:bottom w:val="none" w:sz="0" w:space="0" w:color="auto"/>
        <w:right w:val="none" w:sz="0" w:space="0" w:color="auto"/>
      </w:divBdr>
    </w:div>
    <w:div w:id="345716655">
      <w:bodyDiv w:val="1"/>
      <w:marLeft w:val="0"/>
      <w:marRight w:val="0"/>
      <w:marTop w:val="0"/>
      <w:marBottom w:val="0"/>
      <w:divBdr>
        <w:top w:val="none" w:sz="0" w:space="0" w:color="auto"/>
        <w:left w:val="none" w:sz="0" w:space="0" w:color="auto"/>
        <w:bottom w:val="none" w:sz="0" w:space="0" w:color="auto"/>
        <w:right w:val="none" w:sz="0" w:space="0" w:color="auto"/>
      </w:divBdr>
      <w:divsChild>
        <w:div w:id="312174476">
          <w:marLeft w:val="0"/>
          <w:marRight w:val="0"/>
          <w:marTop w:val="0"/>
          <w:marBottom w:val="0"/>
          <w:divBdr>
            <w:top w:val="none" w:sz="0" w:space="0" w:color="auto"/>
            <w:left w:val="none" w:sz="0" w:space="0" w:color="auto"/>
            <w:bottom w:val="none" w:sz="0" w:space="0" w:color="auto"/>
            <w:right w:val="none" w:sz="0" w:space="0" w:color="auto"/>
          </w:divBdr>
          <w:divsChild>
            <w:div w:id="1536187866">
              <w:marLeft w:val="0"/>
              <w:marRight w:val="0"/>
              <w:marTop w:val="0"/>
              <w:marBottom w:val="0"/>
              <w:divBdr>
                <w:top w:val="none" w:sz="0" w:space="0" w:color="auto"/>
                <w:left w:val="none" w:sz="0" w:space="0" w:color="auto"/>
                <w:bottom w:val="none" w:sz="0" w:space="0" w:color="auto"/>
                <w:right w:val="none" w:sz="0" w:space="0" w:color="auto"/>
              </w:divBdr>
              <w:divsChild>
                <w:div w:id="1557230809">
                  <w:marLeft w:val="0"/>
                  <w:marRight w:val="0"/>
                  <w:marTop w:val="0"/>
                  <w:marBottom w:val="0"/>
                  <w:divBdr>
                    <w:top w:val="none" w:sz="0" w:space="0" w:color="auto"/>
                    <w:left w:val="none" w:sz="0" w:space="0" w:color="auto"/>
                    <w:bottom w:val="none" w:sz="0" w:space="0" w:color="auto"/>
                    <w:right w:val="none" w:sz="0" w:space="0" w:color="auto"/>
                  </w:divBdr>
                  <w:divsChild>
                    <w:div w:id="1096169111">
                      <w:marLeft w:val="0"/>
                      <w:marRight w:val="0"/>
                      <w:marTop w:val="0"/>
                      <w:marBottom w:val="0"/>
                      <w:divBdr>
                        <w:top w:val="none" w:sz="0" w:space="0" w:color="auto"/>
                        <w:left w:val="none" w:sz="0" w:space="0" w:color="auto"/>
                        <w:bottom w:val="none" w:sz="0" w:space="0" w:color="auto"/>
                        <w:right w:val="none" w:sz="0" w:space="0" w:color="auto"/>
                      </w:divBdr>
                      <w:divsChild>
                        <w:div w:id="301275818">
                          <w:marLeft w:val="0"/>
                          <w:marRight w:val="0"/>
                          <w:marTop w:val="0"/>
                          <w:marBottom w:val="0"/>
                          <w:divBdr>
                            <w:top w:val="none" w:sz="0" w:space="0" w:color="auto"/>
                            <w:left w:val="none" w:sz="0" w:space="0" w:color="auto"/>
                            <w:bottom w:val="none" w:sz="0" w:space="0" w:color="auto"/>
                            <w:right w:val="none" w:sz="0" w:space="0" w:color="auto"/>
                          </w:divBdr>
                          <w:divsChild>
                            <w:div w:id="862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473292">
      <w:bodyDiv w:val="1"/>
      <w:marLeft w:val="0"/>
      <w:marRight w:val="0"/>
      <w:marTop w:val="0"/>
      <w:marBottom w:val="0"/>
      <w:divBdr>
        <w:top w:val="none" w:sz="0" w:space="0" w:color="auto"/>
        <w:left w:val="none" w:sz="0" w:space="0" w:color="auto"/>
        <w:bottom w:val="none" w:sz="0" w:space="0" w:color="auto"/>
        <w:right w:val="none" w:sz="0" w:space="0" w:color="auto"/>
      </w:divBdr>
    </w:div>
    <w:div w:id="451750841">
      <w:bodyDiv w:val="1"/>
      <w:marLeft w:val="0"/>
      <w:marRight w:val="0"/>
      <w:marTop w:val="0"/>
      <w:marBottom w:val="0"/>
      <w:divBdr>
        <w:top w:val="none" w:sz="0" w:space="0" w:color="auto"/>
        <w:left w:val="none" w:sz="0" w:space="0" w:color="auto"/>
        <w:bottom w:val="none" w:sz="0" w:space="0" w:color="auto"/>
        <w:right w:val="none" w:sz="0" w:space="0" w:color="auto"/>
      </w:divBdr>
      <w:divsChild>
        <w:div w:id="380138011">
          <w:marLeft w:val="0"/>
          <w:marRight w:val="0"/>
          <w:marTop w:val="0"/>
          <w:marBottom w:val="0"/>
          <w:divBdr>
            <w:top w:val="none" w:sz="0" w:space="0" w:color="auto"/>
            <w:left w:val="none" w:sz="0" w:space="0" w:color="auto"/>
            <w:bottom w:val="none" w:sz="0" w:space="0" w:color="auto"/>
            <w:right w:val="none" w:sz="0" w:space="0" w:color="auto"/>
          </w:divBdr>
          <w:divsChild>
            <w:div w:id="1673070633">
              <w:marLeft w:val="0"/>
              <w:marRight w:val="0"/>
              <w:marTop w:val="0"/>
              <w:marBottom w:val="0"/>
              <w:divBdr>
                <w:top w:val="none" w:sz="0" w:space="0" w:color="auto"/>
                <w:left w:val="none" w:sz="0" w:space="0" w:color="auto"/>
                <w:bottom w:val="none" w:sz="0" w:space="0" w:color="auto"/>
                <w:right w:val="none" w:sz="0" w:space="0" w:color="auto"/>
              </w:divBdr>
              <w:divsChild>
                <w:div w:id="1331954524">
                  <w:marLeft w:val="0"/>
                  <w:marRight w:val="0"/>
                  <w:marTop w:val="0"/>
                  <w:marBottom w:val="0"/>
                  <w:divBdr>
                    <w:top w:val="none" w:sz="0" w:space="0" w:color="auto"/>
                    <w:left w:val="none" w:sz="0" w:space="0" w:color="auto"/>
                    <w:bottom w:val="none" w:sz="0" w:space="0" w:color="auto"/>
                    <w:right w:val="none" w:sz="0" w:space="0" w:color="auto"/>
                  </w:divBdr>
                  <w:divsChild>
                    <w:div w:id="1322809361">
                      <w:marLeft w:val="0"/>
                      <w:marRight w:val="0"/>
                      <w:marTop w:val="0"/>
                      <w:marBottom w:val="0"/>
                      <w:divBdr>
                        <w:top w:val="none" w:sz="0" w:space="0" w:color="auto"/>
                        <w:left w:val="none" w:sz="0" w:space="0" w:color="auto"/>
                        <w:bottom w:val="none" w:sz="0" w:space="0" w:color="auto"/>
                        <w:right w:val="none" w:sz="0" w:space="0" w:color="auto"/>
                      </w:divBdr>
                      <w:divsChild>
                        <w:div w:id="545605026">
                          <w:marLeft w:val="0"/>
                          <w:marRight w:val="0"/>
                          <w:marTop w:val="0"/>
                          <w:marBottom w:val="0"/>
                          <w:divBdr>
                            <w:top w:val="none" w:sz="0" w:space="0" w:color="auto"/>
                            <w:left w:val="none" w:sz="0" w:space="0" w:color="auto"/>
                            <w:bottom w:val="none" w:sz="0" w:space="0" w:color="auto"/>
                            <w:right w:val="none" w:sz="0" w:space="0" w:color="auto"/>
                          </w:divBdr>
                          <w:divsChild>
                            <w:div w:id="1459487738">
                              <w:marLeft w:val="0"/>
                              <w:marRight w:val="0"/>
                              <w:marTop w:val="0"/>
                              <w:marBottom w:val="567"/>
                              <w:divBdr>
                                <w:top w:val="none" w:sz="0" w:space="0" w:color="auto"/>
                                <w:left w:val="none" w:sz="0" w:space="0" w:color="auto"/>
                                <w:bottom w:val="none" w:sz="0" w:space="0" w:color="auto"/>
                                <w:right w:val="none" w:sz="0" w:space="0" w:color="auto"/>
                              </w:divBdr>
                            </w:div>
                            <w:div w:id="497160784">
                              <w:marLeft w:val="0"/>
                              <w:marRight w:val="0"/>
                              <w:marTop w:val="0"/>
                              <w:marBottom w:val="567"/>
                              <w:divBdr>
                                <w:top w:val="none" w:sz="0" w:space="0" w:color="auto"/>
                                <w:left w:val="none" w:sz="0" w:space="0" w:color="auto"/>
                                <w:bottom w:val="none" w:sz="0" w:space="0" w:color="auto"/>
                                <w:right w:val="none" w:sz="0" w:space="0" w:color="auto"/>
                              </w:divBdr>
                            </w:div>
                            <w:div w:id="590510916">
                              <w:marLeft w:val="0"/>
                              <w:marRight w:val="0"/>
                              <w:marTop w:val="400"/>
                              <w:marBottom w:val="0"/>
                              <w:divBdr>
                                <w:top w:val="none" w:sz="0" w:space="0" w:color="auto"/>
                                <w:left w:val="none" w:sz="0" w:space="0" w:color="auto"/>
                                <w:bottom w:val="none" w:sz="0" w:space="0" w:color="auto"/>
                                <w:right w:val="none" w:sz="0" w:space="0" w:color="auto"/>
                              </w:divBdr>
                            </w:div>
                            <w:div w:id="1108307287">
                              <w:marLeft w:val="0"/>
                              <w:marRight w:val="0"/>
                              <w:marTop w:val="0"/>
                              <w:marBottom w:val="0"/>
                              <w:divBdr>
                                <w:top w:val="none" w:sz="0" w:space="0" w:color="auto"/>
                                <w:left w:val="none" w:sz="0" w:space="0" w:color="auto"/>
                                <w:bottom w:val="none" w:sz="0" w:space="0" w:color="auto"/>
                                <w:right w:val="none" w:sz="0" w:space="0" w:color="auto"/>
                              </w:divBdr>
                              <w:divsChild>
                                <w:div w:id="443040814">
                                  <w:marLeft w:val="0"/>
                                  <w:marRight w:val="0"/>
                                  <w:marTop w:val="0"/>
                                  <w:marBottom w:val="0"/>
                                  <w:divBdr>
                                    <w:top w:val="none" w:sz="0" w:space="0" w:color="auto"/>
                                    <w:left w:val="none" w:sz="0" w:space="0" w:color="auto"/>
                                    <w:bottom w:val="none" w:sz="0" w:space="0" w:color="auto"/>
                                    <w:right w:val="none" w:sz="0" w:space="0" w:color="auto"/>
                                  </w:divBdr>
                                </w:div>
                              </w:divsChild>
                            </w:div>
                            <w:div w:id="96565644">
                              <w:marLeft w:val="0"/>
                              <w:marRight w:val="0"/>
                              <w:marTop w:val="0"/>
                              <w:marBottom w:val="0"/>
                              <w:divBdr>
                                <w:top w:val="none" w:sz="0" w:space="0" w:color="auto"/>
                                <w:left w:val="none" w:sz="0" w:space="0" w:color="auto"/>
                                <w:bottom w:val="none" w:sz="0" w:space="0" w:color="auto"/>
                                <w:right w:val="none" w:sz="0" w:space="0" w:color="auto"/>
                              </w:divBdr>
                              <w:divsChild>
                                <w:div w:id="1341589715">
                                  <w:marLeft w:val="0"/>
                                  <w:marRight w:val="0"/>
                                  <w:marTop w:val="0"/>
                                  <w:marBottom w:val="0"/>
                                  <w:divBdr>
                                    <w:top w:val="none" w:sz="0" w:space="0" w:color="auto"/>
                                    <w:left w:val="none" w:sz="0" w:space="0" w:color="auto"/>
                                    <w:bottom w:val="none" w:sz="0" w:space="0" w:color="auto"/>
                                    <w:right w:val="none" w:sz="0" w:space="0" w:color="auto"/>
                                  </w:divBdr>
                                </w:div>
                              </w:divsChild>
                            </w:div>
                            <w:div w:id="1007944817">
                              <w:marLeft w:val="0"/>
                              <w:marRight w:val="0"/>
                              <w:marTop w:val="0"/>
                              <w:marBottom w:val="0"/>
                              <w:divBdr>
                                <w:top w:val="none" w:sz="0" w:space="0" w:color="auto"/>
                                <w:left w:val="none" w:sz="0" w:space="0" w:color="auto"/>
                                <w:bottom w:val="none" w:sz="0" w:space="0" w:color="auto"/>
                                <w:right w:val="none" w:sz="0" w:space="0" w:color="auto"/>
                              </w:divBdr>
                              <w:divsChild>
                                <w:div w:id="332609521">
                                  <w:marLeft w:val="0"/>
                                  <w:marRight w:val="0"/>
                                  <w:marTop w:val="0"/>
                                  <w:marBottom w:val="0"/>
                                  <w:divBdr>
                                    <w:top w:val="none" w:sz="0" w:space="0" w:color="auto"/>
                                    <w:left w:val="none" w:sz="0" w:space="0" w:color="auto"/>
                                    <w:bottom w:val="none" w:sz="0" w:space="0" w:color="auto"/>
                                    <w:right w:val="none" w:sz="0" w:space="0" w:color="auto"/>
                                  </w:divBdr>
                                </w:div>
                              </w:divsChild>
                            </w:div>
                            <w:div w:id="374158037">
                              <w:marLeft w:val="0"/>
                              <w:marRight w:val="0"/>
                              <w:marTop w:val="0"/>
                              <w:marBottom w:val="0"/>
                              <w:divBdr>
                                <w:top w:val="none" w:sz="0" w:space="0" w:color="auto"/>
                                <w:left w:val="none" w:sz="0" w:space="0" w:color="auto"/>
                                <w:bottom w:val="none" w:sz="0" w:space="0" w:color="auto"/>
                                <w:right w:val="none" w:sz="0" w:space="0" w:color="auto"/>
                              </w:divBdr>
                              <w:divsChild>
                                <w:div w:id="2098011762">
                                  <w:marLeft w:val="0"/>
                                  <w:marRight w:val="0"/>
                                  <w:marTop w:val="0"/>
                                  <w:marBottom w:val="0"/>
                                  <w:divBdr>
                                    <w:top w:val="none" w:sz="0" w:space="0" w:color="auto"/>
                                    <w:left w:val="none" w:sz="0" w:space="0" w:color="auto"/>
                                    <w:bottom w:val="none" w:sz="0" w:space="0" w:color="auto"/>
                                    <w:right w:val="none" w:sz="0" w:space="0" w:color="auto"/>
                                  </w:divBdr>
                                </w:div>
                              </w:divsChild>
                            </w:div>
                            <w:div w:id="1453018413">
                              <w:marLeft w:val="0"/>
                              <w:marRight w:val="0"/>
                              <w:marTop w:val="0"/>
                              <w:marBottom w:val="0"/>
                              <w:divBdr>
                                <w:top w:val="none" w:sz="0" w:space="0" w:color="auto"/>
                                <w:left w:val="none" w:sz="0" w:space="0" w:color="auto"/>
                                <w:bottom w:val="none" w:sz="0" w:space="0" w:color="auto"/>
                                <w:right w:val="none" w:sz="0" w:space="0" w:color="auto"/>
                              </w:divBdr>
                              <w:divsChild>
                                <w:div w:id="743915537">
                                  <w:marLeft w:val="0"/>
                                  <w:marRight w:val="0"/>
                                  <w:marTop w:val="0"/>
                                  <w:marBottom w:val="0"/>
                                  <w:divBdr>
                                    <w:top w:val="none" w:sz="0" w:space="0" w:color="auto"/>
                                    <w:left w:val="none" w:sz="0" w:space="0" w:color="auto"/>
                                    <w:bottom w:val="none" w:sz="0" w:space="0" w:color="auto"/>
                                    <w:right w:val="none" w:sz="0" w:space="0" w:color="auto"/>
                                  </w:divBdr>
                                </w:div>
                              </w:divsChild>
                            </w:div>
                            <w:div w:id="1251236091">
                              <w:marLeft w:val="0"/>
                              <w:marRight w:val="0"/>
                              <w:marTop w:val="0"/>
                              <w:marBottom w:val="0"/>
                              <w:divBdr>
                                <w:top w:val="none" w:sz="0" w:space="0" w:color="auto"/>
                                <w:left w:val="none" w:sz="0" w:space="0" w:color="auto"/>
                                <w:bottom w:val="none" w:sz="0" w:space="0" w:color="auto"/>
                                <w:right w:val="none" w:sz="0" w:space="0" w:color="auto"/>
                              </w:divBdr>
                              <w:divsChild>
                                <w:div w:id="1460688931">
                                  <w:marLeft w:val="0"/>
                                  <w:marRight w:val="0"/>
                                  <w:marTop w:val="0"/>
                                  <w:marBottom w:val="0"/>
                                  <w:divBdr>
                                    <w:top w:val="none" w:sz="0" w:space="0" w:color="auto"/>
                                    <w:left w:val="none" w:sz="0" w:space="0" w:color="auto"/>
                                    <w:bottom w:val="none" w:sz="0" w:space="0" w:color="auto"/>
                                    <w:right w:val="none" w:sz="0" w:space="0" w:color="auto"/>
                                  </w:divBdr>
                                </w:div>
                              </w:divsChild>
                            </w:div>
                            <w:div w:id="94712679">
                              <w:marLeft w:val="0"/>
                              <w:marRight w:val="0"/>
                              <w:marTop w:val="0"/>
                              <w:marBottom w:val="0"/>
                              <w:divBdr>
                                <w:top w:val="none" w:sz="0" w:space="0" w:color="auto"/>
                                <w:left w:val="none" w:sz="0" w:space="0" w:color="auto"/>
                                <w:bottom w:val="none" w:sz="0" w:space="0" w:color="auto"/>
                                <w:right w:val="none" w:sz="0" w:space="0" w:color="auto"/>
                              </w:divBdr>
                              <w:divsChild>
                                <w:div w:id="723798888">
                                  <w:marLeft w:val="0"/>
                                  <w:marRight w:val="0"/>
                                  <w:marTop w:val="0"/>
                                  <w:marBottom w:val="0"/>
                                  <w:divBdr>
                                    <w:top w:val="none" w:sz="0" w:space="0" w:color="auto"/>
                                    <w:left w:val="none" w:sz="0" w:space="0" w:color="auto"/>
                                    <w:bottom w:val="none" w:sz="0" w:space="0" w:color="auto"/>
                                    <w:right w:val="none" w:sz="0" w:space="0" w:color="auto"/>
                                  </w:divBdr>
                                </w:div>
                              </w:divsChild>
                            </w:div>
                            <w:div w:id="1428651778">
                              <w:marLeft w:val="0"/>
                              <w:marRight w:val="0"/>
                              <w:marTop w:val="0"/>
                              <w:marBottom w:val="0"/>
                              <w:divBdr>
                                <w:top w:val="none" w:sz="0" w:space="0" w:color="auto"/>
                                <w:left w:val="none" w:sz="0" w:space="0" w:color="auto"/>
                                <w:bottom w:val="none" w:sz="0" w:space="0" w:color="auto"/>
                                <w:right w:val="none" w:sz="0" w:space="0" w:color="auto"/>
                              </w:divBdr>
                              <w:divsChild>
                                <w:div w:id="326327495">
                                  <w:marLeft w:val="0"/>
                                  <w:marRight w:val="0"/>
                                  <w:marTop w:val="0"/>
                                  <w:marBottom w:val="0"/>
                                  <w:divBdr>
                                    <w:top w:val="none" w:sz="0" w:space="0" w:color="auto"/>
                                    <w:left w:val="none" w:sz="0" w:space="0" w:color="auto"/>
                                    <w:bottom w:val="none" w:sz="0" w:space="0" w:color="auto"/>
                                    <w:right w:val="none" w:sz="0" w:space="0" w:color="auto"/>
                                  </w:divBdr>
                                </w:div>
                              </w:divsChild>
                            </w:div>
                            <w:div w:id="558245736">
                              <w:marLeft w:val="0"/>
                              <w:marRight w:val="0"/>
                              <w:marTop w:val="0"/>
                              <w:marBottom w:val="0"/>
                              <w:divBdr>
                                <w:top w:val="none" w:sz="0" w:space="0" w:color="auto"/>
                                <w:left w:val="none" w:sz="0" w:space="0" w:color="auto"/>
                                <w:bottom w:val="none" w:sz="0" w:space="0" w:color="auto"/>
                                <w:right w:val="none" w:sz="0" w:space="0" w:color="auto"/>
                              </w:divBdr>
                              <w:divsChild>
                                <w:div w:id="297077071">
                                  <w:marLeft w:val="0"/>
                                  <w:marRight w:val="0"/>
                                  <w:marTop w:val="0"/>
                                  <w:marBottom w:val="0"/>
                                  <w:divBdr>
                                    <w:top w:val="none" w:sz="0" w:space="0" w:color="auto"/>
                                    <w:left w:val="none" w:sz="0" w:space="0" w:color="auto"/>
                                    <w:bottom w:val="none" w:sz="0" w:space="0" w:color="auto"/>
                                    <w:right w:val="none" w:sz="0" w:space="0" w:color="auto"/>
                                  </w:divBdr>
                                </w:div>
                              </w:divsChild>
                            </w:div>
                            <w:div w:id="858737458">
                              <w:marLeft w:val="0"/>
                              <w:marRight w:val="0"/>
                              <w:marTop w:val="0"/>
                              <w:marBottom w:val="0"/>
                              <w:divBdr>
                                <w:top w:val="none" w:sz="0" w:space="0" w:color="auto"/>
                                <w:left w:val="none" w:sz="0" w:space="0" w:color="auto"/>
                                <w:bottom w:val="none" w:sz="0" w:space="0" w:color="auto"/>
                                <w:right w:val="none" w:sz="0" w:space="0" w:color="auto"/>
                              </w:divBdr>
                              <w:divsChild>
                                <w:div w:id="1349910913">
                                  <w:marLeft w:val="0"/>
                                  <w:marRight w:val="0"/>
                                  <w:marTop w:val="0"/>
                                  <w:marBottom w:val="0"/>
                                  <w:divBdr>
                                    <w:top w:val="none" w:sz="0" w:space="0" w:color="auto"/>
                                    <w:left w:val="none" w:sz="0" w:space="0" w:color="auto"/>
                                    <w:bottom w:val="none" w:sz="0" w:space="0" w:color="auto"/>
                                    <w:right w:val="none" w:sz="0" w:space="0" w:color="auto"/>
                                  </w:divBdr>
                                </w:div>
                              </w:divsChild>
                            </w:div>
                            <w:div w:id="2107067210">
                              <w:marLeft w:val="0"/>
                              <w:marRight w:val="0"/>
                              <w:marTop w:val="0"/>
                              <w:marBottom w:val="0"/>
                              <w:divBdr>
                                <w:top w:val="none" w:sz="0" w:space="0" w:color="auto"/>
                                <w:left w:val="none" w:sz="0" w:space="0" w:color="auto"/>
                                <w:bottom w:val="none" w:sz="0" w:space="0" w:color="auto"/>
                                <w:right w:val="none" w:sz="0" w:space="0" w:color="auto"/>
                              </w:divBdr>
                              <w:divsChild>
                                <w:div w:id="1651209971">
                                  <w:marLeft w:val="0"/>
                                  <w:marRight w:val="0"/>
                                  <w:marTop w:val="0"/>
                                  <w:marBottom w:val="0"/>
                                  <w:divBdr>
                                    <w:top w:val="none" w:sz="0" w:space="0" w:color="auto"/>
                                    <w:left w:val="none" w:sz="0" w:space="0" w:color="auto"/>
                                    <w:bottom w:val="none" w:sz="0" w:space="0" w:color="auto"/>
                                    <w:right w:val="none" w:sz="0" w:space="0" w:color="auto"/>
                                  </w:divBdr>
                                </w:div>
                              </w:divsChild>
                            </w:div>
                            <w:div w:id="751047042">
                              <w:marLeft w:val="0"/>
                              <w:marRight w:val="0"/>
                              <w:marTop w:val="0"/>
                              <w:marBottom w:val="0"/>
                              <w:divBdr>
                                <w:top w:val="none" w:sz="0" w:space="0" w:color="auto"/>
                                <w:left w:val="none" w:sz="0" w:space="0" w:color="auto"/>
                                <w:bottom w:val="none" w:sz="0" w:space="0" w:color="auto"/>
                                <w:right w:val="none" w:sz="0" w:space="0" w:color="auto"/>
                              </w:divBdr>
                              <w:divsChild>
                                <w:div w:id="81755486">
                                  <w:marLeft w:val="0"/>
                                  <w:marRight w:val="0"/>
                                  <w:marTop w:val="0"/>
                                  <w:marBottom w:val="0"/>
                                  <w:divBdr>
                                    <w:top w:val="none" w:sz="0" w:space="0" w:color="auto"/>
                                    <w:left w:val="none" w:sz="0" w:space="0" w:color="auto"/>
                                    <w:bottom w:val="none" w:sz="0" w:space="0" w:color="auto"/>
                                    <w:right w:val="none" w:sz="0" w:space="0" w:color="auto"/>
                                  </w:divBdr>
                                </w:div>
                              </w:divsChild>
                            </w:div>
                            <w:div w:id="2023892703">
                              <w:marLeft w:val="0"/>
                              <w:marRight w:val="0"/>
                              <w:marTop w:val="0"/>
                              <w:marBottom w:val="0"/>
                              <w:divBdr>
                                <w:top w:val="none" w:sz="0" w:space="0" w:color="auto"/>
                                <w:left w:val="none" w:sz="0" w:space="0" w:color="auto"/>
                                <w:bottom w:val="none" w:sz="0" w:space="0" w:color="auto"/>
                                <w:right w:val="none" w:sz="0" w:space="0" w:color="auto"/>
                              </w:divBdr>
                              <w:divsChild>
                                <w:div w:id="1116604373">
                                  <w:marLeft w:val="0"/>
                                  <w:marRight w:val="0"/>
                                  <w:marTop w:val="0"/>
                                  <w:marBottom w:val="0"/>
                                  <w:divBdr>
                                    <w:top w:val="none" w:sz="0" w:space="0" w:color="auto"/>
                                    <w:left w:val="none" w:sz="0" w:space="0" w:color="auto"/>
                                    <w:bottom w:val="none" w:sz="0" w:space="0" w:color="auto"/>
                                    <w:right w:val="none" w:sz="0" w:space="0" w:color="auto"/>
                                  </w:divBdr>
                                </w:div>
                              </w:divsChild>
                            </w:div>
                            <w:div w:id="201135184">
                              <w:marLeft w:val="0"/>
                              <w:marRight w:val="0"/>
                              <w:marTop w:val="0"/>
                              <w:marBottom w:val="0"/>
                              <w:divBdr>
                                <w:top w:val="none" w:sz="0" w:space="0" w:color="auto"/>
                                <w:left w:val="none" w:sz="0" w:space="0" w:color="auto"/>
                                <w:bottom w:val="none" w:sz="0" w:space="0" w:color="auto"/>
                                <w:right w:val="none" w:sz="0" w:space="0" w:color="auto"/>
                              </w:divBdr>
                              <w:divsChild>
                                <w:div w:id="981009161">
                                  <w:marLeft w:val="0"/>
                                  <w:marRight w:val="0"/>
                                  <w:marTop w:val="0"/>
                                  <w:marBottom w:val="0"/>
                                  <w:divBdr>
                                    <w:top w:val="none" w:sz="0" w:space="0" w:color="auto"/>
                                    <w:left w:val="none" w:sz="0" w:space="0" w:color="auto"/>
                                    <w:bottom w:val="none" w:sz="0" w:space="0" w:color="auto"/>
                                    <w:right w:val="none" w:sz="0" w:space="0" w:color="auto"/>
                                  </w:divBdr>
                                </w:div>
                              </w:divsChild>
                            </w:div>
                            <w:div w:id="599875903">
                              <w:marLeft w:val="0"/>
                              <w:marRight w:val="0"/>
                              <w:marTop w:val="0"/>
                              <w:marBottom w:val="0"/>
                              <w:divBdr>
                                <w:top w:val="none" w:sz="0" w:space="0" w:color="auto"/>
                                <w:left w:val="none" w:sz="0" w:space="0" w:color="auto"/>
                                <w:bottom w:val="none" w:sz="0" w:space="0" w:color="auto"/>
                                <w:right w:val="none" w:sz="0" w:space="0" w:color="auto"/>
                              </w:divBdr>
                              <w:divsChild>
                                <w:div w:id="1051153234">
                                  <w:marLeft w:val="0"/>
                                  <w:marRight w:val="0"/>
                                  <w:marTop w:val="0"/>
                                  <w:marBottom w:val="0"/>
                                  <w:divBdr>
                                    <w:top w:val="none" w:sz="0" w:space="0" w:color="auto"/>
                                    <w:left w:val="none" w:sz="0" w:space="0" w:color="auto"/>
                                    <w:bottom w:val="none" w:sz="0" w:space="0" w:color="auto"/>
                                    <w:right w:val="none" w:sz="0" w:space="0" w:color="auto"/>
                                  </w:divBdr>
                                </w:div>
                              </w:divsChild>
                            </w:div>
                            <w:div w:id="1675182260">
                              <w:marLeft w:val="0"/>
                              <w:marRight w:val="0"/>
                              <w:marTop w:val="0"/>
                              <w:marBottom w:val="0"/>
                              <w:divBdr>
                                <w:top w:val="none" w:sz="0" w:space="0" w:color="auto"/>
                                <w:left w:val="none" w:sz="0" w:space="0" w:color="auto"/>
                                <w:bottom w:val="none" w:sz="0" w:space="0" w:color="auto"/>
                                <w:right w:val="none" w:sz="0" w:space="0" w:color="auto"/>
                              </w:divBdr>
                              <w:divsChild>
                                <w:div w:id="1137530825">
                                  <w:marLeft w:val="0"/>
                                  <w:marRight w:val="0"/>
                                  <w:marTop w:val="0"/>
                                  <w:marBottom w:val="0"/>
                                  <w:divBdr>
                                    <w:top w:val="none" w:sz="0" w:space="0" w:color="auto"/>
                                    <w:left w:val="none" w:sz="0" w:space="0" w:color="auto"/>
                                    <w:bottom w:val="none" w:sz="0" w:space="0" w:color="auto"/>
                                    <w:right w:val="none" w:sz="0" w:space="0" w:color="auto"/>
                                  </w:divBdr>
                                </w:div>
                              </w:divsChild>
                            </w:div>
                            <w:div w:id="1920941278">
                              <w:marLeft w:val="0"/>
                              <w:marRight w:val="0"/>
                              <w:marTop w:val="0"/>
                              <w:marBottom w:val="0"/>
                              <w:divBdr>
                                <w:top w:val="none" w:sz="0" w:space="0" w:color="auto"/>
                                <w:left w:val="none" w:sz="0" w:space="0" w:color="auto"/>
                                <w:bottom w:val="none" w:sz="0" w:space="0" w:color="auto"/>
                                <w:right w:val="none" w:sz="0" w:space="0" w:color="auto"/>
                              </w:divBdr>
                              <w:divsChild>
                                <w:div w:id="1523544505">
                                  <w:marLeft w:val="0"/>
                                  <w:marRight w:val="0"/>
                                  <w:marTop w:val="0"/>
                                  <w:marBottom w:val="0"/>
                                  <w:divBdr>
                                    <w:top w:val="none" w:sz="0" w:space="0" w:color="auto"/>
                                    <w:left w:val="none" w:sz="0" w:space="0" w:color="auto"/>
                                    <w:bottom w:val="none" w:sz="0" w:space="0" w:color="auto"/>
                                    <w:right w:val="none" w:sz="0" w:space="0" w:color="auto"/>
                                  </w:divBdr>
                                </w:div>
                              </w:divsChild>
                            </w:div>
                            <w:div w:id="749499243">
                              <w:marLeft w:val="0"/>
                              <w:marRight w:val="0"/>
                              <w:marTop w:val="400"/>
                              <w:marBottom w:val="0"/>
                              <w:divBdr>
                                <w:top w:val="none" w:sz="0" w:space="0" w:color="auto"/>
                                <w:left w:val="none" w:sz="0" w:space="0" w:color="auto"/>
                                <w:bottom w:val="none" w:sz="0" w:space="0" w:color="auto"/>
                                <w:right w:val="none" w:sz="0" w:space="0" w:color="auto"/>
                              </w:divBdr>
                            </w:div>
                            <w:div w:id="842092042">
                              <w:marLeft w:val="0"/>
                              <w:marRight w:val="0"/>
                              <w:marTop w:val="0"/>
                              <w:marBottom w:val="0"/>
                              <w:divBdr>
                                <w:top w:val="none" w:sz="0" w:space="0" w:color="auto"/>
                                <w:left w:val="none" w:sz="0" w:space="0" w:color="auto"/>
                                <w:bottom w:val="none" w:sz="0" w:space="0" w:color="auto"/>
                                <w:right w:val="none" w:sz="0" w:space="0" w:color="auto"/>
                              </w:divBdr>
                              <w:divsChild>
                                <w:div w:id="196895378">
                                  <w:marLeft w:val="0"/>
                                  <w:marRight w:val="0"/>
                                  <w:marTop w:val="0"/>
                                  <w:marBottom w:val="0"/>
                                  <w:divBdr>
                                    <w:top w:val="none" w:sz="0" w:space="0" w:color="auto"/>
                                    <w:left w:val="none" w:sz="0" w:space="0" w:color="auto"/>
                                    <w:bottom w:val="none" w:sz="0" w:space="0" w:color="auto"/>
                                    <w:right w:val="none" w:sz="0" w:space="0" w:color="auto"/>
                                  </w:divBdr>
                                </w:div>
                              </w:divsChild>
                            </w:div>
                            <w:div w:id="100803188">
                              <w:marLeft w:val="0"/>
                              <w:marRight w:val="0"/>
                              <w:marTop w:val="0"/>
                              <w:marBottom w:val="0"/>
                              <w:divBdr>
                                <w:top w:val="none" w:sz="0" w:space="0" w:color="auto"/>
                                <w:left w:val="none" w:sz="0" w:space="0" w:color="auto"/>
                                <w:bottom w:val="none" w:sz="0" w:space="0" w:color="auto"/>
                                <w:right w:val="none" w:sz="0" w:space="0" w:color="auto"/>
                              </w:divBdr>
                              <w:divsChild>
                                <w:div w:id="42020073">
                                  <w:marLeft w:val="0"/>
                                  <w:marRight w:val="0"/>
                                  <w:marTop w:val="0"/>
                                  <w:marBottom w:val="0"/>
                                  <w:divBdr>
                                    <w:top w:val="none" w:sz="0" w:space="0" w:color="auto"/>
                                    <w:left w:val="none" w:sz="0" w:space="0" w:color="auto"/>
                                    <w:bottom w:val="none" w:sz="0" w:space="0" w:color="auto"/>
                                    <w:right w:val="none" w:sz="0" w:space="0" w:color="auto"/>
                                  </w:divBdr>
                                </w:div>
                              </w:divsChild>
                            </w:div>
                            <w:div w:id="19137353">
                              <w:marLeft w:val="0"/>
                              <w:marRight w:val="0"/>
                              <w:marTop w:val="0"/>
                              <w:marBottom w:val="0"/>
                              <w:divBdr>
                                <w:top w:val="none" w:sz="0" w:space="0" w:color="auto"/>
                                <w:left w:val="none" w:sz="0" w:space="0" w:color="auto"/>
                                <w:bottom w:val="none" w:sz="0" w:space="0" w:color="auto"/>
                                <w:right w:val="none" w:sz="0" w:space="0" w:color="auto"/>
                              </w:divBdr>
                              <w:divsChild>
                                <w:div w:id="1468351916">
                                  <w:marLeft w:val="0"/>
                                  <w:marRight w:val="0"/>
                                  <w:marTop w:val="0"/>
                                  <w:marBottom w:val="0"/>
                                  <w:divBdr>
                                    <w:top w:val="none" w:sz="0" w:space="0" w:color="auto"/>
                                    <w:left w:val="none" w:sz="0" w:space="0" w:color="auto"/>
                                    <w:bottom w:val="none" w:sz="0" w:space="0" w:color="auto"/>
                                    <w:right w:val="none" w:sz="0" w:space="0" w:color="auto"/>
                                  </w:divBdr>
                                </w:div>
                              </w:divsChild>
                            </w:div>
                            <w:div w:id="497428123">
                              <w:marLeft w:val="0"/>
                              <w:marRight w:val="0"/>
                              <w:marTop w:val="0"/>
                              <w:marBottom w:val="0"/>
                              <w:divBdr>
                                <w:top w:val="none" w:sz="0" w:space="0" w:color="auto"/>
                                <w:left w:val="none" w:sz="0" w:space="0" w:color="auto"/>
                                <w:bottom w:val="none" w:sz="0" w:space="0" w:color="auto"/>
                                <w:right w:val="none" w:sz="0" w:space="0" w:color="auto"/>
                              </w:divBdr>
                              <w:divsChild>
                                <w:div w:id="193661793">
                                  <w:marLeft w:val="0"/>
                                  <w:marRight w:val="0"/>
                                  <w:marTop w:val="0"/>
                                  <w:marBottom w:val="0"/>
                                  <w:divBdr>
                                    <w:top w:val="none" w:sz="0" w:space="0" w:color="auto"/>
                                    <w:left w:val="none" w:sz="0" w:space="0" w:color="auto"/>
                                    <w:bottom w:val="none" w:sz="0" w:space="0" w:color="auto"/>
                                    <w:right w:val="none" w:sz="0" w:space="0" w:color="auto"/>
                                  </w:divBdr>
                                </w:div>
                              </w:divsChild>
                            </w:div>
                            <w:div w:id="807817706">
                              <w:marLeft w:val="0"/>
                              <w:marRight w:val="0"/>
                              <w:marTop w:val="0"/>
                              <w:marBottom w:val="0"/>
                              <w:divBdr>
                                <w:top w:val="none" w:sz="0" w:space="0" w:color="auto"/>
                                <w:left w:val="none" w:sz="0" w:space="0" w:color="auto"/>
                                <w:bottom w:val="none" w:sz="0" w:space="0" w:color="auto"/>
                                <w:right w:val="none" w:sz="0" w:space="0" w:color="auto"/>
                              </w:divBdr>
                              <w:divsChild>
                                <w:div w:id="404035694">
                                  <w:marLeft w:val="0"/>
                                  <w:marRight w:val="0"/>
                                  <w:marTop w:val="0"/>
                                  <w:marBottom w:val="0"/>
                                  <w:divBdr>
                                    <w:top w:val="none" w:sz="0" w:space="0" w:color="auto"/>
                                    <w:left w:val="none" w:sz="0" w:space="0" w:color="auto"/>
                                    <w:bottom w:val="none" w:sz="0" w:space="0" w:color="auto"/>
                                    <w:right w:val="none" w:sz="0" w:space="0" w:color="auto"/>
                                  </w:divBdr>
                                </w:div>
                              </w:divsChild>
                            </w:div>
                            <w:div w:id="571161114">
                              <w:marLeft w:val="0"/>
                              <w:marRight w:val="0"/>
                              <w:marTop w:val="0"/>
                              <w:marBottom w:val="0"/>
                              <w:divBdr>
                                <w:top w:val="none" w:sz="0" w:space="0" w:color="auto"/>
                                <w:left w:val="none" w:sz="0" w:space="0" w:color="auto"/>
                                <w:bottom w:val="none" w:sz="0" w:space="0" w:color="auto"/>
                                <w:right w:val="none" w:sz="0" w:space="0" w:color="auto"/>
                              </w:divBdr>
                              <w:divsChild>
                                <w:div w:id="463499616">
                                  <w:marLeft w:val="0"/>
                                  <w:marRight w:val="0"/>
                                  <w:marTop w:val="0"/>
                                  <w:marBottom w:val="0"/>
                                  <w:divBdr>
                                    <w:top w:val="none" w:sz="0" w:space="0" w:color="auto"/>
                                    <w:left w:val="none" w:sz="0" w:space="0" w:color="auto"/>
                                    <w:bottom w:val="none" w:sz="0" w:space="0" w:color="auto"/>
                                    <w:right w:val="none" w:sz="0" w:space="0" w:color="auto"/>
                                  </w:divBdr>
                                </w:div>
                              </w:divsChild>
                            </w:div>
                            <w:div w:id="131214944">
                              <w:marLeft w:val="0"/>
                              <w:marRight w:val="0"/>
                              <w:marTop w:val="0"/>
                              <w:marBottom w:val="0"/>
                              <w:divBdr>
                                <w:top w:val="none" w:sz="0" w:space="0" w:color="auto"/>
                                <w:left w:val="none" w:sz="0" w:space="0" w:color="auto"/>
                                <w:bottom w:val="none" w:sz="0" w:space="0" w:color="auto"/>
                                <w:right w:val="none" w:sz="0" w:space="0" w:color="auto"/>
                              </w:divBdr>
                              <w:divsChild>
                                <w:div w:id="487745737">
                                  <w:marLeft w:val="0"/>
                                  <w:marRight w:val="0"/>
                                  <w:marTop w:val="0"/>
                                  <w:marBottom w:val="0"/>
                                  <w:divBdr>
                                    <w:top w:val="none" w:sz="0" w:space="0" w:color="auto"/>
                                    <w:left w:val="none" w:sz="0" w:space="0" w:color="auto"/>
                                    <w:bottom w:val="none" w:sz="0" w:space="0" w:color="auto"/>
                                    <w:right w:val="none" w:sz="0" w:space="0" w:color="auto"/>
                                  </w:divBdr>
                                </w:div>
                              </w:divsChild>
                            </w:div>
                            <w:div w:id="618070879">
                              <w:marLeft w:val="0"/>
                              <w:marRight w:val="0"/>
                              <w:marTop w:val="0"/>
                              <w:marBottom w:val="0"/>
                              <w:divBdr>
                                <w:top w:val="none" w:sz="0" w:space="0" w:color="auto"/>
                                <w:left w:val="none" w:sz="0" w:space="0" w:color="auto"/>
                                <w:bottom w:val="none" w:sz="0" w:space="0" w:color="auto"/>
                                <w:right w:val="none" w:sz="0" w:space="0" w:color="auto"/>
                              </w:divBdr>
                              <w:divsChild>
                                <w:div w:id="614599818">
                                  <w:marLeft w:val="0"/>
                                  <w:marRight w:val="0"/>
                                  <w:marTop w:val="0"/>
                                  <w:marBottom w:val="0"/>
                                  <w:divBdr>
                                    <w:top w:val="none" w:sz="0" w:space="0" w:color="auto"/>
                                    <w:left w:val="none" w:sz="0" w:space="0" w:color="auto"/>
                                    <w:bottom w:val="none" w:sz="0" w:space="0" w:color="auto"/>
                                    <w:right w:val="none" w:sz="0" w:space="0" w:color="auto"/>
                                  </w:divBdr>
                                </w:div>
                              </w:divsChild>
                            </w:div>
                            <w:div w:id="1058632304">
                              <w:marLeft w:val="0"/>
                              <w:marRight w:val="0"/>
                              <w:marTop w:val="0"/>
                              <w:marBottom w:val="0"/>
                              <w:divBdr>
                                <w:top w:val="none" w:sz="0" w:space="0" w:color="auto"/>
                                <w:left w:val="none" w:sz="0" w:space="0" w:color="auto"/>
                                <w:bottom w:val="none" w:sz="0" w:space="0" w:color="auto"/>
                                <w:right w:val="none" w:sz="0" w:space="0" w:color="auto"/>
                              </w:divBdr>
                              <w:divsChild>
                                <w:div w:id="1279606697">
                                  <w:marLeft w:val="0"/>
                                  <w:marRight w:val="0"/>
                                  <w:marTop w:val="0"/>
                                  <w:marBottom w:val="0"/>
                                  <w:divBdr>
                                    <w:top w:val="none" w:sz="0" w:space="0" w:color="auto"/>
                                    <w:left w:val="none" w:sz="0" w:space="0" w:color="auto"/>
                                    <w:bottom w:val="none" w:sz="0" w:space="0" w:color="auto"/>
                                    <w:right w:val="none" w:sz="0" w:space="0" w:color="auto"/>
                                  </w:divBdr>
                                </w:div>
                              </w:divsChild>
                            </w:div>
                            <w:div w:id="224923102">
                              <w:marLeft w:val="0"/>
                              <w:marRight w:val="0"/>
                              <w:marTop w:val="0"/>
                              <w:marBottom w:val="0"/>
                              <w:divBdr>
                                <w:top w:val="none" w:sz="0" w:space="0" w:color="auto"/>
                                <w:left w:val="none" w:sz="0" w:space="0" w:color="auto"/>
                                <w:bottom w:val="none" w:sz="0" w:space="0" w:color="auto"/>
                                <w:right w:val="none" w:sz="0" w:space="0" w:color="auto"/>
                              </w:divBdr>
                              <w:divsChild>
                                <w:div w:id="1683626079">
                                  <w:marLeft w:val="0"/>
                                  <w:marRight w:val="0"/>
                                  <w:marTop w:val="0"/>
                                  <w:marBottom w:val="0"/>
                                  <w:divBdr>
                                    <w:top w:val="none" w:sz="0" w:space="0" w:color="auto"/>
                                    <w:left w:val="none" w:sz="0" w:space="0" w:color="auto"/>
                                    <w:bottom w:val="none" w:sz="0" w:space="0" w:color="auto"/>
                                    <w:right w:val="none" w:sz="0" w:space="0" w:color="auto"/>
                                  </w:divBdr>
                                </w:div>
                              </w:divsChild>
                            </w:div>
                            <w:div w:id="6443113">
                              <w:marLeft w:val="0"/>
                              <w:marRight w:val="0"/>
                              <w:marTop w:val="400"/>
                              <w:marBottom w:val="0"/>
                              <w:divBdr>
                                <w:top w:val="none" w:sz="0" w:space="0" w:color="auto"/>
                                <w:left w:val="none" w:sz="0" w:space="0" w:color="auto"/>
                                <w:bottom w:val="none" w:sz="0" w:space="0" w:color="auto"/>
                                <w:right w:val="none" w:sz="0" w:space="0" w:color="auto"/>
                              </w:divBdr>
                            </w:div>
                            <w:div w:id="880895742">
                              <w:marLeft w:val="0"/>
                              <w:marRight w:val="0"/>
                              <w:marTop w:val="0"/>
                              <w:marBottom w:val="0"/>
                              <w:divBdr>
                                <w:top w:val="none" w:sz="0" w:space="0" w:color="auto"/>
                                <w:left w:val="none" w:sz="0" w:space="0" w:color="auto"/>
                                <w:bottom w:val="none" w:sz="0" w:space="0" w:color="auto"/>
                                <w:right w:val="none" w:sz="0" w:space="0" w:color="auto"/>
                              </w:divBdr>
                              <w:divsChild>
                                <w:div w:id="1763254796">
                                  <w:marLeft w:val="0"/>
                                  <w:marRight w:val="0"/>
                                  <w:marTop w:val="0"/>
                                  <w:marBottom w:val="0"/>
                                  <w:divBdr>
                                    <w:top w:val="none" w:sz="0" w:space="0" w:color="auto"/>
                                    <w:left w:val="none" w:sz="0" w:space="0" w:color="auto"/>
                                    <w:bottom w:val="none" w:sz="0" w:space="0" w:color="auto"/>
                                    <w:right w:val="none" w:sz="0" w:space="0" w:color="auto"/>
                                  </w:divBdr>
                                </w:div>
                              </w:divsChild>
                            </w:div>
                            <w:div w:id="502430575">
                              <w:marLeft w:val="0"/>
                              <w:marRight w:val="0"/>
                              <w:marTop w:val="0"/>
                              <w:marBottom w:val="0"/>
                              <w:divBdr>
                                <w:top w:val="none" w:sz="0" w:space="0" w:color="auto"/>
                                <w:left w:val="none" w:sz="0" w:space="0" w:color="auto"/>
                                <w:bottom w:val="none" w:sz="0" w:space="0" w:color="auto"/>
                                <w:right w:val="none" w:sz="0" w:space="0" w:color="auto"/>
                              </w:divBdr>
                              <w:divsChild>
                                <w:div w:id="1166363737">
                                  <w:marLeft w:val="0"/>
                                  <w:marRight w:val="0"/>
                                  <w:marTop w:val="0"/>
                                  <w:marBottom w:val="0"/>
                                  <w:divBdr>
                                    <w:top w:val="none" w:sz="0" w:space="0" w:color="auto"/>
                                    <w:left w:val="none" w:sz="0" w:space="0" w:color="auto"/>
                                    <w:bottom w:val="none" w:sz="0" w:space="0" w:color="auto"/>
                                    <w:right w:val="none" w:sz="0" w:space="0" w:color="auto"/>
                                  </w:divBdr>
                                </w:div>
                              </w:divsChild>
                            </w:div>
                            <w:div w:id="384720212">
                              <w:marLeft w:val="0"/>
                              <w:marRight w:val="0"/>
                              <w:marTop w:val="0"/>
                              <w:marBottom w:val="0"/>
                              <w:divBdr>
                                <w:top w:val="none" w:sz="0" w:space="0" w:color="auto"/>
                                <w:left w:val="none" w:sz="0" w:space="0" w:color="auto"/>
                                <w:bottom w:val="none" w:sz="0" w:space="0" w:color="auto"/>
                                <w:right w:val="none" w:sz="0" w:space="0" w:color="auto"/>
                              </w:divBdr>
                              <w:divsChild>
                                <w:div w:id="244649308">
                                  <w:marLeft w:val="0"/>
                                  <w:marRight w:val="0"/>
                                  <w:marTop w:val="0"/>
                                  <w:marBottom w:val="0"/>
                                  <w:divBdr>
                                    <w:top w:val="none" w:sz="0" w:space="0" w:color="auto"/>
                                    <w:left w:val="none" w:sz="0" w:space="0" w:color="auto"/>
                                    <w:bottom w:val="none" w:sz="0" w:space="0" w:color="auto"/>
                                    <w:right w:val="none" w:sz="0" w:space="0" w:color="auto"/>
                                  </w:divBdr>
                                </w:div>
                              </w:divsChild>
                            </w:div>
                            <w:div w:id="1819148403">
                              <w:marLeft w:val="0"/>
                              <w:marRight w:val="0"/>
                              <w:marTop w:val="0"/>
                              <w:marBottom w:val="0"/>
                              <w:divBdr>
                                <w:top w:val="none" w:sz="0" w:space="0" w:color="auto"/>
                                <w:left w:val="none" w:sz="0" w:space="0" w:color="auto"/>
                                <w:bottom w:val="none" w:sz="0" w:space="0" w:color="auto"/>
                                <w:right w:val="none" w:sz="0" w:space="0" w:color="auto"/>
                              </w:divBdr>
                              <w:divsChild>
                                <w:div w:id="2132547765">
                                  <w:marLeft w:val="0"/>
                                  <w:marRight w:val="0"/>
                                  <w:marTop w:val="0"/>
                                  <w:marBottom w:val="0"/>
                                  <w:divBdr>
                                    <w:top w:val="none" w:sz="0" w:space="0" w:color="auto"/>
                                    <w:left w:val="none" w:sz="0" w:space="0" w:color="auto"/>
                                    <w:bottom w:val="none" w:sz="0" w:space="0" w:color="auto"/>
                                    <w:right w:val="none" w:sz="0" w:space="0" w:color="auto"/>
                                  </w:divBdr>
                                </w:div>
                              </w:divsChild>
                            </w:div>
                            <w:div w:id="1040864340">
                              <w:marLeft w:val="0"/>
                              <w:marRight w:val="0"/>
                              <w:marTop w:val="0"/>
                              <w:marBottom w:val="0"/>
                              <w:divBdr>
                                <w:top w:val="none" w:sz="0" w:space="0" w:color="auto"/>
                                <w:left w:val="none" w:sz="0" w:space="0" w:color="auto"/>
                                <w:bottom w:val="none" w:sz="0" w:space="0" w:color="auto"/>
                                <w:right w:val="none" w:sz="0" w:space="0" w:color="auto"/>
                              </w:divBdr>
                              <w:divsChild>
                                <w:div w:id="1066100238">
                                  <w:marLeft w:val="0"/>
                                  <w:marRight w:val="0"/>
                                  <w:marTop w:val="0"/>
                                  <w:marBottom w:val="0"/>
                                  <w:divBdr>
                                    <w:top w:val="none" w:sz="0" w:space="0" w:color="auto"/>
                                    <w:left w:val="none" w:sz="0" w:space="0" w:color="auto"/>
                                    <w:bottom w:val="none" w:sz="0" w:space="0" w:color="auto"/>
                                    <w:right w:val="none" w:sz="0" w:space="0" w:color="auto"/>
                                  </w:divBdr>
                                </w:div>
                              </w:divsChild>
                            </w:div>
                            <w:div w:id="1542280967">
                              <w:marLeft w:val="0"/>
                              <w:marRight w:val="0"/>
                              <w:marTop w:val="0"/>
                              <w:marBottom w:val="0"/>
                              <w:divBdr>
                                <w:top w:val="none" w:sz="0" w:space="0" w:color="auto"/>
                                <w:left w:val="none" w:sz="0" w:space="0" w:color="auto"/>
                                <w:bottom w:val="none" w:sz="0" w:space="0" w:color="auto"/>
                                <w:right w:val="none" w:sz="0" w:space="0" w:color="auto"/>
                              </w:divBdr>
                              <w:divsChild>
                                <w:div w:id="888028410">
                                  <w:marLeft w:val="0"/>
                                  <w:marRight w:val="0"/>
                                  <w:marTop w:val="0"/>
                                  <w:marBottom w:val="0"/>
                                  <w:divBdr>
                                    <w:top w:val="none" w:sz="0" w:space="0" w:color="auto"/>
                                    <w:left w:val="none" w:sz="0" w:space="0" w:color="auto"/>
                                    <w:bottom w:val="none" w:sz="0" w:space="0" w:color="auto"/>
                                    <w:right w:val="none" w:sz="0" w:space="0" w:color="auto"/>
                                  </w:divBdr>
                                </w:div>
                              </w:divsChild>
                            </w:div>
                            <w:div w:id="1011954746">
                              <w:marLeft w:val="0"/>
                              <w:marRight w:val="0"/>
                              <w:marTop w:val="0"/>
                              <w:marBottom w:val="0"/>
                              <w:divBdr>
                                <w:top w:val="none" w:sz="0" w:space="0" w:color="auto"/>
                                <w:left w:val="none" w:sz="0" w:space="0" w:color="auto"/>
                                <w:bottom w:val="none" w:sz="0" w:space="0" w:color="auto"/>
                                <w:right w:val="none" w:sz="0" w:space="0" w:color="auto"/>
                              </w:divBdr>
                              <w:divsChild>
                                <w:div w:id="1081411269">
                                  <w:marLeft w:val="0"/>
                                  <w:marRight w:val="0"/>
                                  <w:marTop w:val="0"/>
                                  <w:marBottom w:val="0"/>
                                  <w:divBdr>
                                    <w:top w:val="none" w:sz="0" w:space="0" w:color="auto"/>
                                    <w:left w:val="none" w:sz="0" w:space="0" w:color="auto"/>
                                    <w:bottom w:val="none" w:sz="0" w:space="0" w:color="auto"/>
                                    <w:right w:val="none" w:sz="0" w:space="0" w:color="auto"/>
                                  </w:divBdr>
                                </w:div>
                              </w:divsChild>
                            </w:div>
                            <w:div w:id="1458065767">
                              <w:marLeft w:val="0"/>
                              <w:marRight w:val="0"/>
                              <w:marTop w:val="0"/>
                              <w:marBottom w:val="0"/>
                              <w:divBdr>
                                <w:top w:val="none" w:sz="0" w:space="0" w:color="auto"/>
                                <w:left w:val="none" w:sz="0" w:space="0" w:color="auto"/>
                                <w:bottom w:val="none" w:sz="0" w:space="0" w:color="auto"/>
                                <w:right w:val="none" w:sz="0" w:space="0" w:color="auto"/>
                              </w:divBdr>
                              <w:divsChild>
                                <w:div w:id="902257469">
                                  <w:marLeft w:val="0"/>
                                  <w:marRight w:val="0"/>
                                  <w:marTop w:val="0"/>
                                  <w:marBottom w:val="0"/>
                                  <w:divBdr>
                                    <w:top w:val="none" w:sz="0" w:space="0" w:color="auto"/>
                                    <w:left w:val="none" w:sz="0" w:space="0" w:color="auto"/>
                                    <w:bottom w:val="none" w:sz="0" w:space="0" w:color="auto"/>
                                    <w:right w:val="none" w:sz="0" w:space="0" w:color="auto"/>
                                  </w:divBdr>
                                </w:div>
                              </w:divsChild>
                            </w:div>
                            <w:div w:id="156769837">
                              <w:marLeft w:val="0"/>
                              <w:marRight w:val="0"/>
                              <w:marTop w:val="0"/>
                              <w:marBottom w:val="0"/>
                              <w:divBdr>
                                <w:top w:val="none" w:sz="0" w:space="0" w:color="auto"/>
                                <w:left w:val="none" w:sz="0" w:space="0" w:color="auto"/>
                                <w:bottom w:val="none" w:sz="0" w:space="0" w:color="auto"/>
                                <w:right w:val="none" w:sz="0" w:space="0" w:color="auto"/>
                              </w:divBdr>
                              <w:divsChild>
                                <w:div w:id="1894654265">
                                  <w:marLeft w:val="0"/>
                                  <w:marRight w:val="0"/>
                                  <w:marTop w:val="0"/>
                                  <w:marBottom w:val="0"/>
                                  <w:divBdr>
                                    <w:top w:val="none" w:sz="0" w:space="0" w:color="auto"/>
                                    <w:left w:val="none" w:sz="0" w:space="0" w:color="auto"/>
                                    <w:bottom w:val="none" w:sz="0" w:space="0" w:color="auto"/>
                                    <w:right w:val="none" w:sz="0" w:space="0" w:color="auto"/>
                                  </w:divBdr>
                                </w:div>
                              </w:divsChild>
                            </w:div>
                            <w:div w:id="233125587">
                              <w:marLeft w:val="0"/>
                              <w:marRight w:val="0"/>
                              <w:marTop w:val="0"/>
                              <w:marBottom w:val="0"/>
                              <w:divBdr>
                                <w:top w:val="none" w:sz="0" w:space="0" w:color="auto"/>
                                <w:left w:val="none" w:sz="0" w:space="0" w:color="auto"/>
                                <w:bottom w:val="none" w:sz="0" w:space="0" w:color="auto"/>
                                <w:right w:val="none" w:sz="0" w:space="0" w:color="auto"/>
                              </w:divBdr>
                              <w:divsChild>
                                <w:div w:id="614169112">
                                  <w:marLeft w:val="0"/>
                                  <w:marRight w:val="0"/>
                                  <w:marTop w:val="0"/>
                                  <w:marBottom w:val="0"/>
                                  <w:divBdr>
                                    <w:top w:val="none" w:sz="0" w:space="0" w:color="auto"/>
                                    <w:left w:val="none" w:sz="0" w:space="0" w:color="auto"/>
                                    <w:bottom w:val="none" w:sz="0" w:space="0" w:color="auto"/>
                                    <w:right w:val="none" w:sz="0" w:space="0" w:color="auto"/>
                                  </w:divBdr>
                                </w:div>
                              </w:divsChild>
                            </w:div>
                            <w:div w:id="27687423">
                              <w:marLeft w:val="0"/>
                              <w:marRight w:val="0"/>
                              <w:marTop w:val="0"/>
                              <w:marBottom w:val="0"/>
                              <w:divBdr>
                                <w:top w:val="none" w:sz="0" w:space="0" w:color="auto"/>
                                <w:left w:val="none" w:sz="0" w:space="0" w:color="auto"/>
                                <w:bottom w:val="none" w:sz="0" w:space="0" w:color="auto"/>
                                <w:right w:val="none" w:sz="0" w:space="0" w:color="auto"/>
                              </w:divBdr>
                              <w:divsChild>
                                <w:div w:id="1633442302">
                                  <w:marLeft w:val="0"/>
                                  <w:marRight w:val="0"/>
                                  <w:marTop w:val="0"/>
                                  <w:marBottom w:val="0"/>
                                  <w:divBdr>
                                    <w:top w:val="none" w:sz="0" w:space="0" w:color="auto"/>
                                    <w:left w:val="none" w:sz="0" w:space="0" w:color="auto"/>
                                    <w:bottom w:val="none" w:sz="0" w:space="0" w:color="auto"/>
                                    <w:right w:val="none" w:sz="0" w:space="0" w:color="auto"/>
                                  </w:divBdr>
                                </w:div>
                              </w:divsChild>
                            </w:div>
                            <w:div w:id="1419519884">
                              <w:marLeft w:val="0"/>
                              <w:marRight w:val="0"/>
                              <w:marTop w:val="0"/>
                              <w:marBottom w:val="0"/>
                              <w:divBdr>
                                <w:top w:val="none" w:sz="0" w:space="0" w:color="auto"/>
                                <w:left w:val="none" w:sz="0" w:space="0" w:color="auto"/>
                                <w:bottom w:val="none" w:sz="0" w:space="0" w:color="auto"/>
                                <w:right w:val="none" w:sz="0" w:space="0" w:color="auto"/>
                              </w:divBdr>
                              <w:divsChild>
                                <w:div w:id="1418791015">
                                  <w:marLeft w:val="0"/>
                                  <w:marRight w:val="0"/>
                                  <w:marTop w:val="0"/>
                                  <w:marBottom w:val="0"/>
                                  <w:divBdr>
                                    <w:top w:val="none" w:sz="0" w:space="0" w:color="auto"/>
                                    <w:left w:val="none" w:sz="0" w:space="0" w:color="auto"/>
                                    <w:bottom w:val="none" w:sz="0" w:space="0" w:color="auto"/>
                                    <w:right w:val="none" w:sz="0" w:space="0" w:color="auto"/>
                                  </w:divBdr>
                                </w:div>
                              </w:divsChild>
                            </w:div>
                            <w:div w:id="395126996">
                              <w:marLeft w:val="0"/>
                              <w:marRight w:val="0"/>
                              <w:marTop w:val="0"/>
                              <w:marBottom w:val="0"/>
                              <w:divBdr>
                                <w:top w:val="none" w:sz="0" w:space="0" w:color="auto"/>
                                <w:left w:val="none" w:sz="0" w:space="0" w:color="auto"/>
                                <w:bottom w:val="none" w:sz="0" w:space="0" w:color="auto"/>
                                <w:right w:val="none" w:sz="0" w:space="0" w:color="auto"/>
                              </w:divBdr>
                              <w:divsChild>
                                <w:div w:id="1059594203">
                                  <w:marLeft w:val="0"/>
                                  <w:marRight w:val="0"/>
                                  <w:marTop w:val="0"/>
                                  <w:marBottom w:val="0"/>
                                  <w:divBdr>
                                    <w:top w:val="none" w:sz="0" w:space="0" w:color="auto"/>
                                    <w:left w:val="none" w:sz="0" w:space="0" w:color="auto"/>
                                    <w:bottom w:val="none" w:sz="0" w:space="0" w:color="auto"/>
                                    <w:right w:val="none" w:sz="0" w:space="0" w:color="auto"/>
                                  </w:divBdr>
                                </w:div>
                              </w:divsChild>
                            </w:div>
                            <w:div w:id="1364136857">
                              <w:marLeft w:val="0"/>
                              <w:marRight w:val="0"/>
                              <w:marTop w:val="0"/>
                              <w:marBottom w:val="0"/>
                              <w:divBdr>
                                <w:top w:val="none" w:sz="0" w:space="0" w:color="auto"/>
                                <w:left w:val="none" w:sz="0" w:space="0" w:color="auto"/>
                                <w:bottom w:val="none" w:sz="0" w:space="0" w:color="auto"/>
                                <w:right w:val="none" w:sz="0" w:space="0" w:color="auto"/>
                              </w:divBdr>
                              <w:divsChild>
                                <w:div w:id="1329676208">
                                  <w:marLeft w:val="0"/>
                                  <w:marRight w:val="0"/>
                                  <w:marTop w:val="0"/>
                                  <w:marBottom w:val="0"/>
                                  <w:divBdr>
                                    <w:top w:val="none" w:sz="0" w:space="0" w:color="auto"/>
                                    <w:left w:val="none" w:sz="0" w:space="0" w:color="auto"/>
                                    <w:bottom w:val="none" w:sz="0" w:space="0" w:color="auto"/>
                                    <w:right w:val="none" w:sz="0" w:space="0" w:color="auto"/>
                                  </w:divBdr>
                                </w:div>
                              </w:divsChild>
                            </w:div>
                            <w:div w:id="589240193">
                              <w:marLeft w:val="0"/>
                              <w:marRight w:val="0"/>
                              <w:marTop w:val="0"/>
                              <w:marBottom w:val="0"/>
                              <w:divBdr>
                                <w:top w:val="none" w:sz="0" w:space="0" w:color="auto"/>
                                <w:left w:val="none" w:sz="0" w:space="0" w:color="auto"/>
                                <w:bottom w:val="none" w:sz="0" w:space="0" w:color="auto"/>
                                <w:right w:val="none" w:sz="0" w:space="0" w:color="auto"/>
                              </w:divBdr>
                              <w:divsChild>
                                <w:div w:id="1513107911">
                                  <w:marLeft w:val="0"/>
                                  <w:marRight w:val="0"/>
                                  <w:marTop w:val="0"/>
                                  <w:marBottom w:val="0"/>
                                  <w:divBdr>
                                    <w:top w:val="none" w:sz="0" w:space="0" w:color="auto"/>
                                    <w:left w:val="none" w:sz="0" w:space="0" w:color="auto"/>
                                    <w:bottom w:val="none" w:sz="0" w:space="0" w:color="auto"/>
                                    <w:right w:val="none" w:sz="0" w:space="0" w:color="auto"/>
                                  </w:divBdr>
                                </w:div>
                              </w:divsChild>
                            </w:div>
                            <w:div w:id="1222131034">
                              <w:marLeft w:val="0"/>
                              <w:marRight w:val="0"/>
                              <w:marTop w:val="0"/>
                              <w:marBottom w:val="0"/>
                              <w:divBdr>
                                <w:top w:val="none" w:sz="0" w:space="0" w:color="auto"/>
                                <w:left w:val="none" w:sz="0" w:space="0" w:color="auto"/>
                                <w:bottom w:val="none" w:sz="0" w:space="0" w:color="auto"/>
                                <w:right w:val="none" w:sz="0" w:space="0" w:color="auto"/>
                              </w:divBdr>
                              <w:divsChild>
                                <w:div w:id="826750364">
                                  <w:marLeft w:val="0"/>
                                  <w:marRight w:val="0"/>
                                  <w:marTop w:val="0"/>
                                  <w:marBottom w:val="0"/>
                                  <w:divBdr>
                                    <w:top w:val="none" w:sz="0" w:space="0" w:color="auto"/>
                                    <w:left w:val="none" w:sz="0" w:space="0" w:color="auto"/>
                                    <w:bottom w:val="none" w:sz="0" w:space="0" w:color="auto"/>
                                    <w:right w:val="none" w:sz="0" w:space="0" w:color="auto"/>
                                  </w:divBdr>
                                </w:div>
                              </w:divsChild>
                            </w:div>
                            <w:div w:id="1229193523">
                              <w:marLeft w:val="0"/>
                              <w:marRight w:val="0"/>
                              <w:marTop w:val="400"/>
                              <w:marBottom w:val="0"/>
                              <w:divBdr>
                                <w:top w:val="none" w:sz="0" w:space="0" w:color="auto"/>
                                <w:left w:val="none" w:sz="0" w:space="0" w:color="auto"/>
                                <w:bottom w:val="none" w:sz="0" w:space="0" w:color="auto"/>
                                <w:right w:val="none" w:sz="0" w:space="0" w:color="auto"/>
                              </w:divBdr>
                            </w:div>
                            <w:div w:id="102771753">
                              <w:marLeft w:val="0"/>
                              <w:marRight w:val="0"/>
                              <w:marTop w:val="0"/>
                              <w:marBottom w:val="0"/>
                              <w:divBdr>
                                <w:top w:val="none" w:sz="0" w:space="0" w:color="auto"/>
                                <w:left w:val="none" w:sz="0" w:space="0" w:color="auto"/>
                                <w:bottom w:val="none" w:sz="0" w:space="0" w:color="auto"/>
                                <w:right w:val="none" w:sz="0" w:space="0" w:color="auto"/>
                              </w:divBdr>
                              <w:divsChild>
                                <w:div w:id="101415888">
                                  <w:marLeft w:val="0"/>
                                  <w:marRight w:val="0"/>
                                  <w:marTop w:val="0"/>
                                  <w:marBottom w:val="0"/>
                                  <w:divBdr>
                                    <w:top w:val="none" w:sz="0" w:space="0" w:color="auto"/>
                                    <w:left w:val="none" w:sz="0" w:space="0" w:color="auto"/>
                                    <w:bottom w:val="none" w:sz="0" w:space="0" w:color="auto"/>
                                    <w:right w:val="none" w:sz="0" w:space="0" w:color="auto"/>
                                  </w:divBdr>
                                </w:div>
                              </w:divsChild>
                            </w:div>
                            <w:div w:id="72826216">
                              <w:marLeft w:val="0"/>
                              <w:marRight w:val="0"/>
                              <w:marTop w:val="0"/>
                              <w:marBottom w:val="0"/>
                              <w:divBdr>
                                <w:top w:val="none" w:sz="0" w:space="0" w:color="auto"/>
                                <w:left w:val="none" w:sz="0" w:space="0" w:color="auto"/>
                                <w:bottom w:val="none" w:sz="0" w:space="0" w:color="auto"/>
                                <w:right w:val="none" w:sz="0" w:space="0" w:color="auto"/>
                              </w:divBdr>
                              <w:divsChild>
                                <w:div w:id="865405819">
                                  <w:marLeft w:val="0"/>
                                  <w:marRight w:val="0"/>
                                  <w:marTop w:val="0"/>
                                  <w:marBottom w:val="0"/>
                                  <w:divBdr>
                                    <w:top w:val="none" w:sz="0" w:space="0" w:color="auto"/>
                                    <w:left w:val="none" w:sz="0" w:space="0" w:color="auto"/>
                                    <w:bottom w:val="none" w:sz="0" w:space="0" w:color="auto"/>
                                    <w:right w:val="none" w:sz="0" w:space="0" w:color="auto"/>
                                  </w:divBdr>
                                </w:div>
                              </w:divsChild>
                            </w:div>
                            <w:div w:id="514420945">
                              <w:marLeft w:val="0"/>
                              <w:marRight w:val="0"/>
                              <w:marTop w:val="0"/>
                              <w:marBottom w:val="0"/>
                              <w:divBdr>
                                <w:top w:val="none" w:sz="0" w:space="0" w:color="auto"/>
                                <w:left w:val="none" w:sz="0" w:space="0" w:color="auto"/>
                                <w:bottom w:val="none" w:sz="0" w:space="0" w:color="auto"/>
                                <w:right w:val="none" w:sz="0" w:space="0" w:color="auto"/>
                              </w:divBdr>
                              <w:divsChild>
                                <w:div w:id="1718897089">
                                  <w:marLeft w:val="0"/>
                                  <w:marRight w:val="0"/>
                                  <w:marTop w:val="0"/>
                                  <w:marBottom w:val="0"/>
                                  <w:divBdr>
                                    <w:top w:val="none" w:sz="0" w:space="0" w:color="auto"/>
                                    <w:left w:val="none" w:sz="0" w:space="0" w:color="auto"/>
                                    <w:bottom w:val="none" w:sz="0" w:space="0" w:color="auto"/>
                                    <w:right w:val="none" w:sz="0" w:space="0" w:color="auto"/>
                                  </w:divBdr>
                                </w:div>
                              </w:divsChild>
                            </w:div>
                            <w:div w:id="651640720">
                              <w:marLeft w:val="0"/>
                              <w:marRight w:val="0"/>
                              <w:marTop w:val="0"/>
                              <w:marBottom w:val="0"/>
                              <w:divBdr>
                                <w:top w:val="none" w:sz="0" w:space="0" w:color="auto"/>
                                <w:left w:val="none" w:sz="0" w:space="0" w:color="auto"/>
                                <w:bottom w:val="none" w:sz="0" w:space="0" w:color="auto"/>
                                <w:right w:val="none" w:sz="0" w:space="0" w:color="auto"/>
                              </w:divBdr>
                              <w:divsChild>
                                <w:div w:id="1048266601">
                                  <w:marLeft w:val="0"/>
                                  <w:marRight w:val="0"/>
                                  <w:marTop w:val="0"/>
                                  <w:marBottom w:val="0"/>
                                  <w:divBdr>
                                    <w:top w:val="none" w:sz="0" w:space="0" w:color="auto"/>
                                    <w:left w:val="none" w:sz="0" w:space="0" w:color="auto"/>
                                    <w:bottom w:val="none" w:sz="0" w:space="0" w:color="auto"/>
                                    <w:right w:val="none" w:sz="0" w:space="0" w:color="auto"/>
                                  </w:divBdr>
                                </w:div>
                              </w:divsChild>
                            </w:div>
                            <w:div w:id="913274050">
                              <w:marLeft w:val="0"/>
                              <w:marRight w:val="0"/>
                              <w:marTop w:val="0"/>
                              <w:marBottom w:val="0"/>
                              <w:divBdr>
                                <w:top w:val="none" w:sz="0" w:space="0" w:color="auto"/>
                                <w:left w:val="none" w:sz="0" w:space="0" w:color="auto"/>
                                <w:bottom w:val="none" w:sz="0" w:space="0" w:color="auto"/>
                                <w:right w:val="none" w:sz="0" w:space="0" w:color="auto"/>
                              </w:divBdr>
                              <w:divsChild>
                                <w:div w:id="90205593">
                                  <w:marLeft w:val="0"/>
                                  <w:marRight w:val="0"/>
                                  <w:marTop w:val="0"/>
                                  <w:marBottom w:val="0"/>
                                  <w:divBdr>
                                    <w:top w:val="none" w:sz="0" w:space="0" w:color="auto"/>
                                    <w:left w:val="none" w:sz="0" w:space="0" w:color="auto"/>
                                    <w:bottom w:val="none" w:sz="0" w:space="0" w:color="auto"/>
                                    <w:right w:val="none" w:sz="0" w:space="0" w:color="auto"/>
                                  </w:divBdr>
                                </w:div>
                              </w:divsChild>
                            </w:div>
                            <w:div w:id="83847446">
                              <w:marLeft w:val="0"/>
                              <w:marRight w:val="0"/>
                              <w:marTop w:val="0"/>
                              <w:marBottom w:val="0"/>
                              <w:divBdr>
                                <w:top w:val="none" w:sz="0" w:space="0" w:color="auto"/>
                                <w:left w:val="none" w:sz="0" w:space="0" w:color="auto"/>
                                <w:bottom w:val="none" w:sz="0" w:space="0" w:color="auto"/>
                                <w:right w:val="none" w:sz="0" w:space="0" w:color="auto"/>
                              </w:divBdr>
                              <w:divsChild>
                                <w:div w:id="1799832007">
                                  <w:marLeft w:val="0"/>
                                  <w:marRight w:val="0"/>
                                  <w:marTop w:val="0"/>
                                  <w:marBottom w:val="0"/>
                                  <w:divBdr>
                                    <w:top w:val="none" w:sz="0" w:space="0" w:color="auto"/>
                                    <w:left w:val="none" w:sz="0" w:space="0" w:color="auto"/>
                                    <w:bottom w:val="none" w:sz="0" w:space="0" w:color="auto"/>
                                    <w:right w:val="none" w:sz="0" w:space="0" w:color="auto"/>
                                  </w:divBdr>
                                </w:div>
                              </w:divsChild>
                            </w:div>
                            <w:div w:id="1780835687">
                              <w:marLeft w:val="0"/>
                              <w:marRight w:val="0"/>
                              <w:marTop w:val="0"/>
                              <w:marBottom w:val="0"/>
                              <w:divBdr>
                                <w:top w:val="none" w:sz="0" w:space="0" w:color="auto"/>
                                <w:left w:val="none" w:sz="0" w:space="0" w:color="auto"/>
                                <w:bottom w:val="none" w:sz="0" w:space="0" w:color="auto"/>
                                <w:right w:val="none" w:sz="0" w:space="0" w:color="auto"/>
                              </w:divBdr>
                              <w:divsChild>
                                <w:div w:id="142741164">
                                  <w:marLeft w:val="0"/>
                                  <w:marRight w:val="0"/>
                                  <w:marTop w:val="0"/>
                                  <w:marBottom w:val="0"/>
                                  <w:divBdr>
                                    <w:top w:val="none" w:sz="0" w:space="0" w:color="auto"/>
                                    <w:left w:val="none" w:sz="0" w:space="0" w:color="auto"/>
                                    <w:bottom w:val="none" w:sz="0" w:space="0" w:color="auto"/>
                                    <w:right w:val="none" w:sz="0" w:space="0" w:color="auto"/>
                                  </w:divBdr>
                                </w:div>
                              </w:divsChild>
                            </w:div>
                            <w:div w:id="1052001908">
                              <w:marLeft w:val="0"/>
                              <w:marRight w:val="0"/>
                              <w:marTop w:val="400"/>
                              <w:marBottom w:val="0"/>
                              <w:divBdr>
                                <w:top w:val="none" w:sz="0" w:space="0" w:color="auto"/>
                                <w:left w:val="none" w:sz="0" w:space="0" w:color="auto"/>
                                <w:bottom w:val="none" w:sz="0" w:space="0" w:color="auto"/>
                                <w:right w:val="none" w:sz="0" w:space="0" w:color="auto"/>
                              </w:divBdr>
                            </w:div>
                            <w:div w:id="841821568">
                              <w:marLeft w:val="0"/>
                              <w:marRight w:val="0"/>
                              <w:marTop w:val="0"/>
                              <w:marBottom w:val="0"/>
                              <w:divBdr>
                                <w:top w:val="none" w:sz="0" w:space="0" w:color="auto"/>
                                <w:left w:val="none" w:sz="0" w:space="0" w:color="auto"/>
                                <w:bottom w:val="none" w:sz="0" w:space="0" w:color="auto"/>
                                <w:right w:val="none" w:sz="0" w:space="0" w:color="auto"/>
                              </w:divBdr>
                              <w:divsChild>
                                <w:div w:id="1642999115">
                                  <w:marLeft w:val="0"/>
                                  <w:marRight w:val="0"/>
                                  <w:marTop w:val="0"/>
                                  <w:marBottom w:val="0"/>
                                  <w:divBdr>
                                    <w:top w:val="none" w:sz="0" w:space="0" w:color="auto"/>
                                    <w:left w:val="none" w:sz="0" w:space="0" w:color="auto"/>
                                    <w:bottom w:val="none" w:sz="0" w:space="0" w:color="auto"/>
                                    <w:right w:val="none" w:sz="0" w:space="0" w:color="auto"/>
                                  </w:divBdr>
                                </w:div>
                              </w:divsChild>
                            </w:div>
                            <w:div w:id="1539970725">
                              <w:marLeft w:val="0"/>
                              <w:marRight w:val="0"/>
                              <w:marTop w:val="0"/>
                              <w:marBottom w:val="0"/>
                              <w:divBdr>
                                <w:top w:val="none" w:sz="0" w:space="0" w:color="auto"/>
                                <w:left w:val="none" w:sz="0" w:space="0" w:color="auto"/>
                                <w:bottom w:val="none" w:sz="0" w:space="0" w:color="auto"/>
                                <w:right w:val="none" w:sz="0" w:space="0" w:color="auto"/>
                              </w:divBdr>
                              <w:divsChild>
                                <w:div w:id="656691618">
                                  <w:marLeft w:val="0"/>
                                  <w:marRight w:val="0"/>
                                  <w:marTop w:val="0"/>
                                  <w:marBottom w:val="0"/>
                                  <w:divBdr>
                                    <w:top w:val="none" w:sz="0" w:space="0" w:color="auto"/>
                                    <w:left w:val="none" w:sz="0" w:space="0" w:color="auto"/>
                                    <w:bottom w:val="none" w:sz="0" w:space="0" w:color="auto"/>
                                    <w:right w:val="none" w:sz="0" w:space="0" w:color="auto"/>
                                  </w:divBdr>
                                </w:div>
                              </w:divsChild>
                            </w:div>
                            <w:div w:id="477573114">
                              <w:marLeft w:val="0"/>
                              <w:marRight w:val="0"/>
                              <w:marTop w:val="0"/>
                              <w:marBottom w:val="0"/>
                              <w:divBdr>
                                <w:top w:val="none" w:sz="0" w:space="0" w:color="auto"/>
                                <w:left w:val="none" w:sz="0" w:space="0" w:color="auto"/>
                                <w:bottom w:val="none" w:sz="0" w:space="0" w:color="auto"/>
                                <w:right w:val="none" w:sz="0" w:space="0" w:color="auto"/>
                              </w:divBdr>
                              <w:divsChild>
                                <w:div w:id="1418207775">
                                  <w:marLeft w:val="0"/>
                                  <w:marRight w:val="0"/>
                                  <w:marTop w:val="0"/>
                                  <w:marBottom w:val="0"/>
                                  <w:divBdr>
                                    <w:top w:val="none" w:sz="0" w:space="0" w:color="auto"/>
                                    <w:left w:val="none" w:sz="0" w:space="0" w:color="auto"/>
                                    <w:bottom w:val="none" w:sz="0" w:space="0" w:color="auto"/>
                                    <w:right w:val="none" w:sz="0" w:space="0" w:color="auto"/>
                                  </w:divBdr>
                                </w:div>
                              </w:divsChild>
                            </w:div>
                            <w:div w:id="248077210">
                              <w:marLeft w:val="0"/>
                              <w:marRight w:val="0"/>
                              <w:marTop w:val="0"/>
                              <w:marBottom w:val="0"/>
                              <w:divBdr>
                                <w:top w:val="none" w:sz="0" w:space="0" w:color="auto"/>
                                <w:left w:val="none" w:sz="0" w:space="0" w:color="auto"/>
                                <w:bottom w:val="none" w:sz="0" w:space="0" w:color="auto"/>
                                <w:right w:val="none" w:sz="0" w:space="0" w:color="auto"/>
                              </w:divBdr>
                              <w:divsChild>
                                <w:div w:id="266812857">
                                  <w:marLeft w:val="0"/>
                                  <w:marRight w:val="0"/>
                                  <w:marTop w:val="0"/>
                                  <w:marBottom w:val="0"/>
                                  <w:divBdr>
                                    <w:top w:val="none" w:sz="0" w:space="0" w:color="auto"/>
                                    <w:left w:val="none" w:sz="0" w:space="0" w:color="auto"/>
                                    <w:bottom w:val="none" w:sz="0" w:space="0" w:color="auto"/>
                                    <w:right w:val="none" w:sz="0" w:space="0" w:color="auto"/>
                                  </w:divBdr>
                                </w:div>
                              </w:divsChild>
                            </w:div>
                            <w:div w:id="1230917552">
                              <w:marLeft w:val="0"/>
                              <w:marRight w:val="0"/>
                              <w:marTop w:val="0"/>
                              <w:marBottom w:val="0"/>
                              <w:divBdr>
                                <w:top w:val="none" w:sz="0" w:space="0" w:color="auto"/>
                                <w:left w:val="none" w:sz="0" w:space="0" w:color="auto"/>
                                <w:bottom w:val="none" w:sz="0" w:space="0" w:color="auto"/>
                                <w:right w:val="none" w:sz="0" w:space="0" w:color="auto"/>
                              </w:divBdr>
                              <w:divsChild>
                                <w:div w:id="913392269">
                                  <w:marLeft w:val="0"/>
                                  <w:marRight w:val="0"/>
                                  <w:marTop w:val="0"/>
                                  <w:marBottom w:val="0"/>
                                  <w:divBdr>
                                    <w:top w:val="none" w:sz="0" w:space="0" w:color="auto"/>
                                    <w:left w:val="none" w:sz="0" w:space="0" w:color="auto"/>
                                    <w:bottom w:val="none" w:sz="0" w:space="0" w:color="auto"/>
                                    <w:right w:val="none" w:sz="0" w:space="0" w:color="auto"/>
                                  </w:divBdr>
                                </w:div>
                              </w:divsChild>
                            </w:div>
                            <w:div w:id="1251502518">
                              <w:marLeft w:val="0"/>
                              <w:marRight w:val="0"/>
                              <w:marTop w:val="0"/>
                              <w:marBottom w:val="0"/>
                              <w:divBdr>
                                <w:top w:val="none" w:sz="0" w:space="0" w:color="auto"/>
                                <w:left w:val="none" w:sz="0" w:space="0" w:color="auto"/>
                                <w:bottom w:val="none" w:sz="0" w:space="0" w:color="auto"/>
                                <w:right w:val="none" w:sz="0" w:space="0" w:color="auto"/>
                              </w:divBdr>
                              <w:divsChild>
                                <w:div w:id="1126120067">
                                  <w:marLeft w:val="0"/>
                                  <w:marRight w:val="0"/>
                                  <w:marTop w:val="0"/>
                                  <w:marBottom w:val="0"/>
                                  <w:divBdr>
                                    <w:top w:val="none" w:sz="0" w:space="0" w:color="auto"/>
                                    <w:left w:val="none" w:sz="0" w:space="0" w:color="auto"/>
                                    <w:bottom w:val="none" w:sz="0" w:space="0" w:color="auto"/>
                                    <w:right w:val="none" w:sz="0" w:space="0" w:color="auto"/>
                                  </w:divBdr>
                                </w:div>
                              </w:divsChild>
                            </w:div>
                            <w:div w:id="963392380">
                              <w:marLeft w:val="0"/>
                              <w:marRight w:val="0"/>
                              <w:marTop w:val="0"/>
                              <w:marBottom w:val="0"/>
                              <w:divBdr>
                                <w:top w:val="none" w:sz="0" w:space="0" w:color="auto"/>
                                <w:left w:val="none" w:sz="0" w:space="0" w:color="auto"/>
                                <w:bottom w:val="none" w:sz="0" w:space="0" w:color="auto"/>
                                <w:right w:val="none" w:sz="0" w:space="0" w:color="auto"/>
                              </w:divBdr>
                              <w:divsChild>
                                <w:div w:id="302657474">
                                  <w:marLeft w:val="0"/>
                                  <w:marRight w:val="0"/>
                                  <w:marTop w:val="0"/>
                                  <w:marBottom w:val="0"/>
                                  <w:divBdr>
                                    <w:top w:val="none" w:sz="0" w:space="0" w:color="auto"/>
                                    <w:left w:val="none" w:sz="0" w:space="0" w:color="auto"/>
                                    <w:bottom w:val="none" w:sz="0" w:space="0" w:color="auto"/>
                                    <w:right w:val="none" w:sz="0" w:space="0" w:color="auto"/>
                                  </w:divBdr>
                                </w:div>
                              </w:divsChild>
                            </w:div>
                            <w:div w:id="69545262">
                              <w:marLeft w:val="0"/>
                              <w:marRight w:val="0"/>
                              <w:marTop w:val="0"/>
                              <w:marBottom w:val="0"/>
                              <w:divBdr>
                                <w:top w:val="none" w:sz="0" w:space="0" w:color="auto"/>
                                <w:left w:val="none" w:sz="0" w:space="0" w:color="auto"/>
                                <w:bottom w:val="none" w:sz="0" w:space="0" w:color="auto"/>
                                <w:right w:val="none" w:sz="0" w:space="0" w:color="auto"/>
                              </w:divBdr>
                              <w:divsChild>
                                <w:div w:id="666833815">
                                  <w:marLeft w:val="0"/>
                                  <w:marRight w:val="0"/>
                                  <w:marTop w:val="0"/>
                                  <w:marBottom w:val="0"/>
                                  <w:divBdr>
                                    <w:top w:val="none" w:sz="0" w:space="0" w:color="auto"/>
                                    <w:left w:val="none" w:sz="0" w:space="0" w:color="auto"/>
                                    <w:bottom w:val="none" w:sz="0" w:space="0" w:color="auto"/>
                                    <w:right w:val="none" w:sz="0" w:space="0" w:color="auto"/>
                                  </w:divBdr>
                                </w:div>
                              </w:divsChild>
                            </w:div>
                            <w:div w:id="1292445229">
                              <w:marLeft w:val="0"/>
                              <w:marRight w:val="0"/>
                              <w:marTop w:val="0"/>
                              <w:marBottom w:val="0"/>
                              <w:divBdr>
                                <w:top w:val="none" w:sz="0" w:space="0" w:color="auto"/>
                                <w:left w:val="none" w:sz="0" w:space="0" w:color="auto"/>
                                <w:bottom w:val="none" w:sz="0" w:space="0" w:color="auto"/>
                                <w:right w:val="none" w:sz="0" w:space="0" w:color="auto"/>
                              </w:divBdr>
                              <w:divsChild>
                                <w:div w:id="1640526851">
                                  <w:marLeft w:val="0"/>
                                  <w:marRight w:val="0"/>
                                  <w:marTop w:val="0"/>
                                  <w:marBottom w:val="0"/>
                                  <w:divBdr>
                                    <w:top w:val="none" w:sz="0" w:space="0" w:color="auto"/>
                                    <w:left w:val="none" w:sz="0" w:space="0" w:color="auto"/>
                                    <w:bottom w:val="none" w:sz="0" w:space="0" w:color="auto"/>
                                    <w:right w:val="none" w:sz="0" w:space="0" w:color="auto"/>
                                  </w:divBdr>
                                </w:div>
                              </w:divsChild>
                            </w:div>
                            <w:div w:id="694119863">
                              <w:marLeft w:val="0"/>
                              <w:marRight w:val="0"/>
                              <w:marTop w:val="0"/>
                              <w:marBottom w:val="0"/>
                              <w:divBdr>
                                <w:top w:val="none" w:sz="0" w:space="0" w:color="auto"/>
                                <w:left w:val="none" w:sz="0" w:space="0" w:color="auto"/>
                                <w:bottom w:val="none" w:sz="0" w:space="0" w:color="auto"/>
                                <w:right w:val="none" w:sz="0" w:space="0" w:color="auto"/>
                              </w:divBdr>
                              <w:divsChild>
                                <w:div w:id="228224562">
                                  <w:marLeft w:val="0"/>
                                  <w:marRight w:val="0"/>
                                  <w:marTop w:val="0"/>
                                  <w:marBottom w:val="0"/>
                                  <w:divBdr>
                                    <w:top w:val="none" w:sz="0" w:space="0" w:color="auto"/>
                                    <w:left w:val="none" w:sz="0" w:space="0" w:color="auto"/>
                                    <w:bottom w:val="none" w:sz="0" w:space="0" w:color="auto"/>
                                    <w:right w:val="none" w:sz="0" w:space="0" w:color="auto"/>
                                  </w:divBdr>
                                </w:div>
                              </w:divsChild>
                            </w:div>
                            <w:div w:id="1233276002">
                              <w:marLeft w:val="0"/>
                              <w:marRight w:val="0"/>
                              <w:marTop w:val="0"/>
                              <w:marBottom w:val="0"/>
                              <w:divBdr>
                                <w:top w:val="none" w:sz="0" w:space="0" w:color="auto"/>
                                <w:left w:val="none" w:sz="0" w:space="0" w:color="auto"/>
                                <w:bottom w:val="none" w:sz="0" w:space="0" w:color="auto"/>
                                <w:right w:val="none" w:sz="0" w:space="0" w:color="auto"/>
                              </w:divBdr>
                              <w:divsChild>
                                <w:div w:id="1036388077">
                                  <w:marLeft w:val="0"/>
                                  <w:marRight w:val="0"/>
                                  <w:marTop w:val="0"/>
                                  <w:marBottom w:val="0"/>
                                  <w:divBdr>
                                    <w:top w:val="none" w:sz="0" w:space="0" w:color="auto"/>
                                    <w:left w:val="none" w:sz="0" w:space="0" w:color="auto"/>
                                    <w:bottom w:val="none" w:sz="0" w:space="0" w:color="auto"/>
                                    <w:right w:val="none" w:sz="0" w:space="0" w:color="auto"/>
                                  </w:divBdr>
                                </w:div>
                              </w:divsChild>
                            </w:div>
                            <w:div w:id="952828629">
                              <w:marLeft w:val="0"/>
                              <w:marRight w:val="0"/>
                              <w:marTop w:val="0"/>
                              <w:marBottom w:val="0"/>
                              <w:divBdr>
                                <w:top w:val="none" w:sz="0" w:space="0" w:color="auto"/>
                                <w:left w:val="none" w:sz="0" w:space="0" w:color="auto"/>
                                <w:bottom w:val="none" w:sz="0" w:space="0" w:color="auto"/>
                                <w:right w:val="none" w:sz="0" w:space="0" w:color="auto"/>
                              </w:divBdr>
                              <w:divsChild>
                                <w:div w:id="1500927814">
                                  <w:marLeft w:val="0"/>
                                  <w:marRight w:val="0"/>
                                  <w:marTop w:val="0"/>
                                  <w:marBottom w:val="0"/>
                                  <w:divBdr>
                                    <w:top w:val="none" w:sz="0" w:space="0" w:color="auto"/>
                                    <w:left w:val="none" w:sz="0" w:space="0" w:color="auto"/>
                                    <w:bottom w:val="none" w:sz="0" w:space="0" w:color="auto"/>
                                    <w:right w:val="none" w:sz="0" w:space="0" w:color="auto"/>
                                  </w:divBdr>
                                </w:div>
                              </w:divsChild>
                            </w:div>
                            <w:div w:id="572858394">
                              <w:marLeft w:val="0"/>
                              <w:marRight w:val="0"/>
                              <w:marTop w:val="0"/>
                              <w:marBottom w:val="0"/>
                              <w:divBdr>
                                <w:top w:val="none" w:sz="0" w:space="0" w:color="auto"/>
                                <w:left w:val="none" w:sz="0" w:space="0" w:color="auto"/>
                                <w:bottom w:val="none" w:sz="0" w:space="0" w:color="auto"/>
                                <w:right w:val="none" w:sz="0" w:space="0" w:color="auto"/>
                              </w:divBdr>
                              <w:divsChild>
                                <w:div w:id="928390737">
                                  <w:marLeft w:val="0"/>
                                  <w:marRight w:val="0"/>
                                  <w:marTop w:val="0"/>
                                  <w:marBottom w:val="0"/>
                                  <w:divBdr>
                                    <w:top w:val="none" w:sz="0" w:space="0" w:color="auto"/>
                                    <w:left w:val="none" w:sz="0" w:space="0" w:color="auto"/>
                                    <w:bottom w:val="none" w:sz="0" w:space="0" w:color="auto"/>
                                    <w:right w:val="none" w:sz="0" w:space="0" w:color="auto"/>
                                  </w:divBdr>
                                </w:div>
                              </w:divsChild>
                            </w:div>
                            <w:div w:id="662120899">
                              <w:marLeft w:val="0"/>
                              <w:marRight w:val="0"/>
                              <w:marTop w:val="0"/>
                              <w:marBottom w:val="0"/>
                              <w:divBdr>
                                <w:top w:val="none" w:sz="0" w:space="0" w:color="auto"/>
                                <w:left w:val="none" w:sz="0" w:space="0" w:color="auto"/>
                                <w:bottom w:val="none" w:sz="0" w:space="0" w:color="auto"/>
                                <w:right w:val="none" w:sz="0" w:space="0" w:color="auto"/>
                              </w:divBdr>
                              <w:divsChild>
                                <w:div w:id="455029948">
                                  <w:marLeft w:val="0"/>
                                  <w:marRight w:val="0"/>
                                  <w:marTop w:val="0"/>
                                  <w:marBottom w:val="0"/>
                                  <w:divBdr>
                                    <w:top w:val="none" w:sz="0" w:space="0" w:color="auto"/>
                                    <w:left w:val="none" w:sz="0" w:space="0" w:color="auto"/>
                                    <w:bottom w:val="none" w:sz="0" w:space="0" w:color="auto"/>
                                    <w:right w:val="none" w:sz="0" w:space="0" w:color="auto"/>
                                  </w:divBdr>
                                </w:div>
                              </w:divsChild>
                            </w:div>
                            <w:div w:id="747309886">
                              <w:marLeft w:val="0"/>
                              <w:marRight w:val="0"/>
                              <w:marTop w:val="0"/>
                              <w:marBottom w:val="0"/>
                              <w:divBdr>
                                <w:top w:val="none" w:sz="0" w:space="0" w:color="auto"/>
                                <w:left w:val="none" w:sz="0" w:space="0" w:color="auto"/>
                                <w:bottom w:val="none" w:sz="0" w:space="0" w:color="auto"/>
                                <w:right w:val="none" w:sz="0" w:space="0" w:color="auto"/>
                              </w:divBdr>
                              <w:divsChild>
                                <w:div w:id="536625655">
                                  <w:marLeft w:val="0"/>
                                  <w:marRight w:val="0"/>
                                  <w:marTop w:val="0"/>
                                  <w:marBottom w:val="0"/>
                                  <w:divBdr>
                                    <w:top w:val="none" w:sz="0" w:space="0" w:color="auto"/>
                                    <w:left w:val="none" w:sz="0" w:space="0" w:color="auto"/>
                                    <w:bottom w:val="none" w:sz="0" w:space="0" w:color="auto"/>
                                    <w:right w:val="none" w:sz="0" w:space="0" w:color="auto"/>
                                  </w:divBdr>
                                </w:div>
                              </w:divsChild>
                            </w:div>
                            <w:div w:id="742946473">
                              <w:marLeft w:val="0"/>
                              <w:marRight w:val="0"/>
                              <w:marTop w:val="0"/>
                              <w:marBottom w:val="0"/>
                              <w:divBdr>
                                <w:top w:val="none" w:sz="0" w:space="0" w:color="auto"/>
                                <w:left w:val="none" w:sz="0" w:space="0" w:color="auto"/>
                                <w:bottom w:val="none" w:sz="0" w:space="0" w:color="auto"/>
                                <w:right w:val="none" w:sz="0" w:space="0" w:color="auto"/>
                              </w:divBdr>
                              <w:divsChild>
                                <w:div w:id="1394238175">
                                  <w:marLeft w:val="0"/>
                                  <w:marRight w:val="0"/>
                                  <w:marTop w:val="0"/>
                                  <w:marBottom w:val="0"/>
                                  <w:divBdr>
                                    <w:top w:val="none" w:sz="0" w:space="0" w:color="auto"/>
                                    <w:left w:val="none" w:sz="0" w:space="0" w:color="auto"/>
                                    <w:bottom w:val="none" w:sz="0" w:space="0" w:color="auto"/>
                                    <w:right w:val="none" w:sz="0" w:space="0" w:color="auto"/>
                                  </w:divBdr>
                                </w:div>
                              </w:divsChild>
                            </w:div>
                            <w:div w:id="2001232507">
                              <w:marLeft w:val="0"/>
                              <w:marRight w:val="0"/>
                              <w:marTop w:val="0"/>
                              <w:marBottom w:val="0"/>
                              <w:divBdr>
                                <w:top w:val="none" w:sz="0" w:space="0" w:color="auto"/>
                                <w:left w:val="none" w:sz="0" w:space="0" w:color="auto"/>
                                <w:bottom w:val="none" w:sz="0" w:space="0" w:color="auto"/>
                                <w:right w:val="none" w:sz="0" w:space="0" w:color="auto"/>
                              </w:divBdr>
                              <w:divsChild>
                                <w:div w:id="1594164144">
                                  <w:marLeft w:val="0"/>
                                  <w:marRight w:val="0"/>
                                  <w:marTop w:val="0"/>
                                  <w:marBottom w:val="0"/>
                                  <w:divBdr>
                                    <w:top w:val="none" w:sz="0" w:space="0" w:color="auto"/>
                                    <w:left w:val="none" w:sz="0" w:space="0" w:color="auto"/>
                                    <w:bottom w:val="none" w:sz="0" w:space="0" w:color="auto"/>
                                    <w:right w:val="none" w:sz="0" w:space="0" w:color="auto"/>
                                  </w:divBdr>
                                </w:div>
                              </w:divsChild>
                            </w:div>
                            <w:div w:id="1628077186">
                              <w:marLeft w:val="0"/>
                              <w:marRight w:val="0"/>
                              <w:marTop w:val="0"/>
                              <w:marBottom w:val="0"/>
                              <w:divBdr>
                                <w:top w:val="none" w:sz="0" w:space="0" w:color="auto"/>
                                <w:left w:val="none" w:sz="0" w:space="0" w:color="auto"/>
                                <w:bottom w:val="none" w:sz="0" w:space="0" w:color="auto"/>
                                <w:right w:val="none" w:sz="0" w:space="0" w:color="auto"/>
                              </w:divBdr>
                              <w:divsChild>
                                <w:div w:id="526254232">
                                  <w:marLeft w:val="0"/>
                                  <w:marRight w:val="0"/>
                                  <w:marTop w:val="0"/>
                                  <w:marBottom w:val="0"/>
                                  <w:divBdr>
                                    <w:top w:val="none" w:sz="0" w:space="0" w:color="auto"/>
                                    <w:left w:val="none" w:sz="0" w:space="0" w:color="auto"/>
                                    <w:bottom w:val="none" w:sz="0" w:space="0" w:color="auto"/>
                                    <w:right w:val="none" w:sz="0" w:space="0" w:color="auto"/>
                                  </w:divBdr>
                                </w:div>
                              </w:divsChild>
                            </w:div>
                            <w:div w:id="1834367025">
                              <w:marLeft w:val="0"/>
                              <w:marRight w:val="0"/>
                              <w:marTop w:val="0"/>
                              <w:marBottom w:val="0"/>
                              <w:divBdr>
                                <w:top w:val="none" w:sz="0" w:space="0" w:color="auto"/>
                                <w:left w:val="none" w:sz="0" w:space="0" w:color="auto"/>
                                <w:bottom w:val="none" w:sz="0" w:space="0" w:color="auto"/>
                                <w:right w:val="none" w:sz="0" w:space="0" w:color="auto"/>
                              </w:divBdr>
                              <w:divsChild>
                                <w:div w:id="989870223">
                                  <w:marLeft w:val="0"/>
                                  <w:marRight w:val="0"/>
                                  <w:marTop w:val="0"/>
                                  <w:marBottom w:val="0"/>
                                  <w:divBdr>
                                    <w:top w:val="none" w:sz="0" w:space="0" w:color="auto"/>
                                    <w:left w:val="none" w:sz="0" w:space="0" w:color="auto"/>
                                    <w:bottom w:val="none" w:sz="0" w:space="0" w:color="auto"/>
                                    <w:right w:val="none" w:sz="0" w:space="0" w:color="auto"/>
                                  </w:divBdr>
                                </w:div>
                              </w:divsChild>
                            </w:div>
                            <w:div w:id="902562926">
                              <w:marLeft w:val="0"/>
                              <w:marRight w:val="0"/>
                              <w:marTop w:val="0"/>
                              <w:marBottom w:val="0"/>
                              <w:divBdr>
                                <w:top w:val="none" w:sz="0" w:space="0" w:color="auto"/>
                                <w:left w:val="none" w:sz="0" w:space="0" w:color="auto"/>
                                <w:bottom w:val="none" w:sz="0" w:space="0" w:color="auto"/>
                                <w:right w:val="none" w:sz="0" w:space="0" w:color="auto"/>
                              </w:divBdr>
                              <w:divsChild>
                                <w:div w:id="975530413">
                                  <w:marLeft w:val="0"/>
                                  <w:marRight w:val="0"/>
                                  <w:marTop w:val="0"/>
                                  <w:marBottom w:val="0"/>
                                  <w:divBdr>
                                    <w:top w:val="none" w:sz="0" w:space="0" w:color="auto"/>
                                    <w:left w:val="none" w:sz="0" w:space="0" w:color="auto"/>
                                    <w:bottom w:val="none" w:sz="0" w:space="0" w:color="auto"/>
                                    <w:right w:val="none" w:sz="0" w:space="0" w:color="auto"/>
                                  </w:divBdr>
                                </w:div>
                              </w:divsChild>
                            </w:div>
                            <w:div w:id="1892115434">
                              <w:marLeft w:val="0"/>
                              <w:marRight w:val="0"/>
                              <w:marTop w:val="0"/>
                              <w:marBottom w:val="0"/>
                              <w:divBdr>
                                <w:top w:val="none" w:sz="0" w:space="0" w:color="auto"/>
                                <w:left w:val="none" w:sz="0" w:space="0" w:color="auto"/>
                                <w:bottom w:val="none" w:sz="0" w:space="0" w:color="auto"/>
                                <w:right w:val="none" w:sz="0" w:space="0" w:color="auto"/>
                              </w:divBdr>
                              <w:divsChild>
                                <w:div w:id="1877616545">
                                  <w:marLeft w:val="0"/>
                                  <w:marRight w:val="0"/>
                                  <w:marTop w:val="0"/>
                                  <w:marBottom w:val="0"/>
                                  <w:divBdr>
                                    <w:top w:val="none" w:sz="0" w:space="0" w:color="auto"/>
                                    <w:left w:val="none" w:sz="0" w:space="0" w:color="auto"/>
                                    <w:bottom w:val="none" w:sz="0" w:space="0" w:color="auto"/>
                                    <w:right w:val="none" w:sz="0" w:space="0" w:color="auto"/>
                                  </w:divBdr>
                                </w:div>
                              </w:divsChild>
                            </w:div>
                            <w:div w:id="470100154">
                              <w:marLeft w:val="0"/>
                              <w:marRight w:val="0"/>
                              <w:marTop w:val="0"/>
                              <w:marBottom w:val="0"/>
                              <w:divBdr>
                                <w:top w:val="none" w:sz="0" w:space="0" w:color="auto"/>
                                <w:left w:val="none" w:sz="0" w:space="0" w:color="auto"/>
                                <w:bottom w:val="none" w:sz="0" w:space="0" w:color="auto"/>
                                <w:right w:val="none" w:sz="0" w:space="0" w:color="auto"/>
                              </w:divBdr>
                              <w:divsChild>
                                <w:div w:id="976884344">
                                  <w:marLeft w:val="0"/>
                                  <w:marRight w:val="0"/>
                                  <w:marTop w:val="0"/>
                                  <w:marBottom w:val="0"/>
                                  <w:divBdr>
                                    <w:top w:val="none" w:sz="0" w:space="0" w:color="auto"/>
                                    <w:left w:val="none" w:sz="0" w:space="0" w:color="auto"/>
                                    <w:bottom w:val="none" w:sz="0" w:space="0" w:color="auto"/>
                                    <w:right w:val="none" w:sz="0" w:space="0" w:color="auto"/>
                                  </w:divBdr>
                                </w:div>
                              </w:divsChild>
                            </w:div>
                            <w:div w:id="2037847568">
                              <w:marLeft w:val="0"/>
                              <w:marRight w:val="0"/>
                              <w:marTop w:val="0"/>
                              <w:marBottom w:val="0"/>
                              <w:divBdr>
                                <w:top w:val="none" w:sz="0" w:space="0" w:color="auto"/>
                                <w:left w:val="none" w:sz="0" w:space="0" w:color="auto"/>
                                <w:bottom w:val="none" w:sz="0" w:space="0" w:color="auto"/>
                                <w:right w:val="none" w:sz="0" w:space="0" w:color="auto"/>
                              </w:divBdr>
                              <w:divsChild>
                                <w:div w:id="2138602224">
                                  <w:marLeft w:val="0"/>
                                  <w:marRight w:val="0"/>
                                  <w:marTop w:val="0"/>
                                  <w:marBottom w:val="0"/>
                                  <w:divBdr>
                                    <w:top w:val="none" w:sz="0" w:space="0" w:color="auto"/>
                                    <w:left w:val="none" w:sz="0" w:space="0" w:color="auto"/>
                                    <w:bottom w:val="none" w:sz="0" w:space="0" w:color="auto"/>
                                    <w:right w:val="none" w:sz="0" w:space="0" w:color="auto"/>
                                  </w:divBdr>
                                </w:div>
                              </w:divsChild>
                            </w:div>
                            <w:div w:id="1951205656">
                              <w:marLeft w:val="0"/>
                              <w:marRight w:val="0"/>
                              <w:marTop w:val="0"/>
                              <w:marBottom w:val="0"/>
                              <w:divBdr>
                                <w:top w:val="none" w:sz="0" w:space="0" w:color="auto"/>
                                <w:left w:val="none" w:sz="0" w:space="0" w:color="auto"/>
                                <w:bottom w:val="none" w:sz="0" w:space="0" w:color="auto"/>
                                <w:right w:val="none" w:sz="0" w:space="0" w:color="auto"/>
                              </w:divBdr>
                              <w:divsChild>
                                <w:div w:id="2038195060">
                                  <w:marLeft w:val="0"/>
                                  <w:marRight w:val="0"/>
                                  <w:marTop w:val="0"/>
                                  <w:marBottom w:val="0"/>
                                  <w:divBdr>
                                    <w:top w:val="none" w:sz="0" w:space="0" w:color="auto"/>
                                    <w:left w:val="none" w:sz="0" w:space="0" w:color="auto"/>
                                    <w:bottom w:val="none" w:sz="0" w:space="0" w:color="auto"/>
                                    <w:right w:val="none" w:sz="0" w:space="0" w:color="auto"/>
                                  </w:divBdr>
                                </w:div>
                              </w:divsChild>
                            </w:div>
                            <w:div w:id="680932637">
                              <w:marLeft w:val="0"/>
                              <w:marRight w:val="0"/>
                              <w:marTop w:val="0"/>
                              <w:marBottom w:val="0"/>
                              <w:divBdr>
                                <w:top w:val="none" w:sz="0" w:space="0" w:color="auto"/>
                                <w:left w:val="none" w:sz="0" w:space="0" w:color="auto"/>
                                <w:bottom w:val="none" w:sz="0" w:space="0" w:color="auto"/>
                                <w:right w:val="none" w:sz="0" w:space="0" w:color="auto"/>
                              </w:divBdr>
                              <w:divsChild>
                                <w:div w:id="1641574362">
                                  <w:marLeft w:val="0"/>
                                  <w:marRight w:val="0"/>
                                  <w:marTop w:val="0"/>
                                  <w:marBottom w:val="0"/>
                                  <w:divBdr>
                                    <w:top w:val="none" w:sz="0" w:space="0" w:color="auto"/>
                                    <w:left w:val="none" w:sz="0" w:space="0" w:color="auto"/>
                                    <w:bottom w:val="none" w:sz="0" w:space="0" w:color="auto"/>
                                    <w:right w:val="none" w:sz="0" w:space="0" w:color="auto"/>
                                  </w:divBdr>
                                </w:div>
                              </w:divsChild>
                            </w:div>
                            <w:div w:id="555892116">
                              <w:marLeft w:val="0"/>
                              <w:marRight w:val="0"/>
                              <w:marTop w:val="0"/>
                              <w:marBottom w:val="0"/>
                              <w:divBdr>
                                <w:top w:val="none" w:sz="0" w:space="0" w:color="auto"/>
                                <w:left w:val="none" w:sz="0" w:space="0" w:color="auto"/>
                                <w:bottom w:val="none" w:sz="0" w:space="0" w:color="auto"/>
                                <w:right w:val="none" w:sz="0" w:space="0" w:color="auto"/>
                              </w:divBdr>
                              <w:divsChild>
                                <w:div w:id="765809944">
                                  <w:marLeft w:val="0"/>
                                  <w:marRight w:val="0"/>
                                  <w:marTop w:val="0"/>
                                  <w:marBottom w:val="0"/>
                                  <w:divBdr>
                                    <w:top w:val="none" w:sz="0" w:space="0" w:color="auto"/>
                                    <w:left w:val="none" w:sz="0" w:space="0" w:color="auto"/>
                                    <w:bottom w:val="none" w:sz="0" w:space="0" w:color="auto"/>
                                    <w:right w:val="none" w:sz="0" w:space="0" w:color="auto"/>
                                  </w:divBdr>
                                </w:div>
                              </w:divsChild>
                            </w:div>
                            <w:div w:id="288173698">
                              <w:marLeft w:val="0"/>
                              <w:marRight w:val="0"/>
                              <w:marTop w:val="0"/>
                              <w:marBottom w:val="0"/>
                              <w:divBdr>
                                <w:top w:val="none" w:sz="0" w:space="0" w:color="auto"/>
                                <w:left w:val="none" w:sz="0" w:space="0" w:color="auto"/>
                                <w:bottom w:val="none" w:sz="0" w:space="0" w:color="auto"/>
                                <w:right w:val="none" w:sz="0" w:space="0" w:color="auto"/>
                              </w:divBdr>
                              <w:divsChild>
                                <w:div w:id="86626">
                                  <w:marLeft w:val="0"/>
                                  <w:marRight w:val="0"/>
                                  <w:marTop w:val="0"/>
                                  <w:marBottom w:val="0"/>
                                  <w:divBdr>
                                    <w:top w:val="none" w:sz="0" w:space="0" w:color="auto"/>
                                    <w:left w:val="none" w:sz="0" w:space="0" w:color="auto"/>
                                    <w:bottom w:val="none" w:sz="0" w:space="0" w:color="auto"/>
                                    <w:right w:val="none" w:sz="0" w:space="0" w:color="auto"/>
                                  </w:divBdr>
                                </w:div>
                              </w:divsChild>
                            </w:div>
                            <w:div w:id="137503900">
                              <w:marLeft w:val="0"/>
                              <w:marRight w:val="0"/>
                              <w:marTop w:val="0"/>
                              <w:marBottom w:val="0"/>
                              <w:divBdr>
                                <w:top w:val="none" w:sz="0" w:space="0" w:color="auto"/>
                                <w:left w:val="none" w:sz="0" w:space="0" w:color="auto"/>
                                <w:bottom w:val="none" w:sz="0" w:space="0" w:color="auto"/>
                                <w:right w:val="none" w:sz="0" w:space="0" w:color="auto"/>
                              </w:divBdr>
                              <w:divsChild>
                                <w:div w:id="1037244208">
                                  <w:marLeft w:val="0"/>
                                  <w:marRight w:val="0"/>
                                  <w:marTop w:val="0"/>
                                  <w:marBottom w:val="0"/>
                                  <w:divBdr>
                                    <w:top w:val="none" w:sz="0" w:space="0" w:color="auto"/>
                                    <w:left w:val="none" w:sz="0" w:space="0" w:color="auto"/>
                                    <w:bottom w:val="none" w:sz="0" w:space="0" w:color="auto"/>
                                    <w:right w:val="none" w:sz="0" w:space="0" w:color="auto"/>
                                  </w:divBdr>
                                </w:div>
                              </w:divsChild>
                            </w:div>
                            <w:div w:id="911542007">
                              <w:marLeft w:val="0"/>
                              <w:marRight w:val="0"/>
                              <w:marTop w:val="0"/>
                              <w:marBottom w:val="0"/>
                              <w:divBdr>
                                <w:top w:val="none" w:sz="0" w:space="0" w:color="auto"/>
                                <w:left w:val="none" w:sz="0" w:space="0" w:color="auto"/>
                                <w:bottom w:val="none" w:sz="0" w:space="0" w:color="auto"/>
                                <w:right w:val="none" w:sz="0" w:space="0" w:color="auto"/>
                              </w:divBdr>
                              <w:divsChild>
                                <w:div w:id="2069452417">
                                  <w:marLeft w:val="0"/>
                                  <w:marRight w:val="0"/>
                                  <w:marTop w:val="0"/>
                                  <w:marBottom w:val="0"/>
                                  <w:divBdr>
                                    <w:top w:val="none" w:sz="0" w:space="0" w:color="auto"/>
                                    <w:left w:val="none" w:sz="0" w:space="0" w:color="auto"/>
                                    <w:bottom w:val="none" w:sz="0" w:space="0" w:color="auto"/>
                                    <w:right w:val="none" w:sz="0" w:space="0" w:color="auto"/>
                                  </w:divBdr>
                                </w:div>
                              </w:divsChild>
                            </w:div>
                            <w:div w:id="66923845">
                              <w:marLeft w:val="0"/>
                              <w:marRight w:val="0"/>
                              <w:marTop w:val="0"/>
                              <w:marBottom w:val="0"/>
                              <w:divBdr>
                                <w:top w:val="none" w:sz="0" w:space="0" w:color="auto"/>
                                <w:left w:val="none" w:sz="0" w:space="0" w:color="auto"/>
                                <w:bottom w:val="none" w:sz="0" w:space="0" w:color="auto"/>
                                <w:right w:val="none" w:sz="0" w:space="0" w:color="auto"/>
                              </w:divBdr>
                              <w:divsChild>
                                <w:div w:id="854735913">
                                  <w:marLeft w:val="0"/>
                                  <w:marRight w:val="0"/>
                                  <w:marTop w:val="0"/>
                                  <w:marBottom w:val="0"/>
                                  <w:divBdr>
                                    <w:top w:val="none" w:sz="0" w:space="0" w:color="auto"/>
                                    <w:left w:val="none" w:sz="0" w:space="0" w:color="auto"/>
                                    <w:bottom w:val="none" w:sz="0" w:space="0" w:color="auto"/>
                                    <w:right w:val="none" w:sz="0" w:space="0" w:color="auto"/>
                                  </w:divBdr>
                                </w:div>
                              </w:divsChild>
                            </w:div>
                            <w:div w:id="131945960">
                              <w:marLeft w:val="0"/>
                              <w:marRight w:val="0"/>
                              <w:marTop w:val="0"/>
                              <w:marBottom w:val="0"/>
                              <w:divBdr>
                                <w:top w:val="none" w:sz="0" w:space="0" w:color="auto"/>
                                <w:left w:val="none" w:sz="0" w:space="0" w:color="auto"/>
                                <w:bottom w:val="none" w:sz="0" w:space="0" w:color="auto"/>
                                <w:right w:val="none" w:sz="0" w:space="0" w:color="auto"/>
                              </w:divBdr>
                              <w:divsChild>
                                <w:div w:id="1380284117">
                                  <w:marLeft w:val="0"/>
                                  <w:marRight w:val="0"/>
                                  <w:marTop w:val="0"/>
                                  <w:marBottom w:val="0"/>
                                  <w:divBdr>
                                    <w:top w:val="none" w:sz="0" w:space="0" w:color="auto"/>
                                    <w:left w:val="none" w:sz="0" w:space="0" w:color="auto"/>
                                    <w:bottom w:val="none" w:sz="0" w:space="0" w:color="auto"/>
                                    <w:right w:val="none" w:sz="0" w:space="0" w:color="auto"/>
                                  </w:divBdr>
                                </w:div>
                              </w:divsChild>
                            </w:div>
                            <w:div w:id="1284653005">
                              <w:marLeft w:val="0"/>
                              <w:marRight w:val="0"/>
                              <w:marTop w:val="400"/>
                              <w:marBottom w:val="0"/>
                              <w:divBdr>
                                <w:top w:val="none" w:sz="0" w:space="0" w:color="auto"/>
                                <w:left w:val="none" w:sz="0" w:space="0" w:color="auto"/>
                                <w:bottom w:val="none" w:sz="0" w:space="0" w:color="auto"/>
                                <w:right w:val="none" w:sz="0" w:space="0" w:color="auto"/>
                              </w:divBdr>
                            </w:div>
                            <w:div w:id="2067143053">
                              <w:marLeft w:val="0"/>
                              <w:marRight w:val="0"/>
                              <w:marTop w:val="0"/>
                              <w:marBottom w:val="0"/>
                              <w:divBdr>
                                <w:top w:val="none" w:sz="0" w:space="0" w:color="auto"/>
                                <w:left w:val="none" w:sz="0" w:space="0" w:color="auto"/>
                                <w:bottom w:val="none" w:sz="0" w:space="0" w:color="auto"/>
                                <w:right w:val="none" w:sz="0" w:space="0" w:color="auto"/>
                              </w:divBdr>
                              <w:divsChild>
                                <w:div w:id="1177228586">
                                  <w:marLeft w:val="0"/>
                                  <w:marRight w:val="0"/>
                                  <w:marTop w:val="0"/>
                                  <w:marBottom w:val="0"/>
                                  <w:divBdr>
                                    <w:top w:val="none" w:sz="0" w:space="0" w:color="auto"/>
                                    <w:left w:val="none" w:sz="0" w:space="0" w:color="auto"/>
                                    <w:bottom w:val="none" w:sz="0" w:space="0" w:color="auto"/>
                                    <w:right w:val="none" w:sz="0" w:space="0" w:color="auto"/>
                                  </w:divBdr>
                                </w:div>
                              </w:divsChild>
                            </w:div>
                            <w:div w:id="422533493">
                              <w:marLeft w:val="0"/>
                              <w:marRight w:val="0"/>
                              <w:marTop w:val="0"/>
                              <w:marBottom w:val="0"/>
                              <w:divBdr>
                                <w:top w:val="none" w:sz="0" w:space="0" w:color="auto"/>
                                <w:left w:val="none" w:sz="0" w:space="0" w:color="auto"/>
                                <w:bottom w:val="none" w:sz="0" w:space="0" w:color="auto"/>
                                <w:right w:val="none" w:sz="0" w:space="0" w:color="auto"/>
                              </w:divBdr>
                              <w:divsChild>
                                <w:div w:id="1447889721">
                                  <w:marLeft w:val="0"/>
                                  <w:marRight w:val="0"/>
                                  <w:marTop w:val="0"/>
                                  <w:marBottom w:val="0"/>
                                  <w:divBdr>
                                    <w:top w:val="none" w:sz="0" w:space="0" w:color="auto"/>
                                    <w:left w:val="none" w:sz="0" w:space="0" w:color="auto"/>
                                    <w:bottom w:val="none" w:sz="0" w:space="0" w:color="auto"/>
                                    <w:right w:val="none" w:sz="0" w:space="0" w:color="auto"/>
                                  </w:divBdr>
                                </w:div>
                              </w:divsChild>
                            </w:div>
                            <w:div w:id="1878657666">
                              <w:marLeft w:val="0"/>
                              <w:marRight w:val="0"/>
                              <w:marTop w:val="0"/>
                              <w:marBottom w:val="0"/>
                              <w:divBdr>
                                <w:top w:val="none" w:sz="0" w:space="0" w:color="auto"/>
                                <w:left w:val="none" w:sz="0" w:space="0" w:color="auto"/>
                                <w:bottom w:val="none" w:sz="0" w:space="0" w:color="auto"/>
                                <w:right w:val="none" w:sz="0" w:space="0" w:color="auto"/>
                              </w:divBdr>
                              <w:divsChild>
                                <w:div w:id="114713616">
                                  <w:marLeft w:val="0"/>
                                  <w:marRight w:val="0"/>
                                  <w:marTop w:val="0"/>
                                  <w:marBottom w:val="0"/>
                                  <w:divBdr>
                                    <w:top w:val="none" w:sz="0" w:space="0" w:color="auto"/>
                                    <w:left w:val="none" w:sz="0" w:space="0" w:color="auto"/>
                                    <w:bottom w:val="none" w:sz="0" w:space="0" w:color="auto"/>
                                    <w:right w:val="none" w:sz="0" w:space="0" w:color="auto"/>
                                  </w:divBdr>
                                </w:div>
                              </w:divsChild>
                            </w:div>
                            <w:div w:id="1426808694">
                              <w:marLeft w:val="0"/>
                              <w:marRight w:val="0"/>
                              <w:marTop w:val="0"/>
                              <w:marBottom w:val="0"/>
                              <w:divBdr>
                                <w:top w:val="none" w:sz="0" w:space="0" w:color="auto"/>
                                <w:left w:val="none" w:sz="0" w:space="0" w:color="auto"/>
                                <w:bottom w:val="none" w:sz="0" w:space="0" w:color="auto"/>
                                <w:right w:val="none" w:sz="0" w:space="0" w:color="auto"/>
                              </w:divBdr>
                              <w:divsChild>
                                <w:div w:id="484710517">
                                  <w:marLeft w:val="0"/>
                                  <w:marRight w:val="0"/>
                                  <w:marTop w:val="0"/>
                                  <w:marBottom w:val="0"/>
                                  <w:divBdr>
                                    <w:top w:val="none" w:sz="0" w:space="0" w:color="auto"/>
                                    <w:left w:val="none" w:sz="0" w:space="0" w:color="auto"/>
                                    <w:bottom w:val="none" w:sz="0" w:space="0" w:color="auto"/>
                                    <w:right w:val="none" w:sz="0" w:space="0" w:color="auto"/>
                                  </w:divBdr>
                                </w:div>
                              </w:divsChild>
                            </w:div>
                            <w:div w:id="1429304974">
                              <w:marLeft w:val="0"/>
                              <w:marRight w:val="0"/>
                              <w:marTop w:val="0"/>
                              <w:marBottom w:val="0"/>
                              <w:divBdr>
                                <w:top w:val="none" w:sz="0" w:space="0" w:color="auto"/>
                                <w:left w:val="none" w:sz="0" w:space="0" w:color="auto"/>
                                <w:bottom w:val="none" w:sz="0" w:space="0" w:color="auto"/>
                                <w:right w:val="none" w:sz="0" w:space="0" w:color="auto"/>
                              </w:divBdr>
                              <w:divsChild>
                                <w:div w:id="1183592710">
                                  <w:marLeft w:val="0"/>
                                  <w:marRight w:val="0"/>
                                  <w:marTop w:val="0"/>
                                  <w:marBottom w:val="0"/>
                                  <w:divBdr>
                                    <w:top w:val="none" w:sz="0" w:space="0" w:color="auto"/>
                                    <w:left w:val="none" w:sz="0" w:space="0" w:color="auto"/>
                                    <w:bottom w:val="none" w:sz="0" w:space="0" w:color="auto"/>
                                    <w:right w:val="none" w:sz="0" w:space="0" w:color="auto"/>
                                  </w:divBdr>
                                </w:div>
                              </w:divsChild>
                            </w:div>
                            <w:div w:id="51272877">
                              <w:marLeft w:val="0"/>
                              <w:marRight w:val="0"/>
                              <w:marTop w:val="0"/>
                              <w:marBottom w:val="0"/>
                              <w:divBdr>
                                <w:top w:val="none" w:sz="0" w:space="0" w:color="auto"/>
                                <w:left w:val="none" w:sz="0" w:space="0" w:color="auto"/>
                                <w:bottom w:val="none" w:sz="0" w:space="0" w:color="auto"/>
                                <w:right w:val="none" w:sz="0" w:space="0" w:color="auto"/>
                              </w:divBdr>
                              <w:divsChild>
                                <w:div w:id="1456287290">
                                  <w:marLeft w:val="0"/>
                                  <w:marRight w:val="0"/>
                                  <w:marTop w:val="0"/>
                                  <w:marBottom w:val="0"/>
                                  <w:divBdr>
                                    <w:top w:val="none" w:sz="0" w:space="0" w:color="auto"/>
                                    <w:left w:val="none" w:sz="0" w:space="0" w:color="auto"/>
                                    <w:bottom w:val="none" w:sz="0" w:space="0" w:color="auto"/>
                                    <w:right w:val="none" w:sz="0" w:space="0" w:color="auto"/>
                                  </w:divBdr>
                                </w:div>
                              </w:divsChild>
                            </w:div>
                            <w:div w:id="346062260">
                              <w:marLeft w:val="0"/>
                              <w:marRight w:val="0"/>
                              <w:marTop w:val="0"/>
                              <w:marBottom w:val="0"/>
                              <w:divBdr>
                                <w:top w:val="none" w:sz="0" w:space="0" w:color="auto"/>
                                <w:left w:val="none" w:sz="0" w:space="0" w:color="auto"/>
                                <w:bottom w:val="none" w:sz="0" w:space="0" w:color="auto"/>
                                <w:right w:val="none" w:sz="0" w:space="0" w:color="auto"/>
                              </w:divBdr>
                              <w:divsChild>
                                <w:div w:id="77482874">
                                  <w:marLeft w:val="0"/>
                                  <w:marRight w:val="0"/>
                                  <w:marTop w:val="0"/>
                                  <w:marBottom w:val="0"/>
                                  <w:divBdr>
                                    <w:top w:val="none" w:sz="0" w:space="0" w:color="auto"/>
                                    <w:left w:val="none" w:sz="0" w:space="0" w:color="auto"/>
                                    <w:bottom w:val="none" w:sz="0" w:space="0" w:color="auto"/>
                                    <w:right w:val="none" w:sz="0" w:space="0" w:color="auto"/>
                                  </w:divBdr>
                                </w:div>
                              </w:divsChild>
                            </w:div>
                            <w:div w:id="931665011">
                              <w:marLeft w:val="0"/>
                              <w:marRight w:val="0"/>
                              <w:marTop w:val="0"/>
                              <w:marBottom w:val="0"/>
                              <w:divBdr>
                                <w:top w:val="none" w:sz="0" w:space="0" w:color="auto"/>
                                <w:left w:val="none" w:sz="0" w:space="0" w:color="auto"/>
                                <w:bottom w:val="none" w:sz="0" w:space="0" w:color="auto"/>
                                <w:right w:val="none" w:sz="0" w:space="0" w:color="auto"/>
                              </w:divBdr>
                              <w:divsChild>
                                <w:div w:id="276909380">
                                  <w:marLeft w:val="0"/>
                                  <w:marRight w:val="0"/>
                                  <w:marTop w:val="0"/>
                                  <w:marBottom w:val="0"/>
                                  <w:divBdr>
                                    <w:top w:val="none" w:sz="0" w:space="0" w:color="auto"/>
                                    <w:left w:val="none" w:sz="0" w:space="0" w:color="auto"/>
                                    <w:bottom w:val="none" w:sz="0" w:space="0" w:color="auto"/>
                                    <w:right w:val="none" w:sz="0" w:space="0" w:color="auto"/>
                                  </w:divBdr>
                                </w:div>
                              </w:divsChild>
                            </w:div>
                            <w:div w:id="81731824">
                              <w:marLeft w:val="0"/>
                              <w:marRight w:val="0"/>
                              <w:marTop w:val="400"/>
                              <w:marBottom w:val="0"/>
                              <w:divBdr>
                                <w:top w:val="none" w:sz="0" w:space="0" w:color="auto"/>
                                <w:left w:val="none" w:sz="0" w:space="0" w:color="auto"/>
                                <w:bottom w:val="none" w:sz="0" w:space="0" w:color="auto"/>
                                <w:right w:val="none" w:sz="0" w:space="0" w:color="auto"/>
                              </w:divBdr>
                            </w:div>
                            <w:div w:id="2006781415">
                              <w:marLeft w:val="0"/>
                              <w:marRight w:val="0"/>
                              <w:marTop w:val="0"/>
                              <w:marBottom w:val="0"/>
                              <w:divBdr>
                                <w:top w:val="none" w:sz="0" w:space="0" w:color="auto"/>
                                <w:left w:val="none" w:sz="0" w:space="0" w:color="auto"/>
                                <w:bottom w:val="none" w:sz="0" w:space="0" w:color="auto"/>
                                <w:right w:val="none" w:sz="0" w:space="0" w:color="auto"/>
                              </w:divBdr>
                              <w:divsChild>
                                <w:div w:id="880480387">
                                  <w:marLeft w:val="0"/>
                                  <w:marRight w:val="0"/>
                                  <w:marTop w:val="0"/>
                                  <w:marBottom w:val="0"/>
                                  <w:divBdr>
                                    <w:top w:val="none" w:sz="0" w:space="0" w:color="auto"/>
                                    <w:left w:val="none" w:sz="0" w:space="0" w:color="auto"/>
                                    <w:bottom w:val="none" w:sz="0" w:space="0" w:color="auto"/>
                                    <w:right w:val="none" w:sz="0" w:space="0" w:color="auto"/>
                                  </w:divBdr>
                                </w:div>
                              </w:divsChild>
                            </w:div>
                            <w:div w:id="1347945546">
                              <w:marLeft w:val="0"/>
                              <w:marRight w:val="0"/>
                              <w:marTop w:val="0"/>
                              <w:marBottom w:val="0"/>
                              <w:divBdr>
                                <w:top w:val="none" w:sz="0" w:space="0" w:color="auto"/>
                                <w:left w:val="none" w:sz="0" w:space="0" w:color="auto"/>
                                <w:bottom w:val="none" w:sz="0" w:space="0" w:color="auto"/>
                                <w:right w:val="none" w:sz="0" w:space="0" w:color="auto"/>
                              </w:divBdr>
                              <w:divsChild>
                                <w:div w:id="1477258428">
                                  <w:marLeft w:val="0"/>
                                  <w:marRight w:val="0"/>
                                  <w:marTop w:val="0"/>
                                  <w:marBottom w:val="0"/>
                                  <w:divBdr>
                                    <w:top w:val="none" w:sz="0" w:space="0" w:color="auto"/>
                                    <w:left w:val="none" w:sz="0" w:space="0" w:color="auto"/>
                                    <w:bottom w:val="none" w:sz="0" w:space="0" w:color="auto"/>
                                    <w:right w:val="none" w:sz="0" w:space="0" w:color="auto"/>
                                  </w:divBdr>
                                </w:div>
                              </w:divsChild>
                            </w:div>
                            <w:div w:id="931398862">
                              <w:marLeft w:val="0"/>
                              <w:marRight w:val="0"/>
                              <w:marTop w:val="0"/>
                              <w:marBottom w:val="0"/>
                              <w:divBdr>
                                <w:top w:val="none" w:sz="0" w:space="0" w:color="auto"/>
                                <w:left w:val="none" w:sz="0" w:space="0" w:color="auto"/>
                                <w:bottom w:val="none" w:sz="0" w:space="0" w:color="auto"/>
                                <w:right w:val="none" w:sz="0" w:space="0" w:color="auto"/>
                              </w:divBdr>
                              <w:divsChild>
                                <w:div w:id="391662725">
                                  <w:marLeft w:val="0"/>
                                  <w:marRight w:val="0"/>
                                  <w:marTop w:val="0"/>
                                  <w:marBottom w:val="0"/>
                                  <w:divBdr>
                                    <w:top w:val="none" w:sz="0" w:space="0" w:color="auto"/>
                                    <w:left w:val="none" w:sz="0" w:space="0" w:color="auto"/>
                                    <w:bottom w:val="none" w:sz="0" w:space="0" w:color="auto"/>
                                    <w:right w:val="none" w:sz="0" w:space="0" w:color="auto"/>
                                  </w:divBdr>
                                </w:div>
                              </w:divsChild>
                            </w:div>
                            <w:div w:id="401610057">
                              <w:marLeft w:val="0"/>
                              <w:marRight w:val="0"/>
                              <w:marTop w:val="0"/>
                              <w:marBottom w:val="0"/>
                              <w:divBdr>
                                <w:top w:val="none" w:sz="0" w:space="0" w:color="auto"/>
                                <w:left w:val="none" w:sz="0" w:space="0" w:color="auto"/>
                                <w:bottom w:val="none" w:sz="0" w:space="0" w:color="auto"/>
                                <w:right w:val="none" w:sz="0" w:space="0" w:color="auto"/>
                              </w:divBdr>
                              <w:divsChild>
                                <w:div w:id="1613782547">
                                  <w:marLeft w:val="0"/>
                                  <w:marRight w:val="0"/>
                                  <w:marTop w:val="0"/>
                                  <w:marBottom w:val="0"/>
                                  <w:divBdr>
                                    <w:top w:val="none" w:sz="0" w:space="0" w:color="auto"/>
                                    <w:left w:val="none" w:sz="0" w:space="0" w:color="auto"/>
                                    <w:bottom w:val="none" w:sz="0" w:space="0" w:color="auto"/>
                                    <w:right w:val="none" w:sz="0" w:space="0" w:color="auto"/>
                                  </w:divBdr>
                                </w:div>
                              </w:divsChild>
                            </w:div>
                            <w:div w:id="16663505">
                              <w:marLeft w:val="0"/>
                              <w:marRight w:val="0"/>
                              <w:marTop w:val="0"/>
                              <w:marBottom w:val="0"/>
                              <w:divBdr>
                                <w:top w:val="none" w:sz="0" w:space="0" w:color="auto"/>
                                <w:left w:val="none" w:sz="0" w:space="0" w:color="auto"/>
                                <w:bottom w:val="none" w:sz="0" w:space="0" w:color="auto"/>
                                <w:right w:val="none" w:sz="0" w:space="0" w:color="auto"/>
                              </w:divBdr>
                              <w:divsChild>
                                <w:div w:id="538401111">
                                  <w:marLeft w:val="0"/>
                                  <w:marRight w:val="0"/>
                                  <w:marTop w:val="0"/>
                                  <w:marBottom w:val="0"/>
                                  <w:divBdr>
                                    <w:top w:val="none" w:sz="0" w:space="0" w:color="auto"/>
                                    <w:left w:val="none" w:sz="0" w:space="0" w:color="auto"/>
                                    <w:bottom w:val="none" w:sz="0" w:space="0" w:color="auto"/>
                                    <w:right w:val="none" w:sz="0" w:space="0" w:color="auto"/>
                                  </w:divBdr>
                                </w:div>
                              </w:divsChild>
                            </w:div>
                            <w:div w:id="438523610">
                              <w:marLeft w:val="0"/>
                              <w:marRight w:val="0"/>
                              <w:marTop w:val="0"/>
                              <w:marBottom w:val="0"/>
                              <w:divBdr>
                                <w:top w:val="none" w:sz="0" w:space="0" w:color="auto"/>
                                <w:left w:val="none" w:sz="0" w:space="0" w:color="auto"/>
                                <w:bottom w:val="none" w:sz="0" w:space="0" w:color="auto"/>
                                <w:right w:val="none" w:sz="0" w:space="0" w:color="auto"/>
                              </w:divBdr>
                              <w:divsChild>
                                <w:div w:id="1038553780">
                                  <w:marLeft w:val="0"/>
                                  <w:marRight w:val="0"/>
                                  <w:marTop w:val="0"/>
                                  <w:marBottom w:val="0"/>
                                  <w:divBdr>
                                    <w:top w:val="none" w:sz="0" w:space="0" w:color="auto"/>
                                    <w:left w:val="none" w:sz="0" w:space="0" w:color="auto"/>
                                    <w:bottom w:val="none" w:sz="0" w:space="0" w:color="auto"/>
                                    <w:right w:val="none" w:sz="0" w:space="0" w:color="auto"/>
                                  </w:divBdr>
                                </w:div>
                              </w:divsChild>
                            </w:div>
                            <w:div w:id="438911610">
                              <w:marLeft w:val="0"/>
                              <w:marRight w:val="0"/>
                              <w:marTop w:val="0"/>
                              <w:marBottom w:val="0"/>
                              <w:divBdr>
                                <w:top w:val="none" w:sz="0" w:space="0" w:color="auto"/>
                                <w:left w:val="none" w:sz="0" w:space="0" w:color="auto"/>
                                <w:bottom w:val="none" w:sz="0" w:space="0" w:color="auto"/>
                                <w:right w:val="none" w:sz="0" w:space="0" w:color="auto"/>
                              </w:divBdr>
                              <w:divsChild>
                                <w:div w:id="2080902666">
                                  <w:marLeft w:val="0"/>
                                  <w:marRight w:val="0"/>
                                  <w:marTop w:val="0"/>
                                  <w:marBottom w:val="0"/>
                                  <w:divBdr>
                                    <w:top w:val="none" w:sz="0" w:space="0" w:color="auto"/>
                                    <w:left w:val="none" w:sz="0" w:space="0" w:color="auto"/>
                                    <w:bottom w:val="none" w:sz="0" w:space="0" w:color="auto"/>
                                    <w:right w:val="none" w:sz="0" w:space="0" w:color="auto"/>
                                  </w:divBdr>
                                </w:div>
                              </w:divsChild>
                            </w:div>
                            <w:div w:id="1924338747">
                              <w:marLeft w:val="0"/>
                              <w:marRight w:val="0"/>
                              <w:marTop w:val="0"/>
                              <w:marBottom w:val="0"/>
                              <w:divBdr>
                                <w:top w:val="none" w:sz="0" w:space="0" w:color="auto"/>
                                <w:left w:val="none" w:sz="0" w:space="0" w:color="auto"/>
                                <w:bottom w:val="none" w:sz="0" w:space="0" w:color="auto"/>
                                <w:right w:val="none" w:sz="0" w:space="0" w:color="auto"/>
                              </w:divBdr>
                              <w:divsChild>
                                <w:div w:id="1539507543">
                                  <w:marLeft w:val="0"/>
                                  <w:marRight w:val="0"/>
                                  <w:marTop w:val="0"/>
                                  <w:marBottom w:val="0"/>
                                  <w:divBdr>
                                    <w:top w:val="none" w:sz="0" w:space="0" w:color="auto"/>
                                    <w:left w:val="none" w:sz="0" w:space="0" w:color="auto"/>
                                    <w:bottom w:val="none" w:sz="0" w:space="0" w:color="auto"/>
                                    <w:right w:val="none" w:sz="0" w:space="0" w:color="auto"/>
                                  </w:divBdr>
                                </w:div>
                              </w:divsChild>
                            </w:div>
                            <w:div w:id="1026951431">
                              <w:marLeft w:val="0"/>
                              <w:marRight w:val="0"/>
                              <w:marTop w:val="0"/>
                              <w:marBottom w:val="0"/>
                              <w:divBdr>
                                <w:top w:val="none" w:sz="0" w:space="0" w:color="auto"/>
                                <w:left w:val="none" w:sz="0" w:space="0" w:color="auto"/>
                                <w:bottom w:val="none" w:sz="0" w:space="0" w:color="auto"/>
                                <w:right w:val="none" w:sz="0" w:space="0" w:color="auto"/>
                              </w:divBdr>
                              <w:divsChild>
                                <w:div w:id="904416493">
                                  <w:marLeft w:val="0"/>
                                  <w:marRight w:val="0"/>
                                  <w:marTop w:val="0"/>
                                  <w:marBottom w:val="0"/>
                                  <w:divBdr>
                                    <w:top w:val="none" w:sz="0" w:space="0" w:color="auto"/>
                                    <w:left w:val="none" w:sz="0" w:space="0" w:color="auto"/>
                                    <w:bottom w:val="none" w:sz="0" w:space="0" w:color="auto"/>
                                    <w:right w:val="none" w:sz="0" w:space="0" w:color="auto"/>
                                  </w:divBdr>
                                </w:div>
                              </w:divsChild>
                            </w:div>
                            <w:div w:id="1819615785">
                              <w:marLeft w:val="0"/>
                              <w:marRight w:val="0"/>
                              <w:marTop w:val="400"/>
                              <w:marBottom w:val="0"/>
                              <w:divBdr>
                                <w:top w:val="none" w:sz="0" w:space="0" w:color="auto"/>
                                <w:left w:val="none" w:sz="0" w:space="0" w:color="auto"/>
                                <w:bottom w:val="none" w:sz="0" w:space="0" w:color="auto"/>
                                <w:right w:val="none" w:sz="0" w:space="0" w:color="auto"/>
                              </w:divBdr>
                            </w:div>
                            <w:div w:id="663776491">
                              <w:marLeft w:val="0"/>
                              <w:marRight w:val="0"/>
                              <w:marTop w:val="0"/>
                              <w:marBottom w:val="0"/>
                              <w:divBdr>
                                <w:top w:val="none" w:sz="0" w:space="0" w:color="auto"/>
                                <w:left w:val="none" w:sz="0" w:space="0" w:color="auto"/>
                                <w:bottom w:val="none" w:sz="0" w:space="0" w:color="auto"/>
                                <w:right w:val="none" w:sz="0" w:space="0" w:color="auto"/>
                              </w:divBdr>
                              <w:divsChild>
                                <w:div w:id="130292906">
                                  <w:marLeft w:val="0"/>
                                  <w:marRight w:val="0"/>
                                  <w:marTop w:val="0"/>
                                  <w:marBottom w:val="0"/>
                                  <w:divBdr>
                                    <w:top w:val="none" w:sz="0" w:space="0" w:color="auto"/>
                                    <w:left w:val="none" w:sz="0" w:space="0" w:color="auto"/>
                                    <w:bottom w:val="none" w:sz="0" w:space="0" w:color="auto"/>
                                    <w:right w:val="none" w:sz="0" w:space="0" w:color="auto"/>
                                  </w:divBdr>
                                </w:div>
                              </w:divsChild>
                            </w:div>
                            <w:div w:id="1406873026">
                              <w:marLeft w:val="0"/>
                              <w:marRight w:val="0"/>
                              <w:marTop w:val="0"/>
                              <w:marBottom w:val="0"/>
                              <w:divBdr>
                                <w:top w:val="none" w:sz="0" w:space="0" w:color="auto"/>
                                <w:left w:val="none" w:sz="0" w:space="0" w:color="auto"/>
                                <w:bottom w:val="none" w:sz="0" w:space="0" w:color="auto"/>
                                <w:right w:val="none" w:sz="0" w:space="0" w:color="auto"/>
                              </w:divBdr>
                              <w:divsChild>
                                <w:div w:id="651132439">
                                  <w:marLeft w:val="0"/>
                                  <w:marRight w:val="0"/>
                                  <w:marTop w:val="0"/>
                                  <w:marBottom w:val="0"/>
                                  <w:divBdr>
                                    <w:top w:val="none" w:sz="0" w:space="0" w:color="auto"/>
                                    <w:left w:val="none" w:sz="0" w:space="0" w:color="auto"/>
                                    <w:bottom w:val="none" w:sz="0" w:space="0" w:color="auto"/>
                                    <w:right w:val="none" w:sz="0" w:space="0" w:color="auto"/>
                                  </w:divBdr>
                                </w:div>
                              </w:divsChild>
                            </w:div>
                            <w:div w:id="1981879003">
                              <w:marLeft w:val="0"/>
                              <w:marRight w:val="0"/>
                              <w:marTop w:val="400"/>
                              <w:marBottom w:val="0"/>
                              <w:divBdr>
                                <w:top w:val="none" w:sz="0" w:space="0" w:color="auto"/>
                                <w:left w:val="none" w:sz="0" w:space="0" w:color="auto"/>
                                <w:bottom w:val="none" w:sz="0" w:space="0" w:color="auto"/>
                                <w:right w:val="none" w:sz="0" w:space="0" w:color="auto"/>
                              </w:divBdr>
                            </w:div>
                            <w:div w:id="282082089">
                              <w:marLeft w:val="0"/>
                              <w:marRight w:val="0"/>
                              <w:marTop w:val="0"/>
                              <w:marBottom w:val="0"/>
                              <w:divBdr>
                                <w:top w:val="none" w:sz="0" w:space="0" w:color="auto"/>
                                <w:left w:val="none" w:sz="0" w:space="0" w:color="auto"/>
                                <w:bottom w:val="none" w:sz="0" w:space="0" w:color="auto"/>
                                <w:right w:val="none" w:sz="0" w:space="0" w:color="auto"/>
                              </w:divBdr>
                              <w:divsChild>
                                <w:div w:id="1780640089">
                                  <w:marLeft w:val="0"/>
                                  <w:marRight w:val="0"/>
                                  <w:marTop w:val="0"/>
                                  <w:marBottom w:val="0"/>
                                  <w:divBdr>
                                    <w:top w:val="none" w:sz="0" w:space="0" w:color="auto"/>
                                    <w:left w:val="none" w:sz="0" w:space="0" w:color="auto"/>
                                    <w:bottom w:val="none" w:sz="0" w:space="0" w:color="auto"/>
                                    <w:right w:val="none" w:sz="0" w:space="0" w:color="auto"/>
                                  </w:divBdr>
                                </w:div>
                              </w:divsChild>
                            </w:div>
                            <w:div w:id="405342843">
                              <w:marLeft w:val="0"/>
                              <w:marRight w:val="0"/>
                              <w:marTop w:val="0"/>
                              <w:marBottom w:val="0"/>
                              <w:divBdr>
                                <w:top w:val="none" w:sz="0" w:space="0" w:color="auto"/>
                                <w:left w:val="none" w:sz="0" w:space="0" w:color="auto"/>
                                <w:bottom w:val="none" w:sz="0" w:space="0" w:color="auto"/>
                                <w:right w:val="none" w:sz="0" w:space="0" w:color="auto"/>
                              </w:divBdr>
                              <w:divsChild>
                                <w:div w:id="618952633">
                                  <w:marLeft w:val="0"/>
                                  <w:marRight w:val="0"/>
                                  <w:marTop w:val="0"/>
                                  <w:marBottom w:val="0"/>
                                  <w:divBdr>
                                    <w:top w:val="none" w:sz="0" w:space="0" w:color="auto"/>
                                    <w:left w:val="none" w:sz="0" w:space="0" w:color="auto"/>
                                    <w:bottom w:val="none" w:sz="0" w:space="0" w:color="auto"/>
                                    <w:right w:val="none" w:sz="0" w:space="0" w:color="auto"/>
                                  </w:divBdr>
                                </w:div>
                              </w:divsChild>
                            </w:div>
                            <w:div w:id="517159334">
                              <w:marLeft w:val="0"/>
                              <w:marRight w:val="0"/>
                              <w:marTop w:val="0"/>
                              <w:marBottom w:val="0"/>
                              <w:divBdr>
                                <w:top w:val="none" w:sz="0" w:space="0" w:color="auto"/>
                                <w:left w:val="none" w:sz="0" w:space="0" w:color="auto"/>
                                <w:bottom w:val="none" w:sz="0" w:space="0" w:color="auto"/>
                                <w:right w:val="none" w:sz="0" w:space="0" w:color="auto"/>
                              </w:divBdr>
                              <w:divsChild>
                                <w:div w:id="242031882">
                                  <w:marLeft w:val="0"/>
                                  <w:marRight w:val="0"/>
                                  <w:marTop w:val="0"/>
                                  <w:marBottom w:val="0"/>
                                  <w:divBdr>
                                    <w:top w:val="none" w:sz="0" w:space="0" w:color="auto"/>
                                    <w:left w:val="none" w:sz="0" w:space="0" w:color="auto"/>
                                    <w:bottom w:val="none" w:sz="0" w:space="0" w:color="auto"/>
                                    <w:right w:val="none" w:sz="0" w:space="0" w:color="auto"/>
                                  </w:divBdr>
                                </w:div>
                              </w:divsChild>
                            </w:div>
                            <w:div w:id="92626253">
                              <w:marLeft w:val="0"/>
                              <w:marRight w:val="0"/>
                              <w:marTop w:val="0"/>
                              <w:marBottom w:val="0"/>
                              <w:divBdr>
                                <w:top w:val="none" w:sz="0" w:space="0" w:color="auto"/>
                                <w:left w:val="none" w:sz="0" w:space="0" w:color="auto"/>
                                <w:bottom w:val="none" w:sz="0" w:space="0" w:color="auto"/>
                                <w:right w:val="none" w:sz="0" w:space="0" w:color="auto"/>
                              </w:divBdr>
                              <w:divsChild>
                                <w:div w:id="462963690">
                                  <w:marLeft w:val="0"/>
                                  <w:marRight w:val="0"/>
                                  <w:marTop w:val="0"/>
                                  <w:marBottom w:val="0"/>
                                  <w:divBdr>
                                    <w:top w:val="none" w:sz="0" w:space="0" w:color="auto"/>
                                    <w:left w:val="none" w:sz="0" w:space="0" w:color="auto"/>
                                    <w:bottom w:val="none" w:sz="0" w:space="0" w:color="auto"/>
                                    <w:right w:val="none" w:sz="0" w:space="0" w:color="auto"/>
                                  </w:divBdr>
                                </w:div>
                              </w:divsChild>
                            </w:div>
                            <w:div w:id="1102071463">
                              <w:marLeft w:val="0"/>
                              <w:marRight w:val="0"/>
                              <w:marTop w:val="0"/>
                              <w:marBottom w:val="0"/>
                              <w:divBdr>
                                <w:top w:val="none" w:sz="0" w:space="0" w:color="auto"/>
                                <w:left w:val="none" w:sz="0" w:space="0" w:color="auto"/>
                                <w:bottom w:val="none" w:sz="0" w:space="0" w:color="auto"/>
                                <w:right w:val="none" w:sz="0" w:space="0" w:color="auto"/>
                              </w:divBdr>
                              <w:divsChild>
                                <w:div w:id="6560214">
                                  <w:marLeft w:val="0"/>
                                  <w:marRight w:val="0"/>
                                  <w:marTop w:val="0"/>
                                  <w:marBottom w:val="0"/>
                                  <w:divBdr>
                                    <w:top w:val="none" w:sz="0" w:space="0" w:color="auto"/>
                                    <w:left w:val="none" w:sz="0" w:space="0" w:color="auto"/>
                                    <w:bottom w:val="none" w:sz="0" w:space="0" w:color="auto"/>
                                    <w:right w:val="none" w:sz="0" w:space="0" w:color="auto"/>
                                  </w:divBdr>
                                </w:div>
                              </w:divsChild>
                            </w:div>
                            <w:div w:id="163404620">
                              <w:marLeft w:val="0"/>
                              <w:marRight w:val="0"/>
                              <w:marTop w:val="0"/>
                              <w:marBottom w:val="0"/>
                              <w:divBdr>
                                <w:top w:val="none" w:sz="0" w:space="0" w:color="auto"/>
                                <w:left w:val="none" w:sz="0" w:space="0" w:color="auto"/>
                                <w:bottom w:val="none" w:sz="0" w:space="0" w:color="auto"/>
                                <w:right w:val="none" w:sz="0" w:space="0" w:color="auto"/>
                              </w:divBdr>
                              <w:divsChild>
                                <w:div w:id="293566819">
                                  <w:marLeft w:val="0"/>
                                  <w:marRight w:val="0"/>
                                  <w:marTop w:val="0"/>
                                  <w:marBottom w:val="0"/>
                                  <w:divBdr>
                                    <w:top w:val="none" w:sz="0" w:space="0" w:color="auto"/>
                                    <w:left w:val="none" w:sz="0" w:space="0" w:color="auto"/>
                                    <w:bottom w:val="none" w:sz="0" w:space="0" w:color="auto"/>
                                    <w:right w:val="none" w:sz="0" w:space="0" w:color="auto"/>
                                  </w:divBdr>
                                </w:div>
                              </w:divsChild>
                            </w:div>
                            <w:div w:id="106896527">
                              <w:marLeft w:val="0"/>
                              <w:marRight w:val="0"/>
                              <w:marTop w:val="240"/>
                              <w:marBottom w:val="0"/>
                              <w:divBdr>
                                <w:top w:val="none" w:sz="0" w:space="0" w:color="auto"/>
                                <w:left w:val="none" w:sz="0" w:space="0" w:color="auto"/>
                                <w:bottom w:val="none" w:sz="0" w:space="0" w:color="auto"/>
                                <w:right w:val="none" w:sz="0" w:space="0" w:color="auto"/>
                              </w:divBdr>
                            </w:div>
                            <w:div w:id="670718513">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762920288">
      <w:bodyDiv w:val="1"/>
      <w:marLeft w:val="0"/>
      <w:marRight w:val="0"/>
      <w:marTop w:val="0"/>
      <w:marBottom w:val="0"/>
      <w:divBdr>
        <w:top w:val="none" w:sz="0" w:space="0" w:color="auto"/>
        <w:left w:val="none" w:sz="0" w:space="0" w:color="auto"/>
        <w:bottom w:val="none" w:sz="0" w:space="0" w:color="auto"/>
        <w:right w:val="none" w:sz="0" w:space="0" w:color="auto"/>
      </w:divBdr>
    </w:div>
    <w:div w:id="956371212">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506825586">
      <w:bodyDiv w:val="1"/>
      <w:marLeft w:val="0"/>
      <w:marRight w:val="0"/>
      <w:marTop w:val="0"/>
      <w:marBottom w:val="0"/>
      <w:divBdr>
        <w:top w:val="none" w:sz="0" w:space="0" w:color="auto"/>
        <w:left w:val="none" w:sz="0" w:space="0" w:color="auto"/>
        <w:bottom w:val="none" w:sz="0" w:space="0" w:color="auto"/>
        <w:right w:val="none" w:sz="0" w:space="0" w:color="auto"/>
      </w:divBdr>
    </w:div>
    <w:div w:id="1509055619">
      <w:bodyDiv w:val="1"/>
      <w:marLeft w:val="0"/>
      <w:marRight w:val="0"/>
      <w:marTop w:val="0"/>
      <w:marBottom w:val="0"/>
      <w:divBdr>
        <w:top w:val="none" w:sz="0" w:space="0" w:color="auto"/>
        <w:left w:val="none" w:sz="0" w:space="0" w:color="auto"/>
        <w:bottom w:val="none" w:sz="0" w:space="0" w:color="auto"/>
        <w:right w:val="none" w:sz="0" w:space="0" w:color="auto"/>
      </w:divBdr>
    </w:div>
    <w:div w:id="1599941787">
      <w:bodyDiv w:val="1"/>
      <w:marLeft w:val="0"/>
      <w:marRight w:val="0"/>
      <w:marTop w:val="0"/>
      <w:marBottom w:val="0"/>
      <w:divBdr>
        <w:top w:val="none" w:sz="0" w:space="0" w:color="auto"/>
        <w:left w:val="none" w:sz="0" w:space="0" w:color="auto"/>
        <w:bottom w:val="none" w:sz="0" w:space="0" w:color="auto"/>
        <w:right w:val="none" w:sz="0" w:space="0" w:color="auto"/>
      </w:divBdr>
    </w:div>
    <w:div w:id="1661078675">
      <w:bodyDiv w:val="1"/>
      <w:marLeft w:val="0"/>
      <w:marRight w:val="0"/>
      <w:marTop w:val="0"/>
      <w:marBottom w:val="0"/>
      <w:divBdr>
        <w:top w:val="none" w:sz="0" w:space="0" w:color="auto"/>
        <w:left w:val="none" w:sz="0" w:space="0" w:color="auto"/>
        <w:bottom w:val="none" w:sz="0" w:space="0" w:color="auto"/>
        <w:right w:val="none" w:sz="0" w:space="0" w:color="auto"/>
      </w:divBdr>
    </w:div>
    <w:div w:id="1665816519">
      <w:bodyDiv w:val="1"/>
      <w:marLeft w:val="0"/>
      <w:marRight w:val="0"/>
      <w:marTop w:val="0"/>
      <w:marBottom w:val="0"/>
      <w:divBdr>
        <w:top w:val="none" w:sz="0" w:space="0" w:color="auto"/>
        <w:left w:val="none" w:sz="0" w:space="0" w:color="auto"/>
        <w:bottom w:val="none" w:sz="0" w:space="0" w:color="auto"/>
        <w:right w:val="none" w:sz="0" w:space="0" w:color="auto"/>
      </w:divBdr>
    </w:div>
    <w:div w:id="1767075510">
      <w:bodyDiv w:val="1"/>
      <w:marLeft w:val="0"/>
      <w:marRight w:val="0"/>
      <w:marTop w:val="0"/>
      <w:marBottom w:val="0"/>
      <w:divBdr>
        <w:top w:val="none" w:sz="0" w:space="0" w:color="auto"/>
        <w:left w:val="none" w:sz="0" w:space="0" w:color="auto"/>
        <w:bottom w:val="none" w:sz="0" w:space="0" w:color="auto"/>
        <w:right w:val="none" w:sz="0" w:space="0" w:color="auto"/>
      </w:divBdr>
    </w:div>
    <w:div w:id="19772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S.Āmare_Pilka</Vad_x012b_t_x0101_js>
    <Kategorija xmlns="2e5bb04e-596e-45bd-9003-43ca78b1ba16">MK noteikumu projekts</Kategorija>
    <DKP xmlns="2e5bb04e-596e-45bd-9003-43ca78b1ba16">106</DKP>
  </documentManagement>
</p:properties>
</file>

<file path=customXml/itemProps1.xml><?xml version="1.0" encoding="utf-8"?>
<ds:datastoreItem xmlns:ds="http://schemas.openxmlformats.org/officeDocument/2006/customXml" ds:itemID="{BC6B18FC-4D6E-433B-903B-80A5CB9689FD}"/>
</file>

<file path=customXml/itemProps2.xml><?xml version="1.0" encoding="utf-8"?>
<ds:datastoreItem xmlns:ds="http://schemas.openxmlformats.org/officeDocument/2006/customXml" ds:itemID="{FA02D4C7-8B62-469E-A932-420A3C6DFE62}"/>
</file>

<file path=customXml/itemProps3.xml><?xml version="1.0" encoding="utf-8"?>
<ds:datastoreItem xmlns:ds="http://schemas.openxmlformats.org/officeDocument/2006/customXml" ds:itemID="{F530E091-B815-4381-9DBB-F31E0167ADCA}"/>
</file>

<file path=customXml/itemProps4.xml><?xml version="1.0" encoding="utf-8"?>
<ds:datastoreItem xmlns:ds="http://schemas.openxmlformats.org/officeDocument/2006/customXml" ds:itemID="{0805DBF7-0A43-4F35-972B-3E36042A68D5}"/>
</file>

<file path=docProps/app.xml><?xml version="1.0" encoding="utf-8"?>
<Properties xmlns="http://schemas.openxmlformats.org/officeDocument/2006/extended-properties" xmlns:vt="http://schemas.openxmlformats.org/officeDocument/2006/docPropsVTypes">
  <Template>Normal.dotm</Template>
  <TotalTime>198</TotalTime>
  <Pages>13</Pages>
  <Words>19908</Words>
  <Characters>11349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Noteikumi par muitas maksājumu parāda galvojumu preču muitošanai</vt:lpstr>
    </vt:vector>
  </TitlesOfParts>
  <Manager>S.Āmere-Pilka</Manager>
  <Company>FM</Company>
  <LinksUpToDate>false</LinksUpToDate>
  <CharactersWithSpaces>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muitas maksājumu parāda galvojumu preču muitošanai</dc:title>
  <dc:subject>Ministru kabineta noteikumu projekts </dc:subject>
  <dc:creator>I.Tomiņa</dc:creator>
  <dc:description>irita.tomina@fm.gov.lv_x000d_
67095566</dc:description>
  <cp:lastModifiedBy>Irita Tomiņa</cp:lastModifiedBy>
  <cp:revision>8</cp:revision>
  <cp:lastPrinted>2017-05-17T11:24:00Z</cp:lastPrinted>
  <dcterms:created xsi:type="dcterms:W3CDTF">2017-05-11T11:48:00Z</dcterms:created>
  <dcterms:modified xsi:type="dcterms:W3CDTF">2017-05-17T13:18:00Z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