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AF4FA6" w14:textId="46737EFF" w:rsidR="00992BC4" w:rsidRPr="0082350D" w:rsidRDefault="00992BC4" w:rsidP="00992BC4">
      <w:pPr>
        <w:jc w:val="right"/>
        <w:rPr>
          <w:sz w:val="28"/>
          <w:szCs w:val="28"/>
        </w:rPr>
      </w:pPr>
      <w:r>
        <w:rPr>
          <w:sz w:val="28"/>
          <w:szCs w:val="28"/>
        </w:rPr>
        <w:t>3</w:t>
      </w:r>
      <w:r w:rsidRPr="0082350D">
        <w:rPr>
          <w:sz w:val="28"/>
          <w:szCs w:val="28"/>
        </w:rPr>
        <w:t>. pielikums</w:t>
      </w:r>
    </w:p>
    <w:p w14:paraId="268F868C" w14:textId="77777777" w:rsidR="00992BC4" w:rsidRPr="0082350D" w:rsidRDefault="00992BC4" w:rsidP="00992BC4">
      <w:pPr>
        <w:jc w:val="right"/>
        <w:rPr>
          <w:sz w:val="28"/>
          <w:szCs w:val="28"/>
        </w:rPr>
      </w:pPr>
      <w:r w:rsidRPr="0082350D">
        <w:rPr>
          <w:sz w:val="28"/>
          <w:szCs w:val="28"/>
        </w:rPr>
        <w:t xml:space="preserve">Ministru kabineta </w:t>
      </w:r>
    </w:p>
    <w:p w14:paraId="6B296A45" w14:textId="4B9BA703" w:rsidR="00992BC4" w:rsidRPr="0082350D" w:rsidRDefault="00992BC4" w:rsidP="00992BC4">
      <w:pPr>
        <w:jc w:val="right"/>
        <w:rPr>
          <w:sz w:val="28"/>
          <w:szCs w:val="28"/>
        </w:rPr>
      </w:pPr>
      <w:r w:rsidRPr="0082350D">
        <w:rPr>
          <w:sz w:val="28"/>
          <w:szCs w:val="28"/>
        </w:rPr>
        <w:t>2017. gada  </w:t>
      </w:r>
      <w:r w:rsidR="0081171E">
        <w:rPr>
          <w:sz w:val="28"/>
          <w:szCs w:val="28"/>
        </w:rPr>
        <w:t>23. mai</w:t>
      </w:r>
      <w:r w:rsidR="0081171E">
        <w:rPr>
          <w:sz w:val="28"/>
          <w:szCs w:val="28"/>
        </w:rPr>
        <w:t>ja</w:t>
      </w:r>
    </w:p>
    <w:p w14:paraId="2EDEC8DC" w14:textId="19574101" w:rsidR="00992BC4" w:rsidRPr="0082350D" w:rsidRDefault="00992BC4" w:rsidP="00992BC4">
      <w:pPr>
        <w:jc w:val="right"/>
        <w:rPr>
          <w:sz w:val="28"/>
          <w:szCs w:val="28"/>
        </w:rPr>
      </w:pPr>
      <w:r w:rsidRPr="0082350D">
        <w:rPr>
          <w:sz w:val="28"/>
          <w:szCs w:val="28"/>
        </w:rPr>
        <w:t>noteikumiem Nr. </w:t>
      </w:r>
      <w:r w:rsidR="0081171E">
        <w:rPr>
          <w:sz w:val="28"/>
          <w:szCs w:val="28"/>
        </w:rPr>
        <w:t>263</w:t>
      </w:r>
      <w:bookmarkStart w:id="0" w:name="_GoBack"/>
      <w:bookmarkEnd w:id="0"/>
    </w:p>
    <w:p w14:paraId="2B19F319" w14:textId="77777777" w:rsidR="00660FC4" w:rsidRDefault="00660FC4" w:rsidP="0023130B">
      <w:pPr>
        <w:ind w:right="-6"/>
        <w:jc w:val="center"/>
        <w:rPr>
          <w:b/>
          <w:sz w:val="28"/>
          <w:szCs w:val="28"/>
        </w:rPr>
      </w:pPr>
    </w:p>
    <w:p w14:paraId="2B19F31A" w14:textId="77777777" w:rsidR="0023130B" w:rsidRDefault="00B550C4" w:rsidP="0023130B">
      <w:pPr>
        <w:ind w:right="-6"/>
        <w:jc w:val="center"/>
        <w:rPr>
          <w:b/>
          <w:bCs/>
          <w:sz w:val="28"/>
          <w:szCs w:val="28"/>
        </w:rPr>
      </w:pPr>
      <w:r w:rsidRPr="00CA07DD">
        <w:rPr>
          <w:b/>
          <w:sz w:val="28"/>
          <w:szCs w:val="28"/>
        </w:rPr>
        <w:t>H</w:t>
      </w:r>
      <w:r w:rsidR="00615BED" w:rsidRPr="00CA07DD">
        <w:rPr>
          <w:b/>
          <w:sz w:val="28"/>
          <w:szCs w:val="28"/>
        </w:rPr>
        <w:t xml:space="preserve">igiēnas un pirmās nepieciešamības preču </w:t>
      </w:r>
      <w:r w:rsidR="00660FC4">
        <w:rPr>
          <w:b/>
          <w:bCs/>
          <w:sz w:val="28"/>
          <w:szCs w:val="28"/>
        </w:rPr>
        <w:t>norma</w:t>
      </w:r>
    </w:p>
    <w:p w14:paraId="2B19F31B" w14:textId="77777777" w:rsidR="00662AA7" w:rsidRDefault="00662AA7" w:rsidP="0023130B">
      <w:pPr>
        <w:ind w:right="-6"/>
        <w:jc w:val="center"/>
        <w:rPr>
          <w:b/>
          <w:bCs/>
          <w:sz w:val="28"/>
          <w:szCs w:val="28"/>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3724"/>
        <w:gridCol w:w="1672"/>
        <w:gridCol w:w="1795"/>
        <w:gridCol w:w="1701"/>
      </w:tblGrid>
      <w:tr w:rsidR="0023130B" w:rsidRPr="00CA07DD" w14:paraId="2B19F320" w14:textId="77777777" w:rsidTr="00CA07DD">
        <w:trPr>
          <w:trHeight w:val="278"/>
        </w:trPr>
        <w:tc>
          <w:tcPr>
            <w:tcW w:w="666" w:type="dxa"/>
            <w:vMerge w:val="restart"/>
            <w:shd w:val="clear" w:color="auto" w:fill="auto"/>
            <w:vAlign w:val="center"/>
          </w:tcPr>
          <w:p w14:paraId="2B19F31D" w14:textId="77777777" w:rsidR="0023130B" w:rsidRPr="00CA07DD" w:rsidRDefault="0023130B" w:rsidP="008F2926">
            <w:pPr>
              <w:ind w:right="-6"/>
              <w:jc w:val="center"/>
              <w:rPr>
                <w:b/>
                <w:bCs/>
              </w:rPr>
            </w:pPr>
            <w:r w:rsidRPr="00CA07DD">
              <w:t>Nr.</w:t>
            </w:r>
            <w:r w:rsidRPr="00CA07DD">
              <w:br/>
              <w:t>p.</w:t>
            </w:r>
            <w:r w:rsidR="00CA07DD">
              <w:t> </w:t>
            </w:r>
            <w:r w:rsidRPr="00CA07DD">
              <w:t>k.</w:t>
            </w:r>
          </w:p>
        </w:tc>
        <w:tc>
          <w:tcPr>
            <w:tcW w:w="3724" w:type="dxa"/>
            <w:vMerge w:val="restart"/>
            <w:shd w:val="clear" w:color="auto" w:fill="auto"/>
            <w:vAlign w:val="center"/>
          </w:tcPr>
          <w:p w14:paraId="2B19F31E" w14:textId="77777777" w:rsidR="0023130B" w:rsidRPr="00CA07DD" w:rsidRDefault="0023130B" w:rsidP="00CA07DD">
            <w:pPr>
              <w:ind w:right="-6"/>
              <w:jc w:val="center"/>
              <w:rPr>
                <w:b/>
                <w:bCs/>
              </w:rPr>
            </w:pPr>
            <w:r w:rsidRPr="00CA07DD">
              <w:t>Mazgāšanas līdzekļ</w:t>
            </w:r>
            <w:r w:rsidR="00CA07DD">
              <w:t>a</w:t>
            </w:r>
            <w:r w:rsidRPr="00CA07DD">
              <w:t xml:space="preserve"> un personīgās higiēnas līdzekļ</w:t>
            </w:r>
            <w:r w:rsidR="00CA07DD">
              <w:t>a</w:t>
            </w:r>
            <w:r w:rsidRPr="00CA07DD">
              <w:t xml:space="preserve"> nosaukum</w:t>
            </w:r>
            <w:r w:rsidR="00CA07DD">
              <w:t>s</w:t>
            </w:r>
            <w:r w:rsidRPr="00CA07DD">
              <w:t xml:space="preserve"> un mērvienība</w:t>
            </w:r>
          </w:p>
        </w:tc>
        <w:tc>
          <w:tcPr>
            <w:tcW w:w="5168" w:type="dxa"/>
            <w:gridSpan w:val="3"/>
            <w:shd w:val="clear" w:color="auto" w:fill="auto"/>
          </w:tcPr>
          <w:p w14:paraId="2B19F31F" w14:textId="77777777" w:rsidR="0023130B" w:rsidRPr="00CA07DD" w:rsidRDefault="00CA07DD" w:rsidP="008F2926">
            <w:pPr>
              <w:ind w:right="-6"/>
              <w:jc w:val="center"/>
              <w:rPr>
                <w:b/>
                <w:bCs/>
              </w:rPr>
            </w:pPr>
            <w:r>
              <w:t>Norma</w:t>
            </w:r>
            <w:r w:rsidR="0023130B" w:rsidRPr="00CA07DD">
              <w:t xml:space="preserve"> (gadā)</w:t>
            </w:r>
          </w:p>
        </w:tc>
      </w:tr>
      <w:tr w:rsidR="008F2926" w:rsidRPr="00CA07DD" w14:paraId="2B19F326" w14:textId="77777777" w:rsidTr="00CA07DD">
        <w:tc>
          <w:tcPr>
            <w:tcW w:w="666" w:type="dxa"/>
            <w:vMerge/>
            <w:shd w:val="clear" w:color="auto" w:fill="auto"/>
          </w:tcPr>
          <w:p w14:paraId="2B19F321" w14:textId="77777777" w:rsidR="0023130B" w:rsidRPr="00CA07DD" w:rsidRDefault="0023130B" w:rsidP="008F2926">
            <w:pPr>
              <w:ind w:right="-6"/>
              <w:jc w:val="center"/>
              <w:rPr>
                <w:b/>
                <w:bCs/>
              </w:rPr>
            </w:pPr>
          </w:p>
        </w:tc>
        <w:tc>
          <w:tcPr>
            <w:tcW w:w="3724" w:type="dxa"/>
            <w:vMerge/>
            <w:shd w:val="clear" w:color="auto" w:fill="auto"/>
          </w:tcPr>
          <w:p w14:paraId="2B19F322" w14:textId="77777777" w:rsidR="0023130B" w:rsidRPr="00CA07DD" w:rsidRDefault="0023130B" w:rsidP="008F2926">
            <w:pPr>
              <w:ind w:right="-6"/>
              <w:jc w:val="center"/>
              <w:rPr>
                <w:b/>
                <w:bCs/>
              </w:rPr>
            </w:pPr>
          </w:p>
        </w:tc>
        <w:tc>
          <w:tcPr>
            <w:tcW w:w="1672" w:type="dxa"/>
            <w:shd w:val="clear" w:color="auto" w:fill="auto"/>
            <w:vAlign w:val="center"/>
          </w:tcPr>
          <w:p w14:paraId="2B19F323" w14:textId="77777777" w:rsidR="0023130B" w:rsidRPr="00CA07DD" w:rsidRDefault="0023130B" w:rsidP="008F2926">
            <w:pPr>
              <w:pStyle w:val="naisc"/>
              <w:spacing w:before="0" w:after="0"/>
            </w:pPr>
            <w:r w:rsidRPr="00CA07DD">
              <w:t>Nr.</w:t>
            </w:r>
            <w:r w:rsidR="00177043" w:rsidRPr="00CA07DD">
              <w:t> </w:t>
            </w:r>
            <w:r w:rsidRPr="00CA07DD">
              <w:t>1</w:t>
            </w:r>
          </w:p>
        </w:tc>
        <w:tc>
          <w:tcPr>
            <w:tcW w:w="1795" w:type="dxa"/>
            <w:shd w:val="clear" w:color="auto" w:fill="auto"/>
            <w:vAlign w:val="center"/>
          </w:tcPr>
          <w:p w14:paraId="2B19F324" w14:textId="77777777" w:rsidR="0023130B" w:rsidRPr="00CA07DD" w:rsidRDefault="0023130B" w:rsidP="008F2926">
            <w:pPr>
              <w:pStyle w:val="naisc"/>
              <w:spacing w:before="0" w:after="0"/>
            </w:pPr>
            <w:r w:rsidRPr="00CA07DD">
              <w:t>Nr.</w:t>
            </w:r>
            <w:r w:rsidR="00177043" w:rsidRPr="00CA07DD">
              <w:t> </w:t>
            </w:r>
            <w:r w:rsidRPr="00CA07DD">
              <w:t>2</w:t>
            </w:r>
          </w:p>
        </w:tc>
        <w:tc>
          <w:tcPr>
            <w:tcW w:w="1701" w:type="dxa"/>
            <w:shd w:val="clear" w:color="auto" w:fill="auto"/>
            <w:vAlign w:val="center"/>
          </w:tcPr>
          <w:p w14:paraId="2B19F325" w14:textId="77777777" w:rsidR="0023130B" w:rsidRPr="00CA07DD" w:rsidRDefault="0023130B" w:rsidP="008F2926">
            <w:pPr>
              <w:pStyle w:val="naisc"/>
              <w:spacing w:before="0" w:after="0"/>
            </w:pPr>
            <w:r w:rsidRPr="00CA07DD">
              <w:t>Nr.</w:t>
            </w:r>
            <w:r w:rsidR="00177043" w:rsidRPr="00CA07DD">
              <w:t> </w:t>
            </w:r>
            <w:r w:rsidRPr="00CA07DD">
              <w:t>3</w:t>
            </w:r>
          </w:p>
        </w:tc>
      </w:tr>
      <w:tr w:rsidR="008F2926" w:rsidRPr="00CA07DD" w14:paraId="2B19F32C" w14:textId="77777777" w:rsidTr="00CA07DD">
        <w:tc>
          <w:tcPr>
            <w:tcW w:w="666" w:type="dxa"/>
            <w:shd w:val="clear" w:color="auto" w:fill="auto"/>
          </w:tcPr>
          <w:p w14:paraId="2B19F327" w14:textId="77777777" w:rsidR="0023130B" w:rsidRPr="00CA07DD" w:rsidRDefault="0023130B" w:rsidP="008F2926">
            <w:pPr>
              <w:pStyle w:val="naiskr"/>
              <w:spacing w:before="0" w:after="0"/>
              <w:jc w:val="center"/>
            </w:pPr>
            <w:r w:rsidRPr="00CA07DD">
              <w:t>1.</w:t>
            </w:r>
          </w:p>
        </w:tc>
        <w:tc>
          <w:tcPr>
            <w:tcW w:w="3724" w:type="dxa"/>
            <w:shd w:val="clear" w:color="auto" w:fill="auto"/>
          </w:tcPr>
          <w:p w14:paraId="2B19F328" w14:textId="77777777" w:rsidR="0023130B" w:rsidRPr="00CA07DD" w:rsidRDefault="0023130B" w:rsidP="008F2926">
            <w:pPr>
              <w:pStyle w:val="naiskr"/>
              <w:spacing w:before="0" w:after="0"/>
            </w:pPr>
            <w:r w:rsidRPr="00CA07DD">
              <w:t>Zobu suka (gab.)</w:t>
            </w:r>
          </w:p>
        </w:tc>
        <w:tc>
          <w:tcPr>
            <w:tcW w:w="1672" w:type="dxa"/>
            <w:shd w:val="clear" w:color="auto" w:fill="auto"/>
          </w:tcPr>
          <w:p w14:paraId="2B19F329" w14:textId="77777777" w:rsidR="0023130B" w:rsidRPr="00CA07DD" w:rsidRDefault="0023130B" w:rsidP="008F2926">
            <w:pPr>
              <w:pStyle w:val="naisc"/>
              <w:spacing w:before="0" w:after="0"/>
            </w:pPr>
            <w:r w:rsidRPr="00CA07DD">
              <w:t>4</w:t>
            </w:r>
          </w:p>
        </w:tc>
        <w:tc>
          <w:tcPr>
            <w:tcW w:w="1795" w:type="dxa"/>
            <w:shd w:val="clear" w:color="auto" w:fill="auto"/>
          </w:tcPr>
          <w:p w14:paraId="2B19F32A" w14:textId="77777777" w:rsidR="0023130B" w:rsidRPr="00CA07DD" w:rsidRDefault="00BE75DF" w:rsidP="008F2926">
            <w:pPr>
              <w:pStyle w:val="naisc"/>
              <w:spacing w:before="0" w:after="0"/>
            </w:pPr>
            <w:r w:rsidRPr="00CA07DD">
              <w:t>4</w:t>
            </w:r>
          </w:p>
        </w:tc>
        <w:tc>
          <w:tcPr>
            <w:tcW w:w="1701" w:type="dxa"/>
            <w:shd w:val="clear" w:color="auto" w:fill="auto"/>
          </w:tcPr>
          <w:p w14:paraId="2B19F32B" w14:textId="77777777" w:rsidR="0023130B" w:rsidRPr="00CA07DD" w:rsidRDefault="0023130B" w:rsidP="008F2926">
            <w:pPr>
              <w:pStyle w:val="naisc"/>
              <w:spacing w:before="0" w:after="0"/>
            </w:pPr>
            <w:r w:rsidRPr="00CA07DD">
              <w:t>1</w:t>
            </w:r>
          </w:p>
        </w:tc>
      </w:tr>
      <w:tr w:rsidR="008F2926" w:rsidRPr="00CA07DD" w14:paraId="2B19F332" w14:textId="77777777" w:rsidTr="00CA07DD">
        <w:tc>
          <w:tcPr>
            <w:tcW w:w="666" w:type="dxa"/>
            <w:shd w:val="clear" w:color="auto" w:fill="auto"/>
          </w:tcPr>
          <w:p w14:paraId="2B19F32D" w14:textId="77777777" w:rsidR="0023130B" w:rsidRPr="00CA07DD" w:rsidRDefault="0023130B" w:rsidP="008F2926">
            <w:pPr>
              <w:pStyle w:val="naiskr"/>
              <w:spacing w:before="0" w:after="0"/>
              <w:jc w:val="center"/>
            </w:pPr>
            <w:r w:rsidRPr="00CA07DD">
              <w:t>2.</w:t>
            </w:r>
          </w:p>
        </w:tc>
        <w:tc>
          <w:tcPr>
            <w:tcW w:w="3724" w:type="dxa"/>
            <w:shd w:val="clear" w:color="auto" w:fill="auto"/>
          </w:tcPr>
          <w:p w14:paraId="2B19F32E" w14:textId="77777777" w:rsidR="0023130B" w:rsidRPr="00CA07DD" w:rsidRDefault="0023130B" w:rsidP="008F2926">
            <w:pPr>
              <w:pStyle w:val="naiskr"/>
              <w:spacing w:before="0" w:after="0"/>
            </w:pPr>
            <w:r w:rsidRPr="00CA07DD">
              <w:t>Zobu pasta (ml)</w:t>
            </w:r>
          </w:p>
        </w:tc>
        <w:tc>
          <w:tcPr>
            <w:tcW w:w="1672" w:type="dxa"/>
            <w:shd w:val="clear" w:color="auto" w:fill="auto"/>
          </w:tcPr>
          <w:p w14:paraId="2B19F32F" w14:textId="77777777" w:rsidR="0023130B" w:rsidRPr="00CA07DD" w:rsidRDefault="0023130B" w:rsidP="00CA07DD">
            <w:pPr>
              <w:pStyle w:val="naisc"/>
              <w:spacing w:before="0" w:after="0"/>
            </w:pPr>
            <w:r w:rsidRPr="00CA07DD">
              <w:t>600</w:t>
            </w:r>
            <w:r w:rsidR="00BE75DF" w:rsidRPr="00CA07DD">
              <w:t xml:space="preserve"> (1000</w:t>
            </w:r>
            <w:r w:rsidR="00CA07DD">
              <w:t>–</w:t>
            </w:r>
            <w:r w:rsidR="00BE75DF" w:rsidRPr="00CA07DD">
              <w:t>1500 ppm)*</w:t>
            </w:r>
          </w:p>
        </w:tc>
        <w:tc>
          <w:tcPr>
            <w:tcW w:w="1795" w:type="dxa"/>
            <w:shd w:val="clear" w:color="auto" w:fill="auto"/>
          </w:tcPr>
          <w:p w14:paraId="2B19F330" w14:textId="77777777" w:rsidR="0023130B" w:rsidRPr="00CA07DD" w:rsidRDefault="00BE75DF" w:rsidP="00B165A7">
            <w:pPr>
              <w:pStyle w:val="naisc"/>
              <w:spacing w:before="0" w:after="0"/>
            </w:pPr>
            <w:r w:rsidRPr="00CA07DD">
              <w:t xml:space="preserve">300 </w:t>
            </w:r>
            <w:r w:rsidR="00B165A7" w:rsidRPr="00CA07DD">
              <w:t xml:space="preserve">(līdz 1000 </w:t>
            </w:r>
            <w:r w:rsidRPr="00CA07DD">
              <w:t>ppm)</w:t>
            </w:r>
          </w:p>
        </w:tc>
        <w:tc>
          <w:tcPr>
            <w:tcW w:w="1701" w:type="dxa"/>
            <w:shd w:val="clear" w:color="auto" w:fill="auto"/>
          </w:tcPr>
          <w:p w14:paraId="2B19F331" w14:textId="77777777" w:rsidR="0023130B" w:rsidRPr="00CA07DD" w:rsidRDefault="00BE75DF" w:rsidP="008F2926">
            <w:pPr>
              <w:pStyle w:val="naisc"/>
              <w:spacing w:before="0" w:after="0"/>
            </w:pPr>
            <w:r w:rsidRPr="00CA07DD">
              <w:t xml:space="preserve">150 </w:t>
            </w:r>
            <w:r w:rsidR="00B165A7" w:rsidRPr="00CA07DD">
              <w:t xml:space="preserve">(līdz 1000 </w:t>
            </w:r>
            <w:r w:rsidRPr="00CA07DD">
              <w:t>ppm)</w:t>
            </w:r>
          </w:p>
        </w:tc>
      </w:tr>
      <w:tr w:rsidR="008F2926" w:rsidRPr="00CA07DD" w14:paraId="2B19F338" w14:textId="77777777" w:rsidTr="00CA07DD">
        <w:tc>
          <w:tcPr>
            <w:tcW w:w="666" w:type="dxa"/>
            <w:shd w:val="clear" w:color="auto" w:fill="auto"/>
          </w:tcPr>
          <w:p w14:paraId="2B19F333" w14:textId="77777777" w:rsidR="0023130B" w:rsidRPr="00CA07DD" w:rsidRDefault="0023130B" w:rsidP="008F2926">
            <w:pPr>
              <w:pStyle w:val="naiskr"/>
              <w:spacing w:before="0" w:after="0"/>
              <w:jc w:val="center"/>
            </w:pPr>
            <w:r w:rsidRPr="00CA07DD">
              <w:t>3.</w:t>
            </w:r>
          </w:p>
        </w:tc>
        <w:tc>
          <w:tcPr>
            <w:tcW w:w="3724" w:type="dxa"/>
            <w:shd w:val="clear" w:color="auto" w:fill="auto"/>
          </w:tcPr>
          <w:p w14:paraId="2B19F334" w14:textId="77777777" w:rsidR="0023130B" w:rsidRPr="00CA07DD" w:rsidRDefault="00067F38" w:rsidP="008F2926">
            <w:pPr>
              <w:pStyle w:val="naiskr"/>
              <w:spacing w:before="0" w:after="0"/>
            </w:pPr>
            <w:r w:rsidRPr="00CA07DD">
              <w:t>Tualetes papīrs (30 m rullis</w:t>
            </w:r>
            <w:r w:rsidR="0023130B" w:rsidRPr="00CA07DD">
              <w:t>)</w:t>
            </w:r>
          </w:p>
        </w:tc>
        <w:tc>
          <w:tcPr>
            <w:tcW w:w="1672" w:type="dxa"/>
            <w:shd w:val="clear" w:color="auto" w:fill="auto"/>
          </w:tcPr>
          <w:p w14:paraId="2B19F335" w14:textId="77777777" w:rsidR="0023130B" w:rsidRPr="00CA07DD" w:rsidRDefault="0023130B" w:rsidP="008F2926">
            <w:pPr>
              <w:pStyle w:val="naisc"/>
              <w:spacing w:before="0" w:after="0"/>
            </w:pPr>
            <w:r w:rsidRPr="00CA07DD">
              <w:t>24</w:t>
            </w:r>
          </w:p>
        </w:tc>
        <w:tc>
          <w:tcPr>
            <w:tcW w:w="1795" w:type="dxa"/>
            <w:shd w:val="clear" w:color="auto" w:fill="auto"/>
          </w:tcPr>
          <w:p w14:paraId="2B19F336" w14:textId="77777777" w:rsidR="0023130B" w:rsidRPr="00CA07DD" w:rsidRDefault="0023130B" w:rsidP="008F2926">
            <w:pPr>
              <w:pStyle w:val="naisc"/>
              <w:spacing w:before="0" w:after="0"/>
            </w:pPr>
            <w:r w:rsidRPr="00CA07DD">
              <w:t>12</w:t>
            </w:r>
          </w:p>
        </w:tc>
        <w:tc>
          <w:tcPr>
            <w:tcW w:w="1701" w:type="dxa"/>
            <w:shd w:val="clear" w:color="auto" w:fill="auto"/>
          </w:tcPr>
          <w:p w14:paraId="2B19F337" w14:textId="77777777" w:rsidR="0023130B" w:rsidRPr="00CA07DD" w:rsidRDefault="0023130B" w:rsidP="008F2926">
            <w:pPr>
              <w:pStyle w:val="naisc"/>
              <w:spacing w:before="0" w:after="0"/>
            </w:pPr>
            <w:r w:rsidRPr="00CA07DD">
              <w:t>5</w:t>
            </w:r>
          </w:p>
        </w:tc>
      </w:tr>
      <w:tr w:rsidR="008F2926" w:rsidRPr="00CA07DD" w14:paraId="2B19F33E" w14:textId="77777777" w:rsidTr="00CA07DD">
        <w:tc>
          <w:tcPr>
            <w:tcW w:w="666" w:type="dxa"/>
            <w:shd w:val="clear" w:color="auto" w:fill="auto"/>
          </w:tcPr>
          <w:p w14:paraId="2B19F339" w14:textId="77777777" w:rsidR="0023130B" w:rsidRPr="00CA07DD" w:rsidRDefault="0023130B" w:rsidP="008F2926">
            <w:pPr>
              <w:pStyle w:val="naiskr"/>
              <w:spacing w:before="0" w:after="0"/>
              <w:jc w:val="center"/>
            </w:pPr>
            <w:r w:rsidRPr="00CA07DD">
              <w:t>4.</w:t>
            </w:r>
          </w:p>
        </w:tc>
        <w:tc>
          <w:tcPr>
            <w:tcW w:w="3724" w:type="dxa"/>
            <w:shd w:val="clear" w:color="auto" w:fill="auto"/>
          </w:tcPr>
          <w:p w14:paraId="2B19F33A" w14:textId="77777777" w:rsidR="0023130B" w:rsidRPr="00CA07DD" w:rsidRDefault="0023130B" w:rsidP="008F2926">
            <w:pPr>
              <w:pStyle w:val="naiskr"/>
              <w:spacing w:before="0" w:after="0"/>
            </w:pPr>
            <w:r w:rsidRPr="00CA07DD">
              <w:t>Mitrās salvetes (iepakojums)</w:t>
            </w:r>
          </w:p>
        </w:tc>
        <w:tc>
          <w:tcPr>
            <w:tcW w:w="1672" w:type="dxa"/>
            <w:shd w:val="clear" w:color="auto" w:fill="auto"/>
          </w:tcPr>
          <w:p w14:paraId="2B19F33B" w14:textId="77777777" w:rsidR="0023130B" w:rsidRPr="00CA07DD" w:rsidRDefault="0023130B" w:rsidP="008F2926">
            <w:pPr>
              <w:pStyle w:val="naisc"/>
              <w:spacing w:before="0" w:after="0"/>
            </w:pPr>
            <w:r w:rsidRPr="00CA07DD">
              <w:t>–</w:t>
            </w:r>
          </w:p>
        </w:tc>
        <w:tc>
          <w:tcPr>
            <w:tcW w:w="1795" w:type="dxa"/>
            <w:shd w:val="clear" w:color="auto" w:fill="auto"/>
          </w:tcPr>
          <w:p w14:paraId="2B19F33C" w14:textId="77777777" w:rsidR="0023130B" w:rsidRPr="00CA07DD" w:rsidRDefault="0023130B" w:rsidP="008F2926">
            <w:pPr>
              <w:pStyle w:val="naisc"/>
              <w:spacing w:before="0" w:after="0"/>
            </w:pPr>
            <w:r w:rsidRPr="00CA07DD">
              <w:t>15</w:t>
            </w:r>
          </w:p>
        </w:tc>
        <w:tc>
          <w:tcPr>
            <w:tcW w:w="1701" w:type="dxa"/>
            <w:shd w:val="clear" w:color="auto" w:fill="auto"/>
          </w:tcPr>
          <w:p w14:paraId="2B19F33D" w14:textId="77777777" w:rsidR="0023130B" w:rsidRPr="00CA07DD" w:rsidRDefault="0023130B" w:rsidP="008F2926">
            <w:pPr>
              <w:pStyle w:val="naisc"/>
              <w:spacing w:before="0" w:after="0"/>
            </w:pPr>
            <w:r w:rsidRPr="00CA07DD">
              <w:t>20</w:t>
            </w:r>
          </w:p>
        </w:tc>
      </w:tr>
      <w:tr w:rsidR="008F2926" w:rsidRPr="00CA07DD" w14:paraId="2B19F344" w14:textId="77777777" w:rsidTr="00CA07DD">
        <w:tc>
          <w:tcPr>
            <w:tcW w:w="666" w:type="dxa"/>
            <w:shd w:val="clear" w:color="auto" w:fill="auto"/>
          </w:tcPr>
          <w:p w14:paraId="2B19F33F" w14:textId="77777777" w:rsidR="0023130B" w:rsidRPr="00CA07DD" w:rsidRDefault="0023130B" w:rsidP="008F2926">
            <w:pPr>
              <w:pStyle w:val="naiskr"/>
              <w:spacing w:before="0" w:after="0"/>
              <w:jc w:val="center"/>
            </w:pPr>
            <w:r w:rsidRPr="00CA07DD">
              <w:t>5.</w:t>
            </w:r>
          </w:p>
        </w:tc>
        <w:tc>
          <w:tcPr>
            <w:tcW w:w="3724" w:type="dxa"/>
            <w:shd w:val="clear" w:color="auto" w:fill="auto"/>
          </w:tcPr>
          <w:p w14:paraId="2B19F340" w14:textId="77777777" w:rsidR="0023130B" w:rsidRPr="00CA07DD" w:rsidRDefault="0023130B" w:rsidP="00CA07DD">
            <w:pPr>
              <w:pStyle w:val="naiskr"/>
              <w:spacing w:before="0" w:after="0"/>
            </w:pPr>
            <w:r w:rsidRPr="00CA07DD">
              <w:t>Higiēniskās paketes sievietēm</w:t>
            </w:r>
            <w:r w:rsidR="00CA07DD">
              <w:br/>
              <w:t>(</w:t>
            </w:r>
            <w:r w:rsidRPr="00CA07DD">
              <w:t>ja nepieciešamas</w:t>
            </w:r>
            <w:r w:rsidR="00CA07DD">
              <w:t>)</w:t>
            </w:r>
            <w:r w:rsidRPr="00CA07DD">
              <w:t xml:space="preserve"> (gab.)</w:t>
            </w:r>
          </w:p>
        </w:tc>
        <w:tc>
          <w:tcPr>
            <w:tcW w:w="1672" w:type="dxa"/>
            <w:shd w:val="clear" w:color="auto" w:fill="auto"/>
            <w:vAlign w:val="center"/>
          </w:tcPr>
          <w:p w14:paraId="2B19F341" w14:textId="77777777" w:rsidR="0023130B" w:rsidRPr="00CA07DD" w:rsidRDefault="0023130B" w:rsidP="008F2926">
            <w:pPr>
              <w:pStyle w:val="naisc"/>
              <w:spacing w:before="0" w:after="0"/>
            </w:pPr>
            <w:r w:rsidRPr="00CA07DD">
              <w:t>180</w:t>
            </w:r>
          </w:p>
        </w:tc>
        <w:tc>
          <w:tcPr>
            <w:tcW w:w="1795" w:type="dxa"/>
            <w:shd w:val="clear" w:color="auto" w:fill="auto"/>
            <w:vAlign w:val="center"/>
          </w:tcPr>
          <w:p w14:paraId="2B19F342" w14:textId="77777777" w:rsidR="0023130B" w:rsidRPr="00CA07DD" w:rsidRDefault="00CA07DD" w:rsidP="00CA07DD">
            <w:pPr>
              <w:pStyle w:val="naisc"/>
              <w:spacing w:before="0" w:after="0"/>
            </w:pPr>
            <w:r>
              <w:t>–</w:t>
            </w:r>
          </w:p>
        </w:tc>
        <w:tc>
          <w:tcPr>
            <w:tcW w:w="1701" w:type="dxa"/>
            <w:shd w:val="clear" w:color="auto" w:fill="auto"/>
            <w:vAlign w:val="center"/>
          </w:tcPr>
          <w:p w14:paraId="2B19F343" w14:textId="77777777" w:rsidR="0023130B" w:rsidRPr="00CA07DD" w:rsidRDefault="0023130B" w:rsidP="008F2926">
            <w:pPr>
              <w:pStyle w:val="naisc"/>
              <w:spacing w:before="0" w:after="0"/>
            </w:pPr>
            <w:r w:rsidRPr="00CA07DD">
              <w:t>–</w:t>
            </w:r>
          </w:p>
        </w:tc>
      </w:tr>
      <w:tr w:rsidR="008F2926" w:rsidRPr="00CA07DD" w14:paraId="2B19F34A" w14:textId="77777777" w:rsidTr="00CA07DD">
        <w:tc>
          <w:tcPr>
            <w:tcW w:w="666" w:type="dxa"/>
            <w:shd w:val="clear" w:color="auto" w:fill="auto"/>
          </w:tcPr>
          <w:p w14:paraId="2B19F345" w14:textId="77777777" w:rsidR="0023130B" w:rsidRPr="00CA07DD" w:rsidRDefault="0023130B" w:rsidP="008F2926">
            <w:pPr>
              <w:pStyle w:val="naiskr"/>
              <w:spacing w:before="0" w:after="0"/>
              <w:jc w:val="center"/>
            </w:pPr>
            <w:r w:rsidRPr="00CA07DD">
              <w:t>6.</w:t>
            </w:r>
          </w:p>
        </w:tc>
        <w:tc>
          <w:tcPr>
            <w:tcW w:w="3724" w:type="dxa"/>
            <w:shd w:val="clear" w:color="auto" w:fill="auto"/>
          </w:tcPr>
          <w:p w14:paraId="2B19F346" w14:textId="77777777" w:rsidR="0023130B" w:rsidRPr="00CA07DD" w:rsidRDefault="0023130B" w:rsidP="008F2926">
            <w:pPr>
              <w:pStyle w:val="naiskr"/>
              <w:spacing w:before="0" w:after="0"/>
            </w:pPr>
            <w:r w:rsidRPr="00CA07DD">
              <w:t>Saimniecības ziepes (g)</w:t>
            </w:r>
          </w:p>
        </w:tc>
        <w:tc>
          <w:tcPr>
            <w:tcW w:w="1672" w:type="dxa"/>
            <w:shd w:val="clear" w:color="auto" w:fill="auto"/>
          </w:tcPr>
          <w:p w14:paraId="2B19F347" w14:textId="77777777" w:rsidR="0023130B" w:rsidRPr="00CA07DD" w:rsidRDefault="0023130B" w:rsidP="008F2926">
            <w:pPr>
              <w:pStyle w:val="naisc"/>
              <w:spacing w:before="0" w:after="0"/>
            </w:pPr>
            <w:r w:rsidRPr="00CA07DD">
              <w:t>2400</w:t>
            </w:r>
          </w:p>
        </w:tc>
        <w:tc>
          <w:tcPr>
            <w:tcW w:w="1795" w:type="dxa"/>
            <w:shd w:val="clear" w:color="auto" w:fill="auto"/>
          </w:tcPr>
          <w:p w14:paraId="2B19F348" w14:textId="77777777" w:rsidR="0023130B" w:rsidRPr="00CA07DD" w:rsidRDefault="00CA07DD" w:rsidP="008F2926">
            <w:pPr>
              <w:pStyle w:val="naisc"/>
              <w:spacing w:before="0" w:after="0"/>
            </w:pPr>
            <w:r>
              <w:t>–</w:t>
            </w:r>
          </w:p>
        </w:tc>
        <w:tc>
          <w:tcPr>
            <w:tcW w:w="1701" w:type="dxa"/>
            <w:shd w:val="clear" w:color="auto" w:fill="auto"/>
          </w:tcPr>
          <w:p w14:paraId="2B19F349" w14:textId="77777777" w:rsidR="0023130B" w:rsidRPr="00CA07DD" w:rsidRDefault="0023130B" w:rsidP="008F2926">
            <w:pPr>
              <w:pStyle w:val="naisc"/>
              <w:spacing w:before="0" w:after="0"/>
            </w:pPr>
            <w:r w:rsidRPr="00CA07DD">
              <w:t>–</w:t>
            </w:r>
          </w:p>
        </w:tc>
      </w:tr>
      <w:tr w:rsidR="008F2926" w:rsidRPr="00CA07DD" w14:paraId="2B19F350" w14:textId="77777777" w:rsidTr="00CA07DD">
        <w:tc>
          <w:tcPr>
            <w:tcW w:w="666" w:type="dxa"/>
            <w:shd w:val="clear" w:color="auto" w:fill="auto"/>
          </w:tcPr>
          <w:p w14:paraId="2B19F34B" w14:textId="77777777" w:rsidR="0023130B" w:rsidRPr="00CA07DD" w:rsidRDefault="0023130B" w:rsidP="008F2926">
            <w:pPr>
              <w:pStyle w:val="naiskr"/>
              <w:spacing w:before="0" w:after="0"/>
              <w:jc w:val="center"/>
            </w:pPr>
            <w:r w:rsidRPr="00CA07DD">
              <w:t>7.</w:t>
            </w:r>
          </w:p>
        </w:tc>
        <w:tc>
          <w:tcPr>
            <w:tcW w:w="3724" w:type="dxa"/>
            <w:shd w:val="clear" w:color="auto" w:fill="auto"/>
          </w:tcPr>
          <w:p w14:paraId="2B19F34C" w14:textId="77777777" w:rsidR="0023130B" w:rsidRPr="00CA07DD" w:rsidRDefault="0023130B" w:rsidP="008F2926">
            <w:pPr>
              <w:pStyle w:val="naiskr"/>
              <w:spacing w:before="0" w:after="0"/>
            </w:pPr>
            <w:r w:rsidRPr="00CA07DD">
              <w:t>Tualetes ziepes (g)</w:t>
            </w:r>
          </w:p>
        </w:tc>
        <w:tc>
          <w:tcPr>
            <w:tcW w:w="1672" w:type="dxa"/>
            <w:shd w:val="clear" w:color="auto" w:fill="auto"/>
          </w:tcPr>
          <w:p w14:paraId="2B19F34D" w14:textId="77777777" w:rsidR="0023130B" w:rsidRPr="00CA07DD" w:rsidRDefault="0023130B" w:rsidP="008F2926">
            <w:pPr>
              <w:pStyle w:val="naisc"/>
              <w:spacing w:before="0" w:after="0"/>
            </w:pPr>
            <w:r w:rsidRPr="00CA07DD">
              <w:t>1200</w:t>
            </w:r>
          </w:p>
        </w:tc>
        <w:tc>
          <w:tcPr>
            <w:tcW w:w="1795" w:type="dxa"/>
            <w:shd w:val="clear" w:color="auto" w:fill="auto"/>
          </w:tcPr>
          <w:p w14:paraId="2B19F34E" w14:textId="77777777" w:rsidR="0023130B" w:rsidRPr="00CA07DD" w:rsidRDefault="00CA07DD" w:rsidP="008F2926">
            <w:pPr>
              <w:pStyle w:val="naisc"/>
              <w:spacing w:before="0" w:after="0"/>
            </w:pPr>
            <w:r>
              <w:t>–</w:t>
            </w:r>
          </w:p>
        </w:tc>
        <w:tc>
          <w:tcPr>
            <w:tcW w:w="1701" w:type="dxa"/>
            <w:shd w:val="clear" w:color="auto" w:fill="auto"/>
          </w:tcPr>
          <w:p w14:paraId="2B19F34F" w14:textId="77777777" w:rsidR="0023130B" w:rsidRPr="00CA07DD" w:rsidRDefault="0023130B" w:rsidP="008F2926">
            <w:pPr>
              <w:pStyle w:val="naisc"/>
              <w:spacing w:before="0" w:after="0"/>
            </w:pPr>
            <w:r w:rsidRPr="00CA07DD">
              <w:t>–</w:t>
            </w:r>
          </w:p>
        </w:tc>
      </w:tr>
      <w:tr w:rsidR="008F2926" w:rsidRPr="00CA07DD" w14:paraId="2B19F356" w14:textId="77777777" w:rsidTr="00CA07DD">
        <w:tc>
          <w:tcPr>
            <w:tcW w:w="666" w:type="dxa"/>
            <w:shd w:val="clear" w:color="auto" w:fill="auto"/>
          </w:tcPr>
          <w:p w14:paraId="2B19F351" w14:textId="77777777" w:rsidR="0023130B" w:rsidRPr="00CA07DD" w:rsidRDefault="0023130B" w:rsidP="008F2926">
            <w:pPr>
              <w:pStyle w:val="naiskr"/>
              <w:spacing w:before="0" w:after="0"/>
              <w:jc w:val="center"/>
            </w:pPr>
            <w:r w:rsidRPr="00CA07DD">
              <w:t>8.</w:t>
            </w:r>
          </w:p>
        </w:tc>
        <w:tc>
          <w:tcPr>
            <w:tcW w:w="3724" w:type="dxa"/>
            <w:shd w:val="clear" w:color="auto" w:fill="auto"/>
          </w:tcPr>
          <w:p w14:paraId="2B19F352" w14:textId="77777777" w:rsidR="0023130B" w:rsidRPr="00CA07DD" w:rsidRDefault="0023130B" w:rsidP="008F2926">
            <w:pPr>
              <w:pStyle w:val="naiskr"/>
              <w:spacing w:before="0" w:after="0"/>
            </w:pPr>
            <w:r w:rsidRPr="00CA07DD">
              <w:t>Matu šampūns (ml)</w:t>
            </w:r>
          </w:p>
        </w:tc>
        <w:tc>
          <w:tcPr>
            <w:tcW w:w="1672" w:type="dxa"/>
            <w:shd w:val="clear" w:color="auto" w:fill="auto"/>
          </w:tcPr>
          <w:p w14:paraId="2B19F353" w14:textId="77777777" w:rsidR="0023130B" w:rsidRPr="00CA07DD" w:rsidRDefault="0023130B" w:rsidP="008F2926">
            <w:pPr>
              <w:pStyle w:val="naisc"/>
              <w:spacing w:before="0" w:after="0"/>
            </w:pPr>
            <w:r w:rsidRPr="00CA07DD">
              <w:t>720</w:t>
            </w:r>
          </w:p>
        </w:tc>
        <w:tc>
          <w:tcPr>
            <w:tcW w:w="1795" w:type="dxa"/>
            <w:shd w:val="clear" w:color="auto" w:fill="auto"/>
          </w:tcPr>
          <w:p w14:paraId="2B19F354" w14:textId="77777777" w:rsidR="0023130B" w:rsidRPr="00CA07DD" w:rsidRDefault="0023130B" w:rsidP="008F2926">
            <w:pPr>
              <w:pStyle w:val="naisc"/>
              <w:spacing w:before="0" w:after="0"/>
            </w:pPr>
            <w:r w:rsidRPr="00CA07DD">
              <w:t>400</w:t>
            </w:r>
          </w:p>
        </w:tc>
        <w:tc>
          <w:tcPr>
            <w:tcW w:w="1701" w:type="dxa"/>
            <w:shd w:val="clear" w:color="auto" w:fill="auto"/>
          </w:tcPr>
          <w:p w14:paraId="2B19F355" w14:textId="77777777" w:rsidR="0023130B" w:rsidRPr="00CA07DD" w:rsidRDefault="0023130B" w:rsidP="008F2926">
            <w:pPr>
              <w:pStyle w:val="naisc"/>
              <w:spacing w:before="0" w:after="0"/>
            </w:pPr>
            <w:r w:rsidRPr="00CA07DD">
              <w:t>–</w:t>
            </w:r>
          </w:p>
        </w:tc>
      </w:tr>
      <w:tr w:rsidR="008F2926" w:rsidRPr="00CA07DD" w14:paraId="2B19F35C" w14:textId="77777777" w:rsidTr="00CA07DD">
        <w:tc>
          <w:tcPr>
            <w:tcW w:w="666" w:type="dxa"/>
            <w:shd w:val="clear" w:color="auto" w:fill="auto"/>
          </w:tcPr>
          <w:p w14:paraId="2B19F357" w14:textId="77777777" w:rsidR="0023130B" w:rsidRPr="00CA07DD" w:rsidRDefault="0023130B" w:rsidP="008F2926">
            <w:pPr>
              <w:pStyle w:val="naiskr"/>
              <w:spacing w:before="0" w:after="0"/>
              <w:jc w:val="center"/>
            </w:pPr>
            <w:r w:rsidRPr="00CA07DD">
              <w:t>9.</w:t>
            </w:r>
          </w:p>
        </w:tc>
        <w:tc>
          <w:tcPr>
            <w:tcW w:w="3724" w:type="dxa"/>
            <w:shd w:val="clear" w:color="auto" w:fill="auto"/>
          </w:tcPr>
          <w:p w14:paraId="2B19F358" w14:textId="77777777" w:rsidR="0023130B" w:rsidRPr="00CA07DD" w:rsidRDefault="0023130B" w:rsidP="00CA07DD">
            <w:pPr>
              <w:pStyle w:val="naiskr"/>
              <w:spacing w:before="0" w:after="0"/>
            </w:pPr>
            <w:r w:rsidRPr="00CA07DD">
              <w:t xml:space="preserve">Vienreizējie skuvekļi </w:t>
            </w:r>
            <w:r w:rsidR="00CA07DD">
              <w:br/>
              <w:t>(</w:t>
            </w:r>
            <w:r w:rsidRPr="00CA07DD">
              <w:t>ja nepieciešams</w:t>
            </w:r>
            <w:r w:rsidR="00CA07DD">
              <w:t>)</w:t>
            </w:r>
            <w:r w:rsidRPr="00CA07DD">
              <w:t xml:space="preserve"> (gab.)</w:t>
            </w:r>
          </w:p>
        </w:tc>
        <w:tc>
          <w:tcPr>
            <w:tcW w:w="1672" w:type="dxa"/>
            <w:shd w:val="clear" w:color="auto" w:fill="auto"/>
          </w:tcPr>
          <w:p w14:paraId="2B19F359" w14:textId="77777777" w:rsidR="0023130B" w:rsidRPr="00CA07DD" w:rsidRDefault="0023130B" w:rsidP="008F2926">
            <w:pPr>
              <w:pStyle w:val="naisc"/>
              <w:spacing w:before="0" w:after="0"/>
            </w:pPr>
            <w:r w:rsidRPr="00CA07DD">
              <w:t>36</w:t>
            </w:r>
          </w:p>
        </w:tc>
        <w:tc>
          <w:tcPr>
            <w:tcW w:w="1795" w:type="dxa"/>
            <w:shd w:val="clear" w:color="auto" w:fill="auto"/>
          </w:tcPr>
          <w:p w14:paraId="2B19F35A" w14:textId="77777777" w:rsidR="0023130B" w:rsidRPr="00CA07DD" w:rsidRDefault="00CA07DD" w:rsidP="008F2926">
            <w:pPr>
              <w:pStyle w:val="naisc"/>
              <w:spacing w:before="0" w:after="0"/>
            </w:pPr>
            <w:r>
              <w:t>–</w:t>
            </w:r>
          </w:p>
        </w:tc>
        <w:tc>
          <w:tcPr>
            <w:tcW w:w="1701" w:type="dxa"/>
            <w:shd w:val="clear" w:color="auto" w:fill="auto"/>
          </w:tcPr>
          <w:p w14:paraId="2B19F35B" w14:textId="77777777" w:rsidR="0023130B" w:rsidRPr="00CA07DD" w:rsidRDefault="0023130B" w:rsidP="008F2926">
            <w:pPr>
              <w:pStyle w:val="naisc"/>
              <w:spacing w:before="0" w:after="0"/>
            </w:pPr>
            <w:r w:rsidRPr="00CA07DD">
              <w:t>–</w:t>
            </w:r>
          </w:p>
        </w:tc>
      </w:tr>
      <w:tr w:rsidR="008F2926" w:rsidRPr="00CA07DD" w14:paraId="2B19F362" w14:textId="77777777" w:rsidTr="00CA07DD">
        <w:tc>
          <w:tcPr>
            <w:tcW w:w="666" w:type="dxa"/>
            <w:shd w:val="clear" w:color="auto" w:fill="auto"/>
          </w:tcPr>
          <w:p w14:paraId="2B19F35D" w14:textId="77777777" w:rsidR="0023130B" w:rsidRPr="00CA07DD" w:rsidRDefault="0023130B" w:rsidP="008F2926">
            <w:pPr>
              <w:pStyle w:val="naiskr"/>
              <w:spacing w:before="0" w:after="0"/>
              <w:jc w:val="center"/>
            </w:pPr>
            <w:r w:rsidRPr="00CA07DD">
              <w:t>10.</w:t>
            </w:r>
          </w:p>
        </w:tc>
        <w:tc>
          <w:tcPr>
            <w:tcW w:w="3724" w:type="dxa"/>
            <w:shd w:val="clear" w:color="auto" w:fill="auto"/>
          </w:tcPr>
          <w:p w14:paraId="2B19F35E" w14:textId="77777777" w:rsidR="0023130B" w:rsidRPr="00CA07DD" w:rsidRDefault="0023130B" w:rsidP="008F2926">
            <w:pPr>
              <w:pStyle w:val="naiskr"/>
              <w:spacing w:before="0" w:after="0"/>
            </w:pPr>
            <w:r w:rsidRPr="00CA07DD">
              <w:t>Vienreizējie kabatlakatiņi (paka)</w:t>
            </w:r>
          </w:p>
        </w:tc>
        <w:tc>
          <w:tcPr>
            <w:tcW w:w="1672" w:type="dxa"/>
            <w:shd w:val="clear" w:color="auto" w:fill="auto"/>
          </w:tcPr>
          <w:p w14:paraId="2B19F35F" w14:textId="77777777" w:rsidR="0023130B" w:rsidRPr="00CA07DD" w:rsidRDefault="0023130B" w:rsidP="008F2926">
            <w:pPr>
              <w:pStyle w:val="naisc"/>
              <w:spacing w:before="0" w:after="0"/>
            </w:pPr>
            <w:r w:rsidRPr="00CA07DD">
              <w:t>24</w:t>
            </w:r>
          </w:p>
        </w:tc>
        <w:tc>
          <w:tcPr>
            <w:tcW w:w="1795" w:type="dxa"/>
            <w:shd w:val="clear" w:color="auto" w:fill="auto"/>
          </w:tcPr>
          <w:p w14:paraId="2B19F360" w14:textId="77777777" w:rsidR="0023130B" w:rsidRPr="00CA07DD" w:rsidRDefault="0023130B" w:rsidP="008F2926">
            <w:pPr>
              <w:pStyle w:val="naisc"/>
              <w:spacing w:before="0" w:after="0"/>
            </w:pPr>
            <w:r w:rsidRPr="00CA07DD">
              <w:t>24</w:t>
            </w:r>
          </w:p>
        </w:tc>
        <w:tc>
          <w:tcPr>
            <w:tcW w:w="1701" w:type="dxa"/>
            <w:shd w:val="clear" w:color="auto" w:fill="auto"/>
          </w:tcPr>
          <w:p w14:paraId="2B19F361" w14:textId="77777777" w:rsidR="0023130B" w:rsidRPr="00CA07DD" w:rsidRDefault="0023130B" w:rsidP="008F2926">
            <w:pPr>
              <w:pStyle w:val="naisc"/>
              <w:spacing w:before="0" w:after="0"/>
            </w:pPr>
            <w:r w:rsidRPr="00CA07DD">
              <w:t>6</w:t>
            </w:r>
          </w:p>
        </w:tc>
      </w:tr>
      <w:tr w:rsidR="008F2926" w:rsidRPr="00CA07DD" w14:paraId="2B19F368" w14:textId="77777777" w:rsidTr="00CA07DD">
        <w:tc>
          <w:tcPr>
            <w:tcW w:w="666" w:type="dxa"/>
            <w:shd w:val="clear" w:color="auto" w:fill="auto"/>
          </w:tcPr>
          <w:p w14:paraId="2B19F363" w14:textId="77777777" w:rsidR="0023130B" w:rsidRPr="00CA07DD" w:rsidRDefault="0023130B" w:rsidP="008F2926">
            <w:pPr>
              <w:pStyle w:val="naiskr"/>
              <w:spacing w:before="0" w:after="0"/>
              <w:jc w:val="center"/>
            </w:pPr>
            <w:r w:rsidRPr="00CA07DD">
              <w:t>11.</w:t>
            </w:r>
          </w:p>
        </w:tc>
        <w:tc>
          <w:tcPr>
            <w:tcW w:w="3724" w:type="dxa"/>
            <w:shd w:val="clear" w:color="auto" w:fill="auto"/>
          </w:tcPr>
          <w:p w14:paraId="2B19F364" w14:textId="77777777" w:rsidR="0023130B" w:rsidRPr="00CA07DD" w:rsidRDefault="0023130B" w:rsidP="008F2926">
            <w:pPr>
              <w:pStyle w:val="naiskr"/>
              <w:spacing w:before="0" w:after="0"/>
            </w:pPr>
            <w:r w:rsidRPr="00CA07DD">
              <w:t>Vate (g)</w:t>
            </w:r>
          </w:p>
        </w:tc>
        <w:tc>
          <w:tcPr>
            <w:tcW w:w="1672" w:type="dxa"/>
            <w:shd w:val="clear" w:color="auto" w:fill="auto"/>
          </w:tcPr>
          <w:p w14:paraId="2B19F365" w14:textId="77777777" w:rsidR="0023130B" w:rsidRPr="00CA07DD" w:rsidRDefault="0023130B" w:rsidP="008F2926">
            <w:pPr>
              <w:pStyle w:val="naisc"/>
              <w:spacing w:before="0" w:after="0"/>
            </w:pPr>
            <w:r w:rsidRPr="00CA07DD">
              <w:t>200</w:t>
            </w:r>
          </w:p>
        </w:tc>
        <w:tc>
          <w:tcPr>
            <w:tcW w:w="1795" w:type="dxa"/>
            <w:shd w:val="clear" w:color="auto" w:fill="auto"/>
          </w:tcPr>
          <w:p w14:paraId="2B19F366" w14:textId="77777777" w:rsidR="0023130B" w:rsidRPr="00CA07DD" w:rsidRDefault="0023130B" w:rsidP="008F2926">
            <w:pPr>
              <w:pStyle w:val="naisc"/>
              <w:spacing w:before="0" w:after="0"/>
            </w:pPr>
            <w:r w:rsidRPr="00CA07DD">
              <w:t>200</w:t>
            </w:r>
          </w:p>
        </w:tc>
        <w:tc>
          <w:tcPr>
            <w:tcW w:w="1701" w:type="dxa"/>
            <w:shd w:val="clear" w:color="auto" w:fill="auto"/>
          </w:tcPr>
          <w:p w14:paraId="2B19F367" w14:textId="77777777" w:rsidR="0023130B" w:rsidRPr="00CA07DD" w:rsidRDefault="0023130B" w:rsidP="008F2926">
            <w:pPr>
              <w:pStyle w:val="naisc"/>
              <w:spacing w:before="0" w:after="0"/>
            </w:pPr>
            <w:r w:rsidRPr="00CA07DD">
              <w:t>200</w:t>
            </w:r>
          </w:p>
        </w:tc>
      </w:tr>
      <w:tr w:rsidR="008F2926" w:rsidRPr="00CA07DD" w14:paraId="2B19F36E" w14:textId="77777777" w:rsidTr="00CA07DD">
        <w:tc>
          <w:tcPr>
            <w:tcW w:w="666" w:type="dxa"/>
            <w:shd w:val="clear" w:color="auto" w:fill="auto"/>
          </w:tcPr>
          <w:p w14:paraId="2B19F369" w14:textId="77777777" w:rsidR="0023130B" w:rsidRPr="00CA07DD" w:rsidRDefault="0023130B" w:rsidP="008F2926">
            <w:pPr>
              <w:pStyle w:val="naiskr"/>
              <w:spacing w:before="0" w:after="0"/>
              <w:jc w:val="center"/>
            </w:pPr>
            <w:r w:rsidRPr="00CA07DD">
              <w:t>12.</w:t>
            </w:r>
          </w:p>
        </w:tc>
        <w:tc>
          <w:tcPr>
            <w:tcW w:w="3724" w:type="dxa"/>
            <w:shd w:val="clear" w:color="auto" w:fill="auto"/>
          </w:tcPr>
          <w:p w14:paraId="2B19F36A" w14:textId="77777777" w:rsidR="0023130B" w:rsidRPr="00CA07DD" w:rsidRDefault="0023130B" w:rsidP="008F2926">
            <w:pPr>
              <w:pStyle w:val="naiskr"/>
              <w:spacing w:before="0" w:after="0"/>
            </w:pPr>
            <w:r w:rsidRPr="00CA07DD">
              <w:t>Ķemme (gab.)</w:t>
            </w:r>
          </w:p>
        </w:tc>
        <w:tc>
          <w:tcPr>
            <w:tcW w:w="1672" w:type="dxa"/>
            <w:shd w:val="clear" w:color="auto" w:fill="auto"/>
          </w:tcPr>
          <w:p w14:paraId="2B19F36B" w14:textId="77777777" w:rsidR="0023130B" w:rsidRPr="00CA07DD" w:rsidRDefault="0023130B" w:rsidP="008F2926">
            <w:pPr>
              <w:pStyle w:val="naisc"/>
              <w:spacing w:before="0" w:after="0"/>
            </w:pPr>
            <w:r w:rsidRPr="00CA07DD">
              <w:t>1</w:t>
            </w:r>
          </w:p>
        </w:tc>
        <w:tc>
          <w:tcPr>
            <w:tcW w:w="1795" w:type="dxa"/>
            <w:shd w:val="clear" w:color="auto" w:fill="auto"/>
          </w:tcPr>
          <w:p w14:paraId="2B19F36C" w14:textId="77777777" w:rsidR="0023130B" w:rsidRPr="00CA07DD" w:rsidRDefault="0023130B" w:rsidP="008F2926">
            <w:pPr>
              <w:pStyle w:val="naisc"/>
              <w:spacing w:before="0" w:after="0"/>
            </w:pPr>
            <w:r w:rsidRPr="00CA07DD">
              <w:t>1</w:t>
            </w:r>
          </w:p>
        </w:tc>
        <w:tc>
          <w:tcPr>
            <w:tcW w:w="1701" w:type="dxa"/>
            <w:shd w:val="clear" w:color="auto" w:fill="auto"/>
          </w:tcPr>
          <w:p w14:paraId="2B19F36D" w14:textId="77777777" w:rsidR="0023130B" w:rsidRPr="00CA07DD" w:rsidRDefault="0023130B" w:rsidP="008F2926">
            <w:pPr>
              <w:pStyle w:val="naisc"/>
              <w:spacing w:before="0" w:after="0"/>
            </w:pPr>
            <w:r w:rsidRPr="00CA07DD">
              <w:t>1</w:t>
            </w:r>
          </w:p>
        </w:tc>
      </w:tr>
      <w:tr w:rsidR="008F2926" w:rsidRPr="00CA07DD" w14:paraId="2B19F374" w14:textId="77777777" w:rsidTr="00CA07DD">
        <w:tc>
          <w:tcPr>
            <w:tcW w:w="666" w:type="dxa"/>
            <w:shd w:val="clear" w:color="auto" w:fill="auto"/>
          </w:tcPr>
          <w:p w14:paraId="2B19F36F" w14:textId="77777777" w:rsidR="0023130B" w:rsidRPr="00CA07DD" w:rsidRDefault="0023130B" w:rsidP="008F2926">
            <w:pPr>
              <w:pStyle w:val="naiskr"/>
              <w:spacing w:before="0" w:after="0"/>
              <w:jc w:val="center"/>
            </w:pPr>
            <w:r w:rsidRPr="00CA07DD">
              <w:t>13.</w:t>
            </w:r>
          </w:p>
        </w:tc>
        <w:tc>
          <w:tcPr>
            <w:tcW w:w="3724" w:type="dxa"/>
            <w:shd w:val="clear" w:color="auto" w:fill="auto"/>
          </w:tcPr>
          <w:p w14:paraId="2B19F370" w14:textId="77777777" w:rsidR="0023130B" w:rsidRPr="00CA07DD" w:rsidRDefault="0023130B" w:rsidP="008F2926">
            <w:pPr>
              <w:pStyle w:val="naiskr"/>
              <w:spacing w:before="0" w:after="0"/>
            </w:pPr>
            <w:r w:rsidRPr="00CA07DD">
              <w:t>Bērnu ziepes (g)</w:t>
            </w:r>
          </w:p>
        </w:tc>
        <w:tc>
          <w:tcPr>
            <w:tcW w:w="1672" w:type="dxa"/>
            <w:shd w:val="clear" w:color="auto" w:fill="auto"/>
          </w:tcPr>
          <w:p w14:paraId="2B19F371" w14:textId="77777777" w:rsidR="0023130B" w:rsidRPr="00CA07DD" w:rsidRDefault="0023130B" w:rsidP="008F2926">
            <w:pPr>
              <w:pStyle w:val="naisc"/>
              <w:spacing w:before="0" w:after="0"/>
            </w:pPr>
            <w:r w:rsidRPr="00CA07DD">
              <w:t>–</w:t>
            </w:r>
          </w:p>
        </w:tc>
        <w:tc>
          <w:tcPr>
            <w:tcW w:w="1795" w:type="dxa"/>
            <w:shd w:val="clear" w:color="auto" w:fill="auto"/>
          </w:tcPr>
          <w:p w14:paraId="2B19F372" w14:textId="77777777" w:rsidR="0023130B" w:rsidRPr="00CA07DD" w:rsidRDefault="0023130B" w:rsidP="008F2926">
            <w:pPr>
              <w:pStyle w:val="naisc"/>
              <w:spacing w:before="0" w:after="0"/>
            </w:pPr>
            <w:r w:rsidRPr="00CA07DD">
              <w:t>700</w:t>
            </w:r>
          </w:p>
        </w:tc>
        <w:tc>
          <w:tcPr>
            <w:tcW w:w="1701" w:type="dxa"/>
            <w:shd w:val="clear" w:color="auto" w:fill="auto"/>
          </w:tcPr>
          <w:p w14:paraId="2B19F373" w14:textId="77777777" w:rsidR="0023130B" w:rsidRPr="00CA07DD" w:rsidRDefault="0023130B" w:rsidP="008F2926">
            <w:pPr>
              <w:pStyle w:val="naisc"/>
              <w:spacing w:before="0" w:after="0"/>
            </w:pPr>
            <w:r w:rsidRPr="00CA07DD">
              <w:t>600</w:t>
            </w:r>
          </w:p>
        </w:tc>
      </w:tr>
      <w:tr w:rsidR="008F2926" w:rsidRPr="00CA07DD" w14:paraId="2B19F37A" w14:textId="77777777" w:rsidTr="00CA07DD">
        <w:tc>
          <w:tcPr>
            <w:tcW w:w="666" w:type="dxa"/>
            <w:shd w:val="clear" w:color="auto" w:fill="auto"/>
          </w:tcPr>
          <w:p w14:paraId="2B19F375" w14:textId="77777777" w:rsidR="0023130B" w:rsidRPr="00CA07DD" w:rsidRDefault="0023130B" w:rsidP="008F2926">
            <w:pPr>
              <w:pStyle w:val="naiskr"/>
              <w:spacing w:before="0" w:after="0"/>
              <w:jc w:val="center"/>
            </w:pPr>
            <w:r w:rsidRPr="00CA07DD">
              <w:t>14.</w:t>
            </w:r>
          </w:p>
        </w:tc>
        <w:tc>
          <w:tcPr>
            <w:tcW w:w="3724" w:type="dxa"/>
            <w:shd w:val="clear" w:color="auto" w:fill="auto"/>
          </w:tcPr>
          <w:p w14:paraId="2B19F376" w14:textId="77777777" w:rsidR="0023130B" w:rsidRPr="00CA07DD" w:rsidRDefault="0023130B" w:rsidP="008F2926">
            <w:pPr>
              <w:pStyle w:val="naiskr"/>
              <w:spacing w:before="0" w:after="0"/>
            </w:pPr>
            <w:r w:rsidRPr="00CA07DD">
              <w:t>Bērnu krēms (ml)</w:t>
            </w:r>
          </w:p>
        </w:tc>
        <w:tc>
          <w:tcPr>
            <w:tcW w:w="1672" w:type="dxa"/>
            <w:shd w:val="clear" w:color="auto" w:fill="auto"/>
          </w:tcPr>
          <w:p w14:paraId="2B19F377" w14:textId="77777777" w:rsidR="0023130B" w:rsidRPr="00CA07DD" w:rsidRDefault="0023130B" w:rsidP="008F2926">
            <w:pPr>
              <w:pStyle w:val="naisc"/>
              <w:spacing w:before="0" w:after="0"/>
            </w:pPr>
            <w:r w:rsidRPr="00CA07DD">
              <w:t>–</w:t>
            </w:r>
          </w:p>
        </w:tc>
        <w:tc>
          <w:tcPr>
            <w:tcW w:w="1795" w:type="dxa"/>
            <w:shd w:val="clear" w:color="auto" w:fill="auto"/>
          </w:tcPr>
          <w:p w14:paraId="2B19F378" w14:textId="77777777" w:rsidR="0023130B" w:rsidRPr="00CA07DD" w:rsidRDefault="0023130B" w:rsidP="008F2926">
            <w:pPr>
              <w:pStyle w:val="naisc"/>
              <w:spacing w:before="0" w:after="0"/>
            </w:pPr>
            <w:r w:rsidRPr="00CA07DD">
              <w:t>400</w:t>
            </w:r>
          </w:p>
        </w:tc>
        <w:tc>
          <w:tcPr>
            <w:tcW w:w="1701" w:type="dxa"/>
            <w:shd w:val="clear" w:color="auto" w:fill="auto"/>
          </w:tcPr>
          <w:p w14:paraId="2B19F379" w14:textId="77777777" w:rsidR="0023130B" w:rsidRPr="00CA07DD" w:rsidRDefault="0023130B" w:rsidP="008F2926">
            <w:pPr>
              <w:pStyle w:val="naisc"/>
              <w:spacing w:before="0" w:after="0"/>
            </w:pPr>
            <w:r w:rsidRPr="00CA07DD">
              <w:t>400</w:t>
            </w:r>
          </w:p>
        </w:tc>
      </w:tr>
      <w:tr w:rsidR="008F2926" w:rsidRPr="00CA07DD" w14:paraId="2B19F380" w14:textId="77777777" w:rsidTr="00CA07DD">
        <w:tc>
          <w:tcPr>
            <w:tcW w:w="666" w:type="dxa"/>
            <w:shd w:val="clear" w:color="auto" w:fill="auto"/>
          </w:tcPr>
          <w:p w14:paraId="2B19F37B" w14:textId="77777777" w:rsidR="0023130B" w:rsidRPr="00CA07DD" w:rsidRDefault="0023130B" w:rsidP="008F2926">
            <w:pPr>
              <w:pStyle w:val="naiskr"/>
              <w:spacing w:before="0" w:after="0"/>
              <w:jc w:val="center"/>
            </w:pPr>
            <w:r w:rsidRPr="00CA07DD">
              <w:t>15.</w:t>
            </w:r>
          </w:p>
        </w:tc>
        <w:tc>
          <w:tcPr>
            <w:tcW w:w="3724" w:type="dxa"/>
            <w:shd w:val="clear" w:color="auto" w:fill="auto"/>
          </w:tcPr>
          <w:p w14:paraId="2B19F37C" w14:textId="77777777" w:rsidR="0023130B" w:rsidRPr="00CA07DD" w:rsidRDefault="0023130B" w:rsidP="008F2926">
            <w:pPr>
              <w:pStyle w:val="naiskr"/>
              <w:spacing w:before="0" w:after="0"/>
            </w:pPr>
            <w:r w:rsidRPr="00CA07DD">
              <w:t>Bērnu eļļa (ml)</w:t>
            </w:r>
          </w:p>
        </w:tc>
        <w:tc>
          <w:tcPr>
            <w:tcW w:w="1672" w:type="dxa"/>
            <w:shd w:val="clear" w:color="auto" w:fill="auto"/>
          </w:tcPr>
          <w:p w14:paraId="2B19F37D" w14:textId="77777777" w:rsidR="0023130B" w:rsidRPr="00CA07DD" w:rsidRDefault="0023130B" w:rsidP="008F2926">
            <w:pPr>
              <w:pStyle w:val="naisc"/>
              <w:spacing w:before="0" w:after="0"/>
            </w:pPr>
            <w:r w:rsidRPr="00CA07DD">
              <w:t>–</w:t>
            </w:r>
          </w:p>
        </w:tc>
        <w:tc>
          <w:tcPr>
            <w:tcW w:w="1795" w:type="dxa"/>
            <w:shd w:val="clear" w:color="auto" w:fill="auto"/>
          </w:tcPr>
          <w:p w14:paraId="2B19F37E" w14:textId="77777777" w:rsidR="0023130B" w:rsidRPr="00CA07DD" w:rsidRDefault="0023130B" w:rsidP="008F2926">
            <w:pPr>
              <w:pStyle w:val="naisc"/>
              <w:spacing w:before="0" w:after="0"/>
            </w:pPr>
            <w:r w:rsidRPr="00CA07DD">
              <w:t>400</w:t>
            </w:r>
          </w:p>
        </w:tc>
        <w:tc>
          <w:tcPr>
            <w:tcW w:w="1701" w:type="dxa"/>
            <w:shd w:val="clear" w:color="auto" w:fill="auto"/>
          </w:tcPr>
          <w:p w14:paraId="2B19F37F" w14:textId="77777777" w:rsidR="0023130B" w:rsidRPr="00CA07DD" w:rsidRDefault="0023130B" w:rsidP="008F2926">
            <w:pPr>
              <w:pStyle w:val="naisc"/>
              <w:spacing w:before="0" w:after="0"/>
            </w:pPr>
            <w:r w:rsidRPr="00CA07DD">
              <w:t>400</w:t>
            </w:r>
          </w:p>
        </w:tc>
      </w:tr>
      <w:tr w:rsidR="008F2926" w:rsidRPr="00CA07DD" w14:paraId="2B19F386" w14:textId="77777777" w:rsidTr="00CA07DD">
        <w:tc>
          <w:tcPr>
            <w:tcW w:w="666" w:type="dxa"/>
            <w:shd w:val="clear" w:color="auto" w:fill="auto"/>
          </w:tcPr>
          <w:p w14:paraId="2B19F381" w14:textId="77777777" w:rsidR="0023130B" w:rsidRPr="00CA07DD" w:rsidRDefault="0023130B" w:rsidP="008F2926">
            <w:pPr>
              <w:pStyle w:val="naiskr"/>
              <w:spacing w:before="0" w:after="0"/>
              <w:jc w:val="center"/>
            </w:pPr>
            <w:r w:rsidRPr="00CA07DD">
              <w:t>16.</w:t>
            </w:r>
          </w:p>
        </w:tc>
        <w:tc>
          <w:tcPr>
            <w:tcW w:w="3724" w:type="dxa"/>
            <w:shd w:val="clear" w:color="auto" w:fill="auto"/>
          </w:tcPr>
          <w:p w14:paraId="2B19F382" w14:textId="77777777" w:rsidR="0023130B" w:rsidRPr="00CA07DD" w:rsidRDefault="0023130B" w:rsidP="008F2926">
            <w:pPr>
              <w:pStyle w:val="naiskr"/>
              <w:spacing w:before="0" w:after="0"/>
            </w:pPr>
            <w:r w:rsidRPr="00CA07DD">
              <w:t>Zīdaiņu pūderis (ml)</w:t>
            </w:r>
          </w:p>
        </w:tc>
        <w:tc>
          <w:tcPr>
            <w:tcW w:w="1672" w:type="dxa"/>
            <w:shd w:val="clear" w:color="auto" w:fill="auto"/>
          </w:tcPr>
          <w:p w14:paraId="2B19F383" w14:textId="77777777" w:rsidR="0023130B" w:rsidRPr="00CA07DD" w:rsidRDefault="0023130B" w:rsidP="008F2926">
            <w:pPr>
              <w:pStyle w:val="naisc"/>
              <w:spacing w:before="0" w:after="0"/>
            </w:pPr>
            <w:r w:rsidRPr="00CA07DD">
              <w:t>–</w:t>
            </w:r>
          </w:p>
        </w:tc>
        <w:tc>
          <w:tcPr>
            <w:tcW w:w="1795" w:type="dxa"/>
            <w:shd w:val="clear" w:color="auto" w:fill="auto"/>
          </w:tcPr>
          <w:p w14:paraId="2B19F384" w14:textId="77777777" w:rsidR="0023130B" w:rsidRPr="00CA07DD" w:rsidRDefault="0023130B" w:rsidP="00CA07DD">
            <w:pPr>
              <w:pStyle w:val="naisc"/>
              <w:spacing w:before="0" w:after="0"/>
            </w:pPr>
            <w:r w:rsidRPr="00CA07DD">
              <w:t>300</w:t>
            </w:r>
            <w:r w:rsidR="00CA07DD">
              <w:t xml:space="preserve"> </w:t>
            </w:r>
            <w:r w:rsidR="00FF42B9" w:rsidRPr="00CA07DD">
              <w:t>(līdz divu gadu vecumam)</w:t>
            </w:r>
          </w:p>
        </w:tc>
        <w:tc>
          <w:tcPr>
            <w:tcW w:w="1701" w:type="dxa"/>
            <w:shd w:val="clear" w:color="auto" w:fill="auto"/>
          </w:tcPr>
          <w:p w14:paraId="2B19F385" w14:textId="77777777" w:rsidR="0023130B" w:rsidRPr="00CA07DD" w:rsidRDefault="0023130B" w:rsidP="008F2926">
            <w:pPr>
              <w:pStyle w:val="naisc"/>
              <w:spacing w:before="0" w:after="0"/>
            </w:pPr>
            <w:r w:rsidRPr="00CA07DD">
              <w:t>400</w:t>
            </w:r>
          </w:p>
        </w:tc>
      </w:tr>
      <w:tr w:rsidR="008F2926" w:rsidRPr="00CA07DD" w14:paraId="2B19F38C" w14:textId="77777777" w:rsidTr="00CA07DD">
        <w:tc>
          <w:tcPr>
            <w:tcW w:w="666" w:type="dxa"/>
            <w:shd w:val="clear" w:color="auto" w:fill="auto"/>
          </w:tcPr>
          <w:p w14:paraId="2B19F387" w14:textId="77777777" w:rsidR="0023130B" w:rsidRPr="00CA07DD" w:rsidRDefault="0023130B" w:rsidP="008F2926">
            <w:pPr>
              <w:pStyle w:val="naiskr"/>
              <w:spacing w:before="0" w:after="0"/>
              <w:jc w:val="center"/>
            </w:pPr>
            <w:r w:rsidRPr="00CA07DD">
              <w:t>17.</w:t>
            </w:r>
          </w:p>
        </w:tc>
        <w:tc>
          <w:tcPr>
            <w:tcW w:w="3724" w:type="dxa"/>
            <w:shd w:val="clear" w:color="auto" w:fill="auto"/>
          </w:tcPr>
          <w:p w14:paraId="2B19F388" w14:textId="77777777" w:rsidR="0023130B" w:rsidRPr="00CA07DD" w:rsidRDefault="0023130B" w:rsidP="008F2926">
            <w:pPr>
              <w:pStyle w:val="naiskr"/>
              <w:spacing w:before="0" w:after="0"/>
            </w:pPr>
            <w:r w:rsidRPr="00CA07DD">
              <w:t>Knupītis (gab.)</w:t>
            </w:r>
          </w:p>
        </w:tc>
        <w:tc>
          <w:tcPr>
            <w:tcW w:w="1672" w:type="dxa"/>
            <w:shd w:val="clear" w:color="auto" w:fill="auto"/>
          </w:tcPr>
          <w:p w14:paraId="2B19F389" w14:textId="77777777" w:rsidR="0023130B" w:rsidRPr="00CA07DD" w:rsidRDefault="0023130B" w:rsidP="008F2926">
            <w:pPr>
              <w:pStyle w:val="naisc"/>
              <w:spacing w:before="0" w:after="0"/>
            </w:pPr>
            <w:r w:rsidRPr="00CA07DD">
              <w:t>–</w:t>
            </w:r>
          </w:p>
        </w:tc>
        <w:tc>
          <w:tcPr>
            <w:tcW w:w="1795" w:type="dxa"/>
            <w:shd w:val="clear" w:color="auto" w:fill="auto"/>
          </w:tcPr>
          <w:p w14:paraId="2B19F38A" w14:textId="77777777" w:rsidR="0023130B" w:rsidRPr="00CA07DD" w:rsidRDefault="0023130B" w:rsidP="008F2926">
            <w:pPr>
              <w:pStyle w:val="naisc"/>
              <w:spacing w:before="0" w:after="0"/>
            </w:pPr>
            <w:r w:rsidRPr="00CA07DD">
              <w:t>1</w:t>
            </w:r>
            <w:r w:rsidR="00FF42B9" w:rsidRPr="00CA07DD">
              <w:t> (līdz divu gadu vecumam)</w:t>
            </w:r>
          </w:p>
        </w:tc>
        <w:tc>
          <w:tcPr>
            <w:tcW w:w="1701" w:type="dxa"/>
            <w:shd w:val="clear" w:color="auto" w:fill="auto"/>
          </w:tcPr>
          <w:p w14:paraId="2B19F38B" w14:textId="77777777" w:rsidR="0023130B" w:rsidRPr="00CA07DD" w:rsidRDefault="002C027E" w:rsidP="008F2926">
            <w:pPr>
              <w:pStyle w:val="naisc"/>
              <w:spacing w:before="0" w:after="0"/>
            </w:pPr>
            <w:r w:rsidRPr="00CA07DD">
              <w:t>3</w:t>
            </w:r>
          </w:p>
        </w:tc>
      </w:tr>
      <w:tr w:rsidR="008F2926" w:rsidRPr="00CA07DD" w14:paraId="2B19F392" w14:textId="77777777" w:rsidTr="00CA07DD">
        <w:tc>
          <w:tcPr>
            <w:tcW w:w="666" w:type="dxa"/>
            <w:shd w:val="clear" w:color="auto" w:fill="auto"/>
          </w:tcPr>
          <w:p w14:paraId="2B19F38D" w14:textId="77777777" w:rsidR="0023130B" w:rsidRPr="00CA07DD" w:rsidRDefault="0023130B" w:rsidP="008F2926">
            <w:pPr>
              <w:pStyle w:val="naiskr"/>
              <w:spacing w:before="0" w:after="0"/>
              <w:jc w:val="center"/>
            </w:pPr>
            <w:r w:rsidRPr="00CA07DD">
              <w:t>18.</w:t>
            </w:r>
          </w:p>
        </w:tc>
        <w:tc>
          <w:tcPr>
            <w:tcW w:w="3724" w:type="dxa"/>
            <w:shd w:val="clear" w:color="auto" w:fill="auto"/>
          </w:tcPr>
          <w:p w14:paraId="2B19F38E" w14:textId="77777777" w:rsidR="0023130B" w:rsidRPr="00CA07DD" w:rsidRDefault="0023130B" w:rsidP="008F2926">
            <w:pPr>
              <w:pStyle w:val="naiskr"/>
              <w:spacing w:before="0" w:after="0"/>
            </w:pPr>
            <w:r w:rsidRPr="00CA07DD">
              <w:t>Pudelīte (gab.)</w:t>
            </w:r>
          </w:p>
        </w:tc>
        <w:tc>
          <w:tcPr>
            <w:tcW w:w="1672" w:type="dxa"/>
            <w:shd w:val="clear" w:color="auto" w:fill="auto"/>
          </w:tcPr>
          <w:p w14:paraId="2B19F38F" w14:textId="77777777" w:rsidR="0023130B" w:rsidRPr="00CA07DD" w:rsidRDefault="0023130B" w:rsidP="008F2926">
            <w:pPr>
              <w:pStyle w:val="naisc"/>
              <w:spacing w:before="0" w:after="0"/>
            </w:pPr>
            <w:r w:rsidRPr="00CA07DD">
              <w:t>–</w:t>
            </w:r>
          </w:p>
        </w:tc>
        <w:tc>
          <w:tcPr>
            <w:tcW w:w="1795" w:type="dxa"/>
            <w:shd w:val="clear" w:color="auto" w:fill="auto"/>
          </w:tcPr>
          <w:p w14:paraId="2B19F390" w14:textId="77777777" w:rsidR="0023130B" w:rsidRPr="00CA07DD" w:rsidRDefault="0023130B" w:rsidP="008F2926">
            <w:pPr>
              <w:pStyle w:val="naisc"/>
              <w:spacing w:before="0" w:after="0"/>
            </w:pPr>
            <w:r w:rsidRPr="00CA07DD">
              <w:t>1</w:t>
            </w:r>
            <w:r w:rsidR="00FF42B9" w:rsidRPr="00CA07DD">
              <w:t> (līdz divu gadu vecumam)</w:t>
            </w:r>
          </w:p>
        </w:tc>
        <w:tc>
          <w:tcPr>
            <w:tcW w:w="1701" w:type="dxa"/>
            <w:shd w:val="clear" w:color="auto" w:fill="auto"/>
          </w:tcPr>
          <w:p w14:paraId="2B19F391" w14:textId="77777777" w:rsidR="0023130B" w:rsidRPr="00CA07DD" w:rsidRDefault="0023130B" w:rsidP="008F2926">
            <w:pPr>
              <w:pStyle w:val="naisc"/>
              <w:spacing w:before="0" w:after="0"/>
            </w:pPr>
            <w:r w:rsidRPr="00CA07DD">
              <w:t>3</w:t>
            </w:r>
          </w:p>
        </w:tc>
      </w:tr>
      <w:tr w:rsidR="008F2926" w:rsidRPr="00CA07DD" w14:paraId="2B19F398" w14:textId="77777777" w:rsidTr="00CA07DD">
        <w:tc>
          <w:tcPr>
            <w:tcW w:w="666" w:type="dxa"/>
            <w:shd w:val="clear" w:color="auto" w:fill="auto"/>
          </w:tcPr>
          <w:p w14:paraId="2B19F393" w14:textId="77777777" w:rsidR="0023130B" w:rsidRPr="00CA07DD" w:rsidRDefault="0023130B" w:rsidP="008F2926">
            <w:pPr>
              <w:pStyle w:val="naiskr"/>
              <w:spacing w:before="0" w:after="0"/>
              <w:jc w:val="center"/>
            </w:pPr>
            <w:r w:rsidRPr="00CA07DD">
              <w:t>19.</w:t>
            </w:r>
          </w:p>
        </w:tc>
        <w:tc>
          <w:tcPr>
            <w:tcW w:w="3724" w:type="dxa"/>
            <w:shd w:val="clear" w:color="auto" w:fill="auto"/>
          </w:tcPr>
          <w:p w14:paraId="2B19F394" w14:textId="77777777" w:rsidR="0023130B" w:rsidRPr="00CA07DD" w:rsidRDefault="0023130B" w:rsidP="008F2926">
            <w:pPr>
              <w:pStyle w:val="naiskr"/>
              <w:spacing w:before="0" w:after="0"/>
            </w:pPr>
            <w:r w:rsidRPr="00CA07DD">
              <w:t>Pudelītes knupītis (gab.)</w:t>
            </w:r>
          </w:p>
        </w:tc>
        <w:tc>
          <w:tcPr>
            <w:tcW w:w="1672" w:type="dxa"/>
            <w:shd w:val="clear" w:color="auto" w:fill="auto"/>
          </w:tcPr>
          <w:p w14:paraId="2B19F395" w14:textId="77777777" w:rsidR="0023130B" w:rsidRPr="00CA07DD" w:rsidRDefault="0023130B" w:rsidP="008F2926">
            <w:pPr>
              <w:pStyle w:val="naisc"/>
              <w:spacing w:before="0" w:after="0"/>
            </w:pPr>
            <w:r w:rsidRPr="00CA07DD">
              <w:t>–</w:t>
            </w:r>
          </w:p>
        </w:tc>
        <w:tc>
          <w:tcPr>
            <w:tcW w:w="1795" w:type="dxa"/>
            <w:shd w:val="clear" w:color="auto" w:fill="auto"/>
          </w:tcPr>
          <w:p w14:paraId="2B19F396" w14:textId="77777777" w:rsidR="0023130B" w:rsidRPr="00CA07DD" w:rsidRDefault="0023130B" w:rsidP="008F2926">
            <w:pPr>
              <w:pStyle w:val="naisc"/>
              <w:spacing w:before="0" w:after="0"/>
            </w:pPr>
            <w:r w:rsidRPr="00CA07DD">
              <w:t>1</w:t>
            </w:r>
            <w:r w:rsidR="00FF42B9" w:rsidRPr="00CA07DD">
              <w:t> (līdz divu gadu vecumam)</w:t>
            </w:r>
          </w:p>
        </w:tc>
        <w:tc>
          <w:tcPr>
            <w:tcW w:w="1701" w:type="dxa"/>
            <w:shd w:val="clear" w:color="auto" w:fill="auto"/>
          </w:tcPr>
          <w:p w14:paraId="2B19F397" w14:textId="77777777" w:rsidR="0023130B" w:rsidRPr="00CA07DD" w:rsidRDefault="0023130B" w:rsidP="008F2926">
            <w:pPr>
              <w:pStyle w:val="naisc"/>
              <w:spacing w:before="0" w:after="0"/>
            </w:pPr>
            <w:r w:rsidRPr="00CA07DD">
              <w:t>6</w:t>
            </w:r>
          </w:p>
        </w:tc>
      </w:tr>
      <w:tr w:rsidR="008F2926" w:rsidRPr="00CA07DD" w14:paraId="2B19F39E" w14:textId="77777777" w:rsidTr="00CA07DD">
        <w:tc>
          <w:tcPr>
            <w:tcW w:w="666" w:type="dxa"/>
            <w:shd w:val="clear" w:color="auto" w:fill="auto"/>
          </w:tcPr>
          <w:p w14:paraId="2B19F399" w14:textId="77777777" w:rsidR="0023130B" w:rsidRPr="00CA07DD" w:rsidRDefault="0023130B" w:rsidP="008F2926">
            <w:pPr>
              <w:pStyle w:val="naiskr"/>
              <w:spacing w:before="0" w:after="0"/>
              <w:jc w:val="center"/>
            </w:pPr>
            <w:r w:rsidRPr="00CA07DD">
              <w:t>20.</w:t>
            </w:r>
          </w:p>
        </w:tc>
        <w:tc>
          <w:tcPr>
            <w:tcW w:w="3724" w:type="dxa"/>
            <w:shd w:val="clear" w:color="auto" w:fill="auto"/>
          </w:tcPr>
          <w:p w14:paraId="2B19F39A" w14:textId="77777777" w:rsidR="0023130B" w:rsidRPr="00CA07DD" w:rsidRDefault="0023130B" w:rsidP="008F2926">
            <w:pPr>
              <w:pStyle w:val="naiskr"/>
              <w:spacing w:before="0" w:after="0"/>
            </w:pPr>
            <w:r w:rsidRPr="00CA07DD">
              <w:t>Vaskadrāna (gab.)</w:t>
            </w:r>
          </w:p>
        </w:tc>
        <w:tc>
          <w:tcPr>
            <w:tcW w:w="1672" w:type="dxa"/>
            <w:shd w:val="clear" w:color="auto" w:fill="auto"/>
          </w:tcPr>
          <w:p w14:paraId="2B19F39B" w14:textId="77777777" w:rsidR="0023130B" w:rsidRPr="00CA07DD" w:rsidRDefault="0023130B" w:rsidP="008F2926">
            <w:pPr>
              <w:pStyle w:val="naisc"/>
              <w:spacing w:before="0" w:after="0"/>
            </w:pPr>
            <w:r w:rsidRPr="00CA07DD">
              <w:t>–</w:t>
            </w:r>
          </w:p>
        </w:tc>
        <w:tc>
          <w:tcPr>
            <w:tcW w:w="1795" w:type="dxa"/>
            <w:shd w:val="clear" w:color="auto" w:fill="auto"/>
          </w:tcPr>
          <w:p w14:paraId="2B19F39C" w14:textId="77777777" w:rsidR="0023130B" w:rsidRPr="00CA07DD" w:rsidRDefault="0023130B" w:rsidP="008F2926">
            <w:pPr>
              <w:pStyle w:val="naisc"/>
              <w:spacing w:before="0" w:after="0"/>
            </w:pPr>
            <w:r w:rsidRPr="00CA07DD">
              <w:t>1</w:t>
            </w:r>
          </w:p>
        </w:tc>
        <w:tc>
          <w:tcPr>
            <w:tcW w:w="1701" w:type="dxa"/>
            <w:shd w:val="clear" w:color="auto" w:fill="auto"/>
          </w:tcPr>
          <w:p w14:paraId="2B19F39D" w14:textId="77777777" w:rsidR="0023130B" w:rsidRPr="00CA07DD" w:rsidRDefault="0023130B" w:rsidP="008F2926">
            <w:pPr>
              <w:pStyle w:val="naisc"/>
              <w:spacing w:before="0" w:after="0"/>
            </w:pPr>
            <w:r w:rsidRPr="00CA07DD">
              <w:t>3</w:t>
            </w:r>
          </w:p>
        </w:tc>
      </w:tr>
      <w:tr w:rsidR="008F2926" w:rsidRPr="00CA07DD" w14:paraId="2B19F3A4" w14:textId="77777777" w:rsidTr="00CA07DD">
        <w:tc>
          <w:tcPr>
            <w:tcW w:w="666" w:type="dxa"/>
            <w:shd w:val="clear" w:color="auto" w:fill="auto"/>
          </w:tcPr>
          <w:p w14:paraId="2B19F39F" w14:textId="77777777" w:rsidR="0023130B" w:rsidRPr="00CA07DD" w:rsidRDefault="0023130B" w:rsidP="008F2926">
            <w:pPr>
              <w:pStyle w:val="naiskr"/>
              <w:spacing w:before="0" w:after="0"/>
              <w:jc w:val="center"/>
            </w:pPr>
            <w:r w:rsidRPr="00CA07DD">
              <w:t>21.</w:t>
            </w:r>
          </w:p>
        </w:tc>
        <w:tc>
          <w:tcPr>
            <w:tcW w:w="3724" w:type="dxa"/>
            <w:shd w:val="clear" w:color="auto" w:fill="auto"/>
          </w:tcPr>
          <w:p w14:paraId="2B19F3A0" w14:textId="77777777" w:rsidR="0023130B" w:rsidRPr="00CA07DD" w:rsidRDefault="0023130B" w:rsidP="008F2926">
            <w:pPr>
              <w:pStyle w:val="naiskr"/>
              <w:spacing w:before="0" w:after="0"/>
            </w:pPr>
            <w:r w:rsidRPr="00CA07DD">
              <w:t>Autiņbiksītes (gab.)</w:t>
            </w:r>
          </w:p>
        </w:tc>
        <w:tc>
          <w:tcPr>
            <w:tcW w:w="1672" w:type="dxa"/>
            <w:shd w:val="clear" w:color="auto" w:fill="auto"/>
          </w:tcPr>
          <w:p w14:paraId="2B19F3A1" w14:textId="77777777" w:rsidR="0023130B" w:rsidRPr="00CA07DD" w:rsidRDefault="0023130B" w:rsidP="008F2926">
            <w:pPr>
              <w:pStyle w:val="naisc"/>
              <w:spacing w:before="0" w:after="0"/>
            </w:pPr>
            <w:r w:rsidRPr="00CA07DD">
              <w:t>–</w:t>
            </w:r>
          </w:p>
        </w:tc>
        <w:tc>
          <w:tcPr>
            <w:tcW w:w="1795" w:type="dxa"/>
            <w:shd w:val="clear" w:color="auto" w:fill="auto"/>
          </w:tcPr>
          <w:p w14:paraId="2B19F3A2" w14:textId="77777777" w:rsidR="0023130B" w:rsidRPr="00CA07DD" w:rsidRDefault="0023130B" w:rsidP="008F2926">
            <w:pPr>
              <w:pStyle w:val="naisc"/>
              <w:spacing w:before="0" w:after="0"/>
            </w:pPr>
            <w:r w:rsidRPr="00CA07DD">
              <w:t>1100 (līdz divu gadu vecumam)</w:t>
            </w:r>
          </w:p>
        </w:tc>
        <w:tc>
          <w:tcPr>
            <w:tcW w:w="1701" w:type="dxa"/>
            <w:shd w:val="clear" w:color="auto" w:fill="auto"/>
          </w:tcPr>
          <w:p w14:paraId="2B19F3A3" w14:textId="77777777" w:rsidR="0023130B" w:rsidRPr="00CA07DD" w:rsidRDefault="0023130B" w:rsidP="008F2926">
            <w:pPr>
              <w:pStyle w:val="naisc"/>
              <w:spacing w:before="0" w:after="0"/>
            </w:pPr>
            <w:r w:rsidRPr="00CA07DD">
              <w:t>1400</w:t>
            </w:r>
          </w:p>
        </w:tc>
      </w:tr>
      <w:tr w:rsidR="008F2926" w:rsidRPr="00CA07DD" w14:paraId="2B19F3AA" w14:textId="77777777" w:rsidTr="00CA07DD">
        <w:tc>
          <w:tcPr>
            <w:tcW w:w="666" w:type="dxa"/>
            <w:shd w:val="clear" w:color="auto" w:fill="auto"/>
          </w:tcPr>
          <w:p w14:paraId="2B19F3A5" w14:textId="77777777" w:rsidR="0023130B" w:rsidRPr="00CA07DD" w:rsidRDefault="0023130B" w:rsidP="008F2926">
            <w:pPr>
              <w:pStyle w:val="naiskr"/>
              <w:spacing w:before="0" w:after="0"/>
              <w:jc w:val="center"/>
            </w:pPr>
            <w:r w:rsidRPr="00CA07DD">
              <w:t>22.</w:t>
            </w:r>
          </w:p>
        </w:tc>
        <w:tc>
          <w:tcPr>
            <w:tcW w:w="3724" w:type="dxa"/>
            <w:shd w:val="clear" w:color="auto" w:fill="auto"/>
          </w:tcPr>
          <w:p w14:paraId="2B19F3A6" w14:textId="77777777" w:rsidR="0023130B" w:rsidRPr="00CA07DD" w:rsidRDefault="0023130B" w:rsidP="008F2926">
            <w:pPr>
              <w:pStyle w:val="naiskr"/>
              <w:spacing w:before="0" w:after="0"/>
            </w:pPr>
            <w:r w:rsidRPr="00CA07DD">
              <w:t>Veļas pulveris (g)</w:t>
            </w:r>
          </w:p>
        </w:tc>
        <w:tc>
          <w:tcPr>
            <w:tcW w:w="1672" w:type="dxa"/>
            <w:shd w:val="clear" w:color="auto" w:fill="auto"/>
          </w:tcPr>
          <w:p w14:paraId="2B19F3A7" w14:textId="77777777" w:rsidR="0023130B" w:rsidRPr="00CA07DD" w:rsidRDefault="0023130B" w:rsidP="008F2926">
            <w:pPr>
              <w:pStyle w:val="naisc"/>
              <w:spacing w:before="0" w:after="0"/>
            </w:pPr>
            <w:r w:rsidRPr="00CA07DD">
              <w:t>4800</w:t>
            </w:r>
          </w:p>
        </w:tc>
        <w:tc>
          <w:tcPr>
            <w:tcW w:w="1795" w:type="dxa"/>
            <w:shd w:val="clear" w:color="auto" w:fill="auto"/>
          </w:tcPr>
          <w:p w14:paraId="2B19F3A8" w14:textId="77777777" w:rsidR="0023130B" w:rsidRPr="00CA07DD" w:rsidRDefault="0023130B" w:rsidP="008F2926">
            <w:pPr>
              <w:pStyle w:val="naisc"/>
              <w:spacing w:before="0" w:after="0"/>
            </w:pPr>
            <w:r w:rsidRPr="00CA07DD">
              <w:t>3000</w:t>
            </w:r>
          </w:p>
        </w:tc>
        <w:tc>
          <w:tcPr>
            <w:tcW w:w="1701" w:type="dxa"/>
            <w:shd w:val="clear" w:color="auto" w:fill="auto"/>
          </w:tcPr>
          <w:p w14:paraId="2B19F3A9" w14:textId="77777777" w:rsidR="0023130B" w:rsidRPr="00CA07DD" w:rsidRDefault="0023130B" w:rsidP="008F2926">
            <w:pPr>
              <w:pStyle w:val="naisc"/>
              <w:spacing w:before="0" w:after="0"/>
            </w:pPr>
            <w:r w:rsidRPr="00CA07DD">
              <w:t>3000</w:t>
            </w:r>
            <w:r w:rsidR="00BE75DF" w:rsidRPr="00CA07DD">
              <w:t>**</w:t>
            </w:r>
          </w:p>
        </w:tc>
      </w:tr>
      <w:tr w:rsidR="008F2926" w:rsidRPr="00CA07DD" w14:paraId="2B19F3B0" w14:textId="77777777" w:rsidTr="00CA07DD">
        <w:tc>
          <w:tcPr>
            <w:tcW w:w="666" w:type="dxa"/>
            <w:shd w:val="clear" w:color="auto" w:fill="auto"/>
          </w:tcPr>
          <w:p w14:paraId="2B19F3AB" w14:textId="77777777" w:rsidR="0023130B" w:rsidRPr="00CA07DD" w:rsidRDefault="0023130B" w:rsidP="008F2926">
            <w:pPr>
              <w:pStyle w:val="naiskr"/>
              <w:spacing w:before="0" w:after="0"/>
              <w:jc w:val="center"/>
            </w:pPr>
            <w:r w:rsidRPr="00CA07DD">
              <w:t>23.</w:t>
            </w:r>
          </w:p>
        </w:tc>
        <w:tc>
          <w:tcPr>
            <w:tcW w:w="3724" w:type="dxa"/>
            <w:shd w:val="clear" w:color="auto" w:fill="auto"/>
          </w:tcPr>
          <w:p w14:paraId="2B19F3AC" w14:textId="77777777" w:rsidR="0023130B" w:rsidRPr="00CA07DD" w:rsidRDefault="0023130B" w:rsidP="008F2926">
            <w:pPr>
              <w:pStyle w:val="naiskr"/>
              <w:spacing w:before="0" w:after="0"/>
            </w:pPr>
            <w:r w:rsidRPr="00CA07DD">
              <w:t>Trauku mazgājamais līdzeklis (ml)</w:t>
            </w:r>
          </w:p>
        </w:tc>
        <w:tc>
          <w:tcPr>
            <w:tcW w:w="1672" w:type="dxa"/>
            <w:shd w:val="clear" w:color="auto" w:fill="auto"/>
          </w:tcPr>
          <w:p w14:paraId="2B19F3AD" w14:textId="77777777" w:rsidR="0023130B" w:rsidRPr="00CA07DD" w:rsidRDefault="0023130B" w:rsidP="008F2926">
            <w:pPr>
              <w:pStyle w:val="naisc"/>
              <w:spacing w:before="0" w:after="0"/>
            </w:pPr>
            <w:r w:rsidRPr="00CA07DD">
              <w:t>2400</w:t>
            </w:r>
          </w:p>
        </w:tc>
        <w:tc>
          <w:tcPr>
            <w:tcW w:w="1795" w:type="dxa"/>
            <w:shd w:val="clear" w:color="auto" w:fill="auto"/>
          </w:tcPr>
          <w:p w14:paraId="2B19F3AE" w14:textId="77777777" w:rsidR="0023130B" w:rsidRPr="00CA07DD" w:rsidRDefault="0023130B" w:rsidP="008F2926">
            <w:pPr>
              <w:pStyle w:val="naisc"/>
              <w:spacing w:before="0" w:after="0"/>
            </w:pPr>
            <w:r w:rsidRPr="00CA07DD">
              <w:t>2000</w:t>
            </w:r>
          </w:p>
        </w:tc>
        <w:tc>
          <w:tcPr>
            <w:tcW w:w="1701" w:type="dxa"/>
            <w:shd w:val="clear" w:color="auto" w:fill="auto"/>
          </w:tcPr>
          <w:p w14:paraId="2B19F3AF" w14:textId="77777777" w:rsidR="0023130B" w:rsidRPr="00CA07DD" w:rsidRDefault="0023130B" w:rsidP="008F2926">
            <w:pPr>
              <w:pStyle w:val="naisc"/>
              <w:spacing w:before="0" w:after="0"/>
            </w:pPr>
            <w:r w:rsidRPr="00CA07DD">
              <w:t>2000</w:t>
            </w:r>
          </w:p>
        </w:tc>
      </w:tr>
    </w:tbl>
    <w:p w14:paraId="2B19F3B2" w14:textId="77777777" w:rsidR="00660FC4" w:rsidRDefault="00660FC4" w:rsidP="004C569C">
      <w:pPr>
        <w:pStyle w:val="NormalWeb"/>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14:paraId="2B19F3B3" w14:textId="77777777" w:rsidR="004C569C" w:rsidRDefault="004C569C" w:rsidP="004C569C">
      <w:pPr>
        <w:pStyle w:val="HTMLPreformatted"/>
        <w:ind w:firstLine="709"/>
        <w:jc w:val="both"/>
        <w:rPr>
          <w:rFonts w:ascii="Times New Roman" w:hAnsi="Times New Roman"/>
          <w:sz w:val="24"/>
          <w:szCs w:val="24"/>
          <w:lang w:val="lv-LV"/>
        </w:rPr>
      </w:pPr>
      <w:r w:rsidRPr="00CA07DD">
        <w:rPr>
          <w:rFonts w:ascii="Times New Roman" w:hAnsi="Times New Roman"/>
          <w:sz w:val="24"/>
          <w:szCs w:val="24"/>
          <w:lang w:val="lv-LV"/>
        </w:rPr>
        <w:t>Piezīme</w:t>
      </w:r>
      <w:r>
        <w:rPr>
          <w:rFonts w:ascii="Times New Roman" w:hAnsi="Times New Roman"/>
          <w:sz w:val="24"/>
          <w:szCs w:val="24"/>
          <w:lang w:val="lv-LV"/>
        </w:rPr>
        <w:t>s</w:t>
      </w:r>
      <w:r w:rsidRPr="00CA07DD">
        <w:rPr>
          <w:rFonts w:ascii="Times New Roman" w:hAnsi="Times New Roman"/>
          <w:sz w:val="24"/>
          <w:szCs w:val="24"/>
          <w:lang w:val="lv-LV"/>
        </w:rPr>
        <w:t>.</w:t>
      </w:r>
      <w:r>
        <w:rPr>
          <w:rFonts w:ascii="Times New Roman" w:hAnsi="Times New Roman"/>
          <w:sz w:val="24"/>
          <w:szCs w:val="24"/>
          <w:lang w:val="lv-LV"/>
        </w:rPr>
        <w:t xml:space="preserve"> </w:t>
      </w:r>
    </w:p>
    <w:p w14:paraId="2B19F3B4" w14:textId="77777777" w:rsidR="004C569C" w:rsidRPr="00CA07DD" w:rsidRDefault="004C569C" w:rsidP="004C569C">
      <w:pPr>
        <w:pStyle w:val="HTMLPreformatted"/>
        <w:ind w:firstLine="709"/>
        <w:jc w:val="both"/>
        <w:rPr>
          <w:rFonts w:ascii="Times New Roman" w:hAnsi="Times New Roman"/>
          <w:sz w:val="24"/>
          <w:szCs w:val="24"/>
          <w:lang w:val="lv-LV"/>
        </w:rPr>
      </w:pPr>
      <w:r w:rsidRPr="00CA07DD">
        <w:rPr>
          <w:rFonts w:ascii="Times New Roman" w:hAnsi="Times New Roman"/>
          <w:sz w:val="24"/>
          <w:szCs w:val="24"/>
          <w:lang w:val="lv-LV"/>
        </w:rPr>
        <w:t>1. * ppm (</w:t>
      </w:r>
      <w:r w:rsidRPr="00CA07DD">
        <w:rPr>
          <w:rFonts w:ascii="Times New Roman" w:hAnsi="Times New Roman"/>
          <w:i/>
          <w:sz w:val="24"/>
          <w:szCs w:val="24"/>
        </w:rPr>
        <w:t>parts per million</w:t>
      </w:r>
      <w:r w:rsidRPr="00CA07DD">
        <w:rPr>
          <w:rFonts w:ascii="Times New Roman" w:hAnsi="Times New Roman"/>
          <w:sz w:val="24"/>
          <w:szCs w:val="24"/>
          <w:lang w:val="lv-LV"/>
        </w:rPr>
        <w:t>) – fluorīda koncentrācija zobu pastā.</w:t>
      </w:r>
    </w:p>
    <w:p w14:paraId="2B19F3B5" w14:textId="77777777" w:rsidR="004C569C" w:rsidRPr="00CA07DD" w:rsidRDefault="004C569C" w:rsidP="004C569C">
      <w:pPr>
        <w:pStyle w:val="HTMLPreformatted"/>
        <w:ind w:firstLine="709"/>
        <w:jc w:val="both"/>
        <w:rPr>
          <w:rFonts w:ascii="Times New Roman" w:hAnsi="Times New Roman"/>
          <w:sz w:val="24"/>
          <w:szCs w:val="24"/>
          <w:lang w:val="lv-LV"/>
        </w:rPr>
      </w:pPr>
      <w:r w:rsidRPr="00CA07DD">
        <w:rPr>
          <w:rFonts w:ascii="Times New Roman" w:hAnsi="Times New Roman"/>
          <w:sz w:val="24"/>
          <w:szCs w:val="24"/>
          <w:lang w:val="lv-LV"/>
        </w:rPr>
        <w:t>2. **  bērniem speciāli paredzēts veļas pulveris.</w:t>
      </w:r>
    </w:p>
    <w:p w14:paraId="2B19F3B6" w14:textId="77777777" w:rsidR="004C569C" w:rsidRPr="00992BC4" w:rsidRDefault="004C569C" w:rsidP="004C569C">
      <w:pPr>
        <w:pStyle w:val="NormalWeb"/>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14:paraId="2B19F3B7" w14:textId="77777777" w:rsidR="004C569C" w:rsidRPr="00992BC4" w:rsidRDefault="004C569C" w:rsidP="004C569C">
      <w:pPr>
        <w:pStyle w:val="NormalWeb"/>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14:paraId="2B19F3B9" w14:textId="77777777" w:rsidR="004C569C" w:rsidRPr="00992BC4" w:rsidRDefault="004C569C" w:rsidP="004C569C">
      <w:pPr>
        <w:pStyle w:val="HTMLPreformatted"/>
        <w:jc w:val="both"/>
        <w:rPr>
          <w:rFonts w:ascii="Times New Roman" w:hAnsi="Times New Roman"/>
          <w:sz w:val="24"/>
          <w:szCs w:val="24"/>
          <w:lang w:val="lv-LV"/>
        </w:rPr>
      </w:pPr>
    </w:p>
    <w:p w14:paraId="14E36AEE" w14:textId="77777777" w:rsidR="00992BC4" w:rsidRPr="00C514FD" w:rsidRDefault="00992BC4" w:rsidP="00B34F08">
      <w:pPr>
        <w:tabs>
          <w:tab w:val="left" w:pos="6521"/>
          <w:tab w:val="right" w:pos="8820"/>
        </w:tabs>
        <w:ind w:firstLine="709"/>
        <w:rPr>
          <w:sz w:val="28"/>
          <w:szCs w:val="28"/>
        </w:rPr>
      </w:pPr>
      <w:r>
        <w:rPr>
          <w:sz w:val="28"/>
          <w:szCs w:val="28"/>
        </w:rPr>
        <w:t>Iekšlietu ministrs</w:t>
      </w:r>
      <w:r>
        <w:rPr>
          <w:sz w:val="28"/>
          <w:szCs w:val="28"/>
        </w:rPr>
        <w:tab/>
        <w:t>Rihards Kozlovskis</w:t>
      </w:r>
    </w:p>
    <w:sectPr w:rsidR="00992BC4" w:rsidRPr="00C514FD" w:rsidSect="00992BC4">
      <w:footerReference w:type="default" r:id="rId9"/>
      <w:pgSz w:w="11906" w:h="16838" w:code="9"/>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19F3CB" w14:textId="77777777" w:rsidR="00566F87" w:rsidRDefault="00566F87">
      <w:r>
        <w:separator/>
      </w:r>
    </w:p>
  </w:endnote>
  <w:endnote w:type="continuationSeparator" w:id="0">
    <w:p w14:paraId="2B19F3CC" w14:textId="77777777" w:rsidR="00566F87" w:rsidRDefault="00566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3DFEC" w14:textId="77777777" w:rsidR="00992BC4" w:rsidRPr="00992BC4" w:rsidRDefault="00992BC4" w:rsidP="00992BC4">
    <w:pPr>
      <w:pStyle w:val="Footer"/>
      <w:rPr>
        <w:sz w:val="16"/>
        <w:szCs w:val="16"/>
      </w:rPr>
    </w:pPr>
    <w:r>
      <w:rPr>
        <w:sz w:val="16"/>
        <w:szCs w:val="16"/>
      </w:rPr>
      <w:t>N0805_7p3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19F3C9" w14:textId="77777777" w:rsidR="00566F87" w:rsidRDefault="00566F87">
      <w:r>
        <w:separator/>
      </w:r>
    </w:p>
  </w:footnote>
  <w:footnote w:type="continuationSeparator" w:id="0">
    <w:p w14:paraId="2B19F3CA" w14:textId="77777777" w:rsidR="00566F87" w:rsidRDefault="00566F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E0724"/>
    <w:multiLevelType w:val="hybridMultilevel"/>
    <w:tmpl w:val="57584D9C"/>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34F975C5"/>
    <w:multiLevelType w:val="hybridMultilevel"/>
    <w:tmpl w:val="0E5C31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18C534F"/>
    <w:multiLevelType w:val="hybridMultilevel"/>
    <w:tmpl w:val="06F6593E"/>
    <w:lvl w:ilvl="0" w:tplc="0426000F">
      <w:start w:val="5"/>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5BB747A2"/>
    <w:multiLevelType w:val="hybridMultilevel"/>
    <w:tmpl w:val="5FDAA2A4"/>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nsid w:val="6331170E"/>
    <w:multiLevelType w:val="hybridMultilevel"/>
    <w:tmpl w:val="E0245A0C"/>
    <w:lvl w:ilvl="0" w:tplc="F0881E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D125A4"/>
    <w:multiLevelType w:val="hybridMultilevel"/>
    <w:tmpl w:val="02640516"/>
    <w:lvl w:ilvl="0" w:tplc="0426000F">
      <w:start w:val="2"/>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7F007E94"/>
    <w:multiLevelType w:val="hybridMultilevel"/>
    <w:tmpl w:val="2FDA4EE8"/>
    <w:lvl w:ilvl="0" w:tplc="0426000F">
      <w:start w:val="4"/>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5"/>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6E5"/>
    <w:rsid w:val="00001512"/>
    <w:rsid w:val="000031FE"/>
    <w:rsid w:val="0002164E"/>
    <w:rsid w:val="00023B2F"/>
    <w:rsid w:val="00025DA3"/>
    <w:rsid w:val="0004204E"/>
    <w:rsid w:val="00043BE4"/>
    <w:rsid w:val="000472D4"/>
    <w:rsid w:val="00064D6C"/>
    <w:rsid w:val="00067F38"/>
    <w:rsid w:val="00075D3A"/>
    <w:rsid w:val="00092FDB"/>
    <w:rsid w:val="000A1F10"/>
    <w:rsid w:val="000E1D55"/>
    <w:rsid w:val="000E3B21"/>
    <w:rsid w:val="000E3EB5"/>
    <w:rsid w:val="000E56C5"/>
    <w:rsid w:val="001358F4"/>
    <w:rsid w:val="00145B3A"/>
    <w:rsid w:val="00147689"/>
    <w:rsid w:val="00157ACA"/>
    <w:rsid w:val="001673AB"/>
    <w:rsid w:val="001713B6"/>
    <w:rsid w:val="00177043"/>
    <w:rsid w:val="001A36F4"/>
    <w:rsid w:val="001C7189"/>
    <w:rsid w:val="001D12EC"/>
    <w:rsid w:val="001E0241"/>
    <w:rsid w:val="001E6ABD"/>
    <w:rsid w:val="00217242"/>
    <w:rsid w:val="002266CD"/>
    <w:rsid w:val="0023130B"/>
    <w:rsid w:val="002411CE"/>
    <w:rsid w:val="00274883"/>
    <w:rsid w:val="002A2B43"/>
    <w:rsid w:val="002C027E"/>
    <w:rsid w:val="00301B14"/>
    <w:rsid w:val="00302EF9"/>
    <w:rsid w:val="00303B19"/>
    <w:rsid w:val="00322068"/>
    <w:rsid w:val="00344F8B"/>
    <w:rsid w:val="00361C6D"/>
    <w:rsid w:val="00364789"/>
    <w:rsid w:val="00371EC8"/>
    <w:rsid w:val="00373CA8"/>
    <w:rsid w:val="003910B7"/>
    <w:rsid w:val="00397F7E"/>
    <w:rsid w:val="003A294F"/>
    <w:rsid w:val="003B0781"/>
    <w:rsid w:val="003B0F5C"/>
    <w:rsid w:val="003F4773"/>
    <w:rsid w:val="0041393F"/>
    <w:rsid w:val="00413C9E"/>
    <w:rsid w:val="004554AE"/>
    <w:rsid w:val="00462728"/>
    <w:rsid w:val="0049124D"/>
    <w:rsid w:val="004926A1"/>
    <w:rsid w:val="0049573A"/>
    <w:rsid w:val="004C0AD1"/>
    <w:rsid w:val="004C569C"/>
    <w:rsid w:val="004D7ED6"/>
    <w:rsid w:val="004E3672"/>
    <w:rsid w:val="00507D5F"/>
    <w:rsid w:val="0051066A"/>
    <w:rsid w:val="00521257"/>
    <w:rsid w:val="00546E3C"/>
    <w:rsid w:val="00550F75"/>
    <w:rsid w:val="0056057D"/>
    <w:rsid w:val="00563B8E"/>
    <w:rsid w:val="00566F87"/>
    <w:rsid w:val="0059357A"/>
    <w:rsid w:val="0059414B"/>
    <w:rsid w:val="005B6EDA"/>
    <w:rsid w:val="005F300A"/>
    <w:rsid w:val="00615BED"/>
    <w:rsid w:val="006203D3"/>
    <w:rsid w:val="00656520"/>
    <w:rsid w:val="006579AD"/>
    <w:rsid w:val="00660FC4"/>
    <w:rsid w:val="006625E7"/>
    <w:rsid w:val="00662AA7"/>
    <w:rsid w:val="00680052"/>
    <w:rsid w:val="00682B95"/>
    <w:rsid w:val="00687932"/>
    <w:rsid w:val="00692671"/>
    <w:rsid w:val="006C5CFD"/>
    <w:rsid w:val="00707007"/>
    <w:rsid w:val="00725B75"/>
    <w:rsid w:val="00742E29"/>
    <w:rsid w:val="0074440F"/>
    <w:rsid w:val="007537C5"/>
    <w:rsid w:val="00771434"/>
    <w:rsid w:val="00771AF7"/>
    <w:rsid w:val="00792EB6"/>
    <w:rsid w:val="00793E44"/>
    <w:rsid w:val="007D34EB"/>
    <w:rsid w:val="007D640A"/>
    <w:rsid w:val="007E214F"/>
    <w:rsid w:val="007E6D3D"/>
    <w:rsid w:val="007F22F0"/>
    <w:rsid w:val="00800F2F"/>
    <w:rsid w:val="00810024"/>
    <w:rsid w:val="0081171E"/>
    <w:rsid w:val="00822A5E"/>
    <w:rsid w:val="00822C82"/>
    <w:rsid w:val="00825C48"/>
    <w:rsid w:val="00843944"/>
    <w:rsid w:val="00853EA6"/>
    <w:rsid w:val="00864453"/>
    <w:rsid w:val="00870E10"/>
    <w:rsid w:val="008A2BFB"/>
    <w:rsid w:val="008A4A47"/>
    <w:rsid w:val="008C6DEC"/>
    <w:rsid w:val="008D0E0F"/>
    <w:rsid w:val="008D45C7"/>
    <w:rsid w:val="008F0F7C"/>
    <w:rsid w:val="008F2926"/>
    <w:rsid w:val="00904FF6"/>
    <w:rsid w:val="00916055"/>
    <w:rsid w:val="0096596C"/>
    <w:rsid w:val="009843B2"/>
    <w:rsid w:val="00992BC4"/>
    <w:rsid w:val="009C42C5"/>
    <w:rsid w:val="009D02C6"/>
    <w:rsid w:val="009D03DF"/>
    <w:rsid w:val="009D1314"/>
    <w:rsid w:val="00A06991"/>
    <w:rsid w:val="00A14BB1"/>
    <w:rsid w:val="00A1739E"/>
    <w:rsid w:val="00A83E03"/>
    <w:rsid w:val="00A9409E"/>
    <w:rsid w:val="00A95AD9"/>
    <w:rsid w:val="00AB0E61"/>
    <w:rsid w:val="00AB6B38"/>
    <w:rsid w:val="00AC2345"/>
    <w:rsid w:val="00AD5B74"/>
    <w:rsid w:val="00AD5F49"/>
    <w:rsid w:val="00B00E52"/>
    <w:rsid w:val="00B0692D"/>
    <w:rsid w:val="00B0767F"/>
    <w:rsid w:val="00B108A0"/>
    <w:rsid w:val="00B165A7"/>
    <w:rsid w:val="00B324C8"/>
    <w:rsid w:val="00B3487E"/>
    <w:rsid w:val="00B50CE8"/>
    <w:rsid w:val="00B54C49"/>
    <w:rsid w:val="00B550C4"/>
    <w:rsid w:val="00B60202"/>
    <w:rsid w:val="00B86116"/>
    <w:rsid w:val="00B87B97"/>
    <w:rsid w:val="00B93F93"/>
    <w:rsid w:val="00BA60D5"/>
    <w:rsid w:val="00BE75DF"/>
    <w:rsid w:val="00C00544"/>
    <w:rsid w:val="00C044CD"/>
    <w:rsid w:val="00C33178"/>
    <w:rsid w:val="00C3369D"/>
    <w:rsid w:val="00C866E5"/>
    <w:rsid w:val="00C87E7E"/>
    <w:rsid w:val="00C9263B"/>
    <w:rsid w:val="00CA07DD"/>
    <w:rsid w:val="00CB5747"/>
    <w:rsid w:val="00CC01F6"/>
    <w:rsid w:val="00CD1612"/>
    <w:rsid w:val="00CF40FA"/>
    <w:rsid w:val="00D30D66"/>
    <w:rsid w:val="00D42186"/>
    <w:rsid w:val="00D757B6"/>
    <w:rsid w:val="00D95AA3"/>
    <w:rsid w:val="00DA2741"/>
    <w:rsid w:val="00DC0319"/>
    <w:rsid w:val="00DD79D7"/>
    <w:rsid w:val="00E373C0"/>
    <w:rsid w:val="00E67CA9"/>
    <w:rsid w:val="00E83217"/>
    <w:rsid w:val="00E907E5"/>
    <w:rsid w:val="00E97DC8"/>
    <w:rsid w:val="00EA1DF6"/>
    <w:rsid w:val="00EA3BE2"/>
    <w:rsid w:val="00EA5C96"/>
    <w:rsid w:val="00EA6070"/>
    <w:rsid w:val="00EB09A4"/>
    <w:rsid w:val="00EC162C"/>
    <w:rsid w:val="00EC567A"/>
    <w:rsid w:val="00ED3074"/>
    <w:rsid w:val="00ED3C2F"/>
    <w:rsid w:val="00EE4456"/>
    <w:rsid w:val="00EE7F61"/>
    <w:rsid w:val="00F128A5"/>
    <w:rsid w:val="00F14618"/>
    <w:rsid w:val="00F456EF"/>
    <w:rsid w:val="00F5595A"/>
    <w:rsid w:val="00F5749B"/>
    <w:rsid w:val="00F66FC5"/>
    <w:rsid w:val="00F7792E"/>
    <w:rsid w:val="00F84E1E"/>
    <w:rsid w:val="00F91CD8"/>
    <w:rsid w:val="00FD358F"/>
    <w:rsid w:val="00FF42B9"/>
    <w:rsid w:val="00FF4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19F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69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92EB6"/>
    <w:pPr>
      <w:spacing w:before="100" w:beforeAutospacing="1" w:after="100" w:afterAutospacing="1"/>
    </w:pPr>
  </w:style>
  <w:style w:type="paragraph" w:styleId="Header">
    <w:name w:val="header"/>
    <w:basedOn w:val="Normal"/>
    <w:rsid w:val="000031FE"/>
    <w:pPr>
      <w:tabs>
        <w:tab w:val="center" w:pos="4153"/>
        <w:tab w:val="right" w:pos="8306"/>
      </w:tabs>
    </w:pPr>
  </w:style>
  <w:style w:type="paragraph" w:styleId="Footer">
    <w:name w:val="footer"/>
    <w:basedOn w:val="Normal"/>
    <w:rsid w:val="000031FE"/>
    <w:pPr>
      <w:tabs>
        <w:tab w:val="center" w:pos="4153"/>
        <w:tab w:val="right" w:pos="8306"/>
      </w:tabs>
    </w:pPr>
  </w:style>
  <w:style w:type="table" w:styleId="TableGrid">
    <w:name w:val="Table Grid"/>
    <w:basedOn w:val="TableNormal"/>
    <w:rsid w:val="00364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B5747"/>
    <w:rPr>
      <w:color w:val="0000FF"/>
      <w:u w:val="single"/>
    </w:rPr>
  </w:style>
  <w:style w:type="paragraph" w:customStyle="1" w:styleId="naislab">
    <w:name w:val="naislab"/>
    <w:basedOn w:val="Normal"/>
    <w:rsid w:val="00CB5747"/>
    <w:pPr>
      <w:spacing w:before="75" w:after="75"/>
      <w:jc w:val="right"/>
    </w:pPr>
  </w:style>
  <w:style w:type="paragraph" w:customStyle="1" w:styleId="naiskr">
    <w:name w:val="naiskr"/>
    <w:basedOn w:val="Normal"/>
    <w:rsid w:val="00CB5747"/>
    <w:pPr>
      <w:spacing w:before="75" w:after="75"/>
    </w:pPr>
  </w:style>
  <w:style w:type="paragraph" w:customStyle="1" w:styleId="naisc">
    <w:name w:val="naisc"/>
    <w:basedOn w:val="Normal"/>
    <w:rsid w:val="00CB5747"/>
    <w:pPr>
      <w:spacing w:before="75" w:after="75"/>
      <w:jc w:val="center"/>
    </w:pPr>
  </w:style>
  <w:style w:type="paragraph" w:styleId="HTMLPreformatted">
    <w:name w:val="HTML Preformatted"/>
    <w:basedOn w:val="Normal"/>
    <w:rsid w:val="0015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en-US"/>
    </w:rPr>
  </w:style>
  <w:style w:type="character" w:styleId="CommentReference">
    <w:name w:val="annotation reference"/>
    <w:basedOn w:val="DefaultParagraphFont"/>
    <w:rsid w:val="00BE75DF"/>
    <w:rPr>
      <w:sz w:val="16"/>
      <w:szCs w:val="16"/>
    </w:rPr>
  </w:style>
  <w:style w:type="paragraph" w:styleId="CommentText">
    <w:name w:val="annotation text"/>
    <w:basedOn w:val="Normal"/>
    <w:link w:val="CommentTextChar"/>
    <w:rsid w:val="00BE75DF"/>
    <w:rPr>
      <w:sz w:val="20"/>
      <w:szCs w:val="20"/>
    </w:rPr>
  </w:style>
  <w:style w:type="character" w:customStyle="1" w:styleId="CommentTextChar">
    <w:name w:val="Comment Text Char"/>
    <w:basedOn w:val="DefaultParagraphFont"/>
    <w:link w:val="CommentText"/>
    <w:rsid w:val="00BE75DF"/>
  </w:style>
  <w:style w:type="paragraph" w:styleId="CommentSubject">
    <w:name w:val="annotation subject"/>
    <w:basedOn w:val="CommentText"/>
    <w:next w:val="CommentText"/>
    <w:link w:val="CommentSubjectChar"/>
    <w:rsid w:val="00BE75DF"/>
    <w:rPr>
      <w:b/>
      <w:bCs/>
    </w:rPr>
  </w:style>
  <w:style w:type="character" w:customStyle="1" w:styleId="CommentSubjectChar">
    <w:name w:val="Comment Subject Char"/>
    <w:basedOn w:val="CommentTextChar"/>
    <w:link w:val="CommentSubject"/>
    <w:rsid w:val="00BE75DF"/>
    <w:rPr>
      <w:b/>
      <w:bCs/>
    </w:rPr>
  </w:style>
  <w:style w:type="paragraph" w:styleId="BalloonText">
    <w:name w:val="Balloon Text"/>
    <w:basedOn w:val="Normal"/>
    <w:link w:val="BalloonTextChar"/>
    <w:rsid w:val="00BE75DF"/>
    <w:rPr>
      <w:rFonts w:ascii="Segoe UI" w:hAnsi="Segoe UI" w:cs="Segoe UI"/>
      <w:sz w:val="18"/>
      <w:szCs w:val="18"/>
    </w:rPr>
  </w:style>
  <w:style w:type="character" w:customStyle="1" w:styleId="BalloonTextChar">
    <w:name w:val="Balloon Text Char"/>
    <w:basedOn w:val="DefaultParagraphFont"/>
    <w:link w:val="BalloonText"/>
    <w:rsid w:val="00BE75DF"/>
    <w:rPr>
      <w:rFonts w:ascii="Segoe UI" w:hAnsi="Segoe UI" w:cs="Segoe UI"/>
      <w:sz w:val="18"/>
      <w:szCs w:val="18"/>
    </w:rPr>
  </w:style>
  <w:style w:type="paragraph" w:styleId="EndnoteText">
    <w:name w:val="endnote text"/>
    <w:basedOn w:val="Normal"/>
    <w:link w:val="EndnoteTextChar"/>
    <w:rsid w:val="00BE75DF"/>
    <w:rPr>
      <w:sz w:val="20"/>
      <w:szCs w:val="20"/>
    </w:rPr>
  </w:style>
  <w:style w:type="character" w:customStyle="1" w:styleId="EndnoteTextChar">
    <w:name w:val="Endnote Text Char"/>
    <w:basedOn w:val="DefaultParagraphFont"/>
    <w:link w:val="EndnoteText"/>
    <w:rsid w:val="00BE75DF"/>
  </w:style>
  <w:style w:type="character" w:styleId="EndnoteReference">
    <w:name w:val="endnote reference"/>
    <w:basedOn w:val="DefaultParagraphFont"/>
    <w:rsid w:val="00BE75DF"/>
    <w:rPr>
      <w:vertAlign w:val="superscript"/>
    </w:rPr>
  </w:style>
  <w:style w:type="paragraph" w:styleId="FootnoteText">
    <w:name w:val="footnote text"/>
    <w:basedOn w:val="Normal"/>
    <w:link w:val="FootnoteTextChar"/>
    <w:rsid w:val="00BE75DF"/>
    <w:rPr>
      <w:sz w:val="20"/>
      <w:szCs w:val="20"/>
    </w:rPr>
  </w:style>
  <w:style w:type="character" w:customStyle="1" w:styleId="FootnoteTextChar">
    <w:name w:val="Footnote Text Char"/>
    <w:basedOn w:val="DefaultParagraphFont"/>
    <w:link w:val="FootnoteText"/>
    <w:rsid w:val="00BE75DF"/>
  </w:style>
  <w:style w:type="character" w:styleId="FootnoteReference">
    <w:name w:val="footnote reference"/>
    <w:basedOn w:val="DefaultParagraphFont"/>
    <w:rsid w:val="00BE75DF"/>
    <w:rPr>
      <w:vertAlign w:val="superscript"/>
    </w:rPr>
  </w:style>
  <w:style w:type="paragraph" w:styleId="ListParagraph">
    <w:name w:val="List Paragraph"/>
    <w:basedOn w:val="Normal"/>
    <w:uiPriority w:val="34"/>
    <w:qFormat/>
    <w:rsid w:val="004C569C"/>
    <w:pPr>
      <w:ind w:left="720"/>
      <w:contextualSpacing/>
    </w:pPr>
  </w:style>
  <w:style w:type="paragraph" w:customStyle="1" w:styleId="naisf">
    <w:name w:val="naisf"/>
    <w:basedOn w:val="Normal"/>
    <w:rsid w:val="00992BC4"/>
    <w:pPr>
      <w:spacing w:before="75" w:after="75"/>
      <w:ind w:firstLine="375"/>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69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92EB6"/>
    <w:pPr>
      <w:spacing w:before="100" w:beforeAutospacing="1" w:after="100" w:afterAutospacing="1"/>
    </w:pPr>
  </w:style>
  <w:style w:type="paragraph" w:styleId="Header">
    <w:name w:val="header"/>
    <w:basedOn w:val="Normal"/>
    <w:rsid w:val="000031FE"/>
    <w:pPr>
      <w:tabs>
        <w:tab w:val="center" w:pos="4153"/>
        <w:tab w:val="right" w:pos="8306"/>
      </w:tabs>
    </w:pPr>
  </w:style>
  <w:style w:type="paragraph" w:styleId="Footer">
    <w:name w:val="footer"/>
    <w:basedOn w:val="Normal"/>
    <w:rsid w:val="000031FE"/>
    <w:pPr>
      <w:tabs>
        <w:tab w:val="center" w:pos="4153"/>
        <w:tab w:val="right" w:pos="8306"/>
      </w:tabs>
    </w:pPr>
  </w:style>
  <w:style w:type="table" w:styleId="TableGrid">
    <w:name w:val="Table Grid"/>
    <w:basedOn w:val="TableNormal"/>
    <w:rsid w:val="00364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B5747"/>
    <w:rPr>
      <w:color w:val="0000FF"/>
      <w:u w:val="single"/>
    </w:rPr>
  </w:style>
  <w:style w:type="paragraph" w:customStyle="1" w:styleId="naislab">
    <w:name w:val="naislab"/>
    <w:basedOn w:val="Normal"/>
    <w:rsid w:val="00CB5747"/>
    <w:pPr>
      <w:spacing w:before="75" w:after="75"/>
      <w:jc w:val="right"/>
    </w:pPr>
  </w:style>
  <w:style w:type="paragraph" w:customStyle="1" w:styleId="naiskr">
    <w:name w:val="naiskr"/>
    <w:basedOn w:val="Normal"/>
    <w:rsid w:val="00CB5747"/>
    <w:pPr>
      <w:spacing w:before="75" w:after="75"/>
    </w:pPr>
  </w:style>
  <w:style w:type="paragraph" w:customStyle="1" w:styleId="naisc">
    <w:name w:val="naisc"/>
    <w:basedOn w:val="Normal"/>
    <w:rsid w:val="00CB5747"/>
    <w:pPr>
      <w:spacing w:before="75" w:after="75"/>
      <w:jc w:val="center"/>
    </w:pPr>
  </w:style>
  <w:style w:type="paragraph" w:styleId="HTMLPreformatted">
    <w:name w:val="HTML Preformatted"/>
    <w:basedOn w:val="Normal"/>
    <w:rsid w:val="0015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en-US"/>
    </w:rPr>
  </w:style>
  <w:style w:type="character" w:styleId="CommentReference">
    <w:name w:val="annotation reference"/>
    <w:basedOn w:val="DefaultParagraphFont"/>
    <w:rsid w:val="00BE75DF"/>
    <w:rPr>
      <w:sz w:val="16"/>
      <w:szCs w:val="16"/>
    </w:rPr>
  </w:style>
  <w:style w:type="paragraph" w:styleId="CommentText">
    <w:name w:val="annotation text"/>
    <w:basedOn w:val="Normal"/>
    <w:link w:val="CommentTextChar"/>
    <w:rsid w:val="00BE75DF"/>
    <w:rPr>
      <w:sz w:val="20"/>
      <w:szCs w:val="20"/>
    </w:rPr>
  </w:style>
  <w:style w:type="character" w:customStyle="1" w:styleId="CommentTextChar">
    <w:name w:val="Comment Text Char"/>
    <w:basedOn w:val="DefaultParagraphFont"/>
    <w:link w:val="CommentText"/>
    <w:rsid w:val="00BE75DF"/>
  </w:style>
  <w:style w:type="paragraph" w:styleId="CommentSubject">
    <w:name w:val="annotation subject"/>
    <w:basedOn w:val="CommentText"/>
    <w:next w:val="CommentText"/>
    <w:link w:val="CommentSubjectChar"/>
    <w:rsid w:val="00BE75DF"/>
    <w:rPr>
      <w:b/>
      <w:bCs/>
    </w:rPr>
  </w:style>
  <w:style w:type="character" w:customStyle="1" w:styleId="CommentSubjectChar">
    <w:name w:val="Comment Subject Char"/>
    <w:basedOn w:val="CommentTextChar"/>
    <w:link w:val="CommentSubject"/>
    <w:rsid w:val="00BE75DF"/>
    <w:rPr>
      <w:b/>
      <w:bCs/>
    </w:rPr>
  </w:style>
  <w:style w:type="paragraph" w:styleId="BalloonText">
    <w:name w:val="Balloon Text"/>
    <w:basedOn w:val="Normal"/>
    <w:link w:val="BalloonTextChar"/>
    <w:rsid w:val="00BE75DF"/>
    <w:rPr>
      <w:rFonts w:ascii="Segoe UI" w:hAnsi="Segoe UI" w:cs="Segoe UI"/>
      <w:sz w:val="18"/>
      <w:szCs w:val="18"/>
    </w:rPr>
  </w:style>
  <w:style w:type="character" w:customStyle="1" w:styleId="BalloonTextChar">
    <w:name w:val="Balloon Text Char"/>
    <w:basedOn w:val="DefaultParagraphFont"/>
    <w:link w:val="BalloonText"/>
    <w:rsid w:val="00BE75DF"/>
    <w:rPr>
      <w:rFonts w:ascii="Segoe UI" w:hAnsi="Segoe UI" w:cs="Segoe UI"/>
      <w:sz w:val="18"/>
      <w:szCs w:val="18"/>
    </w:rPr>
  </w:style>
  <w:style w:type="paragraph" w:styleId="EndnoteText">
    <w:name w:val="endnote text"/>
    <w:basedOn w:val="Normal"/>
    <w:link w:val="EndnoteTextChar"/>
    <w:rsid w:val="00BE75DF"/>
    <w:rPr>
      <w:sz w:val="20"/>
      <w:szCs w:val="20"/>
    </w:rPr>
  </w:style>
  <w:style w:type="character" w:customStyle="1" w:styleId="EndnoteTextChar">
    <w:name w:val="Endnote Text Char"/>
    <w:basedOn w:val="DefaultParagraphFont"/>
    <w:link w:val="EndnoteText"/>
    <w:rsid w:val="00BE75DF"/>
  </w:style>
  <w:style w:type="character" w:styleId="EndnoteReference">
    <w:name w:val="endnote reference"/>
    <w:basedOn w:val="DefaultParagraphFont"/>
    <w:rsid w:val="00BE75DF"/>
    <w:rPr>
      <w:vertAlign w:val="superscript"/>
    </w:rPr>
  </w:style>
  <w:style w:type="paragraph" w:styleId="FootnoteText">
    <w:name w:val="footnote text"/>
    <w:basedOn w:val="Normal"/>
    <w:link w:val="FootnoteTextChar"/>
    <w:rsid w:val="00BE75DF"/>
    <w:rPr>
      <w:sz w:val="20"/>
      <w:szCs w:val="20"/>
    </w:rPr>
  </w:style>
  <w:style w:type="character" w:customStyle="1" w:styleId="FootnoteTextChar">
    <w:name w:val="Footnote Text Char"/>
    <w:basedOn w:val="DefaultParagraphFont"/>
    <w:link w:val="FootnoteText"/>
    <w:rsid w:val="00BE75DF"/>
  </w:style>
  <w:style w:type="character" w:styleId="FootnoteReference">
    <w:name w:val="footnote reference"/>
    <w:basedOn w:val="DefaultParagraphFont"/>
    <w:rsid w:val="00BE75DF"/>
    <w:rPr>
      <w:vertAlign w:val="superscript"/>
    </w:rPr>
  </w:style>
  <w:style w:type="paragraph" w:styleId="ListParagraph">
    <w:name w:val="List Paragraph"/>
    <w:basedOn w:val="Normal"/>
    <w:uiPriority w:val="34"/>
    <w:qFormat/>
    <w:rsid w:val="004C569C"/>
    <w:pPr>
      <w:ind w:left="720"/>
      <w:contextualSpacing/>
    </w:pPr>
  </w:style>
  <w:style w:type="paragraph" w:customStyle="1" w:styleId="naisf">
    <w:name w:val="naisf"/>
    <w:basedOn w:val="Normal"/>
    <w:rsid w:val="00992BC4"/>
    <w:pPr>
      <w:spacing w:before="75" w:after="75"/>
      <w:ind w:firstLine="37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219624">
      <w:bodyDiv w:val="1"/>
      <w:marLeft w:val="0"/>
      <w:marRight w:val="0"/>
      <w:marTop w:val="0"/>
      <w:marBottom w:val="0"/>
      <w:divBdr>
        <w:top w:val="none" w:sz="0" w:space="0" w:color="auto"/>
        <w:left w:val="none" w:sz="0" w:space="0" w:color="auto"/>
        <w:bottom w:val="none" w:sz="0" w:space="0" w:color="auto"/>
        <w:right w:val="none" w:sz="0" w:space="0" w:color="auto"/>
      </w:divBdr>
    </w:div>
    <w:div w:id="1170028709">
      <w:bodyDiv w:val="1"/>
      <w:marLeft w:val="0"/>
      <w:marRight w:val="0"/>
      <w:marTop w:val="0"/>
      <w:marBottom w:val="0"/>
      <w:divBdr>
        <w:top w:val="none" w:sz="0" w:space="0" w:color="auto"/>
        <w:left w:val="none" w:sz="0" w:space="0" w:color="auto"/>
        <w:bottom w:val="none" w:sz="0" w:space="0" w:color="auto"/>
        <w:right w:val="none" w:sz="0" w:space="0" w:color="auto"/>
      </w:divBdr>
    </w:div>
    <w:div w:id="205495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CBE09-702C-40E0-A607-32C4FB1D8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232</Words>
  <Characters>1207</Characters>
  <Application>Microsoft Office Word</Application>
  <DocSecurity>0</DocSecurity>
  <Lines>10</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Noteikumi par uzturēšanas normām, higiēnas un pirmās nepieciešamības preču apjomu Valsts robežsardzes patvēruma meklētāju izmitināšanas telpās izmitinātajam patvēruma meklētājam un  Valsts robežsardzes izmitināšanas centrā vai Valsts robežsardzes pagaidu </vt:lpstr>
      <vt:lpstr>Noteikumi par Valsts robežsardzes patvēruma meklētāju izmitināšanas telpā izmitināta patvēruma meklētāja uzturēšanas normām, kā arī higiēnas un pirmās nepieciešamības preču apjomu </vt:lpstr>
    </vt:vector>
  </TitlesOfParts>
  <Manager>IeM</Manager>
  <Company>VRS</Company>
  <LinksUpToDate>false</LinksUpToDate>
  <CharactersWithSpaces>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uzturēšanas normām, higiēnas un pirmās nepieciešamības preču apjomu Valsts robežsardzes patvēruma meklētāju izmitināšanas telpās izmitinātajam patvēruma meklētājam un  Valsts robežsardzes izmitināšanas centrā vai Valsts robežsardzes pagaidu turēšanas telpā ievietotajām ārzemniekam.</dc:title>
  <dc:subject>3. pielikums</dc:subject>
  <dc:creator>Steļmaka </dc:creator>
  <dc:description>solvita.stelmaka@rs.gov.lv, tālr. 67075641, fakss 67075671</dc:description>
  <cp:lastModifiedBy>Leontīne Babkina</cp:lastModifiedBy>
  <cp:revision>8</cp:revision>
  <cp:lastPrinted>2016-08-11T09:12:00Z</cp:lastPrinted>
  <dcterms:created xsi:type="dcterms:W3CDTF">2016-08-12T07:06:00Z</dcterms:created>
  <dcterms:modified xsi:type="dcterms:W3CDTF">2017-05-24T13:38:00Z</dcterms:modified>
</cp:coreProperties>
</file>