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87" w:rsidRPr="00CE0D87" w:rsidRDefault="00CE0D87" w:rsidP="00CE0D87">
      <w:pPr>
        <w:spacing w:after="0" w:line="240" w:lineRule="auto"/>
        <w:jc w:val="right"/>
        <w:rPr>
          <w:rFonts w:ascii="Times New Roman" w:eastAsia="Times New Roman" w:hAnsi="Times New Roman" w:cs="Times New Roman"/>
          <w:i/>
          <w:sz w:val="28"/>
          <w:szCs w:val="28"/>
          <w:lang w:eastAsia="lv-LV"/>
        </w:rPr>
      </w:pPr>
      <w:r w:rsidRPr="00CE0D87">
        <w:rPr>
          <w:rFonts w:ascii="Times New Roman" w:eastAsia="Times New Roman" w:hAnsi="Times New Roman" w:cs="Times New Roman"/>
          <w:i/>
          <w:sz w:val="28"/>
          <w:szCs w:val="28"/>
          <w:lang w:eastAsia="lv-LV"/>
        </w:rPr>
        <w:t>Projekts</w:t>
      </w:r>
    </w:p>
    <w:p w:rsidR="00CE0D87" w:rsidRPr="00CE0D87" w:rsidRDefault="00CE0D87" w:rsidP="00CE0D87">
      <w:pPr>
        <w:spacing w:after="0" w:line="240" w:lineRule="auto"/>
        <w:jc w:val="center"/>
        <w:rPr>
          <w:rFonts w:ascii="Times New Roman" w:eastAsia="Times New Roman" w:hAnsi="Times New Roman" w:cs="Times New Roman"/>
          <w:b/>
          <w:sz w:val="28"/>
          <w:szCs w:val="28"/>
          <w:lang w:eastAsia="lv-LV"/>
        </w:rPr>
      </w:pPr>
    </w:p>
    <w:p w:rsidR="00CE0D87" w:rsidRPr="00CE0D87" w:rsidRDefault="00CE0D87" w:rsidP="00CE0D87">
      <w:pPr>
        <w:spacing w:after="0" w:line="240" w:lineRule="auto"/>
        <w:jc w:val="center"/>
        <w:rPr>
          <w:rFonts w:ascii="Times New Roman" w:eastAsia="Times New Roman" w:hAnsi="Times New Roman" w:cs="Times New Roman"/>
          <w:b/>
          <w:sz w:val="28"/>
          <w:szCs w:val="28"/>
          <w:lang w:eastAsia="lv-LV"/>
        </w:rPr>
      </w:pPr>
      <w:r w:rsidRPr="00CE0D87">
        <w:rPr>
          <w:rFonts w:ascii="Times New Roman" w:eastAsia="Times New Roman" w:hAnsi="Times New Roman" w:cs="Times New Roman"/>
          <w:b/>
          <w:sz w:val="28"/>
          <w:szCs w:val="28"/>
          <w:lang w:eastAsia="lv-LV"/>
        </w:rPr>
        <w:t xml:space="preserve">LATVIJAS REPUBLIKAS MINISTRU KABINETA </w:t>
      </w:r>
    </w:p>
    <w:p w:rsidR="00CE0D87" w:rsidRPr="00CE0D87" w:rsidRDefault="00CE0D87" w:rsidP="00CE0D87">
      <w:pPr>
        <w:spacing w:after="0" w:line="240" w:lineRule="auto"/>
        <w:jc w:val="center"/>
        <w:rPr>
          <w:rFonts w:ascii="Times New Roman" w:eastAsia="Times New Roman" w:hAnsi="Times New Roman" w:cs="Times New Roman"/>
          <w:b/>
          <w:sz w:val="28"/>
          <w:szCs w:val="28"/>
          <w:lang w:eastAsia="lv-LV"/>
        </w:rPr>
      </w:pPr>
      <w:r w:rsidRPr="00CE0D87">
        <w:rPr>
          <w:rFonts w:ascii="Times New Roman" w:eastAsia="Times New Roman" w:hAnsi="Times New Roman" w:cs="Times New Roman"/>
          <w:b/>
          <w:sz w:val="28"/>
          <w:szCs w:val="28"/>
          <w:lang w:eastAsia="lv-LV"/>
        </w:rPr>
        <w:t>SĒDES PROTOKOLLĒMUMS</w:t>
      </w:r>
    </w:p>
    <w:p w:rsidR="00CE0D87" w:rsidRPr="00CE0D87" w:rsidRDefault="00CE0D87" w:rsidP="00CE0D87">
      <w:pPr>
        <w:spacing w:after="0" w:line="240" w:lineRule="auto"/>
        <w:rPr>
          <w:rFonts w:ascii="Times New Roman" w:eastAsia="Times New Roman" w:hAnsi="Times New Roman" w:cs="Times New Roman"/>
          <w:b/>
          <w:sz w:val="28"/>
          <w:szCs w:val="28"/>
          <w:lang w:eastAsia="lv-LV"/>
        </w:rPr>
      </w:pPr>
    </w:p>
    <w:p w:rsidR="00CE0D87" w:rsidRPr="00CE0D87" w:rsidRDefault="00CE0D87" w:rsidP="00CE0D87">
      <w:pPr>
        <w:spacing w:after="0" w:line="240" w:lineRule="auto"/>
        <w:rPr>
          <w:rFonts w:ascii="Times New Roman" w:eastAsia="Times New Roman" w:hAnsi="Times New Roman" w:cs="Times New Roman"/>
          <w:b/>
          <w:sz w:val="28"/>
          <w:szCs w:val="28"/>
          <w:lang w:eastAsia="lv-LV"/>
        </w:rPr>
      </w:pPr>
    </w:p>
    <w:tbl>
      <w:tblPr>
        <w:tblW w:w="0" w:type="auto"/>
        <w:tblInd w:w="250" w:type="dxa"/>
        <w:tblLayout w:type="fixed"/>
        <w:tblLook w:val="0000"/>
      </w:tblPr>
      <w:tblGrid>
        <w:gridCol w:w="3967"/>
        <w:gridCol w:w="886"/>
        <w:gridCol w:w="4137"/>
      </w:tblGrid>
      <w:tr w:rsidR="00CE0D87" w:rsidRPr="00CE0D87" w:rsidTr="000E4262">
        <w:trPr>
          <w:cantSplit/>
        </w:trPr>
        <w:tc>
          <w:tcPr>
            <w:tcW w:w="3967" w:type="dxa"/>
          </w:tcPr>
          <w:p w:rsidR="00CE0D87" w:rsidRPr="00CE0D87" w:rsidRDefault="00CE0D87" w:rsidP="00CE0D87">
            <w:pPr>
              <w:spacing w:after="0" w:line="240" w:lineRule="auto"/>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Rīgā</w:t>
            </w:r>
          </w:p>
        </w:tc>
        <w:tc>
          <w:tcPr>
            <w:tcW w:w="886" w:type="dxa"/>
          </w:tcPr>
          <w:p w:rsidR="00CE0D87" w:rsidRPr="00CE0D87" w:rsidRDefault="00CE0D87" w:rsidP="00CE0D87">
            <w:pPr>
              <w:spacing w:after="0" w:line="240" w:lineRule="auto"/>
              <w:jc w:val="center"/>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Nr.</w:t>
            </w:r>
          </w:p>
        </w:tc>
        <w:tc>
          <w:tcPr>
            <w:tcW w:w="4137" w:type="dxa"/>
          </w:tcPr>
          <w:p w:rsidR="00CE0D87" w:rsidRPr="00CE0D87" w:rsidRDefault="00CE0D87" w:rsidP="00CE0D87">
            <w:pPr>
              <w:spacing w:after="0" w:line="240" w:lineRule="auto"/>
              <w:jc w:val="right"/>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2017.gada ___._______</w:t>
            </w:r>
          </w:p>
        </w:tc>
      </w:tr>
    </w:tbl>
    <w:p w:rsidR="00CE0D87" w:rsidRPr="00CE0D87" w:rsidRDefault="00CE0D87" w:rsidP="00CE0D87">
      <w:pPr>
        <w:spacing w:after="0" w:line="240" w:lineRule="auto"/>
        <w:rPr>
          <w:rFonts w:ascii="Times New Roman" w:eastAsia="Times New Roman" w:hAnsi="Times New Roman" w:cs="Times New Roman"/>
          <w:sz w:val="28"/>
          <w:szCs w:val="28"/>
          <w:lang w:eastAsia="lv-LV"/>
        </w:rPr>
      </w:pPr>
    </w:p>
    <w:p w:rsidR="00CE0D87" w:rsidRPr="00CE0D87" w:rsidRDefault="00CE0D87" w:rsidP="00CE0D87">
      <w:pPr>
        <w:spacing w:after="0" w:line="240" w:lineRule="auto"/>
        <w:jc w:val="center"/>
        <w:rPr>
          <w:rFonts w:ascii="Times New Roman" w:eastAsia="Times New Roman" w:hAnsi="Times New Roman" w:cs="Times New Roman"/>
          <w:sz w:val="28"/>
          <w:szCs w:val="28"/>
          <w:lang w:eastAsia="lv-LV"/>
        </w:rPr>
      </w:pPr>
      <w:bookmarkStart w:id="0" w:name="1"/>
      <w:bookmarkEnd w:id="0"/>
      <w:r w:rsidRPr="00CE0D87">
        <w:rPr>
          <w:rFonts w:ascii="Times New Roman" w:eastAsia="Times New Roman" w:hAnsi="Times New Roman" w:cs="Times New Roman"/>
          <w:sz w:val="28"/>
          <w:szCs w:val="28"/>
          <w:lang w:eastAsia="lv-LV"/>
        </w:rPr>
        <w:t>.§</w:t>
      </w:r>
    </w:p>
    <w:p w:rsidR="00D45745" w:rsidRPr="00301179" w:rsidRDefault="00D45745" w:rsidP="00D45745">
      <w:pPr>
        <w:spacing w:after="0" w:line="240" w:lineRule="auto"/>
        <w:jc w:val="center"/>
        <w:rPr>
          <w:rFonts w:ascii="Times New Roman" w:eastAsia="Calibri" w:hAnsi="Times New Roman" w:cs="Times New Roman"/>
          <w:b/>
          <w:bCs/>
          <w:sz w:val="26"/>
          <w:szCs w:val="26"/>
          <w:lang w:val="fr-FR"/>
        </w:rPr>
      </w:pPr>
    </w:p>
    <w:p w:rsidR="006F132E" w:rsidRDefault="00E23491" w:rsidP="00F246C7">
      <w:pPr>
        <w:spacing w:after="0" w:line="240" w:lineRule="auto"/>
        <w:jc w:val="center"/>
        <w:rPr>
          <w:rFonts w:ascii="Times New Roman" w:hAnsi="Times New Roman" w:cs="Times New Roman"/>
          <w:b/>
          <w:sz w:val="28"/>
          <w:szCs w:val="28"/>
          <w:lang w:eastAsia="lv-LV"/>
        </w:rPr>
      </w:pPr>
      <w:bookmarkStart w:id="1" w:name="OLE_LINK3"/>
      <w:bookmarkStart w:id="2" w:name="OLE_LINK4"/>
      <w:bookmarkStart w:id="3" w:name="OLE_LINK9"/>
      <w:bookmarkStart w:id="4" w:name="OLE_LINK10"/>
      <w:r w:rsidRPr="006F132E">
        <w:rPr>
          <w:rFonts w:ascii="Times New Roman" w:hAnsi="Times New Roman" w:cs="Times New Roman"/>
          <w:b/>
          <w:sz w:val="28"/>
          <w:szCs w:val="28"/>
          <w:lang w:eastAsia="lv-LV"/>
        </w:rPr>
        <w:t xml:space="preserve">Par Ministru kabineta 2013.gada 17.decembra sēdes </w:t>
      </w:r>
    </w:p>
    <w:p w:rsidR="006F132E" w:rsidRDefault="00E23491" w:rsidP="006F132E">
      <w:pPr>
        <w:spacing w:after="0" w:line="240" w:lineRule="auto"/>
        <w:jc w:val="center"/>
        <w:rPr>
          <w:rFonts w:ascii="Times New Roman" w:hAnsi="Times New Roman" w:cs="Times New Roman"/>
          <w:b/>
          <w:sz w:val="28"/>
          <w:szCs w:val="28"/>
          <w:lang w:eastAsia="lv-LV"/>
        </w:rPr>
      </w:pPr>
      <w:r w:rsidRPr="006F132E">
        <w:rPr>
          <w:rFonts w:ascii="Times New Roman" w:hAnsi="Times New Roman" w:cs="Times New Roman"/>
          <w:b/>
          <w:sz w:val="28"/>
          <w:szCs w:val="28"/>
          <w:lang w:eastAsia="lv-LV"/>
        </w:rPr>
        <w:t xml:space="preserve">protokollēmuma </w:t>
      </w:r>
      <w:r w:rsidR="006F132E">
        <w:rPr>
          <w:rFonts w:ascii="Times New Roman" w:hAnsi="Times New Roman" w:cs="Times New Roman"/>
          <w:b/>
          <w:sz w:val="28"/>
          <w:szCs w:val="28"/>
          <w:lang w:eastAsia="lv-LV"/>
        </w:rPr>
        <w:t>(prot. Nr.67</w:t>
      </w:r>
      <w:r w:rsidRPr="006F132E">
        <w:rPr>
          <w:rFonts w:ascii="Times New Roman" w:hAnsi="Times New Roman" w:cs="Times New Roman"/>
          <w:b/>
          <w:sz w:val="28"/>
          <w:szCs w:val="28"/>
          <w:lang w:eastAsia="lv-LV"/>
        </w:rPr>
        <w:t xml:space="preserve"> 1</w:t>
      </w:r>
      <w:r w:rsidR="006F132E">
        <w:rPr>
          <w:rFonts w:ascii="Times New Roman" w:hAnsi="Times New Roman" w:cs="Times New Roman"/>
          <w:b/>
          <w:sz w:val="28"/>
          <w:szCs w:val="28"/>
          <w:lang w:eastAsia="lv-LV"/>
        </w:rPr>
        <w:t>06.§)</w:t>
      </w:r>
      <w:r w:rsidR="00DB6119" w:rsidRPr="006F132E">
        <w:rPr>
          <w:rFonts w:ascii="Times New Roman" w:hAnsi="Times New Roman" w:cs="Times New Roman"/>
          <w:b/>
          <w:sz w:val="28"/>
          <w:szCs w:val="28"/>
          <w:lang w:eastAsia="lv-LV"/>
        </w:rPr>
        <w:t xml:space="preserve"> „Informatīvais ziņojums </w:t>
      </w:r>
    </w:p>
    <w:p w:rsidR="006F132E" w:rsidRDefault="00DB6119" w:rsidP="006F132E">
      <w:pPr>
        <w:spacing w:after="0" w:line="240" w:lineRule="auto"/>
        <w:jc w:val="center"/>
        <w:rPr>
          <w:rFonts w:ascii="Times New Roman" w:hAnsi="Times New Roman" w:cs="Times New Roman"/>
          <w:b/>
          <w:sz w:val="28"/>
          <w:szCs w:val="28"/>
          <w:lang w:eastAsia="lv-LV"/>
        </w:rPr>
      </w:pPr>
      <w:r w:rsidRPr="006F132E">
        <w:rPr>
          <w:rFonts w:ascii="Times New Roman" w:hAnsi="Times New Roman" w:cs="Times New Roman"/>
          <w:b/>
          <w:sz w:val="28"/>
          <w:szCs w:val="28"/>
          <w:lang w:eastAsia="lv-LV"/>
        </w:rPr>
        <w:t>„</w:t>
      </w:r>
      <w:r w:rsidR="00E23491" w:rsidRPr="006F132E">
        <w:rPr>
          <w:rFonts w:ascii="Times New Roman" w:hAnsi="Times New Roman" w:cs="Times New Roman"/>
          <w:b/>
          <w:sz w:val="28"/>
          <w:szCs w:val="28"/>
          <w:lang w:eastAsia="lv-LV"/>
        </w:rPr>
        <w:t>Par valsts sabie</w:t>
      </w:r>
      <w:r w:rsidRPr="006F132E">
        <w:rPr>
          <w:rFonts w:ascii="Times New Roman" w:hAnsi="Times New Roman" w:cs="Times New Roman"/>
          <w:b/>
          <w:sz w:val="28"/>
          <w:szCs w:val="28"/>
          <w:lang w:eastAsia="lv-LV"/>
        </w:rPr>
        <w:t>drības ar ierobežotu atbildību „Latvijas Nacionālā opera”</w:t>
      </w:r>
      <w:r w:rsidR="00E23491" w:rsidRPr="006F132E">
        <w:rPr>
          <w:rFonts w:ascii="Times New Roman" w:hAnsi="Times New Roman" w:cs="Times New Roman"/>
          <w:b/>
          <w:sz w:val="28"/>
          <w:szCs w:val="28"/>
          <w:lang w:eastAsia="lv-LV"/>
        </w:rPr>
        <w:t xml:space="preserve"> turpmākas darbības priekšlikumiem apgrozāmo līdzekļu stabilizēšanai un f</w:t>
      </w:r>
      <w:r w:rsidRPr="006F132E">
        <w:rPr>
          <w:rFonts w:ascii="Times New Roman" w:hAnsi="Times New Roman" w:cs="Times New Roman"/>
          <w:b/>
          <w:sz w:val="28"/>
          <w:szCs w:val="28"/>
          <w:lang w:eastAsia="lv-LV"/>
        </w:rPr>
        <w:t>inansiālās darbības uzlabošanai”</w:t>
      </w:r>
      <w:r w:rsidR="006F132E">
        <w:rPr>
          <w:rFonts w:ascii="Times New Roman" w:hAnsi="Times New Roman" w:cs="Times New Roman"/>
          <w:b/>
          <w:sz w:val="28"/>
          <w:szCs w:val="28"/>
          <w:lang w:eastAsia="lv-LV"/>
        </w:rPr>
        <w:t>”</w:t>
      </w:r>
      <w:r w:rsidR="00E23491" w:rsidRPr="006F132E">
        <w:rPr>
          <w:rFonts w:ascii="Times New Roman" w:hAnsi="Times New Roman" w:cs="Times New Roman"/>
          <w:b/>
          <w:sz w:val="28"/>
          <w:szCs w:val="28"/>
          <w:lang w:eastAsia="lv-LV"/>
        </w:rPr>
        <w:t xml:space="preserve"> 4.punktā dotā uzdevuma </w:t>
      </w:r>
    </w:p>
    <w:p w:rsidR="006F132E" w:rsidRPr="006F132E" w:rsidRDefault="006F132E" w:rsidP="006F132E">
      <w:pPr>
        <w:spacing w:after="0" w:line="240" w:lineRule="auto"/>
        <w:jc w:val="center"/>
        <w:rPr>
          <w:rFonts w:ascii="Times New Roman" w:hAnsi="Times New Roman" w:cs="Times New Roman"/>
          <w:b/>
          <w:sz w:val="28"/>
          <w:szCs w:val="28"/>
          <w:lang w:eastAsia="lv-LV"/>
        </w:rPr>
      </w:pPr>
      <w:r w:rsidRPr="006F132E">
        <w:rPr>
          <w:rFonts w:ascii="Times New Roman" w:hAnsi="Times New Roman" w:cs="Times New Roman"/>
          <w:b/>
          <w:sz w:val="28"/>
          <w:szCs w:val="28"/>
          <w:lang w:eastAsia="lv-LV"/>
        </w:rPr>
        <w:t>atzīšanu par aktualitāti zaudējušu</w:t>
      </w:r>
    </w:p>
    <w:bookmarkEnd w:id="3"/>
    <w:bookmarkEnd w:id="4"/>
    <w:p w:rsidR="00E23491" w:rsidRPr="006F132E" w:rsidRDefault="00E23491" w:rsidP="00F246C7">
      <w:pPr>
        <w:spacing w:after="0" w:line="240" w:lineRule="auto"/>
        <w:jc w:val="center"/>
        <w:rPr>
          <w:rFonts w:ascii="Times New Roman" w:hAnsi="Times New Roman" w:cs="Times New Roman"/>
          <w:b/>
          <w:sz w:val="28"/>
          <w:szCs w:val="28"/>
          <w:lang w:eastAsia="lv-LV"/>
        </w:rPr>
      </w:pPr>
    </w:p>
    <w:bookmarkEnd w:id="1"/>
    <w:bookmarkEnd w:id="2"/>
    <w:p w:rsidR="00CE0D87" w:rsidRPr="00CE0D87" w:rsidRDefault="00CE0D87" w:rsidP="006F132E">
      <w:pPr>
        <w:tabs>
          <w:tab w:val="left" w:pos="6765"/>
        </w:tabs>
        <w:spacing w:after="0" w:line="240" w:lineRule="auto"/>
        <w:rPr>
          <w:rFonts w:ascii="Times New Roman" w:eastAsia="Times New Roman" w:hAnsi="Times New Roman" w:cs="Times New Roman"/>
          <w:b/>
          <w:sz w:val="28"/>
          <w:szCs w:val="28"/>
          <w:lang w:eastAsia="lv-LV"/>
        </w:rPr>
      </w:pPr>
      <w:r w:rsidRPr="00CE0D87">
        <w:rPr>
          <w:rFonts w:ascii="Times New Roman" w:eastAsia="Times New Roman" w:hAnsi="Times New Roman" w:cs="Times New Roman"/>
          <w:b/>
          <w:sz w:val="28"/>
          <w:szCs w:val="28"/>
          <w:lang w:eastAsia="lv-LV"/>
        </w:rPr>
        <w:t xml:space="preserve">TA-  </w:t>
      </w:r>
    </w:p>
    <w:p w:rsidR="00CE0D87" w:rsidRPr="00CE0D87" w:rsidRDefault="00CE0D87" w:rsidP="006F132E">
      <w:pPr>
        <w:tabs>
          <w:tab w:val="left" w:pos="6765"/>
        </w:tabs>
        <w:spacing w:after="0" w:line="240" w:lineRule="auto"/>
        <w:jc w:val="center"/>
        <w:rPr>
          <w:rFonts w:ascii="Times New Roman" w:eastAsia="Times New Roman" w:hAnsi="Times New Roman" w:cs="Times New Roman"/>
          <w:b/>
          <w:sz w:val="28"/>
          <w:szCs w:val="28"/>
          <w:lang w:eastAsia="lv-LV"/>
        </w:rPr>
      </w:pPr>
      <w:r w:rsidRPr="00CE0D87">
        <w:rPr>
          <w:rFonts w:ascii="Times New Roman" w:eastAsia="Times New Roman" w:hAnsi="Times New Roman" w:cs="Times New Roman"/>
          <w:b/>
          <w:sz w:val="28"/>
          <w:szCs w:val="28"/>
          <w:lang w:eastAsia="lv-LV"/>
        </w:rPr>
        <w:t>______________________________________________</w:t>
      </w:r>
    </w:p>
    <w:p w:rsidR="00CE0D87" w:rsidRPr="00CE0D87" w:rsidRDefault="00CE0D87" w:rsidP="006F132E">
      <w:pPr>
        <w:spacing w:after="0" w:line="240" w:lineRule="auto"/>
        <w:jc w:val="center"/>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w:t>
      </w:r>
    </w:p>
    <w:p w:rsidR="00D45745" w:rsidRPr="00E23491" w:rsidRDefault="00D45745" w:rsidP="00D45745">
      <w:pPr>
        <w:spacing w:after="0" w:line="240" w:lineRule="auto"/>
        <w:ind w:firstLine="720"/>
        <w:jc w:val="both"/>
        <w:rPr>
          <w:rFonts w:ascii="Times New Roman" w:eastAsia="Calibri" w:hAnsi="Times New Roman" w:cs="Times New Roman"/>
          <w:sz w:val="28"/>
          <w:szCs w:val="28"/>
        </w:rPr>
      </w:pPr>
    </w:p>
    <w:p w:rsidR="00D45745" w:rsidRPr="00E23491" w:rsidRDefault="006F132E" w:rsidP="006F132E">
      <w:pPr>
        <w:spacing w:after="0" w:line="240" w:lineRule="auto"/>
        <w:ind w:firstLine="720"/>
        <w:jc w:val="both"/>
        <w:rPr>
          <w:rFonts w:ascii="Times New Roman" w:hAnsi="Times New Roman" w:cs="Times New Roman"/>
          <w:sz w:val="28"/>
          <w:szCs w:val="28"/>
          <w:lang w:eastAsia="lv-LV"/>
        </w:rPr>
      </w:pPr>
      <w:r w:rsidRPr="006F132E">
        <w:rPr>
          <w:rFonts w:ascii="Times New Roman" w:hAnsi="Times New Roman" w:cs="Times New Roman"/>
          <w:sz w:val="28"/>
          <w:szCs w:val="28"/>
          <w:lang w:eastAsia="lv-LV"/>
        </w:rPr>
        <w:t>Ņemot vērā iesniegto informāciju</w:t>
      </w:r>
      <w:r>
        <w:rPr>
          <w:rFonts w:ascii="Times New Roman" w:hAnsi="Times New Roman" w:cs="Times New Roman"/>
          <w:sz w:val="28"/>
          <w:szCs w:val="28"/>
          <w:lang w:eastAsia="lv-LV"/>
        </w:rPr>
        <w:t>,</w:t>
      </w:r>
      <w:r w:rsidRPr="006F132E">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a</w:t>
      </w:r>
      <w:r w:rsidR="00DB6119">
        <w:rPr>
          <w:rFonts w:ascii="Times New Roman" w:hAnsi="Times New Roman" w:cs="Times New Roman"/>
          <w:sz w:val="28"/>
          <w:szCs w:val="28"/>
          <w:lang w:eastAsia="lv-LV"/>
        </w:rPr>
        <w:t xml:space="preserve">tzīt </w:t>
      </w:r>
      <w:r w:rsidR="00E23491" w:rsidRPr="00E23491">
        <w:rPr>
          <w:rFonts w:ascii="Times New Roman" w:hAnsi="Times New Roman" w:cs="Times New Roman"/>
          <w:sz w:val="28"/>
          <w:szCs w:val="28"/>
          <w:lang w:eastAsia="lv-LV"/>
        </w:rPr>
        <w:t>Ministru kabineta 2013.gada 17.decembra sēd</w:t>
      </w:r>
      <w:r>
        <w:rPr>
          <w:rFonts w:ascii="Times New Roman" w:hAnsi="Times New Roman" w:cs="Times New Roman"/>
          <w:sz w:val="28"/>
          <w:szCs w:val="28"/>
          <w:lang w:eastAsia="lv-LV"/>
        </w:rPr>
        <w:t>es protokollēmuma (prot. Nr.67 106.§) „Informatīvais ziņojums „</w:t>
      </w:r>
      <w:r w:rsidR="00E23491" w:rsidRPr="00E23491">
        <w:rPr>
          <w:rFonts w:ascii="Times New Roman" w:hAnsi="Times New Roman" w:cs="Times New Roman"/>
          <w:sz w:val="28"/>
          <w:szCs w:val="28"/>
          <w:lang w:eastAsia="lv-LV"/>
        </w:rPr>
        <w:t>Par valsts sabie</w:t>
      </w:r>
      <w:r w:rsidR="00DB6119">
        <w:rPr>
          <w:rFonts w:ascii="Times New Roman" w:hAnsi="Times New Roman" w:cs="Times New Roman"/>
          <w:sz w:val="28"/>
          <w:szCs w:val="28"/>
          <w:lang w:eastAsia="lv-LV"/>
        </w:rPr>
        <w:t>drības ar ierobežotu atbildību „Latvijas Nacionālā opera”</w:t>
      </w:r>
      <w:r w:rsidR="00E23491" w:rsidRPr="00E23491">
        <w:rPr>
          <w:rFonts w:ascii="Times New Roman" w:hAnsi="Times New Roman" w:cs="Times New Roman"/>
          <w:sz w:val="28"/>
          <w:szCs w:val="28"/>
          <w:lang w:eastAsia="lv-LV"/>
        </w:rPr>
        <w:t xml:space="preserve"> turpmākas darbības priekšlikumiem apgrozāmo līdzekļu stabilizēšanai un f</w:t>
      </w:r>
      <w:r w:rsidR="00DB6119">
        <w:rPr>
          <w:rFonts w:ascii="Times New Roman" w:hAnsi="Times New Roman" w:cs="Times New Roman"/>
          <w:sz w:val="28"/>
          <w:szCs w:val="28"/>
          <w:lang w:eastAsia="lv-LV"/>
        </w:rPr>
        <w:t>inansiālās darbības uzlabošanai”</w:t>
      </w:r>
      <w:r>
        <w:rPr>
          <w:rFonts w:ascii="Times New Roman" w:hAnsi="Times New Roman" w:cs="Times New Roman"/>
          <w:sz w:val="28"/>
          <w:szCs w:val="28"/>
          <w:lang w:eastAsia="lv-LV"/>
        </w:rPr>
        <w:t>”</w:t>
      </w:r>
      <w:r w:rsidR="00E23491" w:rsidRPr="00E23491">
        <w:rPr>
          <w:rFonts w:ascii="Times New Roman" w:hAnsi="Times New Roman" w:cs="Times New Roman"/>
          <w:sz w:val="28"/>
          <w:szCs w:val="28"/>
          <w:lang w:eastAsia="lv-LV"/>
        </w:rPr>
        <w:t xml:space="preserve"> 4.punktā doto uzdevumu par aktualitāti zaudējušu.</w:t>
      </w:r>
    </w:p>
    <w:p w:rsidR="00E23491" w:rsidRPr="00E23491" w:rsidRDefault="00E23491" w:rsidP="00D45745">
      <w:pPr>
        <w:spacing w:after="0" w:line="240" w:lineRule="auto"/>
        <w:ind w:firstLine="567"/>
        <w:jc w:val="both"/>
        <w:rPr>
          <w:rFonts w:ascii="Times New Roman" w:hAnsi="Times New Roman" w:cs="Times New Roman"/>
          <w:sz w:val="28"/>
          <w:szCs w:val="28"/>
          <w:lang w:eastAsia="lv-LV"/>
        </w:rPr>
      </w:pPr>
    </w:p>
    <w:p w:rsidR="006F132E" w:rsidRDefault="006F132E" w:rsidP="00CE0D87">
      <w:pPr>
        <w:tabs>
          <w:tab w:val="left" w:pos="6521"/>
        </w:tabs>
        <w:spacing w:after="0" w:line="240" w:lineRule="auto"/>
        <w:ind w:firstLine="426"/>
        <w:jc w:val="both"/>
        <w:rPr>
          <w:rFonts w:ascii="Times New Roman" w:eastAsia="Times New Roman" w:hAnsi="Times New Roman" w:cs="Times New Roman"/>
          <w:sz w:val="28"/>
          <w:szCs w:val="28"/>
          <w:lang w:eastAsia="lv-LV"/>
        </w:rPr>
      </w:pPr>
    </w:p>
    <w:p w:rsidR="00CE0D87" w:rsidRPr="00CE0D87" w:rsidRDefault="00CE0D87" w:rsidP="00CE0D87">
      <w:pPr>
        <w:tabs>
          <w:tab w:val="left" w:pos="6521"/>
        </w:tabs>
        <w:spacing w:after="0" w:line="240" w:lineRule="auto"/>
        <w:ind w:firstLine="426"/>
        <w:jc w:val="both"/>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Ministru prezidents</w:t>
      </w:r>
      <w:r w:rsidRPr="00CE0D87">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M.Kučinskis</w:t>
      </w:r>
    </w:p>
    <w:p w:rsidR="00CE0D87" w:rsidRPr="00CE0D87" w:rsidRDefault="00CE0D87" w:rsidP="00CE0D87">
      <w:pPr>
        <w:tabs>
          <w:tab w:val="left" w:pos="6840"/>
        </w:tabs>
        <w:spacing w:after="0" w:line="240" w:lineRule="auto"/>
        <w:ind w:firstLine="720"/>
        <w:jc w:val="both"/>
        <w:rPr>
          <w:rFonts w:ascii="Times New Roman" w:eastAsia="Times New Roman" w:hAnsi="Times New Roman" w:cs="Times New Roman"/>
          <w:sz w:val="28"/>
          <w:szCs w:val="28"/>
          <w:lang w:eastAsia="lv-LV"/>
        </w:rPr>
      </w:pPr>
    </w:p>
    <w:p w:rsidR="00CE0D87" w:rsidRPr="00CE0D87" w:rsidRDefault="00CE0D87" w:rsidP="00CE0D87">
      <w:pPr>
        <w:spacing w:after="0" w:line="240" w:lineRule="auto"/>
        <w:ind w:firstLine="360"/>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Valsts kancelejas direktors</w:t>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M.Krieviņš</w:t>
      </w:r>
    </w:p>
    <w:p w:rsidR="00CE0D87" w:rsidRPr="00CE0D87" w:rsidRDefault="00CE0D87" w:rsidP="00CE0D87">
      <w:pPr>
        <w:spacing w:after="0" w:line="240" w:lineRule="auto"/>
        <w:ind w:firstLine="360"/>
        <w:rPr>
          <w:rFonts w:ascii="Times New Roman" w:eastAsia="Times New Roman" w:hAnsi="Times New Roman" w:cs="Times New Roman"/>
          <w:sz w:val="28"/>
          <w:szCs w:val="28"/>
          <w:lang w:eastAsia="lv-LV"/>
        </w:rPr>
      </w:pPr>
    </w:p>
    <w:p w:rsidR="00CE0D87" w:rsidRPr="00CE0D87" w:rsidRDefault="00CE0D87" w:rsidP="00CE0D87">
      <w:pPr>
        <w:spacing w:after="0" w:line="240" w:lineRule="auto"/>
        <w:ind w:firstLine="360"/>
        <w:jc w:val="both"/>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Kultūras ministre</w:t>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D.Melbārde</w:t>
      </w:r>
    </w:p>
    <w:p w:rsidR="00CE0D87" w:rsidRPr="00CE0D87" w:rsidRDefault="00CE0D87" w:rsidP="00CE0D87">
      <w:pPr>
        <w:spacing w:after="0" w:line="240" w:lineRule="auto"/>
        <w:rPr>
          <w:rFonts w:ascii="Times New Roman" w:eastAsia="Times New Roman" w:hAnsi="Times New Roman" w:cs="Times New Roman"/>
          <w:sz w:val="28"/>
          <w:szCs w:val="28"/>
          <w:lang w:eastAsia="lv-LV"/>
        </w:rPr>
      </w:pPr>
    </w:p>
    <w:p w:rsidR="00CE0D87" w:rsidRPr="00CE0D87" w:rsidRDefault="00CE0D87" w:rsidP="00CE0D87">
      <w:pPr>
        <w:spacing w:after="0" w:line="240" w:lineRule="auto"/>
        <w:ind w:firstLine="360"/>
        <w:rPr>
          <w:rFonts w:ascii="Times New Roman" w:eastAsia="Times New Roman" w:hAnsi="Times New Roman" w:cs="Times New Roman"/>
          <w:sz w:val="28"/>
          <w:szCs w:val="28"/>
          <w:lang w:eastAsia="lv-LV"/>
        </w:rPr>
      </w:pPr>
      <w:r w:rsidRPr="00CE0D87">
        <w:rPr>
          <w:rFonts w:ascii="Times New Roman" w:eastAsia="Times New Roman" w:hAnsi="Times New Roman" w:cs="Times New Roman"/>
          <w:sz w:val="28"/>
          <w:szCs w:val="28"/>
          <w:lang w:eastAsia="lv-LV"/>
        </w:rPr>
        <w:t>Vīza: Valsts sekretārs</w:t>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CE0D87">
        <w:rPr>
          <w:rFonts w:ascii="Times New Roman" w:eastAsia="Times New Roman" w:hAnsi="Times New Roman" w:cs="Times New Roman"/>
          <w:sz w:val="28"/>
          <w:szCs w:val="28"/>
          <w:lang w:eastAsia="lv-LV"/>
        </w:rPr>
        <w:t>S.Voldiņš</w:t>
      </w:r>
    </w:p>
    <w:p w:rsidR="00D45745" w:rsidRDefault="00D45745" w:rsidP="00D45745">
      <w:pPr>
        <w:spacing w:after="0" w:line="240" w:lineRule="auto"/>
        <w:ind w:firstLine="567"/>
        <w:jc w:val="both"/>
        <w:rPr>
          <w:rFonts w:ascii="Times New Roman" w:eastAsia="Calibri" w:hAnsi="Times New Roman" w:cs="Times New Roman"/>
          <w:sz w:val="28"/>
          <w:szCs w:val="28"/>
        </w:rPr>
      </w:pPr>
    </w:p>
    <w:p w:rsidR="00CE0D87" w:rsidRDefault="00CE0D87" w:rsidP="00D45745">
      <w:pPr>
        <w:spacing w:after="0" w:line="240" w:lineRule="auto"/>
        <w:ind w:firstLine="567"/>
        <w:jc w:val="both"/>
        <w:rPr>
          <w:rFonts w:ascii="Times New Roman" w:eastAsia="Calibri" w:hAnsi="Times New Roman" w:cs="Times New Roman"/>
          <w:sz w:val="28"/>
          <w:szCs w:val="28"/>
        </w:rPr>
      </w:pPr>
    </w:p>
    <w:p w:rsidR="00CE0D87" w:rsidRPr="00E23491" w:rsidRDefault="00CE0D87" w:rsidP="00D45745">
      <w:pPr>
        <w:spacing w:after="0" w:line="240" w:lineRule="auto"/>
        <w:ind w:firstLine="567"/>
        <w:jc w:val="both"/>
        <w:rPr>
          <w:rFonts w:ascii="Times New Roman" w:eastAsia="Calibri" w:hAnsi="Times New Roman" w:cs="Times New Roman"/>
          <w:sz w:val="28"/>
          <w:szCs w:val="28"/>
        </w:rPr>
      </w:pPr>
    </w:p>
    <w:p w:rsidR="00CE0D87" w:rsidRPr="00CE0D87" w:rsidRDefault="00CE0D87" w:rsidP="00CE0D87">
      <w:pPr>
        <w:spacing w:after="0" w:line="240" w:lineRule="auto"/>
        <w:rPr>
          <w:rFonts w:ascii="Times New Roman" w:eastAsia="Times New Roman" w:hAnsi="Times New Roman" w:cs="Times New Roman"/>
          <w:sz w:val="20"/>
          <w:szCs w:val="20"/>
          <w:lang w:eastAsia="lv-LV"/>
        </w:rPr>
      </w:pPr>
      <w:bookmarkStart w:id="5" w:name="OLE_LINK11"/>
      <w:bookmarkStart w:id="6" w:name="OLE_LINK12"/>
      <w:bookmarkStart w:id="7" w:name="OLE_LINK16"/>
      <w:r>
        <w:rPr>
          <w:rFonts w:ascii="Times New Roman" w:eastAsia="Times New Roman" w:hAnsi="Times New Roman" w:cs="Times New Roman"/>
          <w:sz w:val="20"/>
          <w:szCs w:val="20"/>
          <w:lang w:eastAsia="lv-LV"/>
        </w:rPr>
        <w:t>Treija</w:t>
      </w:r>
      <w:r w:rsidRPr="00CE0D87">
        <w:rPr>
          <w:rFonts w:ascii="Times New Roman" w:eastAsia="Times New Roman" w:hAnsi="Times New Roman" w:cs="Times New Roman"/>
          <w:sz w:val="20"/>
          <w:szCs w:val="20"/>
          <w:lang w:eastAsia="lv-LV"/>
        </w:rPr>
        <w:t xml:space="preserve"> </w:t>
      </w:r>
      <w:r w:rsidRPr="00CE0D87">
        <w:rPr>
          <w:rFonts w:ascii="Times New Roman" w:hAnsi="Times New Roman" w:cs="Times New Roman"/>
          <w:sz w:val="20"/>
          <w:szCs w:val="20"/>
        </w:rPr>
        <w:t>67330262</w:t>
      </w:r>
    </w:p>
    <w:p w:rsidR="00CE0D87" w:rsidRPr="00CE0D87" w:rsidRDefault="00934CDE" w:rsidP="00CE0D87">
      <w:pPr>
        <w:tabs>
          <w:tab w:val="center" w:pos="4153"/>
          <w:tab w:val="right" w:pos="8306"/>
        </w:tabs>
        <w:spacing w:after="0" w:line="240" w:lineRule="auto"/>
        <w:rPr>
          <w:rFonts w:ascii="Times New Roman" w:eastAsia="Times New Roman" w:hAnsi="Times New Roman" w:cs="Times New Roman"/>
          <w:sz w:val="20"/>
          <w:szCs w:val="20"/>
          <w:lang w:eastAsia="lv-LV"/>
        </w:rPr>
      </w:pPr>
      <w:hyperlink r:id="rId7" w:history="1">
        <w:r w:rsidR="00CE0D87">
          <w:rPr>
            <w:rFonts w:ascii="Times New Roman" w:eastAsia="Times New Roman" w:hAnsi="Times New Roman" w:cs="Times New Roman"/>
            <w:color w:val="0000FF"/>
            <w:sz w:val="20"/>
            <w:szCs w:val="20"/>
            <w:u w:val="single"/>
            <w:lang w:eastAsia="lv-LV"/>
          </w:rPr>
          <w:t>Iluta.Treija</w:t>
        </w:r>
        <w:r w:rsidR="00CE0D87" w:rsidRPr="00CE0D87">
          <w:rPr>
            <w:rFonts w:ascii="Times New Roman" w:eastAsia="Times New Roman" w:hAnsi="Times New Roman" w:cs="Times New Roman"/>
            <w:color w:val="0000FF"/>
            <w:sz w:val="20"/>
            <w:szCs w:val="20"/>
            <w:u w:val="single"/>
            <w:lang w:eastAsia="lv-LV"/>
          </w:rPr>
          <w:t>@</w:t>
        </w:r>
        <w:r w:rsidR="00CE0D87">
          <w:rPr>
            <w:rFonts w:ascii="Times New Roman" w:eastAsia="Times New Roman" w:hAnsi="Times New Roman" w:cs="Times New Roman"/>
            <w:color w:val="0000FF"/>
            <w:sz w:val="20"/>
            <w:szCs w:val="20"/>
            <w:u w:val="single"/>
            <w:lang w:eastAsia="lv-LV"/>
          </w:rPr>
          <w:t>km.gov</w:t>
        </w:r>
        <w:r w:rsidR="00CE0D87" w:rsidRPr="00CE0D87">
          <w:rPr>
            <w:rFonts w:ascii="Times New Roman" w:eastAsia="Times New Roman" w:hAnsi="Times New Roman" w:cs="Times New Roman"/>
            <w:color w:val="0000FF"/>
            <w:sz w:val="20"/>
            <w:szCs w:val="20"/>
            <w:u w:val="single"/>
            <w:lang w:eastAsia="lv-LV"/>
          </w:rPr>
          <w:t>.lv</w:t>
        </w:r>
      </w:hyperlink>
      <w:bookmarkEnd w:id="5"/>
      <w:bookmarkEnd w:id="6"/>
      <w:bookmarkEnd w:id="7"/>
    </w:p>
    <w:sectPr w:rsidR="00CE0D87" w:rsidRPr="00CE0D87" w:rsidSect="00C77096">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35" w:rsidRDefault="009E2C35" w:rsidP="00D45745">
      <w:pPr>
        <w:spacing w:after="0" w:line="240" w:lineRule="auto"/>
      </w:pPr>
      <w:r>
        <w:separator/>
      </w:r>
    </w:p>
  </w:endnote>
  <w:endnote w:type="continuationSeparator" w:id="0">
    <w:p w:rsidR="009E2C35" w:rsidRDefault="009E2C35" w:rsidP="00D45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64" w:rsidRDefault="00576FB1" w:rsidP="00943264">
    <w:pPr>
      <w:pStyle w:val="Kjene"/>
      <w:jc w:val="both"/>
      <w:rPr>
        <w:rFonts w:ascii="Times New Roman" w:hAnsi="Times New Roman"/>
      </w:rPr>
    </w:pPr>
    <w:bookmarkStart w:id="8" w:name="OLE_LINK5"/>
    <w:bookmarkStart w:id="9" w:name="OLE_LINK6"/>
    <w:bookmarkStart w:id="10" w:name="OLE_LINK7"/>
    <w:bookmarkStart w:id="11" w:name="OLE_LINK8"/>
  </w:p>
  <w:bookmarkEnd w:id="8"/>
  <w:bookmarkEnd w:id="9"/>
  <w:bookmarkEnd w:id="10"/>
  <w:bookmarkEnd w:id="11"/>
  <w:p w:rsidR="00943264" w:rsidRPr="00274404" w:rsidRDefault="00D4280E" w:rsidP="00943264">
    <w:pPr>
      <w:pStyle w:val="Kjene"/>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Ministru kabineta 2012.gada 18.decembra sēdes protokollēmuma (prot. Nr.71 68.§) "Noteikumu projekts "Noteikumi par valsts nodevu par Latvijas Nacionālā arhīva sociāli tiesiskās izziņas sagatavošanu un izsniegšanu"" 2.punktā dotā uzdevuma atzīšanu par aktualitāti zaudējušu”</w:t>
    </w:r>
  </w:p>
  <w:p w:rsidR="00943264" w:rsidRPr="006935E9" w:rsidRDefault="00576FB1" w:rsidP="00943264">
    <w:pPr>
      <w:pStyle w:val="Kjene"/>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64" w:rsidRPr="00E23491" w:rsidRDefault="00CE0D87" w:rsidP="00E23491">
    <w:pPr>
      <w:pStyle w:val="Kjene"/>
      <w:jc w:val="both"/>
      <w:rPr>
        <w:rFonts w:ascii="Times New Roman" w:hAnsi="Times New Roman"/>
        <w:sz w:val="20"/>
        <w:szCs w:val="20"/>
      </w:rPr>
    </w:pPr>
    <w:r w:rsidRPr="00CE0D87">
      <w:rPr>
        <w:rFonts w:ascii="Times New Roman" w:hAnsi="Times New Roman"/>
        <w:sz w:val="20"/>
        <w:szCs w:val="20"/>
      </w:rPr>
      <w:t>KMProt_010317_kultura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35" w:rsidRDefault="009E2C35" w:rsidP="00D45745">
      <w:pPr>
        <w:spacing w:after="0" w:line="240" w:lineRule="auto"/>
      </w:pPr>
      <w:r>
        <w:separator/>
      </w:r>
    </w:p>
  </w:footnote>
  <w:footnote w:type="continuationSeparator" w:id="0">
    <w:p w:rsidR="009E2C35" w:rsidRDefault="009E2C35" w:rsidP="00D45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0204"/>
      <w:docPartObj>
        <w:docPartGallery w:val="Page Numbers (Top of Page)"/>
        <w:docPartUnique/>
      </w:docPartObj>
    </w:sdtPr>
    <w:sdtContent>
      <w:p w:rsidR="00943264" w:rsidRDefault="00934CDE">
        <w:pPr>
          <w:pStyle w:val="Galvene"/>
          <w:jc w:val="center"/>
        </w:pPr>
        <w:r w:rsidRPr="006935E9">
          <w:rPr>
            <w:rFonts w:ascii="Times New Roman" w:hAnsi="Times New Roman"/>
            <w:sz w:val="24"/>
            <w:szCs w:val="24"/>
          </w:rPr>
          <w:fldChar w:fldCharType="begin"/>
        </w:r>
        <w:r w:rsidR="00D4280E"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6F132E">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576FB1">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5745"/>
    <w:rsid w:val="0000692B"/>
    <w:rsid w:val="00074663"/>
    <w:rsid w:val="000E15CA"/>
    <w:rsid w:val="00136159"/>
    <w:rsid w:val="0014103C"/>
    <w:rsid w:val="001C6486"/>
    <w:rsid w:val="001D38F6"/>
    <w:rsid w:val="00301179"/>
    <w:rsid w:val="00337ACC"/>
    <w:rsid w:val="00337B20"/>
    <w:rsid w:val="003B19A2"/>
    <w:rsid w:val="003E02DF"/>
    <w:rsid w:val="00434A84"/>
    <w:rsid w:val="004450C1"/>
    <w:rsid w:val="00576FB1"/>
    <w:rsid w:val="005C0818"/>
    <w:rsid w:val="00611A5D"/>
    <w:rsid w:val="006B18BD"/>
    <w:rsid w:val="006B5C62"/>
    <w:rsid w:val="006D0B87"/>
    <w:rsid w:val="006F132E"/>
    <w:rsid w:val="007547F1"/>
    <w:rsid w:val="007D36A0"/>
    <w:rsid w:val="008003F7"/>
    <w:rsid w:val="008607D1"/>
    <w:rsid w:val="008D5812"/>
    <w:rsid w:val="00934CDE"/>
    <w:rsid w:val="009E2C35"/>
    <w:rsid w:val="00A07BEF"/>
    <w:rsid w:val="00AC2C95"/>
    <w:rsid w:val="00B84B76"/>
    <w:rsid w:val="00CE0D87"/>
    <w:rsid w:val="00D4280E"/>
    <w:rsid w:val="00D45745"/>
    <w:rsid w:val="00DB6119"/>
    <w:rsid w:val="00DD428A"/>
    <w:rsid w:val="00E23491"/>
    <w:rsid w:val="00E9253C"/>
    <w:rsid w:val="00EE5805"/>
    <w:rsid w:val="00EF0B31"/>
    <w:rsid w:val="00F246C7"/>
    <w:rsid w:val="00FA50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4574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D457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5745"/>
    <w:rPr>
      <w:rFonts w:asciiTheme="minorHAnsi" w:hAnsiTheme="minorHAnsi"/>
      <w:sz w:val="22"/>
    </w:rPr>
  </w:style>
  <w:style w:type="paragraph" w:styleId="Kjene">
    <w:name w:val="footer"/>
    <w:basedOn w:val="Parastais"/>
    <w:link w:val="KjeneRakstz"/>
    <w:uiPriority w:val="99"/>
    <w:unhideWhenUsed/>
    <w:rsid w:val="00D457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5745"/>
    <w:rPr>
      <w:rFonts w:asciiTheme="minorHAnsi" w:hAnsiTheme="minorHAnsi"/>
      <w:sz w:val="22"/>
    </w:rPr>
  </w:style>
  <w:style w:type="character" w:styleId="Hipersaite">
    <w:name w:val="Hyperlink"/>
    <w:basedOn w:val="Noklusjumarindkopasfonts"/>
    <w:uiPriority w:val="99"/>
    <w:unhideWhenUsed/>
    <w:rsid w:val="00D45745"/>
    <w:rPr>
      <w:color w:val="0563C1" w:themeColor="hyperlink"/>
      <w:u w:val="single"/>
    </w:rPr>
  </w:style>
  <w:style w:type="paragraph" w:styleId="Balonteksts">
    <w:name w:val="Balloon Text"/>
    <w:basedOn w:val="Parastais"/>
    <w:link w:val="BalontekstsRakstz"/>
    <w:uiPriority w:val="99"/>
    <w:semiHidden/>
    <w:unhideWhenUsed/>
    <w:rsid w:val="007D36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36A0"/>
    <w:rPr>
      <w:rFonts w:ascii="Segoe UI" w:hAnsi="Segoe UI" w:cs="Segoe UI"/>
      <w:sz w:val="18"/>
      <w:szCs w:val="18"/>
    </w:rPr>
  </w:style>
  <w:style w:type="paragraph" w:customStyle="1" w:styleId="naiskr">
    <w:name w:val="naiskr"/>
    <w:basedOn w:val="Parastais"/>
    <w:rsid w:val="00E23491"/>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ita.Viksna@mantojum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43C29-5F58-4F2A-BF64-035CB0A6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728</Words>
  <Characters>415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2011.gada 8.februāra sēdes protokollēmuma (prot. Nr.8 9.§) "Rīkojuma projekts "Par Ministru kabineta 2008.gada 23.decembra rīkojuma Nr.881 "Par darba grupu" atzīšanu par spēku zaudējušu"" 2.punktā dotā uzdevuma atzīšanu par aktualitā</vt:lpstr>
      <vt:lpstr>Par Ministru kabineta 2011.gada 8.februāra sēdes protokollēmuma (prot. Nr.8 9.§) "Rīkojuma projekts "Par Ministru kabineta 2008.gada 23.decembra rīkojuma Nr.881 "Par darba grupu" atzīšanu par spēku zaudējušu"" 2.punktā dotā uzdevuma atzīšanu par aktualitā</vt:lpstr>
    </vt:vector>
  </TitlesOfParts>
  <Company>LR Kultūras Ministrija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17.decembra sēdes protokollēmuma (prot. Nr.67 106.§) „Informatīvais ziņojums „Par valsts sabiedrības ar ierobežotu atbildību „Latvijas Nacionālā opera” turpmākas darbības priekšlikumiem apgrozāmo līdzekļu stabilizēšanai un finansiālās darbības uzlabošanai”” 4.punktā dotā uzdevuma atzīšanu par aktualitāti zaudējušu</dc:title>
  <dc:subject>Ministru kabineta sēdes protokollēmuma projekts</dc:subject>
  <dc:creator>Iluta Treija</dc:creator>
  <dc:description>67330262  
Iluta.Treija@km.gov.lv</dc:description>
  <cp:lastModifiedBy>Dzintra Rozīte</cp:lastModifiedBy>
  <cp:revision>7</cp:revision>
  <cp:lastPrinted>2014-12-17T14:37:00Z</cp:lastPrinted>
  <dcterms:created xsi:type="dcterms:W3CDTF">2017-02-27T17:56:00Z</dcterms:created>
  <dcterms:modified xsi:type="dcterms:W3CDTF">2017-03-30T06:44:00Z</dcterms:modified>
</cp:coreProperties>
</file>