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4CA9" w14:textId="77777777" w:rsidR="009A360A" w:rsidRPr="00A910C5" w:rsidRDefault="00B20867" w:rsidP="00802AAE">
      <w:pPr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Likumprojekts</w:t>
      </w:r>
    </w:p>
    <w:p w14:paraId="0705C843" w14:textId="77777777" w:rsidR="009A360A" w:rsidRPr="00CE46DF" w:rsidRDefault="009A360A" w:rsidP="00802AAE">
      <w:pPr>
        <w:rPr>
          <w:color w:val="000000"/>
          <w:sz w:val="28"/>
          <w:szCs w:val="28"/>
        </w:rPr>
      </w:pPr>
    </w:p>
    <w:p w14:paraId="03E07627" w14:textId="77777777" w:rsidR="00501BF8" w:rsidRDefault="00B208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 w:rsidR="009A360A" w:rsidRPr="00A910C5">
        <w:rPr>
          <w:b/>
          <w:color w:val="000000"/>
          <w:sz w:val="28"/>
          <w:szCs w:val="28"/>
        </w:rPr>
        <w:t xml:space="preserve">rozījumi </w:t>
      </w:r>
      <w:r w:rsidR="009A360A">
        <w:rPr>
          <w:b/>
          <w:color w:val="000000"/>
          <w:sz w:val="28"/>
          <w:szCs w:val="28"/>
        </w:rPr>
        <w:t xml:space="preserve">Dizainparaugu </w:t>
      </w:r>
      <w:r w:rsidR="009A360A" w:rsidRPr="00A910C5">
        <w:rPr>
          <w:b/>
          <w:color w:val="000000"/>
          <w:sz w:val="28"/>
          <w:szCs w:val="28"/>
        </w:rPr>
        <w:t>likumā</w:t>
      </w:r>
    </w:p>
    <w:p w14:paraId="55217867" w14:textId="77777777" w:rsidR="00501BF8" w:rsidRPr="00CE46DF" w:rsidRDefault="00501BF8">
      <w:pPr>
        <w:jc w:val="both"/>
        <w:rPr>
          <w:color w:val="000000"/>
          <w:sz w:val="28"/>
          <w:szCs w:val="28"/>
        </w:rPr>
      </w:pPr>
    </w:p>
    <w:p w14:paraId="0014F724" w14:textId="77777777" w:rsidR="00501BF8" w:rsidRDefault="00124679" w:rsidP="00CE46DF">
      <w:pPr>
        <w:ind w:firstLine="720"/>
        <w:jc w:val="both"/>
        <w:rPr>
          <w:b/>
          <w:color w:val="000000"/>
          <w:sz w:val="32"/>
          <w:szCs w:val="28"/>
        </w:rPr>
      </w:pPr>
      <w:r w:rsidRPr="00124679">
        <w:rPr>
          <w:sz w:val="28"/>
        </w:rPr>
        <w:t>Izdarīt Dizainparaugu likumā (Latvijas Republikas Saeimas un Ministru Kabineta Ziņotājs, 2004, 23.</w:t>
      </w:r>
      <w:r w:rsidR="00A84BE1">
        <w:rPr>
          <w:sz w:val="28"/>
        </w:rPr>
        <w:t> </w:t>
      </w:r>
      <w:r w:rsidRPr="00124679">
        <w:rPr>
          <w:sz w:val="28"/>
        </w:rPr>
        <w:t>nr.; 2007, 6.</w:t>
      </w:r>
      <w:r w:rsidR="00A84BE1">
        <w:rPr>
          <w:sz w:val="28"/>
        </w:rPr>
        <w:t> </w:t>
      </w:r>
      <w:r w:rsidRPr="00124679">
        <w:rPr>
          <w:sz w:val="28"/>
        </w:rPr>
        <w:t>nr.; Latvijas Vēstnesis, 2014, 140., 251.</w:t>
      </w:r>
      <w:r w:rsidR="00A84BE1">
        <w:rPr>
          <w:sz w:val="28"/>
        </w:rPr>
        <w:t> </w:t>
      </w:r>
      <w:r w:rsidRPr="00124679">
        <w:rPr>
          <w:sz w:val="28"/>
        </w:rPr>
        <w:t>nr.</w:t>
      </w:r>
      <w:r>
        <w:rPr>
          <w:sz w:val="28"/>
        </w:rPr>
        <w:t>, 2015, 240.</w:t>
      </w:r>
      <w:r w:rsidR="00A84BE1">
        <w:rPr>
          <w:sz w:val="28"/>
        </w:rPr>
        <w:t> </w:t>
      </w:r>
      <w:r>
        <w:rPr>
          <w:sz w:val="28"/>
        </w:rPr>
        <w:t>nr.</w:t>
      </w:r>
      <w:r w:rsidRPr="00124679">
        <w:rPr>
          <w:sz w:val="28"/>
        </w:rPr>
        <w:t>) šādus grozījumus:</w:t>
      </w:r>
    </w:p>
    <w:p w14:paraId="3F59CCE3" w14:textId="77777777" w:rsidR="009A360A" w:rsidRDefault="009A360A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315EBC4" w14:textId="3FF3AE42" w:rsidR="00501BF8" w:rsidRDefault="00802AAE" w:rsidP="00CE46DF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360A" w:rsidRPr="001A4D87">
        <w:rPr>
          <w:color w:val="000000"/>
          <w:sz w:val="28"/>
          <w:szCs w:val="28"/>
        </w:rPr>
        <w:t xml:space="preserve">Papildināt likumu ar </w:t>
      </w:r>
      <w:r w:rsidR="009A360A">
        <w:rPr>
          <w:color w:val="000000"/>
          <w:sz w:val="28"/>
          <w:szCs w:val="28"/>
        </w:rPr>
        <w:t>IX</w:t>
      </w:r>
      <w:r w:rsidR="00A84BE1">
        <w:rPr>
          <w:color w:val="000000"/>
          <w:sz w:val="28"/>
          <w:szCs w:val="28"/>
        </w:rPr>
        <w:t> </w:t>
      </w:r>
      <w:r w:rsidR="009A360A" w:rsidRPr="001A4D87">
        <w:rPr>
          <w:color w:val="000000"/>
          <w:sz w:val="28"/>
          <w:szCs w:val="28"/>
        </w:rPr>
        <w:t>nodaļu šādā redakcijā:</w:t>
      </w:r>
    </w:p>
    <w:p w14:paraId="2B02BABC" w14:textId="77777777" w:rsidR="00501BF8" w:rsidRDefault="00501BF8" w:rsidP="00CE46DF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2C293F1" w14:textId="0270EAD4" w:rsidR="009A360A" w:rsidRDefault="00B1440C" w:rsidP="00802AAE">
      <w:pPr>
        <w:jc w:val="center"/>
        <w:rPr>
          <w:b/>
          <w:bCs/>
          <w:sz w:val="28"/>
          <w:szCs w:val="28"/>
        </w:rPr>
      </w:pPr>
      <w:r w:rsidRPr="00B1440C">
        <w:rPr>
          <w:color w:val="000000"/>
          <w:sz w:val="28"/>
          <w:szCs w:val="28"/>
        </w:rPr>
        <w:t>"</w:t>
      </w:r>
      <w:bookmarkStart w:id="0" w:name="n8"/>
      <w:bookmarkEnd w:id="0"/>
      <w:r w:rsidR="009A360A" w:rsidRPr="00CD66CB">
        <w:rPr>
          <w:b/>
          <w:color w:val="000000"/>
          <w:sz w:val="28"/>
          <w:szCs w:val="28"/>
        </w:rPr>
        <w:t>IX nodaļa</w:t>
      </w:r>
      <w:r w:rsidR="009A360A" w:rsidRPr="00CD66CB">
        <w:rPr>
          <w:b/>
          <w:bCs/>
          <w:color w:val="414142"/>
          <w:sz w:val="28"/>
          <w:szCs w:val="28"/>
        </w:rPr>
        <w:br/>
      </w:r>
      <w:bookmarkStart w:id="1" w:name="p-261171"/>
      <w:bookmarkStart w:id="2" w:name="p18.12"/>
      <w:bookmarkEnd w:id="1"/>
      <w:bookmarkEnd w:id="2"/>
      <w:r w:rsidR="00CD66CB">
        <w:rPr>
          <w:b/>
          <w:bCs/>
          <w:sz w:val="28"/>
          <w:szCs w:val="28"/>
        </w:rPr>
        <w:t>A</w:t>
      </w:r>
      <w:r w:rsidR="00CD66CB" w:rsidRPr="00CD66CB">
        <w:rPr>
          <w:b/>
          <w:bCs/>
          <w:sz w:val="28"/>
          <w:szCs w:val="28"/>
        </w:rPr>
        <w:t>dministratīvā atbildība dizainparaugu aizsardzības jomā un kompetence sodu piemērošanā</w:t>
      </w:r>
    </w:p>
    <w:p w14:paraId="1DB24FA2" w14:textId="77777777" w:rsidR="00802AAE" w:rsidRPr="00CE46DF" w:rsidRDefault="00802AAE" w:rsidP="00802AAE">
      <w:pPr>
        <w:jc w:val="center"/>
        <w:rPr>
          <w:bCs/>
          <w:smallCaps/>
          <w:sz w:val="28"/>
          <w:szCs w:val="28"/>
        </w:rPr>
      </w:pPr>
    </w:p>
    <w:p w14:paraId="5CA5AD7A" w14:textId="7172A617" w:rsidR="00501BF8" w:rsidRDefault="009A360A" w:rsidP="00CE46DF">
      <w:pPr>
        <w:pStyle w:val="nais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</w:t>
      </w:r>
      <w:r w:rsidRPr="00DA7FC5">
        <w:rPr>
          <w:b/>
          <w:color w:val="000000"/>
          <w:sz w:val="28"/>
          <w:szCs w:val="28"/>
        </w:rPr>
        <w:t>.</w:t>
      </w:r>
      <w:r w:rsidR="00A84BE1">
        <w:rPr>
          <w:b/>
          <w:color w:val="000000"/>
          <w:sz w:val="28"/>
          <w:szCs w:val="28"/>
        </w:rPr>
        <w:t> </w:t>
      </w:r>
      <w:r w:rsidRPr="00DA7FC5">
        <w:rPr>
          <w:b/>
          <w:color w:val="000000"/>
          <w:sz w:val="28"/>
          <w:szCs w:val="28"/>
        </w:rPr>
        <w:t>pants.</w:t>
      </w:r>
      <w:r w:rsidR="00F94BA5">
        <w:rPr>
          <w:b/>
          <w:color w:val="000000"/>
          <w:sz w:val="28"/>
          <w:szCs w:val="28"/>
        </w:rPr>
        <w:t> </w:t>
      </w:r>
      <w:r w:rsidRPr="00DA7FC5">
        <w:rPr>
          <w:b/>
          <w:color w:val="000000"/>
          <w:sz w:val="28"/>
          <w:szCs w:val="28"/>
        </w:rPr>
        <w:t xml:space="preserve">Administratīvā atbildība </w:t>
      </w:r>
      <w:r>
        <w:rPr>
          <w:b/>
          <w:color w:val="000000"/>
          <w:sz w:val="28"/>
          <w:szCs w:val="28"/>
        </w:rPr>
        <w:t xml:space="preserve">dizainparaugu aizsardzības </w:t>
      </w:r>
      <w:r w:rsidRPr="00DA7FC5">
        <w:rPr>
          <w:b/>
          <w:color w:val="000000"/>
          <w:sz w:val="28"/>
          <w:szCs w:val="28"/>
        </w:rPr>
        <w:t>jomā</w:t>
      </w:r>
    </w:p>
    <w:p w14:paraId="5AFD00ED" w14:textId="77777777" w:rsidR="00501BF8" w:rsidRDefault="009A360A" w:rsidP="00CE46D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49A9">
        <w:rPr>
          <w:color w:val="000000"/>
          <w:sz w:val="28"/>
          <w:szCs w:val="28"/>
        </w:rPr>
        <w:t xml:space="preserve">Par dizainparauga nelikumīgu izmantošanu, </w:t>
      </w:r>
      <w:r w:rsidR="006F1079">
        <w:rPr>
          <w:color w:val="000000"/>
          <w:sz w:val="28"/>
          <w:szCs w:val="28"/>
        </w:rPr>
        <w:t xml:space="preserve">kas izpaužas kā </w:t>
      </w:r>
      <w:r w:rsidR="00171CBB" w:rsidRPr="00FE2762">
        <w:rPr>
          <w:color w:val="000000"/>
          <w:sz w:val="28"/>
          <w:szCs w:val="28"/>
        </w:rPr>
        <w:t>reģistrētam un spēkā esošam</w:t>
      </w:r>
      <w:r w:rsidR="00D13666">
        <w:rPr>
          <w:color w:val="000000"/>
          <w:sz w:val="28"/>
          <w:szCs w:val="28"/>
        </w:rPr>
        <w:t xml:space="preserve"> </w:t>
      </w:r>
      <w:r w:rsidR="006F1079">
        <w:rPr>
          <w:color w:val="000000"/>
          <w:sz w:val="28"/>
          <w:szCs w:val="28"/>
        </w:rPr>
        <w:t xml:space="preserve">dizainparaugam atbilstošu izstrādājumu </w:t>
      </w:r>
      <w:r w:rsidR="00171CBB">
        <w:rPr>
          <w:color w:val="000000"/>
          <w:sz w:val="28"/>
          <w:szCs w:val="28"/>
        </w:rPr>
        <w:t xml:space="preserve">vai izstrādājumu, kuru ārējā veidolā izmantots dizainparaugs, </w:t>
      </w:r>
      <w:r w:rsidR="006F1079">
        <w:rPr>
          <w:color w:val="000000"/>
          <w:sz w:val="28"/>
          <w:szCs w:val="28"/>
        </w:rPr>
        <w:t>izgatavošana, pie</w:t>
      </w:r>
      <w:r w:rsidR="00827D28">
        <w:rPr>
          <w:color w:val="000000"/>
          <w:sz w:val="28"/>
          <w:szCs w:val="28"/>
        </w:rPr>
        <w:t xml:space="preserve">dāvāšana pārdošanai, pārdošana </w:t>
      </w:r>
      <w:r w:rsidR="00171CBB">
        <w:rPr>
          <w:color w:val="000000"/>
          <w:sz w:val="28"/>
          <w:szCs w:val="28"/>
        </w:rPr>
        <w:t>vai cita veida izplatīšana tirgū, uzglabāšana minētajiem nolūkiem vai cita veida izmantošana komercdarbībā</w:t>
      </w:r>
      <w:r w:rsidR="00D13666">
        <w:rPr>
          <w:color w:val="000000"/>
          <w:sz w:val="28"/>
          <w:szCs w:val="28"/>
        </w:rPr>
        <w:t xml:space="preserve"> </w:t>
      </w:r>
      <w:r w:rsidR="006F1079" w:rsidRPr="006F1079">
        <w:rPr>
          <w:color w:val="000000"/>
          <w:sz w:val="28"/>
          <w:szCs w:val="28"/>
        </w:rPr>
        <w:t xml:space="preserve">bez </w:t>
      </w:r>
      <w:r w:rsidR="006F1079">
        <w:rPr>
          <w:color w:val="000000"/>
          <w:sz w:val="28"/>
          <w:szCs w:val="28"/>
        </w:rPr>
        <w:t>dizainparauga</w:t>
      </w:r>
      <w:r w:rsidR="006F1079" w:rsidRPr="006F1079">
        <w:rPr>
          <w:color w:val="000000"/>
          <w:sz w:val="28"/>
          <w:szCs w:val="28"/>
        </w:rPr>
        <w:t xml:space="preserve"> īpašnieka atļaujas</w:t>
      </w:r>
      <w:r w:rsidR="00360BCE">
        <w:rPr>
          <w:sz w:val="28"/>
          <w:szCs w:val="28"/>
        </w:rPr>
        <w:t>,</w:t>
      </w:r>
    </w:p>
    <w:p w14:paraId="37197B9C" w14:textId="77777777" w:rsidR="00A84BE1" w:rsidRDefault="00A84BE1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7A7DEA5" w14:textId="77777777" w:rsidR="00F649A9" w:rsidRDefault="009A360A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piemēro naudas so</w:t>
      </w:r>
      <w:r w:rsidR="00171CBB">
        <w:rPr>
          <w:color w:val="000000"/>
          <w:sz w:val="28"/>
          <w:szCs w:val="28"/>
        </w:rPr>
        <w:t>du fizisk</w:t>
      </w:r>
      <w:r w:rsidR="00E55321">
        <w:rPr>
          <w:color w:val="000000"/>
          <w:sz w:val="28"/>
          <w:szCs w:val="28"/>
        </w:rPr>
        <w:t>ajām</w:t>
      </w:r>
      <w:r>
        <w:rPr>
          <w:color w:val="000000"/>
          <w:sz w:val="28"/>
          <w:szCs w:val="28"/>
        </w:rPr>
        <w:t xml:space="preserve"> personām </w:t>
      </w:r>
      <w:r w:rsidRPr="00434511">
        <w:rPr>
          <w:color w:val="000000"/>
          <w:sz w:val="28"/>
          <w:szCs w:val="28"/>
        </w:rPr>
        <w:t>no piecdesmit sešām līdz simt četrdesmit naudas soda vienībām, bet juridisk</w:t>
      </w:r>
      <w:r w:rsidR="00A36F66">
        <w:rPr>
          <w:color w:val="000000"/>
          <w:sz w:val="28"/>
          <w:szCs w:val="28"/>
        </w:rPr>
        <w:t>aj</w:t>
      </w:r>
      <w:r w:rsidR="00E55321">
        <w:rPr>
          <w:color w:val="000000"/>
          <w:sz w:val="28"/>
          <w:szCs w:val="28"/>
        </w:rPr>
        <w:t>ām</w:t>
      </w:r>
      <w:r w:rsidRPr="00434511">
        <w:rPr>
          <w:color w:val="000000"/>
          <w:sz w:val="28"/>
          <w:szCs w:val="28"/>
        </w:rPr>
        <w:t xml:space="preserve"> person</w:t>
      </w:r>
      <w:r w:rsidR="00E55321">
        <w:rPr>
          <w:color w:val="000000"/>
          <w:sz w:val="28"/>
          <w:szCs w:val="28"/>
        </w:rPr>
        <w:t xml:space="preserve">ām </w:t>
      </w:r>
      <w:r w:rsidRPr="00434511">
        <w:rPr>
          <w:color w:val="000000"/>
          <w:sz w:val="28"/>
          <w:szCs w:val="28"/>
        </w:rPr>
        <w:t>–</w:t>
      </w:r>
      <w:r w:rsidR="00A03279">
        <w:rPr>
          <w:color w:val="000000"/>
          <w:sz w:val="28"/>
          <w:szCs w:val="28"/>
        </w:rPr>
        <w:t xml:space="preserve"> </w:t>
      </w:r>
      <w:r w:rsidRPr="00434511">
        <w:rPr>
          <w:color w:val="000000"/>
          <w:sz w:val="28"/>
          <w:szCs w:val="28"/>
        </w:rPr>
        <w:t>no divsimt astoņdesmit līdz divtūkstoš astoņsimt</w:t>
      </w:r>
      <w:r w:rsidR="00124679">
        <w:rPr>
          <w:color w:val="000000"/>
          <w:sz w:val="28"/>
          <w:szCs w:val="28"/>
        </w:rPr>
        <w:t xml:space="preserve"> naudas soda vienībām</w:t>
      </w:r>
      <w:r>
        <w:rPr>
          <w:color w:val="000000"/>
          <w:sz w:val="28"/>
          <w:szCs w:val="28"/>
        </w:rPr>
        <w:t>.</w:t>
      </w:r>
    </w:p>
    <w:p w14:paraId="2E154B04" w14:textId="77777777" w:rsidR="00820D90" w:rsidRDefault="00820D90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1EBA196" w14:textId="565AC55A" w:rsidR="00501BF8" w:rsidRDefault="009A360A" w:rsidP="00CE46DF">
      <w:pPr>
        <w:pStyle w:val="nais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54</w:t>
      </w:r>
      <w:r w:rsidRPr="00F152AC">
        <w:rPr>
          <w:b/>
          <w:color w:val="000000"/>
          <w:sz w:val="28"/>
          <w:szCs w:val="28"/>
        </w:rPr>
        <w:t>.</w:t>
      </w:r>
      <w:r w:rsidR="00A84BE1">
        <w:rPr>
          <w:b/>
          <w:color w:val="000000"/>
          <w:sz w:val="28"/>
          <w:szCs w:val="28"/>
        </w:rPr>
        <w:t> </w:t>
      </w:r>
      <w:r w:rsidRPr="00F152AC">
        <w:rPr>
          <w:b/>
          <w:color w:val="000000"/>
          <w:sz w:val="28"/>
          <w:szCs w:val="28"/>
        </w:rPr>
        <w:t>pants.</w:t>
      </w:r>
      <w:r w:rsidR="00F94BA5">
        <w:rPr>
          <w:b/>
          <w:color w:val="000000"/>
          <w:sz w:val="28"/>
          <w:szCs w:val="28"/>
        </w:rPr>
        <w:t> </w:t>
      </w:r>
      <w:r w:rsidRPr="0001352B">
        <w:rPr>
          <w:b/>
          <w:color w:val="000000"/>
          <w:sz w:val="28"/>
          <w:szCs w:val="28"/>
        </w:rPr>
        <w:t>Kompetence sodu piemērošanā</w:t>
      </w:r>
    </w:p>
    <w:p w14:paraId="47A2B5C2" w14:textId="261F21A3" w:rsidR="00641A8F" w:rsidRPr="00434511" w:rsidRDefault="009A360A" w:rsidP="00802AAE">
      <w:pPr>
        <w:ind w:firstLine="720"/>
        <w:jc w:val="both"/>
        <w:rPr>
          <w:color w:val="000000"/>
          <w:sz w:val="28"/>
          <w:szCs w:val="28"/>
        </w:rPr>
      </w:pPr>
      <w:r w:rsidRPr="00F555C5">
        <w:rPr>
          <w:color w:val="000000"/>
          <w:sz w:val="28"/>
          <w:szCs w:val="28"/>
        </w:rPr>
        <w:t xml:space="preserve">Administratīvā pārkāpuma procesu </w:t>
      </w:r>
      <w:r>
        <w:rPr>
          <w:color w:val="000000"/>
          <w:sz w:val="28"/>
          <w:szCs w:val="28"/>
        </w:rPr>
        <w:t xml:space="preserve">par </w:t>
      </w:r>
      <w:r w:rsidRPr="00F555C5">
        <w:rPr>
          <w:color w:val="000000"/>
          <w:sz w:val="28"/>
          <w:szCs w:val="28"/>
        </w:rPr>
        <w:t xml:space="preserve">šā </w:t>
      </w:r>
      <w:r w:rsidRPr="007151F2">
        <w:rPr>
          <w:color w:val="000000"/>
          <w:sz w:val="28"/>
          <w:szCs w:val="28"/>
        </w:rPr>
        <w:t xml:space="preserve">likuma </w:t>
      </w:r>
      <w:r>
        <w:rPr>
          <w:color w:val="000000"/>
          <w:sz w:val="28"/>
          <w:szCs w:val="28"/>
        </w:rPr>
        <w:t>53</w:t>
      </w:r>
      <w:r w:rsidRPr="007151F2">
        <w:rPr>
          <w:color w:val="000000"/>
          <w:sz w:val="28"/>
          <w:szCs w:val="28"/>
        </w:rPr>
        <w:t>.</w:t>
      </w:r>
      <w:r w:rsidR="00820D90">
        <w:rPr>
          <w:b/>
          <w:color w:val="000000"/>
          <w:sz w:val="28"/>
          <w:szCs w:val="28"/>
        </w:rPr>
        <w:t> </w:t>
      </w:r>
      <w:r w:rsidRPr="00F555C5">
        <w:rPr>
          <w:color w:val="000000"/>
          <w:sz w:val="28"/>
          <w:szCs w:val="28"/>
        </w:rPr>
        <w:t xml:space="preserve">pantā </w:t>
      </w:r>
      <w:r>
        <w:rPr>
          <w:color w:val="000000"/>
          <w:sz w:val="28"/>
          <w:szCs w:val="28"/>
        </w:rPr>
        <w:t>m</w:t>
      </w:r>
      <w:r w:rsidR="00CE46DF">
        <w:rPr>
          <w:color w:val="000000"/>
          <w:sz w:val="28"/>
          <w:szCs w:val="28"/>
        </w:rPr>
        <w:t>inēto</w:t>
      </w:r>
      <w:r>
        <w:rPr>
          <w:color w:val="000000"/>
          <w:sz w:val="28"/>
          <w:szCs w:val="28"/>
        </w:rPr>
        <w:t xml:space="preserve"> </w:t>
      </w:r>
      <w:r w:rsidR="00CE46DF">
        <w:rPr>
          <w:color w:val="000000"/>
          <w:sz w:val="28"/>
          <w:szCs w:val="28"/>
        </w:rPr>
        <w:t xml:space="preserve">pārkāpumu </w:t>
      </w:r>
      <w:r w:rsidRPr="00F555C5">
        <w:rPr>
          <w:color w:val="000000"/>
          <w:sz w:val="28"/>
          <w:szCs w:val="28"/>
        </w:rPr>
        <w:t>veic</w:t>
      </w:r>
      <w:r>
        <w:rPr>
          <w:color w:val="000000"/>
          <w:sz w:val="28"/>
          <w:szCs w:val="28"/>
        </w:rPr>
        <w:t xml:space="preserve"> Valsts policija.</w:t>
      </w:r>
      <w:r w:rsidR="00A84BE1">
        <w:rPr>
          <w:color w:val="000000"/>
          <w:sz w:val="28"/>
          <w:szCs w:val="28"/>
        </w:rPr>
        <w:t>"</w:t>
      </w:r>
    </w:p>
    <w:p w14:paraId="4823AB25" w14:textId="77777777" w:rsidR="00641A8F" w:rsidRPr="00CE46DF" w:rsidRDefault="00641A8F" w:rsidP="00802AAE">
      <w:pPr>
        <w:rPr>
          <w:sz w:val="28"/>
        </w:rPr>
      </w:pPr>
    </w:p>
    <w:p w14:paraId="1B6988DB" w14:textId="77777777" w:rsidR="00501BF8" w:rsidRDefault="00802AAE" w:rsidP="00CE46D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0867" w:rsidRPr="00124679">
        <w:rPr>
          <w:rFonts w:ascii="Times New Roman" w:hAnsi="Times New Roman" w:cs="Times New Roman"/>
          <w:sz w:val="28"/>
          <w:szCs w:val="28"/>
        </w:rPr>
        <w:t xml:space="preserve">Papildināt pārejas noteikumus ar </w:t>
      </w:r>
      <w:r w:rsidR="00124679">
        <w:rPr>
          <w:rFonts w:ascii="Times New Roman" w:hAnsi="Times New Roman" w:cs="Times New Roman"/>
          <w:sz w:val="28"/>
          <w:szCs w:val="28"/>
        </w:rPr>
        <w:t>8</w:t>
      </w:r>
      <w:r w:rsidR="00B20867" w:rsidRPr="00124679">
        <w:rPr>
          <w:rFonts w:ascii="Times New Roman" w:hAnsi="Times New Roman" w:cs="Times New Roman"/>
          <w:sz w:val="28"/>
          <w:szCs w:val="28"/>
        </w:rPr>
        <w:t>.</w:t>
      </w:r>
      <w:r w:rsidR="00A84BE1">
        <w:rPr>
          <w:rFonts w:ascii="Times New Roman" w:hAnsi="Times New Roman" w:cs="Times New Roman"/>
          <w:sz w:val="28"/>
          <w:szCs w:val="28"/>
        </w:rPr>
        <w:t> </w:t>
      </w:r>
      <w:r w:rsidR="00B20867" w:rsidRPr="0012467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AB3E7F1" w14:textId="77777777" w:rsidR="00501BF8" w:rsidRDefault="00501BF8" w:rsidP="00CE46D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D5CCBD" w14:textId="6791D813" w:rsidR="00B20867" w:rsidRPr="006F4475" w:rsidRDefault="00802AAE" w:rsidP="00802A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36F66">
        <w:rPr>
          <w:color w:val="000000"/>
          <w:sz w:val="28"/>
          <w:szCs w:val="28"/>
        </w:rPr>
        <w:t>8</w:t>
      </w:r>
      <w:r w:rsidR="00B20867" w:rsidRPr="006F44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B20867" w:rsidRPr="006F4475">
        <w:rPr>
          <w:color w:val="000000"/>
          <w:sz w:val="28"/>
          <w:szCs w:val="28"/>
        </w:rPr>
        <w:t xml:space="preserve">Šā likuma </w:t>
      </w:r>
      <w:r w:rsidR="00124679">
        <w:rPr>
          <w:color w:val="000000"/>
          <w:sz w:val="28"/>
          <w:szCs w:val="28"/>
        </w:rPr>
        <w:t>I</w:t>
      </w:r>
      <w:r w:rsidR="00B20867" w:rsidRPr="006F4475">
        <w:rPr>
          <w:color w:val="000000"/>
          <w:sz w:val="28"/>
          <w:szCs w:val="28"/>
        </w:rPr>
        <w:t>X</w:t>
      </w:r>
      <w:r w:rsidR="00A03279">
        <w:rPr>
          <w:color w:val="000000"/>
          <w:sz w:val="28"/>
          <w:szCs w:val="28"/>
        </w:rPr>
        <w:t> </w:t>
      </w:r>
      <w:r w:rsidR="00B20867" w:rsidRPr="006F4475">
        <w:rPr>
          <w:color w:val="000000"/>
          <w:sz w:val="28"/>
          <w:szCs w:val="28"/>
        </w:rPr>
        <w:t>nodaļa stājas spēkā vienlaikus ar Administratīv</w:t>
      </w:r>
      <w:r w:rsidR="00B20867">
        <w:rPr>
          <w:color w:val="000000"/>
          <w:sz w:val="28"/>
          <w:szCs w:val="28"/>
        </w:rPr>
        <w:t>o</w:t>
      </w:r>
      <w:r w:rsidR="00B20867" w:rsidRPr="006F4475">
        <w:rPr>
          <w:color w:val="000000"/>
          <w:sz w:val="28"/>
          <w:szCs w:val="28"/>
        </w:rPr>
        <w:t xml:space="preserve"> pārkāpum</w:t>
      </w:r>
      <w:r w:rsidR="00B20867">
        <w:rPr>
          <w:color w:val="000000"/>
          <w:sz w:val="28"/>
          <w:szCs w:val="28"/>
        </w:rPr>
        <w:t>u</w:t>
      </w:r>
      <w:r w:rsidR="00B20867" w:rsidRPr="006F4475">
        <w:rPr>
          <w:color w:val="000000"/>
          <w:sz w:val="28"/>
          <w:szCs w:val="28"/>
        </w:rPr>
        <w:t xml:space="preserve"> procesa likumu.</w:t>
      </w:r>
      <w:r>
        <w:rPr>
          <w:color w:val="000000"/>
          <w:sz w:val="28"/>
          <w:szCs w:val="28"/>
        </w:rPr>
        <w:t>"</w:t>
      </w:r>
    </w:p>
    <w:p w14:paraId="7F1C2D5F" w14:textId="77777777" w:rsidR="007C7BE6" w:rsidRDefault="007C7BE6" w:rsidP="00802AA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596FC" w14:textId="77777777" w:rsidR="00A84BE1" w:rsidRPr="006F4475" w:rsidRDefault="00A84BE1" w:rsidP="00802AA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3CF5" w14:textId="77777777" w:rsidR="00501BF8" w:rsidRDefault="00B20867">
      <w:pPr>
        <w:rPr>
          <w:sz w:val="20"/>
          <w:szCs w:val="20"/>
        </w:rPr>
      </w:pPr>
      <w:r w:rsidRPr="006F4475">
        <w:rPr>
          <w:sz w:val="28"/>
          <w:szCs w:val="28"/>
        </w:rPr>
        <w:t>Tieslietu ministrs</w:t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  <w:t>Dzintars Rasnačs</w:t>
      </w:r>
    </w:p>
    <w:p w14:paraId="01F53CC7" w14:textId="77777777" w:rsidR="00501BF8" w:rsidRDefault="00501BF8">
      <w:pPr>
        <w:rPr>
          <w:sz w:val="28"/>
          <w:szCs w:val="20"/>
        </w:rPr>
      </w:pPr>
    </w:p>
    <w:p w14:paraId="3829537E" w14:textId="77777777" w:rsidR="00A84BE1" w:rsidRPr="00CE46DF" w:rsidRDefault="00A84BE1">
      <w:pPr>
        <w:rPr>
          <w:sz w:val="28"/>
          <w:szCs w:val="20"/>
        </w:rPr>
      </w:pPr>
    </w:p>
    <w:p w14:paraId="2474E145" w14:textId="77777777" w:rsidR="00501BF8" w:rsidRDefault="007C7BE6">
      <w:pPr>
        <w:pStyle w:val="StyleRight"/>
        <w:spacing w:after="0"/>
        <w:ind w:firstLine="0"/>
        <w:jc w:val="both"/>
        <w:rPr>
          <w:color w:val="000000"/>
        </w:rPr>
      </w:pPr>
      <w:r w:rsidRPr="00F74321">
        <w:rPr>
          <w:color w:val="000000"/>
        </w:rPr>
        <w:t>Iesniedzējs:</w:t>
      </w:r>
    </w:p>
    <w:p w14:paraId="2FBD7E17" w14:textId="55058E19" w:rsidR="00BD02F3" w:rsidRDefault="007C7BE6" w:rsidP="00CE46DF">
      <w:pPr>
        <w:pStyle w:val="StyleRight"/>
        <w:spacing w:after="0"/>
        <w:ind w:firstLine="0"/>
        <w:jc w:val="both"/>
      </w:pPr>
      <w:r w:rsidRPr="00F74321">
        <w:t>Tieslietu ministrijas valsts sekretārs</w:t>
      </w:r>
      <w:r w:rsidRPr="00F74321">
        <w:tab/>
      </w:r>
      <w:bookmarkStart w:id="3" w:name="_GoBack"/>
      <w:bookmarkEnd w:id="3"/>
      <w:r w:rsidRPr="00F74321">
        <w:tab/>
      </w:r>
      <w:r>
        <w:tab/>
        <w:t xml:space="preserve">Raivis </w:t>
      </w:r>
      <w:r w:rsidRPr="00F74321">
        <w:t>Kronbergs</w:t>
      </w:r>
    </w:p>
    <w:sectPr w:rsidR="00BD02F3" w:rsidSect="00CE46DF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BE1F" w14:textId="77777777" w:rsidR="00BD02F3" w:rsidRDefault="00BD02F3" w:rsidP="00124679">
      <w:r>
        <w:separator/>
      </w:r>
    </w:p>
  </w:endnote>
  <w:endnote w:type="continuationSeparator" w:id="0">
    <w:p w14:paraId="588DF15B" w14:textId="77777777" w:rsidR="00BD02F3" w:rsidRDefault="00BD02F3" w:rsidP="001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5FCD" w14:textId="248094D7" w:rsidR="00124679" w:rsidRDefault="0076166F">
    <w:pPr>
      <w:pStyle w:val="Kjene"/>
    </w:pPr>
    <w:r w:rsidRPr="0076166F">
      <w:rPr>
        <w:color w:val="000000"/>
        <w:sz w:val="20"/>
        <w:szCs w:val="20"/>
      </w:rPr>
      <w:t>TM</w:t>
    </w:r>
    <w:r w:rsidR="00802AAE">
      <w:rPr>
        <w:color w:val="000000"/>
        <w:sz w:val="20"/>
        <w:szCs w:val="20"/>
      </w:rPr>
      <w:t>l</w:t>
    </w:r>
    <w:r w:rsidRPr="0076166F">
      <w:rPr>
        <w:color w:val="000000"/>
        <w:sz w:val="20"/>
        <w:szCs w:val="20"/>
      </w:rPr>
      <w:t>ik_</w:t>
    </w:r>
    <w:r w:rsidR="00802AAE">
      <w:rPr>
        <w:color w:val="000000"/>
        <w:sz w:val="20"/>
        <w:szCs w:val="20"/>
      </w:rPr>
      <w:t>08</w:t>
    </w:r>
    <w:r w:rsidR="00802AAE" w:rsidRPr="0076166F">
      <w:rPr>
        <w:color w:val="000000"/>
        <w:sz w:val="20"/>
        <w:szCs w:val="20"/>
      </w:rPr>
      <w:t>0517</w:t>
    </w:r>
    <w:r w:rsidRPr="0076166F">
      <w:rPr>
        <w:color w:val="000000"/>
        <w:sz w:val="20"/>
        <w:szCs w:val="20"/>
      </w:rPr>
      <w:t>_DZ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D4C2" w14:textId="77777777" w:rsidR="00BD02F3" w:rsidRDefault="00BD02F3" w:rsidP="00124679">
      <w:r>
        <w:separator/>
      </w:r>
    </w:p>
  </w:footnote>
  <w:footnote w:type="continuationSeparator" w:id="0">
    <w:p w14:paraId="2D06B531" w14:textId="77777777" w:rsidR="00BD02F3" w:rsidRDefault="00BD02F3" w:rsidP="0012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7040"/>
    <w:multiLevelType w:val="hybridMultilevel"/>
    <w:tmpl w:val="25EC2B4C"/>
    <w:lvl w:ilvl="0" w:tplc="8AC4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32B6A"/>
    <w:multiLevelType w:val="hybridMultilevel"/>
    <w:tmpl w:val="5D4ED19A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0A"/>
    <w:rsid w:val="00124679"/>
    <w:rsid w:val="00171CBB"/>
    <w:rsid w:val="00187293"/>
    <w:rsid w:val="001C16FC"/>
    <w:rsid w:val="00202066"/>
    <w:rsid w:val="00213AA3"/>
    <w:rsid w:val="00280294"/>
    <w:rsid w:val="002A7EE3"/>
    <w:rsid w:val="002F37FF"/>
    <w:rsid w:val="00360BCE"/>
    <w:rsid w:val="0041174A"/>
    <w:rsid w:val="00434511"/>
    <w:rsid w:val="00501BF8"/>
    <w:rsid w:val="00586991"/>
    <w:rsid w:val="005F214B"/>
    <w:rsid w:val="00641A8F"/>
    <w:rsid w:val="00651F1E"/>
    <w:rsid w:val="0066186C"/>
    <w:rsid w:val="006E1899"/>
    <w:rsid w:val="006F1079"/>
    <w:rsid w:val="0076166F"/>
    <w:rsid w:val="007C7BE6"/>
    <w:rsid w:val="007D63D1"/>
    <w:rsid w:val="00802AAE"/>
    <w:rsid w:val="00820D90"/>
    <w:rsid w:val="00824D03"/>
    <w:rsid w:val="00827D28"/>
    <w:rsid w:val="00875489"/>
    <w:rsid w:val="00890BBD"/>
    <w:rsid w:val="008922E6"/>
    <w:rsid w:val="008D53AA"/>
    <w:rsid w:val="008D65DA"/>
    <w:rsid w:val="00917373"/>
    <w:rsid w:val="00996C62"/>
    <w:rsid w:val="009A360A"/>
    <w:rsid w:val="00A03279"/>
    <w:rsid w:val="00A07216"/>
    <w:rsid w:val="00A10DC5"/>
    <w:rsid w:val="00A36F66"/>
    <w:rsid w:val="00A84BE1"/>
    <w:rsid w:val="00B1440C"/>
    <w:rsid w:val="00B20867"/>
    <w:rsid w:val="00BD02F3"/>
    <w:rsid w:val="00BE3F2A"/>
    <w:rsid w:val="00C22EAB"/>
    <w:rsid w:val="00C553E2"/>
    <w:rsid w:val="00CC5353"/>
    <w:rsid w:val="00CD66CB"/>
    <w:rsid w:val="00CE46DF"/>
    <w:rsid w:val="00D13666"/>
    <w:rsid w:val="00E55321"/>
    <w:rsid w:val="00E55C65"/>
    <w:rsid w:val="00E77A32"/>
    <w:rsid w:val="00EB3E6F"/>
    <w:rsid w:val="00EC2544"/>
    <w:rsid w:val="00ED0078"/>
    <w:rsid w:val="00F23D5C"/>
    <w:rsid w:val="00F649A9"/>
    <w:rsid w:val="00F94BA5"/>
    <w:rsid w:val="00FE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544474A"/>
  <w15:docId w15:val="{EE597AA6-A89F-43B9-8137-E8B1644E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9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9A360A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36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360A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7E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7E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7EE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E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EE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B20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1246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46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246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46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7C7BE6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F000C4-E5D2-47EE-A89D-E85E659B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Dizainparaugu likumā</vt:lpstr>
      <vt:lpstr>Likumprojekts "Grozījumi Dizainparaugu likumā"</vt:lpstr>
    </vt:vector>
  </TitlesOfParts>
  <Company>Tieslietu ministrija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Dizainparaugu likumā</dc:title>
  <dc:subject>Likumprojekts</dc:subject>
  <dc:creator>Luīze Mantiņa</dc:creator>
  <dc:description>67036739, Luize.Mantina@tm.gov.lv</dc:description>
  <cp:lastModifiedBy>Luīze Mantiņa</cp:lastModifiedBy>
  <cp:revision>2</cp:revision>
  <cp:lastPrinted>2017-02-09T11:08:00Z</cp:lastPrinted>
  <dcterms:created xsi:type="dcterms:W3CDTF">2017-05-08T07:49:00Z</dcterms:created>
  <dcterms:modified xsi:type="dcterms:W3CDTF">2017-05-08T07:49:00Z</dcterms:modified>
</cp:coreProperties>
</file>