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3B" w:rsidRDefault="00151F3B" w:rsidP="00151F3B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="00151F3B" w:rsidRDefault="00151F3B" w:rsidP="00151F3B">
      <w:pPr>
        <w:jc w:val="center"/>
        <w:rPr>
          <w:sz w:val="26"/>
          <w:szCs w:val="26"/>
          <w:lang w:val="lv-LV"/>
        </w:rPr>
      </w:pPr>
    </w:p>
    <w:p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LATVIJAS REPUBLIKAS MINISTRU KABINETA </w:t>
      </w:r>
    </w:p>
    <w:p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RDefault="00151F3B" w:rsidP="00151F3B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="00151F3B" w:rsidRPr="006B7EBE" w:rsidTr="00C92696">
        <w:trPr>
          <w:cantSplit/>
        </w:trPr>
        <w:tc>
          <w:tcPr>
            <w:tcW w:w="3967" w:type="dxa"/>
            <w:hideMark/>
          </w:tcPr>
          <w:p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="00151F3B" w:rsidRDefault="00151F3B" w:rsidP="00BD13BE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2017.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gada      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 w:rsidR="00BD13BE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:rsidR="00151F3B" w:rsidRDefault="00151F3B" w:rsidP="00151F3B">
      <w:pPr>
        <w:jc w:val="center"/>
        <w:rPr>
          <w:sz w:val="28"/>
          <w:szCs w:val="28"/>
          <w:lang w:val="lv-LV"/>
        </w:rPr>
      </w:pPr>
    </w:p>
    <w:p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="00151F3B" w:rsidRDefault="00151F3B" w:rsidP="00151F3B">
      <w:pPr>
        <w:jc w:val="center"/>
        <w:rPr>
          <w:b/>
          <w:sz w:val="28"/>
          <w:szCs w:val="28"/>
          <w:lang w:val="lv-LV"/>
        </w:rPr>
      </w:pPr>
    </w:p>
    <w:p w:rsidR="00151F3B" w:rsidRDefault="00151F3B" w:rsidP="00151F3B">
      <w:pPr>
        <w:pStyle w:val="Pamatteksts"/>
        <w:rPr>
          <w:i/>
          <w:szCs w:val="28"/>
        </w:rPr>
      </w:pPr>
      <w:bookmarkStart w:id="0" w:name="OLE_LINK2"/>
      <w:bookmarkStart w:id="1" w:name="OLE_LINK1"/>
      <w:r>
        <w:rPr>
          <w:szCs w:val="28"/>
        </w:rPr>
        <w:t xml:space="preserve">Latvijas Republikas nostājas projekts, sniedzot </w:t>
      </w:r>
      <w:r w:rsidR="00806E08">
        <w:rPr>
          <w:szCs w:val="28"/>
        </w:rPr>
        <w:t>mutvārdu paskaidrojumus</w:t>
      </w:r>
      <w:r>
        <w:rPr>
          <w:szCs w:val="28"/>
        </w:rPr>
        <w:t xml:space="preserve"> </w:t>
      </w:r>
      <w:r w:rsidR="004B4BEE">
        <w:rPr>
          <w:szCs w:val="28"/>
        </w:rPr>
        <w:t xml:space="preserve">tiesas sēdē </w:t>
      </w:r>
      <w:r>
        <w:rPr>
          <w:szCs w:val="28"/>
        </w:rPr>
        <w:t>prejudiciālā nolēmuma lūguma procesā Eiropas Savienības Tiesas lietā</w:t>
      </w:r>
      <w:bookmarkEnd w:id="0"/>
      <w:bookmarkEnd w:id="1"/>
      <w:r>
        <w:rPr>
          <w:szCs w:val="28"/>
        </w:rPr>
        <w:t xml:space="preserve"> </w:t>
      </w:r>
      <w:r w:rsidR="00BD13BE" w:rsidRPr="00D359E2">
        <w:rPr>
          <w:szCs w:val="28"/>
        </w:rPr>
        <w:t>C-</w:t>
      </w:r>
      <w:r w:rsidR="00806E08">
        <w:rPr>
          <w:szCs w:val="28"/>
        </w:rPr>
        <w:t>284</w:t>
      </w:r>
      <w:r w:rsidR="00BD13BE" w:rsidRPr="00D359E2">
        <w:rPr>
          <w:szCs w:val="28"/>
        </w:rPr>
        <w:t>/1</w:t>
      </w:r>
      <w:r w:rsidR="00806E08">
        <w:rPr>
          <w:szCs w:val="28"/>
        </w:rPr>
        <w:t>6</w:t>
      </w:r>
      <w:r w:rsidR="00BD13BE" w:rsidRPr="00D359E2">
        <w:rPr>
          <w:szCs w:val="28"/>
        </w:rPr>
        <w:t xml:space="preserve"> </w:t>
      </w:r>
      <w:proofErr w:type="spellStart"/>
      <w:r w:rsidR="00806E08">
        <w:rPr>
          <w:i/>
          <w:szCs w:val="28"/>
        </w:rPr>
        <w:t>Achmea</w:t>
      </w:r>
      <w:proofErr w:type="spellEnd"/>
    </w:p>
    <w:p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____________________________________________________</w:t>
      </w:r>
    </w:p>
    <w:p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RDefault="00151F3B" w:rsidP="00151F3B">
      <w:pPr>
        <w:rPr>
          <w:sz w:val="28"/>
          <w:szCs w:val="28"/>
          <w:lang w:val="lv-LV"/>
        </w:rPr>
      </w:pPr>
    </w:p>
    <w:p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 Apstiprināt Latvijas Republikas nostājas projektu, sniedzot </w:t>
      </w:r>
      <w:r w:rsidR="00806E08">
        <w:rPr>
          <w:sz w:val="28"/>
          <w:szCs w:val="28"/>
          <w:lang w:val="lv-LV"/>
        </w:rPr>
        <w:t>mutvārdu paskaidrojumus</w:t>
      </w:r>
      <w:r>
        <w:rPr>
          <w:sz w:val="28"/>
          <w:szCs w:val="28"/>
          <w:lang w:val="lv-LV"/>
        </w:rPr>
        <w:t xml:space="preserve"> </w:t>
      </w:r>
      <w:r w:rsidR="00DB67EB">
        <w:rPr>
          <w:sz w:val="28"/>
          <w:szCs w:val="28"/>
          <w:lang w:val="lv-LV"/>
        </w:rPr>
        <w:t xml:space="preserve">tiesas sēdē </w:t>
      </w:r>
      <w:r w:rsidRPr="00BD13BE">
        <w:rPr>
          <w:sz w:val="28"/>
          <w:szCs w:val="28"/>
          <w:lang w:val="lv-LV"/>
        </w:rPr>
        <w:t xml:space="preserve">prejudiciālā nolēmuma lūguma procesā Eiropas Savienības Tiesas lietā </w:t>
      </w:r>
      <w:r w:rsidR="00BD13BE" w:rsidRPr="00BD13BE">
        <w:rPr>
          <w:sz w:val="28"/>
          <w:szCs w:val="28"/>
          <w:lang w:val="lv-LV"/>
        </w:rPr>
        <w:t>C-</w:t>
      </w:r>
      <w:r w:rsidR="00806E08">
        <w:rPr>
          <w:sz w:val="28"/>
          <w:szCs w:val="28"/>
          <w:lang w:val="lv-LV"/>
        </w:rPr>
        <w:t>284</w:t>
      </w:r>
      <w:r w:rsidR="00BD13BE" w:rsidRPr="00BD13BE">
        <w:rPr>
          <w:sz w:val="28"/>
          <w:szCs w:val="28"/>
          <w:lang w:val="lv-LV"/>
        </w:rPr>
        <w:t>/1</w:t>
      </w:r>
      <w:r w:rsidR="00806E08">
        <w:rPr>
          <w:sz w:val="28"/>
          <w:szCs w:val="28"/>
          <w:lang w:val="lv-LV"/>
        </w:rPr>
        <w:t>6</w:t>
      </w:r>
      <w:r w:rsidR="00BD13BE" w:rsidRPr="00BD13BE">
        <w:rPr>
          <w:sz w:val="28"/>
          <w:szCs w:val="28"/>
          <w:lang w:val="lv-LV"/>
        </w:rPr>
        <w:t xml:space="preserve"> </w:t>
      </w:r>
      <w:proofErr w:type="spellStart"/>
      <w:r w:rsidR="00806E08">
        <w:rPr>
          <w:i/>
          <w:sz w:val="28"/>
          <w:szCs w:val="28"/>
          <w:lang w:val="lv-LV"/>
        </w:rPr>
        <w:t>Achmea</w:t>
      </w:r>
      <w:proofErr w:type="spellEnd"/>
      <w:r w:rsidRPr="00BD13BE">
        <w:rPr>
          <w:sz w:val="28"/>
          <w:szCs w:val="28"/>
          <w:lang w:val="lv-LV"/>
        </w:rPr>
        <w:t>.</w:t>
      </w:r>
    </w:p>
    <w:p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</w:p>
    <w:p w:rsidR="00151F3B" w:rsidRDefault="00806E08" w:rsidP="00151F3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151F3B">
        <w:rPr>
          <w:sz w:val="28"/>
          <w:szCs w:val="28"/>
          <w:lang w:val="lv-LV"/>
        </w:rPr>
        <w:t xml:space="preserve">. Pilnvarot Tieslietu ministrijas valsts sekretāra vietnieci tiesu jautājumos Irēnu </w:t>
      </w:r>
      <w:proofErr w:type="spellStart"/>
      <w:r w:rsidR="00151F3B">
        <w:rPr>
          <w:sz w:val="28"/>
          <w:szCs w:val="28"/>
          <w:lang w:val="lv-LV"/>
        </w:rPr>
        <w:t>Kucinu</w:t>
      </w:r>
      <w:proofErr w:type="spellEnd"/>
      <w:r w:rsidR="00151F3B">
        <w:rPr>
          <w:sz w:val="28"/>
          <w:szCs w:val="28"/>
          <w:lang w:val="lv-LV"/>
        </w:rPr>
        <w:t xml:space="preserve"> un Tieslietu ministrijas </w:t>
      </w:r>
      <w:r w:rsidR="00BD13BE">
        <w:rPr>
          <w:sz w:val="28"/>
          <w:szCs w:val="28"/>
          <w:lang w:val="lv-LV"/>
        </w:rPr>
        <w:t>vadības administrācijas juriskonsulti</w:t>
      </w:r>
      <w:r w:rsidR="00151F3B">
        <w:rPr>
          <w:sz w:val="28"/>
          <w:szCs w:val="28"/>
          <w:lang w:val="lv-LV"/>
        </w:rPr>
        <w:t xml:space="preserve"> </w:t>
      </w:r>
      <w:r w:rsidR="00BD13BE">
        <w:rPr>
          <w:sz w:val="28"/>
          <w:szCs w:val="28"/>
          <w:lang w:val="lv-LV"/>
        </w:rPr>
        <w:t xml:space="preserve">Guntu </w:t>
      </w:r>
      <w:proofErr w:type="spellStart"/>
      <w:r w:rsidR="00BD13BE">
        <w:rPr>
          <w:sz w:val="28"/>
          <w:szCs w:val="28"/>
          <w:lang w:val="lv-LV"/>
        </w:rPr>
        <w:t>Bambāni</w:t>
      </w:r>
      <w:proofErr w:type="spellEnd"/>
      <w:r w:rsidR="00151F3B">
        <w:rPr>
          <w:sz w:val="28"/>
          <w:szCs w:val="28"/>
          <w:lang w:val="lv-LV"/>
        </w:rPr>
        <w:t xml:space="preserve"> pārstāvēt Latvijas Republiku Eiropas Savienības Tiesas lietā </w:t>
      </w:r>
      <w:r w:rsidR="00BD13BE" w:rsidRPr="00BD13BE">
        <w:rPr>
          <w:sz w:val="28"/>
          <w:szCs w:val="28"/>
          <w:lang w:val="lv-LV"/>
        </w:rPr>
        <w:t>C-</w:t>
      </w:r>
      <w:r>
        <w:rPr>
          <w:sz w:val="28"/>
          <w:szCs w:val="28"/>
          <w:lang w:val="lv-LV"/>
        </w:rPr>
        <w:t>284/16</w:t>
      </w:r>
      <w:r w:rsidR="00BD13BE" w:rsidRPr="00BD13BE">
        <w:rPr>
          <w:sz w:val="28"/>
          <w:szCs w:val="28"/>
          <w:lang w:val="lv-LV"/>
        </w:rPr>
        <w:t xml:space="preserve"> </w:t>
      </w:r>
      <w:proofErr w:type="spellStart"/>
      <w:r>
        <w:rPr>
          <w:i/>
          <w:sz w:val="28"/>
          <w:szCs w:val="28"/>
          <w:lang w:val="lv-LV"/>
        </w:rPr>
        <w:t>Achmea</w:t>
      </w:r>
      <w:proofErr w:type="spellEnd"/>
      <w:r w:rsidR="00151F3B">
        <w:rPr>
          <w:i/>
          <w:sz w:val="28"/>
          <w:szCs w:val="28"/>
          <w:lang w:val="lv-LV"/>
        </w:rPr>
        <w:t>.</w:t>
      </w:r>
      <w:r w:rsidR="00151F3B">
        <w:rPr>
          <w:sz w:val="28"/>
          <w:szCs w:val="28"/>
          <w:lang w:val="lv-LV"/>
        </w:rPr>
        <w:t xml:space="preserve"> Ministru prezidentam Mārim Kučinskim parakstīt pilnvaru.</w:t>
      </w:r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Māris Kučinskis</w:t>
      </w:r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RDefault="0016446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tabs>
          <w:tab w:val="left" w:pos="2166"/>
        </w:tabs>
        <w:jc w:val="both"/>
        <w:rPr>
          <w:sz w:val="28"/>
          <w:szCs w:val="28"/>
          <w:lang w:val="lv-LV"/>
        </w:rPr>
      </w:pPr>
    </w:p>
    <w:p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0A6232" w:rsidRPr="00151F3B" w:rsidRDefault="00151F3B" w:rsidP="004B4EC5">
      <w:pPr>
        <w:tabs>
          <w:tab w:val="left" w:pos="6804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>Dzintars Rasnačs</w:t>
      </w:r>
    </w:p>
    <w:sectPr w:rsidR="000A6232" w:rsidRPr="00151F3B" w:rsidSect="005A74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3B" w:rsidRDefault="00151F3B" w:rsidP="00151F3B">
      <w:r>
        <w:separator/>
      </w:r>
    </w:p>
  </w:endnote>
  <w:endnote w:type="continuationSeparator" w:id="0">
    <w:p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CE" w:rsidRDefault="00BB71C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5A74A9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BD13BE">
      <w:rPr>
        <w:sz w:val="20"/>
        <w:szCs w:val="20"/>
        <w:lang w:val="lv-LV"/>
      </w:rPr>
      <w:t>0</w:t>
    </w:r>
    <w:r w:rsidR="005A74A9">
      <w:rPr>
        <w:sz w:val="20"/>
        <w:szCs w:val="20"/>
        <w:lang w:val="lv-LV"/>
      </w:rPr>
      <w:t>9</w:t>
    </w:r>
    <w:bookmarkStart w:id="2" w:name="_GoBack"/>
    <w:bookmarkEnd w:id="2"/>
    <w:r w:rsidR="00BD13BE">
      <w:rPr>
        <w:sz w:val="20"/>
        <w:szCs w:val="20"/>
        <w:lang w:val="lv-LV"/>
      </w:rPr>
      <w:t>05</w:t>
    </w:r>
    <w:r w:rsidR="006B7EBE">
      <w:rPr>
        <w:sz w:val="20"/>
        <w:szCs w:val="20"/>
        <w:lang w:val="lv-LV"/>
      </w:rPr>
      <w:t>17</w:t>
    </w:r>
    <w:r w:rsidRPr="000C0122">
      <w:rPr>
        <w:sz w:val="20"/>
        <w:szCs w:val="20"/>
        <w:lang w:val="lv-LV"/>
      </w:rPr>
      <w:t>_C_</w:t>
    </w:r>
    <w:r w:rsidR="00806E08">
      <w:rPr>
        <w:sz w:val="20"/>
        <w:szCs w:val="20"/>
        <w:lang w:val="lv-LV"/>
      </w:rPr>
      <w:t>284</w:t>
    </w:r>
    <w:r w:rsidRPr="000C0122">
      <w:rPr>
        <w:sz w:val="20"/>
        <w:szCs w:val="20"/>
        <w:lang w:val="lv-LV"/>
      </w:rPr>
      <w:t>_1</w:t>
    </w:r>
    <w:r w:rsidR="00806E08">
      <w:rPr>
        <w:sz w:val="20"/>
        <w:szCs w:val="20"/>
        <w:lang w:val="lv-LV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CE" w:rsidRDefault="00BB71C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3B" w:rsidRDefault="00151F3B" w:rsidP="00151F3B">
      <w:r>
        <w:separator/>
      </w:r>
    </w:p>
  </w:footnote>
  <w:footnote w:type="continuationSeparator" w:id="0">
    <w:p w:rsidR="00151F3B" w:rsidRDefault="00151F3B" w:rsidP="0015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CE" w:rsidRDefault="00BB71C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CE" w:rsidRDefault="00BB71C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CE" w:rsidRDefault="00BB71C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3B"/>
    <w:rsid w:val="000A6232"/>
    <w:rsid w:val="00151F3B"/>
    <w:rsid w:val="00164463"/>
    <w:rsid w:val="00197BB8"/>
    <w:rsid w:val="001A522C"/>
    <w:rsid w:val="002474F6"/>
    <w:rsid w:val="00261B1F"/>
    <w:rsid w:val="004B4BEE"/>
    <w:rsid w:val="004B4EC5"/>
    <w:rsid w:val="005A74A9"/>
    <w:rsid w:val="005F1CED"/>
    <w:rsid w:val="0062294B"/>
    <w:rsid w:val="006259D7"/>
    <w:rsid w:val="00662B4C"/>
    <w:rsid w:val="006B7EBE"/>
    <w:rsid w:val="007A5353"/>
    <w:rsid w:val="00806E08"/>
    <w:rsid w:val="008333B9"/>
    <w:rsid w:val="00AD471C"/>
    <w:rsid w:val="00AE77F7"/>
    <w:rsid w:val="00B8502D"/>
    <w:rsid w:val="00B87B99"/>
    <w:rsid w:val="00BB71CE"/>
    <w:rsid w:val="00BD13BE"/>
    <w:rsid w:val="00CA7F98"/>
    <w:rsid w:val="00D333FD"/>
    <w:rsid w:val="00DB67EB"/>
    <w:rsid w:val="00D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mutvārdu paskaidrojumus tiesas sēdē prejudiciālā nolēmuma lūguma procesā Eiropas Savienības Tiesas lietā C-284/16 Achmea</vt:lpstr>
    </vt:vector>
  </TitlesOfParts>
  <Company>Tieslietu ministrija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mutvārdu paskaidrojumus tiesas sēdē prejudiciālā nolēmuma lūguma procesā Eiropas Savienības Tiesas lietā C-284/16 Achmea</dc:title>
  <dc:subject>Ministru kabineta sēdes protokollēmuma projekts</dc:subject>
  <dc:creator>Gunta Bambāne</dc:creator>
  <dc:description>67036919, Gunta.Bambane@tm.gov.lv</dc:description>
  <cp:lastModifiedBy>Gunta Bambāne</cp:lastModifiedBy>
  <cp:revision>7</cp:revision>
  <dcterms:created xsi:type="dcterms:W3CDTF">2017-05-05T13:58:00Z</dcterms:created>
  <dcterms:modified xsi:type="dcterms:W3CDTF">2017-05-09T12:37:00Z</dcterms:modified>
</cp:coreProperties>
</file>