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3.0.0 -->
  <w:body>
    <w:p w:rsidR="00353675" w:rsidRPr="00523F39" w:rsidP="00E00AE4" w14:paraId="4985D41F" w14:textId="77777777">
      <w:pPr>
        <w:spacing w:after="0" w:line="240" w:lineRule="auto"/>
        <w:jc w:val="center"/>
        <w:rPr>
          <w:rFonts w:ascii="Times New Roman" w:hAnsi="Times New Roman" w:cs="Times New Roman"/>
          <w:b/>
          <w:sz w:val="28"/>
          <w:szCs w:val="28"/>
          <w:lang w:val="lv-LV"/>
        </w:rPr>
      </w:pPr>
      <w:bookmarkStart w:id="0" w:name="_GoBack"/>
      <w:bookmarkEnd w:id="0"/>
      <w:r w:rsidRPr="00523F39">
        <w:rPr>
          <w:rFonts w:ascii="Times New Roman" w:hAnsi="Times New Roman" w:cs="Times New Roman"/>
          <w:b/>
          <w:sz w:val="28"/>
          <w:szCs w:val="28"/>
          <w:lang w:val="lv-LV"/>
        </w:rPr>
        <w:t>Informatīvais ziņojums</w:t>
      </w:r>
    </w:p>
    <w:p w:rsidR="00403A94" w:rsidRPr="00523F39" w:rsidP="00E00AE4" w14:paraId="2E277983" w14:textId="11F3CC53">
      <w:pPr>
        <w:spacing w:after="0" w:line="240" w:lineRule="auto"/>
        <w:jc w:val="center"/>
        <w:rPr>
          <w:rFonts w:ascii="Times New Roman" w:hAnsi="Times New Roman" w:cs="Times New Roman"/>
          <w:b/>
          <w:sz w:val="28"/>
          <w:szCs w:val="28"/>
          <w:lang w:val="lv-LV"/>
        </w:rPr>
      </w:pPr>
      <w:r w:rsidRPr="00523F39">
        <w:rPr>
          <w:rFonts w:ascii="Times New Roman" w:hAnsi="Times New Roman" w:cs="Times New Roman"/>
          <w:b/>
          <w:bCs/>
          <w:sz w:val="28"/>
          <w:szCs w:val="28"/>
          <w:lang w:val="lv-LV" w:eastAsia="en-US"/>
        </w:rPr>
        <w:t>par Rīcības plāna Latgales reģiona izaugsmei 2015.-2017.gadam ieviešanu</w:t>
      </w:r>
    </w:p>
    <w:p w:rsidR="00403A94" w:rsidRPr="00523F39" w:rsidP="00E00AE4" w14:paraId="3B6D5EAC" w14:textId="77777777">
      <w:pPr>
        <w:spacing w:after="0" w:line="240" w:lineRule="auto"/>
        <w:jc w:val="center"/>
        <w:rPr>
          <w:rFonts w:ascii="Times New Roman" w:hAnsi="Times New Roman" w:cs="Times New Roman"/>
          <w:b/>
          <w:sz w:val="24"/>
          <w:szCs w:val="24"/>
          <w:lang w:val="lv-LV"/>
        </w:rPr>
      </w:pPr>
    </w:p>
    <w:p w:rsidR="007D5229" w:rsidRPr="00523F39" w:rsidP="00E00AE4" w14:paraId="4128BDCA" w14:textId="77777777">
      <w:pPr>
        <w:spacing w:after="0" w:line="240" w:lineRule="auto"/>
        <w:jc w:val="both"/>
        <w:rPr>
          <w:rFonts w:ascii="Times New Roman" w:hAnsi="Times New Roman" w:cs="Times New Roman"/>
          <w:b/>
          <w:bCs/>
          <w:noProof/>
          <w:sz w:val="24"/>
          <w:szCs w:val="24"/>
          <w:lang w:val="lv-LV"/>
        </w:rPr>
      </w:pPr>
      <w:r w:rsidRPr="00523F39">
        <w:rPr>
          <w:rFonts w:ascii="Times New Roman" w:hAnsi="Times New Roman" w:cs="Times New Roman"/>
          <w:b/>
          <w:bCs/>
          <w:noProof/>
          <w:sz w:val="24"/>
          <w:szCs w:val="24"/>
          <w:lang w:val="lv-LV"/>
        </w:rPr>
        <w:t>1. Latgales reģiona sociāli ekonomiskās situācijas raksturojums</w:t>
      </w:r>
    </w:p>
    <w:p w:rsidR="00286BAC" w:rsidRPr="00523F39" w:rsidP="00523F39" w14:paraId="6DD5BC48" w14:textId="5305C466">
      <w:pPr>
        <w:spacing w:after="0" w:line="240" w:lineRule="auto"/>
        <w:ind w:firstLine="720"/>
        <w:jc w:val="both"/>
        <w:rPr>
          <w:rFonts w:ascii="Times New Roman" w:hAnsi="Times New Roman" w:cs="Times New Roman"/>
          <w:sz w:val="24"/>
          <w:szCs w:val="24"/>
          <w:lang w:val="lv-LV"/>
        </w:rPr>
      </w:pPr>
      <w:r w:rsidRPr="00523F39">
        <w:rPr>
          <w:rFonts w:ascii="Times New Roman" w:hAnsi="Times New Roman" w:cs="Times New Roman"/>
          <w:sz w:val="24"/>
          <w:szCs w:val="24"/>
          <w:lang w:val="lv-LV"/>
        </w:rPr>
        <w:t xml:space="preserve">Rīcības plāna Latgales reģiona attīstībai 2015.-2017.gadam (turpmāk – Rīcības plāns) </w:t>
      </w:r>
      <w:r w:rsidRPr="00523F39">
        <w:rPr>
          <w:rFonts w:ascii="Times New Roman" w:hAnsi="Times New Roman" w:cs="Times New Roman"/>
          <w:b/>
          <w:sz w:val="24"/>
          <w:szCs w:val="24"/>
          <w:lang w:val="lv-LV"/>
        </w:rPr>
        <w:t>mērķis</w:t>
      </w:r>
      <w:r w:rsidRPr="00523F39">
        <w:rPr>
          <w:rFonts w:ascii="Times New Roman" w:hAnsi="Times New Roman" w:cs="Times New Roman"/>
          <w:sz w:val="24"/>
          <w:szCs w:val="24"/>
          <w:lang w:val="lv-LV"/>
        </w:rPr>
        <w:t xml:space="preserve"> ir panākt reģionālo atšķirību mazināšanos, nodrošinot Latgales reģionā efektīvus pasākumus ekonomiskās aktivitātes stimulēšanai, jaunu darbavietu radīšanai un labklājības paaugstināšanai, rezultātā stiprinot piederības sajūtu, veicinot vienotas un saliedētas sabiedrības veidošanu.</w:t>
      </w:r>
    </w:p>
    <w:p w:rsidR="00286BAC" w:rsidRPr="00523F39" w:rsidP="00523F39" w14:paraId="3BA50128" w14:textId="4A4BBE06">
      <w:pPr>
        <w:tabs>
          <w:tab w:val="right" w:pos="9780"/>
        </w:tabs>
        <w:spacing w:after="0" w:line="240" w:lineRule="auto"/>
        <w:ind w:firstLine="720"/>
        <w:jc w:val="both"/>
        <w:rPr>
          <w:rFonts w:ascii="Times New Roman" w:hAnsi="Times New Roman" w:cs="Times New Roman"/>
          <w:sz w:val="24"/>
          <w:szCs w:val="24"/>
          <w:lang w:val="lv-LV"/>
        </w:rPr>
      </w:pPr>
      <w:r w:rsidRPr="00523F39">
        <w:rPr>
          <w:rFonts w:ascii="Times New Roman" w:hAnsi="Times New Roman" w:cs="Times New Roman"/>
          <w:sz w:val="24"/>
          <w:szCs w:val="24"/>
          <w:lang w:val="lv-LV"/>
        </w:rPr>
        <w:t>Rīcības plānā tika noteikti šādi mērķa rādītāji:</w:t>
      </w:r>
      <w:r w:rsidRPr="00523F39" w:rsidR="00580D48">
        <w:rPr>
          <w:rFonts w:ascii="Times New Roman" w:hAnsi="Times New Roman" w:cs="Times New Roman"/>
          <w:sz w:val="24"/>
          <w:szCs w:val="24"/>
          <w:lang w:val="lv-LV"/>
        </w:rPr>
        <w:tab/>
      </w:r>
    </w:p>
    <w:p w:rsidR="00286BAC" w:rsidRPr="00523F39" w:rsidP="00E00AE4" w14:paraId="442A1DB1" w14:textId="77777777">
      <w:pPr>
        <w:pStyle w:val="tvhtmlmktable"/>
        <w:numPr>
          <w:ilvl w:val="0"/>
          <w:numId w:val="16"/>
        </w:numPr>
        <w:spacing w:before="0" w:beforeAutospacing="0" w:after="0" w:afterAutospacing="0"/>
        <w:ind w:left="714" w:hanging="357"/>
        <w:jc w:val="both"/>
      </w:pPr>
      <w:r w:rsidRPr="00523F39">
        <w:t>Latgalē pieaug jaunradīto uzņēmumu skaits uz 1000 iedz. (bāzes vērtība: 2011.-2012.gadā pieaugums – 3 uzņēmumi uz 1000 iedz.</w:t>
      </w:r>
      <w:r>
        <w:rPr>
          <w:rStyle w:val="FootnoteReference"/>
        </w:rPr>
        <w:footnoteReference w:id="2"/>
      </w:r>
      <w:r w:rsidRPr="00523F39">
        <w:t>);</w:t>
      </w:r>
    </w:p>
    <w:p w:rsidR="00950383" w:rsidRPr="00523F39" w:rsidP="00E00AE4" w14:paraId="1EC1F80E" w14:textId="77777777">
      <w:pPr>
        <w:pStyle w:val="tvhtmlmktable"/>
        <w:numPr>
          <w:ilvl w:val="0"/>
          <w:numId w:val="16"/>
        </w:numPr>
        <w:spacing w:before="0" w:beforeAutospacing="0" w:after="0" w:afterAutospacing="0"/>
        <w:jc w:val="both"/>
      </w:pPr>
      <w:r w:rsidRPr="00523F39">
        <w:t xml:space="preserve">Latgalē pieaug nefinanšu investīcijas uz 1 iedz. (bāzes vērtība: 2012.g. 1002,1 </w:t>
      </w:r>
      <w:r w:rsidRPr="00523F39">
        <w:rPr>
          <w:i/>
        </w:rPr>
        <w:t>euro</w:t>
      </w:r>
      <w:r w:rsidRPr="00523F39">
        <w:t xml:space="preserve"> uz 1 iedz.</w:t>
      </w:r>
      <w:r>
        <w:rPr>
          <w:rStyle w:val="FootnoteReference"/>
        </w:rPr>
        <w:footnoteReference w:id="3"/>
      </w:r>
      <w:r w:rsidRPr="00523F39">
        <w:t>).</w:t>
      </w:r>
    </w:p>
    <w:p w:rsidR="00950383" w:rsidRPr="00523F39" w:rsidP="00523F39" w14:paraId="1255E204" w14:textId="2ABA4CE8">
      <w:pPr>
        <w:spacing w:after="0" w:line="240" w:lineRule="auto"/>
        <w:ind w:firstLine="720"/>
        <w:jc w:val="both"/>
        <w:rPr>
          <w:rFonts w:ascii="Times New Roman" w:hAnsi="Times New Roman" w:cs="Times New Roman"/>
          <w:sz w:val="24"/>
          <w:szCs w:val="24"/>
          <w:lang w:val="lv-LV"/>
        </w:rPr>
      </w:pPr>
      <w:r w:rsidRPr="00523F39">
        <w:rPr>
          <w:rFonts w:ascii="Times New Roman" w:hAnsi="Times New Roman" w:cs="Times New Roman"/>
          <w:sz w:val="24"/>
          <w:szCs w:val="24"/>
          <w:lang w:val="lv-LV"/>
        </w:rPr>
        <w:t>Mērķa rādītāju aktuālās vērtības</w:t>
      </w:r>
      <w:r w:rsidRPr="00523F39">
        <w:rPr>
          <w:rFonts w:ascii="Times New Roman" w:hAnsi="Times New Roman" w:cs="Times New Roman"/>
          <w:sz w:val="24"/>
          <w:szCs w:val="24"/>
          <w:lang w:val="lv-LV"/>
        </w:rPr>
        <w:t xml:space="preserve"> 2017.gada aprīļa mēnesī pieejamas par 2015.gadu, tādējādi rīcības plānā noteikto mērķa rādītāju ietekmi varēs vērtēt vien 2018.gadā, kad rādītāju vērtības par 2017.gadu būs oficiāli pieejamas Centrālās statistikas pārvaldes datubāzē.</w:t>
      </w:r>
    </w:p>
    <w:p w:rsidR="00950383" w:rsidRPr="00523F39" w:rsidP="00523F39" w14:paraId="03CC7E63" w14:textId="77777777">
      <w:pPr>
        <w:spacing w:after="0" w:line="240" w:lineRule="auto"/>
        <w:ind w:firstLine="720"/>
        <w:jc w:val="both"/>
        <w:rPr>
          <w:rFonts w:ascii="Times New Roman" w:hAnsi="Times New Roman" w:cs="Times New Roman"/>
          <w:sz w:val="24"/>
          <w:szCs w:val="24"/>
          <w:lang w:val="lv-LV"/>
        </w:rPr>
      </w:pPr>
    </w:p>
    <w:p w:rsidR="005264C6" w:rsidRPr="00523F39" w:rsidP="00523F39" w14:paraId="7EF88B84" w14:textId="63CF06C6">
      <w:pPr>
        <w:spacing w:after="0" w:line="240" w:lineRule="auto"/>
        <w:ind w:firstLine="720"/>
        <w:jc w:val="both"/>
        <w:rPr>
          <w:rFonts w:ascii="Times New Roman" w:hAnsi="Times New Roman" w:cs="Times New Roman"/>
          <w:sz w:val="24"/>
          <w:szCs w:val="24"/>
          <w:lang w:val="lv-LV"/>
        </w:rPr>
      </w:pPr>
      <w:r w:rsidRPr="00523F39">
        <w:rPr>
          <w:rFonts w:ascii="Times New Roman" w:hAnsi="Times New Roman" w:cs="Times New Roman"/>
          <w:sz w:val="24"/>
          <w:szCs w:val="24"/>
          <w:lang w:val="lv-LV"/>
        </w:rPr>
        <w:t>Vienlaikus reģionālās attīstības atšķirību mazināšana ir ilgtermiņa izaicinājums -</w:t>
      </w:r>
      <w:r w:rsidRPr="00523F39" w:rsidR="005E4BFA">
        <w:rPr>
          <w:rFonts w:ascii="Times New Roman" w:hAnsi="Times New Roman" w:cs="Times New Roman"/>
          <w:sz w:val="24"/>
          <w:szCs w:val="24"/>
          <w:lang w:val="lv-LV"/>
        </w:rPr>
        <w:t xml:space="preserve"> </w:t>
      </w:r>
      <w:r w:rsidRPr="00523F39">
        <w:rPr>
          <w:rFonts w:ascii="Times New Roman" w:hAnsi="Times New Roman" w:cs="Times New Roman"/>
          <w:sz w:val="24"/>
          <w:szCs w:val="24"/>
          <w:lang w:val="lv-LV"/>
        </w:rPr>
        <w:t>Latgales reģionam vēl joprojām saglabājas vienas no būtiskākajām</w:t>
      </w:r>
      <w:r w:rsidRPr="00523F39" w:rsidR="001D48DC">
        <w:rPr>
          <w:rFonts w:ascii="Times New Roman" w:hAnsi="Times New Roman" w:cs="Times New Roman"/>
          <w:sz w:val="24"/>
          <w:szCs w:val="24"/>
          <w:lang w:val="lv-LV"/>
        </w:rPr>
        <w:t xml:space="preserve"> iekšzemes kopprodukta (turpmāk – </w:t>
      </w:r>
      <w:r w:rsidRPr="00523F39">
        <w:rPr>
          <w:rFonts w:ascii="Times New Roman" w:hAnsi="Times New Roman" w:cs="Times New Roman"/>
          <w:sz w:val="24"/>
          <w:szCs w:val="24"/>
          <w:lang w:val="lv-LV"/>
        </w:rPr>
        <w:t>IKP</w:t>
      </w:r>
      <w:r w:rsidRPr="00523F39" w:rsidR="001D48DC">
        <w:rPr>
          <w:rFonts w:ascii="Times New Roman" w:hAnsi="Times New Roman" w:cs="Times New Roman"/>
          <w:sz w:val="24"/>
          <w:szCs w:val="24"/>
          <w:lang w:val="lv-LV"/>
        </w:rPr>
        <w:t>)</w:t>
      </w:r>
      <w:r w:rsidRPr="00523F39">
        <w:rPr>
          <w:rFonts w:ascii="Times New Roman" w:hAnsi="Times New Roman" w:cs="Times New Roman"/>
          <w:sz w:val="24"/>
          <w:szCs w:val="24"/>
          <w:lang w:val="lv-LV"/>
        </w:rPr>
        <w:t xml:space="preserve"> atšķirībām ar pārējiem reģioniem. Apskatot IKP, augstākais IKP ir Rīg</w:t>
      </w:r>
      <w:r w:rsidRPr="00523F39" w:rsidR="00F658BF">
        <w:rPr>
          <w:rFonts w:ascii="Times New Roman" w:hAnsi="Times New Roman" w:cs="Times New Roman"/>
          <w:sz w:val="24"/>
          <w:szCs w:val="24"/>
          <w:lang w:val="lv-LV"/>
        </w:rPr>
        <w:t>as reģionā</w:t>
      </w:r>
      <w:r w:rsidRPr="00523F39">
        <w:rPr>
          <w:rFonts w:ascii="Times New Roman" w:hAnsi="Times New Roman" w:cs="Times New Roman"/>
          <w:sz w:val="24"/>
          <w:szCs w:val="24"/>
          <w:lang w:val="lv-LV"/>
        </w:rPr>
        <w:t xml:space="preserve"> (</w:t>
      </w:r>
      <w:r w:rsidRPr="00523F39" w:rsidR="003E1764">
        <w:rPr>
          <w:rFonts w:ascii="Times New Roman" w:hAnsi="Times New Roman" w:cs="Times New Roman"/>
          <w:sz w:val="24"/>
          <w:szCs w:val="24"/>
          <w:lang w:val="lv-LV"/>
        </w:rPr>
        <w:t>16140</w:t>
      </w:r>
      <w:r>
        <w:rPr>
          <w:rStyle w:val="FootnoteReference"/>
          <w:rFonts w:ascii="Times New Roman" w:hAnsi="Times New Roman" w:cs="Times New Roman"/>
          <w:sz w:val="24"/>
          <w:szCs w:val="24"/>
          <w:lang w:val="lv-LV"/>
        </w:rPr>
        <w:footnoteReference w:id="4"/>
      </w:r>
      <w:r w:rsidRPr="00523F39">
        <w:rPr>
          <w:rFonts w:ascii="Times New Roman" w:hAnsi="Times New Roman" w:cs="Times New Roman"/>
          <w:sz w:val="24"/>
          <w:szCs w:val="24"/>
          <w:lang w:val="lv-LV"/>
        </w:rPr>
        <w:t xml:space="preserve"> </w:t>
      </w:r>
      <w:r w:rsidRPr="00523F39">
        <w:rPr>
          <w:rFonts w:ascii="Times New Roman" w:hAnsi="Times New Roman" w:cs="Times New Roman"/>
          <w:i/>
          <w:sz w:val="24"/>
          <w:szCs w:val="24"/>
          <w:lang w:val="lv-LV"/>
        </w:rPr>
        <w:t>eur</w:t>
      </w:r>
      <w:r w:rsidRPr="00523F39" w:rsidR="007D5229">
        <w:rPr>
          <w:rFonts w:ascii="Times New Roman" w:hAnsi="Times New Roman" w:cs="Times New Roman"/>
          <w:i/>
          <w:sz w:val="24"/>
          <w:szCs w:val="24"/>
          <w:lang w:val="lv-LV"/>
        </w:rPr>
        <w:t>o</w:t>
      </w:r>
      <w:r w:rsidRPr="00523F39">
        <w:rPr>
          <w:rFonts w:ascii="Times New Roman" w:hAnsi="Times New Roman" w:cs="Times New Roman"/>
          <w:sz w:val="24"/>
          <w:szCs w:val="24"/>
          <w:lang w:val="lv-LV"/>
        </w:rPr>
        <w:t xml:space="preserve"> uz 1 iedz</w:t>
      </w:r>
      <w:r w:rsidRPr="00523F39" w:rsidR="005E4652">
        <w:rPr>
          <w:rFonts w:ascii="Times New Roman" w:hAnsi="Times New Roman" w:cs="Times New Roman"/>
          <w:sz w:val="24"/>
          <w:szCs w:val="24"/>
          <w:lang w:val="lv-LV"/>
        </w:rPr>
        <w:t>īvotāju</w:t>
      </w:r>
      <w:r w:rsidRPr="00523F39">
        <w:rPr>
          <w:rFonts w:ascii="Times New Roman" w:hAnsi="Times New Roman" w:cs="Times New Roman"/>
          <w:sz w:val="24"/>
          <w:szCs w:val="24"/>
          <w:lang w:val="lv-LV"/>
        </w:rPr>
        <w:t>; 2014.g</w:t>
      </w:r>
      <w:r w:rsidRPr="00523F39" w:rsidR="00F658BF">
        <w:rPr>
          <w:rFonts w:ascii="Times New Roman" w:hAnsi="Times New Roman" w:cs="Times New Roman"/>
          <w:sz w:val="24"/>
          <w:szCs w:val="24"/>
          <w:lang w:val="lv-LV"/>
        </w:rPr>
        <w:t>adā</w:t>
      </w:r>
      <w:r w:rsidRPr="00523F39">
        <w:rPr>
          <w:rFonts w:ascii="Times New Roman" w:hAnsi="Times New Roman" w:cs="Times New Roman"/>
          <w:sz w:val="24"/>
          <w:szCs w:val="24"/>
          <w:lang w:val="lv-LV"/>
        </w:rPr>
        <w:t xml:space="preserve">). Latgalē ir zemākais IKP uz 1 iedzīvotāju </w:t>
      </w:r>
      <w:r w:rsidRPr="00523F39" w:rsidR="003E1764">
        <w:rPr>
          <w:rFonts w:ascii="Times New Roman" w:hAnsi="Times New Roman" w:cs="Times New Roman"/>
          <w:sz w:val="24"/>
          <w:szCs w:val="24"/>
          <w:lang w:val="lv-LV"/>
        </w:rPr>
        <w:t xml:space="preserve">Latvijā </w:t>
      </w:r>
      <w:r w:rsidRPr="00523F39">
        <w:rPr>
          <w:rFonts w:ascii="Times New Roman" w:hAnsi="Times New Roman" w:cs="Times New Roman"/>
          <w:sz w:val="24"/>
          <w:szCs w:val="24"/>
          <w:lang w:val="lv-LV"/>
        </w:rPr>
        <w:t>un tie ir tikai 3</w:t>
      </w:r>
      <w:r w:rsidRPr="00523F39" w:rsidR="003E1764">
        <w:rPr>
          <w:rFonts w:ascii="Times New Roman" w:hAnsi="Times New Roman" w:cs="Times New Roman"/>
          <w:sz w:val="24"/>
          <w:szCs w:val="24"/>
          <w:lang w:val="lv-LV"/>
        </w:rPr>
        <w:t>7</w:t>
      </w:r>
      <w:r w:rsidRPr="00523F39">
        <w:rPr>
          <w:rFonts w:ascii="Times New Roman" w:hAnsi="Times New Roman" w:cs="Times New Roman"/>
          <w:sz w:val="24"/>
          <w:szCs w:val="24"/>
          <w:lang w:val="lv-LV"/>
        </w:rPr>
        <w:t>% pret Rīgas</w:t>
      </w:r>
      <w:r w:rsidRPr="00523F39" w:rsidR="003E1764">
        <w:rPr>
          <w:rFonts w:ascii="Times New Roman" w:hAnsi="Times New Roman" w:cs="Times New Roman"/>
          <w:sz w:val="24"/>
          <w:szCs w:val="24"/>
          <w:lang w:val="lv-LV"/>
        </w:rPr>
        <w:t xml:space="preserve"> reģiona </w:t>
      </w:r>
      <w:r w:rsidRPr="00523F39">
        <w:rPr>
          <w:rFonts w:ascii="Times New Roman" w:hAnsi="Times New Roman" w:cs="Times New Roman"/>
          <w:sz w:val="24"/>
          <w:szCs w:val="24"/>
          <w:lang w:val="lv-LV"/>
        </w:rPr>
        <w:t xml:space="preserve">IKP uz 1 iedzīvotāju. </w:t>
      </w:r>
      <w:r w:rsidRPr="00523F39">
        <w:rPr>
          <w:rFonts w:ascii="Times New Roman" w:hAnsi="Times New Roman" w:cs="Times New Roman"/>
          <w:sz w:val="24"/>
          <w:szCs w:val="24"/>
          <w:lang w:val="lv-LV"/>
        </w:rPr>
        <w:t>Tāpat Latgales reģionā saglabājas</w:t>
      </w:r>
      <w:r w:rsidRPr="00523F39" w:rsidR="003E1764">
        <w:rPr>
          <w:rFonts w:ascii="Times New Roman" w:hAnsi="Times New Roman" w:cs="Times New Roman"/>
          <w:sz w:val="24"/>
          <w:szCs w:val="24"/>
          <w:lang w:val="lv-LV"/>
        </w:rPr>
        <w:t xml:space="preserve"> </w:t>
      </w:r>
      <w:r w:rsidRPr="00523F39" w:rsidR="00F658BF">
        <w:rPr>
          <w:rFonts w:ascii="Times New Roman" w:hAnsi="Times New Roman" w:cs="Times New Roman"/>
          <w:sz w:val="24"/>
          <w:szCs w:val="24"/>
          <w:lang w:val="lv-LV"/>
        </w:rPr>
        <w:t>augstākais bezdarba līmenis</w:t>
      </w:r>
      <w:r w:rsidRPr="00523F39">
        <w:rPr>
          <w:rFonts w:ascii="Times New Roman" w:hAnsi="Times New Roman" w:cs="Times New Roman"/>
          <w:sz w:val="24"/>
          <w:szCs w:val="24"/>
          <w:lang w:val="lv-LV"/>
        </w:rPr>
        <w:t xml:space="preserve"> - 17,5% salīdzinot ar vidējo 9% bezdarb</w:t>
      </w:r>
      <w:r w:rsidRPr="00523F39" w:rsidR="00F658BF">
        <w:rPr>
          <w:rFonts w:ascii="Times New Roman" w:hAnsi="Times New Roman" w:cs="Times New Roman"/>
          <w:sz w:val="24"/>
          <w:szCs w:val="24"/>
          <w:lang w:val="lv-LV"/>
        </w:rPr>
        <w:t>a līmeni</w:t>
      </w:r>
      <w:r w:rsidRPr="00523F39">
        <w:rPr>
          <w:rFonts w:ascii="Times New Roman" w:hAnsi="Times New Roman" w:cs="Times New Roman"/>
          <w:sz w:val="24"/>
          <w:szCs w:val="24"/>
          <w:lang w:val="lv-LV"/>
        </w:rPr>
        <w:t xml:space="preserve"> Latvijā (2016.g</w:t>
      </w:r>
      <w:r w:rsidRPr="00523F39" w:rsidR="00F658BF">
        <w:rPr>
          <w:rFonts w:ascii="Times New Roman" w:hAnsi="Times New Roman" w:cs="Times New Roman"/>
          <w:sz w:val="24"/>
          <w:szCs w:val="24"/>
          <w:lang w:val="lv-LV"/>
        </w:rPr>
        <w:t>ada</w:t>
      </w:r>
      <w:r w:rsidRPr="00523F39">
        <w:rPr>
          <w:rFonts w:ascii="Times New Roman" w:hAnsi="Times New Roman" w:cs="Times New Roman"/>
          <w:sz w:val="24"/>
          <w:szCs w:val="24"/>
          <w:lang w:val="lv-LV"/>
        </w:rPr>
        <w:t xml:space="preserve"> dati</w:t>
      </w:r>
      <w:r>
        <w:rPr>
          <w:rStyle w:val="FootnoteReference"/>
          <w:rFonts w:ascii="Times New Roman" w:hAnsi="Times New Roman" w:cs="Times New Roman"/>
          <w:sz w:val="24"/>
          <w:szCs w:val="24"/>
          <w:lang w:val="lv-LV"/>
        </w:rPr>
        <w:footnoteReference w:id="5"/>
      </w:r>
      <w:r w:rsidRPr="00523F39">
        <w:rPr>
          <w:rFonts w:ascii="Times New Roman" w:hAnsi="Times New Roman" w:cs="Times New Roman"/>
          <w:sz w:val="24"/>
          <w:szCs w:val="24"/>
          <w:lang w:val="lv-LV"/>
        </w:rPr>
        <w:t>) .</w:t>
      </w:r>
    </w:p>
    <w:p w:rsidR="005264C6" w:rsidRPr="008149E0" w:rsidP="00523F39" w14:paraId="200D3DB7" w14:textId="77777777">
      <w:pPr>
        <w:spacing w:after="0" w:line="240" w:lineRule="auto"/>
        <w:ind w:firstLine="720"/>
        <w:jc w:val="both"/>
        <w:rPr>
          <w:rFonts w:ascii="Times New Roman" w:hAnsi="Times New Roman" w:cs="Times New Roman"/>
          <w:sz w:val="24"/>
          <w:szCs w:val="24"/>
          <w:lang w:val="lv-LV"/>
        </w:rPr>
      </w:pPr>
    </w:p>
    <w:p w:rsidR="00B57B40" w:rsidRPr="008149E0" w:rsidP="00523F39" w14:paraId="37056B93" w14:textId="571A0EBF">
      <w:pPr>
        <w:spacing w:after="0" w:line="240" w:lineRule="auto"/>
        <w:ind w:firstLine="720"/>
        <w:jc w:val="both"/>
        <w:rPr>
          <w:rFonts w:ascii="Times New Roman" w:hAnsi="Times New Roman" w:cs="Times New Roman"/>
          <w:sz w:val="24"/>
          <w:szCs w:val="24"/>
          <w:lang w:val="lv-LV"/>
        </w:rPr>
      </w:pPr>
      <w:r w:rsidRPr="008149E0">
        <w:rPr>
          <w:rFonts w:ascii="Times New Roman" w:hAnsi="Times New Roman" w:cs="Times New Roman"/>
          <w:sz w:val="24"/>
          <w:szCs w:val="24"/>
          <w:lang w:val="lv-LV"/>
        </w:rPr>
        <w:t>L</w:t>
      </w:r>
      <w:r w:rsidRPr="008149E0" w:rsidR="005E4BFA">
        <w:rPr>
          <w:rFonts w:ascii="Times New Roman" w:hAnsi="Times New Roman" w:cs="Times New Roman"/>
          <w:sz w:val="24"/>
          <w:szCs w:val="24"/>
          <w:lang w:val="lv-LV"/>
        </w:rPr>
        <w:t xml:space="preserve">ai Latgales reģionā radītu iespējas mazināt reģionālās attīstības atšķirības, </w:t>
      </w:r>
      <w:r w:rsidRPr="008149E0">
        <w:rPr>
          <w:rFonts w:ascii="Times New Roman" w:hAnsi="Times New Roman" w:cs="Times New Roman"/>
          <w:sz w:val="24"/>
          <w:szCs w:val="24"/>
          <w:lang w:val="lv-LV"/>
        </w:rPr>
        <w:t>būtu turpināmas Rīcības plānā iekļautās iniciatīvas.</w:t>
      </w:r>
    </w:p>
    <w:p w:rsidR="005A2684" w:rsidRPr="00523F39" w:rsidP="00E00AE4" w14:paraId="1963CDC8" w14:textId="77777777">
      <w:pPr>
        <w:spacing w:after="0" w:line="240" w:lineRule="auto"/>
        <w:jc w:val="both"/>
        <w:rPr>
          <w:rFonts w:ascii="Times New Roman" w:hAnsi="Times New Roman" w:cs="Times New Roman"/>
          <w:sz w:val="24"/>
          <w:szCs w:val="24"/>
          <w:lang w:val="lv-LV"/>
        </w:rPr>
      </w:pPr>
    </w:p>
    <w:p w:rsidR="002D3066" w:rsidRPr="00523F39" w:rsidP="005A2684" w14:paraId="4B1BAF34" w14:textId="3BD654B8">
      <w:pPr>
        <w:jc w:val="center"/>
        <w:rPr>
          <w:rFonts w:ascii="Times New Roman" w:hAnsi="Times New Roman" w:cs="Times New Roman"/>
          <w:b/>
          <w:bCs/>
          <w:noProof/>
          <w:sz w:val="24"/>
          <w:szCs w:val="24"/>
          <w:lang w:val="lv-LV"/>
        </w:rPr>
      </w:pPr>
      <w:r w:rsidRPr="00523F39">
        <w:rPr>
          <w:rFonts w:ascii="Times New Roman" w:hAnsi="Times New Roman" w:cs="Times New Roman"/>
          <w:b/>
          <w:bCs/>
          <w:noProof/>
          <w:sz w:val="24"/>
          <w:szCs w:val="24"/>
          <w:lang w:val="lv-LV"/>
        </w:rPr>
        <w:t>2. Būtiskāko pasākumu Latgales reģiona uzņēmējdarbības aktivitātes palielināšanai un labvēlīgu nosacījumu radīšanai investīciju piesaistei līdzšīnējā un turpmākā īstenošana</w:t>
      </w:r>
    </w:p>
    <w:p w:rsidR="00353675" w:rsidRPr="00523F39" w:rsidP="00DE50B7" w14:paraId="2AB5CFBA" w14:textId="3DA84A21">
      <w:pPr>
        <w:pStyle w:val="Heading1"/>
        <w:spacing w:before="0" w:line="240" w:lineRule="auto"/>
        <w:jc w:val="both"/>
        <w:rPr>
          <w:rFonts w:ascii="Times New Roman" w:hAnsi="Times New Roman" w:cs="Times New Roman"/>
          <w:b/>
          <w:color w:val="auto"/>
          <w:sz w:val="24"/>
          <w:szCs w:val="24"/>
          <w:u w:val="single"/>
          <w:lang w:val="lv-LV"/>
        </w:rPr>
      </w:pPr>
      <w:bookmarkStart w:id="1" w:name="_Toc480461339"/>
      <w:r w:rsidRPr="00523F39">
        <w:rPr>
          <w:rFonts w:ascii="Times New Roman" w:hAnsi="Times New Roman" w:cs="Times New Roman"/>
          <w:b/>
          <w:bCs/>
          <w:color w:val="auto"/>
          <w:sz w:val="24"/>
          <w:szCs w:val="24"/>
          <w:u w:val="single"/>
          <w:lang w:val="lv-LV"/>
        </w:rPr>
        <w:t>1.</w:t>
      </w:r>
      <w:r w:rsidRPr="00523F39" w:rsidR="00DE50B7">
        <w:rPr>
          <w:rFonts w:ascii="Times New Roman" w:hAnsi="Times New Roman" w:cs="Times New Roman"/>
          <w:b/>
          <w:bCs/>
          <w:color w:val="auto"/>
          <w:sz w:val="24"/>
          <w:szCs w:val="24"/>
          <w:u w:val="single"/>
          <w:lang w:val="lv-LV"/>
        </w:rPr>
        <w:t xml:space="preserve"> </w:t>
      </w:r>
      <w:r w:rsidRPr="00523F39">
        <w:rPr>
          <w:rFonts w:ascii="Times New Roman" w:hAnsi="Times New Roman" w:cs="Times New Roman"/>
          <w:b/>
          <w:bCs/>
          <w:color w:val="auto"/>
          <w:sz w:val="24"/>
          <w:szCs w:val="24"/>
          <w:u w:val="single"/>
          <w:lang w:val="lv-LV"/>
        </w:rPr>
        <w:t xml:space="preserve">Pasākums </w:t>
      </w:r>
      <w:r w:rsidRPr="00523F39" w:rsidR="009E3A84">
        <w:rPr>
          <w:rFonts w:ascii="Times New Roman" w:hAnsi="Times New Roman" w:cs="Times New Roman"/>
          <w:b/>
          <w:color w:val="auto"/>
          <w:sz w:val="24"/>
          <w:szCs w:val="24"/>
          <w:u w:val="single"/>
          <w:lang w:val="lv-LV"/>
        </w:rPr>
        <w:t>–</w:t>
      </w:r>
      <w:r w:rsidRPr="00523F39">
        <w:rPr>
          <w:rFonts w:ascii="Times New Roman" w:hAnsi="Times New Roman" w:cs="Times New Roman"/>
          <w:b/>
          <w:bCs/>
          <w:color w:val="auto"/>
          <w:sz w:val="24"/>
          <w:szCs w:val="24"/>
          <w:u w:val="single"/>
          <w:lang w:val="lv-LV"/>
        </w:rPr>
        <w:t xml:space="preserve"> </w:t>
      </w:r>
      <w:r w:rsidRPr="00523F39">
        <w:rPr>
          <w:rFonts w:ascii="Times New Roman" w:hAnsi="Times New Roman" w:cs="Times New Roman"/>
          <w:b/>
          <w:color w:val="auto"/>
          <w:sz w:val="24"/>
          <w:szCs w:val="24"/>
          <w:u w:val="single"/>
          <w:lang w:val="lv-LV"/>
        </w:rPr>
        <w:t xml:space="preserve">5.6.2. </w:t>
      </w:r>
      <w:r w:rsidRPr="00523F39" w:rsidR="00EA5F27">
        <w:rPr>
          <w:rFonts w:ascii="Times New Roman" w:hAnsi="Times New Roman" w:cs="Times New Roman"/>
          <w:b/>
          <w:bCs/>
          <w:color w:val="auto"/>
          <w:sz w:val="24"/>
          <w:szCs w:val="24"/>
          <w:u w:val="single"/>
          <w:lang w:val="lv-LV"/>
        </w:rPr>
        <w:t xml:space="preserve">specifiskā atbalsta mērķa </w:t>
      </w:r>
      <w:r w:rsidRPr="00523F39">
        <w:rPr>
          <w:rFonts w:ascii="Times New Roman" w:hAnsi="Times New Roman" w:cs="Times New Roman"/>
          <w:b/>
          <w:color w:val="auto"/>
          <w:sz w:val="24"/>
          <w:szCs w:val="24"/>
          <w:u w:val="single"/>
          <w:lang w:val="lv-LV"/>
        </w:rPr>
        <w:t xml:space="preserve"> "Ieguldījumi degradēto teritoriju revitalizācijā Latgales plānošanas reģiona un Alūksnes novada pašvaldībās" </w:t>
      </w:r>
      <w:r w:rsidRPr="00523F39" w:rsidR="00EA5F27">
        <w:rPr>
          <w:rFonts w:ascii="Times New Roman" w:hAnsi="Times New Roman" w:cs="Times New Roman"/>
          <w:b/>
          <w:color w:val="auto"/>
          <w:sz w:val="24"/>
          <w:szCs w:val="24"/>
          <w:u w:val="single"/>
          <w:lang w:val="lv-LV"/>
        </w:rPr>
        <w:t xml:space="preserve">3.kārtas </w:t>
      </w:r>
      <w:r w:rsidRPr="00523F39">
        <w:rPr>
          <w:rFonts w:ascii="Times New Roman" w:hAnsi="Times New Roman" w:cs="Times New Roman"/>
          <w:b/>
          <w:color w:val="auto"/>
          <w:sz w:val="24"/>
          <w:szCs w:val="24"/>
          <w:u w:val="single"/>
          <w:lang w:val="lv-LV"/>
        </w:rPr>
        <w:t>īstenošana</w:t>
      </w:r>
      <w:bookmarkEnd w:id="1"/>
    </w:p>
    <w:p w:rsidR="00DE50B7" w:rsidRPr="00523F39" w:rsidP="00E00AE4" w14:paraId="448FEDD9" w14:textId="77777777">
      <w:pPr>
        <w:spacing w:after="0" w:line="240" w:lineRule="auto"/>
        <w:jc w:val="both"/>
        <w:rPr>
          <w:rFonts w:ascii="Times New Roman" w:hAnsi="Times New Roman" w:cs="Times New Roman"/>
          <w:sz w:val="24"/>
          <w:szCs w:val="24"/>
          <w:u w:val="single"/>
          <w:lang w:val="lv-LV"/>
        </w:rPr>
      </w:pPr>
    </w:p>
    <w:p w:rsidR="00091E18" w:rsidRPr="00523F39" w:rsidP="00523F39" w14:paraId="33641E32" w14:textId="0CF2471A">
      <w:pPr>
        <w:spacing w:after="0" w:line="240" w:lineRule="auto"/>
        <w:ind w:firstLine="720"/>
        <w:jc w:val="both"/>
        <w:rPr>
          <w:rFonts w:ascii="Times New Roman" w:eastAsia="Calibri" w:hAnsi="Times New Roman" w:cs="Times New Roman"/>
          <w:bCs/>
          <w:sz w:val="24"/>
          <w:szCs w:val="24"/>
          <w:lang w:val="lv-LV"/>
        </w:rPr>
      </w:pPr>
      <w:r w:rsidRPr="00523F39">
        <w:rPr>
          <w:rFonts w:ascii="Times New Roman" w:eastAsia="Calibri" w:hAnsi="Times New Roman" w:cs="Times New Roman"/>
          <w:bCs/>
          <w:sz w:val="24"/>
          <w:szCs w:val="24"/>
          <w:lang w:val="lv-LV"/>
        </w:rPr>
        <w:t>Rīcības plānā uzdevumam tika noteikti šādi termiņi:</w:t>
      </w:r>
    </w:p>
    <w:p w:rsidR="00091E18" w:rsidRPr="00523F39" w:rsidP="00E00AE4" w14:paraId="22E72A99" w14:textId="459E59CE">
      <w:pPr>
        <w:pStyle w:val="ListParagraph"/>
        <w:numPr>
          <w:ilvl w:val="0"/>
          <w:numId w:val="18"/>
        </w:numPr>
        <w:spacing w:after="0" w:line="240" w:lineRule="auto"/>
        <w:jc w:val="both"/>
        <w:rPr>
          <w:rFonts w:ascii="Times New Roman" w:hAnsi="Times New Roman" w:cs="Times New Roman"/>
          <w:b/>
          <w:bCs/>
          <w:sz w:val="24"/>
          <w:szCs w:val="24"/>
          <w:lang w:val="lv-LV"/>
        </w:rPr>
      </w:pPr>
      <w:r w:rsidRPr="00523F39">
        <w:rPr>
          <w:rFonts w:ascii="Times New Roman" w:eastAsia="Calibri" w:hAnsi="Times New Roman" w:cs="Times New Roman"/>
          <w:bCs/>
          <w:sz w:val="24"/>
          <w:szCs w:val="24"/>
          <w:lang w:val="lv-LV"/>
        </w:rPr>
        <w:t>Izstrādes termiņš - 2015.gada 2.ceturksnis (M</w:t>
      </w:r>
      <w:r w:rsidRPr="00523F39" w:rsidR="00DA1A38">
        <w:rPr>
          <w:rFonts w:ascii="Times New Roman" w:eastAsia="Calibri" w:hAnsi="Times New Roman" w:cs="Times New Roman"/>
          <w:bCs/>
          <w:sz w:val="24"/>
          <w:szCs w:val="24"/>
          <w:lang w:val="lv-LV"/>
        </w:rPr>
        <w:t>inistru kabineta</w:t>
      </w:r>
      <w:r w:rsidRPr="00523F39">
        <w:rPr>
          <w:rFonts w:ascii="Times New Roman" w:eastAsia="Calibri" w:hAnsi="Times New Roman" w:cs="Times New Roman"/>
          <w:bCs/>
          <w:sz w:val="24"/>
          <w:szCs w:val="24"/>
          <w:lang w:val="lv-LV"/>
        </w:rPr>
        <w:t xml:space="preserve"> noteikumu apstiprināšana). </w:t>
      </w:r>
    </w:p>
    <w:p w:rsidR="00091E18" w:rsidRPr="00523F39" w:rsidP="00E00AE4" w14:paraId="1959FF89" w14:textId="33EB3B31">
      <w:pPr>
        <w:pStyle w:val="ListParagraph"/>
        <w:numPr>
          <w:ilvl w:val="0"/>
          <w:numId w:val="18"/>
        </w:numPr>
        <w:spacing w:after="0" w:line="240" w:lineRule="auto"/>
        <w:jc w:val="both"/>
        <w:rPr>
          <w:rFonts w:ascii="Times New Roman" w:hAnsi="Times New Roman" w:cs="Times New Roman"/>
          <w:b/>
          <w:bCs/>
          <w:sz w:val="24"/>
          <w:szCs w:val="24"/>
          <w:lang w:val="lv-LV"/>
        </w:rPr>
      </w:pPr>
      <w:r w:rsidRPr="00523F39">
        <w:rPr>
          <w:rFonts w:ascii="Times New Roman" w:eastAsia="Calibri" w:hAnsi="Times New Roman" w:cs="Times New Roman"/>
          <w:bCs/>
          <w:sz w:val="24"/>
          <w:szCs w:val="24"/>
          <w:lang w:val="lv-LV"/>
        </w:rPr>
        <w:t>Īstenošanas gala termiņš tika noteikt</w:t>
      </w:r>
      <w:r w:rsidRPr="00523F39" w:rsidR="003E1764">
        <w:rPr>
          <w:rFonts w:ascii="Times New Roman" w:eastAsia="Calibri" w:hAnsi="Times New Roman" w:cs="Times New Roman"/>
          <w:bCs/>
          <w:sz w:val="24"/>
          <w:szCs w:val="24"/>
          <w:lang w:val="lv-LV"/>
        </w:rPr>
        <w:t>s</w:t>
      </w:r>
      <w:r w:rsidRPr="00523F39">
        <w:rPr>
          <w:rFonts w:ascii="Times New Roman" w:eastAsia="Calibri" w:hAnsi="Times New Roman" w:cs="Times New Roman"/>
          <w:bCs/>
          <w:sz w:val="24"/>
          <w:szCs w:val="24"/>
          <w:lang w:val="lv-LV"/>
        </w:rPr>
        <w:t xml:space="preserve">: </w:t>
      </w:r>
      <w:r w:rsidRPr="00523F39" w:rsidR="007D5229">
        <w:rPr>
          <w:rFonts w:ascii="Times New Roman" w:eastAsia="Calibri" w:hAnsi="Times New Roman" w:cs="Times New Roman"/>
          <w:bCs/>
          <w:sz w:val="24"/>
          <w:szCs w:val="24"/>
          <w:lang w:val="lv-LV"/>
        </w:rPr>
        <w:t xml:space="preserve">2022.gada 30.decembris. </w:t>
      </w:r>
    </w:p>
    <w:p w:rsidR="00091E18" w:rsidRPr="00523F39" w:rsidP="00523F39" w14:paraId="2CACD6FB" w14:textId="624A9B18">
      <w:pPr>
        <w:spacing w:after="0" w:line="240" w:lineRule="auto"/>
        <w:ind w:firstLine="720"/>
        <w:jc w:val="both"/>
        <w:rPr>
          <w:rFonts w:ascii="Times New Roman" w:hAnsi="Times New Roman" w:cs="Times New Roman"/>
          <w:sz w:val="24"/>
          <w:szCs w:val="24"/>
          <w:lang w:val="lv-LV"/>
        </w:rPr>
      </w:pPr>
      <w:r w:rsidRPr="00523F39">
        <w:rPr>
          <w:rFonts w:ascii="Times New Roman" w:eastAsia="Calibri" w:hAnsi="Times New Roman" w:cs="Times New Roman"/>
          <w:bCs/>
          <w:sz w:val="24"/>
          <w:szCs w:val="24"/>
          <w:lang w:val="lv-LV"/>
        </w:rPr>
        <w:t>M</w:t>
      </w:r>
      <w:r w:rsidRPr="00523F39" w:rsidR="00004582">
        <w:rPr>
          <w:rFonts w:ascii="Times New Roman" w:eastAsia="Calibri" w:hAnsi="Times New Roman" w:cs="Times New Roman"/>
          <w:bCs/>
          <w:sz w:val="24"/>
          <w:szCs w:val="24"/>
          <w:lang w:val="lv-LV"/>
        </w:rPr>
        <w:t>inistru kabineta</w:t>
      </w:r>
      <w:r w:rsidRPr="00523F39">
        <w:rPr>
          <w:rFonts w:ascii="Times New Roman" w:eastAsia="Calibri" w:hAnsi="Times New Roman" w:cs="Times New Roman"/>
          <w:bCs/>
          <w:sz w:val="24"/>
          <w:szCs w:val="24"/>
          <w:lang w:val="lv-LV"/>
        </w:rPr>
        <w:t xml:space="preserve"> noteikumi tika pieņemti 2015.gada 10.novembrī, apstiprinot </w:t>
      </w:r>
      <w:r w:rsidRPr="00523F39">
        <w:rPr>
          <w:rFonts w:ascii="Times New Roman" w:hAnsi="Times New Roman" w:cs="Times New Roman"/>
          <w:sz w:val="24"/>
          <w:szCs w:val="24"/>
          <w:lang w:val="lv-LV"/>
        </w:rPr>
        <w:t>5.6.2. SAM 3.kārt</w:t>
      </w:r>
      <w:r w:rsidRPr="00523F39" w:rsidR="00004582">
        <w:rPr>
          <w:rFonts w:ascii="Times New Roman" w:hAnsi="Times New Roman" w:cs="Times New Roman"/>
          <w:sz w:val="24"/>
          <w:szCs w:val="24"/>
          <w:lang w:val="lv-LV"/>
        </w:rPr>
        <w:t>as</w:t>
      </w:r>
      <w:r w:rsidRPr="00523F39">
        <w:rPr>
          <w:rFonts w:ascii="Times New Roman" w:hAnsi="Times New Roman" w:cs="Times New Roman"/>
          <w:sz w:val="24"/>
          <w:szCs w:val="24"/>
          <w:lang w:val="lv-LV"/>
        </w:rPr>
        <w:t xml:space="preserve"> "Ieguldījumi degradēto teritoriju revitalizācijā Latgales plānošanas reģiona un Alūksnes novada pašvaldībās"</w:t>
      </w:r>
      <w:r w:rsidRPr="00523F39" w:rsidR="00004582">
        <w:rPr>
          <w:rFonts w:ascii="Times New Roman" w:hAnsi="Times New Roman" w:cs="Times New Roman"/>
          <w:sz w:val="24"/>
          <w:szCs w:val="24"/>
          <w:lang w:val="lv-LV"/>
        </w:rPr>
        <w:t xml:space="preserve"> īstenošanas nosacījumus</w:t>
      </w:r>
      <w:r w:rsidRPr="00523F39">
        <w:rPr>
          <w:rFonts w:ascii="Times New Roman" w:hAnsi="Times New Roman" w:cs="Times New Roman"/>
          <w:sz w:val="24"/>
          <w:szCs w:val="24"/>
          <w:lang w:val="lv-LV"/>
        </w:rPr>
        <w:t>. Vienlaikus</w:t>
      </w:r>
      <w:r w:rsidRPr="00523F39" w:rsidR="005E4652">
        <w:rPr>
          <w:rFonts w:ascii="Times New Roman" w:hAnsi="Times New Roman" w:cs="Times New Roman"/>
          <w:sz w:val="24"/>
          <w:szCs w:val="24"/>
          <w:lang w:val="lv-LV"/>
        </w:rPr>
        <w:t>,</w:t>
      </w:r>
      <w:r w:rsidRPr="00523F39">
        <w:rPr>
          <w:rFonts w:ascii="Times New Roman" w:hAnsi="Times New Roman" w:cs="Times New Roman"/>
          <w:sz w:val="24"/>
          <w:szCs w:val="24"/>
          <w:lang w:val="lv-LV"/>
        </w:rPr>
        <w:t xml:space="preserve"> tā kā īstenošanas termiņš tika noteikts </w:t>
      </w:r>
      <w:r w:rsidRPr="00523F39" w:rsidR="005E4652">
        <w:rPr>
          <w:rFonts w:ascii="Times New Roman" w:hAnsi="Times New Roman" w:cs="Times New Roman"/>
          <w:sz w:val="24"/>
          <w:szCs w:val="24"/>
          <w:lang w:val="lv-LV"/>
        </w:rPr>
        <w:t>2022.gada 30.decembris,</w:t>
      </w:r>
      <w:r w:rsidRPr="00523F39">
        <w:rPr>
          <w:rFonts w:ascii="Times New Roman" w:hAnsi="Times New Roman" w:cs="Times New Roman"/>
          <w:sz w:val="24"/>
          <w:szCs w:val="24"/>
          <w:lang w:val="lv-LV"/>
        </w:rPr>
        <w:t xml:space="preserve"> tad plānotie rezultāti vēl ir sasniegšanas procesā.</w:t>
      </w:r>
    </w:p>
    <w:p w:rsidR="00091E18" w:rsidRPr="00523F39" w:rsidP="005E4652" w14:paraId="7DC0151A" w14:textId="78D66CD4">
      <w:pPr>
        <w:spacing w:after="0" w:line="240" w:lineRule="auto"/>
        <w:ind w:firstLine="720"/>
        <w:jc w:val="both"/>
        <w:rPr>
          <w:rFonts w:ascii="Times New Roman" w:hAnsi="Times New Roman" w:cs="Times New Roman"/>
          <w:bCs/>
          <w:sz w:val="24"/>
          <w:szCs w:val="24"/>
          <w:lang w:val="lv-LV"/>
        </w:rPr>
      </w:pPr>
      <w:r w:rsidRPr="00523F39">
        <w:rPr>
          <w:rFonts w:ascii="Times New Roman" w:hAnsi="Times New Roman" w:cs="Times New Roman"/>
          <w:sz w:val="24"/>
          <w:szCs w:val="24"/>
          <w:lang w:val="lv-LV"/>
        </w:rPr>
        <w:t xml:space="preserve">Plānotas projektu idejas 52,24 milj. </w:t>
      </w:r>
      <w:r w:rsidRPr="00523F39">
        <w:rPr>
          <w:rFonts w:ascii="Times New Roman" w:hAnsi="Times New Roman" w:cs="Times New Roman"/>
          <w:i/>
          <w:sz w:val="24"/>
          <w:szCs w:val="24"/>
          <w:lang w:val="lv-LV"/>
        </w:rPr>
        <w:t>euro</w:t>
      </w:r>
      <w:r w:rsidRPr="00523F39">
        <w:rPr>
          <w:rFonts w:ascii="Times New Roman" w:hAnsi="Times New Roman" w:cs="Times New Roman"/>
          <w:sz w:val="24"/>
          <w:szCs w:val="24"/>
          <w:lang w:val="lv-LV"/>
        </w:rPr>
        <w:t xml:space="preserve"> apmērā (</w:t>
      </w:r>
      <w:r w:rsidRPr="00523F39" w:rsidR="005E4652">
        <w:rPr>
          <w:rStyle w:val="Emphasis"/>
          <w:rFonts w:ascii="Times New Roman" w:hAnsi="Times New Roman" w:cs="Times New Roman"/>
          <w:bCs/>
          <w:i w:val="0"/>
          <w:iCs w:val="0"/>
          <w:sz w:val="24"/>
          <w:szCs w:val="24"/>
          <w:shd w:val="clear" w:color="auto" w:fill="FFFFFF"/>
          <w:lang w:val="lv-LV"/>
        </w:rPr>
        <w:t>Eiropas Reģionālās attīstības fonda</w:t>
      </w:r>
      <w:r w:rsidRPr="00523F39" w:rsidR="005E4652">
        <w:rPr>
          <w:rFonts w:ascii="Times New Roman" w:hAnsi="Times New Roman" w:cs="Times New Roman"/>
          <w:sz w:val="24"/>
          <w:szCs w:val="24"/>
          <w:lang w:val="lv-LV"/>
        </w:rPr>
        <w:t xml:space="preserve"> </w:t>
      </w:r>
      <w:r w:rsidRPr="00523F39">
        <w:rPr>
          <w:rFonts w:ascii="Times New Roman" w:hAnsi="Times New Roman" w:cs="Times New Roman"/>
          <w:sz w:val="24"/>
          <w:szCs w:val="24"/>
          <w:lang w:val="lv-LV"/>
        </w:rPr>
        <w:t xml:space="preserve"> finansējums), </w:t>
      </w:r>
      <w:r w:rsidRPr="00523F39" w:rsidR="008A2927">
        <w:rPr>
          <w:rFonts w:ascii="Times New Roman" w:hAnsi="Times New Roman" w:cs="Times New Roman"/>
          <w:sz w:val="24"/>
          <w:szCs w:val="24"/>
          <w:lang w:val="lv-LV"/>
        </w:rPr>
        <w:t xml:space="preserve">paredzot </w:t>
      </w:r>
      <w:r w:rsidRPr="00523F39">
        <w:rPr>
          <w:rFonts w:ascii="Times New Roman" w:hAnsi="Times New Roman" w:cs="Times New Roman"/>
          <w:sz w:val="24"/>
          <w:szCs w:val="24"/>
          <w:lang w:val="lv-LV"/>
        </w:rPr>
        <w:t xml:space="preserve">sasniegt šādas rezultatīvo rādītāju vērtības: </w:t>
      </w:r>
      <w:r w:rsidRPr="00523F39">
        <w:rPr>
          <w:rFonts w:ascii="Times New Roman" w:hAnsi="Times New Roman" w:cs="Times New Roman"/>
          <w:b/>
          <w:bCs/>
          <w:sz w:val="24"/>
          <w:szCs w:val="24"/>
          <w:lang w:val="lv-LV"/>
        </w:rPr>
        <w:t>radītās darbavietas - 861, piesaistītās investīcijas – 60</w:t>
      </w:r>
      <w:r w:rsidRPr="00523F39" w:rsidR="005E4652">
        <w:rPr>
          <w:rFonts w:ascii="Times New Roman" w:hAnsi="Times New Roman" w:cs="Times New Roman"/>
          <w:b/>
          <w:bCs/>
          <w:sz w:val="24"/>
          <w:szCs w:val="24"/>
          <w:lang w:val="lv-LV"/>
        </w:rPr>
        <w:t>,</w:t>
      </w:r>
      <w:r w:rsidRPr="00523F39">
        <w:rPr>
          <w:rFonts w:ascii="Times New Roman" w:hAnsi="Times New Roman" w:cs="Times New Roman"/>
          <w:b/>
          <w:bCs/>
          <w:sz w:val="24"/>
          <w:szCs w:val="24"/>
          <w:lang w:val="lv-LV"/>
        </w:rPr>
        <w:t xml:space="preserve">67 milj. </w:t>
      </w:r>
      <w:r w:rsidRPr="00523F39">
        <w:rPr>
          <w:rFonts w:ascii="Times New Roman" w:hAnsi="Times New Roman" w:cs="Times New Roman"/>
          <w:b/>
          <w:bCs/>
          <w:i/>
          <w:sz w:val="24"/>
          <w:szCs w:val="24"/>
          <w:lang w:val="lv-LV"/>
        </w:rPr>
        <w:t>euro</w:t>
      </w:r>
      <w:r w:rsidRPr="00523F39">
        <w:rPr>
          <w:rFonts w:ascii="Times New Roman" w:hAnsi="Times New Roman" w:cs="Times New Roman"/>
          <w:b/>
          <w:bCs/>
          <w:sz w:val="24"/>
          <w:szCs w:val="24"/>
          <w:lang w:val="lv-LV"/>
        </w:rPr>
        <w:t>, degradētās teritorijas samazinājums – 127,5 ha.</w:t>
      </w:r>
      <w:r w:rsidRPr="00523F39">
        <w:rPr>
          <w:rFonts w:ascii="Times New Roman" w:hAnsi="Times New Roman" w:cs="Times New Roman"/>
          <w:b/>
          <w:bCs/>
          <w:sz w:val="24"/>
          <w:szCs w:val="24"/>
          <w:lang w:val="lv-LV"/>
        </w:rPr>
        <w:t xml:space="preserve">  </w:t>
      </w:r>
      <w:r w:rsidRPr="00523F39">
        <w:rPr>
          <w:rFonts w:ascii="Times New Roman" w:hAnsi="Times New Roman" w:cs="Times New Roman"/>
          <w:bCs/>
          <w:sz w:val="24"/>
          <w:szCs w:val="24"/>
          <w:lang w:val="lv-LV"/>
        </w:rPr>
        <w:t>Minētie rezultāti ir noteikti</w:t>
      </w:r>
      <w:r w:rsidRPr="00523F39" w:rsidR="008A2927">
        <w:rPr>
          <w:rFonts w:ascii="Times New Roman" w:hAnsi="Times New Roman" w:cs="Times New Roman"/>
          <w:bCs/>
          <w:sz w:val="24"/>
          <w:szCs w:val="24"/>
          <w:lang w:val="lv-LV"/>
        </w:rPr>
        <w:t>,</w:t>
      </w:r>
      <w:r w:rsidRPr="00523F39">
        <w:rPr>
          <w:rFonts w:ascii="Times New Roman" w:hAnsi="Times New Roman" w:cs="Times New Roman"/>
          <w:bCs/>
          <w:sz w:val="24"/>
          <w:szCs w:val="24"/>
          <w:lang w:val="lv-LV"/>
        </w:rPr>
        <w:t xml:space="preserve"> veicot projektu priekšatlasi Reģionālās attīstības koordinācijas padomē un 2016.gada 23.maija Ministru kabineta rīkojum</w:t>
      </w:r>
      <w:r w:rsidRPr="00523F39" w:rsidR="000A184A">
        <w:rPr>
          <w:rFonts w:ascii="Times New Roman" w:hAnsi="Times New Roman" w:cs="Times New Roman"/>
          <w:bCs/>
          <w:sz w:val="24"/>
          <w:szCs w:val="24"/>
          <w:lang w:val="lv-LV"/>
        </w:rPr>
        <w:t xml:space="preserve">a </w:t>
      </w:r>
      <w:r w:rsidRPr="00523F39">
        <w:rPr>
          <w:rFonts w:ascii="Times New Roman" w:hAnsi="Times New Roman" w:cs="Times New Roman"/>
          <w:bCs/>
          <w:sz w:val="24"/>
          <w:szCs w:val="24"/>
          <w:lang w:val="lv-LV"/>
        </w:rPr>
        <w:t>Nr. 302 ”Par plānoto finansējuma apmēru un iznākuma rādītājiem pašvaldībām 5.6.2. specifiskā atbalsta mērķa "Teritoriju revitalizācija, reģenerējot degradētās teritorijas atbilstoši pašvaldību integrētajām attīstības programmām" trešās projektu iesniegumu atlases kārtas "Ieguldījumi degradēto teritoriju revitalizācijā Latgales plānošanas reģiona attīstības programmas pielikumā noteikto teritoriju pašvaldībās" ietvaros.</w:t>
      </w:r>
    </w:p>
    <w:p w:rsidR="00A87A0E" w:rsidRPr="00523F39" w:rsidP="00523F39" w14:paraId="2531672A" w14:textId="77777777">
      <w:pPr>
        <w:spacing w:after="0" w:line="240" w:lineRule="auto"/>
        <w:ind w:firstLine="720"/>
        <w:jc w:val="both"/>
        <w:rPr>
          <w:rFonts w:ascii="Times New Roman" w:hAnsi="Times New Roman" w:cs="Times New Roman"/>
          <w:sz w:val="24"/>
          <w:szCs w:val="24"/>
          <w:lang w:val="lv-LV"/>
        </w:rPr>
      </w:pPr>
      <w:r w:rsidRPr="00523F39">
        <w:rPr>
          <w:rFonts w:ascii="Times New Roman" w:hAnsi="Times New Roman" w:cs="Times New Roman"/>
          <w:sz w:val="24"/>
          <w:szCs w:val="24"/>
          <w:lang w:val="lv-LV"/>
        </w:rPr>
        <w:t xml:space="preserve">Lielāko daļu projektu veido sadarbības projekti (no 15 projektu idejām tikai </w:t>
      </w:r>
      <w:r w:rsidRPr="00523F39">
        <w:rPr>
          <w:rFonts w:ascii="Times New Roman" w:hAnsi="Times New Roman" w:cs="Times New Roman"/>
          <w:b/>
          <w:bCs/>
          <w:sz w:val="24"/>
          <w:szCs w:val="24"/>
          <w:lang w:val="lv-LV"/>
        </w:rPr>
        <w:t>5 ir individuālie projekti, kas sastāda 12% no kopējā finansējuma</w:t>
      </w:r>
      <w:r w:rsidRPr="00523F39">
        <w:rPr>
          <w:rFonts w:ascii="Times New Roman" w:hAnsi="Times New Roman" w:cs="Times New Roman"/>
          <w:sz w:val="24"/>
          <w:szCs w:val="24"/>
          <w:lang w:val="lv-LV"/>
        </w:rPr>
        <w:t>), kas liecina par pašvaldību spēju vienoties un strādāt kopīgi teritoriju sociāli ekonomiskās attīstības uzlabošanai.</w:t>
      </w:r>
    </w:p>
    <w:p w:rsidR="00A87A0E" w:rsidRPr="00523F39" w:rsidP="00523F39" w14:paraId="734F7E56" w14:textId="0631AE00">
      <w:pPr>
        <w:spacing w:after="0" w:line="240" w:lineRule="auto"/>
        <w:ind w:firstLine="720"/>
        <w:jc w:val="both"/>
        <w:rPr>
          <w:rFonts w:ascii="Times New Roman" w:hAnsi="Times New Roman" w:cs="Times New Roman"/>
          <w:sz w:val="24"/>
          <w:szCs w:val="24"/>
          <w:lang w:val="lv-LV"/>
        </w:rPr>
      </w:pPr>
      <w:r w:rsidRPr="00523F39">
        <w:rPr>
          <w:rFonts w:ascii="Times New Roman" w:hAnsi="Times New Roman" w:cs="Times New Roman"/>
          <w:b/>
          <w:bCs/>
          <w:sz w:val="24"/>
          <w:szCs w:val="24"/>
          <w:lang w:val="lv-LV"/>
        </w:rPr>
        <w:t xml:space="preserve">Uz </w:t>
      </w:r>
      <w:r w:rsidRPr="00523F39" w:rsidR="007D5229">
        <w:rPr>
          <w:rFonts w:ascii="Times New Roman" w:hAnsi="Times New Roman" w:cs="Times New Roman"/>
          <w:b/>
          <w:bCs/>
          <w:sz w:val="24"/>
          <w:szCs w:val="24"/>
          <w:lang w:val="lv-LV"/>
        </w:rPr>
        <w:t>2017.gada 1.</w:t>
      </w:r>
      <w:r w:rsidR="00542653">
        <w:rPr>
          <w:rFonts w:ascii="Times New Roman" w:hAnsi="Times New Roman" w:cs="Times New Roman"/>
          <w:b/>
          <w:bCs/>
          <w:sz w:val="24"/>
          <w:szCs w:val="24"/>
          <w:lang w:val="lv-LV"/>
        </w:rPr>
        <w:t>maiju</w:t>
      </w:r>
      <w:r w:rsidRPr="00523F39" w:rsidR="00542653">
        <w:rPr>
          <w:rFonts w:ascii="Times New Roman" w:hAnsi="Times New Roman" w:cs="Times New Roman"/>
          <w:b/>
          <w:bCs/>
          <w:sz w:val="24"/>
          <w:szCs w:val="24"/>
          <w:lang w:val="lv-LV"/>
        </w:rPr>
        <w:t xml:space="preserve"> </w:t>
      </w:r>
      <w:r w:rsidR="00542653">
        <w:rPr>
          <w:rFonts w:ascii="Times New Roman" w:hAnsi="Times New Roman" w:cs="Times New Roman"/>
          <w:b/>
          <w:bCs/>
          <w:sz w:val="24"/>
          <w:szCs w:val="24"/>
          <w:lang w:val="lv-LV"/>
        </w:rPr>
        <w:t>6</w:t>
      </w:r>
      <w:r w:rsidRPr="00523F39">
        <w:rPr>
          <w:rFonts w:ascii="Times New Roman" w:hAnsi="Times New Roman" w:cs="Times New Roman"/>
          <w:b/>
          <w:bCs/>
          <w:sz w:val="24"/>
          <w:szCs w:val="24"/>
          <w:lang w:val="lv-LV"/>
        </w:rPr>
        <w:t xml:space="preserve"> projekti </w:t>
      </w:r>
      <w:r w:rsidR="00542653">
        <w:rPr>
          <w:rFonts w:ascii="Times New Roman" w:hAnsi="Times New Roman" w:cs="Times New Roman"/>
          <w:b/>
          <w:bCs/>
          <w:sz w:val="24"/>
          <w:szCs w:val="24"/>
          <w:lang w:val="lv-LV"/>
        </w:rPr>
        <w:t>23,9</w:t>
      </w:r>
      <w:r w:rsidRPr="00523F39" w:rsidR="00542653">
        <w:rPr>
          <w:rFonts w:ascii="Times New Roman" w:hAnsi="Times New Roman" w:cs="Times New Roman"/>
          <w:b/>
          <w:bCs/>
          <w:sz w:val="24"/>
          <w:szCs w:val="24"/>
          <w:lang w:val="lv-LV"/>
        </w:rPr>
        <w:t xml:space="preserve"> </w:t>
      </w:r>
      <w:r w:rsidRPr="00523F39">
        <w:rPr>
          <w:rFonts w:ascii="Times New Roman" w:hAnsi="Times New Roman" w:cs="Times New Roman"/>
          <w:b/>
          <w:bCs/>
          <w:sz w:val="24"/>
          <w:szCs w:val="24"/>
          <w:lang w:val="lv-LV"/>
        </w:rPr>
        <w:t>milj. EUR apmērā</w:t>
      </w:r>
      <w:r w:rsidRPr="00523F39">
        <w:rPr>
          <w:rFonts w:ascii="Times New Roman" w:hAnsi="Times New Roman" w:cs="Times New Roman"/>
          <w:sz w:val="24"/>
          <w:szCs w:val="24"/>
          <w:lang w:val="lv-LV"/>
        </w:rPr>
        <w:t xml:space="preserve"> (4</w:t>
      </w:r>
      <w:r w:rsidR="00542653">
        <w:rPr>
          <w:rFonts w:ascii="Times New Roman" w:hAnsi="Times New Roman" w:cs="Times New Roman"/>
          <w:sz w:val="24"/>
          <w:szCs w:val="24"/>
          <w:lang w:val="lv-LV"/>
        </w:rPr>
        <w:t>6</w:t>
      </w:r>
      <w:r w:rsidRPr="00523F39">
        <w:rPr>
          <w:rFonts w:ascii="Times New Roman" w:hAnsi="Times New Roman" w:cs="Times New Roman"/>
          <w:sz w:val="24"/>
          <w:szCs w:val="24"/>
          <w:lang w:val="lv-LV"/>
        </w:rPr>
        <w:t xml:space="preserve">% no kopējā </w:t>
      </w:r>
      <w:r w:rsidRPr="00523F39" w:rsidR="000A184A">
        <w:rPr>
          <w:rStyle w:val="Emphasis"/>
          <w:rFonts w:ascii="Times New Roman" w:hAnsi="Times New Roman" w:cs="Times New Roman"/>
          <w:bCs/>
          <w:i w:val="0"/>
          <w:iCs w:val="0"/>
          <w:sz w:val="24"/>
          <w:szCs w:val="24"/>
          <w:shd w:val="clear" w:color="auto" w:fill="FFFFFF"/>
          <w:lang w:val="lv-LV"/>
        </w:rPr>
        <w:t>Eiropas Reģionālās attīstības fonda</w:t>
      </w:r>
      <w:r w:rsidRPr="00523F39" w:rsidR="000A184A">
        <w:rPr>
          <w:rFonts w:ascii="Times New Roman" w:hAnsi="Times New Roman" w:cs="Times New Roman"/>
          <w:sz w:val="24"/>
          <w:szCs w:val="24"/>
          <w:lang w:val="lv-LV"/>
        </w:rPr>
        <w:t xml:space="preserve"> </w:t>
      </w:r>
      <w:r w:rsidRPr="00523F39">
        <w:rPr>
          <w:rFonts w:ascii="Times New Roman" w:hAnsi="Times New Roman" w:cs="Times New Roman"/>
          <w:sz w:val="24"/>
          <w:szCs w:val="24"/>
          <w:lang w:val="lv-LV"/>
        </w:rPr>
        <w:t xml:space="preserve">finansējuma) </w:t>
      </w:r>
      <w:r w:rsidRPr="00523F39">
        <w:rPr>
          <w:rFonts w:ascii="Times New Roman" w:hAnsi="Times New Roman" w:cs="Times New Roman"/>
          <w:b/>
          <w:bCs/>
          <w:sz w:val="24"/>
          <w:szCs w:val="24"/>
          <w:lang w:val="lv-LV"/>
        </w:rPr>
        <w:t xml:space="preserve">ir iesniegti </w:t>
      </w:r>
      <w:r w:rsidRPr="00523F39" w:rsidR="000A184A">
        <w:rPr>
          <w:rStyle w:val="Emphasis"/>
          <w:rFonts w:ascii="Times New Roman" w:hAnsi="Times New Roman" w:cs="Times New Roman"/>
          <w:bCs/>
          <w:i w:val="0"/>
          <w:iCs w:val="0"/>
          <w:sz w:val="24"/>
          <w:szCs w:val="24"/>
          <w:shd w:val="clear" w:color="auto" w:fill="FFFFFF"/>
          <w:lang w:val="lv-LV"/>
        </w:rPr>
        <w:t>Centrāl</w:t>
      </w:r>
      <w:r w:rsidR="004D466A">
        <w:rPr>
          <w:rStyle w:val="Emphasis"/>
          <w:rFonts w:ascii="Times New Roman" w:hAnsi="Times New Roman" w:cs="Times New Roman"/>
          <w:bCs/>
          <w:i w:val="0"/>
          <w:iCs w:val="0"/>
          <w:sz w:val="24"/>
          <w:szCs w:val="24"/>
          <w:shd w:val="clear" w:color="auto" w:fill="FFFFFF"/>
          <w:lang w:val="lv-LV"/>
        </w:rPr>
        <w:t>aj</w:t>
      </w:r>
      <w:r w:rsidRPr="00523F39" w:rsidR="000A184A">
        <w:rPr>
          <w:rStyle w:val="Emphasis"/>
          <w:rFonts w:ascii="Times New Roman" w:hAnsi="Times New Roman" w:cs="Times New Roman"/>
          <w:bCs/>
          <w:i w:val="0"/>
          <w:iCs w:val="0"/>
          <w:sz w:val="24"/>
          <w:szCs w:val="24"/>
          <w:shd w:val="clear" w:color="auto" w:fill="FFFFFF"/>
          <w:lang w:val="lv-LV"/>
        </w:rPr>
        <w:t>ā finanšu un līgumu aģentūrā</w:t>
      </w:r>
      <w:r w:rsidRPr="00523F39">
        <w:rPr>
          <w:rFonts w:ascii="Times New Roman" w:hAnsi="Times New Roman" w:cs="Times New Roman"/>
          <w:sz w:val="24"/>
          <w:szCs w:val="24"/>
          <w:lang w:val="lv-LV"/>
        </w:rPr>
        <w:t xml:space="preserve"> vērtēšanai, no kuriem 2 projekti ir </w:t>
      </w:r>
      <w:r w:rsidRPr="00523F39" w:rsidR="000A184A">
        <w:rPr>
          <w:rFonts w:ascii="Times New Roman" w:hAnsi="Times New Roman" w:cs="Times New Roman"/>
          <w:sz w:val="24"/>
          <w:szCs w:val="24"/>
          <w:lang w:val="lv-LV"/>
        </w:rPr>
        <w:t xml:space="preserve">jau </w:t>
      </w:r>
      <w:r w:rsidRPr="0010715E">
        <w:rPr>
          <w:rFonts w:ascii="Times New Roman" w:hAnsi="Times New Roman" w:cs="Times New Roman"/>
          <w:sz w:val="24"/>
          <w:szCs w:val="24"/>
          <w:lang w:val="lv-LV"/>
        </w:rPr>
        <w:t>apstiprināti</w:t>
      </w:r>
      <w:r w:rsidRPr="0010715E" w:rsidR="005C6670">
        <w:rPr>
          <w:rFonts w:ascii="Times New Roman" w:hAnsi="Times New Roman" w:cs="Times New Roman"/>
          <w:sz w:val="24"/>
          <w:szCs w:val="24"/>
          <w:lang w:val="lv-LV"/>
        </w:rPr>
        <w:t xml:space="preserve"> (</w:t>
      </w:r>
      <w:r w:rsidRPr="0010715E" w:rsidR="0010715E">
        <w:rPr>
          <w:rFonts w:ascii="Times New Roman" w:hAnsi="Times New Roman" w:cs="Times New Roman"/>
          <w:sz w:val="24"/>
          <w:szCs w:val="24"/>
          <w:lang w:val="lv-LV"/>
        </w:rPr>
        <w:t xml:space="preserve">projektā </w:t>
      </w:r>
      <w:r w:rsidRPr="0010715E" w:rsidR="007C128B">
        <w:rPr>
          <w:rFonts w:ascii="Times New Roman" w:hAnsi="Times New Roman" w:cs="Times New Roman"/>
          <w:sz w:val="24"/>
          <w:szCs w:val="24"/>
          <w:lang w:val="lv-LV"/>
        </w:rPr>
        <w:t>Nr.5.6.2.0/16/I/002 “Alūksnes pilsētas rūpnieciskās apbūves teritorijas attīstība 1.kārta” iznākumu rādītājs ir 34 darba vietas un projektā Nr.</w:t>
      </w:r>
      <w:r w:rsidR="0010715E">
        <w:rPr>
          <w:rFonts w:ascii="Times New Roman" w:hAnsi="Times New Roman" w:cs="Times New Roman"/>
          <w:sz w:val="24"/>
          <w:szCs w:val="24"/>
          <w:lang w:val="lv-LV"/>
        </w:rPr>
        <w:t>5.6.2.0/16/I/006</w:t>
      </w:r>
      <w:r w:rsidRPr="0010715E" w:rsidR="007C128B">
        <w:rPr>
          <w:rFonts w:ascii="Times New Roman" w:hAnsi="Times New Roman" w:cs="Times New Roman"/>
          <w:sz w:val="24"/>
          <w:szCs w:val="24"/>
          <w:lang w:val="lv-LV"/>
        </w:rPr>
        <w:t xml:space="preserve"> ”Infrastruktūras attīstība uzņēmējdarbības veicināšanai Ludzas, Kārsavas un Ciblas novados” iznākuma rādītājs ir 58 darba vietas</w:t>
      </w:r>
      <w:r w:rsidR="005C6670">
        <w:rPr>
          <w:rFonts w:ascii="Times New Roman" w:hAnsi="Times New Roman" w:cs="Times New Roman"/>
          <w:sz w:val="24"/>
          <w:szCs w:val="24"/>
          <w:lang w:val="lv-LV"/>
        </w:rPr>
        <w:t>)</w:t>
      </w:r>
      <w:r w:rsidRPr="00523F39">
        <w:rPr>
          <w:rFonts w:ascii="Times New Roman" w:hAnsi="Times New Roman" w:cs="Times New Roman"/>
          <w:sz w:val="24"/>
          <w:szCs w:val="24"/>
          <w:lang w:val="lv-LV"/>
        </w:rPr>
        <w:t>.</w:t>
      </w:r>
      <w:r w:rsidR="005C6670">
        <w:rPr>
          <w:rFonts w:ascii="Times New Roman" w:hAnsi="Times New Roman" w:cs="Times New Roman"/>
          <w:sz w:val="24"/>
          <w:szCs w:val="24"/>
          <w:lang w:val="lv-LV"/>
        </w:rPr>
        <w:t xml:space="preserve"> Iesniegto projektu ietvaros plānots radīt 537 darba vietas, kas ir 62,4% no paredzētās rezultatīvo rādītāju vērtības (radītās darbavietas - 861).</w:t>
      </w:r>
      <w:r w:rsidR="009D4ECE">
        <w:rPr>
          <w:rFonts w:ascii="Times New Roman" w:hAnsi="Times New Roman" w:cs="Times New Roman"/>
          <w:sz w:val="24"/>
          <w:szCs w:val="24"/>
          <w:lang w:val="lv-LV"/>
        </w:rPr>
        <w:t xml:space="preserve"> </w:t>
      </w:r>
    </w:p>
    <w:p w:rsidR="00DE50B7" w:rsidRPr="00523F39" w:rsidP="005C6DEA" w14:paraId="1F3122F0" w14:textId="51658C91">
      <w:pPr>
        <w:spacing w:after="0" w:line="240" w:lineRule="auto"/>
        <w:jc w:val="center"/>
        <w:rPr>
          <w:rFonts w:ascii="Times New Roman" w:hAnsi="Times New Roman" w:cs="Times New Roman"/>
          <w:sz w:val="24"/>
          <w:szCs w:val="24"/>
          <w:lang w:val="lv-LV"/>
        </w:rPr>
      </w:pPr>
      <w:r>
        <w:rPr>
          <w:noProof/>
          <w:lang w:val="lv-LV" w:eastAsia="lv-LV"/>
        </w:rPr>
        <w:drawing>
          <wp:inline distT="0" distB="0" distL="0" distR="0">
            <wp:extent cx="5486400" cy="2752725"/>
            <wp:effectExtent l="0" t="0" r="0" b="9525"/>
            <wp:docPr id="2" name="Picture 2" descr="cid:image001.png@01D2C97C.5D335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765351" name="Chart 1" descr="cid:image001.png@01D2C97C.5D335AA0"/>
                    <pic:cNvPicPr>
                      <a:picLocks noChangeAspect="1" noChangeArrowheads="1"/>
                    </pic:cNvPicPr>
                  </pic:nvPicPr>
                  <pic:blipFill>
                    <a:blip xmlns:r="http://schemas.openxmlformats.org/officeDocument/2006/relationships" r:embed="rId6" r:link="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2752725"/>
                    </a:xfrm>
                    <a:prstGeom prst="rect">
                      <a:avLst/>
                    </a:prstGeom>
                    <a:noFill/>
                    <a:ln>
                      <a:noFill/>
                    </a:ln>
                  </pic:spPr>
                </pic:pic>
              </a:graphicData>
            </a:graphic>
          </wp:inline>
        </w:drawing>
      </w:r>
    </w:p>
    <w:p w:rsidR="00A87A0E" w:rsidRPr="005C6DEA" w:rsidP="00E00AE4" w14:paraId="4BAE9F67" w14:textId="1B1ED49F">
      <w:pPr>
        <w:spacing w:after="0" w:line="240" w:lineRule="auto"/>
        <w:jc w:val="center"/>
        <w:rPr>
          <w:rFonts w:ascii="Times New Roman" w:hAnsi="Times New Roman" w:cs="Times New Roman"/>
          <w:i/>
          <w:sz w:val="20"/>
          <w:szCs w:val="20"/>
          <w:lang w:val="lv-LV"/>
        </w:rPr>
      </w:pPr>
      <w:r w:rsidRPr="005C6DEA">
        <w:rPr>
          <w:rFonts w:ascii="Times New Roman" w:hAnsi="Times New Roman" w:cs="Times New Roman"/>
          <w:i/>
          <w:sz w:val="20"/>
          <w:szCs w:val="20"/>
          <w:lang w:val="lv-LV"/>
        </w:rPr>
        <w:t>1.attēls 5.6.2. specifiskā atbalsta mērķa "Teritoriju revitalizācija, reģenerējot degradētās teritorijas atbilstoši pašvaldību integrētajām attīstības programmām"</w:t>
      </w:r>
      <w:r>
        <w:rPr>
          <w:rFonts w:ascii="Times New Roman" w:hAnsi="Times New Roman" w:cs="Times New Roman"/>
          <w:i/>
          <w:sz w:val="20"/>
          <w:szCs w:val="20"/>
          <w:lang w:val="lv-LV"/>
        </w:rPr>
        <w:t xml:space="preserve"> īstenošanas progress pa kārtām</w:t>
      </w:r>
    </w:p>
    <w:p w:rsidR="008503DD" w:rsidRPr="005C6DEA" w:rsidP="00E00AE4" w14:paraId="05261D7F" w14:textId="77777777">
      <w:pPr>
        <w:spacing w:after="0" w:line="240" w:lineRule="auto"/>
        <w:jc w:val="both"/>
        <w:rPr>
          <w:rFonts w:ascii="Times New Roman" w:hAnsi="Times New Roman" w:cs="Times New Roman"/>
          <w:i/>
          <w:sz w:val="20"/>
          <w:szCs w:val="20"/>
          <w:lang w:val="lv-LV"/>
        </w:rPr>
      </w:pPr>
    </w:p>
    <w:p w:rsidR="008149E0" w:rsidP="008149E0" w14:paraId="6E027F3A" w14:textId="77777777">
      <w:pPr>
        <w:spacing w:after="0" w:line="240" w:lineRule="auto"/>
        <w:ind w:firstLine="709"/>
        <w:jc w:val="both"/>
        <w:rPr>
          <w:rFonts w:ascii="Times New Roman" w:hAnsi="Times New Roman" w:cs="Times New Roman"/>
          <w:sz w:val="24"/>
          <w:szCs w:val="24"/>
          <w:lang w:val="lv-LV"/>
        </w:rPr>
      </w:pPr>
      <w:r w:rsidRPr="00BF3E00">
        <w:rPr>
          <w:rFonts w:ascii="Times New Roman" w:hAnsi="Times New Roman" w:cs="Times New Roman"/>
          <w:sz w:val="24"/>
          <w:szCs w:val="24"/>
          <w:lang w:val="lv-LV"/>
        </w:rPr>
        <w:t>Papildus pamatmērķa programmām, Latgales reģiona partneri var iesaistīties Eiropas strukturālo un investīciju fondu mērķa “Eiropas teritoriālā sadarbība” 2014. – 2020.gada ietvaros īstenotajās Latvijas – Krievijas un Latvijas – Lietuvas – Baltkrievijas pārrobežu sadarbības programmas Eiropas Kaimiņattiecību instrumenta ietvaros, kā arī Latvijas – Lietuvas pārrobežu sadarbības programmās, kur partnerībā ar institūcijām no citām valstīm var īstenot sadarbības projektus tādās jomās kā uzņēmējdarbības veicināšana, lai paaugstinātu darbojošos mazo uzņēmumu skaitu, jaunu produktu un pakalpojumu izstrāde un veicināšana, izmantojot vietējos resursus, lai paaugstinātu tūristu interesi par programmas reģionu, kā arī nodarbinātības stimulēšana, tādējādi veicinot Latgales reģiona izaugsmi.</w:t>
      </w:r>
    </w:p>
    <w:p w:rsidR="008149E0" w:rsidP="008149E0" w14:paraId="7030FC19" w14:textId="77777777">
      <w:pPr>
        <w:spacing w:after="0" w:line="240" w:lineRule="auto"/>
        <w:ind w:firstLine="709"/>
        <w:jc w:val="both"/>
        <w:rPr>
          <w:rFonts w:ascii="Times New Roman" w:hAnsi="Times New Roman" w:cs="Times New Roman"/>
          <w:sz w:val="24"/>
          <w:szCs w:val="24"/>
          <w:lang w:val="lv-LV"/>
        </w:rPr>
      </w:pPr>
      <w:r w:rsidRPr="00BF3E00">
        <w:rPr>
          <w:rFonts w:ascii="Times New Roman" w:hAnsi="Times New Roman" w:cs="Times New Roman"/>
          <w:sz w:val="24"/>
          <w:szCs w:val="24"/>
          <w:lang w:val="lv-LV"/>
        </w:rPr>
        <w:t xml:space="preserve">2017.gadā </w:t>
      </w:r>
      <w:r w:rsidRPr="008149E0">
        <w:rPr>
          <w:rFonts w:ascii="Times New Roman" w:hAnsi="Times New Roman" w:cs="Times New Roman"/>
          <w:i/>
          <w:sz w:val="24"/>
          <w:szCs w:val="24"/>
          <w:lang w:val="lv-LV"/>
        </w:rPr>
        <w:t>Interreg</w:t>
      </w:r>
      <w:r w:rsidRPr="00BF3E00">
        <w:rPr>
          <w:rFonts w:ascii="Times New Roman" w:hAnsi="Times New Roman" w:cs="Times New Roman"/>
          <w:sz w:val="24"/>
          <w:szCs w:val="24"/>
          <w:lang w:val="lv-LV"/>
        </w:rPr>
        <w:t xml:space="preserve"> V-A Latvijas-Lietuvas pārrobežu sadarbības programmas 2014.-2020.gadam Uzraudzības komiteja 1.projektu pieteikumu konkursā apstiprināja 41 projektu par kopējo </w:t>
      </w:r>
      <w:r w:rsidR="00393C57">
        <w:rPr>
          <w:rFonts w:ascii="Times New Roman" w:hAnsi="Times New Roman" w:cs="Times New Roman"/>
          <w:sz w:val="24"/>
          <w:szCs w:val="24"/>
          <w:lang w:val="lv-LV"/>
        </w:rPr>
        <w:t>Eiropas Reģionālās attīstības fonda</w:t>
      </w:r>
      <w:r w:rsidRPr="00BF3E00">
        <w:rPr>
          <w:rFonts w:ascii="Times New Roman" w:hAnsi="Times New Roman" w:cs="Times New Roman"/>
          <w:sz w:val="24"/>
          <w:szCs w:val="24"/>
          <w:lang w:val="lv-LV"/>
        </w:rPr>
        <w:t xml:space="preserve"> f</w:t>
      </w:r>
      <w:r w:rsidR="00634F10">
        <w:rPr>
          <w:rFonts w:ascii="Times New Roman" w:hAnsi="Times New Roman" w:cs="Times New Roman"/>
          <w:sz w:val="24"/>
          <w:szCs w:val="24"/>
          <w:lang w:val="lv-LV"/>
        </w:rPr>
        <w:t xml:space="preserve">inansējumu Latvijas partneriem </w:t>
      </w:r>
      <w:r w:rsidRPr="00BF3E00">
        <w:rPr>
          <w:rFonts w:ascii="Times New Roman" w:hAnsi="Times New Roman" w:cs="Times New Roman"/>
          <w:sz w:val="24"/>
          <w:szCs w:val="24"/>
          <w:lang w:val="lv-LV"/>
        </w:rPr>
        <w:t xml:space="preserve">10,5 miljoni </w:t>
      </w:r>
      <w:r w:rsidRPr="008149E0">
        <w:rPr>
          <w:rFonts w:ascii="Times New Roman" w:hAnsi="Times New Roman" w:cs="Times New Roman"/>
          <w:i/>
          <w:sz w:val="24"/>
          <w:szCs w:val="24"/>
          <w:lang w:val="lv-LV"/>
        </w:rPr>
        <w:t>euro</w:t>
      </w:r>
      <w:r w:rsidRPr="00BF3E00">
        <w:rPr>
          <w:rFonts w:ascii="Times New Roman" w:hAnsi="Times New Roman" w:cs="Times New Roman"/>
          <w:sz w:val="24"/>
          <w:szCs w:val="24"/>
          <w:lang w:val="lv-LV"/>
        </w:rPr>
        <w:t xml:space="preserve">. No tiem 15 projektu aktivitātes notiks arī Latgales reģionā. Šajos projektos ir pārstāvēti 24 partneri no Latgales </w:t>
      </w:r>
      <w:r w:rsidRPr="00BF3E00">
        <w:rPr>
          <w:rFonts w:ascii="Times New Roman" w:hAnsi="Times New Roman" w:cs="Times New Roman"/>
          <w:sz w:val="24"/>
          <w:szCs w:val="24"/>
          <w:lang w:val="lv-LV"/>
        </w:rPr>
        <w:t>reģiona (piemēram, Krāslavas novada, Kārsavas novada, Preiļu novada, Balvu novada, Salas novada, Ilūkstes novada pašvaldības, Latgales reģiona izglītības iestādes – Aleksandrovas internātpamatskola, Malnavas koledža, Daugavpils dizaina un mākslas sk</w:t>
      </w:r>
      <w:r w:rsidR="00393C57">
        <w:rPr>
          <w:rFonts w:ascii="Times New Roman" w:hAnsi="Times New Roman" w:cs="Times New Roman"/>
          <w:sz w:val="24"/>
          <w:szCs w:val="24"/>
          <w:lang w:val="lv-LV"/>
        </w:rPr>
        <w:t>ola “Saules skola”, Daugavpils U</w:t>
      </w:r>
      <w:r w:rsidRPr="00BF3E00">
        <w:rPr>
          <w:rFonts w:ascii="Times New Roman" w:hAnsi="Times New Roman" w:cs="Times New Roman"/>
          <w:sz w:val="24"/>
          <w:szCs w:val="24"/>
          <w:lang w:val="lv-LV"/>
        </w:rPr>
        <w:t xml:space="preserve">niversitāte, Rēzeknes tehnoloģiju augstskola, kā arī Latgales centrālā bibliotēka, Latgales plānošanas reģions u.c. organizācijas), kas indikatīvi varētu nodrošināt Latgales reģionam aptuveni 3,3 miljonus </w:t>
      </w:r>
      <w:r w:rsidRPr="008149E0">
        <w:rPr>
          <w:rFonts w:ascii="Times New Roman" w:hAnsi="Times New Roman" w:cs="Times New Roman"/>
          <w:i/>
          <w:sz w:val="24"/>
          <w:szCs w:val="24"/>
          <w:lang w:val="lv-LV"/>
        </w:rPr>
        <w:t>euro</w:t>
      </w:r>
      <w:r w:rsidRPr="00BF3E00">
        <w:rPr>
          <w:rFonts w:ascii="Times New Roman" w:hAnsi="Times New Roman" w:cs="Times New Roman"/>
          <w:sz w:val="24"/>
          <w:szCs w:val="24"/>
          <w:lang w:val="lv-LV"/>
        </w:rPr>
        <w:t xml:space="preserve"> </w:t>
      </w:r>
      <w:r w:rsidR="00634F10">
        <w:rPr>
          <w:rFonts w:ascii="Times New Roman" w:hAnsi="Times New Roman" w:cs="Times New Roman"/>
          <w:sz w:val="24"/>
          <w:szCs w:val="24"/>
          <w:lang w:val="lv-LV"/>
        </w:rPr>
        <w:t>p</w:t>
      </w:r>
      <w:r w:rsidRPr="00BF3E00">
        <w:rPr>
          <w:rFonts w:ascii="Times New Roman" w:hAnsi="Times New Roman" w:cs="Times New Roman"/>
          <w:sz w:val="24"/>
          <w:szCs w:val="24"/>
          <w:lang w:val="lv-LV"/>
        </w:rPr>
        <w:t xml:space="preserve">rogrammas </w:t>
      </w:r>
      <w:r w:rsidR="00393C57">
        <w:rPr>
          <w:rFonts w:ascii="Times New Roman" w:hAnsi="Times New Roman" w:cs="Times New Roman"/>
          <w:sz w:val="24"/>
          <w:szCs w:val="24"/>
          <w:lang w:val="lv-LV"/>
        </w:rPr>
        <w:t>Eiropas Reģionālās attīstības fonda</w:t>
      </w:r>
      <w:r w:rsidRPr="00BF3E00">
        <w:rPr>
          <w:rFonts w:ascii="Times New Roman" w:hAnsi="Times New Roman" w:cs="Times New Roman"/>
          <w:sz w:val="24"/>
          <w:szCs w:val="24"/>
          <w:lang w:val="lv-LV"/>
        </w:rPr>
        <w:t xml:space="preserve"> finansējuma piesaisti.</w:t>
      </w:r>
    </w:p>
    <w:p w:rsidR="008149E0" w:rsidP="008149E0" w14:paraId="49BC6FB9" w14:textId="77777777">
      <w:pPr>
        <w:spacing w:after="0" w:line="240" w:lineRule="auto"/>
        <w:ind w:firstLine="709"/>
        <w:jc w:val="both"/>
        <w:rPr>
          <w:rFonts w:ascii="Times New Roman" w:hAnsi="Times New Roman" w:cs="Times New Roman"/>
          <w:sz w:val="24"/>
          <w:szCs w:val="24"/>
          <w:lang w:val="lv-LV"/>
        </w:rPr>
      </w:pPr>
      <w:r w:rsidRPr="00BF3E00">
        <w:rPr>
          <w:rFonts w:ascii="Times New Roman" w:hAnsi="Times New Roman" w:cs="Times New Roman"/>
          <w:sz w:val="24"/>
          <w:szCs w:val="24"/>
          <w:lang w:val="lv-LV"/>
        </w:rPr>
        <w:t>2017.gadā noslēdzās pirmais Latvijas – Lietuvas  - Baltkrievijas pārrobežu sadarbības programmas ietvaros izsludinātais atklātais projektu konkurss, un pašlaik notiek projektu vērtēšanas process; savukārt, Latvijas  - Krievijas pārrobežu sadarbības programmas projektu konkurss tiks izsludināts 2017.gada vasarā.</w:t>
      </w:r>
    </w:p>
    <w:p w:rsidR="00BF3E00" w:rsidRPr="00BF3E00" w:rsidP="008149E0" w14:paraId="112AE8D7" w14:textId="5D16DB1B">
      <w:pPr>
        <w:spacing w:after="0" w:line="240" w:lineRule="auto"/>
        <w:ind w:firstLine="709"/>
        <w:jc w:val="both"/>
        <w:rPr>
          <w:rFonts w:ascii="Times New Roman" w:hAnsi="Times New Roman" w:cs="Times New Roman"/>
          <w:sz w:val="24"/>
          <w:szCs w:val="24"/>
          <w:lang w:val="lv-LV"/>
        </w:rPr>
      </w:pPr>
      <w:r w:rsidRPr="00BF3E00">
        <w:rPr>
          <w:rFonts w:ascii="Times New Roman" w:hAnsi="Times New Roman" w:cs="Times New Roman"/>
          <w:sz w:val="24"/>
          <w:szCs w:val="24"/>
          <w:lang w:val="lv-LV"/>
        </w:rPr>
        <w:t>Papildus tam, minēto programmu ietvaros tiks īstenoti iepriekš noteikti lielās infrastruktūras projekti (LIP).</w:t>
      </w:r>
    </w:p>
    <w:p w:rsidR="00BF3E00" w:rsidRPr="00BF3E00" w:rsidP="00BF3E00" w14:paraId="3633378E" w14:textId="77777777">
      <w:pPr>
        <w:spacing w:after="0" w:line="240" w:lineRule="auto"/>
        <w:jc w:val="both"/>
        <w:rPr>
          <w:rFonts w:ascii="Times New Roman" w:hAnsi="Times New Roman" w:cs="Times New Roman"/>
          <w:sz w:val="24"/>
          <w:szCs w:val="24"/>
          <w:lang w:val="lv-LV"/>
        </w:rPr>
      </w:pPr>
      <w:r w:rsidRPr="00BF3E00">
        <w:rPr>
          <w:rFonts w:ascii="Times New Roman" w:hAnsi="Times New Roman" w:cs="Times New Roman"/>
          <w:sz w:val="24"/>
          <w:szCs w:val="24"/>
          <w:lang w:val="lv-LV"/>
        </w:rPr>
        <w:t>Latvijas – Krievijas pārrobežu sadarbības programmā:</w:t>
      </w:r>
    </w:p>
    <w:p w:rsidR="00BF3E00" w:rsidRPr="008149E0" w:rsidP="008149E0" w14:paraId="6ADBFA11" w14:textId="1350D822">
      <w:pPr>
        <w:pStyle w:val="ListParagraph"/>
        <w:numPr>
          <w:ilvl w:val="0"/>
          <w:numId w:val="34"/>
        </w:numPr>
        <w:spacing w:after="0" w:line="240" w:lineRule="auto"/>
        <w:jc w:val="both"/>
        <w:rPr>
          <w:rFonts w:ascii="Times New Roman" w:hAnsi="Times New Roman" w:cs="Times New Roman"/>
          <w:sz w:val="24"/>
          <w:szCs w:val="24"/>
          <w:lang w:val="lv-LV"/>
        </w:rPr>
      </w:pPr>
      <w:r w:rsidRPr="008149E0">
        <w:rPr>
          <w:rFonts w:ascii="Times New Roman" w:hAnsi="Times New Roman" w:cs="Times New Roman"/>
          <w:sz w:val="24"/>
          <w:szCs w:val="24"/>
          <w:lang w:val="lv-LV"/>
        </w:rPr>
        <w:t xml:space="preserve">„Kultūras un vēstures mantojuma saglabāšana un popularizēšana Latvijā un Krievijā” (Programmas finansējums - 3,12 milj. </w:t>
      </w:r>
      <w:r w:rsidRPr="008149E0">
        <w:rPr>
          <w:rFonts w:ascii="Times New Roman" w:hAnsi="Times New Roman" w:cs="Times New Roman"/>
          <w:i/>
          <w:sz w:val="24"/>
          <w:szCs w:val="24"/>
          <w:lang w:val="lv-LV"/>
        </w:rPr>
        <w:t>euro</w:t>
      </w:r>
      <w:r w:rsidRPr="008149E0">
        <w:rPr>
          <w:rFonts w:ascii="Times New Roman" w:hAnsi="Times New Roman" w:cs="Times New Roman"/>
          <w:sz w:val="24"/>
          <w:szCs w:val="24"/>
          <w:lang w:val="lv-LV"/>
        </w:rPr>
        <w:t>, t.sk. Daugavpils pilsētas pašvaldībai tiks piešķirts 1,25 milj.</w:t>
      </w:r>
      <w:r w:rsidRPr="008149E0" w:rsidR="00393C57">
        <w:rPr>
          <w:rFonts w:ascii="Times New Roman" w:hAnsi="Times New Roman" w:cs="Times New Roman"/>
          <w:sz w:val="24"/>
          <w:szCs w:val="24"/>
          <w:lang w:val="lv-LV"/>
        </w:rPr>
        <w:t xml:space="preserve"> </w:t>
      </w:r>
      <w:r w:rsidRPr="008149E0">
        <w:rPr>
          <w:rFonts w:ascii="Times New Roman" w:hAnsi="Times New Roman" w:cs="Times New Roman"/>
          <w:i/>
          <w:sz w:val="24"/>
          <w:szCs w:val="24"/>
          <w:lang w:val="lv-LV"/>
        </w:rPr>
        <w:t>euro</w:t>
      </w:r>
      <w:r w:rsidRPr="008149E0">
        <w:rPr>
          <w:rFonts w:ascii="Times New Roman" w:hAnsi="Times New Roman" w:cs="Times New Roman"/>
          <w:sz w:val="24"/>
          <w:szCs w:val="24"/>
          <w:lang w:val="lv-LV"/>
        </w:rPr>
        <w:t xml:space="preserve"> pulvertorņa restaurācijai Daugavpils cietoksnī un pārveidošanai par Keramikas mākslas galeriju Daugavpils Marka Rotko mākslas centrā);</w:t>
      </w:r>
    </w:p>
    <w:p w:rsidR="00BF3E00" w:rsidRPr="008149E0" w:rsidP="008149E0" w14:paraId="14154043" w14:textId="0D5B5F58">
      <w:pPr>
        <w:pStyle w:val="ListParagraph"/>
        <w:numPr>
          <w:ilvl w:val="0"/>
          <w:numId w:val="34"/>
        </w:numPr>
        <w:spacing w:after="0" w:line="240" w:lineRule="auto"/>
        <w:jc w:val="both"/>
        <w:rPr>
          <w:rFonts w:ascii="Times New Roman" w:hAnsi="Times New Roman" w:cs="Times New Roman"/>
          <w:sz w:val="24"/>
          <w:szCs w:val="24"/>
          <w:lang w:val="lv-LV"/>
        </w:rPr>
      </w:pPr>
      <w:r w:rsidRPr="008149E0">
        <w:rPr>
          <w:rFonts w:ascii="Times New Roman" w:hAnsi="Times New Roman" w:cs="Times New Roman"/>
          <w:sz w:val="24"/>
          <w:szCs w:val="24"/>
          <w:lang w:val="lv-LV"/>
        </w:rPr>
        <w:t xml:space="preserve">„Robežšķērsošanas vietas “Terehova-Burački attīstība” (Programmas finansējums - 3,27 milj. </w:t>
      </w:r>
      <w:r w:rsidRPr="008149E0">
        <w:rPr>
          <w:rFonts w:ascii="Times New Roman" w:hAnsi="Times New Roman" w:cs="Times New Roman"/>
          <w:i/>
          <w:sz w:val="24"/>
          <w:szCs w:val="24"/>
          <w:lang w:val="lv-LV"/>
        </w:rPr>
        <w:t>euro</w:t>
      </w:r>
      <w:r w:rsidRPr="008149E0">
        <w:rPr>
          <w:rFonts w:ascii="Times New Roman" w:hAnsi="Times New Roman" w:cs="Times New Roman"/>
          <w:sz w:val="24"/>
          <w:szCs w:val="24"/>
          <w:lang w:val="lv-LV"/>
        </w:rPr>
        <w:t xml:space="preserve">, t.sk. – 3,22 milj. </w:t>
      </w:r>
      <w:r w:rsidRPr="008149E0">
        <w:rPr>
          <w:rFonts w:ascii="Times New Roman" w:hAnsi="Times New Roman" w:cs="Times New Roman"/>
          <w:i/>
          <w:sz w:val="24"/>
          <w:szCs w:val="24"/>
          <w:lang w:val="lv-LV"/>
        </w:rPr>
        <w:t>euro</w:t>
      </w:r>
      <w:r w:rsidRPr="008149E0">
        <w:rPr>
          <w:rFonts w:ascii="Times New Roman" w:hAnsi="Times New Roman" w:cs="Times New Roman"/>
          <w:sz w:val="24"/>
          <w:szCs w:val="24"/>
          <w:lang w:val="lv-LV"/>
        </w:rPr>
        <w:t xml:space="preserve"> robežšķērsošanas vietas “Terehova” modernizācijai un attīstībai).</w:t>
      </w:r>
    </w:p>
    <w:p w:rsidR="00BF3E00" w:rsidRPr="00BF3E00" w:rsidP="00BF3E00" w14:paraId="0618DBDD" w14:textId="3555A049">
      <w:pPr>
        <w:spacing w:after="0" w:line="240" w:lineRule="auto"/>
        <w:jc w:val="both"/>
        <w:rPr>
          <w:rFonts w:ascii="Times New Roman" w:hAnsi="Times New Roman" w:cs="Times New Roman"/>
          <w:sz w:val="24"/>
          <w:szCs w:val="24"/>
          <w:lang w:val="lv-LV"/>
        </w:rPr>
      </w:pPr>
      <w:r w:rsidRPr="00BF3E00">
        <w:rPr>
          <w:rFonts w:ascii="Times New Roman" w:hAnsi="Times New Roman" w:cs="Times New Roman"/>
          <w:sz w:val="24"/>
          <w:szCs w:val="24"/>
          <w:lang w:val="lv-LV"/>
        </w:rPr>
        <w:t xml:space="preserve">Latvijas -Lietuvas – Baltkrievijas pārrobežu sadarbības programmā tiks īstenoti divi LIP-i: </w:t>
      </w:r>
    </w:p>
    <w:p w:rsidR="00BF3E00" w:rsidRPr="008149E0" w:rsidP="008149E0" w14:paraId="02B753E1" w14:textId="22AAF39F">
      <w:pPr>
        <w:pStyle w:val="ListParagraph"/>
        <w:numPr>
          <w:ilvl w:val="0"/>
          <w:numId w:val="33"/>
        </w:numPr>
        <w:spacing w:after="0" w:line="240" w:lineRule="auto"/>
        <w:jc w:val="both"/>
        <w:rPr>
          <w:rFonts w:ascii="Times New Roman" w:hAnsi="Times New Roman" w:cs="Times New Roman"/>
          <w:sz w:val="24"/>
          <w:szCs w:val="24"/>
          <w:lang w:val="lv-LV"/>
        </w:rPr>
      </w:pPr>
      <w:r w:rsidRPr="008149E0">
        <w:rPr>
          <w:rFonts w:ascii="Times New Roman" w:hAnsi="Times New Roman" w:cs="Times New Roman"/>
          <w:sz w:val="24"/>
          <w:szCs w:val="24"/>
          <w:lang w:val="lv-LV"/>
        </w:rPr>
        <w:t>Robežšķērsošanas vietu „Pāternieki” (Latvijas Republika) un „Grigorovščina” (Baltkrievijas Republika) infrastruktūras uzlabošana (Progr</w:t>
      </w:r>
      <w:r w:rsidRPr="008149E0" w:rsidR="00393C57">
        <w:rPr>
          <w:rFonts w:ascii="Times New Roman" w:hAnsi="Times New Roman" w:cs="Times New Roman"/>
          <w:sz w:val="24"/>
          <w:szCs w:val="24"/>
          <w:lang w:val="lv-LV"/>
        </w:rPr>
        <w:t xml:space="preserve">ammas finansējums – 3,6 milj. </w:t>
      </w:r>
      <w:r w:rsidRPr="008149E0" w:rsidR="00393C57">
        <w:rPr>
          <w:rFonts w:ascii="Times New Roman" w:hAnsi="Times New Roman" w:cs="Times New Roman"/>
          <w:i/>
          <w:sz w:val="24"/>
          <w:szCs w:val="24"/>
          <w:lang w:val="lv-LV"/>
        </w:rPr>
        <w:t>eu</w:t>
      </w:r>
      <w:r w:rsidRPr="008149E0">
        <w:rPr>
          <w:rFonts w:ascii="Times New Roman" w:hAnsi="Times New Roman" w:cs="Times New Roman"/>
          <w:i/>
          <w:sz w:val="24"/>
          <w:szCs w:val="24"/>
          <w:lang w:val="lv-LV"/>
        </w:rPr>
        <w:t>ro</w:t>
      </w:r>
      <w:r w:rsidRPr="008149E0">
        <w:rPr>
          <w:rFonts w:ascii="Times New Roman" w:hAnsi="Times New Roman" w:cs="Times New Roman"/>
          <w:sz w:val="24"/>
          <w:szCs w:val="24"/>
          <w:lang w:val="lv-LV"/>
        </w:rPr>
        <w:t xml:space="preserve">, t.sk. Latgales reģ. – 2,93 milj. </w:t>
      </w:r>
      <w:r w:rsidRPr="008149E0">
        <w:rPr>
          <w:rFonts w:ascii="Times New Roman" w:hAnsi="Times New Roman" w:cs="Times New Roman"/>
          <w:i/>
          <w:sz w:val="24"/>
          <w:szCs w:val="24"/>
          <w:lang w:val="lv-LV"/>
        </w:rPr>
        <w:t>euro</w:t>
      </w:r>
      <w:r w:rsidRPr="008149E0">
        <w:rPr>
          <w:rFonts w:ascii="Times New Roman" w:hAnsi="Times New Roman" w:cs="Times New Roman"/>
          <w:sz w:val="24"/>
          <w:szCs w:val="24"/>
          <w:lang w:val="lv-LV"/>
        </w:rPr>
        <w:t>;  projekta partneri: Valsts akciju sabiedrība „Valsts nekustamie īpašumi” (turpmāk – VNĪ), Krāslavas novada pašvaldība un Baltkrievijas Republikas Valsts  muitas komiteja). Krāslavas novada pašvaldība projektā ir paredzējusi izbūvēt ar modernām iekārtām aprīkotu, norobežotu stāvlaukumu pirms robežšķērsošanas punkta „Pāternieki”, tostarp savienojumu ar valsts autoceļu A6 (Krāslava–Pāternieki/Baltkrievijas robeža), kas ir daļa no transporta termināļa. VNĪ projektā plāno ceļa posma, kas šķērso robežkontroles punktu Pāternieki–Baltkrievijas robeža, rekonstrukciju, palielinot braukšanas joslu skaitu līdz trijām, kā arī citas nepieciešamās infrastruktūras izbūvi;</w:t>
      </w:r>
    </w:p>
    <w:p w:rsidR="00BF3E00" w:rsidRPr="008149E0" w:rsidP="008149E0" w14:paraId="4E1980C1" w14:textId="37CECDD7">
      <w:pPr>
        <w:pStyle w:val="ListParagraph"/>
        <w:numPr>
          <w:ilvl w:val="0"/>
          <w:numId w:val="33"/>
        </w:numPr>
        <w:spacing w:after="0" w:line="240" w:lineRule="auto"/>
        <w:jc w:val="both"/>
        <w:rPr>
          <w:rFonts w:ascii="Times New Roman" w:hAnsi="Times New Roman" w:cs="Times New Roman"/>
          <w:sz w:val="24"/>
          <w:szCs w:val="24"/>
          <w:lang w:val="lv-LV"/>
        </w:rPr>
      </w:pPr>
      <w:r w:rsidRPr="008149E0">
        <w:rPr>
          <w:rFonts w:ascii="Times New Roman" w:hAnsi="Times New Roman" w:cs="Times New Roman"/>
          <w:sz w:val="24"/>
          <w:szCs w:val="24"/>
          <w:lang w:val="lv-LV"/>
        </w:rPr>
        <w:t>Robežšķērsošanas vietu „Urbani” (Baltkrievijas Republika un „Silene” (Latvi</w:t>
      </w:r>
      <w:r w:rsidRPr="008149E0" w:rsidR="00FD6741">
        <w:rPr>
          <w:rFonts w:ascii="Times New Roman" w:hAnsi="Times New Roman" w:cs="Times New Roman"/>
          <w:sz w:val="24"/>
          <w:szCs w:val="24"/>
          <w:lang w:val="lv-LV"/>
        </w:rPr>
        <w:t>jas Republika)</w:t>
      </w:r>
      <w:r w:rsidRPr="008149E0" w:rsidR="00E17517">
        <w:rPr>
          <w:rFonts w:ascii="Times New Roman" w:hAnsi="Times New Roman" w:cs="Times New Roman"/>
          <w:sz w:val="24"/>
          <w:szCs w:val="24"/>
          <w:lang w:val="lv-LV"/>
        </w:rPr>
        <w:t xml:space="preserve"> modernizācija (p</w:t>
      </w:r>
      <w:r w:rsidRPr="008149E0">
        <w:rPr>
          <w:rFonts w:ascii="Times New Roman" w:hAnsi="Times New Roman" w:cs="Times New Roman"/>
          <w:sz w:val="24"/>
          <w:szCs w:val="24"/>
          <w:lang w:val="lv-LV"/>
        </w:rPr>
        <w:t>rogrammas finansējums – 4,</w:t>
      </w:r>
      <w:r w:rsidRPr="008149E0" w:rsidR="00393C57">
        <w:rPr>
          <w:rFonts w:ascii="Times New Roman" w:hAnsi="Times New Roman" w:cs="Times New Roman"/>
          <w:sz w:val="24"/>
          <w:szCs w:val="24"/>
          <w:lang w:val="lv-LV"/>
        </w:rPr>
        <w:t>5 milj.</w:t>
      </w:r>
      <w:r w:rsidRPr="008149E0" w:rsidR="00393C57">
        <w:rPr>
          <w:rFonts w:ascii="Times New Roman" w:hAnsi="Times New Roman" w:cs="Times New Roman"/>
          <w:i/>
          <w:sz w:val="24"/>
          <w:szCs w:val="24"/>
          <w:lang w:val="lv-LV"/>
        </w:rPr>
        <w:t>euro</w:t>
      </w:r>
      <w:r w:rsidRPr="008149E0" w:rsidR="00393C57">
        <w:rPr>
          <w:rFonts w:ascii="Times New Roman" w:hAnsi="Times New Roman" w:cs="Times New Roman"/>
          <w:sz w:val="24"/>
          <w:szCs w:val="24"/>
          <w:lang w:val="lv-LV"/>
        </w:rPr>
        <w:t>, t.sk. Latgales reģionam</w:t>
      </w:r>
      <w:r w:rsidRPr="008149E0">
        <w:rPr>
          <w:rFonts w:ascii="Times New Roman" w:hAnsi="Times New Roman" w:cs="Times New Roman"/>
          <w:sz w:val="24"/>
          <w:szCs w:val="24"/>
          <w:lang w:val="lv-LV"/>
        </w:rPr>
        <w:t xml:space="preserve"> 1,07 milj. </w:t>
      </w:r>
      <w:r w:rsidRPr="008149E0">
        <w:rPr>
          <w:rFonts w:ascii="Times New Roman" w:hAnsi="Times New Roman" w:cs="Times New Roman"/>
          <w:i/>
          <w:sz w:val="24"/>
          <w:szCs w:val="24"/>
          <w:lang w:val="lv-LV"/>
        </w:rPr>
        <w:t>euro</w:t>
      </w:r>
      <w:r w:rsidRPr="008149E0">
        <w:rPr>
          <w:rFonts w:ascii="Times New Roman" w:hAnsi="Times New Roman" w:cs="Times New Roman"/>
          <w:sz w:val="24"/>
          <w:szCs w:val="24"/>
          <w:lang w:val="lv-LV"/>
        </w:rPr>
        <w:t xml:space="preserve"> ; projekta partneri: VNĪ un Baltkrievijas Republikas Valsts muitas komiteja).</w:t>
      </w:r>
    </w:p>
    <w:p w:rsidR="00BF3E00" w:rsidP="00BF3E00" w14:paraId="40CDD4E1" w14:textId="15D02F21">
      <w:pPr>
        <w:spacing w:after="0" w:line="240" w:lineRule="auto"/>
        <w:jc w:val="both"/>
        <w:rPr>
          <w:rFonts w:ascii="Times New Roman" w:hAnsi="Times New Roman" w:cs="Times New Roman"/>
          <w:sz w:val="24"/>
          <w:szCs w:val="24"/>
          <w:lang w:val="lv-LV"/>
        </w:rPr>
      </w:pPr>
      <w:r w:rsidRPr="00BF3E00">
        <w:rPr>
          <w:rFonts w:ascii="Times New Roman" w:hAnsi="Times New Roman" w:cs="Times New Roman"/>
          <w:sz w:val="24"/>
          <w:szCs w:val="24"/>
          <w:lang w:val="lv-LV"/>
        </w:rPr>
        <w:t>Lielo projektu idejas ir apst</w:t>
      </w:r>
      <w:r w:rsidR="00393C57">
        <w:rPr>
          <w:rFonts w:ascii="Times New Roman" w:hAnsi="Times New Roman" w:cs="Times New Roman"/>
          <w:sz w:val="24"/>
          <w:szCs w:val="24"/>
          <w:lang w:val="lv-LV"/>
        </w:rPr>
        <w:t>iprinājusi Eiropas Komisija</w:t>
      </w:r>
      <w:r w:rsidRPr="00BF3E00">
        <w:rPr>
          <w:rFonts w:ascii="Times New Roman" w:hAnsi="Times New Roman" w:cs="Times New Roman"/>
          <w:sz w:val="24"/>
          <w:szCs w:val="24"/>
          <w:lang w:val="lv-LV"/>
        </w:rPr>
        <w:t>, un līdz 2017.gada beigām jānodrošina pilno projekta ies</w:t>
      </w:r>
      <w:r w:rsidR="00393C57">
        <w:rPr>
          <w:rFonts w:ascii="Times New Roman" w:hAnsi="Times New Roman" w:cs="Times New Roman"/>
          <w:sz w:val="24"/>
          <w:szCs w:val="24"/>
          <w:lang w:val="lv-LV"/>
        </w:rPr>
        <w:t>niegumu izstrāde iesniegšanai Eiropas Komisijai</w:t>
      </w:r>
      <w:r w:rsidRPr="00BF3E00">
        <w:rPr>
          <w:rFonts w:ascii="Times New Roman" w:hAnsi="Times New Roman" w:cs="Times New Roman"/>
          <w:sz w:val="24"/>
          <w:szCs w:val="24"/>
          <w:lang w:val="lv-LV"/>
        </w:rPr>
        <w:t xml:space="preserve"> tālākai apstiprināšanai.</w:t>
      </w:r>
    </w:p>
    <w:p w:rsidR="00BF3E00" w:rsidRPr="00523F39" w:rsidP="00E00AE4" w14:paraId="336C89AA" w14:textId="77777777">
      <w:pPr>
        <w:spacing w:after="0" w:line="240" w:lineRule="auto"/>
        <w:jc w:val="both"/>
        <w:rPr>
          <w:rFonts w:ascii="Times New Roman" w:hAnsi="Times New Roman" w:cs="Times New Roman"/>
          <w:sz w:val="24"/>
          <w:szCs w:val="24"/>
          <w:lang w:val="lv-LV"/>
        </w:rPr>
      </w:pPr>
    </w:p>
    <w:p w:rsidR="00286BAC" w:rsidRPr="00523F39" w:rsidP="00E00AE4" w14:paraId="224633E8" w14:textId="47617E16">
      <w:pPr>
        <w:spacing w:after="0" w:line="240" w:lineRule="auto"/>
        <w:jc w:val="both"/>
        <w:rPr>
          <w:rFonts w:ascii="Times New Roman" w:hAnsi="Times New Roman" w:cs="Times New Roman"/>
          <w:b/>
          <w:sz w:val="24"/>
          <w:szCs w:val="24"/>
          <w:lang w:val="lv-LV"/>
        </w:rPr>
      </w:pPr>
      <w:r w:rsidRPr="00523F39">
        <w:rPr>
          <w:rFonts w:ascii="Times New Roman" w:hAnsi="Times New Roman" w:cs="Times New Roman"/>
          <w:b/>
          <w:i/>
          <w:sz w:val="24"/>
          <w:szCs w:val="24"/>
          <w:lang w:val="lv-LV"/>
        </w:rPr>
        <w:t xml:space="preserve">Priekšlikumi </w:t>
      </w:r>
      <w:r w:rsidRPr="00523F39" w:rsidR="008A2927">
        <w:rPr>
          <w:rFonts w:ascii="Times New Roman" w:hAnsi="Times New Roman" w:cs="Times New Roman"/>
          <w:b/>
          <w:i/>
          <w:sz w:val="24"/>
          <w:szCs w:val="24"/>
          <w:lang w:val="lv-LV"/>
        </w:rPr>
        <w:t>turpmākai</w:t>
      </w:r>
      <w:r w:rsidRPr="00523F39">
        <w:rPr>
          <w:rFonts w:ascii="Times New Roman" w:hAnsi="Times New Roman" w:cs="Times New Roman"/>
          <w:b/>
          <w:i/>
          <w:sz w:val="24"/>
          <w:szCs w:val="24"/>
          <w:lang w:val="lv-LV"/>
        </w:rPr>
        <w:t xml:space="preserve"> rīcībai</w:t>
      </w:r>
    </w:p>
    <w:p w:rsidR="00C906CB" w:rsidRPr="00523F39" w:rsidP="00523F39" w14:paraId="7A42098B" w14:textId="3C1F1613">
      <w:pPr>
        <w:spacing w:after="0" w:line="240" w:lineRule="auto"/>
        <w:ind w:firstLine="720"/>
        <w:jc w:val="both"/>
        <w:rPr>
          <w:rFonts w:ascii="Times New Roman" w:eastAsia="Times New Roman" w:hAnsi="Times New Roman" w:cs="Times New Roman"/>
          <w:sz w:val="24"/>
          <w:szCs w:val="24"/>
          <w:lang w:val="lv-LV" w:eastAsia="lv-LV"/>
        </w:rPr>
      </w:pPr>
      <w:r w:rsidRPr="00523F39">
        <w:rPr>
          <w:rFonts w:ascii="Times New Roman" w:eastAsia="Times New Roman" w:hAnsi="Times New Roman" w:cs="Times New Roman"/>
          <w:sz w:val="24"/>
          <w:szCs w:val="24"/>
          <w:lang w:val="lv-LV" w:eastAsia="lv-LV"/>
        </w:rPr>
        <w:t xml:space="preserve">Šobrīd </w:t>
      </w:r>
      <w:r w:rsidRPr="00523F39" w:rsidR="000A184A">
        <w:rPr>
          <w:rFonts w:ascii="Times New Roman" w:eastAsia="Times New Roman" w:hAnsi="Times New Roman" w:cs="Times New Roman"/>
          <w:sz w:val="24"/>
          <w:szCs w:val="24"/>
          <w:lang w:val="lv-LV" w:eastAsia="lv-LV"/>
        </w:rPr>
        <w:t xml:space="preserve">Eiropas Savienības </w:t>
      </w:r>
      <w:r w:rsidRPr="00523F39">
        <w:rPr>
          <w:rFonts w:ascii="Times New Roman" w:eastAsia="Times New Roman" w:hAnsi="Times New Roman" w:cs="Times New Roman"/>
          <w:sz w:val="24"/>
          <w:szCs w:val="24"/>
          <w:lang w:val="lv-LV" w:eastAsia="lv-LV"/>
        </w:rPr>
        <w:t>fondu</w:t>
      </w:r>
      <w:r w:rsidRPr="00523F39" w:rsidR="000A184A">
        <w:rPr>
          <w:rFonts w:ascii="Times New Roman" w:eastAsia="Times New Roman" w:hAnsi="Times New Roman" w:cs="Times New Roman"/>
          <w:sz w:val="24"/>
          <w:szCs w:val="24"/>
          <w:lang w:val="lv-LV" w:eastAsia="lv-LV"/>
        </w:rPr>
        <w:t xml:space="preserve"> līdzekļu</w:t>
      </w:r>
      <w:r w:rsidRPr="00523F39">
        <w:rPr>
          <w:rFonts w:ascii="Times New Roman" w:eastAsia="Times New Roman" w:hAnsi="Times New Roman" w:cs="Times New Roman"/>
          <w:sz w:val="24"/>
          <w:szCs w:val="24"/>
          <w:lang w:val="lv-LV" w:eastAsia="lv-LV"/>
        </w:rPr>
        <w:t xml:space="preserve"> apjomā par 52,24 miljoniem plānots radīt 861 jaunu darba vietu, kas </w:t>
      </w:r>
      <w:r w:rsidRPr="00523F39" w:rsidR="006813D7">
        <w:rPr>
          <w:rFonts w:ascii="Times New Roman" w:eastAsia="Times New Roman" w:hAnsi="Times New Roman" w:cs="Times New Roman"/>
          <w:sz w:val="24"/>
          <w:szCs w:val="24"/>
          <w:lang w:val="lv-LV" w:eastAsia="lv-LV"/>
        </w:rPr>
        <w:t xml:space="preserve">Latgales reģionā </w:t>
      </w:r>
      <w:r w:rsidRPr="00523F39">
        <w:rPr>
          <w:rFonts w:ascii="Times New Roman" w:eastAsia="Times New Roman" w:hAnsi="Times New Roman" w:cs="Times New Roman"/>
          <w:sz w:val="24"/>
          <w:szCs w:val="24"/>
          <w:lang w:val="lv-LV" w:eastAsia="lv-LV"/>
        </w:rPr>
        <w:t>samazinātu bezdarbu par 0,641%</w:t>
      </w:r>
      <w:r>
        <w:rPr>
          <w:rStyle w:val="FootnoteReference"/>
          <w:rFonts w:ascii="Times New Roman" w:eastAsia="Times New Roman" w:hAnsi="Times New Roman" w:cs="Times New Roman"/>
          <w:sz w:val="24"/>
          <w:szCs w:val="24"/>
          <w:lang w:val="lv-LV" w:eastAsia="lv-LV"/>
        </w:rPr>
        <w:footnoteReference w:id="6"/>
      </w:r>
      <w:r w:rsidRPr="00523F39" w:rsidR="003E326A">
        <w:rPr>
          <w:rFonts w:ascii="Times New Roman" w:eastAsia="Times New Roman" w:hAnsi="Times New Roman" w:cs="Times New Roman"/>
          <w:sz w:val="24"/>
          <w:szCs w:val="24"/>
          <w:lang w:val="lv-LV" w:eastAsia="lv-LV"/>
        </w:rPr>
        <w:t>.</w:t>
      </w:r>
      <w:r w:rsidRPr="00523F39" w:rsidR="000A184A">
        <w:rPr>
          <w:rFonts w:ascii="Times New Roman" w:eastAsia="Times New Roman" w:hAnsi="Times New Roman" w:cs="Times New Roman"/>
          <w:sz w:val="24"/>
          <w:szCs w:val="24"/>
          <w:lang w:val="lv-LV" w:eastAsia="lv-LV"/>
        </w:rPr>
        <w:t xml:space="preserve"> </w:t>
      </w:r>
      <w:r w:rsidRPr="00523F39">
        <w:rPr>
          <w:rFonts w:ascii="Times New Roman" w:eastAsia="Times New Roman" w:hAnsi="Times New Roman" w:cs="Times New Roman"/>
          <w:sz w:val="24"/>
          <w:szCs w:val="24"/>
          <w:lang w:val="lv-LV" w:eastAsia="lv-LV"/>
        </w:rPr>
        <w:t>Š</w:t>
      </w:r>
      <w:r w:rsidRPr="00523F39">
        <w:rPr>
          <w:rFonts w:ascii="Times New Roman" w:eastAsia="Times New Roman" w:hAnsi="Times New Roman" w:cs="Times New Roman"/>
          <w:sz w:val="24"/>
          <w:szCs w:val="24"/>
          <w:lang w:val="lv-LV" w:eastAsia="lv-LV"/>
        </w:rPr>
        <w:t>obrīd iesniegti projekti jau 4</w:t>
      </w:r>
      <w:r w:rsidR="00D75D5C">
        <w:rPr>
          <w:rFonts w:ascii="Times New Roman" w:eastAsia="Times New Roman" w:hAnsi="Times New Roman" w:cs="Times New Roman"/>
          <w:sz w:val="24"/>
          <w:szCs w:val="24"/>
          <w:lang w:val="lv-LV" w:eastAsia="lv-LV"/>
        </w:rPr>
        <w:t>6</w:t>
      </w:r>
      <w:r w:rsidRPr="00523F39">
        <w:rPr>
          <w:rFonts w:ascii="Times New Roman" w:eastAsia="Times New Roman" w:hAnsi="Times New Roman" w:cs="Times New Roman"/>
          <w:sz w:val="24"/>
          <w:szCs w:val="24"/>
          <w:lang w:val="lv-LV" w:eastAsia="lv-LV"/>
        </w:rPr>
        <w:t xml:space="preserve">% no </w:t>
      </w:r>
      <w:r w:rsidRPr="00523F39" w:rsidR="00A6194E">
        <w:rPr>
          <w:rFonts w:ascii="Times New Roman" w:eastAsia="Times New Roman" w:hAnsi="Times New Roman" w:cs="Times New Roman"/>
          <w:sz w:val="24"/>
          <w:szCs w:val="24"/>
          <w:lang w:val="lv-LV" w:eastAsia="lv-LV"/>
        </w:rPr>
        <w:t>SAM 5</w:t>
      </w:r>
      <w:r w:rsidRPr="00523F39" w:rsidR="000A184A">
        <w:rPr>
          <w:rFonts w:ascii="Times New Roman" w:eastAsia="Times New Roman" w:hAnsi="Times New Roman" w:cs="Times New Roman"/>
          <w:sz w:val="24"/>
          <w:szCs w:val="24"/>
          <w:lang w:val="lv-LV" w:eastAsia="lv-LV"/>
        </w:rPr>
        <w:t>.</w:t>
      </w:r>
      <w:r w:rsidRPr="00523F39" w:rsidR="00A6194E">
        <w:rPr>
          <w:rFonts w:ascii="Times New Roman" w:eastAsia="Times New Roman" w:hAnsi="Times New Roman" w:cs="Times New Roman"/>
          <w:sz w:val="24"/>
          <w:szCs w:val="24"/>
          <w:lang w:val="lv-LV" w:eastAsia="lv-LV"/>
        </w:rPr>
        <w:t>6</w:t>
      </w:r>
      <w:r w:rsidRPr="00523F39" w:rsidR="000A184A">
        <w:rPr>
          <w:rFonts w:ascii="Times New Roman" w:eastAsia="Times New Roman" w:hAnsi="Times New Roman" w:cs="Times New Roman"/>
          <w:sz w:val="24"/>
          <w:szCs w:val="24"/>
          <w:lang w:val="lv-LV" w:eastAsia="lv-LV"/>
        </w:rPr>
        <w:t>.</w:t>
      </w:r>
      <w:r w:rsidRPr="00523F39" w:rsidR="00A6194E">
        <w:rPr>
          <w:rFonts w:ascii="Times New Roman" w:eastAsia="Times New Roman" w:hAnsi="Times New Roman" w:cs="Times New Roman"/>
          <w:sz w:val="24"/>
          <w:szCs w:val="24"/>
          <w:lang w:val="lv-LV" w:eastAsia="lv-LV"/>
        </w:rPr>
        <w:t xml:space="preserve">2. 3.atlases kārtai plānotā </w:t>
      </w:r>
      <w:r w:rsidRPr="00523F39">
        <w:rPr>
          <w:rFonts w:ascii="Times New Roman" w:eastAsia="Times New Roman" w:hAnsi="Times New Roman" w:cs="Times New Roman"/>
          <w:sz w:val="24"/>
          <w:szCs w:val="24"/>
          <w:lang w:val="lv-LV" w:eastAsia="lv-LV"/>
        </w:rPr>
        <w:t>finansējuma (2</w:t>
      </w:r>
      <w:r w:rsidR="00D75D5C">
        <w:rPr>
          <w:rFonts w:ascii="Times New Roman" w:eastAsia="Times New Roman" w:hAnsi="Times New Roman" w:cs="Times New Roman"/>
          <w:sz w:val="24"/>
          <w:szCs w:val="24"/>
          <w:lang w:val="lv-LV" w:eastAsia="lv-LV"/>
        </w:rPr>
        <w:t>3,9</w:t>
      </w:r>
      <w:r w:rsidRPr="00523F39">
        <w:rPr>
          <w:rFonts w:ascii="Times New Roman" w:eastAsia="Times New Roman" w:hAnsi="Times New Roman" w:cs="Times New Roman"/>
          <w:sz w:val="24"/>
          <w:szCs w:val="24"/>
          <w:lang w:val="lv-LV" w:eastAsia="lv-LV"/>
        </w:rPr>
        <w:t xml:space="preserve"> milj. </w:t>
      </w:r>
      <w:r w:rsidRPr="00523F39">
        <w:rPr>
          <w:rFonts w:ascii="Times New Roman" w:eastAsia="Times New Roman" w:hAnsi="Times New Roman" w:cs="Times New Roman"/>
          <w:i/>
          <w:sz w:val="24"/>
          <w:szCs w:val="24"/>
          <w:lang w:val="lv-LV" w:eastAsia="lv-LV"/>
        </w:rPr>
        <w:t>euro</w:t>
      </w:r>
      <w:r w:rsidRPr="00523F39">
        <w:rPr>
          <w:rFonts w:ascii="Times New Roman" w:eastAsia="Times New Roman" w:hAnsi="Times New Roman" w:cs="Times New Roman"/>
          <w:sz w:val="24"/>
          <w:szCs w:val="24"/>
          <w:lang w:val="lv-LV" w:eastAsia="lv-LV"/>
        </w:rPr>
        <w:t xml:space="preserve">), kā rezultātā var prognozēt augstu apguvi līdz vidusposma izvērtējumam. </w:t>
      </w:r>
    </w:p>
    <w:p w:rsidR="00A6194E" w:rsidRPr="00523F39" w:rsidP="00523F39" w14:paraId="52751786" w14:textId="1542565C">
      <w:pPr>
        <w:spacing w:after="0" w:line="240" w:lineRule="auto"/>
        <w:ind w:firstLine="720"/>
        <w:jc w:val="both"/>
        <w:rPr>
          <w:rFonts w:ascii="Times New Roman" w:eastAsia="Times New Roman" w:hAnsi="Times New Roman" w:cs="Times New Roman"/>
          <w:sz w:val="24"/>
          <w:szCs w:val="24"/>
          <w:lang w:val="lv-LV" w:eastAsia="lv-LV"/>
        </w:rPr>
      </w:pPr>
      <w:r w:rsidRPr="00523F39">
        <w:rPr>
          <w:rFonts w:ascii="Times New Roman" w:eastAsia="Times New Roman" w:hAnsi="Times New Roman" w:cs="Times New Roman"/>
          <w:sz w:val="24"/>
          <w:szCs w:val="24"/>
          <w:lang w:val="lv-LV" w:eastAsia="lv-LV"/>
        </w:rPr>
        <w:t>Ņemot vērā Latgales sociālekonomisko situāciju</w:t>
      </w:r>
      <w:r w:rsidRPr="00523F39" w:rsidR="00BC46FD">
        <w:rPr>
          <w:rFonts w:ascii="Times New Roman" w:eastAsia="Times New Roman" w:hAnsi="Times New Roman" w:cs="Times New Roman"/>
          <w:sz w:val="24"/>
          <w:szCs w:val="24"/>
          <w:lang w:val="lv-LV" w:eastAsia="lv-LV"/>
        </w:rPr>
        <w:t xml:space="preserve"> un augstāko bezdarb</w:t>
      </w:r>
      <w:r w:rsidRPr="00523F39" w:rsidR="008A2927">
        <w:rPr>
          <w:rFonts w:ascii="Times New Roman" w:eastAsia="Times New Roman" w:hAnsi="Times New Roman" w:cs="Times New Roman"/>
          <w:sz w:val="24"/>
          <w:szCs w:val="24"/>
          <w:lang w:val="lv-LV" w:eastAsia="lv-LV"/>
        </w:rPr>
        <w:t>a līmeni</w:t>
      </w:r>
      <w:r w:rsidRPr="00523F39" w:rsidR="00BC46FD">
        <w:rPr>
          <w:rFonts w:ascii="Times New Roman" w:eastAsia="Times New Roman" w:hAnsi="Times New Roman" w:cs="Times New Roman"/>
          <w:sz w:val="24"/>
          <w:szCs w:val="24"/>
          <w:lang w:val="lv-LV" w:eastAsia="lv-LV"/>
        </w:rPr>
        <w:t xml:space="preserve"> Latvijā</w:t>
      </w:r>
      <w:r w:rsidRPr="00523F39">
        <w:rPr>
          <w:rFonts w:ascii="Times New Roman" w:eastAsia="Times New Roman" w:hAnsi="Times New Roman" w:cs="Times New Roman"/>
          <w:sz w:val="24"/>
          <w:szCs w:val="24"/>
          <w:lang w:val="lv-LV" w:eastAsia="lv-LV"/>
        </w:rPr>
        <w:t xml:space="preserve">, nepieciešams </w:t>
      </w:r>
      <w:r w:rsidRPr="00523F39" w:rsidR="000A184A">
        <w:rPr>
          <w:rFonts w:ascii="Times New Roman" w:eastAsia="Times New Roman" w:hAnsi="Times New Roman" w:cs="Times New Roman"/>
          <w:sz w:val="24"/>
          <w:szCs w:val="24"/>
          <w:lang w:val="lv-LV" w:eastAsia="lv-LV"/>
        </w:rPr>
        <w:t xml:space="preserve">Eiropas Savienības </w:t>
      </w:r>
      <w:r w:rsidRPr="00523F39" w:rsidR="008A2927">
        <w:rPr>
          <w:rFonts w:ascii="Times New Roman" w:eastAsia="Times New Roman" w:hAnsi="Times New Roman" w:cs="Times New Roman"/>
          <w:sz w:val="24"/>
          <w:szCs w:val="24"/>
          <w:lang w:val="lv-LV" w:eastAsia="lv-LV"/>
        </w:rPr>
        <w:t xml:space="preserve">fondu </w:t>
      </w:r>
      <w:r w:rsidRPr="00523F39">
        <w:rPr>
          <w:rFonts w:ascii="Times New Roman" w:eastAsia="Times New Roman" w:hAnsi="Times New Roman" w:cs="Times New Roman"/>
          <w:sz w:val="24"/>
          <w:szCs w:val="24"/>
          <w:lang w:val="lv-LV" w:eastAsia="lv-LV"/>
        </w:rPr>
        <w:t>vidusposmā izvērtēt papildus finansējuma piešķiršanas iespējas</w:t>
      </w:r>
      <w:r w:rsidRPr="00523F39">
        <w:rPr>
          <w:rFonts w:ascii="Times New Roman" w:eastAsia="Times New Roman" w:hAnsi="Times New Roman" w:cs="Times New Roman"/>
          <w:sz w:val="24"/>
          <w:szCs w:val="24"/>
          <w:lang w:val="lv-LV" w:eastAsia="lv-LV"/>
        </w:rPr>
        <w:t>, lai sasniegtu 1% ietekmi uz bezdarba samazinājumu</w:t>
      </w:r>
      <w:r>
        <w:rPr>
          <w:rStyle w:val="FootnoteReference"/>
          <w:rFonts w:ascii="Times New Roman" w:eastAsia="Times New Roman" w:hAnsi="Times New Roman" w:cs="Times New Roman"/>
          <w:sz w:val="24"/>
          <w:szCs w:val="24"/>
          <w:lang w:val="lv-LV" w:eastAsia="lv-LV"/>
        </w:rPr>
        <w:footnoteReference w:id="7"/>
      </w:r>
      <w:r w:rsidRPr="00523F39">
        <w:rPr>
          <w:rFonts w:ascii="Times New Roman" w:eastAsia="Times New Roman" w:hAnsi="Times New Roman" w:cs="Times New Roman"/>
          <w:sz w:val="24"/>
          <w:szCs w:val="24"/>
          <w:lang w:val="lv-LV" w:eastAsia="lv-LV"/>
        </w:rPr>
        <w:t>:</w:t>
      </w:r>
    </w:p>
    <w:p w:rsidR="00B36A2D" w:rsidRPr="00523F39" w:rsidP="00E00AE4" w14:paraId="71145D99" w14:textId="73024469">
      <w:pPr>
        <w:pStyle w:val="ListParagraph"/>
        <w:numPr>
          <w:ilvl w:val="0"/>
          <w:numId w:val="20"/>
        </w:numPr>
        <w:spacing w:after="0" w:line="240" w:lineRule="auto"/>
        <w:jc w:val="both"/>
        <w:rPr>
          <w:rFonts w:ascii="Times New Roman" w:hAnsi="Times New Roman" w:cs="Times New Roman"/>
          <w:sz w:val="24"/>
          <w:szCs w:val="24"/>
          <w:lang w:val="lv-LV"/>
        </w:rPr>
      </w:pPr>
      <w:r w:rsidRPr="00523F39">
        <w:rPr>
          <w:rFonts w:ascii="Times New Roman" w:hAnsi="Times New Roman" w:cs="Times New Roman"/>
          <w:sz w:val="24"/>
          <w:szCs w:val="24"/>
          <w:lang w:val="lv-LV"/>
        </w:rPr>
        <w:t>nepieciešams izveidot 1 345 jaunas darba vietas (šobrīd plānotās 861 un papildu 484 jaunas darba vietas)</w:t>
      </w:r>
    </w:p>
    <w:p w:rsidR="00B36A2D" w:rsidRPr="00523F39" w:rsidP="00E00AE4" w14:paraId="3557A254" w14:textId="0F9EBA30">
      <w:pPr>
        <w:pStyle w:val="ListParagraph"/>
        <w:numPr>
          <w:ilvl w:val="0"/>
          <w:numId w:val="20"/>
        </w:numPr>
        <w:spacing w:after="0" w:line="240" w:lineRule="auto"/>
        <w:jc w:val="both"/>
        <w:rPr>
          <w:rFonts w:ascii="Times New Roman" w:hAnsi="Times New Roman" w:cs="Times New Roman"/>
          <w:sz w:val="24"/>
          <w:szCs w:val="24"/>
          <w:lang w:val="lv-LV"/>
        </w:rPr>
      </w:pPr>
      <w:r w:rsidRPr="00523F39">
        <w:rPr>
          <w:rFonts w:ascii="Times New Roman" w:hAnsi="Times New Roman" w:cs="Times New Roman"/>
          <w:sz w:val="24"/>
          <w:szCs w:val="24"/>
          <w:lang w:val="lv-LV"/>
        </w:rPr>
        <w:t>lai sasniegtu 1 345 jaunas darba vietas</w:t>
      </w:r>
      <w:r w:rsidRPr="00523F39" w:rsidR="000A184A">
        <w:rPr>
          <w:rFonts w:ascii="Times New Roman" w:hAnsi="Times New Roman" w:cs="Times New Roman"/>
          <w:sz w:val="24"/>
          <w:szCs w:val="24"/>
          <w:lang w:val="lv-LV"/>
        </w:rPr>
        <w:t>,</w:t>
      </w:r>
      <w:r w:rsidRPr="00523F39">
        <w:rPr>
          <w:rFonts w:ascii="Times New Roman" w:hAnsi="Times New Roman" w:cs="Times New Roman"/>
          <w:sz w:val="24"/>
          <w:szCs w:val="24"/>
          <w:lang w:val="lv-LV"/>
        </w:rPr>
        <w:t xml:space="preserve"> </w:t>
      </w:r>
      <w:r w:rsidRPr="00523F39" w:rsidR="00A6194E">
        <w:rPr>
          <w:rFonts w:ascii="Times New Roman" w:hAnsi="Times New Roman" w:cs="Times New Roman"/>
          <w:sz w:val="24"/>
          <w:szCs w:val="24"/>
          <w:lang w:val="lv-LV"/>
        </w:rPr>
        <w:t xml:space="preserve">nepieciešams nodrošināt kopējo finansējumu </w:t>
      </w:r>
      <w:r w:rsidRPr="00523F39">
        <w:rPr>
          <w:rFonts w:ascii="Times New Roman" w:eastAsia="Times New Roman" w:hAnsi="Times New Roman" w:cs="Times New Roman"/>
          <w:sz w:val="24"/>
          <w:szCs w:val="24"/>
          <w:lang w:val="lv-LV"/>
        </w:rPr>
        <w:t xml:space="preserve">81 751 182 </w:t>
      </w:r>
      <w:r w:rsidRPr="00523F39" w:rsidR="00A6194E">
        <w:rPr>
          <w:rFonts w:ascii="Times New Roman" w:eastAsia="Times New Roman" w:hAnsi="Times New Roman" w:cs="Times New Roman"/>
          <w:i/>
          <w:sz w:val="24"/>
          <w:szCs w:val="24"/>
          <w:lang w:val="lv-LV"/>
        </w:rPr>
        <w:t>euro</w:t>
      </w:r>
      <w:r w:rsidRPr="00523F39" w:rsidR="00A6194E">
        <w:rPr>
          <w:rFonts w:ascii="Times New Roman" w:eastAsia="Times New Roman" w:hAnsi="Times New Roman" w:cs="Times New Roman"/>
          <w:sz w:val="24"/>
          <w:szCs w:val="24"/>
          <w:lang w:val="lv-LV"/>
        </w:rPr>
        <w:t xml:space="preserve"> </w:t>
      </w:r>
      <w:r w:rsidRPr="00523F39" w:rsidR="000A184A">
        <w:rPr>
          <w:rStyle w:val="Emphasis"/>
          <w:rFonts w:ascii="Times New Roman" w:hAnsi="Times New Roman" w:cs="Times New Roman"/>
          <w:bCs/>
          <w:i w:val="0"/>
          <w:iCs w:val="0"/>
          <w:sz w:val="24"/>
          <w:szCs w:val="24"/>
          <w:shd w:val="clear" w:color="auto" w:fill="FFFFFF"/>
          <w:lang w:val="lv-LV"/>
        </w:rPr>
        <w:t>Eiropas Reģionālās attīstības fondā</w:t>
      </w:r>
      <w:r w:rsidRPr="00523F39" w:rsidR="00A6194E">
        <w:rPr>
          <w:rFonts w:ascii="Times New Roman" w:eastAsia="Times New Roman" w:hAnsi="Times New Roman" w:cs="Times New Roman"/>
          <w:sz w:val="24"/>
          <w:szCs w:val="24"/>
          <w:lang w:val="lv-LV"/>
        </w:rPr>
        <w:t xml:space="preserve"> (</w:t>
      </w:r>
      <w:r w:rsidRPr="00523F39">
        <w:rPr>
          <w:rFonts w:ascii="Times New Roman" w:eastAsia="Times New Roman" w:hAnsi="Times New Roman" w:cs="Times New Roman"/>
          <w:sz w:val="24"/>
          <w:szCs w:val="24"/>
          <w:lang w:val="lv-LV"/>
        </w:rPr>
        <w:t>šobrīd plānotais 52 247</w:t>
      </w:r>
      <w:r w:rsidRPr="00523F39" w:rsidR="000A184A">
        <w:rPr>
          <w:rFonts w:ascii="Times New Roman" w:eastAsia="Times New Roman" w:hAnsi="Times New Roman" w:cs="Times New Roman"/>
          <w:sz w:val="24"/>
          <w:szCs w:val="24"/>
          <w:lang w:val="lv-LV"/>
        </w:rPr>
        <w:t> </w:t>
      </w:r>
      <w:r w:rsidRPr="00523F39">
        <w:rPr>
          <w:rFonts w:ascii="Times New Roman" w:eastAsia="Times New Roman" w:hAnsi="Times New Roman" w:cs="Times New Roman"/>
          <w:sz w:val="24"/>
          <w:szCs w:val="24"/>
          <w:lang w:val="lv-LV"/>
        </w:rPr>
        <w:t>026</w:t>
      </w:r>
      <w:r w:rsidRPr="00523F39" w:rsidR="000A184A">
        <w:rPr>
          <w:rFonts w:ascii="Times New Roman" w:eastAsia="Times New Roman" w:hAnsi="Times New Roman" w:cs="Times New Roman"/>
          <w:sz w:val="24"/>
          <w:szCs w:val="24"/>
          <w:lang w:val="lv-LV"/>
        </w:rPr>
        <w:t xml:space="preserve"> </w:t>
      </w:r>
      <w:r w:rsidRPr="00523F39" w:rsidR="000A184A">
        <w:rPr>
          <w:rFonts w:ascii="Times New Roman" w:eastAsia="Times New Roman" w:hAnsi="Times New Roman" w:cs="Times New Roman"/>
          <w:i/>
          <w:sz w:val="24"/>
          <w:szCs w:val="24"/>
          <w:lang w:val="lv-LV"/>
        </w:rPr>
        <w:t>euro</w:t>
      </w:r>
      <w:r w:rsidRPr="00523F39">
        <w:rPr>
          <w:rFonts w:ascii="Times New Roman" w:eastAsia="Times New Roman" w:hAnsi="Times New Roman" w:cs="Times New Roman"/>
          <w:sz w:val="24"/>
          <w:szCs w:val="24"/>
          <w:lang w:val="lv-LV"/>
        </w:rPr>
        <w:t xml:space="preserve"> un papildus nepieciešamais 29 504</w:t>
      </w:r>
      <w:r w:rsidRPr="00523F39" w:rsidR="000A184A">
        <w:rPr>
          <w:rFonts w:ascii="Times New Roman" w:eastAsia="Times New Roman" w:hAnsi="Times New Roman" w:cs="Times New Roman"/>
          <w:sz w:val="24"/>
          <w:szCs w:val="24"/>
          <w:lang w:val="lv-LV"/>
        </w:rPr>
        <w:t> </w:t>
      </w:r>
      <w:r w:rsidRPr="00523F39">
        <w:rPr>
          <w:rFonts w:ascii="Times New Roman" w:eastAsia="Times New Roman" w:hAnsi="Times New Roman" w:cs="Times New Roman"/>
          <w:sz w:val="24"/>
          <w:szCs w:val="24"/>
          <w:lang w:val="lv-LV"/>
        </w:rPr>
        <w:t>156</w:t>
      </w:r>
      <w:r w:rsidRPr="00523F39" w:rsidR="000A184A">
        <w:rPr>
          <w:rFonts w:ascii="Times New Roman" w:eastAsia="Times New Roman" w:hAnsi="Times New Roman" w:cs="Times New Roman"/>
          <w:sz w:val="24"/>
          <w:szCs w:val="24"/>
          <w:lang w:val="lv-LV"/>
        </w:rPr>
        <w:t xml:space="preserve"> </w:t>
      </w:r>
      <w:r w:rsidRPr="00523F39" w:rsidR="000A184A">
        <w:rPr>
          <w:rFonts w:ascii="Times New Roman" w:eastAsia="Times New Roman" w:hAnsi="Times New Roman" w:cs="Times New Roman"/>
          <w:i/>
          <w:sz w:val="24"/>
          <w:szCs w:val="24"/>
          <w:lang w:val="lv-LV"/>
        </w:rPr>
        <w:t>euro</w:t>
      </w:r>
      <w:r>
        <w:rPr>
          <w:rStyle w:val="FootnoteReference"/>
          <w:rFonts w:ascii="Times New Roman" w:eastAsia="Times New Roman" w:hAnsi="Times New Roman" w:cs="Times New Roman"/>
          <w:sz w:val="24"/>
          <w:szCs w:val="24"/>
          <w:lang w:val="lv-LV"/>
        </w:rPr>
        <w:footnoteReference w:id="8"/>
      </w:r>
      <w:r w:rsidRPr="00523F39" w:rsidR="006829B5">
        <w:rPr>
          <w:rFonts w:ascii="Times New Roman" w:eastAsia="Times New Roman" w:hAnsi="Times New Roman" w:cs="Times New Roman"/>
          <w:sz w:val="24"/>
          <w:szCs w:val="24"/>
          <w:lang w:val="lv-LV"/>
        </w:rPr>
        <w:t>).</w:t>
      </w:r>
    </w:p>
    <w:p w:rsidR="0097657A" w:rsidRPr="008149E0" w:rsidP="008149E0" w14:paraId="113BF726" w14:textId="6B705D73">
      <w:pPr>
        <w:pStyle w:val="BodyTextIndent"/>
        <w:tabs>
          <w:tab w:val="left" w:pos="426"/>
        </w:tabs>
        <w:ind w:left="0"/>
        <w:jc w:val="both"/>
        <w:rPr>
          <w:sz w:val="24"/>
          <w:szCs w:val="24"/>
          <w:lang w:val="lv-LV"/>
        </w:rPr>
      </w:pPr>
      <w:r w:rsidRPr="008149E0">
        <w:rPr>
          <w:sz w:val="24"/>
          <w:szCs w:val="24"/>
          <w:lang w:val="lv-LV" w:eastAsia="lv-LV"/>
        </w:rPr>
        <w:t>Līdz ar to</w:t>
      </w:r>
      <w:r w:rsidRPr="008149E0" w:rsidR="00091E18">
        <w:rPr>
          <w:sz w:val="24"/>
          <w:szCs w:val="24"/>
          <w:lang w:val="lv-LV" w:eastAsia="lv-LV"/>
        </w:rPr>
        <w:t xml:space="preserve"> Finanšu ministrijai</w:t>
      </w:r>
      <w:r w:rsidRPr="008149E0">
        <w:rPr>
          <w:sz w:val="24"/>
          <w:szCs w:val="24"/>
          <w:lang w:val="lv-LV" w:eastAsia="lv-LV"/>
        </w:rPr>
        <w:t xml:space="preserve"> </w:t>
      </w:r>
      <w:r w:rsidRPr="008149E0" w:rsidR="008A2927">
        <w:rPr>
          <w:sz w:val="24"/>
          <w:szCs w:val="24"/>
          <w:lang w:val="lv-LV" w:eastAsia="lv-LV"/>
        </w:rPr>
        <w:t xml:space="preserve">sadarbībā ar Vides aizsardzības un reģionālās attīstības ministriju </w:t>
      </w:r>
      <w:r w:rsidRPr="008149E0">
        <w:rPr>
          <w:sz w:val="24"/>
          <w:szCs w:val="24"/>
          <w:lang w:val="lv-LV" w:eastAsia="lv-LV"/>
        </w:rPr>
        <w:t>nepieciešams</w:t>
      </w:r>
      <w:r w:rsidRPr="008149E0" w:rsidR="00A6194E">
        <w:rPr>
          <w:sz w:val="24"/>
          <w:szCs w:val="24"/>
          <w:lang w:val="lv-LV" w:eastAsia="lv-LV"/>
        </w:rPr>
        <w:t xml:space="preserve"> līdz 2019.gada 31.decembrim Eiropas Savienības fondu vidussposma izvērtējuma ietvaros </w:t>
      </w:r>
      <w:r w:rsidR="008149E0">
        <w:rPr>
          <w:sz w:val="24"/>
          <w:szCs w:val="24"/>
          <w:lang w:val="lv-LV" w:eastAsia="lv-LV"/>
        </w:rPr>
        <w:t>kontekstā ar papildu</w:t>
      </w:r>
      <w:r w:rsidRPr="008149E0">
        <w:rPr>
          <w:sz w:val="24"/>
          <w:szCs w:val="24"/>
          <w:lang w:val="lv-LV" w:eastAsia="lv-LV"/>
        </w:rPr>
        <w:t xml:space="preserve"> finansējuma nepieciešamību reģionālajai attīstībai kopumā </w:t>
      </w:r>
      <w:r w:rsidRPr="008149E0" w:rsidR="00A6194E">
        <w:rPr>
          <w:sz w:val="24"/>
          <w:szCs w:val="24"/>
          <w:lang w:val="lv-LV" w:eastAsia="lv-LV"/>
        </w:rPr>
        <w:t xml:space="preserve">izvērtēt iespēju papildu </w:t>
      </w:r>
      <w:r w:rsidRPr="008149E0">
        <w:rPr>
          <w:sz w:val="24"/>
          <w:szCs w:val="24"/>
          <w:lang w:val="lv-LV" w:eastAsia="lv-LV"/>
        </w:rPr>
        <w:t xml:space="preserve">Eiropas Reģionālās attīstības fonda finansējuma </w:t>
      </w:r>
      <w:r w:rsidRPr="008149E0" w:rsidR="00A6194E">
        <w:rPr>
          <w:sz w:val="24"/>
          <w:szCs w:val="24"/>
          <w:lang w:val="lv-LV" w:eastAsia="lv-LV"/>
        </w:rPr>
        <w:t>novirzīšanai</w:t>
      </w:r>
      <w:r w:rsidRPr="0010715E" w:rsidR="00A6194E">
        <w:rPr>
          <w:sz w:val="24"/>
          <w:szCs w:val="24"/>
          <w:lang w:val="lv-LV" w:eastAsia="lv-LV"/>
        </w:rPr>
        <w:t xml:space="preserve"> 5.6.2. </w:t>
      </w:r>
      <w:r w:rsidRPr="0010715E" w:rsidR="0010715E">
        <w:rPr>
          <w:sz w:val="24"/>
          <w:szCs w:val="24"/>
          <w:lang w:val="lv-LV" w:eastAsia="lv-LV"/>
        </w:rPr>
        <w:t xml:space="preserve">specifiskā atbalsta mērķa </w:t>
      </w:r>
      <w:r w:rsidRPr="008149E0" w:rsidR="00A6194E">
        <w:rPr>
          <w:sz w:val="24"/>
          <w:szCs w:val="24"/>
          <w:lang w:val="lv-LV" w:eastAsia="lv-LV"/>
        </w:rPr>
        <w:t>3.atlases kārtai</w:t>
      </w:r>
      <w:r w:rsidRPr="008149E0">
        <w:rPr>
          <w:sz w:val="24"/>
          <w:szCs w:val="24"/>
          <w:lang w:val="lv-LV" w:eastAsia="lv-LV"/>
        </w:rPr>
        <w:t xml:space="preserve"> jeb Latgales reģionam</w:t>
      </w:r>
      <w:r w:rsidRPr="008149E0">
        <w:rPr>
          <w:sz w:val="24"/>
          <w:szCs w:val="24"/>
          <w:lang w:val="lv-LV" w:eastAsia="lv-LV"/>
        </w:rPr>
        <w:t xml:space="preserve">, nodrošinot šī jautājuma sākotnējo izskatīšanu </w:t>
      </w:r>
      <w:r w:rsidR="008149E0">
        <w:rPr>
          <w:sz w:val="24"/>
          <w:szCs w:val="24"/>
          <w:lang w:val="lv-LV" w:eastAsia="lv-LV"/>
        </w:rPr>
        <w:t>Sadarbības partneru darba grupā</w:t>
      </w:r>
      <w:r w:rsidRPr="008149E0">
        <w:rPr>
          <w:sz w:val="24"/>
          <w:szCs w:val="24"/>
          <w:lang w:val="lv-LV" w:eastAsia="lv-LV"/>
        </w:rPr>
        <w:t xml:space="preserve"> par Eiropas Savienības struktūrfondu un Kohēzijas fonda jautājumiem.</w:t>
      </w:r>
    </w:p>
    <w:p w:rsidR="00353675" w:rsidRPr="00523F39" w:rsidP="00E00AE4" w14:paraId="1E986DEE" w14:textId="77777777">
      <w:pPr>
        <w:tabs>
          <w:tab w:val="left" w:pos="3086"/>
        </w:tabs>
        <w:spacing w:after="0" w:line="240" w:lineRule="auto"/>
        <w:jc w:val="both"/>
        <w:rPr>
          <w:rFonts w:ascii="Times New Roman" w:hAnsi="Times New Roman" w:cs="Times New Roman"/>
          <w:b/>
          <w:bCs/>
          <w:sz w:val="24"/>
          <w:szCs w:val="24"/>
          <w:lang w:val="lv-LV"/>
        </w:rPr>
      </w:pPr>
    </w:p>
    <w:p w:rsidR="008503DD" w:rsidRPr="00523F39" w:rsidP="00DE50B7" w14:paraId="58BE10F0" w14:textId="2EA44E45">
      <w:pPr>
        <w:pStyle w:val="Heading1"/>
        <w:rPr>
          <w:rFonts w:ascii="Times New Roman" w:hAnsi="Times New Roman" w:cs="Times New Roman"/>
          <w:b/>
          <w:color w:val="auto"/>
          <w:sz w:val="24"/>
          <w:szCs w:val="24"/>
          <w:u w:val="single"/>
          <w:lang w:val="lv-LV"/>
        </w:rPr>
      </w:pPr>
      <w:bookmarkStart w:id="2" w:name="_Toc480461340"/>
      <w:r w:rsidRPr="00523F39">
        <w:rPr>
          <w:rFonts w:ascii="Times New Roman" w:hAnsi="Times New Roman" w:cs="Times New Roman"/>
          <w:b/>
          <w:color w:val="auto"/>
          <w:sz w:val="24"/>
          <w:szCs w:val="24"/>
          <w:u w:val="single"/>
          <w:lang w:val="lv-LV"/>
        </w:rPr>
        <w:t>2.</w:t>
      </w:r>
      <w:r w:rsidRPr="00523F39" w:rsidR="00DE50B7">
        <w:rPr>
          <w:rFonts w:ascii="Times New Roman" w:hAnsi="Times New Roman" w:cs="Times New Roman"/>
          <w:b/>
          <w:color w:val="auto"/>
          <w:sz w:val="24"/>
          <w:szCs w:val="24"/>
          <w:u w:val="single"/>
          <w:lang w:val="lv-LV"/>
        </w:rPr>
        <w:t xml:space="preserve"> </w:t>
      </w:r>
      <w:r w:rsidRPr="00523F39">
        <w:rPr>
          <w:rFonts w:ascii="Times New Roman" w:hAnsi="Times New Roman" w:cs="Times New Roman"/>
          <w:b/>
          <w:color w:val="auto"/>
          <w:sz w:val="24"/>
          <w:szCs w:val="24"/>
          <w:u w:val="single"/>
          <w:lang w:val="lv-LV"/>
        </w:rPr>
        <w:t>Pasākums –</w:t>
      </w:r>
      <w:r w:rsidRPr="00523F39" w:rsidR="009E3A84">
        <w:rPr>
          <w:rFonts w:ascii="Times New Roman" w:hAnsi="Times New Roman" w:cs="Times New Roman"/>
          <w:b/>
          <w:color w:val="auto"/>
          <w:sz w:val="24"/>
          <w:szCs w:val="24"/>
          <w:u w:val="single"/>
          <w:lang w:val="lv-LV"/>
        </w:rPr>
        <w:t xml:space="preserve"> </w:t>
      </w:r>
      <w:r w:rsidRPr="00523F39">
        <w:rPr>
          <w:rFonts w:ascii="Times New Roman" w:hAnsi="Times New Roman" w:cs="Times New Roman"/>
          <w:b/>
          <w:color w:val="auto"/>
          <w:sz w:val="24"/>
          <w:szCs w:val="24"/>
          <w:u w:val="single"/>
          <w:lang w:val="lv-LV"/>
        </w:rPr>
        <w:t xml:space="preserve">Latgales </w:t>
      </w:r>
      <w:r w:rsidRPr="00523F39" w:rsidR="006829B5">
        <w:rPr>
          <w:rFonts w:ascii="Times New Roman" w:hAnsi="Times New Roman" w:cs="Times New Roman"/>
          <w:b/>
          <w:color w:val="auto"/>
          <w:sz w:val="24"/>
          <w:szCs w:val="24"/>
          <w:u w:val="single"/>
          <w:lang w:val="lv-LV"/>
        </w:rPr>
        <w:t xml:space="preserve">speciālās </w:t>
      </w:r>
      <w:r w:rsidRPr="00523F39">
        <w:rPr>
          <w:rFonts w:ascii="Times New Roman" w:hAnsi="Times New Roman" w:cs="Times New Roman"/>
          <w:b/>
          <w:color w:val="auto"/>
          <w:sz w:val="24"/>
          <w:szCs w:val="24"/>
          <w:u w:val="single"/>
          <w:lang w:val="lv-LV"/>
        </w:rPr>
        <w:t>ekonomiskās zonas izveide</w:t>
      </w:r>
      <w:bookmarkEnd w:id="2"/>
      <w:r w:rsidRPr="00523F39">
        <w:rPr>
          <w:rFonts w:ascii="Times New Roman" w:hAnsi="Times New Roman" w:cs="Times New Roman"/>
          <w:b/>
          <w:color w:val="auto"/>
          <w:sz w:val="24"/>
          <w:szCs w:val="24"/>
          <w:u w:val="single"/>
          <w:lang w:val="lv-LV"/>
        </w:rPr>
        <w:t xml:space="preserve"> </w:t>
      </w:r>
    </w:p>
    <w:p w:rsidR="00DE50B7" w:rsidRPr="00523F39" w:rsidP="00E00AE4" w14:paraId="60A7E280" w14:textId="77777777">
      <w:pPr>
        <w:tabs>
          <w:tab w:val="left" w:pos="1560"/>
        </w:tabs>
        <w:spacing w:after="0" w:line="240" w:lineRule="auto"/>
        <w:jc w:val="both"/>
        <w:rPr>
          <w:rFonts w:ascii="Times New Roman" w:hAnsi="Times New Roman" w:cs="Times New Roman"/>
          <w:b/>
          <w:sz w:val="24"/>
          <w:szCs w:val="24"/>
          <w:lang w:val="lv-LV"/>
        </w:rPr>
      </w:pPr>
    </w:p>
    <w:p w:rsidR="008503DD" w:rsidRPr="00523F39" w:rsidP="00523F39" w14:paraId="28CC2760" w14:textId="4B71BD29">
      <w:pPr>
        <w:spacing w:after="0" w:line="240" w:lineRule="auto"/>
        <w:ind w:firstLine="720"/>
        <w:jc w:val="both"/>
        <w:rPr>
          <w:rFonts w:ascii="Times New Roman" w:hAnsi="Times New Roman" w:cs="Times New Roman"/>
          <w:sz w:val="24"/>
          <w:szCs w:val="24"/>
          <w:lang w:val="lv-LV"/>
        </w:rPr>
      </w:pPr>
      <w:r w:rsidRPr="00523F39">
        <w:rPr>
          <w:rFonts w:ascii="Times New Roman" w:eastAsia="Calibri" w:hAnsi="Times New Roman" w:cs="Times New Roman"/>
          <w:bCs/>
          <w:sz w:val="24"/>
          <w:szCs w:val="24"/>
          <w:lang w:val="lv-LV"/>
        </w:rPr>
        <w:t>Rīcības plānā tika dots uzdevums līdz</w:t>
      </w:r>
      <w:r w:rsidRPr="00523F39" w:rsidR="001D48DC">
        <w:rPr>
          <w:rFonts w:ascii="Times New Roman" w:eastAsia="Calibri" w:hAnsi="Times New Roman" w:cs="Times New Roman"/>
          <w:bCs/>
          <w:sz w:val="24"/>
          <w:szCs w:val="24"/>
          <w:lang w:val="lv-LV"/>
        </w:rPr>
        <w:t xml:space="preserve"> 2017.gada 30.decembrim</w:t>
      </w:r>
      <w:r w:rsidRPr="00523F39">
        <w:rPr>
          <w:rFonts w:ascii="Times New Roman" w:eastAsia="Calibri" w:hAnsi="Times New Roman" w:cs="Times New Roman"/>
          <w:bCs/>
          <w:sz w:val="24"/>
          <w:szCs w:val="24"/>
          <w:lang w:val="lv-LV"/>
        </w:rPr>
        <w:t xml:space="preserve"> izveidot </w:t>
      </w:r>
      <w:r w:rsidRPr="00523F39" w:rsidR="009E3A84">
        <w:rPr>
          <w:rFonts w:ascii="Times New Roman" w:eastAsia="Calibri" w:hAnsi="Times New Roman" w:cs="Times New Roman"/>
          <w:bCs/>
          <w:sz w:val="24"/>
          <w:szCs w:val="24"/>
          <w:lang w:val="lv-LV"/>
        </w:rPr>
        <w:t xml:space="preserve">Latgales speciālo ekonomisko zonu (turpmāk - </w:t>
      </w:r>
      <w:r w:rsidRPr="00523F39">
        <w:rPr>
          <w:rFonts w:ascii="Times New Roman" w:eastAsia="Calibri" w:hAnsi="Times New Roman" w:cs="Times New Roman"/>
          <w:bCs/>
          <w:sz w:val="24"/>
          <w:szCs w:val="24"/>
          <w:lang w:val="lv-LV"/>
        </w:rPr>
        <w:t>L</w:t>
      </w:r>
      <w:r w:rsidRPr="00523F39" w:rsidR="006829B5">
        <w:rPr>
          <w:rFonts w:ascii="Times New Roman" w:eastAsia="Calibri" w:hAnsi="Times New Roman" w:cs="Times New Roman"/>
          <w:bCs/>
          <w:sz w:val="24"/>
          <w:szCs w:val="24"/>
          <w:lang w:val="lv-LV"/>
        </w:rPr>
        <w:t xml:space="preserve">atgales </w:t>
      </w:r>
      <w:r w:rsidRPr="00523F39">
        <w:rPr>
          <w:rFonts w:ascii="Times New Roman" w:eastAsia="Calibri" w:hAnsi="Times New Roman" w:cs="Times New Roman"/>
          <w:bCs/>
          <w:sz w:val="24"/>
          <w:szCs w:val="24"/>
          <w:lang w:val="lv-LV"/>
        </w:rPr>
        <w:t>SEZ</w:t>
      </w:r>
      <w:r w:rsidRPr="00523F39" w:rsidR="009E3A84">
        <w:rPr>
          <w:rFonts w:ascii="Times New Roman" w:eastAsia="Calibri" w:hAnsi="Times New Roman" w:cs="Times New Roman"/>
          <w:bCs/>
          <w:sz w:val="24"/>
          <w:szCs w:val="24"/>
          <w:lang w:val="lv-LV"/>
        </w:rPr>
        <w:t>).</w:t>
      </w:r>
      <w:r w:rsidRPr="00523F39">
        <w:rPr>
          <w:rFonts w:ascii="Times New Roman" w:eastAsia="Calibri" w:hAnsi="Times New Roman" w:cs="Times New Roman"/>
          <w:bCs/>
          <w:sz w:val="24"/>
          <w:szCs w:val="24"/>
          <w:lang w:val="lv-LV"/>
        </w:rPr>
        <w:t xml:space="preserve"> </w:t>
      </w:r>
      <w:r w:rsidRPr="00523F39" w:rsidR="00694075">
        <w:rPr>
          <w:rFonts w:ascii="Times New Roman" w:eastAsia="Times New Roman" w:hAnsi="Times New Roman" w:cs="Times New Roman"/>
          <w:sz w:val="24"/>
          <w:szCs w:val="24"/>
          <w:lang w:val="lv-LV" w:eastAsia="lv-LV"/>
        </w:rPr>
        <w:t>Vides aizsardzības un reģionālās attīstības ministrija</w:t>
      </w:r>
      <w:r w:rsidRPr="00523F39">
        <w:rPr>
          <w:rFonts w:ascii="Times New Roman" w:hAnsi="Times New Roman" w:cs="Times New Roman"/>
          <w:sz w:val="24"/>
          <w:szCs w:val="24"/>
          <w:lang w:val="lv-LV"/>
        </w:rPr>
        <w:t xml:space="preserve"> ir sagatavoj</w:t>
      </w:r>
      <w:r w:rsidRPr="00523F39" w:rsidR="008A2927">
        <w:rPr>
          <w:rFonts w:ascii="Times New Roman" w:hAnsi="Times New Roman" w:cs="Times New Roman"/>
          <w:sz w:val="24"/>
          <w:szCs w:val="24"/>
          <w:lang w:val="lv-LV"/>
        </w:rPr>
        <w:t>usi</w:t>
      </w:r>
      <w:r w:rsidRPr="00523F39">
        <w:rPr>
          <w:rFonts w:ascii="Times New Roman" w:hAnsi="Times New Roman" w:cs="Times New Roman"/>
          <w:sz w:val="24"/>
          <w:szCs w:val="24"/>
          <w:lang w:val="lv-LV"/>
        </w:rPr>
        <w:t xml:space="preserve"> un ir pieņemts nepieciešamais regulējums Latgales SEZ izveidei un darbības </w:t>
      </w:r>
      <w:r w:rsidRPr="00523F39" w:rsidR="006A243A">
        <w:rPr>
          <w:rFonts w:ascii="Times New Roman" w:hAnsi="Times New Roman" w:cs="Times New Roman"/>
          <w:sz w:val="24"/>
          <w:szCs w:val="24"/>
          <w:lang w:val="lv-LV"/>
        </w:rPr>
        <w:t>uzsākšanai</w:t>
      </w:r>
      <w:r w:rsidRPr="00523F39" w:rsidR="006829B5">
        <w:rPr>
          <w:rFonts w:ascii="Times New Roman" w:hAnsi="Times New Roman" w:cs="Times New Roman"/>
          <w:sz w:val="24"/>
          <w:szCs w:val="24"/>
          <w:lang w:val="lv-LV"/>
        </w:rPr>
        <w:t>:</w:t>
      </w:r>
    </w:p>
    <w:p w:rsidR="008503DD" w:rsidRPr="00523F39" w:rsidP="00E00AE4" w14:paraId="3B0F44A6" w14:textId="77777777">
      <w:pPr>
        <w:pStyle w:val="ListParagraph"/>
        <w:numPr>
          <w:ilvl w:val="0"/>
          <w:numId w:val="10"/>
        </w:numPr>
        <w:tabs>
          <w:tab w:val="left" w:pos="709"/>
        </w:tabs>
        <w:spacing w:after="0" w:line="240" w:lineRule="auto"/>
        <w:ind w:left="709" w:hanging="283"/>
        <w:jc w:val="both"/>
        <w:rPr>
          <w:rFonts w:ascii="Times New Roman" w:hAnsi="Times New Roman" w:cs="Times New Roman"/>
          <w:sz w:val="24"/>
          <w:szCs w:val="24"/>
          <w:lang w:val="lv-LV"/>
        </w:rPr>
      </w:pPr>
      <w:r w:rsidRPr="00523F39">
        <w:rPr>
          <w:rFonts w:ascii="Times New Roman" w:hAnsi="Times New Roman" w:cs="Times New Roman"/>
          <w:sz w:val="24"/>
          <w:szCs w:val="24"/>
          <w:lang w:val="lv-LV"/>
        </w:rPr>
        <w:t>Latgales speciālās ekonomiskās zonas likums, kas Saeimā pieņemts 2016.gada 19.maijā;</w:t>
      </w:r>
    </w:p>
    <w:p w:rsidR="006A243A" w:rsidRPr="00523F39" w:rsidP="00E00AE4" w14:paraId="53C965AD" w14:textId="7FA1BDF5">
      <w:pPr>
        <w:pStyle w:val="ListParagraph"/>
        <w:numPr>
          <w:ilvl w:val="0"/>
          <w:numId w:val="10"/>
        </w:numPr>
        <w:tabs>
          <w:tab w:val="left" w:pos="709"/>
        </w:tabs>
        <w:spacing w:after="0" w:line="240" w:lineRule="auto"/>
        <w:ind w:left="709" w:hanging="283"/>
        <w:jc w:val="both"/>
        <w:rPr>
          <w:rFonts w:ascii="Times New Roman" w:hAnsi="Times New Roman" w:cs="Times New Roman"/>
          <w:sz w:val="24"/>
          <w:szCs w:val="24"/>
          <w:lang w:val="lv-LV"/>
        </w:rPr>
      </w:pPr>
      <w:r w:rsidRPr="00523F39">
        <w:rPr>
          <w:rFonts w:ascii="Times New Roman" w:hAnsi="Times New Roman" w:cs="Times New Roman"/>
          <w:sz w:val="24"/>
          <w:szCs w:val="24"/>
          <w:lang w:val="lv-LV"/>
        </w:rPr>
        <w:t xml:space="preserve">Grozījumi likumā </w:t>
      </w:r>
      <w:r w:rsidRPr="00523F39" w:rsidR="00694075">
        <w:rPr>
          <w:rFonts w:ascii="Times New Roman" w:hAnsi="Times New Roman" w:cs="Times New Roman"/>
          <w:sz w:val="24"/>
          <w:szCs w:val="24"/>
          <w:lang w:val="lv-LV"/>
        </w:rPr>
        <w:t>“</w:t>
      </w:r>
      <w:r w:rsidRPr="00523F39">
        <w:rPr>
          <w:rFonts w:ascii="Times New Roman" w:hAnsi="Times New Roman" w:cs="Times New Roman"/>
          <w:sz w:val="24"/>
          <w:szCs w:val="24"/>
          <w:lang w:val="lv-LV"/>
        </w:rPr>
        <w:t>Par nodokļu piemērošanu brīvostās un speciālajās ekonomiskajās zonās</w:t>
      </w:r>
      <w:r w:rsidRPr="00523F39" w:rsidR="00694075">
        <w:rPr>
          <w:rFonts w:ascii="Times New Roman" w:hAnsi="Times New Roman" w:cs="Times New Roman"/>
          <w:sz w:val="24"/>
          <w:szCs w:val="24"/>
          <w:lang w:val="lv-LV"/>
        </w:rPr>
        <w:t>”</w:t>
      </w:r>
      <w:r w:rsidRPr="00523F39">
        <w:rPr>
          <w:rFonts w:ascii="Times New Roman" w:hAnsi="Times New Roman" w:cs="Times New Roman"/>
          <w:sz w:val="24"/>
          <w:szCs w:val="24"/>
          <w:lang w:val="lv-LV"/>
        </w:rPr>
        <w:t>, kas Saeimā pieņemts 2016.gada  16.jūnijā</w:t>
      </w:r>
      <w:r w:rsidRPr="00523F39" w:rsidR="008A2927">
        <w:rPr>
          <w:rFonts w:ascii="Times New Roman" w:hAnsi="Times New Roman" w:cs="Times New Roman"/>
          <w:sz w:val="24"/>
          <w:szCs w:val="24"/>
          <w:lang w:val="lv-LV"/>
        </w:rPr>
        <w:t>;</w:t>
      </w:r>
    </w:p>
    <w:p w:rsidR="008503DD" w:rsidRPr="00523F39" w:rsidP="00E00AE4" w14:paraId="704E81B9" w14:textId="77777777">
      <w:pPr>
        <w:pStyle w:val="ListParagraph"/>
        <w:numPr>
          <w:ilvl w:val="0"/>
          <w:numId w:val="10"/>
        </w:numPr>
        <w:tabs>
          <w:tab w:val="left" w:pos="709"/>
        </w:tabs>
        <w:spacing w:after="0" w:line="240" w:lineRule="auto"/>
        <w:ind w:left="709" w:hanging="283"/>
        <w:jc w:val="both"/>
        <w:rPr>
          <w:rFonts w:ascii="Times New Roman" w:hAnsi="Times New Roman" w:cs="Times New Roman"/>
          <w:sz w:val="24"/>
          <w:szCs w:val="24"/>
          <w:lang w:val="lv-LV"/>
        </w:rPr>
      </w:pPr>
      <w:r w:rsidRPr="00523F39">
        <w:rPr>
          <w:rFonts w:ascii="Times New Roman" w:hAnsi="Times New Roman" w:cs="Times New Roman"/>
          <w:sz w:val="24"/>
          <w:szCs w:val="24"/>
          <w:lang w:val="lv-LV"/>
        </w:rPr>
        <w:t>Ministru kabineta 2016.gada 20.decembra noteikumi Nr.840 “Latgales speciālās ekonomiskās zonas teritoriju platība, tās teritoriju robežu noteikšanas un aktualizēšanas kārtība un kritēriji”.</w:t>
      </w:r>
    </w:p>
    <w:p w:rsidR="008503DD" w:rsidRPr="00523F39" w:rsidP="00523F39" w14:paraId="0ED39B48" w14:textId="79F8B035">
      <w:pPr>
        <w:tabs>
          <w:tab w:val="left" w:pos="1560"/>
        </w:tabs>
        <w:spacing w:after="0" w:line="240" w:lineRule="auto"/>
        <w:ind w:firstLine="720"/>
        <w:jc w:val="both"/>
        <w:rPr>
          <w:rFonts w:ascii="Times New Roman" w:hAnsi="Times New Roman" w:cs="Times New Roman"/>
          <w:sz w:val="24"/>
          <w:szCs w:val="24"/>
          <w:lang w:val="lv-LV"/>
        </w:rPr>
      </w:pPr>
      <w:r w:rsidRPr="00523F39">
        <w:rPr>
          <w:rFonts w:ascii="Times New Roman" w:hAnsi="Times New Roman" w:cs="Times New Roman"/>
          <w:sz w:val="24"/>
          <w:szCs w:val="24"/>
          <w:lang w:val="lv-LV"/>
        </w:rPr>
        <w:t xml:space="preserve">Latgales SEZ izveidošanas </w:t>
      </w:r>
      <w:r w:rsidRPr="00523F39">
        <w:rPr>
          <w:rFonts w:ascii="Times New Roman" w:hAnsi="Times New Roman" w:cs="Times New Roman"/>
          <w:b/>
          <w:sz w:val="24"/>
          <w:szCs w:val="24"/>
          <w:lang w:val="lv-LV"/>
        </w:rPr>
        <w:t>mērķis</w:t>
      </w:r>
      <w:r w:rsidRPr="00523F39">
        <w:rPr>
          <w:rFonts w:ascii="Times New Roman" w:hAnsi="Times New Roman" w:cs="Times New Roman"/>
          <w:sz w:val="24"/>
          <w:szCs w:val="24"/>
          <w:lang w:val="lv-LV"/>
        </w:rPr>
        <w:t xml:space="preserve"> ir veicināt Latgales reģiona attīstību, piesaistot ieguldījumus </w:t>
      </w:r>
      <w:r w:rsidRPr="00523F39" w:rsidR="00694075">
        <w:rPr>
          <w:rFonts w:ascii="Times New Roman" w:hAnsi="Times New Roman" w:cs="Times New Roman"/>
          <w:sz w:val="24"/>
          <w:szCs w:val="24"/>
          <w:lang w:val="lv-LV"/>
        </w:rPr>
        <w:t xml:space="preserve">ražošanai </w:t>
      </w:r>
      <w:r w:rsidRPr="00523F39">
        <w:rPr>
          <w:rFonts w:ascii="Times New Roman" w:hAnsi="Times New Roman" w:cs="Times New Roman"/>
          <w:sz w:val="24"/>
          <w:szCs w:val="24"/>
          <w:lang w:val="lv-LV"/>
        </w:rPr>
        <w:t xml:space="preserve">un infrastruktūras attīstībai un jaunu darba vietu radīšanai. Uzņēmumi, kas plāno attīstīt savu saimniecisko darbību Latgales reģionā un veikt ieguldījumus attiecīgajā Latgales SEZ teritorijā, sākot ar 2017.gada 2.janvāri var pretendēt uz ienākuma nodokļa un nekustamā īpašuma nodokļa atlaidēm 80 procentu apmērā. Plānots, ka tiks nodarbināti </w:t>
      </w:r>
      <w:r w:rsidRPr="00523F39">
        <w:rPr>
          <w:rFonts w:ascii="Times New Roman" w:hAnsi="Times New Roman" w:cs="Times New Roman"/>
          <w:b/>
          <w:sz w:val="24"/>
          <w:szCs w:val="24"/>
          <w:lang w:val="lv-LV"/>
        </w:rPr>
        <w:t>vairāk kā 200 strādājošie</w:t>
      </w:r>
      <w:r w:rsidRPr="00523F39">
        <w:rPr>
          <w:rFonts w:ascii="Times New Roman" w:hAnsi="Times New Roman" w:cs="Times New Roman"/>
          <w:sz w:val="24"/>
          <w:szCs w:val="24"/>
          <w:lang w:val="lv-LV"/>
        </w:rPr>
        <w:t xml:space="preserve">, kas nodrošinās nodokļu ieņēmumus valsts budžetā. </w:t>
      </w:r>
    </w:p>
    <w:p w:rsidR="00694075" w:rsidRPr="00523F39" w:rsidP="00523F39" w14:paraId="5669AF1F" w14:textId="548CE19B">
      <w:pPr>
        <w:spacing w:after="0" w:line="240" w:lineRule="auto"/>
        <w:ind w:firstLine="720"/>
        <w:jc w:val="both"/>
        <w:rPr>
          <w:rFonts w:ascii="Times New Roman" w:hAnsi="Times New Roman" w:cs="Times New Roman"/>
          <w:b/>
          <w:sz w:val="24"/>
          <w:szCs w:val="24"/>
          <w:lang w:val="lv-LV"/>
        </w:rPr>
      </w:pPr>
      <w:r w:rsidRPr="00523F39">
        <w:rPr>
          <w:rFonts w:ascii="Times New Roman" w:hAnsi="Times New Roman" w:cs="Times New Roman"/>
          <w:sz w:val="24"/>
          <w:szCs w:val="24"/>
          <w:lang w:val="lv-LV"/>
        </w:rPr>
        <w:t>L</w:t>
      </w:r>
      <w:r w:rsidRPr="00523F39" w:rsidR="00602D88">
        <w:rPr>
          <w:rFonts w:ascii="Times New Roman" w:hAnsi="Times New Roman" w:cs="Times New Roman"/>
          <w:sz w:val="24"/>
          <w:szCs w:val="24"/>
          <w:lang w:val="lv-LV"/>
        </w:rPr>
        <w:t>atgales speciālā ekonomiskā zon</w:t>
      </w:r>
      <w:r w:rsidRPr="00523F39">
        <w:rPr>
          <w:rFonts w:ascii="Times New Roman" w:hAnsi="Times New Roman" w:cs="Times New Roman"/>
          <w:sz w:val="24"/>
          <w:szCs w:val="24"/>
          <w:lang w:val="lv-LV"/>
        </w:rPr>
        <w:t>ā</w:t>
      </w:r>
      <w:r w:rsidRPr="00523F39" w:rsidR="00602D88">
        <w:rPr>
          <w:rFonts w:ascii="Times New Roman" w:hAnsi="Times New Roman" w:cs="Times New Roman"/>
          <w:sz w:val="24"/>
          <w:szCs w:val="24"/>
          <w:lang w:val="lv-LV"/>
        </w:rPr>
        <w:t xml:space="preserve"> ir iespējams noteikt 5% no Latgales kopējās teritorijas - tā</w:t>
      </w:r>
      <w:r w:rsidRPr="00523F39">
        <w:rPr>
          <w:rFonts w:ascii="Times New Roman" w:hAnsi="Times New Roman" w:cs="Times New Roman"/>
          <w:sz w:val="24"/>
          <w:szCs w:val="24"/>
          <w:lang w:val="lv-LV"/>
        </w:rPr>
        <w:t xml:space="preserve"> pastāvēs </w:t>
      </w:r>
      <w:r w:rsidRPr="00523F39">
        <w:rPr>
          <w:rFonts w:ascii="Times New Roman" w:hAnsi="Times New Roman" w:cs="Times New Roman"/>
          <w:b/>
          <w:sz w:val="24"/>
          <w:szCs w:val="24"/>
          <w:lang w:val="lv-LV"/>
        </w:rPr>
        <w:t>līdz 2035.gada 31.decembrim</w:t>
      </w:r>
      <w:r w:rsidRPr="00523F39">
        <w:rPr>
          <w:rFonts w:ascii="Times New Roman" w:hAnsi="Times New Roman" w:cs="Times New Roman"/>
          <w:b/>
          <w:sz w:val="24"/>
          <w:szCs w:val="24"/>
          <w:lang w:val="lv-LV"/>
        </w:rPr>
        <w:t>.</w:t>
      </w:r>
    </w:p>
    <w:p w:rsidR="00694075" w:rsidRPr="00523F39" w:rsidP="00523F39" w14:paraId="7A399831" w14:textId="77777777">
      <w:pPr>
        <w:spacing w:after="0" w:line="240" w:lineRule="auto"/>
        <w:ind w:firstLine="720"/>
        <w:jc w:val="both"/>
        <w:rPr>
          <w:rFonts w:ascii="Times New Roman" w:hAnsi="Times New Roman" w:cs="Times New Roman"/>
          <w:b/>
          <w:sz w:val="24"/>
          <w:szCs w:val="24"/>
          <w:lang w:val="lv-LV"/>
        </w:rPr>
      </w:pPr>
    </w:p>
    <w:p w:rsidR="00DE50B7" w:rsidRPr="00523F39" w:rsidP="00523F39" w14:paraId="23A94303" w14:textId="5905ABC5">
      <w:pPr>
        <w:spacing w:after="0" w:line="240" w:lineRule="auto"/>
        <w:ind w:firstLine="720"/>
        <w:jc w:val="both"/>
        <w:rPr>
          <w:rFonts w:ascii="Times New Roman" w:hAnsi="Times New Roman" w:cs="Times New Roman"/>
          <w:b/>
          <w:sz w:val="24"/>
          <w:szCs w:val="24"/>
          <w:lang w:val="lv-LV"/>
        </w:rPr>
      </w:pPr>
      <w:r w:rsidRPr="00523F39">
        <w:rPr>
          <w:rFonts w:ascii="Times New Roman" w:hAnsi="Times New Roman" w:cs="Times New Roman"/>
          <w:b/>
          <w:i/>
          <w:sz w:val="24"/>
          <w:szCs w:val="24"/>
          <w:lang w:val="lv-LV"/>
        </w:rPr>
        <w:t xml:space="preserve">Priekšlikumi </w:t>
      </w:r>
      <w:r w:rsidRPr="00523F39" w:rsidR="008A2927">
        <w:rPr>
          <w:rFonts w:ascii="Times New Roman" w:hAnsi="Times New Roman" w:cs="Times New Roman"/>
          <w:b/>
          <w:i/>
          <w:sz w:val="24"/>
          <w:szCs w:val="24"/>
          <w:lang w:val="lv-LV"/>
        </w:rPr>
        <w:t>turpmākai</w:t>
      </w:r>
      <w:r w:rsidRPr="00523F39">
        <w:rPr>
          <w:rFonts w:ascii="Times New Roman" w:hAnsi="Times New Roman" w:cs="Times New Roman"/>
          <w:b/>
          <w:i/>
          <w:sz w:val="24"/>
          <w:szCs w:val="24"/>
          <w:lang w:val="lv-LV"/>
        </w:rPr>
        <w:t xml:space="preserve"> rīcībai</w:t>
      </w:r>
    </w:p>
    <w:p w:rsidR="005264C6" w:rsidRPr="00523F39" w:rsidP="00523F39" w14:paraId="400B2D00" w14:textId="0155BF88">
      <w:pPr>
        <w:tabs>
          <w:tab w:val="left" w:pos="1560"/>
        </w:tabs>
        <w:spacing w:after="0" w:line="240" w:lineRule="auto"/>
        <w:ind w:firstLine="720"/>
        <w:jc w:val="both"/>
        <w:rPr>
          <w:rFonts w:ascii="Times New Roman" w:hAnsi="Times New Roman" w:cs="Times New Roman"/>
          <w:bCs/>
          <w:sz w:val="24"/>
          <w:szCs w:val="24"/>
          <w:lang w:val="lv-LV"/>
        </w:rPr>
      </w:pPr>
      <w:r w:rsidRPr="00523F39">
        <w:rPr>
          <w:rFonts w:ascii="Times New Roman" w:hAnsi="Times New Roman" w:cs="Times New Roman"/>
          <w:bCs/>
          <w:sz w:val="24"/>
          <w:szCs w:val="24"/>
          <w:lang w:val="lv-LV"/>
        </w:rPr>
        <w:t xml:space="preserve">Neskatoties uz īso </w:t>
      </w:r>
      <w:r w:rsidRPr="00523F39" w:rsidR="006829B5">
        <w:rPr>
          <w:rFonts w:ascii="Times New Roman" w:hAnsi="Times New Roman" w:cs="Times New Roman"/>
          <w:bCs/>
          <w:sz w:val="24"/>
          <w:szCs w:val="24"/>
          <w:lang w:val="lv-LV"/>
        </w:rPr>
        <w:t xml:space="preserve">Latgales </w:t>
      </w:r>
      <w:r w:rsidRPr="00523F39">
        <w:rPr>
          <w:rFonts w:ascii="Times New Roman" w:hAnsi="Times New Roman" w:cs="Times New Roman"/>
          <w:bCs/>
          <w:sz w:val="24"/>
          <w:szCs w:val="24"/>
          <w:lang w:val="lv-LV"/>
        </w:rPr>
        <w:t>SEZ darbības laiku</w:t>
      </w:r>
      <w:r w:rsidRPr="00523F39" w:rsidR="00694075">
        <w:rPr>
          <w:rFonts w:ascii="Times New Roman" w:hAnsi="Times New Roman" w:cs="Times New Roman"/>
          <w:bCs/>
          <w:sz w:val="24"/>
          <w:szCs w:val="24"/>
          <w:lang w:val="lv-LV"/>
        </w:rPr>
        <w:t>,</w:t>
      </w:r>
      <w:r w:rsidRPr="00523F39">
        <w:rPr>
          <w:rFonts w:ascii="Times New Roman" w:hAnsi="Times New Roman" w:cs="Times New Roman"/>
          <w:bCs/>
          <w:sz w:val="24"/>
          <w:szCs w:val="24"/>
          <w:lang w:val="lv-LV"/>
        </w:rPr>
        <w:t xml:space="preserve"> uz </w:t>
      </w:r>
      <w:r w:rsidRPr="00523F39" w:rsidR="00694075">
        <w:rPr>
          <w:rFonts w:ascii="Times New Roman" w:hAnsi="Times New Roman" w:cs="Times New Roman"/>
          <w:bCs/>
          <w:sz w:val="24"/>
          <w:szCs w:val="24"/>
          <w:lang w:val="lv-LV"/>
        </w:rPr>
        <w:t xml:space="preserve">2017.gada 7.aprīli </w:t>
      </w:r>
      <w:r w:rsidRPr="00523F39">
        <w:rPr>
          <w:rFonts w:ascii="Times New Roman" w:hAnsi="Times New Roman" w:cs="Times New Roman"/>
          <w:bCs/>
          <w:sz w:val="24"/>
          <w:szCs w:val="24"/>
          <w:lang w:val="lv-LV"/>
        </w:rPr>
        <w:t xml:space="preserve">ir izskatīti un atbalstīti 3 projekti (atbalstīti lēmumprojekti tālākai saskaņošanai ar </w:t>
      </w:r>
      <w:r w:rsidRPr="00523F39" w:rsidR="00694075">
        <w:rPr>
          <w:rFonts w:ascii="Times New Roman" w:eastAsia="Times New Roman" w:hAnsi="Times New Roman" w:cs="Times New Roman"/>
          <w:sz w:val="24"/>
          <w:szCs w:val="24"/>
          <w:lang w:val="lv-LV" w:eastAsia="lv-LV"/>
        </w:rPr>
        <w:t>Vides aizsardzības un reģionālās attīstības ministriju</w:t>
      </w:r>
      <w:r w:rsidRPr="00523F39">
        <w:rPr>
          <w:rFonts w:ascii="Times New Roman" w:hAnsi="Times New Roman" w:cs="Times New Roman"/>
          <w:bCs/>
          <w:sz w:val="24"/>
          <w:szCs w:val="24"/>
          <w:lang w:val="lv-LV"/>
        </w:rPr>
        <w:t>)</w:t>
      </w:r>
      <w:r w:rsidRPr="00523F39" w:rsidR="00D004E4">
        <w:rPr>
          <w:rFonts w:ascii="Times New Roman" w:hAnsi="Times New Roman" w:cs="Times New Roman"/>
          <w:bCs/>
          <w:sz w:val="24"/>
          <w:szCs w:val="24"/>
          <w:lang w:val="lv-LV"/>
        </w:rPr>
        <w:t xml:space="preserve">, plānojot 920 000 </w:t>
      </w:r>
      <w:r w:rsidRPr="00523F39" w:rsidR="00D004E4">
        <w:rPr>
          <w:rFonts w:ascii="Times New Roman" w:hAnsi="Times New Roman" w:cs="Times New Roman"/>
          <w:bCs/>
          <w:i/>
          <w:sz w:val="24"/>
          <w:szCs w:val="24"/>
          <w:lang w:val="lv-LV"/>
        </w:rPr>
        <w:t>euro</w:t>
      </w:r>
      <w:r w:rsidRPr="00523F39" w:rsidR="00D004E4">
        <w:rPr>
          <w:rFonts w:ascii="Times New Roman" w:hAnsi="Times New Roman" w:cs="Times New Roman"/>
          <w:bCs/>
          <w:sz w:val="24"/>
          <w:szCs w:val="24"/>
          <w:lang w:val="lv-LV"/>
        </w:rPr>
        <w:t xml:space="preserve"> privāto investīciju</w:t>
      </w:r>
      <w:r w:rsidRPr="00523F39" w:rsidR="006829B5">
        <w:rPr>
          <w:rFonts w:ascii="Times New Roman" w:hAnsi="Times New Roman" w:cs="Times New Roman"/>
          <w:bCs/>
          <w:sz w:val="24"/>
          <w:szCs w:val="24"/>
          <w:lang w:val="lv-LV"/>
        </w:rPr>
        <w:t xml:space="preserve"> un</w:t>
      </w:r>
      <w:r w:rsidRPr="00523F39" w:rsidR="00D004E4">
        <w:rPr>
          <w:rFonts w:ascii="Times New Roman" w:hAnsi="Times New Roman" w:cs="Times New Roman"/>
          <w:bCs/>
          <w:sz w:val="24"/>
          <w:szCs w:val="24"/>
          <w:lang w:val="lv-LV"/>
        </w:rPr>
        <w:t xml:space="preserve"> 28 jaunas darba vietas. </w:t>
      </w:r>
    </w:p>
    <w:p w:rsidR="005264C6" w:rsidRPr="00523F39" w:rsidP="00523F39" w14:paraId="07CA3C6F" w14:textId="2C2F439C">
      <w:pPr>
        <w:tabs>
          <w:tab w:val="left" w:pos="1560"/>
        </w:tabs>
        <w:spacing w:after="0" w:line="240" w:lineRule="auto"/>
        <w:ind w:firstLine="720"/>
        <w:jc w:val="both"/>
        <w:rPr>
          <w:rFonts w:ascii="Times New Roman" w:hAnsi="Times New Roman" w:cs="Times New Roman"/>
          <w:bCs/>
          <w:sz w:val="24"/>
          <w:szCs w:val="24"/>
          <w:lang w:val="lv-LV"/>
        </w:rPr>
      </w:pPr>
      <w:r w:rsidRPr="00523F39">
        <w:rPr>
          <w:rFonts w:ascii="Times New Roman" w:hAnsi="Times New Roman" w:cs="Times New Roman"/>
          <w:bCs/>
          <w:sz w:val="24"/>
          <w:szCs w:val="24"/>
          <w:lang w:val="lv-LV"/>
        </w:rPr>
        <w:t>Šobrīd SEZ iekļauto atlaižu mehānisms ir efektīvs tieši privāto investīciju piesaistei, jo atlaides apmēru aprēķina atbilstoši komersanta plānotajām investīcijām - L</w:t>
      </w:r>
      <w:r w:rsidRPr="00523F39">
        <w:rPr>
          <w:rFonts w:ascii="Times New Roman" w:hAnsi="Times New Roman" w:cs="Times New Roman"/>
          <w:sz w:val="24"/>
          <w:szCs w:val="24"/>
          <w:shd w:val="clear" w:color="auto" w:fill="FFFFFF"/>
          <w:lang w:val="lv-LV"/>
        </w:rPr>
        <w:t>atgales SEZ kapitālsabiedrības saņems tiešo nodokļu atlaides no uzkrātās ieguldījumu summas</w:t>
      </w:r>
      <w:r w:rsidRPr="00523F39">
        <w:rPr>
          <w:rFonts w:ascii="Times New Roman" w:hAnsi="Times New Roman" w:cs="Times New Roman"/>
          <w:bCs/>
          <w:sz w:val="24"/>
          <w:szCs w:val="24"/>
          <w:lang w:val="lv-LV"/>
        </w:rPr>
        <w:t xml:space="preserve">. </w:t>
      </w:r>
      <w:r w:rsidRPr="00523F39" w:rsidR="00D004E4">
        <w:rPr>
          <w:rFonts w:ascii="Times New Roman" w:hAnsi="Times New Roman" w:cs="Times New Roman"/>
          <w:bCs/>
          <w:sz w:val="24"/>
          <w:szCs w:val="24"/>
          <w:lang w:val="lv-LV"/>
        </w:rPr>
        <w:t>To labi parāda a</w:t>
      </w:r>
      <w:r w:rsidRPr="00523F39" w:rsidR="001D48DC">
        <w:rPr>
          <w:rFonts w:ascii="Times New Roman" w:hAnsi="Times New Roman" w:cs="Times New Roman"/>
          <w:bCs/>
          <w:sz w:val="24"/>
          <w:szCs w:val="24"/>
          <w:lang w:val="lv-LV"/>
        </w:rPr>
        <w:t>r</w:t>
      </w:r>
      <w:r w:rsidRPr="00523F39" w:rsidR="006829B5">
        <w:rPr>
          <w:rFonts w:ascii="Times New Roman" w:hAnsi="Times New Roman" w:cs="Times New Roman"/>
          <w:bCs/>
          <w:sz w:val="24"/>
          <w:szCs w:val="24"/>
          <w:lang w:val="lv-LV"/>
        </w:rPr>
        <w:t>ī</w:t>
      </w:r>
      <w:r w:rsidRPr="00523F39" w:rsidR="00D004E4">
        <w:rPr>
          <w:rFonts w:ascii="Times New Roman" w:hAnsi="Times New Roman" w:cs="Times New Roman"/>
          <w:bCs/>
          <w:sz w:val="24"/>
          <w:szCs w:val="24"/>
          <w:lang w:val="lv-LV"/>
        </w:rPr>
        <w:t xml:space="preserve"> jau iesniegti projekti Latgales SEZ – augstākās investīcijas tika plānotas projektā ar mazāko da</w:t>
      </w:r>
      <w:r w:rsidRPr="00523F39" w:rsidR="008A2927">
        <w:rPr>
          <w:rFonts w:ascii="Times New Roman" w:hAnsi="Times New Roman" w:cs="Times New Roman"/>
          <w:bCs/>
          <w:sz w:val="24"/>
          <w:szCs w:val="24"/>
          <w:lang w:val="lv-LV"/>
        </w:rPr>
        <w:t>r</w:t>
      </w:r>
      <w:r w:rsidRPr="00523F39" w:rsidR="00D004E4">
        <w:rPr>
          <w:rFonts w:ascii="Times New Roman" w:hAnsi="Times New Roman" w:cs="Times New Roman"/>
          <w:bCs/>
          <w:sz w:val="24"/>
          <w:szCs w:val="24"/>
          <w:lang w:val="lv-LV"/>
        </w:rPr>
        <w:t xml:space="preserve">ba vietu skaitu (650 000 </w:t>
      </w:r>
      <w:r w:rsidRPr="00523F39" w:rsidR="00D004E4">
        <w:rPr>
          <w:rFonts w:ascii="Times New Roman" w:hAnsi="Times New Roman" w:cs="Times New Roman"/>
          <w:bCs/>
          <w:i/>
          <w:sz w:val="24"/>
          <w:szCs w:val="24"/>
          <w:lang w:val="lv-LV"/>
        </w:rPr>
        <w:t>euro</w:t>
      </w:r>
      <w:r w:rsidRPr="00523F39" w:rsidR="00D004E4">
        <w:rPr>
          <w:rFonts w:ascii="Times New Roman" w:hAnsi="Times New Roman" w:cs="Times New Roman"/>
          <w:bCs/>
          <w:sz w:val="24"/>
          <w:szCs w:val="24"/>
          <w:lang w:val="lv-LV"/>
        </w:rPr>
        <w:t>, radot 2 darba vietas).</w:t>
      </w:r>
    </w:p>
    <w:p w:rsidR="004D466A" w:rsidRPr="009D4ECE" w:rsidP="004D466A" w14:paraId="4D407365" w14:textId="66844DC8">
      <w:pPr>
        <w:tabs>
          <w:tab w:val="left" w:pos="1560"/>
        </w:tabs>
        <w:spacing w:after="0" w:line="240" w:lineRule="auto"/>
        <w:ind w:firstLine="720"/>
        <w:jc w:val="both"/>
        <w:rPr>
          <w:rFonts w:ascii="Times New Roman" w:hAnsi="Times New Roman" w:cs="Times New Roman"/>
          <w:bCs/>
          <w:sz w:val="24"/>
          <w:szCs w:val="24"/>
          <w:lang w:val="lv-LV"/>
        </w:rPr>
      </w:pPr>
      <w:r w:rsidRPr="009D4ECE">
        <w:rPr>
          <w:rFonts w:ascii="Times New Roman" w:hAnsi="Times New Roman" w:cs="Times New Roman"/>
          <w:bCs/>
          <w:sz w:val="24"/>
          <w:szCs w:val="24"/>
          <w:lang w:val="lv-LV"/>
        </w:rPr>
        <w:t xml:space="preserve">Vienlaikus, ņemot vērā Latgales reģiona augsto bezdarba līmeni (2 reizes augstāks nekā Latvijā vidēji), nepieciešams piedāvāt SEZ nodokļu atbalsta režīmu, kas stimulētu tieši jaunu darba vietu </w:t>
      </w:r>
      <w:r w:rsidRPr="009D4ECE">
        <w:rPr>
          <w:rFonts w:ascii="Times New Roman" w:hAnsi="Times New Roman" w:cs="Times New Roman"/>
          <w:bCs/>
          <w:sz w:val="24"/>
          <w:szCs w:val="24"/>
          <w:lang w:val="lv-LV"/>
        </w:rPr>
        <w:t>izveidi. Lai to panāktu, Latgales SEZ komersantiem nepieciešams pie</w:t>
      </w:r>
      <w:r w:rsidR="006D6C68">
        <w:rPr>
          <w:rFonts w:ascii="Times New Roman" w:hAnsi="Times New Roman" w:cs="Times New Roman"/>
          <w:bCs/>
          <w:sz w:val="24"/>
          <w:szCs w:val="24"/>
          <w:lang w:val="lv-LV"/>
        </w:rPr>
        <w:t xml:space="preserve">dāvāt atvieglojumus (atlaides) </w:t>
      </w:r>
      <w:r w:rsidRPr="009D4ECE">
        <w:rPr>
          <w:rFonts w:ascii="Times New Roman" w:hAnsi="Times New Roman" w:cs="Times New Roman"/>
          <w:bCs/>
          <w:sz w:val="24"/>
          <w:szCs w:val="24"/>
          <w:lang w:val="lv-LV"/>
        </w:rPr>
        <w:t>iedzīvotāju ienākuma nodoklim (turpmāk – IIN), ievērojot šādus principus:</w:t>
      </w:r>
    </w:p>
    <w:p w:rsidR="004D466A" w:rsidRPr="008149E0" w:rsidP="004D466A" w14:paraId="25F2C18B" w14:textId="5A50C693">
      <w:pPr>
        <w:pStyle w:val="ListParagraph"/>
        <w:numPr>
          <w:ilvl w:val="0"/>
          <w:numId w:val="29"/>
        </w:numPr>
        <w:spacing w:after="0" w:line="240" w:lineRule="auto"/>
        <w:jc w:val="both"/>
        <w:rPr>
          <w:rFonts w:ascii="Times New Roman" w:hAnsi="Times New Roman" w:cs="Times New Roman"/>
          <w:sz w:val="24"/>
          <w:szCs w:val="24"/>
          <w:lang w:val="lv-LV"/>
        </w:rPr>
      </w:pPr>
      <w:r w:rsidRPr="008149E0">
        <w:rPr>
          <w:rFonts w:ascii="Times New Roman" w:hAnsi="Times New Roman" w:cs="Times New Roman"/>
          <w:sz w:val="24"/>
          <w:szCs w:val="24"/>
          <w:lang w:val="lv-LV"/>
        </w:rPr>
        <w:t>IIN atviegl</w:t>
      </w:r>
      <w:r w:rsidRPr="00E17517" w:rsidR="00E17517">
        <w:rPr>
          <w:rFonts w:ascii="Times New Roman" w:hAnsi="Times New Roman" w:cs="Times New Roman"/>
          <w:sz w:val="24"/>
          <w:szCs w:val="24"/>
          <w:lang w:val="lv-LV"/>
        </w:rPr>
        <w:t>ojums (“atlaide”) tiek piemērots</w:t>
      </w:r>
      <w:r w:rsidRPr="008149E0">
        <w:rPr>
          <w:rFonts w:ascii="Times New Roman" w:hAnsi="Times New Roman" w:cs="Times New Roman"/>
          <w:sz w:val="24"/>
          <w:szCs w:val="24"/>
          <w:lang w:val="lv-LV"/>
        </w:rPr>
        <w:t xml:space="preserve"> par to atalgojuma daļu:</w:t>
      </w:r>
    </w:p>
    <w:p w:rsidR="004D466A" w:rsidRPr="008149E0" w:rsidP="004D466A" w14:paraId="6CF7C770" w14:textId="386F189D">
      <w:pPr>
        <w:pStyle w:val="ListParagraph"/>
        <w:numPr>
          <w:ilvl w:val="1"/>
          <w:numId w:val="29"/>
        </w:numPr>
        <w:spacing w:after="0" w:line="240" w:lineRule="auto"/>
        <w:jc w:val="both"/>
        <w:rPr>
          <w:rFonts w:ascii="Times New Roman" w:hAnsi="Times New Roman" w:cs="Times New Roman"/>
          <w:sz w:val="24"/>
          <w:szCs w:val="24"/>
          <w:lang w:val="lv-LV"/>
        </w:rPr>
      </w:pPr>
      <w:r w:rsidRPr="00E17517">
        <w:rPr>
          <w:rFonts w:ascii="Times New Roman" w:hAnsi="Times New Roman" w:cs="Times New Roman"/>
          <w:sz w:val="24"/>
          <w:szCs w:val="24"/>
          <w:lang w:val="lv-LV"/>
        </w:rPr>
        <w:t>k</w:t>
      </w:r>
      <w:r w:rsidRPr="008149E0">
        <w:rPr>
          <w:rFonts w:ascii="Times New Roman" w:hAnsi="Times New Roman" w:cs="Times New Roman"/>
          <w:sz w:val="24"/>
          <w:szCs w:val="24"/>
          <w:lang w:val="lv-LV"/>
        </w:rPr>
        <w:t>as pārsniedz vidējo algu reģionā un attiecīgajā nozarē</w:t>
      </w:r>
      <w:r w:rsidR="00793E5F">
        <w:rPr>
          <w:rFonts w:ascii="Times New Roman" w:hAnsi="Times New Roman" w:cs="Times New Roman"/>
          <w:sz w:val="24"/>
          <w:szCs w:val="24"/>
          <w:lang w:val="lv-LV"/>
        </w:rPr>
        <w:t xml:space="preserve"> reģionā</w:t>
      </w:r>
      <w:r w:rsidR="008149E0">
        <w:rPr>
          <w:rFonts w:ascii="Times New Roman" w:hAnsi="Times New Roman" w:cs="Times New Roman"/>
          <w:sz w:val="24"/>
          <w:szCs w:val="24"/>
          <w:lang w:val="lv-LV"/>
        </w:rPr>
        <w:t>;</w:t>
      </w:r>
    </w:p>
    <w:p w:rsidR="004D466A" w:rsidRPr="008149E0" w:rsidP="004D466A" w14:paraId="78AAFAA3" w14:textId="772E23C8">
      <w:pPr>
        <w:pStyle w:val="ListParagraph"/>
        <w:numPr>
          <w:ilvl w:val="1"/>
          <w:numId w:val="29"/>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w:t>
      </w:r>
      <w:r w:rsidRPr="008149E0">
        <w:rPr>
          <w:rFonts w:ascii="Times New Roman" w:hAnsi="Times New Roman" w:cs="Times New Roman"/>
          <w:sz w:val="24"/>
          <w:szCs w:val="24"/>
          <w:lang w:val="lv-LV"/>
        </w:rPr>
        <w:t>ar daļu, kas tiek palielināta virs vidējas algas aprēķina (</w:t>
      </w:r>
      <w:r w:rsidR="008149E0">
        <w:rPr>
          <w:rFonts w:ascii="Times New Roman" w:hAnsi="Times New Roman" w:cs="Times New Roman"/>
          <w:sz w:val="24"/>
          <w:szCs w:val="24"/>
          <w:lang w:val="lv-LV"/>
        </w:rPr>
        <w:t xml:space="preserve">prognozes) nākošajiem 3 gadiem un </w:t>
      </w:r>
      <w:r w:rsidRPr="008149E0">
        <w:rPr>
          <w:rFonts w:ascii="Times New Roman" w:hAnsi="Times New Roman" w:cs="Times New Roman"/>
          <w:sz w:val="24"/>
          <w:szCs w:val="24"/>
          <w:lang w:val="lv-LV"/>
        </w:rPr>
        <w:t>publicē katru g</w:t>
      </w:r>
      <w:r w:rsidR="008149E0">
        <w:rPr>
          <w:rFonts w:ascii="Times New Roman" w:hAnsi="Times New Roman" w:cs="Times New Roman"/>
          <w:sz w:val="24"/>
          <w:szCs w:val="24"/>
          <w:lang w:val="lv-LV"/>
        </w:rPr>
        <w:t xml:space="preserve">adu </w:t>
      </w:r>
      <w:r w:rsidRPr="00E17517">
        <w:rPr>
          <w:rFonts w:ascii="Times New Roman" w:hAnsi="Times New Roman" w:cs="Times New Roman"/>
          <w:sz w:val="24"/>
          <w:szCs w:val="24"/>
          <w:lang w:val="lv-LV"/>
        </w:rPr>
        <w:t>SEZ pārvalde – vidējo algu</w:t>
      </w:r>
      <w:r w:rsidR="006D6C68">
        <w:rPr>
          <w:rFonts w:ascii="Times New Roman" w:hAnsi="Times New Roman" w:cs="Times New Roman"/>
          <w:sz w:val="24"/>
          <w:szCs w:val="24"/>
          <w:lang w:val="lv-LV"/>
        </w:rPr>
        <w:t xml:space="preserve"> nosaka pēc prognozes 3 gadiem,</w:t>
      </w:r>
      <w:r w:rsidRPr="008149E0">
        <w:rPr>
          <w:rFonts w:ascii="Times New Roman" w:hAnsi="Times New Roman" w:cs="Times New Roman"/>
          <w:sz w:val="24"/>
          <w:szCs w:val="24"/>
          <w:lang w:val="lv-LV"/>
        </w:rPr>
        <w:t xml:space="preserve"> balstoties uz </w:t>
      </w:r>
      <w:r>
        <w:rPr>
          <w:rFonts w:ascii="Times New Roman" w:hAnsi="Times New Roman" w:cs="Times New Roman"/>
          <w:sz w:val="24"/>
          <w:szCs w:val="24"/>
          <w:lang w:val="lv-LV"/>
        </w:rPr>
        <w:t>Centrālās statistikas pārvaldes</w:t>
      </w:r>
      <w:r w:rsidRPr="008149E0">
        <w:rPr>
          <w:rFonts w:ascii="Times New Roman" w:hAnsi="Times New Roman" w:cs="Times New Roman"/>
          <w:sz w:val="24"/>
          <w:szCs w:val="24"/>
          <w:lang w:val="lv-LV"/>
        </w:rPr>
        <w:t xml:space="preserve"> veiktajiem</w:t>
      </w:r>
      <w:r w:rsidR="008149E0">
        <w:rPr>
          <w:rFonts w:ascii="Times New Roman" w:hAnsi="Times New Roman" w:cs="Times New Roman"/>
          <w:sz w:val="24"/>
          <w:szCs w:val="24"/>
          <w:lang w:val="lv-LV"/>
        </w:rPr>
        <w:t xml:space="preserve"> aprēķiniem un balstoties uz </w:t>
      </w:r>
      <w:r w:rsidRPr="00E17517">
        <w:rPr>
          <w:rFonts w:ascii="Times New Roman" w:hAnsi="Times New Roman" w:cs="Times New Roman"/>
          <w:sz w:val="24"/>
          <w:szCs w:val="24"/>
          <w:lang w:val="lv-LV"/>
        </w:rPr>
        <w:t>Finan</w:t>
      </w:r>
      <w:r>
        <w:rPr>
          <w:rFonts w:ascii="Times New Roman" w:hAnsi="Times New Roman" w:cs="Times New Roman"/>
          <w:sz w:val="24"/>
          <w:szCs w:val="24"/>
          <w:lang w:val="lv-LV"/>
        </w:rPr>
        <w:t>šu ministrijas</w:t>
      </w:r>
      <w:r w:rsidRPr="008149E0">
        <w:rPr>
          <w:rFonts w:ascii="Times New Roman" w:hAnsi="Times New Roman" w:cs="Times New Roman"/>
          <w:sz w:val="24"/>
          <w:szCs w:val="24"/>
          <w:lang w:val="lv-LV"/>
        </w:rPr>
        <w:t xml:space="preserve"> prognozēto IIN i</w:t>
      </w:r>
      <w:r w:rsidR="008149E0">
        <w:rPr>
          <w:rFonts w:ascii="Times New Roman" w:hAnsi="Times New Roman" w:cs="Times New Roman"/>
          <w:sz w:val="24"/>
          <w:szCs w:val="24"/>
          <w:lang w:val="lv-LV"/>
        </w:rPr>
        <w:t>eņēmumiem nākošajiem 3 gadiem;</w:t>
      </w:r>
    </w:p>
    <w:p w:rsidR="004D466A" w:rsidRPr="008149E0" w:rsidP="004D466A" w14:paraId="525E2F3B" w14:textId="77777777">
      <w:pPr>
        <w:pStyle w:val="ListParagraph"/>
        <w:numPr>
          <w:ilvl w:val="1"/>
          <w:numId w:val="29"/>
        </w:numPr>
        <w:spacing w:after="0" w:line="240" w:lineRule="auto"/>
        <w:jc w:val="both"/>
        <w:rPr>
          <w:rFonts w:ascii="Times New Roman" w:hAnsi="Times New Roman" w:cs="Times New Roman"/>
          <w:sz w:val="24"/>
          <w:szCs w:val="24"/>
          <w:lang w:val="lv-LV"/>
        </w:rPr>
      </w:pPr>
      <w:r w:rsidRPr="008149E0">
        <w:rPr>
          <w:rFonts w:ascii="Times New Roman" w:hAnsi="Times New Roman" w:cs="Times New Roman"/>
          <w:sz w:val="24"/>
          <w:szCs w:val="24"/>
          <w:lang w:val="lv-LV"/>
        </w:rPr>
        <w:t>Atlaide ir terminēta:</w:t>
      </w:r>
    </w:p>
    <w:p w:rsidR="004D466A" w:rsidRPr="008149E0" w:rsidP="004D466A" w14:paraId="7314DE5F" w14:textId="2C712F1D">
      <w:pPr>
        <w:pStyle w:val="ListParagraph"/>
        <w:numPr>
          <w:ilvl w:val="2"/>
          <w:numId w:val="29"/>
        </w:numPr>
        <w:spacing w:after="0" w:line="240" w:lineRule="auto"/>
        <w:ind w:left="2410" w:hanging="43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 gadi, ja nodrošina </w:t>
      </w:r>
      <w:r w:rsidRPr="008149E0">
        <w:rPr>
          <w:rFonts w:ascii="Times New Roman" w:hAnsi="Times New Roman" w:cs="Times New Roman"/>
          <w:sz w:val="24"/>
          <w:szCs w:val="24"/>
          <w:lang w:val="lv-LV"/>
        </w:rPr>
        <w:t>līd</w:t>
      </w:r>
      <w:r>
        <w:rPr>
          <w:rFonts w:ascii="Times New Roman" w:hAnsi="Times New Roman" w:cs="Times New Roman"/>
          <w:sz w:val="24"/>
          <w:szCs w:val="24"/>
          <w:lang w:val="lv-LV"/>
        </w:rPr>
        <w:t xml:space="preserve">z 30% </w:t>
      </w:r>
      <w:r w:rsidRPr="008149E0">
        <w:rPr>
          <w:rFonts w:ascii="Times New Roman" w:hAnsi="Times New Roman" w:cs="Times New Roman"/>
          <w:sz w:val="24"/>
          <w:szCs w:val="24"/>
          <w:lang w:val="lv-LV"/>
        </w:rPr>
        <w:t>virs vidējās algas reģionā un attiecīgajā nozarē</w:t>
      </w:r>
      <w:r w:rsidR="00793E5F">
        <w:rPr>
          <w:rFonts w:ascii="Times New Roman" w:hAnsi="Times New Roman" w:cs="Times New Roman"/>
          <w:sz w:val="24"/>
          <w:szCs w:val="24"/>
          <w:lang w:val="lv-LV"/>
        </w:rPr>
        <w:t xml:space="preserve"> reģionā</w:t>
      </w:r>
      <w:r w:rsidR="008149E0">
        <w:rPr>
          <w:rFonts w:ascii="Times New Roman" w:hAnsi="Times New Roman" w:cs="Times New Roman"/>
          <w:sz w:val="24"/>
          <w:szCs w:val="24"/>
          <w:lang w:val="lv-LV"/>
        </w:rPr>
        <w:t>;</w:t>
      </w:r>
    </w:p>
    <w:p w:rsidR="004D466A" w:rsidRPr="008149E0" w:rsidP="004D466A" w14:paraId="02A3CECA" w14:textId="7ED0D9A9">
      <w:pPr>
        <w:pStyle w:val="ListParagraph"/>
        <w:numPr>
          <w:ilvl w:val="2"/>
          <w:numId w:val="29"/>
        </w:numPr>
        <w:spacing w:after="0" w:line="240" w:lineRule="auto"/>
        <w:ind w:left="2410" w:hanging="43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5 gadi, ja nodrošina </w:t>
      </w:r>
      <w:r w:rsidRPr="008149E0">
        <w:rPr>
          <w:rFonts w:ascii="Times New Roman" w:hAnsi="Times New Roman" w:cs="Times New Roman"/>
          <w:sz w:val="24"/>
          <w:szCs w:val="24"/>
          <w:lang w:val="lv-LV"/>
        </w:rPr>
        <w:t>virs 30% virs vidējās algas reģionā un attiecīgajā nozarē</w:t>
      </w:r>
      <w:r w:rsidR="00793E5F">
        <w:rPr>
          <w:rFonts w:ascii="Times New Roman" w:hAnsi="Times New Roman" w:cs="Times New Roman"/>
          <w:sz w:val="24"/>
          <w:szCs w:val="24"/>
          <w:lang w:val="lv-LV"/>
        </w:rPr>
        <w:t xml:space="preserve"> reģionā</w:t>
      </w:r>
      <w:r w:rsidR="008149E0">
        <w:rPr>
          <w:rFonts w:ascii="Times New Roman" w:hAnsi="Times New Roman" w:cs="Times New Roman"/>
          <w:sz w:val="24"/>
          <w:szCs w:val="24"/>
          <w:lang w:val="lv-LV"/>
        </w:rPr>
        <w:t>;</w:t>
      </w:r>
    </w:p>
    <w:p w:rsidR="004D466A" w:rsidRPr="008149E0" w:rsidP="004D466A" w14:paraId="6140D18E" w14:textId="77777777">
      <w:pPr>
        <w:pStyle w:val="ListParagraph"/>
        <w:numPr>
          <w:ilvl w:val="0"/>
          <w:numId w:val="29"/>
        </w:numPr>
        <w:spacing w:after="0" w:line="240" w:lineRule="auto"/>
        <w:jc w:val="both"/>
        <w:rPr>
          <w:rFonts w:ascii="Times New Roman" w:hAnsi="Times New Roman" w:cs="Times New Roman"/>
          <w:sz w:val="24"/>
          <w:szCs w:val="24"/>
          <w:lang w:val="lv-LV"/>
        </w:rPr>
      </w:pPr>
      <w:r w:rsidRPr="008149E0">
        <w:rPr>
          <w:rFonts w:ascii="Times New Roman" w:hAnsi="Times New Roman" w:cs="Times New Roman"/>
          <w:sz w:val="24"/>
          <w:szCs w:val="24"/>
          <w:lang w:val="lv-LV"/>
        </w:rPr>
        <w:t>Saņem šādas mērķa grupas:</w:t>
      </w:r>
    </w:p>
    <w:p w:rsidR="004D466A" w:rsidRPr="008149E0" w:rsidP="004D466A" w14:paraId="0EB41AF2" w14:textId="46552F5E">
      <w:pPr>
        <w:pStyle w:val="ListParagraph"/>
        <w:numPr>
          <w:ilvl w:val="1"/>
          <w:numId w:val="29"/>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Bezdarbnieki</w:t>
      </w:r>
      <w:r w:rsidRPr="008149E0">
        <w:rPr>
          <w:rFonts w:ascii="Times New Roman" w:hAnsi="Times New Roman" w:cs="Times New Roman"/>
          <w:sz w:val="24"/>
          <w:szCs w:val="24"/>
          <w:lang w:val="lv-LV"/>
        </w:rPr>
        <w:t xml:space="preserve"> – persona, kas vismaz 1 gad</w:t>
      </w:r>
      <w:r>
        <w:rPr>
          <w:rFonts w:ascii="Times New Roman" w:hAnsi="Times New Roman" w:cs="Times New Roman"/>
          <w:sz w:val="24"/>
          <w:szCs w:val="24"/>
          <w:lang w:val="lv-LV"/>
        </w:rPr>
        <w:t xml:space="preserve">u pirms tam nav nodarbināta un </w:t>
      </w:r>
      <w:r w:rsidRPr="008149E0">
        <w:rPr>
          <w:rFonts w:ascii="Times New Roman" w:hAnsi="Times New Roman" w:cs="Times New Roman"/>
          <w:sz w:val="24"/>
          <w:szCs w:val="24"/>
          <w:lang w:val="lv-LV"/>
        </w:rPr>
        <w:t>par kuru vismaz 1 ga</w:t>
      </w:r>
      <w:r w:rsidR="008149E0">
        <w:rPr>
          <w:rFonts w:ascii="Times New Roman" w:hAnsi="Times New Roman" w:cs="Times New Roman"/>
          <w:sz w:val="24"/>
          <w:szCs w:val="24"/>
          <w:lang w:val="lv-LV"/>
        </w:rPr>
        <w:t xml:space="preserve">du nav veikti IIN maksājumi. </w:t>
      </w:r>
      <w:r w:rsidRPr="008149E0">
        <w:rPr>
          <w:rFonts w:ascii="Times New Roman" w:hAnsi="Times New Roman" w:cs="Times New Roman"/>
          <w:sz w:val="24"/>
          <w:szCs w:val="24"/>
          <w:lang w:val="lv-LV"/>
        </w:rPr>
        <w:t>Tiek ieskaitītas šādas personas:</w:t>
      </w:r>
    </w:p>
    <w:p w:rsidR="004D466A" w:rsidRPr="008149E0" w:rsidP="004D466A" w14:paraId="2E7A5EAD" w14:textId="0A844670">
      <w:pPr>
        <w:pStyle w:val="ListParagraph"/>
        <w:numPr>
          <w:ilvl w:val="2"/>
          <w:numId w:val="29"/>
        </w:numPr>
        <w:spacing w:after="0" w:line="240" w:lineRule="auto"/>
        <w:ind w:left="2410" w:hanging="430"/>
        <w:jc w:val="both"/>
        <w:rPr>
          <w:rFonts w:ascii="Times New Roman" w:hAnsi="Times New Roman" w:cs="Times New Roman"/>
          <w:sz w:val="24"/>
          <w:szCs w:val="24"/>
          <w:lang w:val="lv-LV"/>
        </w:rPr>
      </w:pPr>
      <w:r w:rsidRPr="00E17517">
        <w:rPr>
          <w:rFonts w:ascii="Times New Roman" w:hAnsi="Times New Roman" w:cs="Times New Roman"/>
          <w:sz w:val="24"/>
          <w:szCs w:val="24"/>
          <w:lang w:val="lv-LV"/>
        </w:rPr>
        <w:t>b</w:t>
      </w:r>
      <w:r w:rsidRPr="008149E0">
        <w:rPr>
          <w:rFonts w:ascii="Times New Roman" w:hAnsi="Times New Roman" w:cs="Times New Roman"/>
          <w:sz w:val="24"/>
          <w:szCs w:val="24"/>
          <w:lang w:val="lv-LV"/>
        </w:rPr>
        <w:t>ezdarbnieki – NVA reģistrā</w:t>
      </w:r>
      <w:r w:rsidR="008149E0">
        <w:rPr>
          <w:rFonts w:ascii="Times New Roman" w:hAnsi="Times New Roman" w:cs="Times New Roman"/>
          <w:sz w:val="24"/>
          <w:szCs w:val="24"/>
          <w:lang w:val="lv-LV"/>
        </w:rPr>
        <w:t>;</w:t>
      </w:r>
    </w:p>
    <w:p w:rsidR="004D466A" w:rsidRPr="008149E0" w:rsidP="004D466A" w14:paraId="278EE57F" w14:textId="1E4FF503">
      <w:pPr>
        <w:pStyle w:val="ListParagraph"/>
        <w:numPr>
          <w:ilvl w:val="2"/>
          <w:numId w:val="29"/>
        </w:numPr>
        <w:spacing w:after="0" w:line="240" w:lineRule="auto"/>
        <w:ind w:left="2410" w:hanging="430"/>
        <w:jc w:val="both"/>
        <w:rPr>
          <w:rFonts w:ascii="Times New Roman" w:hAnsi="Times New Roman" w:cs="Times New Roman"/>
          <w:sz w:val="24"/>
          <w:szCs w:val="24"/>
          <w:lang w:val="lv-LV"/>
        </w:rPr>
      </w:pPr>
      <w:r>
        <w:rPr>
          <w:rFonts w:ascii="Times New Roman" w:hAnsi="Times New Roman" w:cs="Times New Roman"/>
          <w:sz w:val="24"/>
          <w:szCs w:val="24"/>
          <w:lang w:val="lv-LV"/>
        </w:rPr>
        <w:t>n</w:t>
      </w:r>
      <w:r w:rsidRPr="008149E0">
        <w:rPr>
          <w:rFonts w:ascii="Times New Roman" w:hAnsi="Times New Roman" w:cs="Times New Roman"/>
          <w:sz w:val="24"/>
          <w:szCs w:val="24"/>
          <w:lang w:val="lv-LV"/>
        </w:rPr>
        <w:t xml:space="preserve">odarbinātie ārpus Latvijas – izziņa no </w:t>
      </w:r>
      <w:r>
        <w:rPr>
          <w:rFonts w:ascii="Times New Roman" w:hAnsi="Times New Roman" w:cs="Times New Roman"/>
          <w:sz w:val="24"/>
          <w:szCs w:val="24"/>
          <w:lang w:val="lv-LV"/>
        </w:rPr>
        <w:t>Valsts sociālās apdrošināšanas aģentūras</w:t>
      </w:r>
      <w:r w:rsidR="006D6C68">
        <w:rPr>
          <w:rFonts w:ascii="Times New Roman" w:hAnsi="Times New Roman" w:cs="Times New Roman"/>
          <w:sz w:val="24"/>
          <w:szCs w:val="24"/>
          <w:lang w:val="lv-LV"/>
        </w:rPr>
        <w:t xml:space="preserve">, ka nav veikti </w:t>
      </w:r>
      <w:r w:rsidRPr="00564C68" w:rsidR="00564C68">
        <w:rPr>
          <w:rFonts w:ascii="Times New Roman" w:hAnsi="Times New Roman" w:cs="Times New Roman"/>
          <w:sz w:val="24"/>
          <w:szCs w:val="24"/>
          <w:lang w:val="lv-LV"/>
        </w:rPr>
        <w:t>IIN maksājumi</w:t>
      </w:r>
      <w:r w:rsidRPr="008149E0">
        <w:rPr>
          <w:rFonts w:ascii="Times New Roman" w:hAnsi="Times New Roman" w:cs="Times New Roman"/>
          <w:sz w:val="24"/>
          <w:szCs w:val="24"/>
          <w:lang w:val="lv-LV"/>
        </w:rPr>
        <w:t xml:space="preserve"> par Latvijā gūtajiem ieņēmumiem</w:t>
      </w:r>
      <w:r w:rsidR="008149E0">
        <w:rPr>
          <w:rFonts w:ascii="Times New Roman" w:hAnsi="Times New Roman" w:cs="Times New Roman"/>
          <w:sz w:val="24"/>
          <w:szCs w:val="24"/>
          <w:lang w:val="lv-LV"/>
        </w:rPr>
        <w:t>;</w:t>
      </w:r>
    </w:p>
    <w:p w:rsidR="004D466A" w:rsidRPr="008149E0" w:rsidP="004D466A" w14:paraId="3006FA07" w14:textId="77777777">
      <w:pPr>
        <w:pStyle w:val="ListParagraph"/>
        <w:numPr>
          <w:ilvl w:val="1"/>
          <w:numId w:val="29"/>
        </w:numPr>
        <w:spacing w:after="0" w:line="240" w:lineRule="auto"/>
        <w:jc w:val="both"/>
        <w:rPr>
          <w:rFonts w:ascii="Times New Roman" w:hAnsi="Times New Roman" w:cs="Times New Roman"/>
          <w:sz w:val="24"/>
          <w:szCs w:val="24"/>
          <w:lang w:val="lv-LV"/>
        </w:rPr>
      </w:pPr>
      <w:r w:rsidRPr="008149E0">
        <w:rPr>
          <w:rFonts w:ascii="Times New Roman" w:hAnsi="Times New Roman" w:cs="Times New Roman"/>
          <w:sz w:val="24"/>
          <w:szCs w:val="24"/>
          <w:lang w:val="lv-LV"/>
        </w:rPr>
        <w:t>Jauna darba vieta (jauns speciālists uzņēmumā):</w:t>
      </w:r>
    </w:p>
    <w:p w:rsidR="004D466A" w:rsidRPr="008149E0" w:rsidP="004D466A" w14:paraId="16B29D8F" w14:textId="7B2702FE">
      <w:pPr>
        <w:pStyle w:val="ListParagraph"/>
        <w:numPr>
          <w:ilvl w:val="2"/>
          <w:numId w:val="29"/>
        </w:numPr>
        <w:spacing w:after="0" w:line="240" w:lineRule="auto"/>
        <w:ind w:left="2410" w:hanging="430"/>
        <w:jc w:val="both"/>
        <w:rPr>
          <w:rFonts w:ascii="Times New Roman" w:hAnsi="Times New Roman" w:cs="Times New Roman"/>
          <w:sz w:val="24"/>
          <w:szCs w:val="24"/>
          <w:lang w:val="lv-LV"/>
        </w:rPr>
      </w:pPr>
      <w:r w:rsidRPr="00E17517">
        <w:rPr>
          <w:rFonts w:ascii="Times New Roman" w:hAnsi="Times New Roman" w:cs="Times New Roman"/>
          <w:sz w:val="24"/>
          <w:szCs w:val="24"/>
          <w:lang w:val="lv-LV"/>
        </w:rPr>
        <w:t>t</w:t>
      </w:r>
      <w:r w:rsidRPr="008149E0">
        <w:rPr>
          <w:rFonts w:ascii="Times New Roman" w:hAnsi="Times New Roman" w:cs="Times New Roman"/>
          <w:sz w:val="24"/>
          <w:szCs w:val="24"/>
          <w:lang w:val="lv-LV"/>
        </w:rPr>
        <w:t>iek palielināts darba vietu skaits</w:t>
      </w:r>
      <w:r w:rsidR="008149E0">
        <w:rPr>
          <w:rFonts w:ascii="Times New Roman" w:hAnsi="Times New Roman" w:cs="Times New Roman"/>
          <w:sz w:val="24"/>
          <w:szCs w:val="24"/>
          <w:lang w:val="lv-LV"/>
        </w:rPr>
        <w:t>;</w:t>
      </w:r>
    </w:p>
    <w:p w:rsidR="004D466A" w:rsidRPr="008149E0" w:rsidP="004D466A" w14:paraId="5D534792" w14:textId="0BEA4A4C">
      <w:pPr>
        <w:pStyle w:val="ListParagraph"/>
        <w:numPr>
          <w:ilvl w:val="2"/>
          <w:numId w:val="29"/>
        </w:numPr>
        <w:spacing w:after="0" w:line="240" w:lineRule="auto"/>
        <w:ind w:left="2410" w:hanging="430"/>
        <w:jc w:val="both"/>
        <w:rPr>
          <w:rFonts w:ascii="Times New Roman" w:hAnsi="Times New Roman" w:cs="Times New Roman"/>
          <w:sz w:val="24"/>
          <w:szCs w:val="24"/>
          <w:lang w:val="lv-LV"/>
        </w:rPr>
      </w:pPr>
      <w:r w:rsidRPr="00E17517">
        <w:rPr>
          <w:rFonts w:ascii="Times New Roman" w:hAnsi="Times New Roman" w:cs="Times New Roman"/>
          <w:sz w:val="24"/>
          <w:szCs w:val="24"/>
          <w:lang w:val="lv-LV"/>
        </w:rPr>
        <w:t>p</w:t>
      </w:r>
      <w:r w:rsidRPr="008149E0">
        <w:rPr>
          <w:rFonts w:ascii="Times New Roman" w:hAnsi="Times New Roman" w:cs="Times New Roman"/>
          <w:sz w:val="24"/>
          <w:szCs w:val="24"/>
          <w:lang w:val="lv-LV"/>
        </w:rPr>
        <w:t>ersona uzņēmum</w:t>
      </w:r>
      <w:r w:rsidR="008149E0">
        <w:rPr>
          <w:rFonts w:ascii="Times New Roman" w:hAnsi="Times New Roman" w:cs="Times New Roman"/>
          <w:sz w:val="24"/>
          <w:szCs w:val="24"/>
          <w:lang w:val="lv-LV"/>
        </w:rPr>
        <w:t>ā nav nodarbināta vismaz 1 gadu;</w:t>
      </w:r>
    </w:p>
    <w:p w:rsidR="004D466A" w:rsidRPr="008149E0" w:rsidP="004D466A" w14:paraId="5EED96F6" w14:textId="02BCD146">
      <w:pPr>
        <w:pStyle w:val="ListParagraph"/>
        <w:numPr>
          <w:ilvl w:val="2"/>
          <w:numId w:val="29"/>
        </w:numPr>
        <w:spacing w:after="0" w:line="240" w:lineRule="auto"/>
        <w:ind w:left="2410" w:hanging="430"/>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Pr="008149E0">
        <w:rPr>
          <w:rFonts w:ascii="Times New Roman" w:hAnsi="Times New Roman" w:cs="Times New Roman"/>
          <w:sz w:val="24"/>
          <w:szCs w:val="24"/>
          <w:lang w:val="lv-LV"/>
        </w:rPr>
        <w:t xml:space="preserve">tlaide tiek piemērota par to daļu </w:t>
      </w:r>
      <w:r>
        <w:rPr>
          <w:rFonts w:ascii="Times New Roman" w:hAnsi="Times New Roman" w:cs="Times New Roman"/>
          <w:sz w:val="24"/>
          <w:szCs w:val="24"/>
          <w:lang w:val="lv-LV"/>
        </w:rPr>
        <w:t xml:space="preserve">no </w:t>
      </w:r>
      <w:r w:rsidRPr="008149E0">
        <w:rPr>
          <w:rFonts w:ascii="Times New Roman" w:hAnsi="Times New Roman" w:cs="Times New Roman"/>
          <w:sz w:val="24"/>
          <w:szCs w:val="24"/>
          <w:lang w:val="lv-LV"/>
        </w:rPr>
        <w:t xml:space="preserve">algas, kas </w:t>
      </w:r>
      <w:r w:rsidRPr="00564C68" w:rsidR="00564C68">
        <w:rPr>
          <w:rFonts w:ascii="Times New Roman" w:hAnsi="Times New Roman" w:cs="Times New Roman"/>
          <w:sz w:val="24"/>
          <w:szCs w:val="24"/>
          <w:lang w:val="lv-LV"/>
        </w:rPr>
        <w:t>tiek palielināta (nav mazāka k</w:t>
      </w:r>
      <w:r w:rsidR="00564C68">
        <w:rPr>
          <w:rFonts w:ascii="Times New Roman" w:hAnsi="Times New Roman" w:cs="Times New Roman"/>
          <w:sz w:val="24"/>
          <w:szCs w:val="24"/>
          <w:lang w:val="lv-LV"/>
        </w:rPr>
        <w:t>ā</w:t>
      </w:r>
      <w:r w:rsidRPr="008149E0">
        <w:rPr>
          <w:rFonts w:ascii="Times New Roman" w:hAnsi="Times New Roman" w:cs="Times New Roman"/>
          <w:sz w:val="24"/>
          <w:szCs w:val="24"/>
          <w:lang w:val="lv-LV"/>
        </w:rPr>
        <w:t xml:space="preserve"> bija ieprie</w:t>
      </w:r>
      <w:r w:rsidR="006D6C68">
        <w:rPr>
          <w:rFonts w:ascii="Times New Roman" w:hAnsi="Times New Roman" w:cs="Times New Roman"/>
          <w:sz w:val="24"/>
          <w:szCs w:val="24"/>
          <w:lang w:val="lv-LV"/>
        </w:rPr>
        <w:t xml:space="preserve">kšējā gadā) – vidējai algai un </w:t>
      </w:r>
      <w:r w:rsidRPr="008149E0">
        <w:rPr>
          <w:rFonts w:ascii="Times New Roman" w:hAnsi="Times New Roman" w:cs="Times New Roman"/>
          <w:sz w:val="24"/>
          <w:szCs w:val="24"/>
          <w:lang w:val="lv-LV"/>
        </w:rPr>
        <w:t>uzņēmuma kopējam atalgojuma fondam jāpieaug.</w:t>
      </w:r>
    </w:p>
    <w:p w:rsidR="004D466A" w:rsidRPr="008149E0" w:rsidP="004D466A" w14:paraId="5BC53CEC" w14:textId="77777777">
      <w:pPr>
        <w:pStyle w:val="ListParagraph"/>
        <w:numPr>
          <w:ilvl w:val="0"/>
          <w:numId w:val="29"/>
        </w:numPr>
        <w:spacing w:after="0" w:line="240" w:lineRule="auto"/>
        <w:jc w:val="both"/>
        <w:rPr>
          <w:rFonts w:ascii="Times New Roman" w:hAnsi="Times New Roman" w:cs="Times New Roman"/>
          <w:sz w:val="24"/>
          <w:szCs w:val="24"/>
          <w:lang w:val="lv-LV"/>
        </w:rPr>
      </w:pPr>
      <w:r w:rsidRPr="008149E0">
        <w:rPr>
          <w:rFonts w:ascii="Times New Roman" w:hAnsi="Times New Roman" w:cs="Times New Roman"/>
          <w:sz w:val="24"/>
          <w:szCs w:val="24"/>
          <w:lang w:val="lv-LV"/>
        </w:rPr>
        <w:t>Visos gadījumos - IIN atlaižu daļa tiek saistīta ar komersanta veiktajām investīcijām, lai nodrošinātu darba vietu ilgtspēju un komersantu produktivitātes celšanu.</w:t>
      </w:r>
    </w:p>
    <w:p w:rsidR="004D466A" w:rsidRPr="008149E0" w:rsidP="004D466A" w14:paraId="38BF169B" w14:textId="5EF2E2D5">
      <w:pPr>
        <w:pStyle w:val="ListParagraph"/>
        <w:numPr>
          <w:ilvl w:val="0"/>
          <w:numId w:val="29"/>
        </w:numPr>
        <w:spacing w:after="0" w:line="240" w:lineRule="auto"/>
        <w:jc w:val="both"/>
        <w:rPr>
          <w:rFonts w:ascii="Times New Roman" w:hAnsi="Times New Roman" w:cs="Times New Roman"/>
          <w:sz w:val="24"/>
          <w:szCs w:val="24"/>
          <w:lang w:val="lv-LV"/>
        </w:rPr>
      </w:pPr>
      <w:r w:rsidRPr="008149E0">
        <w:rPr>
          <w:rFonts w:ascii="Times New Roman" w:hAnsi="Times New Roman" w:cs="Times New Roman"/>
          <w:sz w:val="24"/>
          <w:szCs w:val="24"/>
          <w:lang w:val="lv-LV"/>
        </w:rPr>
        <w:t>IIN atlaižu daļa pašvaldību budžetā netiktu kompensēta no valsts budžeta. Tā kā atvieglojumi visos gadījumos</w:t>
      </w:r>
      <w:r w:rsidR="006D6C68">
        <w:rPr>
          <w:rFonts w:ascii="Times New Roman" w:hAnsi="Times New Roman" w:cs="Times New Roman"/>
          <w:sz w:val="24"/>
          <w:szCs w:val="24"/>
          <w:lang w:val="lv-LV"/>
        </w:rPr>
        <w:t xml:space="preserve"> tiks sniegti virs prognozētās </w:t>
      </w:r>
      <w:r w:rsidRPr="008149E0">
        <w:rPr>
          <w:rFonts w:ascii="Times New Roman" w:hAnsi="Times New Roman" w:cs="Times New Roman"/>
          <w:sz w:val="24"/>
          <w:szCs w:val="24"/>
          <w:lang w:val="lv-LV"/>
        </w:rPr>
        <w:t>vidējas algas (</w:t>
      </w:r>
      <w:r w:rsidR="00793E5F">
        <w:rPr>
          <w:rFonts w:ascii="Times New Roman" w:hAnsi="Times New Roman" w:cs="Times New Roman"/>
          <w:sz w:val="24"/>
          <w:szCs w:val="24"/>
          <w:lang w:val="lv-LV"/>
        </w:rPr>
        <w:t xml:space="preserve">vidējā </w:t>
      </w:r>
      <w:r w:rsidRPr="008149E0">
        <w:rPr>
          <w:rFonts w:ascii="Times New Roman" w:hAnsi="Times New Roman" w:cs="Times New Roman"/>
          <w:sz w:val="24"/>
          <w:szCs w:val="24"/>
          <w:lang w:val="lv-LV"/>
        </w:rPr>
        <w:t>reģionā un nozarē</w:t>
      </w:r>
      <w:r w:rsidR="00793E5F">
        <w:rPr>
          <w:rFonts w:ascii="Times New Roman" w:hAnsi="Times New Roman" w:cs="Times New Roman"/>
          <w:sz w:val="24"/>
          <w:szCs w:val="24"/>
          <w:lang w:val="lv-LV"/>
        </w:rPr>
        <w:t xml:space="preserve"> reģionā</w:t>
      </w:r>
      <w:r w:rsidRPr="008149E0">
        <w:rPr>
          <w:rFonts w:ascii="Times New Roman" w:hAnsi="Times New Roman" w:cs="Times New Roman"/>
          <w:sz w:val="24"/>
          <w:szCs w:val="24"/>
          <w:lang w:val="lv-LV"/>
        </w:rPr>
        <w:t>) un IIN ieņēmumiem 3 gados, tad nebūtu negatīva fiskālā ietekme uz pašvaldību budžetiem.</w:t>
      </w:r>
    </w:p>
    <w:p w:rsidR="004D466A" w:rsidP="004D466A" w14:paraId="15D30F3A" w14:textId="77777777">
      <w:pPr>
        <w:tabs>
          <w:tab w:val="left" w:pos="1560"/>
        </w:tabs>
        <w:spacing w:after="0" w:line="240" w:lineRule="auto"/>
        <w:ind w:firstLine="720"/>
        <w:jc w:val="both"/>
        <w:rPr>
          <w:rFonts w:ascii="Times New Roman" w:hAnsi="Times New Roman" w:cs="Times New Roman"/>
          <w:bCs/>
          <w:sz w:val="24"/>
          <w:szCs w:val="24"/>
          <w:lang w:val="lv-LV"/>
        </w:rPr>
      </w:pPr>
    </w:p>
    <w:p w:rsidR="00D004E4" w:rsidRPr="008149E0" w:rsidP="00523F39" w14:paraId="6AECCF4F" w14:textId="6DC18A52">
      <w:pPr>
        <w:spacing w:after="0" w:line="240" w:lineRule="auto"/>
        <w:ind w:firstLine="720"/>
        <w:jc w:val="both"/>
        <w:rPr>
          <w:rFonts w:ascii="Times New Roman" w:eastAsia="Times New Roman" w:hAnsi="Times New Roman" w:cs="Times New Roman"/>
          <w:sz w:val="24"/>
          <w:szCs w:val="24"/>
          <w:lang w:val="lv-LV" w:eastAsia="lv-LV"/>
        </w:rPr>
      </w:pPr>
      <w:r w:rsidRPr="008149E0">
        <w:rPr>
          <w:rFonts w:ascii="Times New Roman" w:hAnsi="Times New Roman" w:cs="Times New Roman"/>
          <w:bCs/>
          <w:sz w:val="24"/>
          <w:szCs w:val="24"/>
          <w:lang w:val="lv-LV"/>
        </w:rPr>
        <w:t xml:space="preserve">Līdz ar to </w:t>
      </w:r>
      <w:r w:rsidRPr="008149E0">
        <w:rPr>
          <w:rFonts w:ascii="Times New Roman" w:eastAsia="Times New Roman" w:hAnsi="Times New Roman" w:cs="Times New Roman"/>
          <w:sz w:val="24"/>
          <w:szCs w:val="24"/>
          <w:lang w:val="lv-LV" w:eastAsia="lv-LV"/>
        </w:rPr>
        <w:t xml:space="preserve">Vides aizsardzības un reģionālās attīstības ministrijai līdz 2017.gada 31.decembrim sadarbībā ar Finanšu ministriju, Ekonomikas ministriju un Labklājības ministriju </w:t>
      </w:r>
      <w:r w:rsidRPr="008149E0" w:rsidR="00B61F20">
        <w:rPr>
          <w:rFonts w:ascii="Times New Roman" w:eastAsia="Times New Roman" w:hAnsi="Times New Roman" w:cs="Times New Roman"/>
          <w:sz w:val="24"/>
          <w:szCs w:val="24"/>
          <w:lang w:val="lv-LV" w:eastAsia="lv-LV"/>
        </w:rPr>
        <w:t>izvērtēt iespējas veikt</w:t>
      </w:r>
      <w:r w:rsidRPr="008149E0">
        <w:rPr>
          <w:rFonts w:ascii="Times New Roman" w:eastAsia="Times New Roman" w:hAnsi="Times New Roman" w:cs="Times New Roman"/>
          <w:sz w:val="24"/>
          <w:szCs w:val="24"/>
          <w:lang w:val="lv-LV" w:eastAsia="lv-LV"/>
        </w:rPr>
        <w:t xml:space="preserve"> </w:t>
      </w:r>
      <w:r w:rsidRPr="008149E0" w:rsidR="004F1BE3">
        <w:rPr>
          <w:rFonts w:ascii="Times New Roman" w:eastAsia="Times New Roman" w:hAnsi="Times New Roman" w:cs="Times New Roman"/>
          <w:sz w:val="24"/>
          <w:szCs w:val="24"/>
          <w:lang w:val="lv-LV" w:eastAsia="lv-LV"/>
        </w:rPr>
        <w:t>grozījum</w:t>
      </w:r>
      <w:r w:rsidRPr="008149E0" w:rsidR="00B61F20">
        <w:rPr>
          <w:rFonts w:ascii="Times New Roman" w:eastAsia="Times New Roman" w:hAnsi="Times New Roman" w:cs="Times New Roman"/>
          <w:sz w:val="24"/>
          <w:szCs w:val="24"/>
          <w:lang w:val="lv-LV" w:eastAsia="lv-LV"/>
        </w:rPr>
        <w:t>us</w:t>
      </w:r>
      <w:r w:rsidRPr="008149E0" w:rsidR="004F1BE3">
        <w:rPr>
          <w:rFonts w:ascii="Times New Roman" w:eastAsia="Times New Roman" w:hAnsi="Times New Roman" w:cs="Times New Roman"/>
          <w:sz w:val="24"/>
          <w:szCs w:val="24"/>
          <w:lang w:val="lv-LV" w:eastAsia="lv-LV"/>
        </w:rPr>
        <w:t xml:space="preserve"> </w:t>
      </w:r>
      <w:r w:rsidRPr="008149E0">
        <w:rPr>
          <w:rFonts w:ascii="Times New Roman" w:eastAsia="Times New Roman" w:hAnsi="Times New Roman" w:cs="Times New Roman"/>
          <w:sz w:val="24"/>
          <w:szCs w:val="24"/>
          <w:lang w:val="lv-LV" w:eastAsia="lv-LV"/>
        </w:rPr>
        <w:t>likumā “</w:t>
      </w:r>
      <w:r w:rsidRPr="008149E0">
        <w:rPr>
          <w:rFonts w:ascii="Times New Roman" w:hAnsi="Times New Roman" w:cs="Times New Roman"/>
          <w:sz w:val="24"/>
          <w:szCs w:val="24"/>
          <w:lang w:val="lv-LV"/>
        </w:rPr>
        <w:t>Par nodokļu piemērošanu brīvostās un speciālajās ekonomiskajās zonās”</w:t>
      </w:r>
      <w:r w:rsidRPr="008149E0">
        <w:rPr>
          <w:rFonts w:ascii="Times New Roman" w:hAnsi="Times New Roman" w:cs="Times New Roman"/>
          <w:i/>
          <w:sz w:val="24"/>
          <w:szCs w:val="24"/>
          <w:lang w:val="lv-LV"/>
        </w:rPr>
        <w:t xml:space="preserve">, </w:t>
      </w:r>
      <w:r w:rsidRPr="008149E0" w:rsidR="00B61F20">
        <w:rPr>
          <w:rFonts w:ascii="Times New Roman" w:hAnsi="Times New Roman" w:cs="Times New Roman"/>
          <w:sz w:val="24"/>
          <w:szCs w:val="24"/>
          <w:lang w:val="lv-LV"/>
        </w:rPr>
        <w:t>paredzot Latgales speciālajā ekonomiskajā zonā iedzīvotāju ienākuma nodokļa atvieglojumus</w:t>
      </w:r>
      <w:r w:rsidRPr="008149E0">
        <w:rPr>
          <w:rFonts w:ascii="Times New Roman" w:hAnsi="Times New Roman" w:cs="Times New Roman"/>
          <w:sz w:val="24"/>
          <w:szCs w:val="24"/>
          <w:lang w:val="lv-LV"/>
        </w:rPr>
        <w:t xml:space="preserve">. </w:t>
      </w:r>
      <w:r w:rsidRPr="008149E0">
        <w:rPr>
          <w:rFonts w:ascii="Times New Roman" w:eastAsia="Times New Roman" w:hAnsi="Times New Roman" w:cs="Times New Roman"/>
          <w:sz w:val="24"/>
          <w:szCs w:val="24"/>
          <w:lang w:val="lv-LV" w:eastAsia="lv-LV"/>
        </w:rPr>
        <w:t xml:space="preserve"> </w:t>
      </w:r>
    </w:p>
    <w:p w:rsidR="0062441B" w:rsidRPr="00523F39" w:rsidP="00E00AE4" w14:paraId="659ECD61" w14:textId="77777777">
      <w:pPr>
        <w:tabs>
          <w:tab w:val="left" w:pos="3086"/>
        </w:tabs>
        <w:spacing w:after="0" w:line="240" w:lineRule="auto"/>
        <w:jc w:val="both"/>
        <w:rPr>
          <w:rFonts w:ascii="Times New Roman" w:hAnsi="Times New Roman" w:cs="Times New Roman"/>
          <w:b/>
          <w:bCs/>
          <w:sz w:val="24"/>
          <w:szCs w:val="24"/>
          <w:u w:val="single"/>
          <w:lang w:val="lv-LV"/>
        </w:rPr>
      </w:pPr>
    </w:p>
    <w:p w:rsidR="00602D88" w:rsidRPr="00523F39" w:rsidP="00DE50B7" w14:paraId="1839F302" w14:textId="15696394">
      <w:pPr>
        <w:pStyle w:val="Heading1"/>
        <w:rPr>
          <w:rFonts w:ascii="Times New Roman" w:hAnsi="Times New Roman" w:cs="Times New Roman"/>
          <w:b/>
          <w:color w:val="auto"/>
          <w:sz w:val="24"/>
          <w:szCs w:val="24"/>
          <w:u w:val="single"/>
          <w:lang w:val="lv-LV"/>
        </w:rPr>
      </w:pPr>
      <w:bookmarkStart w:id="3" w:name="_Toc480461341"/>
      <w:r w:rsidRPr="00523F39">
        <w:rPr>
          <w:rFonts w:ascii="Times New Roman" w:hAnsi="Times New Roman" w:cs="Times New Roman"/>
          <w:b/>
          <w:color w:val="auto"/>
          <w:sz w:val="24"/>
          <w:szCs w:val="24"/>
          <w:u w:val="single"/>
          <w:lang w:val="lv-LV"/>
        </w:rPr>
        <w:t>3.</w:t>
      </w:r>
      <w:r w:rsidRPr="00523F39" w:rsidR="00DE50B7">
        <w:rPr>
          <w:rFonts w:ascii="Times New Roman" w:hAnsi="Times New Roman" w:cs="Times New Roman"/>
          <w:b/>
          <w:color w:val="auto"/>
          <w:sz w:val="24"/>
          <w:szCs w:val="24"/>
          <w:u w:val="single"/>
          <w:lang w:val="lv-LV"/>
        </w:rPr>
        <w:t xml:space="preserve"> P</w:t>
      </w:r>
      <w:r w:rsidRPr="00523F39">
        <w:rPr>
          <w:rFonts w:ascii="Times New Roman" w:hAnsi="Times New Roman" w:cs="Times New Roman"/>
          <w:b/>
          <w:color w:val="auto"/>
          <w:sz w:val="24"/>
          <w:szCs w:val="24"/>
          <w:u w:val="single"/>
          <w:lang w:val="lv-LV"/>
        </w:rPr>
        <w:t>asākums – nodrošināt Latgales uzņēmējdarbības centra (</w:t>
      </w:r>
      <w:r w:rsidRPr="00523F39" w:rsidR="00F5740E">
        <w:rPr>
          <w:rFonts w:ascii="Times New Roman" w:hAnsi="Times New Roman" w:cs="Times New Roman"/>
          <w:b/>
          <w:color w:val="auto"/>
          <w:sz w:val="24"/>
          <w:szCs w:val="24"/>
          <w:u w:val="single"/>
          <w:lang w:val="lv-LV"/>
        </w:rPr>
        <w:t xml:space="preserve">turpmāk - </w:t>
      </w:r>
      <w:r w:rsidRPr="00523F39">
        <w:rPr>
          <w:rFonts w:ascii="Times New Roman" w:hAnsi="Times New Roman" w:cs="Times New Roman"/>
          <w:b/>
          <w:color w:val="auto"/>
          <w:sz w:val="24"/>
          <w:szCs w:val="24"/>
          <w:u w:val="single"/>
          <w:lang w:val="lv-LV"/>
        </w:rPr>
        <w:t>LUC) kapacitātes celšan</w:t>
      </w:r>
      <w:r w:rsidRPr="00523F39" w:rsidR="008A2927">
        <w:rPr>
          <w:rFonts w:ascii="Times New Roman" w:hAnsi="Times New Roman" w:cs="Times New Roman"/>
          <w:b/>
          <w:color w:val="auto"/>
          <w:sz w:val="24"/>
          <w:szCs w:val="24"/>
          <w:u w:val="single"/>
          <w:lang w:val="lv-LV"/>
        </w:rPr>
        <w:t>u</w:t>
      </w:r>
      <w:bookmarkEnd w:id="3"/>
    </w:p>
    <w:p w:rsidR="00DE50B7" w:rsidRPr="00523F39" w:rsidP="00E00AE4" w14:paraId="3FB1E967" w14:textId="77777777">
      <w:pPr>
        <w:tabs>
          <w:tab w:val="left" w:pos="1560"/>
        </w:tabs>
        <w:spacing w:after="0" w:line="240" w:lineRule="auto"/>
        <w:jc w:val="both"/>
        <w:rPr>
          <w:rFonts w:ascii="Times New Roman" w:hAnsi="Times New Roman" w:cs="Times New Roman"/>
          <w:b/>
          <w:sz w:val="24"/>
          <w:szCs w:val="24"/>
          <w:lang w:val="lv-LV"/>
        </w:rPr>
      </w:pPr>
    </w:p>
    <w:p w:rsidR="00602D88" w:rsidRPr="00523F39" w:rsidP="00523F39" w14:paraId="79D3AF1E" w14:textId="77777777">
      <w:pPr>
        <w:spacing w:after="0" w:line="240" w:lineRule="auto"/>
        <w:ind w:firstLine="720"/>
        <w:jc w:val="both"/>
        <w:rPr>
          <w:rFonts w:ascii="Times New Roman" w:hAnsi="Times New Roman" w:cs="Times New Roman"/>
          <w:sz w:val="24"/>
          <w:szCs w:val="24"/>
          <w:lang w:val="lv-LV"/>
        </w:rPr>
      </w:pPr>
      <w:r w:rsidRPr="00523F39">
        <w:rPr>
          <w:rFonts w:ascii="Times New Roman" w:hAnsi="Times New Roman" w:cs="Times New Roman"/>
          <w:sz w:val="24"/>
          <w:szCs w:val="24"/>
          <w:lang w:val="lv-LV"/>
        </w:rPr>
        <w:t>Pasākuma ietvaros tika plānots nodrošināt pasākumus LUC kapacitātes celšanai, t.sk. viena uzņēmējdarbības speciālista algošanu, pašvaldību un uzņēmējus pārstāvošo nevalstisko organizāciju vizīšu organizēšanu uz kaimiņvalstīm, dalību un pašvaldību pārstāvēšanu investīciju forumos, investīciju kataloga izstrādi Latgales reģionam, tīmekļa vietnes www.invest.latgale.lv darbību un citus pasākumus.</w:t>
      </w:r>
    </w:p>
    <w:p w:rsidR="006F0B74" w:rsidRPr="00523F39" w:rsidP="00523F39" w14:paraId="48F2060A" w14:textId="3890727C">
      <w:pPr>
        <w:spacing w:after="0" w:line="240" w:lineRule="auto"/>
        <w:ind w:firstLine="720"/>
        <w:jc w:val="both"/>
        <w:rPr>
          <w:rFonts w:ascii="Times New Roman" w:hAnsi="Times New Roman" w:cs="Times New Roman"/>
          <w:sz w:val="24"/>
          <w:szCs w:val="24"/>
          <w:lang w:val="lv-LV"/>
        </w:rPr>
      </w:pPr>
      <w:r w:rsidRPr="00523F39">
        <w:rPr>
          <w:rFonts w:ascii="Times New Roman" w:hAnsi="Times New Roman" w:cs="Times New Roman"/>
          <w:sz w:val="24"/>
          <w:szCs w:val="24"/>
          <w:lang w:val="lv-LV"/>
        </w:rPr>
        <w:t>Pasākums tika finansēts no</w:t>
      </w:r>
      <w:r w:rsidRPr="00523F39" w:rsidR="00807485">
        <w:rPr>
          <w:rFonts w:ascii="Times New Roman" w:hAnsi="Times New Roman" w:cs="Times New Roman"/>
          <w:sz w:val="24"/>
          <w:szCs w:val="24"/>
          <w:lang w:val="lv-LV"/>
        </w:rPr>
        <w:t xml:space="preserve"> </w:t>
      </w:r>
      <w:r w:rsidRPr="00523F39">
        <w:rPr>
          <w:rFonts w:ascii="Times New Roman" w:hAnsi="Times New Roman" w:cs="Times New Roman"/>
          <w:sz w:val="24"/>
          <w:szCs w:val="24"/>
          <w:lang w:val="lv-LV"/>
        </w:rPr>
        <w:t xml:space="preserve">Norvēģijas finanšu instrumenta finansēta projekta </w:t>
      </w:r>
      <w:r w:rsidRPr="00523F39">
        <w:rPr>
          <w:rFonts w:ascii="Times New Roman" w:hAnsi="Times New Roman" w:cs="Times New Roman"/>
          <w:b/>
          <w:sz w:val="24"/>
          <w:szCs w:val="24"/>
          <w:lang w:val="lv-LV"/>
        </w:rPr>
        <w:t>“Reģionālās politikas aktivitāšu īstenošana Latvijā un reģionālās attīstības pasākumu izstrāde”</w:t>
      </w:r>
      <w:r w:rsidRPr="00523F39">
        <w:rPr>
          <w:rFonts w:ascii="Times New Roman" w:hAnsi="Times New Roman" w:cs="Times New Roman"/>
          <w:sz w:val="24"/>
          <w:szCs w:val="24"/>
          <w:lang w:val="lv-LV"/>
        </w:rPr>
        <w:t xml:space="preserve"> ietvaros</w:t>
      </w:r>
      <w:r w:rsidRPr="00523F39">
        <w:rPr>
          <w:rFonts w:ascii="Times New Roman" w:hAnsi="Times New Roman" w:cs="Times New Roman"/>
          <w:sz w:val="24"/>
          <w:szCs w:val="24"/>
          <w:lang w:val="lv-LV"/>
        </w:rPr>
        <w:t xml:space="preserve"> -</w:t>
      </w:r>
      <w:r w:rsidRPr="00523F39">
        <w:rPr>
          <w:rFonts w:ascii="Times New Roman" w:hAnsi="Times New Roman" w:cs="Times New Roman"/>
          <w:sz w:val="24"/>
          <w:szCs w:val="24"/>
          <w:lang w:val="lv-LV"/>
        </w:rPr>
        <w:t xml:space="preserve"> kopš 2014.gada veiktas aktivitātes, </w:t>
      </w:r>
      <w:r w:rsidRPr="00523F39">
        <w:rPr>
          <w:rFonts w:ascii="Times New Roman" w:hAnsi="Times New Roman" w:cs="Times New Roman"/>
          <w:sz w:val="24"/>
          <w:szCs w:val="24"/>
          <w:lang w:val="lv-LV"/>
        </w:rPr>
        <w:t xml:space="preserve"> kur  k</w:t>
      </w:r>
      <w:r w:rsidRPr="00523F39">
        <w:rPr>
          <w:rFonts w:ascii="Times New Roman" w:hAnsi="Times New Roman" w:cs="Times New Roman"/>
          <w:sz w:val="24"/>
          <w:szCs w:val="24"/>
          <w:lang w:val="lv-LV"/>
        </w:rPr>
        <w:t>opējais atbalsts Latgales reģionam</w:t>
      </w:r>
      <w:r w:rsidRPr="00523F39">
        <w:rPr>
          <w:rFonts w:ascii="Times New Roman" w:hAnsi="Times New Roman" w:cs="Times New Roman"/>
          <w:sz w:val="24"/>
          <w:szCs w:val="24"/>
          <w:lang w:val="lv-LV"/>
        </w:rPr>
        <w:t xml:space="preserve"> </w:t>
      </w:r>
      <w:r w:rsidRPr="00523F39">
        <w:rPr>
          <w:rFonts w:ascii="Times New Roman" w:hAnsi="Times New Roman" w:cs="Times New Roman"/>
          <w:sz w:val="24"/>
          <w:szCs w:val="24"/>
          <w:lang w:val="lv-LV"/>
        </w:rPr>
        <w:t xml:space="preserve">aktivitāšu īstenošanai ir 290 427 EUR. </w:t>
      </w:r>
      <w:r w:rsidRPr="00523F39" w:rsidR="00D004E4">
        <w:rPr>
          <w:rFonts w:ascii="Times New Roman" w:hAnsi="Times New Roman" w:cs="Times New Roman"/>
          <w:sz w:val="24"/>
          <w:szCs w:val="24"/>
          <w:lang w:val="lv-LV"/>
        </w:rPr>
        <w:t xml:space="preserve"> Aktivitā</w:t>
      </w:r>
      <w:r w:rsidRPr="00523F39" w:rsidR="006829B5">
        <w:rPr>
          <w:rFonts w:ascii="Times New Roman" w:hAnsi="Times New Roman" w:cs="Times New Roman"/>
          <w:sz w:val="24"/>
          <w:szCs w:val="24"/>
          <w:lang w:val="lv-LV"/>
        </w:rPr>
        <w:t>šu īstenošana beidz</w:t>
      </w:r>
      <w:r w:rsidRPr="00523F39" w:rsidR="00F5740E">
        <w:rPr>
          <w:rFonts w:ascii="Times New Roman" w:hAnsi="Times New Roman" w:cs="Times New Roman"/>
          <w:sz w:val="24"/>
          <w:szCs w:val="24"/>
          <w:lang w:val="lv-LV"/>
        </w:rPr>
        <w:t>ā</w:t>
      </w:r>
      <w:r w:rsidRPr="00523F39" w:rsidR="006829B5">
        <w:rPr>
          <w:rFonts w:ascii="Times New Roman" w:hAnsi="Times New Roman" w:cs="Times New Roman"/>
          <w:sz w:val="24"/>
          <w:szCs w:val="24"/>
          <w:lang w:val="lv-LV"/>
        </w:rPr>
        <w:t xml:space="preserve">s </w:t>
      </w:r>
      <w:r w:rsidRPr="00523F39" w:rsidR="00D004E4">
        <w:rPr>
          <w:rFonts w:ascii="Times New Roman" w:hAnsi="Times New Roman" w:cs="Times New Roman"/>
          <w:sz w:val="24"/>
          <w:szCs w:val="24"/>
          <w:lang w:val="lv-LV"/>
        </w:rPr>
        <w:t xml:space="preserve">2017.gada </w:t>
      </w:r>
      <w:r w:rsidRPr="00523F39" w:rsidR="006829B5">
        <w:rPr>
          <w:rFonts w:ascii="Times New Roman" w:hAnsi="Times New Roman" w:cs="Times New Roman"/>
          <w:sz w:val="24"/>
          <w:szCs w:val="24"/>
          <w:lang w:val="lv-LV"/>
        </w:rPr>
        <w:t xml:space="preserve"> 30</w:t>
      </w:r>
      <w:r w:rsidRPr="00523F39" w:rsidR="00D004E4">
        <w:rPr>
          <w:rFonts w:ascii="Times New Roman" w:hAnsi="Times New Roman" w:cs="Times New Roman"/>
          <w:sz w:val="24"/>
          <w:szCs w:val="24"/>
          <w:lang w:val="lv-LV"/>
        </w:rPr>
        <w:t>.aprīlī.</w:t>
      </w:r>
    </w:p>
    <w:p w:rsidR="006F0B74" w:rsidRPr="00523F39" w:rsidP="00523F39" w14:paraId="07DE8D05" w14:textId="77777777">
      <w:pPr>
        <w:spacing w:after="0" w:line="240" w:lineRule="auto"/>
        <w:ind w:firstLine="720"/>
        <w:jc w:val="both"/>
        <w:rPr>
          <w:rFonts w:ascii="Times New Roman" w:hAnsi="Times New Roman" w:cs="Times New Roman"/>
          <w:b/>
          <w:sz w:val="24"/>
          <w:szCs w:val="24"/>
          <w:lang w:val="lv-LV"/>
        </w:rPr>
      </w:pPr>
      <w:r w:rsidRPr="00523F39">
        <w:rPr>
          <w:rFonts w:ascii="Times New Roman" w:hAnsi="Times New Roman" w:cs="Times New Roman"/>
          <w:b/>
          <w:sz w:val="24"/>
          <w:szCs w:val="24"/>
          <w:lang w:val="lv-LV"/>
        </w:rPr>
        <w:t xml:space="preserve">Latgales reģionā </w:t>
      </w:r>
      <w:r w:rsidRPr="00523F39" w:rsidR="0062441B">
        <w:rPr>
          <w:rFonts w:ascii="Times New Roman" w:hAnsi="Times New Roman" w:cs="Times New Roman"/>
          <w:b/>
          <w:sz w:val="24"/>
          <w:szCs w:val="24"/>
          <w:lang w:val="lv-LV"/>
        </w:rPr>
        <w:t xml:space="preserve">aktivitāšu ietvaros </w:t>
      </w:r>
      <w:r w:rsidRPr="00523F39">
        <w:rPr>
          <w:rFonts w:ascii="Times New Roman" w:hAnsi="Times New Roman" w:cs="Times New Roman"/>
          <w:b/>
          <w:sz w:val="24"/>
          <w:szCs w:val="24"/>
          <w:lang w:val="lv-LV"/>
        </w:rPr>
        <w:t>ir</w:t>
      </w:r>
      <w:r w:rsidRPr="00523F39" w:rsidR="0062441B">
        <w:rPr>
          <w:rFonts w:ascii="Times New Roman" w:hAnsi="Times New Roman" w:cs="Times New Roman"/>
          <w:b/>
          <w:sz w:val="24"/>
          <w:szCs w:val="24"/>
          <w:lang w:val="lv-LV"/>
        </w:rPr>
        <w:t xml:space="preserve"> atbalstīti</w:t>
      </w:r>
      <w:r>
        <w:rPr>
          <w:rStyle w:val="FootnoteReference"/>
          <w:rFonts w:ascii="Times New Roman" w:hAnsi="Times New Roman" w:cs="Times New Roman"/>
          <w:b/>
          <w:sz w:val="24"/>
          <w:szCs w:val="24"/>
          <w:lang w:val="lv-LV"/>
        </w:rPr>
        <w:footnoteReference w:id="9"/>
      </w:r>
      <w:r w:rsidRPr="00523F39" w:rsidR="0062441B">
        <w:rPr>
          <w:rFonts w:ascii="Times New Roman" w:hAnsi="Times New Roman" w:cs="Times New Roman"/>
          <w:b/>
          <w:sz w:val="24"/>
          <w:szCs w:val="24"/>
          <w:lang w:val="lv-LV"/>
        </w:rPr>
        <w:t xml:space="preserve"> </w:t>
      </w:r>
      <w:r w:rsidRPr="00523F39">
        <w:rPr>
          <w:rFonts w:ascii="Times New Roman" w:hAnsi="Times New Roman" w:cs="Times New Roman"/>
          <w:b/>
          <w:sz w:val="24"/>
          <w:szCs w:val="24"/>
          <w:lang w:val="lv-LV"/>
        </w:rPr>
        <w:t>142</w:t>
      </w:r>
      <w:r w:rsidRPr="00523F39" w:rsidR="0062441B">
        <w:rPr>
          <w:rFonts w:ascii="Times New Roman" w:hAnsi="Times New Roman" w:cs="Times New Roman"/>
          <w:b/>
          <w:sz w:val="24"/>
          <w:szCs w:val="24"/>
          <w:lang w:val="lv-LV"/>
        </w:rPr>
        <w:t xml:space="preserve"> komersanti</w:t>
      </w:r>
      <w:r w:rsidRPr="00523F39">
        <w:rPr>
          <w:rFonts w:ascii="Times New Roman" w:hAnsi="Times New Roman" w:cs="Times New Roman"/>
          <w:b/>
          <w:sz w:val="24"/>
          <w:szCs w:val="24"/>
          <w:lang w:val="lv-LV"/>
        </w:rPr>
        <w:t>:</w:t>
      </w:r>
    </w:p>
    <w:p w:rsidR="006F0B74" w:rsidRPr="00523F39" w:rsidP="00E00AE4" w14:paraId="7FD4B50E" w14:textId="77777777">
      <w:pPr>
        <w:pStyle w:val="ListParagraph"/>
        <w:numPr>
          <w:ilvl w:val="0"/>
          <w:numId w:val="6"/>
        </w:numPr>
        <w:spacing w:after="0" w:line="240" w:lineRule="auto"/>
        <w:contextualSpacing w:val="0"/>
        <w:jc w:val="both"/>
        <w:rPr>
          <w:rFonts w:ascii="Times New Roman" w:hAnsi="Times New Roman" w:cs="Times New Roman"/>
          <w:sz w:val="24"/>
          <w:szCs w:val="24"/>
          <w:lang w:val="lv-LV"/>
        </w:rPr>
      </w:pPr>
      <w:r w:rsidRPr="00523F39">
        <w:rPr>
          <w:rFonts w:ascii="Times New Roman" w:hAnsi="Times New Roman" w:cs="Times New Roman"/>
          <w:sz w:val="24"/>
          <w:szCs w:val="24"/>
          <w:lang w:val="lv-LV"/>
        </w:rPr>
        <w:t xml:space="preserve">Komersantu pārstāvošas nevalstiskās organizācijas piedalījās </w:t>
      </w:r>
      <w:r w:rsidRPr="00523F39">
        <w:rPr>
          <w:rFonts w:ascii="Times New Roman" w:hAnsi="Times New Roman" w:cs="Times New Roman"/>
          <w:b/>
          <w:sz w:val="24"/>
          <w:szCs w:val="24"/>
          <w:lang w:val="lv-LV"/>
        </w:rPr>
        <w:t xml:space="preserve">vizītēs </w:t>
      </w:r>
      <w:r w:rsidRPr="00523F39">
        <w:rPr>
          <w:rFonts w:ascii="Times New Roman" w:hAnsi="Times New Roman" w:cs="Times New Roman"/>
          <w:sz w:val="24"/>
          <w:szCs w:val="24"/>
          <w:lang w:val="lv-LV"/>
        </w:rPr>
        <w:t>uz Poliju, Somiju, Norvēģiju un Nīderlandi ar mērķi popularizēt vietējo produkciju un radīt tai jaunu noieta tirgu caur sadarbības veicināšanu;</w:t>
      </w:r>
    </w:p>
    <w:p w:rsidR="006F0B74" w:rsidRPr="00523F39" w:rsidP="00E00AE4" w14:paraId="1E32DBCA" w14:textId="77777777">
      <w:pPr>
        <w:pStyle w:val="ListParagraph"/>
        <w:numPr>
          <w:ilvl w:val="0"/>
          <w:numId w:val="6"/>
        </w:numPr>
        <w:spacing w:after="0" w:line="240" w:lineRule="auto"/>
        <w:contextualSpacing w:val="0"/>
        <w:jc w:val="both"/>
        <w:rPr>
          <w:rFonts w:ascii="Times New Roman" w:hAnsi="Times New Roman" w:cs="Times New Roman"/>
          <w:sz w:val="24"/>
          <w:szCs w:val="24"/>
          <w:lang w:val="lv-LV"/>
        </w:rPr>
      </w:pPr>
      <w:r w:rsidRPr="00523F39">
        <w:rPr>
          <w:rFonts w:ascii="Times New Roman" w:hAnsi="Times New Roman" w:cs="Times New Roman"/>
          <w:sz w:val="24"/>
          <w:szCs w:val="24"/>
          <w:lang w:val="lv-LV"/>
        </w:rPr>
        <w:t xml:space="preserve">Daugavpils un Rēzeknes pilsēta piedalījās un pārstāvēja reģiona un pilsētu komersantus </w:t>
      </w:r>
      <w:r w:rsidRPr="00523F39">
        <w:rPr>
          <w:rFonts w:ascii="Times New Roman" w:hAnsi="Times New Roman" w:cs="Times New Roman"/>
          <w:b/>
          <w:sz w:val="24"/>
          <w:szCs w:val="24"/>
          <w:lang w:val="lv-LV"/>
        </w:rPr>
        <w:t>starptautiskās izstādēs</w:t>
      </w:r>
      <w:r w:rsidRPr="00523F39">
        <w:rPr>
          <w:rFonts w:ascii="Times New Roman" w:hAnsi="Times New Roman" w:cs="Times New Roman"/>
          <w:sz w:val="24"/>
          <w:szCs w:val="24"/>
          <w:lang w:val="lv-LV"/>
        </w:rPr>
        <w:t xml:space="preserve"> Lietuvā, Vācijā un Polijā;</w:t>
      </w:r>
    </w:p>
    <w:p w:rsidR="006F0B74" w:rsidRPr="00523F39" w:rsidP="00E00AE4" w14:paraId="2026980C" w14:textId="77777777">
      <w:pPr>
        <w:pStyle w:val="ListParagraph"/>
        <w:numPr>
          <w:ilvl w:val="0"/>
          <w:numId w:val="6"/>
        </w:numPr>
        <w:spacing w:after="0" w:line="240" w:lineRule="auto"/>
        <w:contextualSpacing w:val="0"/>
        <w:jc w:val="both"/>
        <w:rPr>
          <w:rFonts w:ascii="Times New Roman" w:hAnsi="Times New Roman" w:cs="Times New Roman"/>
          <w:sz w:val="24"/>
          <w:szCs w:val="24"/>
          <w:lang w:val="lv-LV"/>
        </w:rPr>
      </w:pPr>
      <w:r w:rsidRPr="00523F39">
        <w:rPr>
          <w:rFonts w:ascii="Times New Roman" w:hAnsi="Times New Roman" w:cs="Times New Roman"/>
          <w:sz w:val="24"/>
          <w:szCs w:val="24"/>
          <w:lang w:val="lv-LV"/>
        </w:rPr>
        <w:t xml:space="preserve">Latgales reģiona nacionālas un reģionālas nozīmes centru pašvaldībās (Daugavpils, Rēzeknes pilsētās, Balvu, Krāslavas, Līvānu, Ludzas, Preiļu novados) darbojušies uzņēmumi minēti </w:t>
      </w:r>
      <w:r w:rsidRPr="00523F39">
        <w:rPr>
          <w:rFonts w:ascii="Times New Roman" w:hAnsi="Times New Roman" w:cs="Times New Roman"/>
          <w:b/>
          <w:sz w:val="24"/>
          <w:szCs w:val="24"/>
          <w:lang w:val="lv-LV"/>
        </w:rPr>
        <w:t>mārketinga materiālos investīciju piesaistei</w:t>
      </w:r>
      <w:r w:rsidRPr="00523F39">
        <w:rPr>
          <w:rFonts w:ascii="Times New Roman" w:hAnsi="Times New Roman" w:cs="Times New Roman"/>
          <w:sz w:val="24"/>
          <w:szCs w:val="24"/>
          <w:lang w:val="lv-LV"/>
        </w:rPr>
        <w:t>;</w:t>
      </w:r>
    </w:p>
    <w:p w:rsidR="006F0B74" w:rsidRPr="00523F39" w:rsidP="00E00AE4" w14:paraId="03A3B8AA" w14:textId="77777777">
      <w:pPr>
        <w:pStyle w:val="ListParagraph"/>
        <w:numPr>
          <w:ilvl w:val="0"/>
          <w:numId w:val="6"/>
        </w:numPr>
        <w:spacing w:after="0" w:line="240" w:lineRule="auto"/>
        <w:contextualSpacing w:val="0"/>
        <w:jc w:val="both"/>
        <w:rPr>
          <w:rFonts w:ascii="Times New Roman" w:hAnsi="Times New Roman" w:cs="Times New Roman"/>
          <w:sz w:val="24"/>
          <w:szCs w:val="24"/>
          <w:lang w:val="lv-LV"/>
        </w:rPr>
      </w:pPr>
      <w:r w:rsidRPr="00523F39">
        <w:rPr>
          <w:rFonts w:ascii="Times New Roman" w:hAnsi="Times New Roman" w:cs="Times New Roman"/>
          <w:sz w:val="24"/>
          <w:szCs w:val="24"/>
          <w:lang w:val="lv-LV"/>
        </w:rPr>
        <w:t xml:space="preserve">Latgales reģiona uzņēmēji piedalījušies reģiona organizētajos </w:t>
      </w:r>
      <w:r w:rsidRPr="00523F39">
        <w:rPr>
          <w:rFonts w:ascii="Times New Roman" w:hAnsi="Times New Roman" w:cs="Times New Roman"/>
          <w:b/>
          <w:sz w:val="24"/>
          <w:szCs w:val="24"/>
          <w:lang w:val="lv-LV"/>
        </w:rPr>
        <w:t xml:space="preserve">semināros </w:t>
      </w:r>
      <w:r w:rsidRPr="00523F39">
        <w:rPr>
          <w:rFonts w:ascii="Times New Roman" w:hAnsi="Times New Roman" w:cs="Times New Roman"/>
          <w:sz w:val="24"/>
          <w:szCs w:val="24"/>
          <w:lang w:val="lv-LV"/>
        </w:rPr>
        <w:t>par uzņēmējdarbību un inovāciju veicināšanu;</w:t>
      </w:r>
    </w:p>
    <w:p w:rsidR="006F0B74" w:rsidRPr="00523F39" w:rsidP="00E00AE4" w14:paraId="3AEFFCFE" w14:textId="77777777">
      <w:pPr>
        <w:pStyle w:val="ListParagraph"/>
        <w:numPr>
          <w:ilvl w:val="0"/>
          <w:numId w:val="6"/>
        </w:numPr>
        <w:spacing w:after="0" w:line="240" w:lineRule="auto"/>
        <w:contextualSpacing w:val="0"/>
        <w:jc w:val="both"/>
        <w:rPr>
          <w:rFonts w:ascii="Times New Roman" w:hAnsi="Times New Roman" w:cs="Times New Roman"/>
          <w:sz w:val="24"/>
          <w:szCs w:val="24"/>
          <w:lang w:val="lv-LV"/>
        </w:rPr>
      </w:pPr>
      <w:r w:rsidRPr="00523F39">
        <w:rPr>
          <w:rFonts w:ascii="Times New Roman" w:hAnsi="Times New Roman" w:cs="Times New Roman"/>
          <w:sz w:val="24"/>
          <w:szCs w:val="24"/>
          <w:lang w:val="lv-LV"/>
        </w:rPr>
        <w:t xml:space="preserve">Latgales reģiona uzņēmēju pakalpojumi un produkcija prezentēta </w:t>
      </w:r>
      <w:r w:rsidRPr="00523F39">
        <w:rPr>
          <w:rFonts w:ascii="Times New Roman" w:hAnsi="Times New Roman" w:cs="Times New Roman"/>
          <w:b/>
          <w:sz w:val="24"/>
          <w:szCs w:val="24"/>
          <w:lang w:val="lv-LV"/>
        </w:rPr>
        <w:t>Latgales pārstāvniecībā Rīgā un Latgales dienās Rīgā</w:t>
      </w:r>
      <w:r w:rsidRPr="00523F39">
        <w:rPr>
          <w:rFonts w:ascii="Times New Roman" w:hAnsi="Times New Roman" w:cs="Times New Roman"/>
          <w:sz w:val="24"/>
          <w:szCs w:val="24"/>
          <w:lang w:val="lv-LV"/>
        </w:rPr>
        <w:t xml:space="preserve">. </w:t>
      </w:r>
    </w:p>
    <w:p w:rsidR="006F0B74" w:rsidRPr="00523F39" w:rsidP="00E00AE4" w14:paraId="23C96EB2" w14:textId="32440880">
      <w:pPr>
        <w:pStyle w:val="ListParagraph"/>
        <w:numPr>
          <w:ilvl w:val="0"/>
          <w:numId w:val="6"/>
        </w:numPr>
        <w:spacing w:after="0" w:line="240" w:lineRule="auto"/>
        <w:contextualSpacing w:val="0"/>
        <w:jc w:val="both"/>
        <w:rPr>
          <w:rFonts w:ascii="Times New Roman" w:hAnsi="Times New Roman" w:cs="Times New Roman"/>
          <w:sz w:val="24"/>
          <w:szCs w:val="24"/>
          <w:lang w:val="lv-LV"/>
        </w:rPr>
      </w:pPr>
      <w:r w:rsidRPr="00523F39">
        <w:rPr>
          <w:rFonts w:ascii="Times New Roman" w:hAnsi="Times New Roman" w:cs="Times New Roman"/>
          <w:sz w:val="24"/>
          <w:szCs w:val="24"/>
          <w:lang w:val="lv-LV"/>
        </w:rPr>
        <w:t xml:space="preserve">2015.-2016.gadā Latgales reģionā tika organizēti </w:t>
      </w:r>
      <w:r w:rsidRPr="00523F39">
        <w:rPr>
          <w:rFonts w:ascii="Times New Roman" w:hAnsi="Times New Roman" w:cs="Times New Roman"/>
          <w:b/>
          <w:sz w:val="24"/>
          <w:szCs w:val="24"/>
          <w:lang w:val="lv-LV"/>
        </w:rPr>
        <w:t>biznesa ideju konkursi “Biznesa ekspresis”.</w:t>
      </w:r>
      <w:r w:rsidRPr="00523F39">
        <w:rPr>
          <w:rFonts w:ascii="Times New Roman" w:hAnsi="Times New Roman" w:cs="Times New Roman"/>
          <w:sz w:val="24"/>
          <w:szCs w:val="24"/>
          <w:lang w:val="lv-LV"/>
        </w:rPr>
        <w:t xml:space="preserve"> Pirmajā konkursa gadā no Latgales reģiona tika pieteiktas 39 biznesa idejas, bet otrajā gadā 52 biznesa idejas. 2015.gada Latgales reģiona 2 laureāti – 1.</w:t>
      </w:r>
      <w:r w:rsidRPr="00523F39" w:rsidR="00F5740E">
        <w:rPr>
          <w:rFonts w:ascii="Times New Roman" w:hAnsi="Times New Roman" w:cs="Times New Roman"/>
          <w:sz w:val="24"/>
          <w:szCs w:val="24"/>
          <w:lang w:val="lv-LV"/>
        </w:rPr>
        <w:t xml:space="preserve"> </w:t>
      </w:r>
      <w:r w:rsidRPr="00523F39">
        <w:rPr>
          <w:rFonts w:ascii="Times New Roman" w:hAnsi="Times New Roman" w:cs="Times New Roman"/>
          <w:sz w:val="24"/>
          <w:szCs w:val="24"/>
          <w:lang w:val="lv-LV"/>
        </w:rPr>
        <w:t>un 2.vietas ieguvēji nodibināja uzņēmumus – SIA "Adore My Hemp" (eko audumu ražošana) un "Daugavpils sikspārņu centrs" (eko tūrisms Latgales reģionā). 2016.gada uzvarējušas biznesa idejas bija par skaidu jumtu ražošanu, klāšanu un klāšanas meistarklašu organizēšanu Latvijas, īpaši Latgales māju saimniekiem un Dzimtas māju atjaunotājiem, biznesa ideja par augļu un ogu sulu spiešanas, pasterizēšanas un iepakošanas pakalpojumiem Latgales reģiona mājsaimniecībām un biznesa ideja par alternatīvās izglītības un viedo tehnoloģiju skolas izveidi – Latgales Kodēšanas skola “HackerDojo”.</w:t>
      </w:r>
    </w:p>
    <w:p w:rsidR="00203A8A" w:rsidRPr="00523F39" w:rsidP="00E00AE4" w14:paraId="4C249DEE" w14:textId="77777777">
      <w:pPr>
        <w:spacing w:after="0" w:line="240" w:lineRule="auto"/>
        <w:jc w:val="both"/>
        <w:rPr>
          <w:rFonts w:ascii="Times New Roman" w:hAnsi="Times New Roman" w:cs="Times New Roman"/>
          <w:sz w:val="24"/>
          <w:szCs w:val="24"/>
          <w:lang w:val="lv-LV"/>
        </w:rPr>
      </w:pPr>
    </w:p>
    <w:p w:rsidR="006F0B74" w:rsidRPr="00523F39" w:rsidP="001D48DC" w14:paraId="01A87504" w14:textId="77777777">
      <w:pPr>
        <w:spacing w:after="0" w:line="240" w:lineRule="auto"/>
        <w:ind w:firstLine="720"/>
        <w:jc w:val="both"/>
        <w:rPr>
          <w:rFonts w:ascii="Times New Roman" w:hAnsi="Times New Roman" w:cs="Times New Roman"/>
          <w:sz w:val="24"/>
          <w:szCs w:val="24"/>
          <w:lang w:val="lv-LV"/>
        </w:rPr>
      </w:pPr>
      <w:r w:rsidRPr="00523F39">
        <w:rPr>
          <w:rFonts w:ascii="Times New Roman" w:hAnsi="Times New Roman" w:cs="Times New Roman"/>
          <w:sz w:val="24"/>
          <w:szCs w:val="24"/>
          <w:lang w:val="lv-LV"/>
        </w:rPr>
        <w:t>Projekta ietvaros Latgales reģionā īstenotās aktivitātes:</w:t>
      </w:r>
    </w:p>
    <w:p w:rsidR="006F0B74" w:rsidRPr="00523F39" w:rsidP="00E00AE4" w14:paraId="369DBF78" w14:textId="77777777">
      <w:pPr>
        <w:pStyle w:val="Heading2"/>
        <w:numPr>
          <w:ilvl w:val="0"/>
          <w:numId w:val="3"/>
        </w:numPr>
        <w:spacing w:before="0" w:line="240" w:lineRule="auto"/>
        <w:jc w:val="both"/>
        <w:rPr>
          <w:rFonts w:ascii="Times New Roman" w:hAnsi="Times New Roman" w:cs="Times New Roman"/>
          <w:b w:val="0"/>
          <w:color w:val="auto"/>
          <w:sz w:val="24"/>
          <w:szCs w:val="24"/>
          <w:lang w:val="lv-LV"/>
        </w:rPr>
      </w:pPr>
      <w:bookmarkStart w:id="4" w:name="_Toc475536220"/>
      <w:bookmarkStart w:id="5" w:name="_Toc480461342"/>
      <w:r w:rsidRPr="00523F39">
        <w:rPr>
          <w:rFonts w:ascii="Times New Roman" w:hAnsi="Times New Roman" w:cs="Times New Roman"/>
          <w:b w:val="0"/>
          <w:color w:val="auto"/>
          <w:sz w:val="24"/>
          <w:szCs w:val="24"/>
          <w:lang w:val="lv-LV"/>
        </w:rPr>
        <w:t xml:space="preserve">organizēti </w:t>
      </w:r>
      <w:r w:rsidRPr="00523F39">
        <w:rPr>
          <w:rFonts w:ascii="Times New Roman" w:hAnsi="Times New Roman" w:cs="Times New Roman"/>
          <w:color w:val="auto"/>
          <w:sz w:val="24"/>
          <w:szCs w:val="24"/>
          <w:lang w:val="lv-LV"/>
        </w:rPr>
        <w:t>pieredzes apmaiņas braucieni ar Norvēģijas ekspertu dalību</w:t>
      </w:r>
      <w:r w:rsidRPr="00523F39">
        <w:rPr>
          <w:rFonts w:ascii="Times New Roman" w:hAnsi="Times New Roman" w:cs="Times New Roman"/>
          <w:b w:val="0"/>
          <w:color w:val="auto"/>
          <w:sz w:val="24"/>
          <w:szCs w:val="24"/>
          <w:lang w:val="lv-LV"/>
        </w:rPr>
        <w:t xml:space="preserve"> starp Latvijas un Norvēģijas iestādēm</w:t>
      </w:r>
      <w:bookmarkEnd w:id="4"/>
      <w:r w:rsidRPr="00523F39">
        <w:rPr>
          <w:rFonts w:ascii="Times New Roman" w:hAnsi="Times New Roman" w:cs="Times New Roman"/>
          <w:b w:val="0"/>
          <w:color w:val="auto"/>
          <w:sz w:val="24"/>
          <w:szCs w:val="24"/>
          <w:lang w:val="lv-LV"/>
        </w:rPr>
        <w:t>, kas norisinājušies Daugavpilī, Rēzeknē un Preiļos;</w:t>
      </w:r>
      <w:bookmarkEnd w:id="5"/>
    </w:p>
    <w:p w:rsidR="006F0B74" w:rsidRPr="00523F39" w:rsidP="00E00AE4" w14:paraId="5CC72E18" w14:textId="77777777">
      <w:pPr>
        <w:pStyle w:val="ListParagraph"/>
        <w:numPr>
          <w:ilvl w:val="0"/>
          <w:numId w:val="3"/>
        </w:numPr>
        <w:spacing w:after="0" w:line="240" w:lineRule="auto"/>
        <w:contextualSpacing w:val="0"/>
        <w:jc w:val="both"/>
        <w:rPr>
          <w:rFonts w:ascii="Times New Roman" w:hAnsi="Times New Roman" w:cs="Times New Roman"/>
          <w:sz w:val="24"/>
          <w:szCs w:val="24"/>
          <w:lang w:val="lv-LV"/>
        </w:rPr>
      </w:pPr>
      <w:r w:rsidRPr="00523F39">
        <w:rPr>
          <w:rFonts w:ascii="Times New Roman" w:hAnsi="Times New Roman" w:cs="Times New Roman"/>
          <w:sz w:val="24"/>
          <w:szCs w:val="24"/>
          <w:lang w:val="lv-LV"/>
        </w:rPr>
        <w:t xml:space="preserve">organizēti 12 </w:t>
      </w:r>
      <w:r w:rsidRPr="00523F39">
        <w:rPr>
          <w:rFonts w:ascii="Times New Roman" w:hAnsi="Times New Roman" w:cs="Times New Roman"/>
          <w:b/>
          <w:sz w:val="24"/>
          <w:szCs w:val="24"/>
          <w:lang w:val="lv-LV"/>
        </w:rPr>
        <w:t xml:space="preserve">semināri </w:t>
      </w:r>
      <w:r w:rsidRPr="00523F39">
        <w:rPr>
          <w:rFonts w:ascii="Times New Roman" w:hAnsi="Times New Roman" w:cs="Times New Roman"/>
          <w:sz w:val="24"/>
          <w:szCs w:val="24"/>
          <w:lang w:val="lv-LV"/>
        </w:rPr>
        <w:t>par uzņēmējdarbības un inovāciju veicināšanu;</w:t>
      </w:r>
    </w:p>
    <w:p w:rsidR="006F0B74" w:rsidRPr="00523F39" w:rsidP="00E00AE4" w14:paraId="6040294E" w14:textId="77777777">
      <w:pPr>
        <w:pStyle w:val="ListParagraph"/>
        <w:numPr>
          <w:ilvl w:val="0"/>
          <w:numId w:val="3"/>
        </w:numPr>
        <w:spacing w:after="0" w:line="240" w:lineRule="auto"/>
        <w:contextualSpacing w:val="0"/>
        <w:jc w:val="both"/>
        <w:rPr>
          <w:rFonts w:ascii="Times New Roman" w:hAnsi="Times New Roman" w:cs="Times New Roman"/>
          <w:sz w:val="24"/>
          <w:szCs w:val="24"/>
          <w:lang w:val="lv-LV"/>
        </w:rPr>
      </w:pPr>
      <w:r w:rsidRPr="00523F39">
        <w:rPr>
          <w:rFonts w:ascii="Times New Roman" w:hAnsi="Times New Roman" w:cs="Times New Roman"/>
          <w:sz w:val="24"/>
          <w:szCs w:val="24"/>
          <w:lang w:val="lv-LV"/>
        </w:rPr>
        <w:t xml:space="preserve">organizēti 4 pašvaldību un uzņēmējus </w:t>
      </w:r>
      <w:bookmarkStart w:id="6" w:name="_Toc475536222"/>
      <w:r w:rsidRPr="00523F39">
        <w:rPr>
          <w:rFonts w:ascii="Times New Roman" w:hAnsi="Times New Roman" w:cs="Times New Roman"/>
          <w:sz w:val="24"/>
          <w:szCs w:val="24"/>
          <w:lang w:val="lv-LV"/>
        </w:rPr>
        <w:t xml:space="preserve">pārstāvošo nevalstisko organizāciju </w:t>
      </w:r>
      <w:r w:rsidRPr="00523F39">
        <w:rPr>
          <w:rFonts w:ascii="Times New Roman" w:hAnsi="Times New Roman" w:cs="Times New Roman"/>
          <w:b/>
          <w:sz w:val="24"/>
          <w:szCs w:val="24"/>
          <w:lang w:val="lv-LV"/>
        </w:rPr>
        <w:t xml:space="preserve">braucieni </w:t>
      </w:r>
      <w:bookmarkEnd w:id="6"/>
      <w:r w:rsidRPr="00523F39">
        <w:rPr>
          <w:rFonts w:ascii="Times New Roman" w:hAnsi="Times New Roman" w:cs="Times New Roman"/>
          <w:sz w:val="24"/>
          <w:szCs w:val="24"/>
          <w:lang w:val="lv-LV"/>
        </w:rPr>
        <w:t>uz Poliju, Somiju, Norvēģiju un Nīderlandi ar mērķi popularizēt vietējo produkciju un radīt tai jaunu noieta tirgu caur sadarbības veicināšanu;</w:t>
      </w:r>
    </w:p>
    <w:p w:rsidR="006F0B74" w:rsidRPr="00523F39" w:rsidP="00E00AE4" w14:paraId="187D8655" w14:textId="77777777">
      <w:pPr>
        <w:pStyle w:val="ListParagraph"/>
        <w:numPr>
          <w:ilvl w:val="0"/>
          <w:numId w:val="3"/>
        </w:numPr>
        <w:spacing w:after="0" w:line="240" w:lineRule="auto"/>
        <w:contextualSpacing w:val="0"/>
        <w:jc w:val="both"/>
        <w:rPr>
          <w:rFonts w:ascii="Times New Roman" w:hAnsi="Times New Roman" w:cs="Times New Roman"/>
          <w:sz w:val="24"/>
          <w:szCs w:val="24"/>
          <w:lang w:val="lv-LV"/>
        </w:rPr>
      </w:pPr>
      <w:r w:rsidRPr="00523F39">
        <w:rPr>
          <w:rFonts w:ascii="Times New Roman" w:hAnsi="Times New Roman" w:cs="Times New Roman"/>
          <w:sz w:val="24"/>
          <w:szCs w:val="24"/>
          <w:lang w:val="lv-LV"/>
        </w:rPr>
        <w:t xml:space="preserve">Latgales plānošanas reģions ir nodrošinājis </w:t>
      </w:r>
      <w:r w:rsidRPr="00523F39">
        <w:rPr>
          <w:rFonts w:ascii="Times New Roman" w:hAnsi="Times New Roman" w:cs="Times New Roman"/>
          <w:b/>
          <w:sz w:val="24"/>
          <w:szCs w:val="24"/>
          <w:lang w:val="lv-LV"/>
        </w:rPr>
        <w:t>dalību 4 starptautiskos forumos</w:t>
      </w:r>
      <w:r w:rsidRPr="00523F39">
        <w:rPr>
          <w:rFonts w:ascii="Times New Roman" w:hAnsi="Times New Roman" w:cs="Times New Roman"/>
          <w:sz w:val="24"/>
          <w:szCs w:val="24"/>
          <w:lang w:val="lv-LV"/>
        </w:rPr>
        <w:t>, pārstāvot vietējās pašvaldības un uzņēmējus (Daugavpilī, Polijā un Igaunijā) ar mērķi veicināt ekonomisko sadarbību, inovāciju veicināšanu un reģiona ekonomiskā potenciāla popularizēšanu;</w:t>
      </w:r>
    </w:p>
    <w:p w:rsidR="006F0B74" w:rsidRPr="00523F39" w:rsidP="00E00AE4" w14:paraId="22971B0F" w14:textId="34E4579D">
      <w:pPr>
        <w:pStyle w:val="ListParagraph"/>
        <w:numPr>
          <w:ilvl w:val="0"/>
          <w:numId w:val="3"/>
        </w:numPr>
        <w:tabs>
          <w:tab w:val="left" w:pos="1560"/>
        </w:tabs>
        <w:spacing w:after="0" w:line="240" w:lineRule="auto"/>
        <w:contextualSpacing w:val="0"/>
        <w:jc w:val="both"/>
        <w:rPr>
          <w:rFonts w:ascii="Times New Roman" w:hAnsi="Times New Roman" w:cs="Times New Roman"/>
          <w:b/>
          <w:sz w:val="24"/>
          <w:szCs w:val="24"/>
          <w:lang w:val="lv-LV"/>
        </w:rPr>
      </w:pPr>
      <w:bookmarkStart w:id="7" w:name="_Toc475536224"/>
      <w:r w:rsidRPr="00523F39">
        <w:rPr>
          <w:rFonts w:ascii="Times New Roman" w:hAnsi="Times New Roman" w:cs="Times New Roman"/>
          <w:b/>
          <w:sz w:val="24"/>
          <w:szCs w:val="24"/>
          <w:lang w:val="lv-LV"/>
        </w:rPr>
        <w:t>Investīciju kataloga izstrāde</w:t>
      </w:r>
      <w:bookmarkEnd w:id="7"/>
      <w:r w:rsidRPr="00523F39">
        <w:rPr>
          <w:rFonts w:ascii="Times New Roman" w:hAnsi="Times New Roman" w:cs="Times New Roman"/>
          <w:sz w:val="24"/>
          <w:szCs w:val="24"/>
          <w:lang w:val="lv-LV"/>
        </w:rPr>
        <w:t xml:space="preserve">. Papildinot jau šobrīd plaši pieejamo informāciju par investēšanas un biznesa iespējām Latgales reģionā, ir izveidots investīciju katalogs </w:t>
      </w:r>
      <w:r w:rsidRPr="00523F39" w:rsidR="00797C51">
        <w:rPr>
          <w:rFonts w:ascii="Times New Roman" w:hAnsi="Times New Roman" w:cs="Times New Roman"/>
          <w:sz w:val="24"/>
          <w:szCs w:val="24"/>
          <w:lang w:val="lv-LV"/>
        </w:rPr>
        <w:t>“</w:t>
      </w:r>
      <w:r w:rsidRPr="00523F39">
        <w:rPr>
          <w:rFonts w:ascii="Times New Roman" w:hAnsi="Times New Roman" w:cs="Times New Roman"/>
          <w:sz w:val="24"/>
          <w:szCs w:val="24"/>
          <w:lang w:val="lv-LV"/>
        </w:rPr>
        <w:t>Investē Baltijas Ezeru Zemē - Latgalē” 3 valodās – latviešu, angļu un krievu.</w:t>
      </w:r>
      <w:r>
        <w:rPr>
          <w:rStyle w:val="FootnoteReference"/>
          <w:rFonts w:ascii="Times New Roman" w:hAnsi="Times New Roman" w:cs="Times New Roman"/>
          <w:sz w:val="24"/>
          <w:szCs w:val="24"/>
          <w:lang w:val="lv-LV"/>
        </w:rPr>
        <w:footnoteReference w:id="10"/>
      </w:r>
      <w:r w:rsidRPr="00523F39">
        <w:rPr>
          <w:rFonts w:ascii="Times New Roman" w:hAnsi="Times New Roman" w:cs="Times New Roman"/>
          <w:sz w:val="24"/>
          <w:szCs w:val="24"/>
          <w:lang w:val="lv-LV"/>
        </w:rPr>
        <w:t xml:space="preserve"> Katalogs sniedz daudzpusīgu informāciju par Latgales reģionā pieejamiem resursiem (dabas, finanšu un infrastruktūras), informāciju par Rēzeknes speciālo ekonomisko zonu, investīciju objektiem u.c. tēmām;</w:t>
      </w:r>
      <w:bookmarkStart w:id="8" w:name="_Toc475536225"/>
    </w:p>
    <w:p w:rsidR="006F0B74" w:rsidRPr="00523F39" w:rsidP="00E00AE4" w14:paraId="19F5E06C" w14:textId="77777777">
      <w:pPr>
        <w:pStyle w:val="ListParagraph"/>
        <w:numPr>
          <w:ilvl w:val="0"/>
          <w:numId w:val="3"/>
        </w:numPr>
        <w:tabs>
          <w:tab w:val="left" w:pos="1560"/>
        </w:tabs>
        <w:spacing w:after="0" w:line="240" w:lineRule="auto"/>
        <w:contextualSpacing w:val="0"/>
        <w:jc w:val="both"/>
        <w:rPr>
          <w:rFonts w:ascii="Times New Roman" w:hAnsi="Times New Roman" w:cs="Times New Roman"/>
          <w:b/>
          <w:sz w:val="24"/>
          <w:szCs w:val="24"/>
          <w:lang w:val="lv-LV"/>
        </w:rPr>
      </w:pPr>
      <w:r w:rsidRPr="00523F39">
        <w:rPr>
          <w:rFonts w:ascii="Times New Roman" w:hAnsi="Times New Roman" w:cs="Times New Roman"/>
          <w:b/>
          <w:sz w:val="24"/>
          <w:szCs w:val="24"/>
          <w:lang w:val="lv-LV"/>
        </w:rPr>
        <w:t xml:space="preserve">Tīmekļa vietnes </w:t>
      </w:r>
      <w:r>
        <w:fldChar w:fldCharType="begin"/>
      </w:r>
      <w:r>
        <w:instrText xml:space="preserve"> HYPERLINK "http://www.invest.latgale.lv" </w:instrText>
      </w:r>
      <w:r>
        <w:fldChar w:fldCharType="separate"/>
      </w:r>
      <w:r w:rsidRPr="00523F39">
        <w:rPr>
          <w:rStyle w:val="Hyperlink"/>
          <w:rFonts w:ascii="Times New Roman" w:hAnsi="Times New Roman" w:cs="Times New Roman"/>
          <w:b/>
          <w:color w:val="auto"/>
          <w:sz w:val="24"/>
          <w:szCs w:val="24"/>
          <w:lang w:val="lv-LV"/>
        </w:rPr>
        <w:t>www.invest.latgale.lv</w:t>
      </w:r>
      <w:r>
        <w:fldChar w:fldCharType="end"/>
      </w:r>
      <w:r w:rsidRPr="00523F39">
        <w:rPr>
          <w:rFonts w:ascii="Times New Roman" w:hAnsi="Times New Roman" w:cs="Times New Roman"/>
          <w:b/>
          <w:sz w:val="24"/>
          <w:szCs w:val="24"/>
          <w:lang w:val="lv-LV"/>
        </w:rPr>
        <w:t xml:space="preserve"> izstrāde</w:t>
      </w:r>
      <w:bookmarkEnd w:id="8"/>
      <w:r w:rsidRPr="00523F39">
        <w:rPr>
          <w:rFonts w:ascii="Times New Roman" w:hAnsi="Times New Roman" w:cs="Times New Roman"/>
          <w:sz w:val="24"/>
          <w:szCs w:val="24"/>
          <w:lang w:val="lv-LV"/>
        </w:rPr>
        <w:t>. Tīmekļa vietne ir veidota, lai nodrošinātu aktuālās informācijas pieejamību, kas būtiska uzņēmējiem, potenciālajiem investoriem un pašvaldībām. Tīmekļa vietne www.invest.latgale.lv piedāvā iespēju potenciāliem investoriem izvērtēt un izvēlēties iespējamos investīciju objektus Latgalē, kā arī potenciāliem Latgales investīciju meklētājiem tiešsaistē piedāvāt savus investīciju objektus investoriem.</w:t>
      </w:r>
      <w:bookmarkStart w:id="9" w:name="_Toc475536226"/>
      <w:r w:rsidRPr="00523F39" w:rsidR="0062441B">
        <w:rPr>
          <w:rFonts w:ascii="Times New Roman" w:hAnsi="Times New Roman" w:cs="Times New Roman"/>
          <w:sz w:val="24"/>
          <w:szCs w:val="24"/>
          <w:lang w:val="lv-LV"/>
        </w:rPr>
        <w:t xml:space="preserve"> Tāpat izstrādāti video mārketinga materiāli</w:t>
      </w:r>
      <w:r w:rsidRPr="00523F39" w:rsidR="0062441B">
        <w:rPr>
          <w:rFonts w:ascii="Times New Roman" w:hAnsi="Times New Roman" w:cs="Times New Roman"/>
          <w:b/>
          <w:sz w:val="24"/>
          <w:szCs w:val="24"/>
          <w:lang w:val="lv-LV"/>
        </w:rPr>
        <w:t xml:space="preserve"> </w:t>
      </w:r>
      <w:r>
        <w:rPr>
          <w:rStyle w:val="FootnoteReference"/>
          <w:rFonts w:ascii="Times New Roman" w:hAnsi="Times New Roman" w:cs="Times New Roman"/>
          <w:sz w:val="24"/>
          <w:szCs w:val="24"/>
          <w:lang w:val="lv-LV"/>
        </w:rPr>
        <w:footnoteReference w:id="11"/>
      </w:r>
      <w:r w:rsidRPr="00523F39" w:rsidR="0062441B">
        <w:rPr>
          <w:rFonts w:ascii="Times New Roman" w:hAnsi="Times New Roman" w:cs="Times New Roman"/>
          <w:sz w:val="24"/>
          <w:szCs w:val="24"/>
          <w:lang w:val="lv-LV"/>
        </w:rPr>
        <w:t>.</w:t>
      </w:r>
    </w:p>
    <w:p w:rsidR="006F0B74" w:rsidRPr="00523F39" w:rsidP="00E00AE4" w14:paraId="08AF5E23" w14:textId="4D205BE2">
      <w:pPr>
        <w:pStyle w:val="ListParagraph"/>
        <w:numPr>
          <w:ilvl w:val="0"/>
          <w:numId w:val="3"/>
        </w:numPr>
        <w:tabs>
          <w:tab w:val="left" w:pos="1560"/>
        </w:tabs>
        <w:spacing w:after="0" w:line="240" w:lineRule="auto"/>
        <w:contextualSpacing w:val="0"/>
        <w:jc w:val="both"/>
        <w:rPr>
          <w:rFonts w:ascii="Times New Roman" w:hAnsi="Times New Roman" w:cs="Times New Roman"/>
          <w:b/>
          <w:sz w:val="24"/>
          <w:szCs w:val="24"/>
          <w:lang w:val="lv-LV"/>
        </w:rPr>
      </w:pPr>
      <w:r w:rsidRPr="00523F39">
        <w:rPr>
          <w:rFonts w:ascii="Times New Roman" w:hAnsi="Times New Roman" w:cs="Times New Roman"/>
          <w:b/>
          <w:sz w:val="24"/>
          <w:szCs w:val="24"/>
          <w:lang w:val="lv-LV"/>
        </w:rPr>
        <w:t>Latgales pārstāvniecības izveide Rīgā</w:t>
      </w:r>
      <w:bookmarkEnd w:id="9"/>
      <w:r w:rsidRPr="00523F39">
        <w:rPr>
          <w:rFonts w:ascii="Times New Roman" w:hAnsi="Times New Roman" w:cs="Times New Roman"/>
          <w:b/>
          <w:sz w:val="24"/>
          <w:szCs w:val="24"/>
          <w:lang w:val="lv-LV"/>
        </w:rPr>
        <w:t>.</w:t>
      </w:r>
      <w:r w:rsidRPr="00523F39">
        <w:rPr>
          <w:rFonts w:ascii="Times New Roman" w:hAnsi="Times New Roman" w:cs="Times New Roman"/>
          <w:sz w:val="24"/>
          <w:szCs w:val="24"/>
          <w:lang w:val="lv-LV"/>
        </w:rPr>
        <w:t xml:space="preserve"> 2014.gada 18.jūnijā Rīgā tika atvērta Latgales pārstāvniecība. Latgales reģiona pārstāvniecība tika izveidota, lai prezentētu aktuālos investīciju projektus, Latgales vietējo uzņēmēju un amatnieku produkciju, kā arī nodrošinātu konferenču telpas Latgales uzņēmēju komunikācijai ar investoriem un sadarbības partneriem. Ņemot vērā tūrisma nozīmi reģionālās attīstības veicināšanā ārpus nacionālas un reģionālas nozīmes attīstības centriem, pārstāvniecībā tiek prezentētas arī tūrisma iespējas Latgalē.</w:t>
      </w:r>
      <w:bookmarkStart w:id="10" w:name="_Toc475536228"/>
    </w:p>
    <w:p w:rsidR="006F0B74" w:rsidRPr="00523F39" w:rsidP="00E00AE4" w14:paraId="4ABB2275" w14:textId="77777777">
      <w:pPr>
        <w:pStyle w:val="ListParagraph"/>
        <w:numPr>
          <w:ilvl w:val="0"/>
          <w:numId w:val="3"/>
        </w:numPr>
        <w:tabs>
          <w:tab w:val="left" w:pos="1560"/>
        </w:tabs>
        <w:spacing w:after="0" w:line="240" w:lineRule="auto"/>
        <w:contextualSpacing w:val="0"/>
        <w:jc w:val="both"/>
        <w:rPr>
          <w:rFonts w:ascii="Times New Roman" w:hAnsi="Times New Roman" w:cs="Times New Roman"/>
          <w:b/>
          <w:sz w:val="24"/>
          <w:szCs w:val="24"/>
          <w:lang w:val="lv-LV"/>
        </w:rPr>
      </w:pPr>
      <w:bookmarkStart w:id="11" w:name="_Toc475536236"/>
      <w:bookmarkEnd w:id="10"/>
      <w:r w:rsidRPr="00523F39">
        <w:rPr>
          <w:rFonts w:ascii="Times New Roman" w:hAnsi="Times New Roman" w:cs="Times New Roman"/>
          <w:b/>
          <w:sz w:val="24"/>
          <w:szCs w:val="24"/>
          <w:lang w:val="lv-LV"/>
        </w:rPr>
        <w:t>Latgales reģiona pašvaldību investīciju piesaistes materiālu izstrāde</w:t>
      </w:r>
      <w:bookmarkEnd w:id="11"/>
      <w:r w:rsidRPr="00523F39">
        <w:rPr>
          <w:rFonts w:ascii="Times New Roman" w:hAnsi="Times New Roman" w:cs="Times New Roman"/>
          <w:sz w:val="24"/>
          <w:szCs w:val="24"/>
          <w:lang w:val="lv-LV"/>
        </w:rPr>
        <w:t>. Investīciju piesaistes materiālu izstrādes mērķis ir palīdzēt pašvaldībai apzināt savas iespējas, izvērtējot konkrētā objekta potenciālu investīciju piesaistei. Kopumā Latgales reģionam projekta ietvaros izstrādāti 7 investīciju piesaistes materiāli. Latgales reģiona investīciju materiāli ir tirgus izpētes (Balvu un Preiļu novadiem), ģeotehniskā izpēte (Krāslavas novadam), lokālplānojums (Daugavpils pilsētai) un būvprojekti (Līvānu, Ludzas un Rēzeknes novadiem).</w:t>
      </w:r>
    </w:p>
    <w:p w:rsidR="00D004E4" w:rsidRPr="00523F39" w:rsidP="00E00AE4" w14:paraId="0825AFC2" w14:textId="77777777">
      <w:pPr>
        <w:spacing w:after="0" w:line="240" w:lineRule="auto"/>
        <w:ind w:left="720"/>
        <w:jc w:val="both"/>
        <w:rPr>
          <w:rFonts w:ascii="Times New Roman" w:hAnsi="Times New Roman" w:cs="Times New Roman"/>
          <w:sz w:val="24"/>
          <w:szCs w:val="24"/>
          <w:lang w:val="lv-LV"/>
        </w:rPr>
      </w:pPr>
    </w:p>
    <w:p w:rsidR="00D004E4" w:rsidRPr="00523F39" w:rsidP="00E00AE4" w14:paraId="28D4635E" w14:textId="644ED9ED">
      <w:pPr>
        <w:spacing w:after="0" w:line="240" w:lineRule="auto"/>
        <w:jc w:val="both"/>
        <w:rPr>
          <w:rFonts w:ascii="Times New Roman" w:hAnsi="Times New Roman" w:cs="Times New Roman"/>
          <w:b/>
          <w:sz w:val="24"/>
          <w:szCs w:val="24"/>
          <w:lang w:val="lv-LV"/>
        </w:rPr>
      </w:pPr>
      <w:r w:rsidRPr="00523F39">
        <w:rPr>
          <w:rFonts w:ascii="Times New Roman" w:hAnsi="Times New Roman" w:cs="Times New Roman"/>
          <w:b/>
          <w:i/>
          <w:sz w:val="24"/>
          <w:szCs w:val="24"/>
          <w:lang w:val="lv-LV"/>
        </w:rPr>
        <w:t xml:space="preserve">Priekšlikumi </w:t>
      </w:r>
      <w:r w:rsidRPr="00523F39" w:rsidR="00CC2D1E">
        <w:rPr>
          <w:rFonts w:ascii="Times New Roman" w:hAnsi="Times New Roman" w:cs="Times New Roman"/>
          <w:b/>
          <w:i/>
          <w:sz w:val="24"/>
          <w:szCs w:val="24"/>
          <w:lang w:val="lv-LV"/>
        </w:rPr>
        <w:t>turpmākai</w:t>
      </w:r>
      <w:r w:rsidRPr="00523F39">
        <w:rPr>
          <w:rFonts w:ascii="Times New Roman" w:hAnsi="Times New Roman" w:cs="Times New Roman"/>
          <w:b/>
          <w:i/>
          <w:sz w:val="24"/>
          <w:szCs w:val="24"/>
          <w:lang w:val="lv-LV"/>
        </w:rPr>
        <w:t xml:space="preserve"> rīcībai</w:t>
      </w:r>
    </w:p>
    <w:p w:rsidR="003E784D" w:rsidP="003E784D" w14:paraId="54924C83" w14:textId="5E9C3AEA">
      <w:pPr>
        <w:spacing w:after="0" w:line="240" w:lineRule="auto"/>
        <w:ind w:firstLine="720"/>
        <w:jc w:val="both"/>
        <w:rPr>
          <w:rFonts w:ascii="Times New Roman" w:eastAsia="Times New Roman" w:hAnsi="Times New Roman" w:cs="Times New Roman"/>
          <w:bCs/>
          <w:sz w:val="24"/>
          <w:szCs w:val="24"/>
          <w:lang w:val="lv-LV" w:eastAsia="lv-LV"/>
        </w:rPr>
      </w:pPr>
      <w:r w:rsidRPr="00523F39">
        <w:rPr>
          <w:rFonts w:ascii="Times New Roman" w:eastAsia="Times New Roman" w:hAnsi="Times New Roman" w:cs="Times New Roman"/>
          <w:sz w:val="24"/>
          <w:szCs w:val="24"/>
          <w:lang w:val="lv-LV" w:eastAsia="lv-LV"/>
        </w:rPr>
        <w:t>Lai nodrošinātu rezultātu ilgtspēju, nepieciešams turpināt LUC darbību</w:t>
      </w:r>
      <w:r w:rsidRPr="00523F39" w:rsidR="00C71F3D">
        <w:rPr>
          <w:rFonts w:ascii="Times New Roman" w:eastAsia="Times New Roman" w:hAnsi="Times New Roman" w:cs="Times New Roman"/>
          <w:sz w:val="24"/>
          <w:szCs w:val="24"/>
          <w:lang w:val="lv-LV" w:eastAsia="lv-LV"/>
        </w:rPr>
        <w:t>,</w:t>
      </w:r>
      <w:r w:rsidRPr="00523F39">
        <w:rPr>
          <w:rFonts w:ascii="Times New Roman" w:eastAsia="Times New Roman" w:hAnsi="Times New Roman" w:cs="Times New Roman"/>
          <w:sz w:val="24"/>
          <w:szCs w:val="24"/>
          <w:lang w:val="lv-LV" w:eastAsia="lv-LV"/>
        </w:rPr>
        <w:t xml:space="preserve"> arī plānojot jauno </w:t>
      </w:r>
      <w:r w:rsidRPr="00523F39" w:rsidR="004F1BE3">
        <w:rPr>
          <w:rFonts w:ascii="Times New Roman" w:eastAsia="Times New Roman" w:hAnsi="Times New Roman" w:cs="Times New Roman"/>
          <w:sz w:val="24"/>
          <w:szCs w:val="24"/>
          <w:lang w:val="lv-LV" w:eastAsia="lv-LV"/>
        </w:rPr>
        <w:t xml:space="preserve">Norvēģijas finanšu instrumenta </w:t>
      </w:r>
      <w:r w:rsidRPr="00523F39">
        <w:rPr>
          <w:rFonts w:ascii="Times New Roman" w:eastAsia="Times New Roman" w:hAnsi="Times New Roman" w:cs="Times New Roman"/>
          <w:sz w:val="24"/>
          <w:szCs w:val="24"/>
          <w:lang w:val="lv-LV" w:eastAsia="lv-LV"/>
        </w:rPr>
        <w:t xml:space="preserve"> atbalstu, </w:t>
      </w:r>
      <w:r w:rsidRPr="00523F39" w:rsidR="008A2927">
        <w:rPr>
          <w:rFonts w:ascii="Times New Roman" w:eastAsia="Times New Roman" w:hAnsi="Times New Roman" w:cs="Times New Roman"/>
          <w:sz w:val="24"/>
          <w:szCs w:val="24"/>
          <w:lang w:val="lv-LV" w:eastAsia="lv-LV"/>
        </w:rPr>
        <w:t>paredzot</w:t>
      </w:r>
      <w:r w:rsidRPr="00523F39">
        <w:rPr>
          <w:rFonts w:ascii="Times New Roman" w:eastAsia="Times New Roman" w:hAnsi="Times New Roman" w:cs="Times New Roman"/>
          <w:sz w:val="24"/>
          <w:szCs w:val="24"/>
          <w:lang w:val="lv-LV" w:eastAsia="lv-LV"/>
        </w:rPr>
        <w:t xml:space="preserve"> finansējumu LUC darbībai. Piedāvājums atbilst </w:t>
      </w:r>
      <w:r w:rsidRPr="00523F39" w:rsidR="00797C51">
        <w:rPr>
          <w:rFonts w:ascii="Times New Roman" w:eastAsia="Times New Roman" w:hAnsi="Times New Roman" w:cs="Times New Roman"/>
          <w:sz w:val="24"/>
          <w:szCs w:val="24"/>
          <w:lang w:val="lv-LV" w:eastAsia="lv-LV"/>
        </w:rPr>
        <w:t xml:space="preserve">Ministru kabineta </w:t>
      </w:r>
      <w:r w:rsidRPr="00523F39">
        <w:rPr>
          <w:rFonts w:ascii="Times New Roman" w:eastAsia="Times New Roman" w:hAnsi="Times New Roman" w:cs="Times New Roman"/>
          <w:sz w:val="24"/>
          <w:szCs w:val="24"/>
          <w:lang w:val="lv-LV" w:eastAsia="lv-LV"/>
        </w:rPr>
        <w:t xml:space="preserve">apstiprinātajam sarunu mandātam - </w:t>
      </w:r>
      <w:r w:rsidRPr="00523F39">
        <w:rPr>
          <w:rFonts w:ascii="Times New Roman" w:eastAsia="Times New Roman" w:hAnsi="Times New Roman" w:cs="Times New Roman"/>
          <w:bCs/>
          <w:sz w:val="24"/>
          <w:szCs w:val="24"/>
          <w:lang w:val="lv-LV" w:eastAsia="lv-LV"/>
        </w:rPr>
        <w:t>Informatīvais ziņojums “Par sarunu uzsākšanu Eiropas Ekonomikas zonas un Norvēģijas finanšu instrumentu ieviešanai Latvijā periodā no 2014. līdz 2021.gadam” (apstiprināts 2016.gada 20.decembrī)</w:t>
      </w:r>
      <w:r w:rsidRPr="00523F39" w:rsidR="007D5229">
        <w:rPr>
          <w:rFonts w:ascii="Times New Roman" w:eastAsia="Times New Roman" w:hAnsi="Times New Roman" w:cs="Times New Roman"/>
          <w:bCs/>
          <w:sz w:val="24"/>
          <w:szCs w:val="24"/>
          <w:lang w:val="lv-LV" w:eastAsia="lv-LV"/>
        </w:rPr>
        <w:t>.</w:t>
      </w:r>
      <w:r w:rsidRPr="003E784D">
        <w:rPr>
          <w:rFonts w:ascii="Times New Roman" w:eastAsia="Times New Roman" w:hAnsi="Times New Roman" w:cs="Times New Roman"/>
          <w:bCs/>
          <w:sz w:val="24"/>
          <w:szCs w:val="24"/>
          <w:lang w:val="lv-LV" w:eastAsia="lv-LV"/>
        </w:rPr>
        <w:t xml:space="preserve"> </w:t>
      </w:r>
      <w:r>
        <w:rPr>
          <w:rFonts w:ascii="Times New Roman" w:eastAsia="Times New Roman" w:hAnsi="Times New Roman" w:cs="Times New Roman"/>
          <w:bCs/>
          <w:sz w:val="24"/>
          <w:szCs w:val="24"/>
          <w:lang w:val="lv-LV" w:eastAsia="lv-LV"/>
        </w:rPr>
        <w:t>Vienlaikus jāņem vērā, ka turpmākā rīcība ir atkarīga no divpusējo sarunu rezultāta, t.sk. memoranda virzīšanas procesā VARAM nepieciešamības gadījumā sniedzot komentārus par programmu un tai novirzāmo finansējumu.</w:t>
      </w:r>
    </w:p>
    <w:p w:rsidR="00D004E4" w:rsidRPr="00523F39" w:rsidP="00E00AE4" w14:paraId="2C820741" w14:textId="77777777">
      <w:pPr>
        <w:spacing w:after="0" w:line="240" w:lineRule="auto"/>
        <w:jc w:val="both"/>
        <w:rPr>
          <w:rFonts w:ascii="Times New Roman" w:eastAsia="Times New Roman" w:hAnsi="Times New Roman" w:cs="Times New Roman"/>
          <w:bCs/>
          <w:sz w:val="24"/>
          <w:szCs w:val="24"/>
          <w:lang w:val="lv-LV" w:eastAsia="lv-LV"/>
        </w:rPr>
      </w:pPr>
    </w:p>
    <w:p w:rsidR="00D004E4" w:rsidRPr="008149E0" w:rsidP="00523F39" w14:paraId="135D248E" w14:textId="221B3323">
      <w:pPr>
        <w:spacing w:after="0" w:line="240" w:lineRule="auto"/>
        <w:ind w:firstLine="720"/>
        <w:jc w:val="both"/>
        <w:rPr>
          <w:rStyle w:val="BodyText1"/>
          <w:rFonts w:ascii="Times New Roman" w:eastAsia="Calibri" w:hAnsi="Times New Roman"/>
          <w:color w:val="auto"/>
          <w:sz w:val="24"/>
          <w:szCs w:val="24"/>
          <w:lang w:val="lv-LV" w:eastAsia="lv-LV"/>
        </w:rPr>
      </w:pPr>
      <w:r w:rsidRPr="008149E0">
        <w:rPr>
          <w:rFonts w:ascii="Times New Roman" w:eastAsia="Times New Roman" w:hAnsi="Times New Roman" w:cs="Times New Roman"/>
          <w:bCs/>
          <w:sz w:val="24"/>
          <w:szCs w:val="24"/>
          <w:lang w:val="lv-LV" w:eastAsia="lv-LV"/>
        </w:rPr>
        <w:t xml:space="preserve">Līdz ar to </w:t>
      </w:r>
      <w:r w:rsidRPr="008149E0" w:rsidR="003E784D">
        <w:rPr>
          <w:rFonts w:ascii="Times New Roman" w:hAnsi="Times New Roman" w:cs="Times New Roman"/>
          <w:sz w:val="24"/>
          <w:szCs w:val="24"/>
          <w:lang w:val="lv-LV"/>
        </w:rPr>
        <w:t>Vides aizsardzības un reģionālās attīstības ministrijai atbilstoši Ministru kabinetā apstiprinātajiem Saprašanās memorandiem par Eiropas Ekonomikas zonas un Norvēģijas finanšu instrumentiem programmas “Latvijas reģionu attīstībai un nabadzības mazināšanai” konceptā prioritāri paredz</w:t>
      </w:r>
      <w:r w:rsidR="008149E0">
        <w:rPr>
          <w:rFonts w:ascii="Times New Roman" w:hAnsi="Times New Roman" w:cs="Times New Roman"/>
          <w:sz w:val="24"/>
          <w:szCs w:val="24"/>
          <w:lang w:val="lv-LV"/>
        </w:rPr>
        <w:t>ēt atbalstu Latgales reģionam</w:t>
      </w:r>
      <w:r>
        <w:rPr>
          <w:rStyle w:val="FootnoteReference"/>
          <w:rFonts w:ascii="Times New Roman" w:hAnsi="Times New Roman" w:cs="Times New Roman"/>
          <w:sz w:val="24"/>
          <w:szCs w:val="24"/>
          <w:lang w:val="lv-LV"/>
        </w:rPr>
        <w:footnoteReference w:id="12"/>
      </w:r>
      <w:r w:rsidR="008149E0">
        <w:rPr>
          <w:rFonts w:ascii="Times New Roman" w:hAnsi="Times New Roman" w:cs="Times New Roman"/>
          <w:sz w:val="24"/>
          <w:szCs w:val="24"/>
          <w:lang w:val="lv-LV"/>
        </w:rPr>
        <w:t xml:space="preserve">. </w:t>
      </w:r>
    </w:p>
    <w:p w:rsidR="009647B5" w:rsidRPr="008149E0" w:rsidP="00E00AE4" w14:paraId="2BDE4D9F" w14:textId="77777777">
      <w:pPr>
        <w:tabs>
          <w:tab w:val="left" w:pos="1560"/>
        </w:tabs>
        <w:spacing w:after="0" w:line="240" w:lineRule="auto"/>
        <w:jc w:val="both"/>
        <w:rPr>
          <w:rFonts w:ascii="Times New Roman" w:hAnsi="Times New Roman" w:cs="Times New Roman"/>
          <w:sz w:val="24"/>
          <w:szCs w:val="24"/>
          <w:u w:val="single"/>
          <w:lang w:val="lv-LV"/>
        </w:rPr>
      </w:pPr>
    </w:p>
    <w:p w:rsidR="00B85F91" w:rsidRPr="00523F39" w:rsidP="00DE50B7" w14:paraId="0A54899B" w14:textId="0272C15C">
      <w:pPr>
        <w:pStyle w:val="Heading1"/>
        <w:jc w:val="both"/>
        <w:rPr>
          <w:rFonts w:ascii="Times New Roman" w:hAnsi="Times New Roman" w:cs="Times New Roman"/>
          <w:b/>
          <w:color w:val="auto"/>
          <w:sz w:val="24"/>
          <w:szCs w:val="24"/>
          <w:u w:val="single"/>
          <w:lang w:val="lv-LV"/>
        </w:rPr>
      </w:pPr>
      <w:bookmarkStart w:id="12" w:name="_Toc480461343"/>
      <w:r w:rsidRPr="00523F39">
        <w:rPr>
          <w:rFonts w:ascii="Times New Roman" w:hAnsi="Times New Roman" w:cs="Times New Roman"/>
          <w:b/>
          <w:color w:val="auto"/>
          <w:sz w:val="24"/>
          <w:szCs w:val="24"/>
          <w:u w:val="single"/>
          <w:lang w:val="lv-LV"/>
        </w:rPr>
        <w:t>4. Pasākums</w:t>
      </w:r>
      <w:r w:rsidRPr="00523F39" w:rsidR="009647B5">
        <w:rPr>
          <w:rFonts w:ascii="Times New Roman" w:hAnsi="Times New Roman" w:cs="Times New Roman"/>
          <w:b/>
          <w:color w:val="auto"/>
          <w:sz w:val="24"/>
          <w:szCs w:val="24"/>
          <w:u w:val="single"/>
          <w:lang w:val="lv-LV"/>
        </w:rPr>
        <w:t xml:space="preserve"> </w:t>
      </w:r>
      <w:r w:rsidRPr="00523F39" w:rsidR="009E3A84">
        <w:rPr>
          <w:rFonts w:ascii="Times New Roman" w:hAnsi="Times New Roman" w:cs="Times New Roman"/>
          <w:b/>
          <w:color w:val="auto"/>
          <w:sz w:val="24"/>
          <w:szCs w:val="24"/>
          <w:u w:val="single"/>
          <w:lang w:val="lv-LV"/>
        </w:rPr>
        <w:t>–</w:t>
      </w:r>
      <w:r w:rsidRPr="00523F39" w:rsidR="001D48DC">
        <w:rPr>
          <w:rFonts w:ascii="Times New Roman" w:hAnsi="Times New Roman" w:cs="Times New Roman"/>
          <w:b/>
          <w:color w:val="auto"/>
          <w:sz w:val="24"/>
          <w:szCs w:val="24"/>
          <w:u w:val="single"/>
          <w:lang w:val="lv-LV"/>
        </w:rPr>
        <w:t xml:space="preserve"> </w:t>
      </w:r>
      <w:r w:rsidRPr="00523F39" w:rsidR="009647B5">
        <w:rPr>
          <w:rFonts w:ascii="Times New Roman" w:hAnsi="Times New Roman" w:cs="Times New Roman"/>
          <w:b/>
          <w:color w:val="auto"/>
          <w:sz w:val="24"/>
          <w:szCs w:val="24"/>
          <w:u w:val="single"/>
          <w:lang w:val="lv-LV"/>
        </w:rPr>
        <w:t>izvērtēt iespējas</w:t>
      </w:r>
      <w:r w:rsidRPr="00523F39">
        <w:rPr>
          <w:rFonts w:ascii="Times New Roman" w:hAnsi="Times New Roman" w:cs="Times New Roman"/>
          <w:b/>
          <w:color w:val="auto"/>
          <w:sz w:val="24"/>
          <w:szCs w:val="24"/>
          <w:u w:val="single"/>
          <w:lang w:val="lv-LV"/>
        </w:rPr>
        <w:t xml:space="preserve"> </w:t>
      </w:r>
      <w:r w:rsidRPr="00523F39" w:rsidR="009647B5">
        <w:rPr>
          <w:rFonts w:ascii="Times New Roman" w:hAnsi="Times New Roman" w:cs="Times New Roman"/>
          <w:b/>
          <w:color w:val="auto"/>
          <w:sz w:val="24"/>
          <w:szCs w:val="24"/>
          <w:u w:val="single"/>
          <w:lang w:val="lv-LV"/>
        </w:rPr>
        <w:t>Latgales plānošanas reģionā īstenot būtisku politikas vai normatīvo aktu izmaiņu pilotprojektus</w:t>
      </w:r>
      <w:bookmarkEnd w:id="12"/>
    </w:p>
    <w:p w:rsidR="00584C12" w:rsidRPr="00523F39" w:rsidP="00E00AE4" w14:paraId="0BBEFA1B" w14:textId="77777777">
      <w:pPr>
        <w:pStyle w:val="PlainText"/>
        <w:jc w:val="both"/>
        <w:rPr>
          <w:rFonts w:ascii="Times New Roman" w:hAnsi="Times New Roman" w:cs="Times New Roman"/>
          <w:sz w:val="24"/>
          <w:szCs w:val="24"/>
          <w:lang w:val="lv-LV"/>
        </w:rPr>
      </w:pPr>
    </w:p>
    <w:p w:rsidR="00D004E4" w:rsidRPr="00523F39" w:rsidP="00523F39" w14:paraId="388D8E23" w14:textId="2F275D89">
      <w:pPr>
        <w:pStyle w:val="PlainText"/>
        <w:ind w:firstLine="720"/>
        <w:jc w:val="both"/>
        <w:rPr>
          <w:rFonts w:ascii="Times New Roman" w:hAnsi="Times New Roman" w:cs="Times New Roman"/>
          <w:sz w:val="24"/>
          <w:szCs w:val="24"/>
          <w:lang w:val="lv-LV"/>
        </w:rPr>
      </w:pPr>
      <w:r w:rsidRPr="00523F39">
        <w:rPr>
          <w:rFonts w:ascii="Times New Roman" w:hAnsi="Times New Roman" w:cs="Times New Roman"/>
          <w:sz w:val="24"/>
          <w:szCs w:val="24"/>
          <w:lang w:val="lv-LV"/>
        </w:rPr>
        <w:t>Rīcības plānā kā regulā</w:t>
      </w:r>
      <w:r w:rsidRPr="00523F39" w:rsidR="008A2927">
        <w:rPr>
          <w:rFonts w:ascii="Times New Roman" w:hAnsi="Times New Roman" w:cs="Times New Roman"/>
          <w:sz w:val="24"/>
          <w:szCs w:val="24"/>
          <w:lang w:val="lv-LV"/>
        </w:rPr>
        <w:t>r</w:t>
      </w:r>
      <w:r w:rsidRPr="00523F39">
        <w:rPr>
          <w:rFonts w:ascii="Times New Roman" w:hAnsi="Times New Roman" w:cs="Times New Roman"/>
          <w:sz w:val="24"/>
          <w:szCs w:val="24"/>
          <w:lang w:val="lv-LV"/>
        </w:rPr>
        <w:t xml:space="preserve">s uzdevums tika noteikts </w:t>
      </w:r>
      <w:r w:rsidRPr="00523F39" w:rsidR="00584C12">
        <w:rPr>
          <w:rFonts w:ascii="Times New Roman" w:hAnsi="Times New Roman" w:cs="Times New Roman"/>
          <w:sz w:val="24"/>
          <w:szCs w:val="24"/>
          <w:lang w:val="lv-LV"/>
        </w:rPr>
        <w:t>i</w:t>
      </w:r>
      <w:r w:rsidRPr="00523F39">
        <w:rPr>
          <w:rFonts w:ascii="Times New Roman" w:eastAsia="Calibri" w:hAnsi="Times New Roman" w:cs="Times New Roman"/>
          <w:bCs/>
          <w:sz w:val="24"/>
          <w:szCs w:val="24"/>
          <w:lang w:val="lv-LV"/>
        </w:rPr>
        <w:t xml:space="preserve">zvērtēt iespējas </w:t>
      </w:r>
      <w:r w:rsidRPr="00523F39">
        <w:rPr>
          <w:rFonts w:ascii="Times New Roman" w:hAnsi="Times New Roman" w:cs="Times New Roman"/>
          <w:sz w:val="24"/>
          <w:szCs w:val="24"/>
          <w:lang w:val="lv-LV"/>
        </w:rPr>
        <w:t>2015.-2017.gadā Latgales plānošanas reģionā īstenot būtisku politikas vai normatīvo aktu izmaiņu pilotprojektus</w:t>
      </w:r>
      <w:r w:rsidRPr="00523F39" w:rsidR="00F10E49">
        <w:rPr>
          <w:rFonts w:ascii="Times New Roman" w:hAnsi="Times New Roman" w:cs="Times New Roman"/>
          <w:sz w:val="24"/>
          <w:szCs w:val="24"/>
          <w:lang w:val="lv-LV"/>
        </w:rPr>
        <w:t>.</w:t>
      </w:r>
    </w:p>
    <w:p w:rsidR="00584C12" w:rsidRPr="00523F39" w:rsidP="00523F39" w14:paraId="7C2824C7" w14:textId="32DE8A7B">
      <w:pPr>
        <w:pStyle w:val="PlainText"/>
        <w:ind w:firstLine="720"/>
        <w:jc w:val="both"/>
        <w:rPr>
          <w:rFonts w:ascii="Times New Roman" w:hAnsi="Times New Roman" w:cs="Times New Roman"/>
          <w:b/>
          <w:sz w:val="24"/>
          <w:szCs w:val="24"/>
          <w:lang w:val="lv-LV" w:eastAsia="en-US"/>
        </w:rPr>
      </w:pPr>
      <w:r w:rsidRPr="00523F39">
        <w:rPr>
          <w:rFonts w:ascii="Times New Roman" w:hAnsi="Times New Roman" w:cs="Times New Roman"/>
          <w:sz w:val="24"/>
          <w:szCs w:val="24"/>
          <w:lang w:val="lv-LV"/>
        </w:rPr>
        <w:t xml:space="preserve">Valdības rīcības plāna Deklarācijas par Māra Kučinska vadītā Ministru kabineta iecerēto darbību īstenošanai, kas apstiprināts ar Ministru kabineta 2016.gada 3.maija rīkojumu Nr.275 </w:t>
      </w:r>
      <w:r w:rsidRPr="00523F39" w:rsidR="00797C51">
        <w:rPr>
          <w:rFonts w:ascii="Times New Roman" w:hAnsi="Times New Roman" w:cs="Times New Roman"/>
          <w:sz w:val="24"/>
          <w:szCs w:val="24"/>
          <w:lang w:val="lv-LV"/>
        </w:rPr>
        <w:t>“</w:t>
      </w:r>
      <w:r w:rsidRPr="00523F39">
        <w:rPr>
          <w:rFonts w:ascii="Times New Roman" w:hAnsi="Times New Roman" w:cs="Times New Roman"/>
          <w:sz w:val="24"/>
          <w:szCs w:val="24"/>
          <w:lang w:val="lv-LV"/>
        </w:rPr>
        <w:t>Par valdības rīcības plānu Deklarācijas par Māra Kučinska vadītā Ministru kabineta iecerēto darbību īstenošanai”</w:t>
      </w:r>
      <w:r w:rsidRPr="00523F39" w:rsidR="00797C51">
        <w:rPr>
          <w:rFonts w:ascii="Times New Roman" w:hAnsi="Times New Roman" w:cs="Times New Roman"/>
          <w:sz w:val="24"/>
          <w:szCs w:val="24"/>
          <w:lang w:val="lv-LV"/>
        </w:rPr>
        <w:t>,</w:t>
      </w:r>
      <w:r w:rsidR="00432008">
        <w:rPr>
          <w:rFonts w:ascii="Times New Roman" w:hAnsi="Times New Roman" w:cs="Times New Roman"/>
          <w:sz w:val="24"/>
          <w:szCs w:val="24"/>
          <w:lang w:val="lv-LV"/>
        </w:rPr>
        <w:t xml:space="preserve"> 3.3.</w:t>
      </w:r>
      <w:r w:rsidRPr="00523F39">
        <w:rPr>
          <w:rFonts w:ascii="Times New Roman" w:hAnsi="Times New Roman" w:cs="Times New Roman"/>
          <w:sz w:val="24"/>
          <w:szCs w:val="24"/>
          <w:lang w:val="lv-LV"/>
        </w:rPr>
        <w:t xml:space="preserve">uzdevumam </w:t>
      </w:r>
      <w:r w:rsidRPr="00523F39" w:rsidR="00797C51">
        <w:rPr>
          <w:rFonts w:ascii="Times New Roman" w:hAnsi="Times New Roman" w:cs="Times New Roman"/>
          <w:sz w:val="24"/>
          <w:szCs w:val="24"/>
          <w:lang w:val="lv-LV" w:eastAsia="lv-LV"/>
        </w:rPr>
        <w:t>Vides aizsardzības un reģionālās attīstības ministrijai</w:t>
      </w:r>
      <w:r w:rsidRPr="00523F39">
        <w:rPr>
          <w:rFonts w:ascii="Times New Roman" w:hAnsi="Times New Roman" w:cs="Times New Roman"/>
          <w:sz w:val="24"/>
          <w:szCs w:val="24"/>
          <w:lang w:val="lv-LV"/>
        </w:rPr>
        <w:t xml:space="preserve"> bija nepieciešams s</w:t>
      </w:r>
      <w:r w:rsidRPr="00523F39">
        <w:rPr>
          <w:rFonts w:ascii="Times New Roman" w:hAnsi="Times New Roman" w:cs="Times New Roman"/>
          <w:sz w:val="24"/>
          <w:szCs w:val="24"/>
          <w:lang w:val="lv-LV" w:eastAsia="en-US"/>
        </w:rPr>
        <w:t>agatavot priekšlikumus normatīvo aktu uzlabojumiem, kas dotu pašvaldībām plašākas iespējas sniegt atbalstu uzņēmējiem.</w:t>
      </w:r>
    </w:p>
    <w:p w:rsidR="00FA69D5" w:rsidRPr="00523F39" w:rsidP="00523F39" w14:paraId="5098F4F2" w14:textId="5A85E87E">
      <w:pPr>
        <w:pStyle w:val="PlainText"/>
        <w:ind w:firstLine="720"/>
        <w:jc w:val="both"/>
        <w:rPr>
          <w:rFonts w:ascii="Times New Roman" w:hAnsi="Times New Roman" w:cs="Times New Roman"/>
          <w:bCs/>
          <w:sz w:val="24"/>
          <w:szCs w:val="24"/>
          <w:lang w:val="lv-LV" w:eastAsia="en-US"/>
        </w:rPr>
      </w:pPr>
      <w:r w:rsidRPr="00523F39">
        <w:rPr>
          <w:rFonts w:ascii="Times New Roman" w:hAnsi="Times New Roman" w:cs="Times New Roman"/>
          <w:sz w:val="24"/>
          <w:szCs w:val="24"/>
          <w:lang w:val="lv-LV"/>
        </w:rPr>
        <w:t xml:space="preserve">Atbilstoši dotajam uzdevumam, </w:t>
      </w:r>
      <w:r w:rsidRPr="00523F39" w:rsidR="00797C51">
        <w:rPr>
          <w:rFonts w:ascii="Times New Roman" w:hAnsi="Times New Roman" w:cs="Times New Roman"/>
          <w:sz w:val="24"/>
          <w:szCs w:val="24"/>
          <w:lang w:val="lv-LV" w:eastAsia="lv-LV"/>
        </w:rPr>
        <w:t>Vides aizsardzības un reģionālās attīstības ministrija</w:t>
      </w:r>
      <w:r w:rsidRPr="00523F39">
        <w:rPr>
          <w:rFonts w:ascii="Times New Roman" w:hAnsi="Times New Roman" w:cs="Times New Roman"/>
          <w:sz w:val="24"/>
          <w:szCs w:val="24"/>
          <w:lang w:val="lv-LV"/>
        </w:rPr>
        <w:t xml:space="preserve"> ir sagatavoj</w:t>
      </w:r>
      <w:r w:rsidRPr="00523F39" w:rsidR="00F10E49">
        <w:rPr>
          <w:rFonts w:ascii="Times New Roman" w:hAnsi="Times New Roman" w:cs="Times New Roman"/>
          <w:sz w:val="24"/>
          <w:szCs w:val="24"/>
          <w:lang w:val="lv-LV"/>
        </w:rPr>
        <w:t>usi</w:t>
      </w:r>
      <w:r w:rsidRPr="00523F39">
        <w:rPr>
          <w:rFonts w:ascii="Times New Roman" w:hAnsi="Times New Roman" w:cs="Times New Roman"/>
          <w:sz w:val="24"/>
          <w:szCs w:val="24"/>
          <w:lang w:val="lv-LV"/>
        </w:rPr>
        <w:t xml:space="preserve"> </w:t>
      </w:r>
      <w:r w:rsidRPr="00523F39">
        <w:rPr>
          <w:rFonts w:ascii="Times New Roman" w:hAnsi="Times New Roman" w:cs="Times New Roman"/>
          <w:bCs/>
          <w:sz w:val="24"/>
          <w:szCs w:val="24"/>
          <w:lang w:val="lv-LV" w:eastAsia="en-US"/>
        </w:rPr>
        <w:t>informatīvo ziņojumu "Problēmjautājumi saistībā ar pašvaldību iespējām veicināt uzņēmējdarbību savā teritorijā un to iespējamie risinājumi"</w:t>
      </w:r>
      <w:r w:rsidRPr="00523F39" w:rsidR="009647B5">
        <w:rPr>
          <w:rFonts w:ascii="Times New Roman" w:hAnsi="Times New Roman" w:cs="Times New Roman"/>
          <w:bCs/>
          <w:sz w:val="24"/>
          <w:szCs w:val="24"/>
          <w:lang w:val="lv-LV" w:eastAsia="en-US"/>
        </w:rPr>
        <w:t xml:space="preserve">. Ziņojums iekļauj šādus priekšlikumus: </w:t>
      </w:r>
    </w:p>
    <w:p w:rsidR="00FA69D5" w:rsidRPr="00523F39" w:rsidP="00E00AE4" w14:paraId="16F9D743" w14:textId="71DF99C5">
      <w:pPr>
        <w:pStyle w:val="PlainText"/>
        <w:numPr>
          <w:ilvl w:val="0"/>
          <w:numId w:val="12"/>
        </w:numPr>
        <w:jc w:val="both"/>
        <w:rPr>
          <w:rFonts w:ascii="Times New Roman" w:hAnsi="Times New Roman" w:cs="Times New Roman"/>
          <w:sz w:val="24"/>
          <w:szCs w:val="24"/>
          <w:lang w:val="lv-LV" w:eastAsia="en-US"/>
        </w:rPr>
      </w:pPr>
      <w:r>
        <w:rPr>
          <w:rFonts w:ascii="Times New Roman" w:hAnsi="Times New Roman" w:cs="Times New Roman"/>
          <w:sz w:val="24"/>
          <w:szCs w:val="24"/>
          <w:lang w:val="lv-LV" w:eastAsia="en-US"/>
        </w:rPr>
        <w:t>p</w:t>
      </w:r>
      <w:r w:rsidRPr="00523F39">
        <w:rPr>
          <w:rFonts w:ascii="Times New Roman" w:hAnsi="Times New Roman" w:cs="Times New Roman"/>
          <w:sz w:val="24"/>
          <w:szCs w:val="24"/>
          <w:lang w:val="lv-LV" w:eastAsia="en-US"/>
        </w:rPr>
        <w:t xml:space="preserve">ašvaldību garantijas komersantiem, kas pretendē uz </w:t>
      </w:r>
      <w:r>
        <w:rPr>
          <w:rFonts w:ascii="Times New Roman" w:hAnsi="Times New Roman" w:cs="Times New Roman"/>
          <w:sz w:val="24"/>
          <w:szCs w:val="24"/>
          <w:lang w:val="lv-LV" w:eastAsia="en-US"/>
        </w:rPr>
        <w:t xml:space="preserve">valsts akciju sabiedrības “Latvijas Attīstības finanšu institūcija </w:t>
      </w:r>
      <w:r w:rsidRPr="00523F39">
        <w:rPr>
          <w:rFonts w:ascii="Times New Roman" w:hAnsi="Times New Roman" w:cs="Times New Roman"/>
          <w:sz w:val="24"/>
          <w:szCs w:val="24"/>
          <w:lang w:val="lv-LV" w:eastAsia="en-US"/>
        </w:rPr>
        <w:t>ALTUM</w:t>
      </w:r>
      <w:r>
        <w:rPr>
          <w:rFonts w:ascii="Times New Roman" w:hAnsi="Times New Roman" w:cs="Times New Roman"/>
          <w:sz w:val="24"/>
          <w:szCs w:val="24"/>
          <w:lang w:val="lv-LV" w:eastAsia="en-US"/>
        </w:rPr>
        <w:t>”</w:t>
      </w:r>
      <w:r w:rsidRPr="00523F39">
        <w:rPr>
          <w:rFonts w:ascii="Times New Roman" w:hAnsi="Times New Roman" w:cs="Times New Roman"/>
          <w:sz w:val="24"/>
          <w:szCs w:val="24"/>
          <w:lang w:val="lv-LV" w:eastAsia="en-US"/>
        </w:rPr>
        <w:t xml:space="preserve"> aizdevumiem, bet kam nav pietiekošs nodrošinājums.</w:t>
      </w:r>
    </w:p>
    <w:p w:rsidR="00FA69D5" w:rsidRPr="00523F39" w:rsidP="00E00AE4" w14:paraId="09C3D5AC" w14:textId="2A1B1E24">
      <w:pPr>
        <w:pStyle w:val="PlainText"/>
        <w:numPr>
          <w:ilvl w:val="0"/>
          <w:numId w:val="12"/>
        </w:numPr>
        <w:jc w:val="both"/>
        <w:rPr>
          <w:rFonts w:ascii="Times New Roman" w:hAnsi="Times New Roman" w:cs="Times New Roman"/>
          <w:sz w:val="24"/>
          <w:szCs w:val="24"/>
          <w:lang w:val="lv-LV" w:eastAsia="en-US"/>
        </w:rPr>
      </w:pPr>
      <w:r>
        <w:rPr>
          <w:rFonts w:ascii="Times New Roman" w:hAnsi="Times New Roman" w:cs="Times New Roman"/>
          <w:sz w:val="24"/>
          <w:szCs w:val="24"/>
          <w:lang w:val="lv-LV" w:eastAsia="en-US"/>
        </w:rPr>
        <w:t>p</w:t>
      </w:r>
      <w:r w:rsidRPr="00523F39">
        <w:rPr>
          <w:rFonts w:ascii="Times New Roman" w:hAnsi="Times New Roman" w:cs="Times New Roman"/>
          <w:sz w:val="24"/>
          <w:szCs w:val="24"/>
          <w:lang w:val="lv-LV" w:eastAsia="en-US"/>
        </w:rPr>
        <w:t>ašvaldību granti komersantiem iekārtām – paredzēt vienu no Valsts kases aizdevuma mērķiem pašvaldībām, grantu izsniegšanai komersantiem iekārtām.</w:t>
      </w:r>
    </w:p>
    <w:p w:rsidR="00FA69D5" w:rsidRPr="00523F39" w:rsidP="00E00AE4" w14:paraId="38E8E108" w14:textId="6D60236B">
      <w:pPr>
        <w:pStyle w:val="PlainText"/>
        <w:numPr>
          <w:ilvl w:val="0"/>
          <w:numId w:val="12"/>
        </w:numPr>
        <w:jc w:val="both"/>
        <w:rPr>
          <w:rFonts w:ascii="Times New Roman" w:hAnsi="Times New Roman" w:cs="Times New Roman"/>
          <w:sz w:val="24"/>
          <w:szCs w:val="24"/>
          <w:lang w:val="lv-LV" w:eastAsia="en-US"/>
        </w:rPr>
      </w:pPr>
      <w:r>
        <w:rPr>
          <w:rFonts w:ascii="Times New Roman" w:hAnsi="Times New Roman" w:cs="Times New Roman"/>
          <w:sz w:val="24"/>
          <w:szCs w:val="24"/>
          <w:lang w:val="lv-LV" w:eastAsia="en-US"/>
        </w:rPr>
        <w:t>a</w:t>
      </w:r>
      <w:r w:rsidRPr="00523F39">
        <w:rPr>
          <w:rFonts w:ascii="Times New Roman" w:hAnsi="Times New Roman" w:cs="Times New Roman"/>
          <w:sz w:val="24"/>
          <w:szCs w:val="24"/>
          <w:lang w:val="lv-LV" w:eastAsia="en-US"/>
        </w:rPr>
        <w:t>tlaides nekustamā īpašuma objekta pārdošanas cenai atbilstoši:</w:t>
      </w:r>
    </w:p>
    <w:p w:rsidR="00FA69D5" w:rsidRPr="00523F39" w:rsidP="00E00AE4" w14:paraId="590DB690" w14:textId="77777777">
      <w:pPr>
        <w:pStyle w:val="PlainText"/>
        <w:numPr>
          <w:ilvl w:val="0"/>
          <w:numId w:val="14"/>
        </w:numPr>
        <w:ind w:left="1701"/>
        <w:jc w:val="both"/>
        <w:rPr>
          <w:rFonts w:ascii="Times New Roman" w:hAnsi="Times New Roman" w:cs="Times New Roman"/>
          <w:sz w:val="24"/>
          <w:szCs w:val="24"/>
          <w:lang w:val="lv-LV" w:eastAsia="en-US"/>
        </w:rPr>
      </w:pPr>
      <w:r w:rsidRPr="00523F39">
        <w:rPr>
          <w:rFonts w:ascii="Times New Roman" w:hAnsi="Times New Roman" w:cs="Times New Roman"/>
          <w:sz w:val="24"/>
          <w:szCs w:val="24"/>
          <w:lang w:val="lv-LV" w:eastAsia="en-US"/>
        </w:rPr>
        <w:t>esošā nomnieka veiktajiem kapitālieguldījumiem;</w:t>
      </w:r>
    </w:p>
    <w:p w:rsidR="00FA69D5" w:rsidRPr="00523F39" w:rsidP="00E00AE4" w14:paraId="7E21972A" w14:textId="77777777">
      <w:pPr>
        <w:pStyle w:val="PlainText"/>
        <w:numPr>
          <w:ilvl w:val="0"/>
          <w:numId w:val="14"/>
        </w:numPr>
        <w:ind w:left="1701"/>
        <w:jc w:val="both"/>
        <w:rPr>
          <w:rFonts w:ascii="Times New Roman" w:hAnsi="Times New Roman" w:cs="Times New Roman"/>
          <w:sz w:val="24"/>
          <w:szCs w:val="24"/>
          <w:lang w:val="lv-LV" w:eastAsia="en-US"/>
        </w:rPr>
      </w:pPr>
      <w:r w:rsidRPr="00523F39">
        <w:rPr>
          <w:rFonts w:ascii="Times New Roman" w:hAnsi="Times New Roman" w:cs="Times New Roman"/>
          <w:sz w:val="24"/>
          <w:szCs w:val="24"/>
          <w:lang w:val="lv-LV" w:eastAsia="en-US"/>
        </w:rPr>
        <w:t>jaunā īpašnieka plānotajiem kapitālieguldījumiem.</w:t>
      </w:r>
    </w:p>
    <w:p w:rsidR="00FA69D5" w:rsidRPr="00523F39" w:rsidP="00E00AE4" w14:paraId="69B112D4" w14:textId="1C3B9FA2">
      <w:pPr>
        <w:pStyle w:val="PlainText"/>
        <w:numPr>
          <w:ilvl w:val="0"/>
          <w:numId w:val="13"/>
        </w:numPr>
        <w:jc w:val="both"/>
        <w:rPr>
          <w:rFonts w:ascii="Times New Roman" w:hAnsi="Times New Roman" w:cs="Times New Roman"/>
          <w:sz w:val="24"/>
          <w:szCs w:val="24"/>
          <w:lang w:val="lv-LV" w:eastAsia="en-US"/>
        </w:rPr>
      </w:pPr>
      <w:r>
        <w:rPr>
          <w:rFonts w:ascii="Times New Roman" w:hAnsi="Times New Roman" w:cs="Times New Roman"/>
          <w:sz w:val="24"/>
          <w:szCs w:val="24"/>
          <w:lang w:val="lv-LV" w:eastAsia="en-US"/>
        </w:rPr>
        <w:t>p</w:t>
      </w:r>
      <w:r w:rsidRPr="00523F39">
        <w:rPr>
          <w:rFonts w:ascii="Times New Roman" w:hAnsi="Times New Roman" w:cs="Times New Roman"/>
          <w:sz w:val="24"/>
          <w:szCs w:val="24"/>
          <w:lang w:val="lv-LV" w:eastAsia="en-US"/>
        </w:rPr>
        <w:t>irmpirkuma tiesības nomniekiem, ja tie ir veikuši būtiskus ieguldījumus pašvaldību īpašumā.</w:t>
      </w:r>
    </w:p>
    <w:p w:rsidR="009647B5" w:rsidRPr="00523F39" w:rsidP="009D4ECE" w14:paraId="492C307F" w14:textId="3D16CF67">
      <w:pPr>
        <w:spacing w:after="0" w:line="240" w:lineRule="auto"/>
        <w:ind w:firstLine="709"/>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Informatīvā ziņojuma projekts ir saskaņošanas procesā, t.sk. </w:t>
      </w:r>
      <w:r w:rsidRPr="009559A5" w:rsidR="009559A5">
        <w:rPr>
          <w:rFonts w:ascii="Times New Roman" w:eastAsia="Times New Roman" w:hAnsi="Times New Roman" w:cs="Times New Roman"/>
          <w:sz w:val="24"/>
          <w:szCs w:val="24"/>
          <w:lang w:val="lv-LV" w:eastAsia="lv-LV"/>
        </w:rPr>
        <w:t>saskaņā ar Ministru prezidenta 2017.gada 2.maija rezolūciju Nr.99/TA-525, kas paredz organizēt starpinstitūciju sanāksmi ar institūcijām, ar kurām nav panākta vienošanās par informatīvā ziņojuma "Problēmjautājumi saistībā ar pašvaldību iespējām veicināt uzņēmējdarbību savā teritorijā un to iespējamie risinājumi" (VSS-857) redakciju</w:t>
      </w:r>
      <w:r w:rsidR="009559A5">
        <w:rPr>
          <w:rFonts w:ascii="Times New Roman" w:eastAsia="Times New Roman" w:hAnsi="Times New Roman" w:cs="Times New Roman"/>
          <w:sz w:val="24"/>
          <w:szCs w:val="24"/>
          <w:lang w:val="lv-LV" w:eastAsia="lv-LV"/>
        </w:rPr>
        <w:t xml:space="preserve">, </w:t>
      </w:r>
      <w:r w:rsidR="007C128B">
        <w:rPr>
          <w:rFonts w:ascii="Times New Roman" w:eastAsia="Times New Roman" w:hAnsi="Times New Roman" w:cs="Times New Roman"/>
          <w:sz w:val="24"/>
          <w:szCs w:val="24"/>
          <w:lang w:val="lv-LV" w:eastAsia="lv-LV"/>
        </w:rPr>
        <w:t xml:space="preserve">2017.gada 12.maijā </w:t>
      </w:r>
      <w:r w:rsidR="009559A5">
        <w:rPr>
          <w:rFonts w:ascii="Times New Roman" w:eastAsia="Times New Roman" w:hAnsi="Times New Roman" w:cs="Times New Roman"/>
          <w:sz w:val="24"/>
          <w:szCs w:val="24"/>
          <w:lang w:val="lv-LV" w:eastAsia="lv-LV"/>
        </w:rPr>
        <w:t>tik</w:t>
      </w:r>
      <w:r w:rsidR="007C128B">
        <w:rPr>
          <w:rFonts w:ascii="Times New Roman" w:eastAsia="Times New Roman" w:hAnsi="Times New Roman" w:cs="Times New Roman"/>
          <w:sz w:val="24"/>
          <w:szCs w:val="24"/>
          <w:lang w:val="lv-LV" w:eastAsia="lv-LV"/>
        </w:rPr>
        <w:t>a</w:t>
      </w:r>
      <w:r w:rsidR="009559A5">
        <w:rPr>
          <w:rFonts w:ascii="Times New Roman" w:eastAsia="Times New Roman" w:hAnsi="Times New Roman" w:cs="Times New Roman"/>
          <w:sz w:val="24"/>
          <w:szCs w:val="24"/>
          <w:lang w:val="lv-LV" w:eastAsia="lv-LV"/>
        </w:rPr>
        <w:t xml:space="preserve"> organizēta starpinstitūciju sanāksme.</w:t>
      </w:r>
    </w:p>
    <w:p w:rsidR="0002141F" w:rsidP="008E65F1" w14:paraId="7B553ED0" w14:textId="0FC591DD">
      <w:pPr>
        <w:tabs>
          <w:tab w:val="left" w:pos="1560"/>
        </w:tabs>
        <w:spacing w:after="0" w:line="240" w:lineRule="auto"/>
        <w:ind w:firstLine="709"/>
        <w:jc w:val="both"/>
        <w:rPr>
          <w:rFonts w:ascii="Times New Roman" w:hAnsi="Times New Roman" w:cs="Times New Roman"/>
          <w:b/>
          <w:sz w:val="24"/>
          <w:szCs w:val="24"/>
          <w:lang w:val="lv-LV"/>
        </w:rPr>
      </w:pPr>
      <w:r w:rsidRPr="007C128B">
        <w:rPr>
          <w:rFonts w:ascii="Times New Roman" w:eastAsia="Times New Roman" w:hAnsi="Times New Roman" w:cs="Times New Roman"/>
          <w:sz w:val="24"/>
          <w:szCs w:val="24"/>
          <w:lang w:val="lv-LV" w:eastAsia="lv-LV"/>
        </w:rPr>
        <w:t>Ņemot vērā Daugavpils pilsētas interesi un piedāvāto izmaiņu būtiskumu, Vides aizsardzības un reģionālās attīstības ministrija pēc informatīvā ziņojuma "Problēmjautājumi saistībā ar pašvaldību iespējām veicināt uzņēmējdarbību savā teritorijā un to iespējamie risinājumi" atbalstīšanas Ministru kabinetā izvērtē</w:t>
      </w:r>
      <w:r w:rsidR="00C44057">
        <w:rPr>
          <w:rFonts w:ascii="Times New Roman" w:eastAsia="Times New Roman" w:hAnsi="Times New Roman" w:cs="Times New Roman"/>
          <w:sz w:val="24"/>
          <w:szCs w:val="24"/>
          <w:lang w:val="lv-LV" w:eastAsia="lv-LV"/>
        </w:rPr>
        <w:t>s</w:t>
      </w:r>
      <w:r w:rsidRPr="007C128B">
        <w:rPr>
          <w:rFonts w:ascii="Times New Roman" w:eastAsia="Times New Roman" w:hAnsi="Times New Roman" w:cs="Times New Roman"/>
          <w:sz w:val="24"/>
          <w:szCs w:val="24"/>
          <w:lang w:val="lv-LV" w:eastAsia="lv-LV"/>
        </w:rPr>
        <w:t xml:space="preserve"> iespēju īstenot pilotprojektu Daugavpilī - sagatavot pilotatbalsta mehānismu Daugavpils pilsētā, atbilstoši minētā informatīvā ziņojumā ietvertajiem un atbalstītajiem risinājumiem.</w:t>
      </w:r>
      <w:r>
        <w:rPr>
          <w:rFonts w:ascii="Times New Roman" w:eastAsia="Times New Roman" w:hAnsi="Times New Roman" w:cs="Times New Roman"/>
          <w:sz w:val="24"/>
          <w:szCs w:val="24"/>
          <w:lang w:val="lv-LV" w:eastAsia="lv-LV"/>
        </w:rPr>
        <w:t xml:space="preserve"> </w:t>
      </w:r>
    </w:p>
    <w:p w:rsidR="00523F39" w:rsidRPr="00523F39" w:rsidP="00E00AE4" w14:paraId="13264B35" w14:textId="77777777">
      <w:pPr>
        <w:tabs>
          <w:tab w:val="left" w:pos="1560"/>
        </w:tabs>
        <w:spacing w:after="0" w:line="240" w:lineRule="auto"/>
        <w:jc w:val="both"/>
        <w:rPr>
          <w:rFonts w:ascii="Times New Roman" w:hAnsi="Times New Roman" w:cs="Times New Roman"/>
          <w:b/>
          <w:sz w:val="24"/>
          <w:szCs w:val="24"/>
          <w:lang w:val="lv-LV"/>
        </w:rPr>
      </w:pPr>
    </w:p>
    <w:p w:rsidR="0073425D" w:rsidRPr="00523F39" w:rsidP="0002141F" w14:paraId="18315E06" w14:textId="5EA18805">
      <w:pPr>
        <w:tabs>
          <w:tab w:val="left" w:pos="1560"/>
        </w:tabs>
        <w:spacing w:after="0" w:line="240" w:lineRule="auto"/>
        <w:jc w:val="both"/>
        <w:rPr>
          <w:rFonts w:ascii="Times New Roman" w:hAnsi="Times New Roman" w:cs="Times New Roman"/>
          <w:sz w:val="24"/>
          <w:szCs w:val="24"/>
          <w:lang w:val="lv-LV"/>
        </w:rPr>
      </w:pPr>
      <w:r w:rsidRPr="00523F39">
        <w:rPr>
          <w:rFonts w:ascii="Times New Roman" w:hAnsi="Times New Roman" w:cs="Times New Roman"/>
          <w:sz w:val="24"/>
          <w:szCs w:val="24"/>
          <w:lang w:val="lv-LV"/>
        </w:rPr>
        <w:t>Vides aizsardzības un reģionālās attīstības ministrs</w:t>
      </w:r>
      <w:r w:rsidRPr="00523F39">
        <w:rPr>
          <w:rFonts w:ascii="Times New Roman" w:hAnsi="Times New Roman" w:cs="Times New Roman"/>
          <w:sz w:val="24"/>
          <w:szCs w:val="24"/>
          <w:lang w:val="lv-LV"/>
        </w:rPr>
        <w:tab/>
      </w:r>
      <w:r w:rsidRPr="00523F39">
        <w:rPr>
          <w:rFonts w:ascii="Times New Roman" w:hAnsi="Times New Roman" w:cs="Times New Roman"/>
          <w:sz w:val="24"/>
          <w:szCs w:val="24"/>
          <w:lang w:val="lv-LV"/>
        </w:rPr>
        <w:tab/>
      </w:r>
      <w:r w:rsidRPr="00523F39">
        <w:rPr>
          <w:rFonts w:ascii="Times New Roman" w:hAnsi="Times New Roman" w:cs="Times New Roman"/>
          <w:sz w:val="24"/>
          <w:szCs w:val="24"/>
          <w:lang w:val="lv-LV"/>
        </w:rPr>
        <w:tab/>
      </w:r>
      <w:r w:rsidRPr="00523F39">
        <w:rPr>
          <w:rFonts w:ascii="Times New Roman" w:hAnsi="Times New Roman" w:cs="Times New Roman"/>
          <w:sz w:val="24"/>
          <w:szCs w:val="24"/>
          <w:lang w:val="lv-LV"/>
        </w:rPr>
        <w:tab/>
        <w:t xml:space="preserve">                   K.Gerhards</w:t>
      </w:r>
    </w:p>
    <w:p w:rsidR="007D5229" w:rsidRPr="00523F39" w:rsidP="0002141F" w14:paraId="743C0AD9" w14:textId="77777777">
      <w:pPr>
        <w:tabs>
          <w:tab w:val="left" w:pos="1560"/>
        </w:tabs>
        <w:spacing w:after="0" w:line="240" w:lineRule="auto"/>
        <w:jc w:val="both"/>
        <w:rPr>
          <w:rFonts w:ascii="Times New Roman" w:hAnsi="Times New Roman" w:cs="Times New Roman"/>
          <w:sz w:val="20"/>
          <w:szCs w:val="20"/>
          <w:lang w:val="lv-LV"/>
        </w:rPr>
      </w:pPr>
    </w:p>
    <w:p w:rsidR="007D5229" w:rsidP="0002141F" w14:paraId="3E79161A" w14:textId="77777777">
      <w:pPr>
        <w:tabs>
          <w:tab w:val="left" w:pos="1560"/>
        </w:tabs>
        <w:spacing w:after="0" w:line="240" w:lineRule="auto"/>
        <w:jc w:val="both"/>
        <w:rPr>
          <w:rFonts w:ascii="Times New Roman" w:hAnsi="Times New Roman" w:cs="Times New Roman"/>
          <w:sz w:val="20"/>
          <w:szCs w:val="20"/>
          <w:lang w:val="lv-LV"/>
        </w:rPr>
      </w:pPr>
    </w:p>
    <w:p w:rsidR="009F6248" w:rsidRPr="00523F39" w:rsidP="0002141F" w14:paraId="23A9A25F" w14:textId="77777777">
      <w:pPr>
        <w:tabs>
          <w:tab w:val="left" w:pos="1560"/>
        </w:tabs>
        <w:spacing w:after="0" w:line="240" w:lineRule="auto"/>
        <w:jc w:val="both"/>
        <w:rPr>
          <w:rFonts w:ascii="Times New Roman" w:hAnsi="Times New Roman" w:cs="Times New Roman"/>
          <w:sz w:val="20"/>
          <w:szCs w:val="20"/>
          <w:lang w:val="lv-LV"/>
        </w:rPr>
      </w:pPr>
    </w:p>
    <w:p w:rsidR="0002141F" w:rsidRPr="00523F39" w:rsidP="0002141F" w14:paraId="2B734F92" w14:textId="1FE0D6E8">
      <w:pPr>
        <w:tabs>
          <w:tab w:val="left" w:pos="1560"/>
        </w:tabs>
        <w:spacing w:after="0" w:line="240" w:lineRule="auto"/>
        <w:jc w:val="both"/>
        <w:rPr>
          <w:rFonts w:ascii="Times New Roman" w:hAnsi="Times New Roman" w:cs="Times New Roman"/>
          <w:sz w:val="20"/>
          <w:szCs w:val="20"/>
          <w:lang w:val="lv-LV"/>
        </w:rPr>
      </w:pPr>
      <w:r w:rsidRPr="00523F39">
        <w:rPr>
          <w:rFonts w:ascii="Times New Roman" w:hAnsi="Times New Roman" w:cs="Times New Roman"/>
          <w:sz w:val="20"/>
          <w:szCs w:val="20"/>
          <w:lang w:val="lv-LV"/>
        </w:rPr>
        <w:t xml:space="preserve">J.Butņicka  67026931 </w:t>
      </w:r>
    </w:p>
    <w:p w:rsidR="0002141F" w:rsidRPr="00523F39" w:rsidP="00E00AE4" w14:paraId="1057A807" w14:textId="4D10A8BD">
      <w:pPr>
        <w:tabs>
          <w:tab w:val="left" w:pos="1560"/>
        </w:tabs>
        <w:spacing w:after="0" w:line="240" w:lineRule="auto"/>
        <w:jc w:val="both"/>
        <w:rPr>
          <w:rFonts w:ascii="Times New Roman" w:hAnsi="Times New Roman" w:cs="Times New Roman"/>
          <w:sz w:val="20"/>
          <w:szCs w:val="20"/>
          <w:lang w:val="lv-LV"/>
        </w:rPr>
      </w:pPr>
      <w:r>
        <w:fldChar w:fldCharType="begin"/>
      </w:r>
      <w:r>
        <w:instrText xml:space="preserve"> HYPERLINK "mailto:jevgenija.butnicka@varam.gov.lv" </w:instrText>
      </w:r>
      <w:r>
        <w:fldChar w:fldCharType="separate"/>
      </w:r>
      <w:r w:rsidRPr="00377596" w:rsidR="00523F39">
        <w:rPr>
          <w:rStyle w:val="Hyperlink"/>
          <w:rFonts w:ascii="Times New Roman" w:hAnsi="Times New Roman" w:cs="Times New Roman"/>
          <w:sz w:val="20"/>
          <w:szCs w:val="20"/>
          <w:lang w:val="lv-LV"/>
        </w:rPr>
        <w:t>jevgenija.butnicka@varam.gov.lv</w:t>
      </w:r>
      <w:r>
        <w:fldChar w:fldCharType="end"/>
      </w:r>
      <w:r w:rsidR="00523F39">
        <w:rPr>
          <w:rFonts w:ascii="Times New Roman" w:hAnsi="Times New Roman" w:cs="Times New Roman"/>
          <w:sz w:val="20"/>
          <w:szCs w:val="20"/>
          <w:lang w:val="lv-LV"/>
        </w:rPr>
        <w:t xml:space="preserve"> </w:t>
      </w:r>
    </w:p>
    <w:sectPr w:rsidSect="001E1AC0">
      <w:headerReference w:type="default" r:id="rId8"/>
      <w:footerReference w:type="default" r:id="rId9"/>
      <w:pgSz w:w="11906" w:h="16838"/>
      <w:pgMar w:top="1440" w:right="1133"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38358427"/>
      <w:docPartObj>
        <w:docPartGallery w:val="Page Numbers (Bottom of Page)"/>
        <w:docPartUnique/>
      </w:docPartObj>
    </w:sdtPr>
    <w:sdtEndPr>
      <w:rPr>
        <w:rFonts w:ascii="Times New Roman" w:hAnsi="Times New Roman" w:cs="Times New Roman"/>
      </w:rPr>
    </w:sdtEndPr>
    <w:sdtContent>
      <w:p w:rsidR="0062441B" w:rsidRPr="00E00AE4" w14:paraId="141D17B8" w14:textId="77777777">
        <w:pPr>
          <w:pStyle w:val="Footer"/>
          <w:jc w:val="right"/>
          <w:rPr>
            <w:rFonts w:ascii="Times New Roman" w:hAnsi="Times New Roman" w:cs="Times New Roman"/>
          </w:rPr>
        </w:pPr>
        <w:r w:rsidRPr="00E00AE4">
          <w:rPr>
            <w:rFonts w:ascii="Times New Roman" w:hAnsi="Times New Roman" w:cs="Times New Roman"/>
          </w:rPr>
          <w:fldChar w:fldCharType="begin"/>
        </w:r>
        <w:r w:rsidRPr="00E00AE4">
          <w:rPr>
            <w:rFonts w:ascii="Times New Roman" w:hAnsi="Times New Roman" w:cs="Times New Roman"/>
          </w:rPr>
          <w:instrText xml:space="preserve"> PAGE   \* MERGEFORMAT </w:instrText>
        </w:r>
        <w:r w:rsidRPr="00E00AE4">
          <w:rPr>
            <w:rFonts w:ascii="Times New Roman" w:hAnsi="Times New Roman" w:cs="Times New Roman"/>
          </w:rPr>
          <w:fldChar w:fldCharType="separate"/>
        </w:r>
        <w:r w:rsidR="0039100B">
          <w:rPr>
            <w:rFonts w:ascii="Times New Roman" w:hAnsi="Times New Roman" w:cs="Times New Roman"/>
            <w:noProof/>
          </w:rPr>
          <w:t>8</w:t>
        </w:r>
        <w:r w:rsidRPr="00E00AE4">
          <w:rPr>
            <w:rFonts w:ascii="Times New Roman" w:hAnsi="Times New Roman" w:cs="Times New Roman"/>
            <w:noProof/>
          </w:rPr>
          <w:fldChar w:fldCharType="end"/>
        </w:r>
      </w:p>
    </w:sdtContent>
  </w:sdt>
  <w:p w:rsidR="0062441B" w:rsidRPr="00E00AE4" w:rsidP="00E00AE4" w14:paraId="3B23A657" w14:textId="09B10AE5">
    <w:pPr>
      <w:spacing w:after="0" w:line="240" w:lineRule="auto"/>
      <w:jc w:val="both"/>
      <w:rPr>
        <w:rFonts w:ascii="Times New Roman" w:hAnsi="Times New Roman" w:cs="Times New Roman"/>
        <w:sz w:val="20"/>
        <w:szCs w:val="20"/>
        <w:lang w:val="lv-LV"/>
      </w:rPr>
    </w:pPr>
    <w:r w:rsidRPr="00E00AE4">
      <w:rPr>
        <w:rFonts w:ascii="Times New Roman" w:hAnsi="Times New Roman" w:cs="Times New Roman"/>
        <w:sz w:val="20"/>
        <w:szCs w:val="20"/>
      </w:rPr>
      <w:t>VARAM</w:t>
    </w:r>
    <w:r w:rsidR="0002141F">
      <w:rPr>
        <w:rFonts w:ascii="Times New Roman" w:hAnsi="Times New Roman" w:cs="Times New Roman"/>
        <w:sz w:val="20"/>
        <w:szCs w:val="20"/>
      </w:rPr>
      <w:t>Zino</w:t>
    </w:r>
    <w:r w:rsidRPr="00E00AE4">
      <w:rPr>
        <w:rFonts w:ascii="Times New Roman" w:hAnsi="Times New Roman" w:cs="Times New Roman"/>
        <w:sz w:val="20"/>
        <w:szCs w:val="20"/>
      </w:rPr>
      <w:t>_Latga</w:t>
    </w:r>
    <w:r w:rsidR="0002141F">
      <w:rPr>
        <w:rFonts w:ascii="Times New Roman" w:hAnsi="Times New Roman" w:cs="Times New Roman"/>
        <w:sz w:val="20"/>
        <w:szCs w:val="20"/>
      </w:rPr>
      <w:t>le</w:t>
    </w:r>
    <w:r w:rsidR="004F1BE3">
      <w:rPr>
        <w:rFonts w:ascii="Times New Roman" w:hAnsi="Times New Roman" w:cs="Times New Roman"/>
        <w:sz w:val="20"/>
        <w:szCs w:val="20"/>
      </w:rPr>
      <w:t>_</w:t>
    </w:r>
    <w:r w:rsidR="00261481">
      <w:rPr>
        <w:rFonts w:ascii="Times New Roman" w:hAnsi="Times New Roman" w:cs="Times New Roman"/>
        <w:sz w:val="20"/>
        <w:szCs w:val="20"/>
      </w:rPr>
      <w:t>1</w:t>
    </w:r>
    <w:r w:rsidR="007C128B">
      <w:rPr>
        <w:rFonts w:ascii="Times New Roman" w:hAnsi="Times New Roman" w:cs="Times New Roman"/>
        <w:sz w:val="20"/>
        <w:szCs w:val="20"/>
      </w:rPr>
      <w:t>5</w:t>
    </w:r>
    <w:r w:rsidR="0097657A">
      <w:rPr>
        <w:rFonts w:ascii="Times New Roman" w:hAnsi="Times New Roman" w:cs="Times New Roman"/>
        <w:sz w:val="20"/>
        <w:szCs w:val="20"/>
      </w:rPr>
      <w:t>05</w:t>
    </w:r>
    <w:r w:rsidRPr="00E00AE4">
      <w:rPr>
        <w:rFonts w:ascii="Times New Roman" w:hAnsi="Times New Roman" w:cs="Times New Roman"/>
        <w:sz w:val="20"/>
        <w:szCs w:val="20"/>
      </w:rPr>
      <w:t xml:space="preserve">17; </w:t>
    </w:r>
    <w:r w:rsidRPr="00E00AE4">
      <w:rPr>
        <w:rFonts w:ascii="Times New Roman" w:hAnsi="Times New Roman" w:cs="Times New Roman"/>
        <w:sz w:val="20"/>
        <w:szCs w:val="20"/>
        <w:lang w:val="lv-LV"/>
      </w:rPr>
      <w:t>Informatīvais ziņojums</w:t>
    </w:r>
    <w:r w:rsidRPr="00E00AE4">
      <w:rPr>
        <w:rFonts w:ascii="Times New Roman" w:hAnsi="Times New Roman" w:cs="Times New Roman"/>
        <w:bCs/>
        <w:sz w:val="20"/>
        <w:szCs w:val="20"/>
        <w:lang w:val="lv-LV" w:eastAsia="en-US"/>
      </w:rPr>
      <w:t xml:space="preserve"> par Rīcības plāna Latgales reģiona izaugsmei 2015.-2017.gadam ieviešanu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96993" w:rsidP="002E2675" w14:paraId="79255B04" w14:textId="77777777">
      <w:pPr>
        <w:spacing w:after="0" w:line="240" w:lineRule="auto"/>
      </w:pPr>
      <w:r>
        <w:separator/>
      </w:r>
    </w:p>
  </w:footnote>
  <w:footnote w:type="continuationSeparator" w:id="1">
    <w:p w:rsidR="00296993" w:rsidP="002E2675" w14:paraId="0833CAAE" w14:textId="77777777">
      <w:pPr>
        <w:spacing w:after="0" w:line="240" w:lineRule="auto"/>
      </w:pPr>
      <w:r>
        <w:continuationSeparator/>
      </w:r>
    </w:p>
  </w:footnote>
  <w:footnote w:id="2">
    <w:p w:rsidR="00286BAC" w:rsidRPr="0097657A" w:rsidP="00E00AE4" w14:paraId="7F766FC9" w14:textId="77777777">
      <w:pPr>
        <w:pStyle w:val="FootnoteText"/>
        <w:jc w:val="both"/>
        <w:rPr>
          <w:rFonts w:ascii="Times New Roman" w:hAnsi="Times New Roman" w:cs="Times New Roman"/>
          <w:lang w:val="lv-LV"/>
        </w:rPr>
      </w:pPr>
      <w:r w:rsidRPr="0097657A">
        <w:rPr>
          <w:rStyle w:val="FootnoteReference"/>
          <w:rFonts w:ascii="Times New Roman" w:hAnsi="Times New Roman" w:cs="Times New Roman"/>
          <w:lang w:val="lv-LV"/>
        </w:rPr>
        <w:footnoteRef/>
      </w:r>
      <w:r w:rsidRPr="0097657A">
        <w:rPr>
          <w:rFonts w:ascii="Times New Roman" w:hAnsi="Times New Roman" w:cs="Times New Roman"/>
          <w:lang w:val="lv-LV"/>
        </w:rPr>
        <w:t xml:space="preserve"> CSP. SRG051. Tirgus sektora ekonomiski aktīvās statistikas vienības statistiskajos reģionos, republikas pilsētās un novados. Pieejams: http://data.csb.gov.lv/pxweb/lv/uzreg/uzreg__ikgad__01_skaits/SR0051.px/?rxid=cdcb978c-22b0-416a-aacc-aa650d3e2ce0.</w:t>
      </w:r>
    </w:p>
  </w:footnote>
  <w:footnote w:id="3">
    <w:p w:rsidR="00286BAC" w:rsidRPr="0097657A" w:rsidP="00E00AE4" w14:paraId="7DAB5E5D" w14:textId="77777777">
      <w:pPr>
        <w:pStyle w:val="FootnoteText"/>
        <w:jc w:val="both"/>
        <w:rPr>
          <w:rFonts w:ascii="Times New Roman" w:hAnsi="Times New Roman" w:cs="Times New Roman"/>
          <w:lang w:val="lv-LV"/>
        </w:rPr>
      </w:pPr>
      <w:r w:rsidRPr="0097657A">
        <w:rPr>
          <w:rStyle w:val="FootnoteReference"/>
          <w:rFonts w:ascii="Times New Roman" w:hAnsi="Times New Roman" w:cs="Times New Roman"/>
          <w:lang w:val="lv-LV"/>
        </w:rPr>
        <w:footnoteRef/>
      </w:r>
      <w:r w:rsidRPr="0097657A">
        <w:rPr>
          <w:rFonts w:ascii="Times New Roman" w:hAnsi="Times New Roman" w:cs="Times New Roman"/>
          <w:lang w:val="lv-LV"/>
        </w:rPr>
        <w:t xml:space="preserve"> VRAA. Attīstības centru ietekmes areāla noteikšana un analīze. Plānošanas reģionu, republikas pilsētu un novadu pašvaldību attīstības raksturojums. Pētījuma noslēguma ziņojums. Rīga, 2013. Pieejams: http://www.vraa.gov.lv/uploads/documents/petnieciba/petijumi/regionu_attist_final_2012.pdf.</w:t>
      </w:r>
    </w:p>
  </w:footnote>
  <w:footnote w:id="4">
    <w:p w:rsidR="00B57B40" w:rsidRPr="0097657A" w:rsidP="00E00AE4" w14:paraId="5F4D626A" w14:textId="60159339">
      <w:pPr>
        <w:spacing w:after="0" w:line="240" w:lineRule="auto"/>
        <w:jc w:val="both"/>
        <w:rPr>
          <w:rFonts w:ascii="Calibri" w:eastAsia="Times New Roman" w:hAnsi="Calibri" w:cs="Times New Roman"/>
          <w:b/>
          <w:bCs/>
          <w:color w:val="C00000"/>
          <w:sz w:val="20"/>
          <w:szCs w:val="20"/>
          <w:lang w:val="lv-LV" w:eastAsia="lv-LV"/>
        </w:rPr>
      </w:pPr>
      <w:r w:rsidRPr="0097657A">
        <w:rPr>
          <w:rStyle w:val="FootnoteReference"/>
          <w:rFonts w:ascii="Times New Roman" w:hAnsi="Times New Roman" w:cs="Times New Roman"/>
          <w:sz w:val="20"/>
          <w:szCs w:val="20"/>
          <w:lang w:val="lv-LV"/>
        </w:rPr>
        <w:footnoteRef/>
      </w:r>
      <w:r w:rsidRPr="0097657A">
        <w:rPr>
          <w:rFonts w:ascii="Times New Roman" w:hAnsi="Times New Roman" w:cs="Times New Roman"/>
          <w:sz w:val="20"/>
          <w:szCs w:val="20"/>
          <w:lang w:val="lv-LV"/>
        </w:rPr>
        <w:t xml:space="preserve"> Rīgas reģiona IKP veido Rīga un Pierīga</w:t>
      </w:r>
      <w:r w:rsidRPr="0097657A" w:rsidR="00F658BF">
        <w:rPr>
          <w:rFonts w:ascii="Times New Roman" w:hAnsi="Times New Roman" w:cs="Times New Roman"/>
          <w:sz w:val="20"/>
          <w:szCs w:val="20"/>
          <w:lang w:val="lv-LV"/>
        </w:rPr>
        <w:t xml:space="preserve">, rādītāju summējot un attiecinot pret iedzīvotāju skaitu abās teritorijās, var iegūt teorētisku Rīgas reģiona IKP vērtību - </w:t>
      </w:r>
      <w:r w:rsidRPr="0097657A">
        <w:rPr>
          <w:rFonts w:ascii="Times New Roman" w:hAnsi="Times New Roman" w:cs="Times New Roman"/>
          <w:sz w:val="20"/>
          <w:szCs w:val="20"/>
          <w:lang w:val="lv-LV"/>
        </w:rPr>
        <w:t xml:space="preserve">Rīgas reģionam tas būtu </w:t>
      </w:r>
      <w:r w:rsidRPr="0097657A" w:rsidR="003E1764">
        <w:rPr>
          <w:rFonts w:ascii="Times New Roman" w:hAnsi="Times New Roman" w:cs="Times New Roman"/>
          <w:sz w:val="20"/>
          <w:szCs w:val="20"/>
          <w:lang w:val="lv-LV"/>
        </w:rPr>
        <w:t xml:space="preserve">aptuveni </w:t>
      </w:r>
      <w:r w:rsidRPr="0097657A" w:rsidR="003E1764">
        <w:rPr>
          <w:rFonts w:ascii="Times New Roman" w:eastAsia="Times New Roman" w:hAnsi="Times New Roman" w:cs="Times New Roman"/>
          <w:bCs/>
          <w:sz w:val="20"/>
          <w:szCs w:val="20"/>
          <w:lang w:val="lv-LV" w:eastAsia="lv-LV"/>
        </w:rPr>
        <w:t>16140 EUR</w:t>
      </w:r>
    </w:p>
  </w:footnote>
  <w:footnote w:id="5">
    <w:p w:rsidR="005264C6" w:rsidRPr="00950383" w:rsidP="00E00AE4" w14:paraId="436E736B" w14:textId="691720F6">
      <w:pPr>
        <w:pStyle w:val="FootnoteText"/>
        <w:rPr>
          <w:lang w:val="lv-LV"/>
        </w:rPr>
      </w:pPr>
      <w:r w:rsidRPr="0097657A">
        <w:rPr>
          <w:rStyle w:val="FootnoteReference"/>
          <w:rFonts w:ascii="Times New Roman" w:hAnsi="Times New Roman" w:cs="Times New Roman"/>
        </w:rPr>
        <w:footnoteRef/>
      </w:r>
      <w:r w:rsidRPr="0097657A">
        <w:rPr>
          <w:rFonts w:ascii="Times New Roman" w:hAnsi="Times New Roman" w:cs="Times New Roman"/>
          <w:lang w:val="lv-LV"/>
        </w:rPr>
        <w:t xml:space="preserve">  CSP dati:</w:t>
      </w:r>
      <w:r w:rsidR="004D1603">
        <w:rPr>
          <w:rFonts w:ascii="Times New Roman" w:hAnsi="Times New Roman" w:cs="Times New Roman"/>
          <w:lang w:val="lv-LV"/>
        </w:rPr>
        <w:t xml:space="preserve"> </w:t>
      </w:r>
      <w:r w:rsidRPr="0097657A">
        <w:rPr>
          <w:rFonts w:ascii="Times New Roman" w:hAnsi="Times New Roman" w:cs="Times New Roman"/>
          <w:lang w:val="lv-LV"/>
        </w:rPr>
        <w:t>http://data.csb.gov.lv/pxweb/lv/Sociala/Sociala__ikgad__nodarb/NB0040.px/table/tableViewLayout2/?rxid=cdcb978c-22b0-416a-aacc-aa650d3e2ce0</w:t>
      </w:r>
    </w:p>
  </w:footnote>
  <w:footnote w:id="6">
    <w:p w:rsidR="00BC46FD" w:rsidRPr="00203A8A" w:rsidP="003873C1" w14:paraId="4EE13FB9" w14:textId="085BFDCF">
      <w:pPr>
        <w:spacing w:after="0" w:line="240" w:lineRule="auto"/>
        <w:jc w:val="both"/>
        <w:rPr>
          <w:rFonts w:ascii="Times New Roman" w:hAnsi="Times New Roman" w:cs="Times New Roman"/>
          <w:sz w:val="20"/>
          <w:szCs w:val="20"/>
          <w:lang w:val="lv-LV"/>
        </w:rPr>
      </w:pPr>
      <w:r w:rsidRPr="003E326A">
        <w:rPr>
          <w:rStyle w:val="FootnoteReference"/>
          <w:rFonts w:ascii="Times New Roman" w:hAnsi="Times New Roman" w:cs="Times New Roman"/>
          <w:sz w:val="20"/>
          <w:szCs w:val="20"/>
        </w:rPr>
        <w:footnoteRef/>
      </w:r>
      <w:r w:rsidRPr="003E326A">
        <w:rPr>
          <w:rFonts w:ascii="Times New Roman" w:hAnsi="Times New Roman" w:cs="Times New Roman"/>
          <w:sz w:val="20"/>
          <w:szCs w:val="20"/>
          <w:lang w:val="lv-LV"/>
        </w:rPr>
        <w:t xml:space="preserve"> Aprēķins veikts ņemot vērā darba meklētāju un ekonomiskie aktīvo iedzīvotāju skaitu 2016.gadā, kā arī Ekonomikas ministrijas prognozēto darba meklētāju (</w:t>
      </w:r>
      <w:r w:rsidRPr="003E326A">
        <w:rPr>
          <w:rFonts w:ascii="Times New Roman" w:hAnsi="Times New Roman" w:cs="Times New Roman"/>
          <w:b/>
          <w:i/>
          <w:sz w:val="20"/>
          <w:szCs w:val="20"/>
          <w:lang w:val="lv-LV"/>
        </w:rPr>
        <w:t>60.6 tūkst.</w:t>
      </w:r>
      <w:r w:rsidRPr="003E326A">
        <w:rPr>
          <w:rFonts w:ascii="Times New Roman" w:hAnsi="Times New Roman" w:cs="Times New Roman"/>
          <w:sz w:val="20"/>
          <w:szCs w:val="20"/>
          <w:lang w:val="lv-LV"/>
        </w:rPr>
        <w:t>) un ekonomiskie aktīvo iedzīvotāju (</w:t>
      </w:r>
      <w:r w:rsidRPr="003E326A">
        <w:rPr>
          <w:rFonts w:ascii="Times New Roman" w:hAnsi="Times New Roman" w:cs="Times New Roman"/>
          <w:b/>
          <w:i/>
          <w:sz w:val="20"/>
          <w:szCs w:val="20"/>
          <w:lang w:val="lv-LV"/>
        </w:rPr>
        <w:t>1007.4 tūkst.</w:t>
      </w:r>
      <w:r w:rsidRPr="003E326A">
        <w:rPr>
          <w:rFonts w:ascii="Times New Roman" w:hAnsi="Times New Roman" w:cs="Times New Roman"/>
          <w:sz w:val="20"/>
          <w:szCs w:val="20"/>
          <w:lang w:val="lv-LV"/>
        </w:rPr>
        <w:t xml:space="preserve">) skaitu Latvijā 2022.gadā. Tā kā darba tirgus netiek ilgtermiņā prognozēts </w:t>
      </w:r>
      <w:r w:rsidRPr="003E326A">
        <w:rPr>
          <w:rFonts w:ascii="Times New Roman" w:hAnsi="Times New Roman" w:cs="Times New Roman"/>
          <w:i/>
          <w:sz w:val="20"/>
          <w:szCs w:val="20"/>
          <w:lang w:val="lv-LV"/>
        </w:rPr>
        <w:t>reģionālā līmenī</w:t>
      </w:r>
      <w:r w:rsidRPr="003E326A">
        <w:rPr>
          <w:rFonts w:ascii="Times New Roman" w:hAnsi="Times New Roman" w:cs="Times New Roman"/>
          <w:sz w:val="20"/>
          <w:szCs w:val="20"/>
          <w:lang w:val="lv-LV"/>
        </w:rPr>
        <w:t xml:space="preserve">, lai to noteiktu, tika izmantota </w:t>
      </w:r>
      <w:r w:rsidRPr="003E326A">
        <w:rPr>
          <w:rFonts w:ascii="Times New Roman" w:hAnsi="Times New Roman" w:cs="Times New Roman"/>
          <w:b/>
          <w:sz w:val="20"/>
          <w:szCs w:val="20"/>
          <w:lang w:val="lv-LV"/>
        </w:rPr>
        <w:t>teritoriālā proporcija</w:t>
      </w:r>
      <w:r w:rsidRPr="003E326A">
        <w:rPr>
          <w:rFonts w:ascii="Times New Roman" w:hAnsi="Times New Roman" w:cs="Times New Roman"/>
          <w:sz w:val="20"/>
          <w:szCs w:val="20"/>
          <w:lang w:val="lv-LV"/>
        </w:rPr>
        <w:t xml:space="preserve">, tādejādi nosakot provizorisko darba meklētāju un ekonomiskie aktīvo iedzīvotāju skaitu reģionos 2022.g. </w:t>
      </w:r>
    </w:p>
  </w:footnote>
  <w:footnote w:id="7">
    <w:p w:rsidR="00542653" w:rsidRPr="008149E0" w:rsidP="003873C1" w14:paraId="2CF7CED4" w14:textId="7C21CAED">
      <w:pPr>
        <w:spacing w:after="0" w:line="240" w:lineRule="auto"/>
        <w:jc w:val="both"/>
        <w:rPr>
          <w:lang w:val="lv-LV"/>
        </w:rPr>
      </w:pPr>
      <w:r>
        <w:rPr>
          <w:rStyle w:val="FootnoteReference"/>
        </w:rPr>
        <w:footnoteRef/>
      </w:r>
      <w:r w:rsidRPr="008149E0">
        <w:rPr>
          <w:lang w:val="lv-LV"/>
        </w:rPr>
        <w:t xml:space="preserve"> </w:t>
      </w:r>
      <w:r w:rsidRPr="008149E0">
        <w:rPr>
          <w:rFonts w:ascii="Times New Roman" w:hAnsi="Times New Roman" w:cs="Times New Roman"/>
          <w:sz w:val="20"/>
          <w:szCs w:val="20"/>
          <w:lang w:val="lv-LV"/>
        </w:rPr>
        <w:t>1% rādītājs izvēlēts, lai sasniegtu pēc iespējas lielāku ietekmi reģionā ar augstāko bezdarba līmeni, proti</w:t>
      </w:r>
      <w:r>
        <w:rPr>
          <w:rFonts w:ascii="Times New Roman" w:hAnsi="Times New Roman" w:cs="Times New Roman"/>
          <w:sz w:val="20"/>
          <w:szCs w:val="20"/>
          <w:lang w:val="lv-LV"/>
        </w:rPr>
        <w:t>,</w:t>
      </w:r>
      <w:r w:rsidRPr="008149E0">
        <w:rPr>
          <w:rFonts w:ascii="Times New Roman" w:hAnsi="Times New Roman" w:cs="Times New Roman"/>
          <w:sz w:val="20"/>
          <w:szCs w:val="20"/>
          <w:lang w:val="lv-LV"/>
        </w:rPr>
        <w:t xml:space="preserve"> Latgales reģionā.</w:t>
      </w:r>
    </w:p>
  </w:footnote>
  <w:footnote w:id="8">
    <w:p w:rsidR="00B36A2D" w:rsidRPr="006829B5" w:rsidP="003873C1" w14:paraId="32567D64" w14:textId="1E54B43B">
      <w:pPr>
        <w:pStyle w:val="FootnoteText"/>
        <w:rPr>
          <w:rFonts w:ascii="Times New Roman" w:hAnsi="Times New Roman" w:cs="Times New Roman"/>
          <w:lang w:val="lv-LV"/>
        </w:rPr>
      </w:pPr>
      <w:r w:rsidRPr="006829B5">
        <w:rPr>
          <w:rStyle w:val="FootnoteReference"/>
          <w:rFonts w:ascii="Times New Roman" w:hAnsi="Times New Roman" w:cs="Times New Roman"/>
        </w:rPr>
        <w:footnoteRef/>
      </w:r>
      <w:r w:rsidRPr="006829B5">
        <w:rPr>
          <w:rFonts w:ascii="Times New Roman" w:hAnsi="Times New Roman" w:cs="Times New Roman"/>
          <w:lang w:val="lv-LV"/>
        </w:rPr>
        <w:t xml:space="preserve"> Atbilstoši SAM 562 plānotajam  kopējam ERAF finansējumam un  rezultātiem, vidēji vienas darba vietas izmaksas ir 60 959 </w:t>
      </w:r>
      <w:r w:rsidRPr="00523F39">
        <w:rPr>
          <w:rFonts w:ascii="Times New Roman" w:hAnsi="Times New Roman" w:cs="Times New Roman"/>
          <w:i/>
          <w:lang w:val="lv-LV"/>
        </w:rPr>
        <w:t>euro</w:t>
      </w:r>
      <w:r w:rsidRPr="006829B5">
        <w:rPr>
          <w:rFonts w:ascii="Times New Roman" w:hAnsi="Times New Roman" w:cs="Times New Roman"/>
          <w:lang w:val="lv-LV"/>
        </w:rPr>
        <w:t xml:space="preserve"> ERAF</w:t>
      </w:r>
      <w:r w:rsidR="003873C1">
        <w:rPr>
          <w:rFonts w:ascii="Times New Roman" w:hAnsi="Times New Roman" w:cs="Times New Roman"/>
          <w:lang w:val="lv-LV"/>
        </w:rPr>
        <w:t xml:space="preserve">. </w:t>
      </w:r>
      <w:r w:rsidRPr="006829B5">
        <w:rPr>
          <w:rFonts w:ascii="Times New Roman" w:hAnsi="Times New Roman" w:cs="Times New Roman"/>
          <w:lang w:val="lv-LV"/>
        </w:rPr>
        <w:t>Attiecīgi 60 959 x 484 = 29 504 156</w:t>
      </w:r>
    </w:p>
  </w:footnote>
  <w:footnote w:id="9">
    <w:p w:rsidR="0062441B" w:rsidRPr="006829B5" w:rsidP="0062441B" w14:paraId="30F1D3EF" w14:textId="77777777">
      <w:pPr>
        <w:pStyle w:val="FootnoteText"/>
        <w:rPr>
          <w:rFonts w:ascii="Times New Roman" w:hAnsi="Times New Roman" w:cs="Times New Roman"/>
          <w:lang w:val="lv-LV"/>
        </w:rPr>
      </w:pPr>
      <w:r w:rsidRPr="006829B5">
        <w:rPr>
          <w:rStyle w:val="FootnoteReference"/>
          <w:rFonts w:ascii="Times New Roman" w:hAnsi="Times New Roman" w:cs="Times New Roman"/>
        </w:rPr>
        <w:footnoteRef/>
      </w:r>
      <w:r w:rsidRPr="006829B5">
        <w:rPr>
          <w:rFonts w:ascii="Times New Roman" w:hAnsi="Times New Roman" w:cs="Times New Roman"/>
          <w:lang w:val="lv-LV"/>
        </w:rPr>
        <w:t xml:space="preserve"> Šo aktivitāšu ietvaros komersanti ir atbalstīti netieši.</w:t>
      </w:r>
    </w:p>
  </w:footnote>
  <w:footnote w:id="10">
    <w:p w:rsidR="006F0B74" w:rsidRPr="006829B5" w:rsidP="006F0B74" w14:paraId="485C4F91" w14:textId="77777777">
      <w:pPr>
        <w:pStyle w:val="FootnoteText"/>
        <w:rPr>
          <w:rFonts w:ascii="Times New Roman" w:hAnsi="Times New Roman" w:cs="Times New Roman"/>
          <w:lang w:val="lv-LV"/>
        </w:rPr>
      </w:pPr>
      <w:r w:rsidRPr="006829B5">
        <w:rPr>
          <w:rStyle w:val="FootnoteReference"/>
          <w:rFonts w:ascii="Times New Roman" w:hAnsi="Times New Roman" w:cs="Times New Roman"/>
        </w:rPr>
        <w:footnoteRef/>
      </w:r>
      <w:r w:rsidRPr="006829B5">
        <w:rPr>
          <w:rFonts w:ascii="Times New Roman" w:hAnsi="Times New Roman" w:cs="Times New Roman"/>
          <w:lang w:val="lv-LV"/>
        </w:rPr>
        <w:t xml:space="preserve"> Pieejama šeit: </w:t>
      </w:r>
      <w:r>
        <w:fldChar w:fldCharType="begin"/>
      </w:r>
      <w:r>
        <w:instrText xml:space="preserve"> HYPERLINK "http://latgale.lv/lv/files/download?id=3374" </w:instrText>
      </w:r>
      <w:r>
        <w:fldChar w:fldCharType="separate"/>
      </w:r>
      <w:r w:rsidRPr="006829B5">
        <w:rPr>
          <w:rStyle w:val="Hyperlink"/>
          <w:rFonts w:ascii="Times New Roman" w:hAnsi="Times New Roman" w:cs="Times New Roman"/>
          <w:lang w:val="lv-LV"/>
        </w:rPr>
        <w:t>http://latgale.lv/lv/files/download?id=3374</w:t>
      </w:r>
      <w:r>
        <w:fldChar w:fldCharType="end"/>
      </w:r>
      <w:r w:rsidRPr="006829B5">
        <w:rPr>
          <w:rFonts w:ascii="Times New Roman" w:hAnsi="Times New Roman" w:cs="Times New Roman"/>
          <w:lang w:val="lv-LV"/>
        </w:rPr>
        <w:t xml:space="preserve"> </w:t>
      </w:r>
    </w:p>
  </w:footnote>
  <w:footnote w:id="11">
    <w:p w:rsidR="0062441B" w:rsidP="0062441B" w14:paraId="18653C0E" w14:textId="77777777">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Pieejama šeit: </w:t>
      </w:r>
      <w:r>
        <w:fldChar w:fldCharType="begin"/>
      </w:r>
      <w:r>
        <w:instrText xml:space="preserve"> HYPERLINK "https://www.youtube.com/watch?v=y-R2VEcgEZw&amp;t=95s" </w:instrText>
      </w:r>
      <w:r>
        <w:fldChar w:fldCharType="separate"/>
      </w:r>
      <w:r>
        <w:rPr>
          <w:rStyle w:val="Hyperlink"/>
          <w:rFonts w:ascii="Times New Roman" w:hAnsi="Times New Roman" w:cs="Times New Roman"/>
        </w:rPr>
        <w:t>https://www.youtube.com/watch?v=y-R2VEcgEZw&amp;t=95s</w:t>
      </w:r>
      <w:r>
        <w:fldChar w:fldCharType="end"/>
      </w:r>
      <w:r>
        <w:rPr>
          <w:rFonts w:ascii="Times New Roman" w:hAnsi="Times New Roman" w:cs="Times New Roman"/>
        </w:rPr>
        <w:t xml:space="preserve"> </w:t>
      </w:r>
    </w:p>
  </w:footnote>
  <w:footnote w:id="12">
    <w:p w:rsidR="007C128B" w:rsidRPr="009F6248" w:rsidP="009F6248" w14:paraId="252F16B6" w14:textId="2EAF0D4E">
      <w:pPr>
        <w:pStyle w:val="FootnoteText"/>
        <w:jc w:val="both"/>
        <w:rPr>
          <w:rFonts w:ascii="Times New Roman" w:hAnsi="Times New Roman" w:cs="Times New Roman"/>
          <w:lang w:val="lv-LV"/>
        </w:rPr>
      </w:pPr>
      <w:r w:rsidRPr="009F6248">
        <w:rPr>
          <w:rStyle w:val="FootnoteReference"/>
          <w:rFonts w:ascii="Times New Roman" w:hAnsi="Times New Roman" w:cs="Times New Roman"/>
        </w:rPr>
        <w:footnoteRef/>
      </w:r>
      <w:r w:rsidRPr="009F6248">
        <w:rPr>
          <w:rFonts w:ascii="Times New Roman" w:hAnsi="Times New Roman" w:cs="Times New Roman"/>
        </w:rPr>
        <w:t xml:space="preserve"> Atbilstoši Ministru kabineta 2016.gada 20.decembra sēdē apstiprinātā informatīvā ziņojuma “Par sarunu uzsākšanu Eiropas Ekonomikas zonas un Norvēģijas finanšu instrumentu ieviešanai Latvijā periodā no 2014. līdz 2021.gadam” 1.pielikumam “Saprašanās memoranda par Eiropas Ekonomikas zonas un Norvēģijas finanšu instrumentiem pielikums B: Ieviešanas ietvara finanšu parametri” programmai “Latvijas reģionu attīstībai un nabadzības mazināšanai” indikatīvi iezīmēts finansējums 6 160 000 euro donoru finansējuma un 1 087 059 euro nacionālā līdzfinansējuma.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3A9C" w:rsidRPr="005A2684" w:rsidP="005A2684" w14:paraId="6808569A" w14:textId="643E1303">
    <w:pPr>
      <w:pStyle w:val="Header"/>
      <w:jc w:val="right"/>
      <w:rPr>
        <w:rFonts w:ascii="Times New Roman" w:hAnsi="Times New Roman" w:cs="Times New Roman"/>
        <w:b/>
        <w:i/>
        <w:lang w:val="lv-LV"/>
      </w:rPr>
    </w:pPr>
    <w:r w:rsidRPr="005A2684">
      <w:rPr>
        <w:rFonts w:ascii="Times New Roman" w:hAnsi="Times New Roman" w:cs="Times New Roman"/>
        <w:b/>
        <w:i/>
        <w:lang w:val="lv-LV"/>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A82B83"/>
    <w:multiLevelType w:val="hybridMultilevel"/>
    <w:tmpl w:val="F9B06B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1F07F57"/>
    <w:multiLevelType w:val="hybridMultilevel"/>
    <w:tmpl w:val="EC4CBCC4"/>
    <w:lvl w:ilvl="0">
      <w:start w:val="1"/>
      <w:numFmt w:val="bullet"/>
      <w:lvlText w:val=""/>
      <w:lvlJc w:val="left"/>
      <w:pPr>
        <w:ind w:left="720" w:hanging="360"/>
      </w:pPr>
      <w:rPr>
        <w:rFonts w:ascii="Wingdings" w:hAnsi="Wingding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3464171"/>
    <w:multiLevelType w:val="hybridMultilevel"/>
    <w:tmpl w:val="B8505B8C"/>
    <w:lvl w:ilvl="0">
      <w:start w:val="0"/>
      <w:numFmt w:val="bullet"/>
      <w:lvlText w:val="•"/>
      <w:lvlJc w:val="left"/>
      <w:pPr>
        <w:ind w:left="1080" w:hanging="720"/>
      </w:pPr>
      <w:rPr>
        <w:rFonts w:ascii="Times New Roman" w:hAnsi="Times New Roman"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5180BAE"/>
    <w:multiLevelType w:val="hybridMultilevel"/>
    <w:tmpl w:val="8D14D33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08001AF7"/>
    <w:multiLevelType w:val="hybridMultilevel"/>
    <w:tmpl w:val="BB5C7348"/>
    <w:lvl w:ilvl="0">
      <w:start w:val="1"/>
      <w:numFmt w:val="decimal"/>
      <w:lvlText w:val="%1."/>
      <w:lvlJc w:val="left"/>
      <w:pPr>
        <w:ind w:left="1353" w:hanging="360"/>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5">
    <w:nsid w:val="0A4D51D3"/>
    <w:multiLevelType w:val="hybridMultilevel"/>
    <w:tmpl w:val="C0CCDFA8"/>
    <w:lvl w:ilvl="0">
      <w:start w:val="1"/>
      <w:numFmt w:val="bullet"/>
      <w:lvlText w:val=""/>
      <w:lvlJc w:val="left"/>
      <w:pPr>
        <w:ind w:left="832" w:hanging="360"/>
      </w:pPr>
      <w:rPr>
        <w:rFonts w:ascii="Symbol" w:hAnsi="Symbol" w:hint="default"/>
      </w:rPr>
    </w:lvl>
    <w:lvl w:ilvl="1" w:tentative="1">
      <w:start w:val="1"/>
      <w:numFmt w:val="bullet"/>
      <w:lvlText w:val="o"/>
      <w:lvlJc w:val="left"/>
      <w:pPr>
        <w:ind w:left="1552" w:hanging="360"/>
      </w:pPr>
      <w:rPr>
        <w:rFonts w:ascii="Courier New" w:hAnsi="Courier New" w:cs="Courier New" w:hint="default"/>
      </w:rPr>
    </w:lvl>
    <w:lvl w:ilvl="2" w:tentative="1">
      <w:start w:val="1"/>
      <w:numFmt w:val="bullet"/>
      <w:lvlText w:val=""/>
      <w:lvlJc w:val="left"/>
      <w:pPr>
        <w:ind w:left="2272" w:hanging="360"/>
      </w:pPr>
      <w:rPr>
        <w:rFonts w:ascii="Wingdings" w:hAnsi="Wingdings" w:hint="default"/>
      </w:rPr>
    </w:lvl>
    <w:lvl w:ilvl="3" w:tentative="1">
      <w:start w:val="1"/>
      <w:numFmt w:val="bullet"/>
      <w:lvlText w:val=""/>
      <w:lvlJc w:val="left"/>
      <w:pPr>
        <w:ind w:left="2992" w:hanging="360"/>
      </w:pPr>
      <w:rPr>
        <w:rFonts w:ascii="Symbol" w:hAnsi="Symbol" w:hint="default"/>
      </w:rPr>
    </w:lvl>
    <w:lvl w:ilvl="4" w:tentative="1">
      <w:start w:val="1"/>
      <w:numFmt w:val="bullet"/>
      <w:lvlText w:val="o"/>
      <w:lvlJc w:val="left"/>
      <w:pPr>
        <w:ind w:left="3712" w:hanging="360"/>
      </w:pPr>
      <w:rPr>
        <w:rFonts w:ascii="Courier New" w:hAnsi="Courier New" w:cs="Courier New" w:hint="default"/>
      </w:rPr>
    </w:lvl>
    <w:lvl w:ilvl="5" w:tentative="1">
      <w:start w:val="1"/>
      <w:numFmt w:val="bullet"/>
      <w:lvlText w:val=""/>
      <w:lvlJc w:val="left"/>
      <w:pPr>
        <w:ind w:left="4432" w:hanging="360"/>
      </w:pPr>
      <w:rPr>
        <w:rFonts w:ascii="Wingdings" w:hAnsi="Wingdings" w:hint="default"/>
      </w:rPr>
    </w:lvl>
    <w:lvl w:ilvl="6" w:tentative="1">
      <w:start w:val="1"/>
      <w:numFmt w:val="bullet"/>
      <w:lvlText w:val=""/>
      <w:lvlJc w:val="left"/>
      <w:pPr>
        <w:ind w:left="5152" w:hanging="360"/>
      </w:pPr>
      <w:rPr>
        <w:rFonts w:ascii="Symbol" w:hAnsi="Symbol" w:hint="default"/>
      </w:rPr>
    </w:lvl>
    <w:lvl w:ilvl="7" w:tentative="1">
      <w:start w:val="1"/>
      <w:numFmt w:val="bullet"/>
      <w:lvlText w:val="o"/>
      <w:lvlJc w:val="left"/>
      <w:pPr>
        <w:ind w:left="5872" w:hanging="360"/>
      </w:pPr>
      <w:rPr>
        <w:rFonts w:ascii="Courier New" w:hAnsi="Courier New" w:cs="Courier New" w:hint="default"/>
      </w:rPr>
    </w:lvl>
    <w:lvl w:ilvl="8" w:tentative="1">
      <w:start w:val="1"/>
      <w:numFmt w:val="bullet"/>
      <w:lvlText w:val=""/>
      <w:lvlJc w:val="left"/>
      <w:pPr>
        <w:ind w:left="6592" w:hanging="360"/>
      </w:pPr>
      <w:rPr>
        <w:rFonts w:ascii="Wingdings" w:hAnsi="Wingdings" w:hint="default"/>
      </w:rPr>
    </w:lvl>
  </w:abstractNum>
  <w:abstractNum w:abstractNumId="6">
    <w:nsid w:val="0CF25F52"/>
    <w:multiLevelType w:val="hybridMultilevel"/>
    <w:tmpl w:val="4CCA3AC6"/>
    <w:lvl w:ilvl="0">
      <w:start w:val="1"/>
      <w:numFmt w:val="bullet"/>
      <w:lvlText w:val=""/>
      <w:lvlJc w:val="left"/>
      <w:pPr>
        <w:ind w:left="832" w:hanging="360"/>
      </w:pPr>
      <w:rPr>
        <w:rFonts w:ascii="Symbol" w:hAnsi="Symbol" w:hint="default"/>
      </w:rPr>
    </w:lvl>
    <w:lvl w:ilvl="1" w:tentative="1">
      <w:start w:val="1"/>
      <w:numFmt w:val="bullet"/>
      <w:lvlText w:val="o"/>
      <w:lvlJc w:val="left"/>
      <w:pPr>
        <w:ind w:left="1552" w:hanging="360"/>
      </w:pPr>
      <w:rPr>
        <w:rFonts w:ascii="Courier New" w:hAnsi="Courier New" w:cs="Courier New" w:hint="default"/>
      </w:rPr>
    </w:lvl>
    <w:lvl w:ilvl="2" w:tentative="1">
      <w:start w:val="1"/>
      <w:numFmt w:val="bullet"/>
      <w:lvlText w:val=""/>
      <w:lvlJc w:val="left"/>
      <w:pPr>
        <w:ind w:left="2272" w:hanging="360"/>
      </w:pPr>
      <w:rPr>
        <w:rFonts w:ascii="Wingdings" w:hAnsi="Wingdings" w:hint="default"/>
      </w:rPr>
    </w:lvl>
    <w:lvl w:ilvl="3" w:tentative="1">
      <w:start w:val="1"/>
      <w:numFmt w:val="bullet"/>
      <w:lvlText w:val=""/>
      <w:lvlJc w:val="left"/>
      <w:pPr>
        <w:ind w:left="2992" w:hanging="360"/>
      </w:pPr>
      <w:rPr>
        <w:rFonts w:ascii="Symbol" w:hAnsi="Symbol" w:hint="default"/>
      </w:rPr>
    </w:lvl>
    <w:lvl w:ilvl="4" w:tentative="1">
      <w:start w:val="1"/>
      <w:numFmt w:val="bullet"/>
      <w:lvlText w:val="o"/>
      <w:lvlJc w:val="left"/>
      <w:pPr>
        <w:ind w:left="3712" w:hanging="360"/>
      </w:pPr>
      <w:rPr>
        <w:rFonts w:ascii="Courier New" w:hAnsi="Courier New" w:cs="Courier New" w:hint="default"/>
      </w:rPr>
    </w:lvl>
    <w:lvl w:ilvl="5" w:tentative="1">
      <w:start w:val="1"/>
      <w:numFmt w:val="bullet"/>
      <w:lvlText w:val=""/>
      <w:lvlJc w:val="left"/>
      <w:pPr>
        <w:ind w:left="4432" w:hanging="360"/>
      </w:pPr>
      <w:rPr>
        <w:rFonts w:ascii="Wingdings" w:hAnsi="Wingdings" w:hint="default"/>
      </w:rPr>
    </w:lvl>
    <w:lvl w:ilvl="6" w:tentative="1">
      <w:start w:val="1"/>
      <w:numFmt w:val="bullet"/>
      <w:lvlText w:val=""/>
      <w:lvlJc w:val="left"/>
      <w:pPr>
        <w:ind w:left="5152" w:hanging="360"/>
      </w:pPr>
      <w:rPr>
        <w:rFonts w:ascii="Symbol" w:hAnsi="Symbol" w:hint="default"/>
      </w:rPr>
    </w:lvl>
    <w:lvl w:ilvl="7" w:tentative="1">
      <w:start w:val="1"/>
      <w:numFmt w:val="bullet"/>
      <w:lvlText w:val="o"/>
      <w:lvlJc w:val="left"/>
      <w:pPr>
        <w:ind w:left="5872" w:hanging="360"/>
      </w:pPr>
      <w:rPr>
        <w:rFonts w:ascii="Courier New" w:hAnsi="Courier New" w:cs="Courier New" w:hint="default"/>
      </w:rPr>
    </w:lvl>
    <w:lvl w:ilvl="8" w:tentative="1">
      <w:start w:val="1"/>
      <w:numFmt w:val="bullet"/>
      <w:lvlText w:val=""/>
      <w:lvlJc w:val="left"/>
      <w:pPr>
        <w:ind w:left="6592" w:hanging="360"/>
      </w:pPr>
      <w:rPr>
        <w:rFonts w:ascii="Wingdings" w:hAnsi="Wingdings" w:hint="default"/>
      </w:rPr>
    </w:lvl>
  </w:abstractNum>
  <w:abstractNum w:abstractNumId="7">
    <w:nsid w:val="0D830CB6"/>
    <w:multiLevelType w:val="hybridMultilevel"/>
    <w:tmpl w:val="9E7C79BE"/>
    <w:lvl w:ilvl="0">
      <w:start w:val="1"/>
      <w:numFmt w:val="bullet"/>
      <w:lvlText w:val=""/>
      <w:lvlJc w:val="left"/>
      <w:pPr>
        <w:tabs>
          <w:tab w:val="num" w:pos="783"/>
        </w:tabs>
        <w:ind w:left="783" w:hanging="360"/>
      </w:pPr>
      <w:rPr>
        <w:rFonts w:ascii="Symbol" w:hAnsi="Symbol" w:hint="default"/>
      </w:rPr>
    </w:lvl>
    <w:lvl w:ilvl="1">
      <w:start w:val="1"/>
      <w:numFmt w:val="bullet"/>
      <w:lvlText w:val="o"/>
      <w:lvlJc w:val="left"/>
      <w:pPr>
        <w:tabs>
          <w:tab w:val="num" w:pos="1503"/>
        </w:tabs>
        <w:ind w:left="1503" w:hanging="360"/>
      </w:pPr>
      <w:rPr>
        <w:rFonts w:ascii="Courier New" w:hAnsi="Courier New" w:cs="Courier New"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Courier New"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Courier New" w:hint="default"/>
      </w:rPr>
    </w:lvl>
    <w:lvl w:ilvl="8">
      <w:start w:val="1"/>
      <w:numFmt w:val="bullet"/>
      <w:lvlText w:val=""/>
      <w:lvlJc w:val="left"/>
      <w:pPr>
        <w:tabs>
          <w:tab w:val="num" w:pos="6543"/>
        </w:tabs>
        <w:ind w:left="6543" w:hanging="360"/>
      </w:pPr>
      <w:rPr>
        <w:rFonts w:ascii="Wingdings" w:hAnsi="Wingdings" w:hint="default"/>
      </w:rPr>
    </w:lvl>
  </w:abstractNum>
  <w:abstractNum w:abstractNumId="8">
    <w:nsid w:val="1F0D7907"/>
    <w:multiLevelType w:val="hybridMultilevel"/>
    <w:tmpl w:val="E06E6C84"/>
    <w:lvl w:ilvl="0">
      <w:start w:val="0"/>
      <w:numFmt w:val="bullet"/>
      <w:lvlText w:val="-"/>
      <w:lvlJc w:val="left"/>
      <w:pPr>
        <w:ind w:left="720" w:hanging="360"/>
      </w:pPr>
      <w:rPr>
        <w:rFonts w:ascii="Cambria" w:hAnsi="Cambria" w:eastAsiaTheme="majorEastAsia" w:cstheme="maj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0C447BE"/>
    <w:multiLevelType w:val="hybridMultilevel"/>
    <w:tmpl w:val="18362BC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3DE367C"/>
    <w:multiLevelType w:val="hybridMultilevel"/>
    <w:tmpl w:val="DD92D0C6"/>
    <w:lvl w:ilvl="0">
      <w:start w:val="1"/>
      <w:numFmt w:val="bullet"/>
      <w:lvlText w:val=""/>
      <w:lvlJc w:val="left"/>
      <w:pPr>
        <w:ind w:left="720" w:hanging="360"/>
      </w:pPr>
      <w:rPr>
        <w:rFonts w:ascii="Symbol" w:hAnsi="Symbol" w:hint="default"/>
        <w:b w:val="0"/>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E6930F1"/>
    <w:multiLevelType w:val="hybridMultilevel"/>
    <w:tmpl w:val="0D68B2E8"/>
    <w:lvl w:ilvl="0">
      <w:start w:val="1"/>
      <w:numFmt w:val="decimal"/>
      <w:lvlText w:val="%1."/>
      <w:lvlJc w:val="left"/>
      <w:pPr>
        <w:ind w:left="785" w:hanging="360"/>
      </w:pPr>
      <w:rPr>
        <w:rFonts w:hint="default"/>
      </w:rPr>
    </w:lvl>
    <w:lvl w:ilvl="1">
      <w:start w:val="1"/>
      <w:numFmt w:val="lowerLetter"/>
      <w:lvlText w:val="%2."/>
      <w:lvlJc w:val="left"/>
      <w:pPr>
        <w:ind w:left="1363" w:hanging="360"/>
      </w:p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12">
    <w:nsid w:val="385F5211"/>
    <w:multiLevelType w:val="hybridMultilevel"/>
    <w:tmpl w:val="E81C30E8"/>
    <w:lvl w:ilvl="0">
      <w:start w:va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b/>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B51416A"/>
    <w:multiLevelType w:val="hybridMultilevel"/>
    <w:tmpl w:val="D0A87BCA"/>
    <w:lvl w:ilvl="0">
      <w:start w:val="0"/>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B737B55"/>
    <w:multiLevelType w:val="hybridMultilevel"/>
    <w:tmpl w:val="72BE4DD4"/>
    <w:lvl w:ilvl="0">
      <w:start w:val="1"/>
      <w:numFmt w:val="decimal"/>
      <w:lvlText w:val="%1)"/>
      <w:lvlJc w:val="left"/>
      <w:pPr>
        <w:ind w:left="765" w:hanging="405"/>
      </w:pPr>
    </w:lvl>
    <w:lvl w:ilvl="1">
      <w:start w:val="1"/>
      <w:numFmt w:val="lowerLetter"/>
      <w:lvlText w:val="%2."/>
      <w:lvlJc w:val="left"/>
      <w:pPr>
        <w:ind w:left="1485" w:hanging="405"/>
      </w:pPr>
    </w:lvl>
    <w:lvl w:ilvl="2">
      <w:start w:val="1"/>
      <w:numFmt w:val="lowerRoman"/>
      <w:lvlText w:val="%3."/>
      <w:lvlJc w:val="left"/>
      <w:pPr>
        <w:ind w:left="2700" w:hanging="720"/>
      </w:pPr>
    </w:lvl>
    <w:lvl w:ilvl="3">
      <w:start w:val="4"/>
      <w:numFmt w:val="bullet"/>
      <w:lvlText w:val=""/>
      <w:lvlJc w:val="left"/>
      <w:pPr>
        <w:ind w:left="2880" w:hanging="360"/>
      </w:pPr>
      <w:rPr>
        <w:rFonts w:ascii="Wingdings" w:hAnsi="Wingdings" w:eastAsiaTheme="minorEastAsia" w:cstheme="minorBid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33E7121"/>
    <w:multiLevelType w:val="hybridMultilevel"/>
    <w:tmpl w:val="BF84CF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77E6D98"/>
    <w:multiLevelType w:val="hybridMultilevel"/>
    <w:tmpl w:val="79E816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3CF7B55"/>
    <w:multiLevelType w:val="hybridMultilevel"/>
    <w:tmpl w:val="747C4432"/>
    <w:lvl w:ilvl="0">
      <w:start w:val="1"/>
      <w:numFmt w:val="bullet"/>
      <w:lvlText w:val=""/>
      <w:lvlJc w:val="left"/>
      <w:pPr>
        <w:ind w:left="776" w:hanging="360"/>
      </w:pPr>
      <w:rPr>
        <w:rFonts w:ascii="Symbol" w:hAnsi="Symbol" w:hint="default"/>
      </w:rPr>
    </w:lvl>
    <w:lvl w:ilvl="1" w:tentative="1">
      <w:start w:val="1"/>
      <w:numFmt w:val="bullet"/>
      <w:lvlText w:val="o"/>
      <w:lvlJc w:val="left"/>
      <w:pPr>
        <w:ind w:left="1496" w:hanging="360"/>
      </w:pPr>
      <w:rPr>
        <w:rFonts w:ascii="Courier New" w:hAnsi="Courier New" w:cs="Courier New" w:hint="default"/>
      </w:rPr>
    </w:lvl>
    <w:lvl w:ilvl="2" w:tentative="1">
      <w:start w:val="1"/>
      <w:numFmt w:val="bullet"/>
      <w:lvlText w:val=""/>
      <w:lvlJc w:val="left"/>
      <w:pPr>
        <w:ind w:left="2216" w:hanging="360"/>
      </w:pPr>
      <w:rPr>
        <w:rFonts w:ascii="Wingdings" w:hAnsi="Wingdings" w:hint="default"/>
      </w:rPr>
    </w:lvl>
    <w:lvl w:ilvl="3" w:tentative="1">
      <w:start w:val="1"/>
      <w:numFmt w:val="bullet"/>
      <w:lvlText w:val=""/>
      <w:lvlJc w:val="left"/>
      <w:pPr>
        <w:ind w:left="2936" w:hanging="360"/>
      </w:pPr>
      <w:rPr>
        <w:rFonts w:ascii="Symbol" w:hAnsi="Symbol" w:hint="default"/>
      </w:rPr>
    </w:lvl>
    <w:lvl w:ilvl="4" w:tentative="1">
      <w:start w:val="1"/>
      <w:numFmt w:val="bullet"/>
      <w:lvlText w:val="o"/>
      <w:lvlJc w:val="left"/>
      <w:pPr>
        <w:ind w:left="3656" w:hanging="360"/>
      </w:pPr>
      <w:rPr>
        <w:rFonts w:ascii="Courier New" w:hAnsi="Courier New" w:cs="Courier New" w:hint="default"/>
      </w:rPr>
    </w:lvl>
    <w:lvl w:ilvl="5" w:tentative="1">
      <w:start w:val="1"/>
      <w:numFmt w:val="bullet"/>
      <w:lvlText w:val=""/>
      <w:lvlJc w:val="left"/>
      <w:pPr>
        <w:ind w:left="4376" w:hanging="360"/>
      </w:pPr>
      <w:rPr>
        <w:rFonts w:ascii="Wingdings" w:hAnsi="Wingdings" w:hint="default"/>
      </w:rPr>
    </w:lvl>
    <w:lvl w:ilvl="6" w:tentative="1">
      <w:start w:val="1"/>
      <w:numFmt w:val="bullet"/>
      <w:lvlText w:val=""/>
      <w:lvlJc w:val="left"/>
      <w:pPr>
        <w:ind w:left="5096" w:hanging="360"/>
      </w:pPr>
      <w:rPr>
        <w:rFonts w:ascii="Symbol" w:hAnsi="Symbol" w:hint="default"/>
      </w:rPr>
    </w:lvl>
    <w:lvl w:ilvl="7" w:tentative="1">
      <w:start w:val="1"/>
      <w:numFmt w:val="bullet"/>
      <w:lvlText w:val="o"/>
      <w:lvlJc w:val="left"/>
      <w:pPr>
        <w:ind w:left="5816" w:hanging="360"/>
      </w:pPr>
      <w:rPr>
        <w:rFonts w:ascii="Courier New" w:hAnsi="Courier New" w:cs="Courier New" w:hint="default"/>
      </w:rPr>
    </w:lvl>
    <w:lvl w:ilvl="8" w:tentative="1">
      <w:start w:val="1"/>
      <w:numFmt w:val="bullet"/>
      <w:lvlText w:val=""/>
      <w:lvlJc w:val="left"/>
      <w:pPr>
        <w:ind w:left="6536" w:hanging="360"/>
      </w:pPr>
      <w:rPr>
        <w:rFonts w:ascii="Wingdings" w:hAnsi="Wingdings" w:hint="default"/>
      </w:rPr>
    </w:lvl>
  </w:abstractNum>
  <w:abstractNum w:abstractNumId="18">
    <w:nsid w:val="568321FD"/>
    <w:multiLevelType w:val="hybridMultilevel"/>
    <w:tmpl w:val="59B4DA92"/>
    <w:lvl w:ilvl="0">
      <w:start w:val="1"/>
      <w:numFmt w:val="decimal"/>
      <w:lvlText w:val="%1."/>
      <w:lvlJc w:val="left"/>
      <w:pPr>
        <w:ind w:left="690" w:hanging="360"/>
      </w:pPr>
      <w:rPr>
        <w:rFonts w:hint="default"/>
      </w:rPr>
    </w:lvl>
    <w:lvl w:ilvl="1">
      <w:start w:val="0"/>
      <w:numFmt w:val="bullet"/>
      <w:lvlText w:val="–"/>
      <w:lvlJc w:val="left"/>
      <w:pPr>
        <w:ind w:left="1410" w:hanging="360"/>
      </w:pPr>
      <w:rPr>
        <w:rFonts w:ascii="Times New Roman" w:eastAsia="Times New Roman" w:hAnsi="Times New Roman" w:cs="Times New Roman" w:hint="default"/>
      </w:rPr>
    </w:lvl>
    <w:lvl w:ilvl="2" w:tentative="1">
      <w:start w:val="1"/>
      <w:numFmt w:val="lowerRoman"/>
      <w:lvlText w:val="%3."/>
      <w:lvlJc w:val="right"/>
      <w:pPr>
        <w:ind w:left="2130" w:hanging="180"/>
      </w:pPr>
    </w:lvl>
    <w:lvl w:ilvl="3" w:tentative="1">
      <w:start w:val="1"/>
      <w:numFmt w:val="decimal"/>
      <w:lvlText w:val="%4."/>
      <w:lvlJc w:val="left"/>
      <w:pPr>
        <w:ind w:left="2850" w:hanging="360"/>
      </w:pPr>
    </w:lvl>
    <w:lvl w:ilvl="4" w:tentative="1">
      <w:start w:val="1"/>
      <w:numFmt w:val="lowerLetter"/>
      <w:lvlText w:val="%5."/>
      <w:lvlJc w:val="left"/>
      <w:pPr>
        <w:ind w:left="3570" w:hanging="360"/>
      </w:pPr>
    </w:lvl>
    <w:lvl w:ilvl="5" w:tentative="1">
      <w:start w:val="1"/>
      <w:numFmt w:val="lowerRoman"/>
      <w:lvlText w:val="%6."/>
      <w:lvlJc w:val="right"/>
      <w:pPr>
        <w:ind w:left="4290" w:hanging="180"/>
      </w:pPr>
    </w:lvl>
    <w:lvl w:ilvl="6" w:tentative="1">
      <w:start w:val="1"/>
      <w:numFmt w:val="decimal"/>
      <w:lvlText w:val="%7."/>
      <w:lvlJc w:val="left"/>
      <w:pPr>
        <w:ind w:left="5010" w:hanging="360"/>
      </w:pPr>
    </w:lvl>
    <w:lvl w:ilvl="7" w:tentative="1">
      <w:start w:val="1"/>
      <w:numFmt w:val="lowerLetter"/>
      <w:lvlText w:val="%8."/>
      <w:lvlJc w:val="left"/>
      <w:pPr>
        <w:ind w:left="5730" w:hanging="360"/>
      </w:pPr>
    </w:lvl>
    <w:lvl w:ilvl="8" w:tentative="1">
      <w:start w:val="1"/>
      <w:numFmt w:val="lowerRoman"/>
      <w:lvlText w:val="%9."/>
      <w:lvlJc w:val="right"/>
      <w:pPr>
        <w:ind w:left="6450" w:hanging="180"/>
      </w:pPr>
    </w:lvl>
  </w:abstractNum>
  <w:abstractNum w:abstractNumId="19">
    <w:nsid w:val="5B982210"/>
    <w:multiLevelType w:val="hybridMultilevel"/>
    <w:tmpl w:val="E0665B76"/>
    <w:lvl w:ilvl="0">
      <w:start w:val="1"/>
      <w:numFmt w:val="bullet"/>
      <w:lvlText w:val=""/>
      <w:lvlJc w:val="left"/>
      <w:pPr>
        <w:ind w:left="832" w:hanging="360"/>
      </w:pPr>
      <w:rPr>
        <w:rFonts w:ascii="Symbol" w:hAnsi="Symbol" w:hint="default"/>
      </w:rPr>
    </w:lvl>
    <w:lvl w:ilvl="1" w:tentative="1">
      <w:start w:val="1"/>
      <w:numFmt w:val="bullet"/>
      <w:lvlText w:val="o"/>
      <w:lvlJc w:val="left"/>
      <w:pPr>
        <w:ind w:left="1552" w:hanging="360"/>
      </w:pPr>
      <w:rPr>
        <w:rFonts w:ascii="Courier New" w:hAnsi="Courier New" w:cs="Courier New" w:hint="default"/>
      </w:rPr>
    </w:lvl>
    <w:lvl w:ilvl="2" w:tentative="1">
      <w:start w:val="1"/>
      <w:numFmt w:val="bullet"/>
      <w:lvlText w:val=""/>
      <w:lvlJc w:val="left"/>
      <w:pPr>
        <w:ind w:left="2272" w:hanging="360"/>
      </w:pPr>
      <w:rPr>
        <w:rFonts w:ascii="Wingdings" w:hAnsi="Wingdings" w:hint="default"/>
      </w:rPr>
    </w:lvl>
    <w:lvl w:ilvl="3" w:tentative="1">
      <w:start w:val="1"/>
      <w:numFmt w:val="bullet"/>
      <w:lvlText w:val=""/>
      <w:lvlJc w:val="left"/>
      <w:pPr>
        <w:ind w:left="2992" w:hanging="360"/>
      </w:pPr>
      <w:rPr>
        <w:rFonts w:ascii="Symbol" w:hAnsi="Symbol" w:hint="default"/>
      </w:rPr>
    </w:lvl>
    <w:lvl w:ilvl="4" w:tentative="1">
      <w:start w:val="1"/>
      <w:numFmt w:val="bullet"/>
      <w:lvlText w:val="o"/>
      <w:lvlJc w:val="left"/>
      <w:pPr>
        <w:ind w:left="3712" w:hanging="360"/>
      </w:pPr>
      <w:rPr>
        <w:rFonts w:ascii="Courier New" w:hAnsi="Courier New" w:cs="Courier New" w:hint="default"/>
      </w:rPr>
    </w:lvl>
    <w:lvl w:ilvl="5" w:tentative="1">
      <w:start w:val="1"/>
      <w:numFmt w:val="bullet"/>
      <w:lvlText w:val=""/>
      <w:lvlJc w:val="left"/>
      <w:pPr>
        <w:ind w:left="4432" w:hanging="360"/>
      </w:pPr>
      <w:rPr>
        <w:rFonts w:ascii="Wingdings" w:hAnsi="Wingdings" w:hint="default"/>
      </w:rPr>
    </w:lvl>
    <w:lvl w:ilvl="6" w:tentative="1">
      <w:start w:val="1"/>
      <w:numFmt w:val="bullet"/>
      <w:lvlText w:val=""/>
      <w:lvlJc w:val="left"/>
      <w:pPr>
        <w:ind w:left="5152" w:hanging="360"/>
      </w:pPr>
      <w:rPr>
        <w:rFonts w:ascii="Symbol" w:hAnsi="Symbol" w:hint="default"/>
      </w:rPr>
    </w:lvl>
    <w:lvl w:ilvl="7" w:tentative="1">
      <w:start w:val="1"/>
      <w:numFmt w:val="bullet"/>
      <w:lvlText w:val="o"/>
      <w:lvlJc w:val="left"/>
      <w:pPr>
        <w:ind w:left="5872" w:hanging="360"/>
      </w:pPr>
      <w:rPr>
        <w:rFonts w:ascii="Courier New" w:hAnsi="Courier New" w:cs="Courier New" w:hint="default"/>
      </w:rPr>
    </w:lvl>
    <w:lvl w:ilvl="8" w:tentative="1">
      <w:start w:val="1"/>
      <w:numFmt w:val="bullet"/>
      <w:lvlText w:val=""/>
      <w:lvlJc w:val="left"/>
      <w:pPr>
        <w:ind w:left="6592" w:hanging="360"/>
      </w:pPr>
      <w:rPr>
        <w:rFonts w:ascii="Wingdings" w:hAnsi="Wingdings" w:hint="default"/>
      </w:rPr>
    </w:lvl>
  </w:abstractNum>
  <w:abstractNum w:abstractNumId="20">
    <w:nsid w:val="5EA1210D"/>
    <w:multiLevelType w:val="hybridMultilevel"/>
    <w:tmpl w:val="758E5E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1206640"/>
    <w:multiLevelType w:val="hybridMultilevel"/>
    <w:tmpl w:val="F5AA2740"/>
    <w:lvl w:ilvl="0">
      <w:start w:val="1"/>
      <w:numFmt w:val="decimal"/>
      <w:lvlText w:val="%1."/>
      <w:lvlJc w:val="left"/>
      <w:pPr>
        <w:ind w:left="720" w:hanging="360"/>
      </w:pPr>
      <w:rPr>
        <w:rFonts w:eastAsia="Calibri" w:cstheme="minorBidi" w:hint="default"/>
        <w:b w:val="0"/>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19278B9"/>
    <w:multiLevelType w:val="hybridMultilevel"/>
    <w:tmpl w:val="C494DD6E"/>
    <w:lvl w:ilvl="0">
      <w:start w:val="6"/>
      <w:numFmt w:val="bullet"/>
      <w:lvlText w:val="-"/>
      <w:lvlJc w:val="left"/>
      <w:pPr>
        <w:ind w:left="360" w:firstLine="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5937F21"/>
    <w:multiLevelType w:val="hybridMultilevel"/>
    <w:tmpl w:val="ECD4448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672F31A5"/>
    <w:multiLevelType w:val="hybridMultilevel"/>
    <w:tmpl w:val="82F6B0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7D64B69"/>
    <w:multiLevelType w:val="hybridMultilevel"/>
    <w:tmpl w:val="906044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D9E1966"/>
    <w:multiLevelType w:val="hybridMultilevel"/>
    <w:tmpl w:val="1CC2B5D0"/>
    <w:lvl w:ilvl="0">
      <w:start w:val="0"/>
      <w:numFmt w:val="bullet"/>
      <w:lvlText w:val="•"/>
      <w:lvlJc w:val="left"/>
      <w:pPr>
        <w:ind w:left="1080" w:hanging="720"/>
      </w:pPr>
      <w:rPr>
        <w:rFonts w:ascii="Times New Roman" w:hAnsi="Times New Roman"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43441A9"/>
    <w:multiLevelType w:val="hybridMultilevel"/>
    <w:tmpl w:val="47CE09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7570C42"/>
    <w:multiLevelType w:val="hybridMultilevel"/>
    <w:tmpl w:val="59B4DA92"/>
    <w:lvl w:ilvl="0">
      <w:start w:val="1"/>
      <w:numFmt w:val="decimal"/>
      <w:lvlText w:val="%1."/>
      <w:lvlJc w:val="left"/>
      <w:pPr>
        <w:ind w:left="690" w:hanging="360"/>
      </w:pPr>
      <w:rPr>
        <w:rFonts w:hint="default"/>
      </w:rPr>
    </w:lvl>
    <w:lvl w:ilvl="1">
      <w:start w:val="0"/>
      <w:numFmt w:val="bullet"/>
      <w:lvlText w:val="–"/>
      <w:lvlJc w:val="left"/>
      <w:pPr>
        <w:ind w:left="1410" w:hanging="360"/>
      </w:pPr>
      <w:rPr>
        <w:rFonts w:ascii="Times New Roman" w:eastAsia="Times New Roman" w:hAnsi="Times New Roman" w:cs="Times New Roman" w:hint="default"/>
      </w:rPr>
    </w:lvl>
    <w:lvl w:ilvl="2" w:tentative="1">
      <w:start w:val="1"/>
      <w:numFmt w:val="lowerRoman"/>
      <w:lvlText w:val="%3."/>
      <w:lvlJc w:val="right"/>
      <w:pPr>
        <w:ind w:left="2130" w:hanging="180"/>
      </w:pPr>
    </w:lvl>
    <w:lvl w:ilvl="3" w:tentative="1">
      <w:start w:val="1"/>
      <w:numFmt w:val="decimal"/>
      <w:lvlText w:val="%4."/>
      <w:lvlJc w:val="left"/>
      <w:pPr>
        <w:ind w:left="2850" w:hanging="360"/>
      </w:pPr>
    </w:lvl>
    <w:lvl w:ilvl="4" w:tentative="1">
      <w:start w:val="1"/>
      <w:numFmt w:val="lowerLetter"/>
      <w:lvlText w:val="%5."/>
      <w:lvlJc w:val="left"/>
      <w:pPr>
        <w:ind w:left="3570" w:hanging="360"/>
      </w:pPr>
    </w:lvl>
    <w:lvl w:ilvl="5" w:tentative="1">
      <w:start w:val="1"/>
      <w:numFmt w:val="lowerRoman"/>
      <w:lvlText w:val="%6."/>
      <w:lvlJc w:val="right"/>
      <w:pPr>
        <w:ind w:left="4290" w:hanging="180"/>
      </w:pPr>
    </w:lvl>
    <w:lvl w:ilvl="6" w:tentative="1">
      <w:start w:val="1"/>
      <w:numFmt w:val="decimal"/>
      <w:lvlText w:val="%7."/>
      <w:lvlJc w:val="left"/>
      <w:pPr>
        <w:ind w:left="5010" w:hanging="360"/>
      </w:pPr>
    </w:lvl>
    <w:lvl w:ilvl="7" w:tentative="1">
      <w:start w:val="1"/>
      <w:numFmt w:val="lowerLetter"/>
      <w:lvlText w:val="%8."/>
      <w:lvlJc w:val="left"/>
      <w:pPr>
        <w:ind w:left="5730" w:hanging="360"/>
      </w:pPr>
    </w:lvl>
    <w:lvl w:ilvl="8" w:tentative="1">
      <w:start w:val="1"/>
      <w:numFmt w:val="lowerRoman"/>
      <w:lvlText w:val="%9."/>
      <w:lvlJc w:val="right"/>
      <w:pPr>
        <w:ind w:left="6450" w:hanging="180"/>
      </w:pPr>
    </w:lvl>
  </w:abstractNum>
  <w:abstractNum w:abstractNumId="29">
    <w:nsid w:val="789D7470"/>
    <w:multiLevelType w:val="hybridMultilevel"/>
    <w:tmpl w:val="C0E25568"/>
    <w:lvl w:ilvl="0">
      <w:start w:val="0"/>
      <w:numFmt w:val="bullet"/>
      <w:lvlText w:val="-"/>
      <w:lvlJc w:val="left"/>
      <w:pPr>
        <w:ind w:left="720" w:hanging="360"/>
      </w:pPr>
      <w:rPr>
        <w:rFonts w:ascii="Times New Roman" w:hAnsi="Times New Roman" w:eastAsiaTheme="minorHAns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7B570342"/>
    <w:multiLevelType w:val="hybridMultilevel"/>
    <w:tmpl w:val="3E2688F2"/>
    <w:lvl w:ilvl="0">
      <w:start w:val="1"/>
      <w:numFmt w:val="bullet"/>
      <w:lvlText w:val=""/>
      <w:lvlJc w:val="left"/>
      <w:pPr>
        <w:ind w:left="1713" w:hanging="360"/>
      </w:pPr>
      <w:rPr>
        <w:rFonts w:ascii="Symbol" w:hAnsi="Symbol" w:hint="default"/>
      </w:rPr>
    </w:lvl>
    <w:lvl w:ilvl="1" w:tentative="1">
      <w:start w:val="1"/>
      <w:numFmt w:val="bullet"/>
      <w:lvlText w:val="o"/>
      <w:lvlJc w:val="left"/>
      <w:pPr>
        <w:ind w:left="2433" w:hanging="360"/>
      </w:pPr>
      <w:rPr>
        <w:rFonts w:ascii="Courier New" w:hAnsi="Courier New" w:cs="Courier New" w:hint="default"/>
      </w:rPr>
    </w:lvl>
    <w:lvl w:ilvl="2" w:tentative="1">
      <w:start w:val="1"/>
      <w:numFmt w:val="bullet"/>
      <w:lvlText w:val=""/>
      <w:lvlJc w:val="left"/>
      <w:pPr>
        <w:ind w:left="3153" w:hanging="360"/>
      </w:pPr>
      <w:rPr>
        <w:rFonts w:ascii="Wingdings" w:hAnsi="Wingdings" w:hint="default"/>
      </w:rPr>
    </w:lvl>
    <w:lvl w:ilvl="3" w:tentative="1">
      <w:start w:val="1"/>
      <w:numFmt w:val="bullet"/>
      <w:lvlText w:val=""/>
      <w:lvlJc w:val="left"/>
      <w:pPr>
        <w:ind w:left="3873" w:hanging="360"/>
      </w:pPr>
      <w:rPr>
        <w:rFonts w:ascii="Symbol" w:hAnsi="Symbol" w:hint="default"/>
      </w:rPr>
    </w:lvl>
    <w:lvl w:ilvl="4" w:tentative="1">
      <w:start w:val="1"/>
      <w:numFmt w:val="bullet"/>
      <w:lvlText w:val="o"/>
      <w:lvlJc w:val="left"/>
      <w:pPr>
        <w:ind w:left="4593" w:hanging="360"/>
      </w:pPr>
      <w:rPr>
        <w:rFonts w:ascii="Courier New" w:hAnsi="Courier New" w:cs="Courier New" w:hint="default"/>
      </w:rPr>
    </w:lvl>
    <w:lvl w:ilvl="5" w:tentative="1">
      <w:start w:val="1"/>
      <w:numFmt w:val="bullet"/>
      <w:lvlText w:val=""/>
      <w:lvlJc w:val="left"/>
      <w:pPr>
        <w:ind w:left="5313" w:hanging="360"/>
      </w:pPr>
      <w:rPr>
        <w:rFonts w:ascii="Wingdings" w:hAnsi="Wingdings" w:hint="default"/>
      </w:rPr>
    </w:lvl>
    <w:lvl w:ilvl="6" w:tentative="1">
      <w:start w:val="1"/>
      <w:numFmt w:val="bullet"/>
      <w:lvlText w:val=""/>
      <w:lvlJc w:val="left"/>
      <w:pPr>
        <w:ind w:left="6033" w:hanging="360"/>
      </w:pPr>
      <w:rPr>
        <w:rFonts w:ascii="Symbol" w:hAnsi="Symbol" w:hint="default"/>
      </w:rPr>
    </w:lvl>
    <w:lvl w:ilvl="7" w:tentative="1">
      <w:start w:val="1"/>
      <w:numFmt w:val="bullet"/>
      <w:lvlText w:val="o"/>
      <w:lvlJc w:val="left"/>
      <w:pPr>
        <w:ind w:left="6753" w:hanging="360"/>
      </w:pPr>
      <w:rPr>
        <w:rFonts w:ascii="Courier New" w:hAnsi="Courier New" w:cs="Courier New" w:hint="default"/>
      </w:rPr>
    </w:lvl>
    <w:lvl w:ilvl="8" w:tentative="1">
      <w:start w:val="1"/>
      <w:numFmt w:val="bullet"/>
      <w:lvlText w:val=""/>
      <w:lvlJc w:val="left"/>
      <w:pPr>
        <w:ind w:left="7473" w:hanging="360"/>
      </w:pPr>
      <w:rPr>
        <w:rFonts w:ascii="Wingdings" w:hAnsi="Wingdings" w:hint="default"/>
      </w:rPr>
    </w:lvl>
  </w:abstractNum>
  <w:abstractNum w:abstractNumId="31">
    <w:nsid w:val="7D242770"/>
    <w:multiLevelType w:val="hybridMultilevel"/>
    <w:tmpl w:val="C7E41F0A"/>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8"/>
  </w:num>
  <w:num w:numId="3">
    <w:abstractNumId w:val="8"/>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9"/>
  </w:num>
  <w:num w:numId="7">
    <w:abstractNumId w:val="16"/>
  </w:num>
  <w:num w:numId="8">
    <w:abstractNumId w:val="22"/>
  </w:num>
  <w:num w:numId="9">
    <w:abstractNumId w:val="9"/>
  </w:num>
  <w:num w:numId="10">
    <w:abstractNumId w:val="30"/>
  </w:num>
  <w:num w:numId="11">
    <w:abstractNumId w:val="4"/>
  </w:num>
  <w:num w:numId="12">
    <w:abstractNumId w:val="27"/>
  </w:num>
  <w:num w:numId="13">
    <w:abstractNumId w:val="20"/>
  </w:num>
  <w:num w:numId="14">
    <w:abstractNumId w:val="1"/>
  </w:num>
  <w:num w:numId="15">
    <w:abstractNumId w:val="28"/>
  </w:num>
  <w:num w:numId="16">
    <w:abstractNumId w:val="12"/>
    <w:lvlOverride w:ilvl="0"/>
    <w:lvlOverride w:ilvl="1">
      <w:startOverride w:val="1"/>
    </w:lvlOverride>
    <w:lvlOverride w:ilvl="2"/>
    <w:lvlOverride w:ilvl="3"/>
    <w:lvlOverride w:ilvl="4"/>
    <w:lvlOverride w:ilvl="5"/>
    <w:lvlOverride w:ilvl="6"/>
    <w:lvlOverride w:ilvl="7"/>
    <w:lvlOverride w:ilvl="8"/>
  </w:num>
  <w:num w:numId="17">
    <w:abstractNumId w:val="21"/>
  </w:num>
  <w:num w:numId="18">
    <w:abstractNumId w:val="10"/>
  </w:num>
  <w:num w:numId="1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5"/>
  </w:num>
  <w:num w:numId="22">
    <w:abstractNumId w:val="17"/>
  </w:num>
  <w:num w:numId="23">
    <w:abstractNumId w:val="5"/>
  </w:num>
  <w:num w:numId="24">
    <w:abstractNumId w:val="6"/>
  </w:num>
  <w:num w:numId="25">
    <w:abstractNumId w:val="19"/>
  </w:num>
  <w:num w:numId="26">
    <w:abstractNumId w:val="25"/>
  </w:num>
  <w:num w:numId="27">
    <w:abstractNumId w:val="18"/>
  </w:num>
  <w:num w:numId="28">
    <w:abstractNumId w:val="11"/>
  </w:num>
  <w:num w:numId="29">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
  </w:num>
  <w:num w:numId="32">
    <w:abstractNumId w:val="26"/>
  </w:num>
  <w:num w:numId="33">
    <w:abstractNumId w:val="3"/>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BC335167-8930-4FDC-9FFD-40A79CD4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0A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E26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675"/>
    <w:pPr>
      <w:ind w:left="720"/>
      <w:contextualSpacing/>
    </w:pPr>
  </w:style>
  <w:style w:type="character" w:customStyle="1" w:styleId="Heading2Char">
    <w:name w:val="Heading 2 Char"/>
    <w:basedOn w:val="DefaultParagraphFont"/>
    <w:link w:val="Heading2"/>
    <w:uiPriority w:val="9"/>
    <w:rsid w:val="002E2675"/>
    <w:rPr>
      <w:rFonts w:asciiTheme="majorHAnsi" w:eastAsiaTheme="majorEastAsia" w:hAnsiTheme="majorHAnsi" w:cstheme="majorBidi"/>
      <w:b/>
      <w:bCs/>
      <w:color w:val="4F81BD" w:themeColor="accent1"/>
      <w:sz w:val="26"/>
      <w:szCs w:val="26"/>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uiPriority w:val="99"/>
    <w:rsid w:val="002E2675"/>
    <w:rPr>
      <w:vertAlign w:val="superscript"/>
    </w:rPr>
  </w:style>
  <w:style w:type="character" w:styleId="Hyperlink">
    <w:name w:val="Hyperlink"/>
    <w:basedOn w:val="DefaultParagraphFont"/>
    <w:uiPriority w:val="99"/>
    <w:unhideWhenUsed/>
    <w:rsid w:val="002E2675"/>
    <w:rPr>
      <w:color w:val="0000FF" w:themeColor="hyperlink"/>
      <w:u w:val="single"/>
    </w:rPr>
  </w:style>
  <w:style w:type="paragraph" w:styleId="FootnoteText">
    <w:name w:val="footnote text"/>
    <w:aliases w:val="Footnote,Footnote Text Char Char,Footnote Text Char Char Char Char,Footnote Text Char Char Char Char Char Char,Footnote Text Char1 Char Char,Footnote Text Char1 Char Char1 Char,Footnote Text Char1 Char Char1 Char Char,Fußnote Char,f"/>
    <w:basedOn w:val="Normal"/>
    <w:link w:val="FootnoteTextChar"/>
    <w:uiPriority w:val="99"/>
    <w:semiHidden/>
    <w:unhideWhenUsed/>
    <w:rsid w:val="002E2675"/>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 Char Char,Footnote Text Char1 Char Char1 Char Char Char,f Char"/>
    <w:basedOn w:val="DefaultParagraphFont"/>
    <w:link w:val="FootnoteText"/>
    <w:uiPriority w:val="99"/>
    <w:semiHidden/>
    <w:rsid w:val="002E2675"/>
    <w:rPr>
      <w:sz w:val="20"/>
      <w:szCs w:val="20"/>
    </w:rPr>
  </w:style>
  <w:style w:type="paragraph" w:styleId="NormalWeb">
    <w:name w:val="Normal (Web)"/>
    <w:basedOn w:val="Normal"/>
    <w:semiHidden/>
    <w:unhideWhenUsed/>
    <w:rsid w:val="00A6291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A62917"/>
    <w:pPr>
      <w:spacing w:after="0" w:line="240" w:lineRule="auto"/>
    </w:pPr>
    <w:rPr>
      <w:rFonts w:ascii="Courier New" w:eastAsia="Times New Roman" w:hAnsi="Courier New" w:cs="Courier New"/>
      <w:sz w:val="20"/>
      <w:szCs w:val="20"/>
      <w:lang w:val="ru-RU" w:eastAsia="ru-RU"/>
    </w:rPr>
  </w:style>
  <w:style w:type="character" w:customStyle="1" w:styleId="PlainTextChar">
    <w:name w:val="Plain Text Char"/>
    <w:basedOn w:val="DefaultParagraphFont"/>
    <w:link w:val="PlainText"/>
    <w:uiPriority w:val="99"/>
    <w:rsid w:val="00A62917"/>
    <w:rPr>
      <w:rFonts w:ascii="Courier New" w:eastAsia="Times New Roman" w:hAnsi="Courier New" w:cs="Courier New"/>
      <w:sz w:val="20"/>
      <w:szCs w:val="20"/>
      <w:lang w:val="ru-RU" w:eastAsia="ru-RU"/>
    </w:rPr>
  </w:style>
  <w:style w:type="paragraph" w:styleId="BalloonText">
    <w:name w:val="Balloon Text"/>
    <w:basedOn w:val="Normal"/>
    <w:link w:val="BalloonTextChar"/>
    <w:uiPriority w:val="99"/>
    <w:semiHidden/>
    <w:unhideWhenUsed/>
    <w:rsid w:val="00850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3DD"/>
    <w:rPr>
      <w:rFonts w:ascii="Tahoma" w:hAnsi="Tahoma" w:cs="Tahoma"/>
      <w:sz w:val="16"/>
      <w:szCs w:val="16"/>
    </w:rPr>
  </w:style>
  <w:style w:type="paragraph" w:styleId="Header">
    <w:name w:val="header"/>
    <w:basedOn w:val="Normal"/>
    <w:link w:val="HeaderChar"/>
    <w:uiPriority w:val="99"/>
    <w:unhideWhenUsed/>
    <w:rsid w:val="0062441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2441B"/>
  </w:style>
  <w:style w:type="paragraph" w:styleId="Footer">
    <w:name w:val="footer"/>
    <w:basedOn w:val="Normal"/>
    <w:link w:val="FooterChar"/>
    <w:uiPriority w:val="99"/>
    <w:unhideWhenUsed/>
    <w:rsid w:val="006244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2441B"/>
  </w:style>
  <w:style w:type="character" w:customStyle="1" w:styleId="tvhtmlmktableChar">
    <w:name w:val="tv_html mk_table Char"/>
    <w:link w:val="tvhtmlmktable"/>
    <w:locked/>
    <w:rsid w:val="00403A94"/>
    <w:rPr>
      <w:rFonts w:ascii="Times New Roman" w:eastAsia="Times New Roman" w:hAnsi="Times New Roman" w:cs="Times New Roman"/>
      <w:sz w:val="24"/>
      <w:szCs w:val="24"/>
      <w:lang w:val="lv-LV" w:eastAsia="lv-LV"/>
    </w:rPr>
  </w:style>
  <w:style w:type="paragraph" w:customStyle="1" w:styleId="tvhtmlmktable">
    <w:name w:val="tv_html mk_table"/>
    <w:basedOn w:val="Normal"/>
    <w:link w:val="tvhtmlmktableChar"/>
    <w:rsid w:val="00403A94"/>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403A94"/>
    <w:rPr>
      <w:sz w:val="16"/>
      <w:szCs w:val="16"/>
    </w:rPr>
  </w:style>
  <w:style w:type="paragraph" w:styleId="CommentText">
    <w:name w:val="annotation text"/>
    <w:basedOn w:val="Normal"/>
    <w:link w:val="CommentTextChar"/>
    <w:uiPriority w:val="99"/>
    <w:semiHidden/>
    <w:unhideWhenUsed/>
    <w:rsid w:val="00403A94"/>
    <w:pPr>
      <w:spacing w:line="240" w:lineRule="auto"/>
    </w:pPr>
    <w:rPr>
      <w:sz w:val="20"/>
      <w:szCs w:val="20"/>
    </w:rPr>
  </w:style>
  <w:style w:type="character" w:customStyle="1" w:styleId="CommentTextChar">
    <w:name w:val="Comment Text Char"/>
    <w:basedOn w:val="DefaultParagraphFont"/>
    <w:link w:val="CommentText"/>
    <w:uiPriority w:val="99"/>
    <w:semiHidden/>
    <w:rsid w:val="00403A94"/>
    <w:rPr>
      <w:sz w:val="20"/>
      <w:szCs w:val="20"/>
    </w:rPr>
  </w:style>
  <w:style w:type="paragraph" w:styleId="CommentSubject">
    <w:name w:val="annotation subject"/>
    <w:basedOn w:val="CommentText"/>
    <w:next w:val="CommentText"/>
    <w:link w:val="CommentSubjectChar"/>
    <w:uiPriority w:val="99"/>
    <w:semiHidden/>
    <w:unhideWhenUsed/>
    <w:rsid w:val="00403A94"/>
    <w:rPr>
      <w:b/>
      <w:bCs/>
    </w:rPr>
  </w:style>
  <w:style w:type="character" w:customStyle="1" w:styleId="CommentSubjectChar">
    <w:name w:val="Comment Subject Char"/>
    <w:basedOn w:val="CommentTextChar"/>
    <w:link w:val="CommentSubject"/>
    <w:uiPriority w:val="99"/>
    <w:semiHidden/>
    <w:rsid w:val="00403A94"/>
    <w:rPr>
      <w:b/>
      <w:bCs/>
      <w:sz w:val="20"/>
      <w:szCs w:val="20"/>
    </w:rPr>
  </w:style>
  <w:style w:type="character" w:customStyle="1" w:styleId="BodyText1">
    <w:name w:val="Body Text1"/>
    <w:basedOn w:val="DefaultParagraphFont"/>
    <w:rsid w:val="00D004E4"/>
    <w:rPr>
      <w:rFonts w:eastAsia="Times New Roman" w:cs="Times New Roman"/>
      <w:color w:val="000000"/>
      <w:spacing w:val="0"/>
      <w:w w:val="100"/>
      <w:position w:val="0"/>
      <w:sz w:val="21"/>
      <w:szCs w:val="21"/>
      <w:shd w:val="clear" w:color="auto" w:fill="FFFFFF"/>
      <w:lang w:val="en-US" w:eastAsia="en-US" w:bidi="en-US"/>
    </w:rPr>
  </w:style>
  <w:style w:type="character" w:customStyle="1" w:styleId="Heading1Char">
    <w:name w:val="Heading 1 Char"/>
    <w:basedOn w:val="DefaultParagraphFont"/>
    <w:link w:val="Heading1"/>
    <w:uiPriority w:val="9"/>
    <w:rsid w:val="00E00AE4"/>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065DC"/>
    <w:pPr>
      <w:spacing w:line="259" w:lineRule="auto"/>
      <w:outlineLvl w:val="9"/>
    </w:pPr>
    <w:rPr>
      <w:lang w:val="en-US" w:eastAsia="en-US"/>
    </w:rPr>
  </w:style>
  <w:style w:type="paragraph" w:styleId="TOC1">
    <w:name w:val="toc 1"/>
    <w:basedOn w:val="Normal"/>
    <w:next w:val="Normal"/>
    <w:autoRedefine/>
    <w:uiPriority w:val="39"/>
    <w:unhideWhenUsed/>
    <w:rsid w:val="003065DC"/>
    <w:pPr>
      <w:spacing w:after="100"/>
    </w:pPr>
  </w:style>
  <w:style w:type="paragraph" w:styleId="TOC2">
    <w:name w:val="toc 2"/>
    <w:basedOn w:val="Normal"/>
    <w:next w:val="Normal"/>
    <w:autoRedefine/>
    <w:uiPriority w:val="39"/>
    <w:unhideWhenUsed/>
    <w:rsid w:val="003065DC"/>
    <w:pPr>
      <w:spacing w:after="100"/>
      <w:ind w:left="220"/>
    </w:pPr>
  </w:style>
  <w:style w:type="character" w:customStyle="1" w:styleId="apple-converted-space">
    <w:name w:val="apple-converted-space"/>
    <w:basedOn w:val="DefaultParagraphFont"/>
    <w:rsid w:val="005E4652"/>
  </w:style>
  <w:style w:type="character" w:styleId="Emphasis">
    <w:name w:val="Emphasis"/>
    <w:basedOn w:val="DefaultParagraphFont"/>
    <w:uiPriority w:val="20"/>
    <w:qFormat/>
    <w:rsid w:val="005E4652"/>
    <w:rPr>
      <w:i/>
      <w:iCs/>
    </w:rPr>
  </w:style>
  <w:style w:type="paragraph" w:styleId="BodyTextIndent">
    <w:name w:val="Body Text Indent"/>
    <w:basedOn w:val="Normal"/>
    <w:link w:val="BodyTextIndentChar"/>
    <w:rsid w:val="0097657A"/>
    <w:pPr>
      <w:widowControl w:val="0"/>
      <w:spacing w:after="120" w:line="240" w:lineRule="auto"/>
      <w:ind w:left="283"/>
    </w:pPr>
    <w:rPr>
      <w:rFonts w:ascii="Times New Roman" w:eastAsia="Times New Roman" w:hAnsi="Times New Roman" w:cs="Times New Roman"/>
      <w:sz w:val="28"/>
      <w:szCs w:val="20"/>
      <w:lang w:eastAsia="en-US"/>
    </w:rPr>
  </w:style>
  <w:style w:type="character" w:customStyle="1" w:styleId="BodyTextIndentChar">
    <w:name w:val="Body Text Indent Char"/>
    <w:basedOn w:val="DefaultParagraphFont"/>
    <w:link w:val="BodyTextIndent"/>
    <w:rsid w:val="0097657A"/>
    <w:rPr>
      <w:rFonts w:ascii="Times New Roman" w:eastAsia="Times New Roman" w:hAnsi="Times New Roman" w:cs="Times New Roman"/>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cid:image001.png@01D2C97C.5D335AA0"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38798-1DA9-40D4-B6BB-48ECBDC1D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15424</Words>
  <Characters>8793</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Alise Vecozola</dc:creator>
  <cp:lastModifiedBy>Jānis Ilgavižs</cp:lastModifiedBy>
  <cp:revision>2</cp:revision>
  <dcterms:created xsi:type="dcterms:W3CDTF">2017-05-15T09:23:00Z</dcterms:created>
  <dcterms:modified xsi:type="dcterms:W3CDTF">2017-05-15T09:23:00Z</dcterms:modified>
</cp:coreProperties>
</file>