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CC" w:rsidRPr="00FB15CC" w:rsidRDefault="00900EF8" w:rsidP="00FB15CC">
      <w:pPr>
        <w:spacing w:after="0" w:line="240" w:lineRule="auto"/>
        <w:jc w:val="center"/>
        <w:rPr>
          <w:rFonts w:ascii="Times New Roman" w:eastAsia="Times New Roman" w:hAnsi="Times New Roman" w:cs="Times New Roman"/>
          <w:b/>
          <w:sz w:val="28"/>
          <w:szCs w:val="28"/>
          <w:lang w:bidi="ar-SA"/>
        </w:rPr>
      </w:pPr>
      <w:r w:rsidRPr="00FB15CC">
        <w:rPr>
          <w:rFonts w:ascii="Times New Roman" w:eastAsia="Times New Roman" w:hAnsi="Times New Roman" w:cs="Times New Roman"/>
          <w:b/>
          <w:sz w:val="28"/>
          <w:szCs w:val="28"/>
          <w:lang w:bidi="ar-SA"/>
        </w:rPr>
        <w:t xml:space="preserve">LATVIJAS REPUBLIKAS MINISTRU KABINETA </w:t>
      </w:r>
    </w:p>
    <w:p w:rsidR="00FB15CC" w:rsidRPr="00FB15CC" w:rsidRDefault="00900EF8" w:rsidP="00FB15CC">
      <w:pPr>
        <w:spacing w:after="0" w:line="240" w:lineRule="auto"/>
        <w:jc w:val="center"/>
        <w:rPr>
          <w:rFonts w:ascii="Times New Roman" w:eastAsia="Times New Roman" w:hAnsi="Times New Roman" w:cs="Times New Roman"/>
          <w:b/>
          <w:sz w:val="28"/>
          <w:szCs w:val="28"/>
          <w:lang w:bidi="ar-SA"/>
        </w:rPr>
      </w:pPr>
      <w:r w:rsidRPr="00FB15CC">
        <w:rPr>
          <w:rFonts w:ascii="Times New Roman" w:eastAsia="Times New Roman" w:hAnsi="Times New Roman" w:cs="Times New Roman"/>
          <w:b/>
          <w:sz w:val="28"/>
          <w:szCs w:val="28"/>
          <w:lang w:bidi="ar-SA"/>
        </w:rPr>
        <w:t>SĒDES PROTOKOLLĒMUMS</w:t>
      </w:r>
    </w:p>
    <w:p w:rsidR="00FB15CC" w:rsidRPr="00FB15CC" w:rsidRDefault="00E67285" w:rsidP="00FB15CC">
      <w:pPr>
        <w:spacing w:after="0" w:line="240" w:lineRule="auto"/>
        <w:rPr>
          <w:rFonts w:ascii="Times New Roman" w:eastAsia="Times New Roman" w:hAnsi="Times New Roman" w:cs="Times New Roman"/>
          <w:b/>
          <w:sz w:val="28"/>
          <w:szCs w:val="28"/>
          <w:lang w:bidi="ar-SA"/>
        </w:rPr>
      </w:pPr>
    </w:p>
    <w:tbl>
      <w:tblPr>
        <w:tblW w:w="0" w:type="auto"/>
        <w:tblInd w:w="250" w:type="dxa"/>
        <w:tblLayout w:type="fixed"/>
        <w:tblLook w:val="0000" w:firstRow="0" w:lastRow="0" w:firstColumn="0" w:lastColumn="0" w:noHBand="0" w:noVBand="0"/>
      </w:tblPr>
      <w:tblGrid>
        <w:gridCol w:w="3967"/>
        <w:gridCol w:w="886"/>
        <w:gridCol w:w="4137"/>
      </w:tblGrid>
      <w:tr w:rsidR="0021651E" w:rsidTr="000D15B1">
        <w:trPr>
          <w:cantSplit/>
        </w:trPr>
        <w:tc>
          <w:tcPr>
            <w:tcW w:w="3967" w:type="dxa"/>
          </w:tcPr>
          <w:p w:rsidR="00FB15CC" w:rsidRPr="00FB15CC" w:rsidRDefault="00900EF8" w:rsidP="00FB15CC">
            <w:pPr>
              <w:spacing w:after="0" w:line="240" w:lineRule="auto"/>
              <w:rPr>
                <w:rFonts w:ascii="Times New Roman" w:eastAsia="Times New Roman" w:hAnsi="Times New Roman" w:cs="Times New Roman"/>
                <w:sz w:val="28"/>
                <w:szCs w:val="28"/>
                <w:lang w:bidi="ar-SA"/>
              </w:rPr>
            </w:pPr>
            <w:r w:rsidRPr="00FB15CC">
              <w:rPr>
                <w:rFonts w:ascii="Times New Roman" w:eastAsia="Times New Roman" w:hAnsi="Times New Roman" w:cs="Times New Roman"/>
                <w:sz w:val="28"/>
                <w:szCs w:val="28"/>
                <w:lang w:bidi="ar-SA"/>
              </w:rPr>
              <w:t>Rīgā</w:t>
            </w:r>
          </w:p>
        </w:tc>
        <w:tc>
          <w:tcPr>
            <w:tcW w:w="886" w:type="dxa"/>
          </w:tcPr>
          <w:p w:rsidR="00FB15CC" w:rsidRPr="00FB15CC" w:rsidRDefault="00900EF8" w:rsidP="00FB15CC">
            <w:pPr>
              <w:spacing w:after="0" w:line="240" w:lineRule="auto"/>
              <w:jc w:val="center"/>
              <w:rPr>
                <w:rFonts w:ascii="Times New Roman" w:eastAsia="Times New Roman" w:hAnsi="Times New Roman" w:cs="Times New Roman"/>
                <w:sz w:val="28"/>
                <w:szCs w:val="28"/>
                <w:lang w:bidi="ar-SA"/>
              </w:rPr>
            </w:pPr>
            <w:r w:rsidRPr="00FB15CC">
              <w:rPr>
                <w:rFonts w:ascii="Times New Roman" w:eastAsia="Times New Roman" w:hAnsi="Times New Roman" w:cs="Times New Roman"/>
                <w:sz w:val="28"/>
                <w:szCs w:val="28"/>
                <w:lang w:bidi="ar-SA"/>
              </w:rPr>
              <w:t>Nr.</w:t>
            </w:r>
          </w:p>
        </w:tc>
        <w:tc>
          <w:tcPr>
            <w:tcW w:w="4137" w:type="dxa"/>
          </w:tcPr>
          <w:p w:rsidR="00FB15CC" w:rsidRPr="00FB15CC" w:rsidRDefault="00900EF8" w:rsidP="00FB15CC">
            <w:pPr>
              <w:spacing w:after="0" w:line="240" w:lineRule="auto"/>
              <w:jc w:val="right"/>
              <w:rPr>
                <w:rFonts w:ascii="Times New Roman" w:eastAsia="Times New Roman" w:hAnsi="Times New Roman" w:cs="Times New Roman"/>
                <w:sz w:val="28"/>
                <w:szCs w:val="28"/>
                <w:lang w:bidi="ar-SA"/>
              </w:rPr>
            </w:pPr>
            <w:r w:rsidRPr="00FB15CC">
              <w:rPr>
                <w:rFonts w:ascii="Times New Roman" w:eastAsia="Times New Roman" w:hAnsi="Times New Roman" w:cs="Times New Roman"/>
                <w:sz w:val="28"/>
                <w:szCs w:val="28"/>
                <w:lang w:bidi="ar-SA"/>
              </w:rPr>
              <w:t>2017.gada ___.__________</w:t>
            </w:r>
          </w:p>
        </w:tc>
      </w:tr>
    </w:tbl>
    <w:p w:rsidR="00FB15CC" w:rsidRPr="00CE4475" w:rsidRDefault="00E67285" w:rsidP="00FB15CC">
      <w:pPr>
        <w:spacing w:after="0" w:line="240" w:lineRule="auto"/>
        <w:jc w:val="center"/>
        <w:rPr>
          <w:rFonts w:ascii="Times New Roman" w:eastAsia="Times New Roman" w:hAnsi="Times New Roman" w:cs="Times New Roman"/>
          <w:sz w:val="20"/>
          <w:szCs w:val="28"/>
          <w:lang w:bidi="ar-SA"/>
        </w:rPr>
      </w:pPr>
    </w:p>
    <w:p w:rsidR="00FB15CC" w:rsidRPr="00FB15CC" w:rsidRDefault="00900EF8" w:rsidP="00FB15CC">
      <w:pPr>
        <w:spacing w:after="0" w:line="240" w:lineRule="auto"/>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w:t>
      </w:r>
      <w:r w:rsidRPr="00FB15CC">
        <w:rPr>
          <w:rFonts w:ascii="Times New Roman" w:eastAsia="Times New Roman" w:hAnsi="Times New Roman" w:cs="Times New Roman"/>
          <w:sz w:val="28"/>
          <w:szCs w:val="28"/>
          <w:lang w:bidi="ar-SA"/>
        </w:rPr>
        <w:t>.§</w:t>
      </w:r>
    </w:p>
    <w:p w:rsidR="00FB15CC" w:rsidRPr="00FB15CC" w:rsidRDefault="00E67285" w:rsidP="00FB15CC">
      <w:pPr>
        <w:spacing w:after="0" w:line="240" w:lineRule="auto"/>
        <w:jc w:val="center"/>
        <w:rPr>
          <w:rFonts w:ascii="Times New Roman" w:eastAsia="Times New Roman" w:hAnsi="Times New Roman" w:cs="Times New Roman"/>
          <w:sz w:val="24"/>
          <w:szCs w:val="24"/>
          <w:lang w:eastAsia="en-US" w:bidi="ar-SA"/>
        </w:rPr>
      </w:pPr>
    </w:p>
    <w:p w:rsidR="00A95B96" w:rsidRPr="00A95B96" w:rsidRDefault="00900EF8" w:rsidP="00A95B96">
      <w:pPr>
        <w:spacing w:after="0" w:line="240" w:lineRule="auto"/>
        <w:jc w:val="center"/>
        <w:rPr>
          <w:rFonts w:ascii="Times New Roman" w:eastAsia="Times New Roman" w:hAnsi="Times New Roman" w:cs="Times New Roman"/>
          <w:b/>
          <w:sz w:val="28"/>
          <w:szCs w:val="28"/>
          <w:lang w:eastAsia="en-US" w:bidi="ar-SA"/>
        </w:rPr>
      </w:pPr>
      <w:r w:rsidRPr="00A95B96">
        <w:rPr>
          <w:rFonts w:ascii="Times New Roman" w:eastAsia="Times New Roman" w:hAnsi="Times New Roman" w:cs="Times New Roman"/>
          <w:b/>
          <w:sz w:val="28"/>
          <w:szCs w:val="28"/>
          <w:lang w:eastAsia="en-US" w:bidi="ar-SA"/>
        </w:rPr>
        <w:t>Informatīvais ziņojums</w:t>
      </w:r>
    </w:p>
    <w:p w:rsidR="00FB15CC" w:rsidRPr="00FB15CC" w:rsidRDefault="00900EF8" w:rsidP="00FB15CC">
      <w:pPr>
        <w:spacing w:after="0" w:line="240" w:lineRule="auto"/>
        <w:jc w:val="center"/>
        <w:rPr>
          <w:rFonts w:ascii="Times New Roman" w:eastAsia="Times New Roman" w:hAnsi="Times New Roman" w:cs="Times New Roman"/>
          <w:b/>
          <w:sz w:val="28"/>
          <w:szCs w:val="28"/>
          <w:lang w:eastAsia="en-US" w:bidi="ar-SA"/>
        </w:rPr>
      </w:pPr>
      <w:r w:rsidRPr="00FB15CC">
        <w:rPr>
          <w:rFonts w:ascii="Times New Roman" w:eastAsia="Times New Roman" w:hAnsi="Times New Roman" w:cs="Times New Roman"/>
          <w:b/>
          <w:sz w:val="28"/>
          <w:szCs w:val="28"/>
          <w:lang w:eastAsia="en-US" w:bidi="ar-SA"/>
        </w:rPr>
        <w:t>„Par valsts administratīvi teritoriālo iedalījumu un valsts pārvaldes institūciju sadarbības teritoriju izveidi”</w:t>
      </w:r>
    </w:p>
    <w:p w:rsidR="00FB15CC" w:rsidRPr="00FB15CC" w:rsidRDefault="00E67285" w:rsidP="00FB15CC">
      <w:pPr>
        <w:spacing w:after="0" w:line="240" w:lineRule="auto"/>
        <w:jc w:val="center"/>
        <w:rPr>
          <w:rFonts w:ascii="Times New Roman" w:eastAsia="Times New Roman" w:hAnsi="Times New Roman" w:cs="Times New Roman"/>
          <w:b/>
          <w:sz w:val="16"/>
          <w:szCs w:val="16"/>
          <w:lang w:eastAsia="en-US" w:bidi="ar-SA"/>
        </w:rPr>
      </w:pPr>
    </w:p>
    <w:p w:rsidR="00FB15CC" w:rsidRPr="00FB15CC" w:rsidRDefault="00E67285" w:rsidP="00FB15CC">
      <w:pPr>
        <w:spacing w:after="0" w:line="240" w:lineRule="auto"/>
        <w:jc w:val="center"/>
        <w:rPr>
          <w:rFonts w:ascii="Times New Roman" w:eastAsia="Times New Roman" w:hAnsi="Times New Roman" w:cs="Times New Roman"/>
          <w:b/>
          <w:sz w:val="28"/>
          <w:szCs w:val="28"/>
          <w:lang w:eastAsia="en-US" w:bidi="ar-SA"/>
        </w:rPr>
      </w:pPr>
    </w:p>
    <w:p w:rsidR="00FB15CC" w:rsidRPr="00FB15CC" w:rsidRDefault="00900EF8" w:rsidP="00FB15CC">
      <w:pPr>
        <w:spacing w:after="0" w:line="240" w:lineRule="auto"/>
        <w:rPr>
          <w:rFonts w:ascii="Times New Roman" w:eastAsia="Times New Roman" w:hAnsi="Times New Roman" w:cs="Times New Roman"/>
          <w:b/>
          <w:sz w:val="28"/>
          <w:szCs w:val="28"/>
          <w:lang w:eastAsia="en-US" w:bidi="ar-SA"/>
        </w:rPr>
      </w:pPr>
      <w:r w:rsidRPr="00FB15CC">
        <w:rPr>
          <w:rFonts w:ascii="Times New Roman" w:eastAsia="Times New Roman" w:hAnsi="Times New Roman" w:cs="Times New Roman"/>
          <w:b/>
          <w:sz w:val="28"/>
          <w:szCs w:val="28"/>
          <w:lang w:eastAsia="en-US" w:bidi="ar-SA"/>
        </w:rPr>
        <w:t xml:space="preserve">TA-  </w:t>
      </w:r>
    </w:p>
    <w:p w:rsidR="00FB15CC" w:rsidRPr="00FB15CC" w:rsidRDefault="00900EF8" w:rsidP="00FB15CC">
      <w:pPr>
        <w:spacing w:after="0" w:line="240" w:lineRule="auto"/>
        <w:jc w:val="center"/>
        <w:rPr>
          <w:rFonts w:ascii="Times New Roman" w:eastAsia="Times New Roman" w:hAnsi="Times New Roman" w:cs="Times New Roman"/>
          <w:sz w:val="28"/>
          <w:szCs w:val="28"/>
          <w:lang w:eastAsia="en-US" w:bidi="ar-SA"/>
        </w:rPr>
      </w:pPr>
      <w:r w:rsidRPr="00FB15CC">
        <w:rPr>
          <w:rFonts w:ascii="Times New Roman" w:eastAsia="Times New Roman" w:hAnsi="Times New Roman" w:cs="Times New Roman"/>
          <w:sz w:val="28"/>
          <w:szCs w:val="28"/>
          <w:lang w:eastAsia="en-US" w:bidi="ar-SA"/>
        </w:rPr>
        <w:t>______________________________________________________</w:t>
      </w:r>
      <w:r>
        <w:rPr>
          <w:rFonts w:ascii="Times New Roman" w:eastAsia="Times New Roman" w:hAnsi="Times New Roman" w:cs="Times New Roman"/>
          <w:sz w:val="28"/>
          <w:szCs w:val="28"/>
          <w:lang w:eastAsia="en-US" w:bidi="ar-SA"/>
        </w:rPr>
        <w:t>______</w:t>
      </w:r>
      <w:r w:rsidRPr="00FB15CC">
        <w:rPr>
          <w:rFonts w:ascii="Times New Roman" w:eastAsia="Times New Roman" w:hAnsi="Times New Roman" w:cs="Times New Roman"/>
          <w:sz w:val="28"/>
          <w:szCs w:val="28"/>
          <w:lang w:eastAsia="en-US" w:bidi="ar-SA"/>
        </w:rPr>
        <w:t>_</w:t>
      </w:r>
    </w:p>
    <w:p w:rsidR="00FB15CC" w:rsidRPr="00FB15CC" w:rsidRDefault="00900EF8" w:rsidP="00FB15CC">
      <w:pPr>
        <w:spacing w:after="0" w:line="240" w:lineRule="auto"/>
        <w:jc w:val="center"/>
        <w:rPr>
          <w:rFonts w:ascii="Times New Roman" w:eastAsia="Times New Roman" w:hAnsi="Times New Roman" w:cs="Times New Roman"/>
          <w:sz w:val="28"/>
          <w:szCs w:val="28"/>
          <w:lang w:eastAsia="en-US" w:bidi="ar-SA"/>
        </w:rPr>
      </w:pPr>
      <w:r w:rsidRPr="00FB15CC">
        <w:rPr>
          <w:rFonts w:ascii="Times New Roman" w:eastAsia="Times New Roman" w:hAnsi="Times New Roman" w:cs="Times New Roman"/>
          <w:sz w:val="28"/>
          <w:szCs w:val="28"/>
          <w:lang w:eastAsia="en-US" w:bidi="ar-SA"/>
        </w:rPr>
        <w:t>(...)</w:t>
      </w:r>
    </w:p>
    <w:p w:rsidR="00940FE6" w:rsidRPr="007C077B" w:rsidRDefault="00E67285" w:rsidP="00A95B96">
      <w:pPr>
        <w:tabs>
          <w:tab w:val="left" w:pos="426"/>
        </w:tabs>
        <w:spacing w:after="0"/>
        <w:ind w:left="426"/>
        <w:jc w:val="both"/>
        <w:rPr>
          <w:rStyle w:val="spelle"/>
          <w:rFonts w:ascii="Times New Roman" w:hAnsi="Times New Roman" w:cs="Times New Roman"/>
          <w:b/>
          <w:sz w:val="14"/>
          <w:szCs w:val="16"/>
        </w:rPr>
      </w:pPr>
    </w:p>
    <w:p w:rsidR="00A95B96" w:rsidRDefault="00900EF8" w:rsidP="000D15B1">
      <w:pPr>
        <w:pStyle w:val="ListParagraph"/>
        <w:numPr>
          <w:ilvl w:val="0"/>
          <w:numId w:val="2"/>
        </w:numPr>
        <w:tabs>
          <w:tab w:val="left" w:pos="426"/>
        </w:tabs>
        <w:spacing w:after="0"/>
        <w:jc w:val="both"/>
        <w:rPr>
          <w:rStyle w:val="spelle"/>
          <w:rFonts w:ascii="Times New Roman" w:hAnsi="Times New Roman" w:cs="Times New Roman"/>
          <w:sz w:val="24"/>
          <w:szCs w:val="24"/>
        </w:rPr>
      </w:pPr>
      <w:r w:rsidRPr="000D15B1">
        <w:rPr>
          <w:rStyle w:val="spelle"/>
          <w:rFonts w:ascii="Times New Roman" w:hAnsi="Times New Roman" w:cs="Times New Roman"/>
          <w:sz w:val="24"/>
          <w:szCs w:val="24"/>
        </w:rPr>
        <w:t xml:space="preserve">Pieņemt zināšanai vides aizsardzības un reģionālās attīstības ministra iesniegto informatīvo ziņojumu. </w:t>
      </w:r>
    </w:p>
    <w:p w:rsidR="00134EFC" w:rsidRDefault="00900EF8" w:rsidP="00134EFC">
      <w:pPr>
        <w:pStyle w:val="ListParagraph"/>
        <w:numPr>
          <w:ilvl w:val="0"/>
          <w:numId w:val="2"/>
        </w:numPr>
        <w:tabs>
          <w:tab w:val="left" w:pos="426"/>
        </w:tabs>
        <w:spacing w:after="0"/>
        <w:rPr>
          <w:rStyle w:val="spelle"/>
          <w:rFonts w:ascii="Times New Roman" w:hAnsi="Times New Roman" w:cs="Times New Roman"/>
          <w:sz w:val="24"/>
          <w:szCs w:val="24"/>
        </w:rPr>
      </w:pPr>
      <w:r>
        <w:rPr>
          <w:rStyle w:val="spelle"/>
          <w:rFonts w:ascii="Times New Roman" w:hAnsi="Times New Roman" w:cs="Times New Roman"/>
          <w:sz w:val="24"/>
          <w:szCs w:val="24"/>
        </w:rPr>
        <w:t>Vides aizsardzības un reģionālās attīstības ministrijai</w:t>
      </w:r>
      <w:r w:rsidRPr="000D15B1">
        <w:rPr>
          <w:rStyle w:val="spelle"/>
          <w:rFonts w:ascii="Times New Roman" w:hAnsi="Times New Roman" w:cs="Times New Roman"/>
          <w:sz w:val="24"/>
          <w:szCs w:val="24"/>
        </w:rPr>
        <w:t xml:space="preserve"> līdz 2017. gada 1. septembrim sagat</w:t>
      </w:r>
      <w:r w:rsidR="00413C82">
        <w:rPr>
          <w:rStyle w:val="spelle"/>
          <w:rFonts w:ascii="Times New Roman" w:hAnsi="Times New Roman" w:cs="Times New Roman"/>
          <w:sz w:val="24"/>
          <w:szCs w:val="24"/>
        </w:rPr>
        <w:t>a</w:t>
      </w:r>
      <w:r w:rsidRPr="000D15B1">
        <w:rPr>
          <w:rStyle w:val="spelle"/>
          <w:rFonts w:ascii="Times New Roman" w:hAnsi="Times New Roman" w:cs="Times New Roman"/>
          <w:sz w:val="24"/>
          <w:szCs w:val="24"/>
        </w:rPr>
        <w:t xml:space="preserve">vot un iesniegt Ministru kabinetā </w:t>
      </w:r>
      <w:r>
        <w:rPr>
          <w:rStyle w:val="spelle"/>
          <w:rFonts w:ascii="Times New Roman" w:hAnsi="Times New Roman" w:cs="Times New Roman"/>
          <w:sz w:val="24"/>
          <w:szCs w:val="24"/>
        </w:rPr>
        <w:t>normatīvā akta projektu par sadarbības teritoriju izveidošanu</w:t>
      </w:r>
      <w:r w:rsidR="007C077B">
        <w:rPr>
          <w:rStyle w:val="spelle"/>
          <w:rFonts w:ascii="Times New Roman" w:hAnsi="Times New Roman" w:cs="Times New Roman"/>
          <w:sz w:val="24"/>
          <w:szCs w:val="24"/>
        </w:rPr>
        <w:t>.</w:t>
      </w:r>
    </w:p>
    <w:p w:rsidR="00E70AC8" w:rsidRPr="006A330C" w:rsidRDefault="007C077B" w:rsidP="003B4384">
      <w:pPr>
        <w:pStyle w:val="ListParagraph"/>
        <w:numPr>
          <w:ilvl w:val="0"/>
          <w:numId w:val="2"/>
        </w:numPr>
        <w:tabs>
          <w:tab w:val="left" w:pos="426"/>
        </w:tabs>
        <w:spacing w:after="0"/>
        <w:jc w:val="both"/>
        <w:rPr>
          <w:rStyle w:val="spelle"/>
          <w:rFonts w:ascii="Times New Roman" w:hAnsi="Times New Roman" w:cs="Times New Roman"/>
          <w:sz w:val="24"/>
          <w:szCs w:val="24"/>
        </w:rPr>
      </w:pPr>
      <w:r w:rsidRPr="006A330C">
        <w:rPr>
          <w:rStyle w:val="spelle"/>
          <w:rFonts w:ascii="Times New Roman" w:hAnsi="Times New Roman" w:cs="Times New Roman"/>
          <w:sz w:val="24"/>
          <w:szCs w:val="24"/>
        </w:rPr>
        <w:t>Vides aizsardzības un reģionālās attīstības ministrijai</w:t>
      </w:r>
      <w:r w:rsidRPr="006A330C">
        <w:rPr>
          <w:rStyle w:val="spelle"/>
          <w:rFonts w:ascii="Times New Roman" w:hAnsi="Times New Roman" w:cs="Times New Roman"/>
          <w:sz w:val="24"/>
          <w:szCs w:val="24"/>
        </w:rPr>
        <w:t xml:space="preserve">, gatavojot šī </w:t>
      </w:r>
      <w:proofErr w:type="spellStart"/>
      <w:r w:rsidRPr="006A330C">
        <w:rPr>
          <w:rStyle w:val="spelle"/>
          <w:rFonts w:ascii="Times New Roman" w:hAnsi="Times New Roman" w:cs="Times New Roman"/>
          <w:sz w:val="24"/>
          <w:szCs w:val="24"/>
        </w:rPr>
        <w:t>protokollēmuma</w:t>
      </w:r>
      <w:proofErr w:type="spellEnd"/>
      <w:r w:rsidRPr="006A330C">
        <w:rPr>
          <w:rStyle w:val="spelle"/>
          <w:rFonts w:ascii="Times New Roman" w:hAnsi="Times New Roman" w:cs="Times New Roman"/>
          <w:sz w:val="24"/>
          <w:szCs w:val="24"/>
        </w:rPr>
        <w:t xml:space="preserve"> 2.punktā minēto </w:t>
      </w:r>
      <w:r w:rsidRPr="006A330C">
        <w:rPr>
          <w:rStyle w:val="spelle"/>
          <w:rFonts w:ascii="Times New Roman" w:hAnsi="Times New Roman" w:cs="Times New Roman"/>
          <w:sz w:val="24"/>
          <w:szCs w:val="24"/>
        </w:rPr>
        <w:t>normatīvā akta projektu</w:t>
      </w:r>
      <w:r w:rsidRPr="006A330C">
        <w:rPr>
          <w:rStyle w:val="spelle"/>
          <w:rFonts w:ascii="Times New Roman" w:hAnsi="Times New Roman" w:cs="Times New Roman"/>
          <w:sz w:val="24"/>
          <w:szCs w:val="24"/>
        </w:rPr>
        <w:t xml:space="preserve">, </w:t>
      </w:r>
      <w:r w:rsidR="006A330C" w:rsidRPr="006A330C">
        <w:rPr>
          <w:rStyle w:val="spelle"/>
          <w:rFonts w:ascii="Times New Roman" w:hAnsi="Times New Roman" w:cs="Times New Roman"/>
          <w:sz w:val="24"/>
          <w:szCs w:val="24"/>
        </w:rPr>
        <w:t xml:space="preserve">papildus izvērtēt </w:t>
      </w:r>
      <w:r w:rsidR="006A330C" w:rsidRPr="006A330C">
        <w:rPr>
          <w:rStyle w:val="spelle"/>
          <w:rFonts w:ascii="Times New Roman" w:hAnsi="Times New Roman" w:cs="Times New Roman"/>
          <w:sz w:val="24"/>
          <w:szCs w:val="24"/>
        </w:rPr>
        <w:t>Jūrmalas pilsētas sadarbības teritorijas izveidi</w:t>
      </w:r>
      <w:r w:rsidR="006A330C">
        <w:rPr>
          <w:rStyle w:val="spelle"/>
          <w:rFonts w:ascii="Times New Roman" w:hAnsi="Times New Roman" w:cs="Times New Roman"/>
          <w:sz w:val="24"/>
          <w:szCs w:val="24"/>
        </w:rPr>
        <w:t xml:space="preserve"> u</w:t>
      </w:r>
      <w:bookmarkStart w:id="0" w:name="_GoBack"/>
      <w:bookmarkEnd w:id="0"/>
      <w:r w:rsidR="006A330C">
        <w:rPr>
          <w:rStyle w:val="spelle"/>
          <w:rFonts w:ascii="Times New Roman" w:hAnsi="Times New Roman" w:cs="Times New Roman"/>
          <w:sz w:val="24"/>
          <w:szCs w:val="24"/>
        </w:rPr>
        <w:t xml:space="preserve">n </w:t>
      </w:r>
      <w:r w:rsidR="00134EFC" w:rsidRPr="006A330C">
        <w:rPr>
          <w:rStyle w:val="spelle"/>
          <w:rFonts w:ascii="Times New Roman" w:hAnsi="Times New Roman" w:cs="Times New Roman"/>
          <w:sz w:val="24"/>
          <w:szCs w:val="24"/>
        </w:rPr>
        <w:t>sadarbības teritorij</w:t>
      </w:r>
      <w:r w:rsidR="000C135C" w:rsidRPr="006A330C">
        <w:rPr>
          <w:rStyle w:val="spelle"/>
          <w:rFonts w:ascii="Times New Roman" w:hAnsi="Times New Roman" w:cs="Times New Roman"/>
          <w:sz w:val="24"/>
          <w:szCs w:val="24"/>
        </w:rPr>
        <w:t>u, kurā iekļaujams Strenču novads</w:t>
      </w:r>
      <w:r w:rsidR="00900EF8" w:rsidRPr="006A330C">
        <w:rPr>
          <w:rStyle w:val="spelle"/>
          <w:rFonts w:ascii="Times New Roman" w:hAnsi="Times New Roman" w:cs="Times New Roman"/>
          <w:sz w:val="24"/>
          <w:szCs w:val="24"/>
        </w:rPr>
        <w:t>.</w:t>
      </w:r>
    </w:p>
    <w:p w:rsidR="00E70AC8" w:rsidRDefault="00E70AC8" w:rsidP="00E70AC8">
      <w:pPr>
        <w:pStyle w:val="ListParagraph"/>
        <w:numPr>
          <w:ilvl w:val="0"/>
          <w:numId w:val="2"/>
        </w:numPr>
        <w:tabs>
          <w:tab w:val="left" w:pos="426"/>
        </w:tabs>
        <w:spacing w:after="0"/>
        <w:jc w:val="both"/>
        <w:rPr>
          <w:rStyle w:val="FontStyle60"/>
          <w:sz w:val="24"/>
          <w:szCs w:val="24"/>
        </w:rPr>
      </w:pPr>
      <w:r w:rsidRPr="00E70AC8">
        <w:rPr>
          <w:rStyle w:val="spelle"/>
          <w:rFonts w:ascii="Times New Roman" w:hAnsi="Times New Roman" w:cs="Times New Roman"/>
          <w:sz w:val="24"/>
          <w:szCs w:val="24"/>
        </w:rPr>
        <w:t xml:space="preserve">Informatīvā ziņojuma 7. sadaļā </w:t>
      </w:r>
      <w:r w:rsidR="00E20F87">
        <w:rPr>
          <w:rStyle w:val="spelle"/>
          <w:rFonts w:ascii="Times New Roman" w:hAnsi="Times New Roman" w:cs="Times New Roman"/>
          <w:sz w:val="24"/>
          <w:szCs w:val="24"/>
        </w:rPr>
        <w:t>doto</w:t>
      </w:r>
      <w:r w:rsidRPr="00E70AC8">
        <w:rPr>
          <w:rStyle w:val="spelle"/>
          <w:rFonts w:ascii="Times New Roman" w:hAnsi="Times New Roman" w:cs="Times New Roman"/>
          <w:sz w:val="24"/>
          <w:szCs w:val="24"/>
        </w:rPr>
        <w:t xml:space="preserve"> </w:t>
      </w:r>
      <w:r w:rsidRPr="00E70AC8">
        <w:rPr>
          <w:rStyle w:val="FontStyle60"/>
          <w:sz w:val="24"/>
          <w:szCs w:val="24"/>
        </w:rPr>
        <w:t>turpmākās rīcības virzien</w:t>
      </w:r>
      <w:r w:rsidR="00E20F87">
        <w:rPr>
          <w:rStyle w:val="FontStyle60"/>
          <w:sz w:val="24"/>
          <w:szCs w:val="24"/>
        </w:rPr>
        <w:t>u</w:t>
      </w:r>
      <w:r>
        <w:rPr>
          <w:rStyle w:val="FontStyle60"/>
          <w:sz w:val="24"/>
          <w:szCs w:val="24"/>
        </w:rPr>
        <w:t xml:space="preserve"> </w:t>
      </w:r>
      <w:r w:rsidR="00E20F87">
        <w:rPr>
          <w:rStyle w:val="FontStyle60"/>
          <w:sz w:val="24"/>
          <w:szCs w:val="24"/>
        </w:rPr>
        <w:t xml:space="preserve">sadarbības teritoriju izveidē izpilde </w:t>
      </w:r>
      <w:r w:rsidRPr="00E70AC8">
        <w:rPr>
          <w:rStyle w:val="FontStyle60"/>
          <w:sz w:val="24"/>
          <w:szCs w:val="24"/>
        </w:rPr>
        <w:t>nodrošinām</w:t>
      </w:r>
      <w:r>
        <w:rPr>
          <w:rStyle w:val="FontStyle60"/>
          <w:sz w:val="24"/>
          <w:szCs w:val="24"/>
        </w:rPr>
        <w:t>a</w:t>
      </w:r>
      <w:r w:rsidRPr="00E70AC8">
        <w:rPr>
          <w:rStyle w:val="FontStyle60"/>
          <w:sz w:val="24"/>
          <w:szCs w:val="24"/>
        </w:rPr>
        <w:t xml:space="preserve"> esošo valsts budžeta līdzekļu ietvaros.</w:t>
      </w:r>
    </w:p>
    <w:p w:rsidR="00246506" w:rsidRPr="00246506" w:rsidRDefault="00246506" w:rsidP="00246506">
      <w:pPr>
        <w:pStyle w:val="ListParagraph"/>
        <w:numPr>
          <w:ilvl w:val="0"/>
          <w:numId w:val="2"/>
        </w:numPr>
        <w:tabs>
          <w:tab w:val="left" w:pos="426"/>
        </w:tabs>
        <w:spacing w:after="0"/>
        <w:jc w:val="both"/>
        <w:rPr>
          <w:rStyle w:val="FontStyle60"/>
          <w:sz w:val="24"/>
          <w:szCs w:val="24"/>
        </w:rPr>
      </w:pPr>
      <w:r>
        <w:rPr>
          <w:rStyle w:val="spelle"/>
          <w:rFonts w:ascii="Times New Roman" w:hAnsi="Times New Roman" w:cs="Times New Roman"/>
          <w:sz w:val="24"/>
          <w:szCs w:val="24"/>
        </w:rPr>
        <w:t xml:space="preserve">Vides aizsardzības un reģionālās attīstības ministrijai līdz 2017.gada 22.jūlijam sadarbībā ar Aizsardzības ministriju, Ekonomikas ministriju, Finanšu ministriju, Iekšlietu ministriju, Izglītības un zinātnes ministriju, Kultūras ministriju, Labklājības ministriju, Satiksmes ministriju, Tieslietu ministriju, Veselības ministriju un Zemkopības ministriju noskaidrot </w:t>
      </w:r>
      <w:r w:rsidRPr="007237D0">
        <w:rPr>
          <w:rStyle w:val="spelle"/>
          <w:rFonts w:ascii="Times New Roman" w:hAnsi="Times New Roman" w:cs="Times New Roman"/>
          <w:sz w:val="24"/>
          <w:szCs w:val="24"/>
        </w:rPr>
        <w:t>k</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dos ministrijas un to padotībā esošu iestāžu kompetences jaut</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jumos b</w:t>
      </w:r>
      <w:r w:rsidRPr="007237D0">
        <w:rPr>
          <w:rStyle w:val="spelle"/>
          <w:rFonts w:ascii="Times New Roman" w:hAnsi="Times New Roman" w:cs="Times New Roman" w:hint="eastAsia"/>
          <w:sz w:val="24"/>
          <w:szCs w:val="24"/>
        </w:rPr>
        <w:t>ū</w:t>
      </w:r>
      <w:r w:rsidRPr="007237D0">
        <w:rPr>
          <w:rStyle w:val="spelle"/>
          <w:rFonts w:ascii="Times New Roman" w:hAnsi="Times New Roman" w:cs="Times New Roman"/>
          <w:sz w:val="24"/>
          <w:szCs w:val="24"/>
        </w:rPr>
        <w:t>tu lietder</w:t>
      </w:r>
      <w:r w:rsidRPr="007237D0">
        <w:rPr>
          <w:rStyle w:val="spelle"/>
          <w:rFonts w:ascii="Times New Roman" w:hAnsi="Times New Roman" w:cs="Times New Roman" w:hint="eastAsia"/>
          <w:sz w:val="24"/>
          <w:szCs w:val="24"/>
        </w:rPr>
        <w:t>ī</w:t>
      </w:r>
      <w:r w:rsidRPr="007237D0">
        <w:rPr>
          <w:rStyle w:val="spelle"/>
          <w:rFonts w:ascii="Times New Roman" w:hAnsi="Times New Roman" w:cs="Times New Roman"/>
          <w:sz w:val="24"/>
          <w:szCs w:val="24"/>
        </w:rPr>
        <w:t xml:space="preserve">gi institūcijām </w:t>
      </w:r>
      <w:r w:rsidR="00045D83" w:rsidRPr="007237D0">
        <w:rPr>
          <w:rStyle w:val="spelle"/>
          <w:rFonts w:ascii="Times New Roman" w:hAnsi="Times New Roman" w:cs="Times New Roman"/>
          <w:sz w:val="24"/>
          <w:szCs w:val="24"/>
        </w:rPr>
        <w:t>regul</w:t>
      </w:r>
      <w:r w:rsidR="00045D83" w:rsidRPr="007237D0">
        <w:rPr>
          <w:rStyle w:val="spelle"/>
          <w:rFonts w:ascii="Times New Roman" w:hAnsi="Times New Roman" w:cs="Times New Roman" w:hint="eastAsia"/>
          <w:sz w:val="24"/>
          <w:szCs w:val="24"/>
        </w:rPr>
        <w:t>ā</w:t>
      </w:r>
      <w:r w:rsidR="00045D83" w:rsidRPr="007237D0">
        <w:rPr>
          <w:rStyle w:val="spelle"/>
          <w:rFonts w:ascii="Times New Roman" w:hAnsi="Times New Roman" w:cs="Times New Roman"/>
          <w:sz w:val="24"/>
          <w:szCs w:val="24"/>
        </w:rPr>
        <w:t xml:space="preserve">ri </w:t>
      </w:r>
      <w:r w:rsidRPr="007237D0">
        <w:rPr>
          <w:rStyle w:val="spelle"/>
          <w:rFonts w:ascii="Times New Roman" w:hAnsi="Times New Roman" w:cs="Times New Roman"/>
          <w:sz w:val="24"/>
          <w:szCs w:val="24"/>
        </w:rPr>
        <w:t>savstarpēji konsult</w:t>
      </w:r>
      <w:r w:rsidRPr="007237D0">
        <w:rPr>
          <w:rStyle w:val="spelle"/>
          <w:rFonts w:ascii="Times New Roman" w:hAnsi="Times New Roman" w:cs="Times New Roman" w:hint="eastAsia"/>
          <w:sz w:val="24"/>
          <w:szCs w:val="24"/>
        </w:rPr>
        <w:t>ē</w:t>
      </w:r>
      <w:r w:rsidRPr="007237D0">
        <w:rPr>
          <w:rStyle w:val="spelle"/>
          <w:rFonts w:ascii="Times New Roman" w:hAnsi="Times New Roman" w:cs="Times New Roman"/>
          <w:sz w:val="24"/>
          <w:szCs w:val="24"/>
        </w:rPr>
        <w:t>ties sadarb</w:t>
      </w:r>
      <w:r w:rsidRPr="007237D0">
        <w:rPr>
          <w:rStyle w:val="spelle"/>
          <w:rFonts w:ascii="Times New Roman" w:hAnsi="Times New Roman" w:cs="Times New Roman" w:hint="eastAsia"/>
          <w:sz w:val="24"/>
          <w:szCs w:val="24"/>
        </w:rPr>
        <w:t>ī</w:t>
      </w:r>
      <w:r w:rsidRPr="007237D0">
        <w:rPr>
          <w:rStyle w:val="spelle"/>
          <w:rFonts w:ascii="Times New Roman" w:hAnsi="Times New Roman" w:cs="Times New Roman"/>
          <w:sz w:val="24"/>
          <w:szCs w:val="24"/>
        </w:rPr>
        <w:t>bas teritorij</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s.</w:t>
      </w:r>
    </w:p>
    <w:p w:rsidR="00685A89" w:rsidRPr="007C077B" w:rsidRDefault="00E67285" w:rsidP="00246506">
      <w:pPr>
        <w:tabs>
          <w:tab w:val="right" w:pos="8222"/>
        </w:tabs>
        <w:spacing w:after="0"/>
        <w:jc w:val="both"/>
        <w:rPr>
          <w:rStyle w:val="spelle"/>
          <w:rFonts w:ascii="Times New Roman" w:hAnsi="Times New Roman" w:cs="Times New Roman"/>
          <w:szCs w:val="24"/>
        </w:rPr>
      </w:pPr>
    </w:p>
    <w:p w:rsidR="00127BF3" w:rsidRPr="00127BF3" w:rsidRDefault="00127BF3" w:rsidP="00E70AC8">
      <w:pPr>
        <w:tabs>
          <w:tab w:val="left" w:pos="6379"/>
        </w:tabs>
        <w:jc w:val="both"/>
        <w:rPr>
          <w:rStyle w:val="spelle"/>
          <w:rFonts w:ascii="Times New Roman" w:hAnsi="Times New Roman" w:cs="Times New Roman"/>
          <w:sz w:val="24"/>
          <w:szCs w:val="24"/>
        </w:rPr>
      </w:pPr>
      <w:r>
        <w:rPr>
          <w:rStyle w:val="spelle"/>
          <w:rFonts w:ascii="Times New Roman" w:hAnsi="Times New Roman" w:cs="Times New Roman"/>
          <w:sz w:val="24"/>
          <w:szCs w:val="24"/>
        </w:rPr>
        <w:t>Ministru prezidents</w:t>
      </w:r>
      <w:r>
        <w:rPr>
          <w:rStyle w:val="spelle"/>
          <w:rFonts w:ascii="Times New Roman" w:hAnsi="Times New Roman" w:cs="Times New Roman"/>
          <w:sz w:val="24"/>
          <w:szCs w:val="24"/>
        </w:rPr>
        <w:tab/>
      </w:r>
      <w:r>
        <w:rPr>
          <w:rStyle w:val="spelle"/>
          <w:rFonts w:ascii="Times New Roman" w:hAnsi="Times New Roman" w:cs="Times New Roman"/>
          <w:sz w:val="24"/>
          <w:szCs w:val="24"/>
        </w:rPr>
        <w:tab/>
      </w:r>
      <w:r>
        <w:rPr>
          <w:rStyle w:val="spelle"/>
          <w:rFonts w:ascii="Times New Roman" w:hAnsi="Times New Roman" w:cs="Times New Roman"/>
          <w:sz w:val="24"/>
          <w:szCs w:val="24"/>
        </w:rPr>
        <w:tab/>
        <w:t>M.</w:t>
      </w:r>
      <w:r w:rsidRPr="00127BF3">
        <w:rPr>
          <w:rStyle w:val="spelle"/>
          <w:rFonts w:ascii="Times New Roman" w:hAnsi="Times New Roman" w:cs="Times New Roman"/>
          <w:sz w:val="24"/>
          <w:szCs w:val="24"/>
        </w:rPr>
        <w:t>Kučinskis</w:t>
      </w:r>
    </w:p>
    <w:p w:rsidR="00424C8E" w:rsidRPr="007C077B" w:rsidRDefault="00424C8E" w:rsidP="00127BF3">
      <w:pPr>
        <w:spacing w:after="0" w:line="240" w:lineRule="auto"/>
        <w:jc w:val="both"/>
        <w:rPr>
          <w:rStyle w:val="spelle"/>
          <w:rFonts w:ascii="Times New Roman" w:hAnsi="Times New Roman" w:cs="Times New Roman"/>
          <w:sz w:val="16"/>
          <w:szCs w:val="24"/>
        </w:rPr>
      </w:pPr>
    </w:p>
    <w:p w:rsidR="00127BF3" w:rsidRPr="00127BF3" w:rsidRDefault="00127BF3" w:rsidP="00127BF3">
      <w:pPr>
        <w:spacing w:after="0" w:line="240" w:lineRule="auto"/>
        <w:jc w:val="both"/>
        <w:rPr>
          <w:rStyle w:val="spelle"/>
          <w:rFonts w:ascii="Times New Roman" w:hAnsi="Times New Roman" w:cs="Times New Roman"/>
          <w:sz w:val="24"/>
          <w:szCs w:val="24"/>
        </w:rPr>
      </w:pPr>
      <w:r w:rsidRPr="00127BF3">
        <w:rPr>
          <w:rStyle w:val="spelle"/>
          <w:rFonts w:ascii="Times New Roman" w:hAnsi="Times New Roman" w:cs="Times New Roman"/>
          <w:sz w:val="24"/>
          <w:szCs w:val="24"/>
        </w:rPr>
        <w:t>Valsts kancelejas direktor</w:t>
      </w:r>
      <w:r w:rsidR="00246506">
        <w:rPr>
          <w:rStyle w:val="spelle"/>
          <w:rFonts w:ascii="Times New Roman" w:hAnsi="Times New Roman" w:cs="Times New Roman"/>
          <w:sz w:val="24"/>
          <w:szCs w:val="24"/>
        </w:rPr>
        <w:t>s</w:t>
      </w:r>
      <w:r w:rsidR="00246506">
        <w:rPr>
          <w:rStyle w:val="spelle"/>
          <w:rFonts w:ascii="Times New Roman" w:hAnsi="Times New Roman" w:cs="Times New Roman"/>
          <w:sz w:val="24"/>
          <w:szCs w:val="24"/>
        </w:rPr>
        <w:tab/>
      </w:r>
      <w:r w:rsidR="00246506">
        <w:rPr>
          <w:rStyle w:val="spelle"/>
          <w:rFonts w:ascii="Times New Roman" w:hAnsi="Times New Roman" w:cs="Times New Roman"/>
          <w:sz w:val="24"/>
          <w:szCs w:val="24"/>
        </w:rPr>
        <w:tab/>
      </w:r>
      <w:r w:rsidR="00246506">
        <w:rPr>
          <w:rStyle w:val="spelle"/>
          <w:rFonts w:ascii="Times New Roman" w:hAnsi="Times New Roman" w:cs="Times New Roman"/>
          <w:sz w:val="24"/>
          <w:szCs w:val="24"/>
        </w:rPr>
        <w:tab/>
      </w:r>
      <w:r w:rsidR="00246506">
        <w:rPr>
          <w:rStyle w:val="spelle"/>
          <w:rFonts w:ascii="Times New Roman" w:hAnsi="Times New Roman" w:cs="Times New Roman"/>
          <w:sz w:val="24"/>
          <w:szCs w:val="24"/>
        </w:rPr>
        <w:tab/>
      </w:r>
      <w:r w:rsidR="00246506">
        <w:rPr>
          <w:rStyle w:val="spelle"/>
          <w:rFonts w:ascii="Times New Roman" w:hAnsi="Times New Roman" w:cs="Times New Roman"/>
          <w:sz w:val="24"/>
          <w:szCs w:val="24"/>
        </w:rPr>
        <w:tab/>
      </w:r>
      <w:r w:rsidR="00246506">
        <w:rPr>
          <w:rStyle w:val="spelle"/>
          <w:rFonts w:ascii="Times New Roman" w:hAnsi="Times New Roman" w:cs="Times New Roman"/>
          <w:sz w:val="24"/>
          <w:szCs w:val="24"/>
        </w:rPr>
        <w:tab/>
      </w:r>
      <w:r w:rsidR="00246506">
        <w:rPr>
          <w:rStyle w:val="spelle"/>
          <w:rFonts w:ascii="Times New Roman" w:hAnsi="Times New Roman" w:cs="Times New Roman"/>
          <w:sz w:val="24"/>
          <w:szCs w:val="24"/>
        </w:rPr>
        <w:tab/>
      </w:r>
      <w:proofErr w:type="spellStart"/>
      <w:r w:rsidR="00246506">
        <w:rPr>
          <w:rStyle w:val="spelle"/>
          <w:rFonts w:ascii="Times New Roman" w:hAnsi="Times New Roman" w:cs="Times New Roman"/>
          <w:sz w:val="24"/>
          <w:szCs w:val="24"/>
        </w:rPr>
        <w:t>J</w:t>
      </w:r>
      <w:r>
        <w:rPr>
          <w:rStyle w:val="spelle"/>
          <w:rFonts w:ascii="Times New Roman" w:hAnsi="Times New Roman" w:cs="Times New Roman"/>
          <w:sz w:val="24"/>
          <w:szCs w:val="24"/>
        </w:rPr>
        <w:t>.</w:t>
      </w:r>
      <w:r w:rsidR="00246506">
        <w:rPr>
          <w:rStyle w:val="spelle"/>
          <w:rFonts w:ascii="Times New Roman" w:hAnsi="Times New Roman" w:cs="Times New Roman"/>
          <w:sz w:val="24"/>
          <w:szCs w:val="24"/>
        </w:rPr>
        <w:t>Citskovskis</w:t>
      </w:r>
      <w:proofErr w:type="spellEnd"/>
    </w:p>
    <w:p w:rsidR="00591B48" w:rsidRPr="00B24382" w:rsidRDefault="00900EF8" w:rsidP="00FB15CC">
      <w:pPr>
        <w:tabs>
          <w:tab w:val="righ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91B48" w:rsidRPr="00B24382" w:rsidRDefault="00900EF8" w:rsidP="00FB15CC">
      <w:pPr>
        <w:spacing w:after="0" w:line="240" w:lineRule="auto"/>
        <w:jc w:val="both"/>
        <w:rPr>
          <w:rFonts w:ascii="Times New Roman" w:eastAsia="Times New Roman" w:hAnsi="Times New Roman" w:cs="Times New Roman"/>
          <w:sz w:val="24"/>
          <w:szCs w:val="24"/>
        </w:rPr>
      </w:pPr>
      <w:r w:rsidRPr="00B24382">
        <w:rPr>
          <w:rFonts w:ascii="Times New Roman" w:eastAsia="Times New Roman" w:hAnsi="Times New Roman" w:cs="Times New Roman"/>
          <w:sz w:val="24"/>
          <w:szCs w:val="24"/>
        </w:rPr>
        <w:t>Iesniedzējs:</w:t>
      </w:r>
    </w:p>
    <w:p w:rsidR="00591B48" w:rsidRPr="00B24382" w:rsidRDefault="00900EF8" w:rsidP="00246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24382">
        <w:rPr>
          <w:rFonts w:ascii="Times New Roman" w:eastAsia="Times New Roman" w:hAnsi="Times New Roman" w:cs="Times New Roman"/>
          <w:sz w:val="24"/>
          <w:szCs w:val="24"/>
        </w:rPr>
        <w:t xml:space="preserve">ides aizsardzības un </w:t>
      </w:r>
      <w:r w:rsidR="00127BF3">
        <w:rPr>
          <w:rFonts w:ascii="Times New Roman" w:eastAsia="Times New Roman" w:hAnsi="Times New Roman" w:cs="Times New Roman"/>
          <w:sz w:val="24"/>
          <w:szCs w:val="24"/>
        </w:rPr>
        <w:t xml:space="preserve">reģionālās attīstības ministrs </w:t>
      </w:r>
      <w:r w:rsidR="00127BF3">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Pr>
          <w:rFonts w:ascii="Times New Roman" w:eastAsia="Times New Roman" w:hAnsi="Times New Roman" w:cs="Times New Roman"/>
          <w:sz w:val="24"/>
          <w:szCs w:val="24"/>
        </w:rPr>
        <w:t>K</w:t>
      </w:r>
      <w:r w:rsidRPr="00B24382">
        <w:rPr>
          <w:rFonts w:ascii="Times New Roman" w:eastAsia="Times New Roman" w:hAnsi="Times New Roman" w:cs="Times New Roman"/>
          <w:sz w:val="24"/>
          <w:szCs w:val="24"/>
        </w:rPr>
        <w:t>.</w:t>
      </w:r>
      <w:r>
        <w:rPr>
          <w:rFonts w:ascii="Times New Roman" w:eastAsia="Times New Roman" w:hAnsi="Times New Roman" w:cs="Times New Roman"/>
          <w:sz w:val="24"/>
          <w:szCs w:val="24"/>
        </w:rPr>
        <w:t>Gerhards</w:t>
      </w:r>
    </w:p>
    <w:p w:rsidR="00591B48" w:rsidRPr="00B24382" w:rsidRDefault="00E67285" w:rsidP="00FB15CC">
      <w:pPr>
        <w:spacing w:after="0" w:line="240" w:lineRule="auto"/>
        <w:ind w:firstLine="720"/>
        <w:jc w:val="both"/>
        <w:rPr>
          <w:rFonts w:ascii="Times New Roman" w:eastAsia="Times New Roman" w:hAnsi="Times New Roman" w:cs="Times New Roman"/>
          <w:sz w:val="24"/>
          <w:szCs w:val="24"/>
        </w:rPr>
      </w:pPr>
    </w:p>
    <w:p w:rsidR="00246506" w:rsidRDefault="00900EF8" w:rsidP="00FB15CC">
      <w:pPr>
        <w:spacing w:after="0" w:line="240" w:lineRule="auto"/>
        <w:jc w:val="both"/>
        <w:rPr>
          <w:rFonts w:ascii="Times New Roman" w:eastAsia="Times New Roman" w:hAnsi="Times New Roman" w:cs="Times New Roman"/>
          <w:sz w:val="24"/>
          <w:szCs w:val="24"/>
        </w:rPr>
      </w:pPr>
      <w:r w:rsidRPr="00B24382">
        <w:rPr>
          <w:rFonts w:ascii="Times New Roman" w:eastAsia="Times New Roman" w:hAnsi="Times New Roman" w:cs="Times New Roman"/>
          <w:sz w:val="24"/>
          <w:szCs w:val="24"/>
        </w:rPr>
        <w:t>Vīzē:</w:t>
      </w:r>
      <w:r>
        <w:rPr>
          <w:rFonts w:ascii="Times New Roman" w:eastAsia="Times New Roman" w:hAnsi="Times New Roman" w:cs="Times New Roman"/>
          <w:sz w:val="24"/>
          <w:szCs w:val="24"/>
        </w:rPr>
        <w:t xml:space="preserve"> </w:t>
      </w:r>
    </w:p>
    <w:p w:rsidR="00CE4475" w:rsidRDefault="00900EF8" w:rsidP="00FB15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B24382">
        <w:rPr>
          <w:rFonts w:ascii="Times New Roman" w:eastAsia="Times New Roman" w:hAnsi="Times New Roman" w:cs="Times New Roman"/>
          <w:sz w:val="24"/>
          <w:szCs w:val="24"/>
        </w:rPr>
        <w:t>alsts sekretār</w:t>
      </w:r>
      <w:r w:rsidR="00CE4475">
        <w:rPr>
          <w:rFonts w:ascii="Times New Roman" w:eastAsia="Times New Roman" w:hAnsi="Times New Roman" w:cs="Times New Roman"/>
          <w:sz w:val="24"/>
          <w:szCs w:val="24"/>
        </w:rPr>
        <w:t xml:space="preserve">a vietā </w:t>
      </w:r>
    </w:p>
    <w:p w:rsidR="003F6F5F" w:rsidRDefault="00CE4475" w:rsidP="00FB15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sekretāra vietnieks</w:t>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r w:rsidR="00246506">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A.Draudiņš</w:t>
      </w:r>
      <w:proofErr w:type="spellEnd"/>
    </w:p>
    <w:p w:rsidR="00246506" w:rsidRDefault="00246506" w:rsidP="00246506">
      <w:pPr>
        <w:spacing w:after="0" w:line="240" w:lineRule="auto"/>
        <w:jc w:val="both"/>
        <w:rPr>
          <w:rFonts w:ascii="Times New Roman" w:eastAsia="Times New Roman" w:hAnsi="Times New Roman" w:cs="Times New Roman"/>
          <w:sz w:val="18"/>
          <w:szCs w:val="18"/>
        </w:rPr>
      </w:pPr>
    </w:p>
    <w:p w:rsidR="00591B48" w:rsidRPr="00246506" w:rsidRDefault="00246506" w:rsidP="002465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2</w:t>
      </w:r>
      <w:r w:rsidR="00AE25BD">
        <w:rPr>
          <w:rFonts w:ascii="Times New Roman" w:eastAsia="Times New Roman" w:hAnsi="Times New Roman" w:cs="Times New Roman"/>
          <w:sz w:val="18"/>
          <w:szCs w:val="18"/>
        </w:rPr>
        <w:t>8</w:t>
      </w:r>
      <w:r w:rsidR="00900EF8" w:rsidRPr="004B336F">
        <w:rPr>
          <w:rFonts w:ascii="Times New Roman" w:eastAsia="Times New Roman" w:hAnsi="Times New Roman" w:cs="Times New Roman"/>
          <w:sz w:val="18"/>
          <w:szCs w:val="18"/>
        </w:rPr>
        <w:t>.0</w:t>
      </w:r>
      <w:r>
        <w:rPr>
          <w:rFonts w:ascii="Times New Roman" w:eastAsia="Times New Roman" w:hAnsi="Times New Roman" w:cs="Times New Roman"/>
          <w:sz w:val="18"/>
          <w:szCs w:val="18"/>
        </w:rPr>
        <w:t>4</w:t>
      </w:r>
      <w:r w:rsidR="00900EF8" w:rsidRPr="004B336F">
        <w:rPr>
          <w:rFonts w:ascii="Times New Roman" w:eastAsia="Times New Roman" w:hAnsi="Times New Roman" w:cs="Times New Roman"/>
          <w:sz w:val="18"/>
          <w:szCs w:val="18"/>
        </w:rPr>
        <w:t>.2017.</w:t>
      </w:r>
    </w:p>
    <w:p w:rsidR="003F6F5F" w:rsidRPr="004B336F" w:rsidRDefault="00E70AC8" w:rsidP="00FB15C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E4475">
        <w:rPr>
          <w:rFonts w:ascii="Times New Roman" w:eastAsia="Times New Roman" w:hAnsi="Times New Roman" w:cs="Times New Roman"/>
          <w:sz w:val="18"/>
          <w:szCs w:val="18"/>
        </w:rPr>
        <w:t>95</w:t>
      </w:r>
    </w:p>
    <w:p w:rsidR="00FB15CC" w:rsidRPr="004B336F" w:rsidRDefault="00900EF8" w:rsidP="004B336F">
      <w:pPr>
        <w:spacing w:after="0" w:line="240" w:lineRule="auto"/>
        <w:jc w:val="both"/>
        <w:rPr>
          <w:rFonts w:ascii="Times New Roman" w:hAnsi="Times New Roman" w:cs="Times New Roman"/>
          <w:color w:val="0000FF" w:themeColor="hyperlink"/>
          <w:sz w:val="18"/>
          <w:szCs w:val="18"/>
          <w:u w:val="single"/>
        </w:rPr>
      </w:pPr>
      <w:proofErr w:type="spellStart"/>
      <w:r w:rsidRPr="004B336F">
        <w:rPr>
          <w:rFonts w:ascii="Times New Roman" w:hAnsi="Times New Roman" w:cs="Times New Roman"/>
          <w:sz w:val="18"/>
          <w:szCs w:val="18"/>
        </w:rPr>
        <w:t>A.Šults</w:t>
      </w:r>
      <w:proofErr w:type="spellEnd"/>
      <w:r w:rsidRPr="004B336F">
        <w:rPr>
          <w:rFonts w:ascii="Times New Roman" w:hAnsi="Times New Roman" w:cs="Times New Roman"/>
          <w:sz w:val="18"/>
          <w:szCs w:val="18"/>
        </w:rPr>
        <w:t xml:space="preserve"> 67026521</w:t>
      </w:r>
      <w:r w:rsidR="007C077B">
        <w:rPr>
          <w:rFonts w:ascii="Times New Roman" w:hAnsi="Times New Roman" w:cs="Times New Roman"/>
          <w:sz w:val="18"/>
          <w:szCs w:val="18"/>
        </w:rPr>
        <w:t xml:space="preserve">, </w:t>
      </w:r>
      <w:hyperlink r:id="rId8" w:history="1">
        <w:r w:rsidRPr="004B336F">
          <w:rPr>
            <w:rStyle w:val="Hyperlink"/>
            <w:rFonts w:ascii="Times New Roman" w:hAnsi="Times New Roman" w:cs="Times New Roman"/>
            <w:sz w:val="18"/>
            <w:szCs w:val="18"/>
          </w:rPr>
          <w:t>arnis.sults@varam.gov.lv</w:t>
        </w:r>
      </w:hyperlink>
    </w:p>
    <w:sectPr w:rsidR="00FB15CC" w:rsidRPr="004B336F" w:rsidSect="00A95B96">
      <w:headerReference w:type="default" r:id="rId9"/>
      <w:footerReference w:type="default" r:id="rId10"/>
      <w:headerReference w:type="first" r:id="rId11"/>
      <w:footerReference w:type="first" r:id="rId12"/>
      <w:pgSz w:w="11906" w:h="16838"/>
      <w:pgMar w:top="1134" w:right="113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85" w:rsidRDefault="00E67285">
      <w:pPr>
        <w:spacing w:after="0" w:line="240" w:lineRule="auto"/>
      </w:pPr>
      <w:r>
        <w:separator/>
      </w:r>
    </w:p>
  </w:endnote>
  <w:endnote w:type="continuationSeparator" w:id="0">
    <w:p w:rsidR="00E67285" w:rsidRDefault="00E6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1" w:rsidRPr="00E4233B" w:rsidRDefault="00900EF8" w:rsidP="00E4233B">
    <w:pPr>
      <w:pStyle w:val="BodyText"/>
      <w:jc w:val="both"/>
      <w:outlineLvl w:val="0"/>
      <w:rPr>
        <w:rFonts w:ascii="Times New Roman" w:eastAsia="Times New Roman" w:hAnsi="Times New Roman" w:cs="Times New Roman"/>
        <w:sz w:val="18"/>
        <w:szCs w:val="18"/>
      </w:rPr>
    </w:pPr>
    <w:r w:rsidRPr="00E4233B">
      <w:rPr>
        <w:rFonts w:ascii="Times New Roman" w:eastAsia="Times New Roman" w:hAnsi="Times New Roman" w:cs="Times New Roman"/>
        <w:sz w:val="18"/>
        <w:szCs w:val="18"/>
      </w:rPr>
      <w:t>VARAMprot</w:t>
    </w:r>
    <w:r>
      <w:rPr>
        <w:rFonts w:ascii="Times New Roman" w:eastAsia="Times New Roman" w:hAnsi="Times New Roman" w:cs="Times New Roman"/>
        <w:sz w:val="18"/>
        <w:szCs w:val="18"/>
      </w:rPr>
      <w:t>_30062016</w:t>
    </w:r>
    <w:r w:rsidRPr="00E4233B">
      <w:rPr>
        <w:rFonts w:ascii="Times New Roman" w:eastAsia="Times New Roman" w:hAnsi="Times New Roman" w:cs="Times New Roman"/>
        <w:sz w:val="18"/>
        <w:szCs w:val="18"/>
      </w:rPr>
      <w:t>_atskurbtuve</w:t>
    </w:r>
    <w:r>
      <w:rPr>
        <w:rFonts w:ascii="Times New Roman" w:eastAsia="Times New Roman" w:hAnsi="Times New Roman" w:cs="Times New Roman"/>
        <w:sz w:val="18"/>
        <w:szCs w:val="18"/>
      </w:rPr>
      <w:t>s</w:t>
    </w:r>
    <w:r w:rsidRPr="00E4233B">
      <w:rPr>
        <w:rFonts w:ascii="Times New Roman" w:eastAsia="Times New Roman" w:hAnsi="Times New Roman" w:cs="Times New Roman"/>
        <w:sz w:val="18"/>
        <w:szCs w:val="18"/>
      </w:rPr>
      <w:t xml:space="preserve">; Ministru kabineta sēdes protokollēmuma projekts informatīvajam ziņojumam </w:t>
    </w:r>
    <w:r w:rsidRPr="00F661EB">
      <w:rPr>
        <w:rFonts w:ascii="Times New Roman" w:eastAsia="Times New Roman" w:hAnsi="Times New Roman" w:cs="Times New Roman"/>
        <w:sz w:val="18"/>
        <w:szCs w:val="18"/>
      </w:rPr>
      <w:t>“</w:t>
    </w:r>
    <w:r w:rsidRPr="00E4233B">
      <w:rPr>
        <w:rStyle w:val="spelle"/>
        <w:rFonts w:ascii="Times New Roman" w:hAnsi="Times New Roman" w:cs="Times New Roman"/>
        <w:sz w:val="18"/>
        <w:szCs w:val="18"/>
      </w:rPr>
      <w:t>Par sadarbības rezultātiem ar pašvaldībām par atskurbināšanas pakalpojuma sniegšanu, par pašvaldību praksi minētā pakalpojuma sniegšanā un priekšlikumiem turpmākai rīcībai šajā jomā</w:t>
    </w:r>
    <w:r w:rsidRPr="00F661EB">
      <w:rPr>
        <w:rStyle w:val="spelle"/>
        <w:rFonts w:ascii="Times New Roman" w:hAnsi="Times New Roman" w:cs="Times New Roman"/>
        <w:sz w:val="18"/>
        <w:szCs w:val="18"/>
      </w:rPr>
      <w:t>”</w:t>
    </w:r>
  </w:p>
  <w:p w:rsidR="000D15B1" w:rsidRPr="00E4233B" w:rsidRDefault="00E67285" w:rsidP="00E4233B">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1" w:rsidRPr="00246506" w:rsidRDefault="00900EF8" w:rsidP="00246506">
    <w:pPr>
      <w:pStyle w:val="BodyText"/>
      <w:jc w:val="both"/>
      <w:outlineLvl w:val="0"/>
      <w:rPr>
        <w:rFonts w:ascii="Times New Roman" w:eastAsia="Times New Roman" w:hAnsi="Times New Roman" w:cs="Times New Roman"/>
        <w:sz w:val="18"/>
        <w:szCs w:val="18"/>
      </w:rPr>
    </w:pPr>
    <w:proofErr w:type="spellStart"/>
    <w:r w:rsidRPr="00E4233B">
      <w:rPr>
        <w:rFonts w:ascii="Times New Roman" w:eastAsia="Times New Roman" w:hAnsi="Times New Roman" w:cs="Times New Roman"/>
        <w:sz w:val="18"/>
        <w:szCs w:val="18"/>
      </w:rPr>
      <w:t>VARAMprot</w:t>
    </w:r>
    <w:proofErr w:type="spellEnd"/>
    <w:r>
      <w:rPr>
        <w:rFonts w:ascii="Times New Roman" w:eastAsia="Times New Roman" w:hAnsi="Times New Roman" w:cs="Times New Roman"/>
        <w:sz w:val="18"/>
        <w:szCs w:val="18"/>
      </w:rPr>
      <w:t>_</w:t>
    </w:r>
    <w:r w:rsidRPr="00B31DE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sad.terit_</w:t>
    </w:r>
    <w:r w:rsidR="00246506">
      <w:rPr>
        <w:rFonts w:ascii="Times New Roman" w:eastAsia="Times New Roman" w:hAnsi="Times New Roman" w:cs="Times New Roman"/>
        <w:sz w:val="18"/>
        <w:szCs w:val="18"/>
      </w:rPr>
      <w:t>2</w:t>
    </w:r>
    <w:r w:rsidR="00AE25BD">
      <w:rPr>
        <w:rFonts w:ascii="Times New Roman" w:eastAsia="Times New Roman" w:hAnsi="Times New Roman" w:cs="Times New Roman"/>
        <w:sz w:val="18"/>
        <w:szCs w:val="18"/>
      </w:rPr>
      <w:t>8</w:t>
    </w:r>
    <w:r>
      <w:rPr>
        <w:rFonts w:ascii="Times New Roman" w:eastAsia="Times New Roman" w:hAnsi="Times New Roman" w:cs="Times New Roman"/>
        <w:sz w:val="18"/>
        <w:szCs w:val="18"/>
      </w:rPr>
      <w:t>0</w:t>
    </w:r>
    <w:r w:rsidR="00246506">
      <w:rPr>
        <w:rFonts w:ascii="Times New Roman" w:eastAsia="Times New Roman" w:hAnsi="Times New Roman" w:cs="Times New Roman"/>
        <w:sz w:val="18"/>
        <w:szCs w:val="18"/>
      </w:rPr>
      <w:t>4</w:t>
    </w:r>
    <w:r>
      <w:rPr>
        <w:rFonts w:ascii="Times New Roman" w:eastAsia="Times New Roman" w:hAnsi="Times New Roman" w:cs="Times New Roman"/>
        <w:sz w:val="18"/>
        <w:szCs w:val="18"/>
      </w:rPr>
      <w:t>2017</w:t>
    </w:r>
    <w:r w:rsidRPr="00E4233B">
      <w:rPr>
        <w:rFonts w:ascii="Times New Roman" w:eastAsia="Times New Roman" w:hAnsi="Times New Roman" w:cs="Times New Roman"/>
        <w:sz w:val="18"/>
        <w:szCs w:val="18"/>
      </w:rPr>
      <w:t xml:space="preserve">; Ministru kabineta sēdes protokollēmuma projekts informatīvajam ziņojumam </w:t>
    </w:r>
    <w:r w:rsidRPr="00F661EB">
      <w:rPr>
        <w:rFonts w:ascii="Times New Roman" w:eastAsia="Times New Roman" w:hAnsi="Times New Roman" w:cs="Times New Roman"/>
        <w:sz w:val="18"/>
        <w:szCs w:val="18"/>
      </w:rPr>
      <w:t>“</w:t>
    </w:r>
    <w:r w:rsidRPr="00FB15CC">
      <w:rPr>
        <w:rStyle w:val="spelle"/>
        <w:rFonts w:ascii="Times New Roman" w:hAnsi="Times New Roman" w:cs="Times New Roman"/>
        <w:sz w:val="18"/>
        <w:szCs w:val="18"/>
      </w:rPr>
      <w:t>Par valsts administratīvi teritoriālo iedalījumu un valsts pārvaldes institūciju sadarbības teritoriju izveidi</w:t>
    </w:r>
    <w:r>
      <w:rPr>
        <w:rStyle w:val="spelle"/>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85" w:rsidRDefault="00E67285">
      <w:pPr>
        <w:spacing w:after="0" w:line="240" w:lineRule="auto"/>
      </w:pPr>
      <w:r>
        <w:separator/>
      </w:r>
    </w:p>
  </w:footnote>
  <w:footnote w:type="continuationSeparator" w:id="0">
    <w:p w:rsidR="00E67285" w:rsidRDefault="00E67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431378"/>
      <w:docPartObj>
        <w:docPartGallery w:val="Page Numbers (Top of Page)"/>
        <w:docPartUnique/>
      </w:docPartObj>
    </w:sdtPr>
    <w:sdtEndPr>
      <w:rPr>
        <w:noProof/>
      </w:rPr>
    </w:sdtEndPr>
    <w:sdtContent>
      <w:p w:rsidR="000D15B1" w:rsidRDefault="00900EF8">
        <w:pPr>
          <w:pStyle w:val="Header"/>
          <w:jc w:val="center"/>
        </w:pPr>
        <w:r w:rsidRPr="00D272BD">
          <w:rPr>
            <w:rFonts w:ascii="Times New Roman" w:hAnsi="Times New Roman" w:cs="Times New Roman"/>
            <w:sz w:val="24"/>
            <w:szCs w:val="24"/>
          </w:rPr>
          <w:fldChar w:fldCharType="begin"/>
        </w:r>
        <w:r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CE4475">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rsidR="000D15B1" w:rsidRDefault="00E6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1" w:rsidRPr="00FB15CC" w:rsidRDefault="00900EF8" w:rsidP="00FB15CC">
    <w:pPr>
      <w:pStyle w:val="Header"/>
      <w:jc w:val="right"/>
      <w:rPr>
        <w:rFonts w:ascii="Times New Roman" w:hAnsi="Times New Roman" w:cs="Times New Roman"/>
        <w:i/>
        <w:iCs/>
        <w:sz w:val="32"/>
        <w:szCs w:val="32"/>
      </w:rPr>
    </w:pPr>
    <w:r w:rsidRPr="00FB15CC">
      <w:rPr>
        <w:rFonts w:ascii="Times New Roman" w:hAnsi="Times New Roman" w:cs="Times New Roman"/>
        <w:i/>
        <w:iCs/>
        <w:sz w:val="32"/>
        <w:szCs w:val="32"/>
      </w:rPr>
      <w:t>projekts</w:t>
    </w:r>
  </w:p>
  <w:p w:rsidR="000D15B1" w:rsidRDefault="00E67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154"/>
    <w:multiLevelType w:val="multilevel"/>
    <w:tmpl w:val="13981B5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5C7A08CB"/>
    <w:multiLevelType w:val="hybridMultilevel"/>
    <w:tmpl w:val="CD0E2490"/>
    <w:lvl w:ilvl="0" w:tplc="49BC3CA6">
      <w:start w:val="1"/>
      <w:numFmt w:val="decimal"/>
      <w:lvlText w:val="%1."/>
      <w:lvlJc w:val="left"/>
      <w:pPr>
        <w:ind w:left="720" w:hanging="360"/>
      </w:pPr>
      <w:rPr>
        <w:rFonts w:hint="default"/>
      </w:rPr>
    </w:lvl>
    <w:lvl w:ilvl="1" w:tplc="F95CF3E8">
      <w:start w:val="1"/>
      <w:numFmt w:val="lowerLetter"/>
      <w:lvlText w:val="%2."/>
      <w:lvlJc w:val="left"/>
      <w:pPr>
        <w:ind w:left="1440" w:hanging="360"/>
      </w:pPr>
    </w:lvl>
    <w:lvl w:ilvl="2" w:tplc="B638059E" w:tentative="1">
      <w:start w:val="1"/>
      <w:numFmt w:val="lowerRoman"/>
      <w:lvlText w:val="%3."/>
      <w:lvlJc w:val="right"/>
      <w:pPr>
        <w:ind w:left="2160" w:hanging="180"/>
      </w:pPr>
    </w:lvl>
    <w:lvl w:ilvl="3" w:tplc="BD7CC314" w:tentative="1">
      <w:start w:val="1"/>
      <w:numFmt w:val="decimal"/>
      <w:lvlText w:val="%4."/>
      <w:lvlJc w:val="left"/>
      <w:pPr>
        <w:ind w:left="2880" w:hanging="360"/>
      </w:pPr>
    </w:lvl>
    <w:lvl w:ilvl="4" w:tplc="84A0723A" w:tentative="1">
      <w:start w:val="1"/>
      <w:numFmt w:val="lowerLetter"/>
      <w:lvlText w:val="%5."/>
      <w:lvlJc w:val="left"/>
      <w:pPr>
        <w:ind w:left="3600" w:hanging="360"/>
      </w:pPr>
    </w:lvl>
    <w:lvl w:ilvl="5" w:tplc="80245BEC" w:tentative="1">
      <w:start w:val="1"/>
      <w:numFmt w:val="lowerRoman"/>
      <w:lvlText w:val="%6."/>
      <w:lvlJc w:val="right"/>
      <w:pPr>
        <w:ind w:left="4320" w:hanging="180"/>
      </w:pPr>
    </w:lvl>
    <w:lvl w:ilvl="6" w:tplc="00A05ACA" w:tentative="1">
      <w:start w:val="1"/>
      <w:numFmt w:val="decimal"/>
      <w:lvlText w:val="%7."/>
      <w:lvlJc w:val="left"/>
      <w:pPr>
        <w:ind w:left="5040" w:hanging="360"/>
      </w:pPr>
    </w:lvl>
    <w:lvl w:ilvl="7" w:tplc="5A1AF4CA" w:tentative="1">
      <w:start w:val="1"/>
      <w:numFmt w:val="lowerLetter"/>
      <w:lvlText w:val="%8."/>
      <w:lvlJc w:val="left"/>
      <w:pPr>
        <w:ind w:left="5760" w:hanging="360"/>
      </w:pPr>
    </w:lvl>
    <w:lvl w:ilvl="8" w:tplc="AF783D7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1E"/>
    <w:rsid w:val="000009FE"/>
    <w:rsid w:val="00045D83"/>
    <w:rsid w:val="000C135C"/>
    <w:rsid w:val="000D7CB8"/>
    <w:rsid w:val="00104A98"/>
    <w:rsid w:val="00127BF3"/>
    <w:rsid w:val="00134EFC"/>
    <w:rsid w:val="00166967"/>
    <w:rsid w:val="0021651E"/>
    <w:rsid w:val="00246506"/>
    <w:rsid w:val="0024694D"/>
    <w:rsid w:val="0032440C"/>
    <w:rsid w:val="00331F18"/>
    <w:rsid w:val="00413C82"/>
    <w:rsid w:val="00424C8E"/>
    <w:rsid w:val="004F4935"/>
    <w:rsid w:val="00647217"/>
    <w:rsid w:val="006A330C"/>
    <w:rsid w:val="00762E2E"/>
    <w:rsid w:val="007C077B"/>
    <w:rsid w:val="007E7457"/>
    <w:rsid w:val="00900EF8"/>
    <w:rsid w:val="00AE25BD"/>
    <w:rsid w:val="00B2085C"/>
    <w:rsid w:val="00CE4475"/>
    <w:rsid w:val="00E0516F"/>
    <w:rsid w:val="00E20F87"/>
    <w:rsid w:val="00E25A5E"/>
    <w:rsid w:val="00E67285"/>
    <w:rsid w:val="00E70AC8"/>
    <w:rsid w:val="00F279FF"/>
    <w:rsid w:val="00FD708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B9F53-C32C-4751-9E03-C311EDA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character" w:customStyle="1" w:styleId="FontStyle60">
    <w:name w:val="Font Style60"/>
    <w:basedOn w:val="DefaultParagraphFont"/>
    <w:uiPriority w:val="99"/>
    <w:rsid w:val="00E70AC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ult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EA74E-0D60-4144-BFFD-4C8E33D6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1687</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Arnis Šults</cp:lastModifiedBy>
  <cp:revision>3</cp:revision>
  <cp:lastPrinted>2017-04-28T10:32:00Z</cp:lastPrinted>
  <dcterms:created xsi:type="dcterms:W3CDTF">2017-04-28T09:41:00Z</dcterms:created>
  <dcterms:modified xsi:type="dcterms:W3CDTF">2017-04-28T10:32:00Z</dcterms:modified>
</cp:coreProperties>
</file>