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5C" w:rsidRPr="0002345C" w:rsidRDefault="0002345C" w:rsidP="0002345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2345C" w:rsidRPr="0002345C" w:rsidRDefault="0002345C" w:rsidP="0002345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2345C" w:rsidRPr="0002345C" w:rsidRDefault="0002345C" w:rsidP="0002345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2345C" w:rsidRPr="0002345C" w:rsidRDefault="0002345C" w:rsidP="0002345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2345C" w:rsidRPr="0002345C" w:rsidRDefault="0002345C" w:rsidP="0002345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345C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02345C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</w:t>
      </w:r>
      <w:proofErr w:type="gramStart"/>
      <w:r w:rsidRPr="000234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02345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02345C" w:rsidRPr="0002345C" w:rsidRDefault="0002345C" w:rsidP="0002345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345C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02345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02345C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02345C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02345C" w:rsidRDefault="0002345C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93955" w:rsidRPr="003F6784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3F6784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</w:p>
    <w:p w:rsidR="00493955" w:rsidRPr="003F6784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b/>
          <w:sz w:val="28"/>
          <w:szCs w:val="24"/>
        </w:rPr>
        <w:t>„</w:t>
      </w:r>
      <w:r w:rsidRPr="003F6784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kārtība”</w:t>
      </w:r>
      <w:r w:rsidRPr="003F678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93955" w:rsidRPr="003F6784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93955" w:rsidRPr="003F6784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:rsidR="00493955" w:rsidRPr="003F6784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:rsidR="00493955" w:rsidRPr="003F6784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:rsidR="00493955" w:rsidRPr="003F6784" w:rsidRDefault="00493955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F6784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:rsidR="00493955" w:rsidRPr="003F6784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955" w:rsidRDefault="00493955" w:rsidP="00A1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3F6784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Pr="003F6784">
        <w:rPr>
          <w:rFonts w:ascii="Times New Roman" w:eastAsia="Times New Roman" w:hAnsi="Times New Roman" w:cs="Times New Roman"/>
          <w:bCs/>
          <w:sz w:val="28"/>
          <w:szCs w:val="28"/>
        </w:rPr>
        <w:t>„Āfrikas cūku mēra likvidēšanas un draudu novēršanas kārtība”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2004, 28. nr.; 2009, 57., 157. nr.; 2013, 158., 223. nr.; 2014, 167., 220. nr.; 2015, 59., 128., 167., 220. nr.; 2016, 24., 77., 152., 169.</w:t>
      </w:r>
      <w:r w:rsidR="003E0E5D" w:rsidRPr="003F6784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185A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06F7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>
        <w:rPr>
          <w:rFonts w:ascii="Times New Roman" w:eastAsia="Times New Roman" w:hAnsi="Times New Roman" w:cs="Times New Roman"/>
          <w:sz w:val="28"/>
          <w:szCs w:val="28"/>
        </w:rPr>
        <w:t>, 51. </w:t>
      </w:r>
      <w:r w:rsidR="001B06F7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3F67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39F9" w:rsidRDefault="005739F9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85" w:rsidRDefault="00387C75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285">
        <w:rPr>
          <w:rFonts w:ascii="Times New Roman" w:hAnsi="Times New Roman" w:cs="Times New Roman"/>
          <w:sz w:val="28"/>
          <w:szCs w:val="28"/>
        </w:rPr>
        <w:t>1.</w:t>
      </w:r>
      <w:r w:rsidR="00C76869">
        <w:rPr>
          <w:rFonts w:ascii="Times New Roman" w:hAnsi="Times New Roman" w:cs="Times New Roman"/>
          <w:sz w:val="28"/>
          <w:szCs w:val="28"/>
        </w:rPr>
        <w:t xml:space="preserve"> </w:t>
      </w:r>
      <w:r w:rsidR="007D12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zteikt 41.10</w:t>
      </w:r>
      <w:r w:rsidR="00872FC4">
        <w:rPr>
          <w:rFonts w:ascii="Times New Roman" w:hAnsi="Times New Roman" w:cs="Times New Roman"/>
          <w:sz w:val="28"/>
          <w:szCs w:val="28"/>
        </w:rPr>
        <w:t>. </w:t>
      </w:r>
      <w:r w:rsidR="007D1285">
        <w:rPr>
          <w:rFonts w:ascii="Times New Roman" w:hAnsi="Times New Roman" w:cs="Times New Roman"/>
          <w:sz w:val="28"/>
          <w:szCs w:val="28"/>
        </w:rPr>
        <w:t>apakšpunktu šādā redakcijā:</w:t>
      </w:r>
    </w:p>
    <w:p w:rsidR="00627EBF" w:rsidRDefault="00387C75" w:rsidP="009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285">
        <w:rPr>
          <w:rFonts w:ascii="Times New Roman" w:hAnsi="Times New Roman" w:cs="Times New Roman"/>
          <w:sz w:val="28"/>
          <w:szCs w:val="28"/>
        </w:rPr>
        <w:t>“</w:t>
      </w:r>
      <w:r w:rsidR="00627EBF">
        <w:rPr>
          <w:rFonts w:ascii="Times New Roman" w:hAnsi="Times New Roman" w:cs="Times New Roman"/>
          <w:sz w:val="28"/>
          <w:szCs w:val="28"/>
        </w:rPr>
        <w:t xml:space="preserve">41.10. </w:t>
      </w:r>
      <w:r w:rsidR="00584D54">
        <w:rPr>
          <w:rFonts w:ascii="Times New Roman" w:hAnsi="Times New Roman" w:cs="Times New Roman"/>
          <w:sz w:val="28"/>
          <w:szCs w:val="28"/>
        </w:rPr>
        <w:t xml:space="preserve">iegūto </w:t>
      </w:r>
      <w:r w:rsidR="00627EBF" w:rsidRPr="00627EBF">
        <w:rPr>
          <w:rFonts w:ascii="Times New Roman" w:hAnsi="Times New Roman" w:cs="Times New Roman"/>
          <w:sz w:val="28"/>
          <w:szCs w:val="28"/>
        </w:rPr>
        <w:t>svaigu cūkgaļu, cūkgaļas prod</w:t>
      </w:r>
      <w:r w:rsidR="00627EBF">
        <w:rPr>
          <w:rFonts w:ascii="Times New Roman" w:hAnsi="Times New Roman" w:cs="Times New Roman"/>
          <w:sz w:val="28"/>
          <w:szCs w:val="28"/>
        </w:rPr>
        <w:t>uktus un cūkgaļas izstrādājumus</w:t>
      </w:r>
      <w:r w:rsidR="00627EBF" w:rsidRPr="00627EBF">
        <w:rPr>
          <w:rFonts w:ascii="Times New Roman" w:hAnsi="Times New Roman" w:cs="Times New Roman"/>
          <w:sz w:val="28"/>
          <w:szCs w:val="28"/>
        </w:rPr>
        <w:t xml:space="preserve"> ārpus aizsardzības zonas </w:t>
      </w:r>
      <w:r w:rsidR="00C76869">
        <w:rPr>
          <w:rFonts w:ascii="Times New Roman" w:hAnsi="Times New Roman" w:cs="Times New Roman"/>
          <w:sz w:val="28"/>
          <w:szCs w:val="28"/>
        </w:rPr>
        <w:t xml:space="preserve">atļauts </w:t>
      </w:r>
      <w:r w:rsidR="00627EBF" w:rsidRPr="00627EBF">
        <w:rPr>
          <w:rFonts w:ascii="Times New Roman" w:hAnsi="Times New Roman" w:cs="Times New Roman"/>
          <w:sz w:val="28"/>
          <w:szCs w:val="28"/>
        </w:rPr>
        <w:t xml:space="preserve">izvest </w:t>
      </w:r>
      <w:r w:rsidR="00627EBF">
        <w:rPr>
          <w:rFonts w:ascii="Times New Roman" w:hAnsi="Times New Roman" w:cs="Times New Roman"/>
          <w:sz w:val="28"/>
          <w:szCs w:val="28"/>
        </w:rPr>
        <w:t xml:space="preserve">uzņēmumiem, kuri </w:t>
      </w:r>
      <w:r>
        <w:rPr>
          <w:rFonts w:ascii="Times New Roman" w:hAnsi="Times New Roman" w:cs="Times New Roman"/>
          <w:sz w:val="28"/>
          <w:szCs w:val="28"/>
        </w:rPr>
        <w:t>ir atzīti saskaņā ar šo noteikumu 71.</w:t>
      </w:r>
      <w:r w:rsidRPr="00387C75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punkt</w:t>
      </w:r>
      <w:r w:rsidR="00C76869">
        <w:rPr>
          <w:rFonts w:ascii="Times New Roman" w:hAnsi="Times New Roman" w:cs="Times New Roman"/>
          <w:sz w:val="28"/>
          <w:szCs w:val="28"/>
        </w:rPr>
        <w:t>ā noteiktajām</w:t>
      </w:r>
      <w:r>
        <w:rPr>
          <w:rFonts w:ascii="Times New Roman" w:hAnsi="Times New Roman" w:cs="Times New Roman"/>
          <w:sz w:val="28"/>
          <w:szCs w:val="28"/>
        </w:rPr>
        <w:t xml:space="preserve"> prasībām un </w:t>
      </w:r>
      <w:r w:rsidR="00627EBF">
        <w:rPr>
          <w:rFonts w:ascii="Times New Roman" w:hAnsi="Times New Roman" w:cs="Times New Roman"/>
          <w:sz w:val="28"/>
          <w:szCs w:val="28"/>
        </w:rPr>
        <w:t>iekļauti dienesta atz</w:t>
      </w:r>
      <w:r w:rsidR="008D0EFA">
        <w:rPr>
          <w:rFonts w:ascii="Times New Roman" w:hAnsi="Times New Roman" w:cs="Times New Roman"/>
          <w:sz w:val="28"/>
          <w:szCs w:val="28"/>
        </w:rPr>
        <w:t>īto uzņēmumu sarakstā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0EFA">
        <w:rPr>
          <w:rFonts w:ascii="Times New Roman" w:hAnsi="Times New Roman" w:cs="Times New Roman"/>
          <w:sz w:val="28"/>
          <w:szCs w:val="28"/>
        </w:rPr>
        <w:t xml:space="preserve"> </w:t>
      </w:r>
      <w:r w:rsidRPr="00387C75">
        <w:rPr>
          <w:rFonts w:ascii="Times New Roman" w:hAnsi="Times New Roman" w:cs="Times New Roman"/>
          <w:sz w:val="28"/>
          <w:szCs w:val="28"/>
        </w:rPr>
        <w:t>kuriem atļauts piemērot atkāpes attiecībā uz gaļas</w:t>
      </w:r>
      <w:r>
        <w:rPr>
          <w:rFonts w:ascii="Times New Roman" w:hAnsi="Times New Roman" w:cs="Times New Roman"/>
          <w:sz w:val="28"/>
          <w:szCs w:val="28"/>
        </w:rPr>
        <w:t xml:space="preserve"> apriti cūku mēra skartajā teritorijā</w:t>
      </w:r>
      <w:r w:rsidR="00627EBF" w:rsidRPr="00387C75">
        <w:rPr>
          <w:rFonts w:ascii="Times New Roman" w:hAnsi="Times New Roman" w:cs="Times New Roman"/>
          <w:sz w:val="28"/>
          <w:szCs w:val="28"/>
        </w:rPr>
        <w:t>;</w:t>
      </w:r>
      <w:r w:rsidR="00872FC4">
        <w:rPr>
          <w:rFonts w:ascii="Times New Roman" w:hAnsi="Times New Roman" w:cs="Times New Roman"/>
          <w:sz w:val="28"/>
          <w:szCs w:val="28"/>
        </w:rPr>
        <w:t>”.</w:t>
      </w:r>
    </w:p>
    <w:p w:rsidR="00872FC4" w:rsidRDefault="00387C75" w:rsidP="009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2FC4" w:rsidRDefault="00872FC4" w:rsidP="009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Izteikt 49.10. apakšpunktu šādā redakcijā:</w:t>
      </w:r>
    </w:p>
    <w:p w:rsidR="00627EBF" w:rsidRDefault="00872FC4" w:rsidP="009D0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27EBF" w:rsidRPr="00627EBF">
        <w:rPr>
          <w:rFonts w:ascii="Times New Roman" w:hAnsi="Times New Roman" w:cs="Times New Roman"/>
          <w:sz w:val="28"/>
          <w:szCs w:val="28"/>
        </w:rPr>
        <w:t xml:space="preserve">49.10. </w:t>
      </w:r>
      <w:r>
        <w:rPr>
          <w:rFonts w:ascii="Times New Roman" w:hAnsi="Times New Roman" w:cs="Times New Roman"/>
          <w:sz w:val="28"/>
          <w:szCs w:val="28"/>
        </w:rPr>
        <w:t xml:space="preserve">iegūto </w:t>
      </w:r>
      <w:r w:rsidR="00627EBF" w:rsidRPr="00627EBF">
        <w:rPr>
          <w:rFonts w:ascii="Times New Roman" w:hAnsi="Times New Roman" w:cs="Times New Roman"/>
          <w:sz w:val="28"/>
          <w:szCs w:val="28"/>
        </w:rPr>
        <w:t xml:space="preserve">svaigu cūkgaļu, cūkgaļas produktus un cūkgaļas izstrādājumus ārpus </w:t>
      </w:r>
      <w:r w:rsidR="00387C75">
        <w:rPr>
          <w:rFonts w:ascii="Times New Roman" w:hAnsi="Times New Roman" w:cs="Times New Roman"/>
          <w:sz w:val="28"/>
          <w:szCs w:val="28"/>
        </w:rPr>
        <w:t>uzraudzības</w:t>
      </w:r>
      <w:r w:rsidR="00627EBF" w:rsidRPr="00627EBF">
        <w:rPr>
          <w:rFonts w:ascii="Times New Roman" w:hAnsi="Times New Roman" w:cs="Times New Roman"/>
          <w:sz w:val="28"/>
          <w:szCs w:val="28"/>
        </w:rPr>
        <w:t xml:space="preserve"> zonas </w:t>
      </w:r>
      <w:r>
        <w:rPr>
          <w:rFonts w:ascii="Times New Roman" w:hAnsi="Times New Roman" w:cs="Times New Roman"/>
          <w:sz w:val="28"/>
          <w:szCs w:val="28"/>
        </w:rPr>
        <w:t xml:space="preserve">atļauts </w:t>
      </w:r>
      <w:r w:rsidR="00627EBF" w:rsidRPr="00627EBF">
        <w:rPr>
          <w:rFonts w:ascii="Times New Roman" w:hAnsi="Times New Roman" w:cs="Times New Roman"/>
          <w:sz w:val="28"/>
          <w:szCs w:val="28"/>
        </w:rPr>
        <w:t xml:space="preserve">izvest uzņēmumiem, kuri </w:t>
      </w:r>
      <w:r w:rsidR="00387C75">
        <w:rPr>
          <w:rFonts w:ascii="Times New Roman" w:hAnsi="Times New Roman" w:cs="Times New Roman"/>
          <w:sz w:val="28"/>
          <w:szCs w:val="28"/>
        </w:rPr>
        <w:t xml:space="preserve">ir atzīti saskaņā ar šo noteikumu </w:t>
      </w:r>
      <w:r w:rsidR="00387C75" w:rsidRPr="00387C75">
        <w:rPr>
          <w:rFonts w:ascii="Times New Roman" w:hAnsi="Times New Roman" w:cs="Times New Roman"/>
          <w:sz w:val="28"/>
          <w:szCs w:val="28"/>
        </w:rPr>
        <w:t>71.</w:t>
      </w:r>
      <w:r w:rsidR="00387C75" w:rsidRPr="00387C75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 w:rsidR="00387C75" w:rsidRPr="00387C75">
        <w:rPr>
          <w:rFonts w:ascii="Times New Roman" w:hAnsi="Times New Roman" w:cs="Times New Roman"/>
          <w:sz w:val="28"/>
          <w:szCs w:val="28"/>
        </w:rPr>
        <w:t xml:space="preserve"> punkt</w:t>
      </w:r>
      <w:r>
        <w:rPr>
          <w:rFonts w:ascii="Times New Roman" w:hAnsi="Times New Roman" w:cs="Times New Roman"/>
          <w:sz w:val="28"/>
          <w:szCs w:val="28"/>
        </w:rPr>
        <w:t>ā noteiktajām</w:t>
      </w:r>
      <w:r w:rsidR="00387C75" w:rsidRPr="00387C75">
        <w:rPr>
          <w:rFonts w:ascii="Times New Roman" w:hAnsi="Times New Roman" w:cs="Times New Roman"/>
          <w:sz w:val="28"/>
          <w:szCs w:val="28"/>
        </w:rPr>
        <w:t xml:space="preserve"> prasībām un</w:t>
      </w:r>
      <w:r w:rsidR="00387C75">
        <w:rPr>
          <w:rFonts w:ascii="Times New Roman" w:hAnsi="Times New Roman" w:cs="Times New Roman"/>
          <w:sz w:val="28"/>
          <w:szCs w:val="28"/>
        </w:rPr>
        <w:t xml:space="preserve"> </w:t>
      </w:r>
      <w:r w:rsidR="00627EBF" w:rsidRPr="00627EBF">
        <w:rPr>
          <w:rFonts w:ascii="Times New Roman" w:hAnsi="Times New Roman" w:cs="Times New Roman"/>
          <w:sz w:val="28"/>
          <w:szCs w:val="28"/>
        </w:rPr>
        <w:t xml:space="preserve">iekļauti dienesta atzīto uzņēmumu sarakstā, kuriem </w:t>
      </w:r>
      <w:r w:rsidR="00387C75" w:rsidRPr="00387C75">
        <w:rPr>
          <w:rFonts w:ascii="Times New Roman" w:hAnsi="Times New Roman" w:cs="Times New Roman"/>
          <w:sz w:val="28"/>
          <w:szCs w:val="28"/>
        </w:rPr>
        <w:t>atļauts piemērot atkāpes attiecībā uz gaļas</w:t>
      </w:r>
      <w:r w:rsidR="00387C75">
        <w:rPr>
          <w:rFonts w:ascii="Times New Roman" w:hAnsi="Times New Roman" w:cs="Times New Roman"/>
          <w:sz w:val="28"/>
          <w:szCs w:val="28"/>
        </w:rPr>
        <w:t xml:space="preserve"> apriti cūku mēra skartajā teritorijā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1285" w:rsidRPr="00387C75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505BBB" w:rsidRDefault="00505BBB" w:rsidP="00505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F5B" w:rsidRDefault="009D0F5B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4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Papildināt 4. pielikumu ar 3.2.14. apakšpunktu šādā redakcijā:</w:t>
      </w:r>
    </w:p>
    <w:p w:rsidR="00E1462C" w:rsidRDefault="009D0F5B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“3.2.14. </w:t>
      </w:r>
      <w:r w:rsidR="00E1462C">
        <w:rPr>
          <w:rFonts w:ascii="Times New Roman" w:hAnsi="Times New Roman" w:cs="Times New Roman"/>
          <w:sz w:val="28"/>
          <w:szCs w:val="28"/>
        </w:rPr>
        <w:t>Sokulkas apriņķa Dabrova Bjalostoka, Janova, Novi Dvor, Sidras un Koricinas pašvaldība.”</w:t>
      </w:r>
    </w:p>
    <w:p w:rsidR="00E1462C" w:rsidRDefault="00E1462C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62C" w:rsidRDefault="00E24454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1462C">
        <w:rPr>
          <w:rFonts w:ascii="Times New Roman" w:hAnsi="Times New Roman" w:cs="Times New Roman"/>
          <w:sz w:val="28"/>
          <w:szCs w:val="28"/>
        </w:rPr>
        <w:t>. Izteikt 4. pielikuma 3.3.5. apakšpunktu šādā redakcijā:</w:t>
      </w:r>
    </w:p>
    <w:p w:rsidR="009D0F5B" w:rsidRDefault="00E1462C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“3.3.5. Losices apriņķa </w:t>
      </w:r>
      <w:r w:rsidR="00B63C98">
        <w:rPr>
          <w:rFonts w:ascii="Times New Roman" w:hAnsi="Times New Roman" w:cs="Times New Roman"/>
          <w:sz w:val="28"/>
          <w:szCs w:val="28"/>
        </w:rPr>
        <w:t>Platerovas pašvaldības ziemeļu daļa līdz dzelzsceļa līnijai Nr. 31 (Čeremha-Siedlice) un Oļšanka Losice pašvaldība.”</w:t>
      </w:r>
    </w:p>
    <w:p w:rsidR="00B63C98" w:rsidRDefault="00B63C98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A7" w:rsidRDefault="00E24454" w:rsidP="009D0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5A7">
        <w:rPr>
          <w:rFonts w:ascii="Times New Roman" w:hAnsi="Times New Roman" w:cs="Times New Roman"/>
          <w:sz w:val="28"/>
          <w:szCs w:val="28"/>
        </w:rPr>
        <w:t>. Izteikt 4.</w:t>
      </w:r>
      <w:r w:rsidR="00043DE2">
        <w:rPr>
          <w:rFonts w:ascii="Times New Roman" w:hAnsi="Times New Roman" w:cs="Times New Roman"/>
          <w:sz w:val="28"/>
          <w:szCs w:val="28"/>
        </w:rPr>
        <w:t> </w:t>
      </w:r>
      <w:r w:rsidR="00DE05A7">
        <w:rPr>
          <w:rFonts w:ascii="Times New Roman" w:hAnsi="Times New Roman" w:cs="Times New Roman"/>
          <w:sz w:val="28"/>
          <w:szCs w:val="28"/>
        </w:rPr>
        <w:t>pielikuma 5.</w:t>
      </w:r>
      <w:r w:rsidR="00043DE2">
        <w:rPr>
          <w:rFonts w:ascii="Times New Roman" w:hAnsi="Times New Roman" w:cs="Times New Roman"/>
          <w:sz w:val="28"/>
          <w:szCs w:val="28"/>
        </w:rPr>
        <w:t> </w:t>
      </w:r>
      <w:r w:rsidR="00DE05A7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DE05A7" w:rsidRDefault="00DE05A7" w:rsidP="0087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“5. Lietuvas Republikas administratīvā teritorija:</w:t>
      </w:r>
    </w:p>
    <w:p w:rsidR="00DE05A7" w:rsidRDefault="00DE05A7" w:rsidP="0004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F34178" w:rsidRPr="00F34178">
        <w:rPr>
          <w:rFonts w:ascii="Times New Roman" w:hAnsi="Times New Roman" w:cs="Times New Roman"/>
          <w:sz w:val="28"/>
          <w:szCs w:val="28"/>
        </w:rPr>
        <w:t>Biržu rajona pašvaldības teritorijā – Nemunēļa Radvilišķu, Pabiržes, Pa</w:t>
      </w:r>
      <w:r w:rsidR="00F34178">
        <w:rPr>
          <w:rFonts w:ascii="Times New Roman" w:hAnsi="Times New Roman" w:cs="Times New Roman"/>
          <w:sz w:val="28"/>
          <w:szCs w:val="28"/>
        </w:rPr>
        <w:t xml:space="preserve">čeraukštes un Parovējas pagasts; </w:t>
      </w:r>
    </w:p>
    <w:p w:rsidR="00F34178" w:rsidRDefault="00F3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Pr="00F34178">
        <w:rPr>
          <w:rFonts w:ascii="Times New Roman" w:hAnsi="Times New Roman" w:cs="Times New Roman"/>
          <w:sz w:val="28"/>
          <w:szCs w:val="28"/>
        </w:rPr>
        <w:t>Kupišķu rajona pašvaldības teritorijā – Norūnu, Skapišķu, Subačus un Šimoņu pagasts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178" w:rsidRDefault="00F34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F34178">
        <w:rPr>
          <w:rFonts w:ascii="Times New Roman" w:hAnsi="Times New Roman" w:cs="Times New Roman"/>
          <w:sz w:val="28"/>
          <w:szCs w:val="28"/>
        </w:rPr>
        <w:t>Panevēžas rajona pašvaldības teritorijā – Naujamiesta, Paistres, Panevēžas, Ramīgalas, Smiļģu, Upītes, Vadokļu un Velžas pagasts un Krekenavas pagasta daļa, kas atrodas uz austrumiem no Nevēžas upes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178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F34178">
        <w:rPr>
          <w:rFonts w:ascii="Times New Roman" w:hAnsi="Times New Roman" w:cs="Times New Roman"/>
          <w:sz w:val="28"/>
          <w:szCs w:val="28"/>
        </w:rPr>
        <w:t>Alītas pilsētas pašvaldība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178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Biržu pilsētas pašvaldība;</w:t>
      </w:r>
    </w:p>
    <w:p w:rsidR="00F34178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Jonavas pilsētas pašvaldība;</w:t>
      </w:r>
    </w:p>
    <w:p w:rsidR="00F34178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 Kaišadores pilsētas pašvaldība;</w:t>
      </w:r>
    </w:p>
    <w:p w:rsidR="00F34178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5.8. </w:t>
      </w:r>
      <w:r w:rsidRPr="00F34178">
        <w:rPr>
          <w:rFonts w:ascii="Times New Roman" w:hAnsi="Times New Roman" w:cs="Times New Roman"/>
          <w:sz w:val="28"/>
          <w:szCs w:val="28"/>
        </w:rPr>
        <w:t>Kauņas pilsētas pašvaldība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178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 Pa</w:t>
      </w:r>
      <w:r w:rsidR="00C032D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evēžas pilsētas pašvaldība;</w:t>
      </w:r>
    </w:p>
    <w:p w:rsidR="00F34178" w:rsidRDefault="00F3417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 </w:t>
      </w:r>
      <w:r w:rsidR="00C032D3" w:rsidRPr="00C032D3">
        <w:rPr>
          <w:rFonts w:ascii="Times New Roman" w:hAnsi="Times New Roman" w:cs="Times New Roman"/>
          <w:sz w:val="28"/>
          <w:szCs w:val="28"/>
        </w:rPr>
        <w:t>Prienu pilsētas pašvaldība</w:t>
      </w:r>
      <w:r w:rsidR="00C032D3">
        <w:rPr>
          <w:rFonts w:ascii="Times New Roman" w:hAnsi="Times New Roman" w:cs="Times New Roman"/>
          <w:sz w:val="28"/>
          <w:szCs w:val="28"/>
        </w:rPr>
        <w:t>;</w:t>
      </w:r>
    </w:p>
    <w:p w:rsid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5.11. </w:t>
      </w:r>
      <w:r w:rsidRPr="00C032D3">
        <w:rPr>
          <w:rFonts w:ascii="Times New Roman" w:hAnsi="Times New Roman" w:cs="Times New Roman"/>
          <w:sz w:val="28"/>
          <w:szCs w:val="28"/>
        </w:rPr>
        <w:t>Viļņas pilsētas pašvaldība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 </w:t>
      </w:r>
      <w:r w:rsidRPr="00C032D3">
        <w:rPr>
          <w:rFonts w:ascii="Times New Roman" w:hAnsi="Times New Roman" w:cs="Times New Roman"/>
          <w:sz w:val="28"/>
          <w:szCs w:val="28"/>
        </w:rPr>
        <w:t xml:space="preserve">Alītas </w:t>
      </w:r>
      <w:r>
        <w:rPr>
          <w:rFonts w:ascii="Times New Roman" w:hAnsi="Times New Roman" w:cs="Times New Roman"/>
          <w:sz w:val="28"/>
          <w:szCs w:val="28"/>
        </w:rPr>
        <w:t>rajona</w:t>
      </w:r>
      <w:r w:rsidRPr="00C032D3">
        <w:rPr>
          <w:rFonts w:ascii="Times New Roman" w:hAnsi="Times New Roman" w:cs="Times New Roman"/>
          <w:sz w:val="28"/>
          <w:szCs w:val="28"/>
        </w:rPr>
        <w:t xml:space="preserve"> pašvaldība</w:t>
      </w:r>
      <w:r>
        <w:rPr>
          <w:rFonts w:ascii="Times New Roman" w:hAnsi="Times New Roman" w:cs="Times New Roman"/>
          <w:sz w:val="28"/>
          <w:szCs w:val="28"/>
        </w:rPr>
        <w:t>s teritorija;</w:t>
      </w:r>
    </w:p>
    <w:p w:rsid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 Anīkšču rajona pašvaldības teritorija;</w:t>
      </w:r>
    </w:p>
    <w:p w:rsid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 </w:t>
      </w:r>
      <w:r w:rsidRPr="00C032D3">
        <w:rPr>
          <w:rFonts w:ascii="Times New Roman" w:hAnsi="Times New Roman" w:cs="Times New Roman"/>
          <w:sz w:val="28"/>
          <w:szCs w:val="28"/>
        </w:rPr>
        <w:t>Ignalinas rajona pašvaldība</w:t>
      </w:r>
      <w:r>
        <w:rPr>
          <w:rFonts w:ascii="Times New Roman" w:hAnsi="Times New Roman" w:cs="Times New Roman"/>
          <w:sz w:val="28"/>
          <w:szCs w:val="28"/>
        </w:rPr>
        <w:t>s teritorija;</w:t>
      </w:r>
    </w:p>
    <w:p w:rsidR="00C032D3" w:rsidRP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5.15. Jonavas </w:t>
      </w:r>
      <w:r w:rsidRPr="00C032D3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C032D3" w:rsidRP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 Kaišadores </w:t>
      </w:r>
      <w:r w:rsidRPr="00C032D3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C032D3" w:rsidRP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 Kauņas </w:t>
      </w:r>
      <w:r w:rsidRPr="00C032D3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C032D3" w:rsidRP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5.18. Ķēdaiņu </w:t>
      </w:r>
      <w:r w:rsidRPr="00C032D3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C032D3" w:rsidRP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5.19. Lazdiju </w:t>
      </w:r>
      <w:r w:rsidRPr="00C032D3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C032D3" w:rsidRP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5.20. Molētu </w:t>
      </w:r>
      <w:r w:rsidRPr="00C032D3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C032D3" w:rsidRP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5.21. Prienu </w:t>
      </w:r>
      <w:r w:rsidRPr="00C032D3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C032D3" w:rsidRPr="00C032D3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5.22. Rokišķu </w:t>
      </w:r>
      <w:r w:rsidRPr="00C032D3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B11F32" w:rsidRDefault="00C032D3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5.23. </w:t>
      </w:r>
      <w:r w:rsidR="00B11F32" w:rsidRPr="00B11F32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Šaļčininku </w:t>
      </w:r>
      <w:r w:rsidR="00B11F32" w:rsidRPr="00B11F32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5.24. Širvintas </w:t>
      </w:r>
      <w:r w:rsidRPr="00B11F32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B11F32" w:rsidRP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5.25. Švenčoņu </w:t>
      </w:r>
      <w:r w:rsidRPr="00B11F32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5.26. Traķu rajona pašvaldības teritorija;</w:t>
      </w:r>
    </w:p>
    <w:p w:rsidR="00B11F32" w:rsidRP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5.27. Ukmerģes </w:t>
      </w:r>
      <w:r w:rsidRPr="00B11F32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5.28. Utenas </w:t>
      </w:r>
      <w:r w:rsidRPr="00B11F32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B11F32" w:rsidRP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5.29. Varēnas </w:t>
      </w:r>
      <w:r w:rsidRPr="00B11F32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B11F32" w:rsidRP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5.30. Viļņas </w:t>
      </w:r>
      <w:r w:rsidRPr="00B11F32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B11F32" w:rsidRP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5.31. Zarasu </w:t>
      </w:r>
      <w:r w:rsidRPr="00B11F32">
        <w:rPr>
          <w:rFonts w:ascii="Times New Roman" w:hAnsi="Times New Roman" w:cs="Times New Roman"/>
          <w:sz w:val="28"/>
          <w:szCs w:val="28"/>
        </w:rPr>
        <w:t>rajona pašvaldības teritorija;</w:t>
      </w:r>
    </w:p>
    <w:p w:rsidR="00B11F32" w:rsidRP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5.32. Birštonas </w:t>
      </w:r>
      <w:r w:rsidRPr="00B11F32">
        <w:rPr>
          <w:rFonts w:ascii="Times New Roman" w:hAnsi="Times New Roman" w:cs="Times New Roman"/>
          <w:sz w:val="28"/>
          <w:szCs w:val="28"/>
        </w:rPr>
        <w:t>pašvaldības teritorija;</w:t>
      </w:r>
    </w:p>
    <w:p w:rsid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5.33. Druskininku </w:t>
      </w:r>
      <w:r w:rsidRPr="00B11F32">
        <w:rPr>
          <w:rFonts w:ascii="Times New Roman" w:hAnsi="Times New Roman" w:cs="Times New Roman"/>
          <w:sz w:val="28"/>
          <w:szCs w:val="28"/>
        </w:rPr>
        <w:t>pašvaldības teritorija;</w:t>
      </w:r>
    </w:p>
    <w:p w:rsid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5.34. Elektrēnu </w:t>
      </w:r>
      <w:r w:rsidRPr="00B11F32">
        <w:rPr>
          <w:rFonts w:ascii="Times New Roman" w:hAnsi="Times New Roman" w:cs="Times New Roman"/>
          <w:sz w:val="28"/>
          <w:szCs w:val="28"/>
        </w:rPr>
        <w:t>pašvaldības teritorija;</w:t>
      </w:r>
    </w:p>
    <w:p w:rsid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5.35. Visaginas </w:t>
      </w:r>
      <w:r w:rsidRPr="00B11F32">
        <w:rPr>
          <w:rFonts w:ascii="Times New Roman" w:hAnsi="Times New Roman" w:cs="Times New Roman"/>
          <w:sz w:val="28"/>
          <w:szCs w:val="28"/>
        </w:rPr>
        <w:t>pašvaldība</w:t>
      </w:r>
      <w:r>
        <w:rPr>
          <w:rFonts w:ascii="Times New Roman" w:hAnsi="Times New Roman" w:cs="Times New Roman"/>
          <w:sz w:val="28"/>
          <w:szCs w:val="28"/>
        </w:rPr>
        <w:t>s teritorija.”</w:t>
      </w:r>
    </w:p>
    <w:p w:rsidR="00D278EF" w:rsidRDefault="00D278EF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8EF" w:rsidRDefault="00E24454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D278EF">
        <w:rPr>
          <w:rFonts w:ascii="Times New Roman" w:hAnsi="Times New Roman" w:cs="Times New Roman"/>
          <w:sz w:val="28"/>
          <w:szCs w:val="28"/>
        </w:rPr>
        <w:t>. Izteikt 4. pielikuma 6.1.6. apakšpunktu šādā redakcijā:</w:t>
      </w:r>
    </w:p>
    <w:p w:rsidR="00D278EF" w:rsidRDefault="00D278EF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“6.1.6. Sokulkas apriņķa Kužnicas, Sokulkas, Sudzjalovo Krinku pašvaldība.”</w:t>
      </w:r>
    </w:p>
    <w:p w:rsidR="00D278EF" w:rsidRDefault="00D278EF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8EF" w:rsidRDefault="00E24454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D278EF">
        <w:rPr>
          <w:rFonts w:ascii="Times New Roman" w:hAnsi="Times New Roman" w:cs="Times New Roman"/>
          <w:sz w:val="28"/>
          <w:szCs w:val="28"/>
        </w:rPr>
        <w:t>. Papildināt 4. pielikum</w:t>
      </w:r>
      <w:r w:rsidR="004D58F4">
        <w:rPr>
          <w:rFonts w:ascii="Times New Roman" w:hAnsi="Times New Roman" w:cs="Times New Roman"/>
          <w:sz w:val="28"/>
          <w:szCs w:val="28"/>
        </w:rPr>
        <w:t>a 6. punktu</w:t>
      </w:r>
      <w:r w:rsidR="00D278EF">
        <w:rPr>
          <w:rFonts w:ascii="Times New Roman" w:hAnsi="Times New Roman" w:cs="Times New Roman"/>
          <w:sz w:val="28"/>
          <w:szCs w:val="28"/>
        </w:rPr>
        <w:t xml:space="preserve"> ar 6.3. apakšpunktu šādā redakcijā:</w:t>
      </w:r>
    </w:p>
    <w:p w:rsidR="00D278EF" w:rsidRDefault="00D278EF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“6.3. Mazovijas vojevodistē:</w:t>
      </w:r>
    </w:p>
    <w:p w:rsidR="00D278EF" w:rsidRDefault="00D278EF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6.3.1. Losices apriņķa Platerovas pašvaldības dienvidu daļa līdz dzelzsceļa līnijai Nr. 31 (Čeremha-Siedlice).”</w:t>
      </w:r>
    </w:p>
    <w:p w:rsidR="00B11F32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28" w:rsidRDefault="00B11F32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4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4728">
        <w:rPr>
          <w:rFonts w:ascii="Times New Roman" w:hAnsi="Times New Roman" w:cs="Times New Roman"/>
          <w:sz w:val="28"/>
          <w:szCs w:val="28"/>
        </w:rPr>
        <w:t>Izteikt 4. pielikuma 7. punktu šādā redakcijā:</w:t>
      </w:r>
    </w:p>
    <w:p w:rsidR="004D58F4" w:rsidRDefault="00AA6FA1" w:rsidP="00AA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728">
        <w:rPr>
          <w:rFonts w:ascii="Times New Roman" w:hAnsi="Times New Roman" w:cs="Times New Roman"/>
          <w:sz w:val="28"/>
          <w:szCs w:val="28"/>
        </w:rPr>
        <w:t>“</w:t>
      </w:r>
      <w:r w:rsidR="004D58F4" w:rsidRPr="004D58F4">
        <w:rPr>
          <w:rFonts w:ascii="Times New Roman" w:hAnsi="Times New Roman" w:cs="Times New Roman"/>
          <w:sz w:val="28"/>
          <w:szCs w:val="28"/>
        </w:rPr>
        <w:t>7. Lietuvas Republikas administratīvā teritorija</w:t>
      </w:r>
    </w:p>
    <w:p w:rsidR="00DB4728" w:rsidRDefault="00AA6FA1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728">
        <w:rPr>
          <w:rFonts w:ascii="Times New Roman" w:hAnsi="Times New Roman" w:cs="Times New Roman"/>
          <w:sz w:val="28"/>
          <w:szCs w:val="28"/>
        </w:rPr>
        <w:t xml:space="preserve">7.1. </w:t>
      </w:r>
      <w:r w:rsidR="00DB4728" w:rsidRPr="00DB4728">
        <w:rPr>
          <w:rFonts w:ascii="Times New Roman" w:hAnsi="Times New Roman" w:cs="Times New Roman"/>
          <w:sz w:val="28"/>
          <w:szCs w:val="28"/>
        </w:rPr>
        <w:t>Biržu rajona pašvaldības teritorijā – Vabalninkas, Papiles un Širvenas pagasts</w:t>
      </w:r>
      <w:r w:rsidR="00DB4728">
        <w:rPr>
          <w:rFonts w:ascii="Times New Roman" w:hAnsi="Times New Roman" w:cs="Times New Roman"/>
          <w:sz w:val="28"/>
          <w:szCs w:val="28"/>
        </w:rPr>
        <w:t>;</w:t>
      </w:r>
    </w:p>
    <w:p w:rsidR="00DB4728" w:rsidRDefault="00DB472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</w:t>
      </w:r>
      <w:r w:rsidRPr="00DB4728">
        <w:rPr>
          <w:rFonts w:ascii="Times New Roman" w:hAnsi="Times New Roman" w:cs="Times New Roman"/>
          <w:sz w:val="28"/>
          <w:szCs w:val="28"/>
        </w:rPr>
        <w:t>Kupišķu rajona pašvaldības teritorijā – Alizavas un Kupišķu pagasts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728" w:rsidRDefault="00DB472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7.3. </w:t>
      </w:r>
      <w:r w:rsidRPr="00DB4728">
        <w:rPr>
          <w:rFonts w:ascii="Times New Roman" w:hAnsi="Times New Roman" w:cs="Times New Roman"/>
          <w:sz w:val="28"/>
          <w:szCs w:val="28"/>
        </w:rPr>
        <w:t>Pasvales rajona pašvaldības teritorijā – Daujēnu un Krinčinas pagasts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728" w:rsidRDefault="00DB4728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7.4. </w:t>
      </w:r>
      <w:r w:rsidRPr="00DB4728">
        <w:rPr>
          <w:rFonts w:ascii="Times New Roman" w:hAnsi="Times New Roman" w:cs="Times New Roman"/>
          <w:sz w:val="28"/>
          <w:szCs w:val="28"/>
        </w:rPr>
        <w:t>Panevēžas rajona pašvaldības teritorijā – Karsakišķu, Miežišķu un Raguvas pagasts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:rsidR="00DE05A7" w:rsidRPr="00DE05A7" w:rsidRDefault="00DE05A7" w:rsidP="00B11F32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06034" w:rsidRDefault="00106034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02345C" w:rsidRDefault="0002345C" w:rsidP="00B1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E5" w:rsidRPr="003F6784" w:rsidRDefault="002A33E5" w:rsidP="00023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784">
        <w:rPr>
          <w:rFonts w:ascii="Times New Roman" w:hAnsi="Times New Roman" w:cs="Times New Roman"/>
          <w:sz w:val="28"/>
          <w:szCs w:val="28"/>
        </w:rPr>
        <w:t>Ministru prezidents</w:t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  <w:t>M</w:t>
      </w:r>
      <w:r w:rsidR="00667572" w:rsidRPr="003F6784">
        <w:rPr>
          <w:rFonts w:ascii="Times New Roman" w:hAnsi="Times New Roman" w:cs="Times New Roman"/>
          <w:sz w:val="28"/>
          <w:szCs w:val="28"/>
        </w:rPr>
        <w:t xml:space="preserve">āris </w:t>
      </w:r>
      <w:r w:rsidRPr="003F6784">
        <w:rPr>
          <w:rFonts w:ascii="Times New Roman" w:hAnsi="Times New Roman" w:cs="Times New Roman"/>
          <w:sz w:val="28"/>
          <w:szCs w:val="28"/>
        </w:rPr>
        <w:t>Kučinskis</w:t>
      </w:r>
    </w:p>
    <w:p w:rsidR="002A33E5" w:rsidRDefault="002A33E5" w:rsidP="00023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45C" w:rsidRPr="003F6784" w:rsidRDefault="0002345C" w:rsidP="00023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62B" w:rsidRDefault="002A33E5" w:rsidP="00023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784">
        <w:rPr>
          <w:rFonts w:ascii="Times New Roman" w:hAnsi="Times New Roman" w:cs="Times New Roman"/>
          <w:sz w:val="28"/>
          <w:szCs w:val="28"/>
        </w:rPr>
        <w:t>Zemkopības ministrs</w:t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</w:r>
      <w:r w:rsidRPr="003F6784">
        <w:rPr>
          <w:rFonts w:ascii="Times New Roman" w:hAnsi="Times New Roman" w:cs="Times New Roman"/>
          <w:sz w:val="28"/>
          <w:szCs w:val="28"/>
        </w:rPr>
        <w:tab/>
        <w:t>J</w:t>
      </w:r>
      <w:r w:rsidR="00667572" w:rsidRPr="003F6784">
        <w:rPr>
          <w:rFonts w:ascii="Times New Roman" w:hAnsi="Times New Roman" w:cs="Times New Roman"/>
          <w:sz w:val="28"/>
          <w:szCs w:val="28"/>
        </w:rPr>
        <w:t xml:space="preserve">ānis </w:t>
      </w:r>
      <w:r w:rsidRPr="003F6784">
        <w:rPr>
          <w:rFonts w:ascii="Times New Roman" w:hAnsi="Times New Roman" w:cs="Times New Roman"/>
          <w:sz w:val="28"/>
          <w:szCs w:val="28"/>
        </w:rPr>
        <w:t>Dūklavs</w:t>
      </w:r>
    </w:p>
    <w:sectPr w:rsidR="00E6762B" w:rsidSect="00025AD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9B" w:rsidRDefault="0053739B" w:rsidP="00025AD6">
      <w:pPr>
        <w:spacing w:after="0" w:line="240" w:lineRule="auto"/>
      </w:pPr>
      <w:r>
        <w:separator/>
      </w:r>
    </w:p>
  </w:endnote>
  <w:endnote w:type="continuationSeparator" w:id="0">
    <w:p w:rsidR="0053739B" w:rsidRDefault="0053739B" w:rsidP="000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A0" w:rsidRPr="0002345C" w:rsidRDefault="0002345C" w:rsidP="0002345C">
    <w:pPr>
      <w:pStyle w:val="Kjene"/>
    </w:pPr>
    <w:r w:rsidRPr="0002345C">
      <w:rPr>
        <w:rFonts w:ascii="Times New Roman" w:hAnsi="Times New Roman" w:cs="Times New Roman"/>
        <w:sz w:val="20"/>
        <w:szCs w:val="20"/>
      </w:rPr>
      <w:t>ZMNot_110517_afrikmeris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A0" w:rsidRPr="0002345C" w:rsidRDefault="0002345C" w:rsidP="0002345C">
    <w:pPr>
      <w:pStyle w:val="Kjene"/>
    </w:pPr>
    <w:r w:rsidRPr="0002345C">
      <w:rPr>
        <w:rFonts w:ascii="Times New Roman" w:hAnsi="Times New Roman" w:cs="Times New Roman"/>
        <w:sz w:val="20"/>
        <w:szCs w:val="20"/>
      </w:rPr>
      <w:t>ZMNot_110517_afrikmeris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9B" w:rsidRDefault="0053739B" w:rsidP="00025AD6">
      <w:pPr>
        <w:spacing w:after="0" w:line="240" w:lineRule="auto"/>
      </w:pPr>
      <w:r>
        <w:separator/>
      </w:r>
    </w:p>
  </w:footnote>
  <w:footnote w:type="continuationSeparator" w:id="0">
    <w:p w:rsidR="0053739B" w:rsidRDefault="0053739B" w:rsidP="000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273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85AA0" w:rsidRPr="0002345C" w:rsidRDefault="00185AA0" w:rsidP="0002345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4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2" w15:restartNumberingAfterBreak="0">
    <w:nsid w:val="37A27BCB"/>
    <w:multiLevelType w:val="hybridMultilevel"/>
    <w:tmpl w:val="4634AC76"/>
    <w:lvl w:ilvl="0" w:tplc="566E23F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77F5FB0"/>
    <w:multiLevelType w:val="hybridMultilevel"/>
    <w:tmpl w:val="8AF6970A"/>
    <w:lvl w:ilvl="0" w:tplc="8A54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5"/>
    <w:rsid w:val="00005709"/>
    <w:rsid w:val="000120D6"/>
    <w:rsid w:val="0001504C"/>
    <w:rsid w:val="000206FC"/>
    <w:rsid w:val="000216F8"/>
    <w:rsid w:val="00023296"/>
    <w:rsid w:val="0002345C"/>
    <w:rsid w:val="00025AD6"/>
    <w:rsid w:val="000333A8"/>
    <w:rsid w:val="00034ACE"/>
    <w:rsid w:val="00036283"/>
    <w:rsid w:val="000438B3"/>
    <w:rsid w:val="00043DE2"/>
    <w:rsid w:val="00050B3F"/>
    <w:rsid w:val="00051F79"/>
    <w:rsid w:val="000539D9"/>
    <w:rsid w:val="00055223"/>
    <w:rsid w:val="00061FE0"/>
    <w:rsid w:val="0006252E"/>
    <w:rsid w:val="000658A9"/>
    <w:rsid w:val="00065FCF"/>
    <w:rsid w:val="000702E2"/>
    <w:rsid w:val="00072860"/>
    <w:rsid w:val="00077529"/>
    <w:rsid w:val="00077DE3"/>
    <w:rsid w:val="0008027F"/>
    <w:rsid w:val="00082EE2"/>
    <w:rsid w:val="00085E0F"/>
    <w:rsid w:val="00090693"/>
    <w:rsid w:val="00093661"/>
    <w:rsid w:val="000942FB"/>
    <w:rsid w:val="00095266"/>
    <w:rsid w:val="00095CD3"/>
    <w:rsid w:val="000B3977"/>
    <w:rsid w:val="000C1268"/>
    <w:rsid w:val="000C2176"/>
    <w:rsid w:val="000C6C60"/>
    <w:rsid w:val="000C6EFE"/>
    <w:rsid w:val="000C7327"/>
    <w:rsid w:val="000D22FE"/>
    <w:rsid w:val="000D3A12"/>
    <w:rsid w:val="000D6090"/>
    <w:rsid w:val="000D7EEB"/>
    <w:rsid w:val="000E3FF5"/>
    <w:rsid w:val="000E5BCF"/>
    <w:rsid w:val="000E6473"/>
    <w:rsid w:val="000F21EB"/>
    <w:rsid w:val="000F25F5"/>
    <w:rsid w:val="000F7558"/>
    <w:rsid w:val="001011F2"/>
    <w:rsid w:val="00106034"/>
    <w:rsid w:val="00120FDD"/>
    <w:rsid w:val="001219E6"/>
    <w:rsid w:val="0012495E"/>
    <w:rsid w:val="00127886"/>
    <w:rsid w:val="001408A7"/>
    <w:rsid w:val="001435A6"/>
    <w:rsid w:val="00146730"/>
    <w:rsid w:val="00147179"/>
    <w:rsid w:val="001473B5"/>
    <w:rsid w:val="00153AA3"/>
    <w:rsid w:val="00160CC9"/>
    <w:rsid w:val="00160F43"/>
    <w:rsid w:val="00164067"/>
    <w:rsid w:val="001647DA"/>
    <w:rsid w:val="00166F81"/>
    <w:rsid w:val="001677EC"/>
    <w:rsid w:val="001732E9"/>
    <w:rsid w:val="001757D9"/>
    <w:rsid w:val="00180A43"/>
    <w:rsid w:val="00182AB5"/>
    <w:rsid w:val="00185AA0"/>
    <w:rsid w:val="00190724"/>
    <w:rsid w:val="00193BF7"/>
    <w:rsid w:val="00197DCF"/>
    <w:rsid w:val="001A2EFC"/>
    <w:rsid w:val="001A5544"/>
    <w:rsid w:val="001A5D83"/>
    <w:rsid w:val="001A7019"/>
    <w:rsid w:val="001A7994"/>
    <w:rsid w:val="001B06F7"/>
    <w:rsid w:val="001B60CB"/>
    <w:rsid w:val="001B63D3"/>
    <w:rsid w:val="001B6864"/>
    <w:rsid w:val="001B793C"/>
    <w:rsid w:val="001C0BE4"/>
    <w:rsid w:val="001C3438"/>
    <w:rsid w:val="001C3A67"/>
    <w:rsid w:val="001C59C0"/>
    <w:rsid w:val="001D1458"/>
    <w:rsid w:val="001D2930"/>
    <w:rsid w:val="001D312D"/>
    <w:rsid w:val="001D4DCE"/>
    <w:rsid w:val="001E1450"/>
    <w:rsid w:val="001E1537"/>
    <w:rsid w:val="001E2610"/>
    <w:rsid w:val="001E29D9"/>
    <w:rsid w:val="001E526F"/>
    <w:rsid w:val="001E6971"/>
    <w:rsid w:val="001F325C"/>
    <w:rsid w:val="00202904"/>
    <w:rsid w:val="00203358"/>
    <w:rsid w:val="00206182"/>
    <w:rsid w:val="00207EA7"/>
    <w:rsid w:val="00211C33"/>
    <w:rsid w:val="00211D43"/>
    <w:rsid w:val="002121D2"/>
    <w:rsid w:val="00222207"/>
    <w:rsid w:val="0022700F"/>
    <w:rsid w:val="0022716C"/>
    <w:rsid w:val="00227761"/>
    <w:rsid w:val="00227B7D"/>
    <w:rsid w:val="00230A5A"/>
    <w:rsid w:val="00235250"/>
    <w:rsid w:val="00237E83"/>
    <w:rsid w:val="00242741"/>
    <w:rsid w:val="0024648A"/>
    <w:rsid w:val="0025044E"/>
    <w:rsid w:val="0025155A"/>
    <w:rsid w:val="002536C8"/>
    <w:rsid w:val="00253A73"/>
    <w:rsid w:val="00261EE1"/>
    <w:rsid w:val="0026568D"/>
    <w:rsid w:val="002722AE"/>
    <w:rsid w:val="00273AD7"/>
    <w:rsid w:val="0027715B"/>
    <w:rsid w:val="00277820"/>
    <w:rsid w:val="00281163"/>
    <w:rsid w:val="00282EB4"/>
    <w:rsid w:val="0028357E"/>
    <w:rsid w:val="00285A2D"/>
    <w:rsid w:val="00287452"/>
    <w:rsid w:val="0029759D"/>
    <w:rsid w:val="002A2BBF"/>
    <w:rsid w:val="002A33E5"/>
    <w:rsid w:val="002A4B47"/>
    <w:rsid w:val="002A785D"/>
    <w:rsid w:val="002B28CF"/>
    <w:rsid w:val="002B3461"/>
    <w:rsid w:val="002B6CC2"/>
    <w:rsid w:val="002B6CFB"/>
    <w:rsid w:val="002B7114"/>
    <w:rsid w:val="002C4AE7"/>
    <w:rsid w:val="002D202B"/>
    <w:rsid w:val="002D227D"/>
    <w:rsid w:val="002D3441"/>
    <w:rsid w:val="002D3F87"/>
    <w:rsid w:val="002D49EB"/>
    <w:rsid w:val="002D4BAA"/>
    <w:rsid w:val="002D7AEE"/>
    <w:rsid w:val="002E0060"/>
    <w:rsid w:val="002E652F"/>
    <w:rsid w:val="002E7CE0"/>
    <w:rsid w:val="002F0A01"/>
    <w:rsid w:val="002F211A"/>
    <w:rsid w:val="00304E9A"/>
    <w:rsid w:val="00305A95"/>
    <w:rsid w:val="003063EC"/>
    <w:rsid w:val="00310341"/>
    <w:rsid w:val="00312592"/>
    <w:rsid w:val="00312F3D"/>
    <w:rsid w:val="003162E9"/>
    <w:rsid w:val="00317519"/>
    <w:rsid w:val="00320421"/>
    <w:rsid w:val="003252D9"/>
    <w:rsid w:val="003262CA"/>
    <w:rsid w:val="0032788F"/>
    <w:rsid w:val="00330167"/>
    <w:rsid w:val="00331A45"/>
    <w:rsid w:val="00341026"/>
    <w:rsid w:val="00342D4A"/>
    <w:rsid w:val="00343C10"/>
    <w:rsid w:val="00344078"/>
    <w:rsid w:val="00344111"/>
    <w:rsid w:val="0035601B"/>
    <w:rsid w:val="003573B3"/>
    <w:rsid w:val="0036248C"/>
    <w:rsid w:val="003642B5"/>
    <w:rsid w:val="00367600"/>
    <w:rsid w:val="00370944"/>
    <w:rsid w:val="00372324"/>
    <w:rsid w:val="003744EB"/>
    <w:rsid w:val="00375C27"/>
    <w:rsid w:val="0038142D"/>
    <w:rsid w:val="00386314"/>
    <w:rsid w:val="00386E56"/>
    <w:rsid w:val="0038784C"/>
    <w:rsid w:val="00387C75"/>
    <w:rsid w:val="00391569"/>
    <w:rsid w:val="003950B7"/>
    <w:rsid w:val="003A0008"/>
    <w:rsid w:val="003A294B"/>
    <w:rsid w:val="003A6E93"/>
    <w:rsid w:val="003A6F9D"/>
    <w:rsid w:val="003A789C"/>
    <w:rsid w:val="003A7C78"/>
    <w:rsid w:val="003B1214"/>
    <w:rsid w:val="003B1377"/>
    <w:rsid w:val="003B18B9"/>
    <w:rsid w:val="003B5F39"/>
    <w:rsid w:val="003C5AD4"/>
    <w:rsid w:val="003D26C9"/>
    <w:rsid w:val="003D41A5"/>
    <w:rsid w:val="003E0E5D"/>
    <w:rsid w:val="003E1BCB"/>
    <w:rsid w:val="003E536C"/>
    <w:rsid w:val="003E66C7"/>
    <w:rsid w:val="003F0B71"/>
    <w:rsid w:val="003F0FBE"/>
    <w:rsid w:val="003F3261"/>
    <w:rsid w:val="003F6784"/>
    <w:rsid w:val="0040430A"/>
    <w:rsid w:val="004075C1"/>
    <w:rsid w:val="004076BD"/>
    <w:rsid w:val="00412571"/>
    <w:rsid w:val="00414B7F"/>
    <w:rsid w:val="00414F36"/>
    <w:rsid w:val="004154EA"/>
    <w:rsid w:val="0041553A"/>
    <w:rsid w:val="00420D69"/>
    <w:rsid w:val="004214B1"/>
    <w:rsid w:val="00436C7D"/>
    <w:rsid w:val="00445816"/>
    <w:rsid w:val="004465AC"/>
    <w:rsid w:val="00452A2D"/>
    <w:rsid w:val="00453B48"/>
    <w:rsid w:val="004614B4"/>
    <w:rsid w:val="00461B93"/>
    <w:rsid w:val="00464034"/>
    <w:rsid w:val="00464B4D"/>
    <w:rsid w:val="004713FD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A08AC"/>
    <w:rsid w:val="004A142E"/>
    <w:rsid w:val="004A4D88"/>
    <w:rsid w:val="004A54BC"/>
    <w:rsid w:val="004A6700"/>
    <w:rsid w:val="004B259E"/>
    <w:rsid w:val="004B36C1"/>
    <w:rsid w:val="004B3D23"/>
    <w:rsid w:val="004B5261"/>
    <w:rsid w:val="004C2CD3"/>
    <w:rsid w:val="004D58F4"/>
    <w:rsid w:val="004E0607"/>
    <w:rsid w:val="004E3102"/>
    <w:rsid w:val="004E41D3"/>
    <w:rsid w:val="004F0183"/>
    <w:rsid w:val="004F06E1"/>
    <w:rsid w:val="004F14BA"/>
    <w:rsid w:val="004F14F7"/>
    <w:rsid w:val="004F3E87"/>
    <w:rsid w:val="00501B6C"/>
    <w:rsid w:val="00503998"/>
    <w:rsid w:val="00505BBB"/>
    <w:rsid w:val="00507BEC"/>
    <w:rsid w:val="00511310"/>
    <w:rsid w:val="00512E98"/>
    <w:rsid w:val="00514884"/>
    <w:rsid w:val="0052060E"/>
    <w:rsid w:val="00521F02"/>
    <w:rsid w:val="00530819"/>
    <w:rsid w:val="0053268F"/>
    <w:rsid w:val="00532730"/>
    <w:rsid w:val="0053739B"/>
    <w:rsid w:val="00543015"/>
    <w:rsid w:val="00546152"/>
    <w:rsid w:val="00550BE6"/>
    <w:rsid w:val="0055150F"/>
    <w:rsid w:val="00556316"/>
    <w:rsid w:val="00560736"/>
    <w:rsid w:val="005621E9"/>
    <w:rsid w:val="00563A46"/>
    <w:rsid w:val="005739F9"/>
    <w:rsid w:val="0057775B"/>
    <w:rsid w:val="005816B6"/>
    <w:rsid w:val="00584D54"/>
    <w:rsid w:val="005859D3"/>
    <w:rsid w:val="005935DF"/>
    <w:rsid w:val="00597AFA"/>
    <w:rsid w:val="005A1454"/>
    <w:rsid w:val="005B0F4F"/>
    <w:rsid w:val="005B13AC"/>
    <w:rsid w:val="005B7DC0"/>
    <w:rsid w:val="005C17A7"/>
    <w:rsid w:val="005C58C2"/>
    <w:rsid w:val="005D3AB5"/>
    <w:rsid w:val="005D6C20"/>
    <w:rsid w:val="005E2522"/>
    <w:rsid w:val="005E2833"/>
    <w:rsid w:val="005E2F4D"/>
    <w:rsid w:val="005E430D"/>
    <w:rsid w:val="005F2259"/>
    <w:rsid w:val="005F54CE"/>
    <w:rsid w:val="006006A9"/>
    <w:rsid w:val="00603351"/>
    <w:rsid w:val="006034A6"/>
    <w:rsid w:val="006049BA"/>
    <w:rsid w:val="00611306"/>
    <w:rsid w:val="00614469"/>
    <w:rsid w:val="0061532D"/>
    <w:rsid w:val="00617403"/>
    <w:rsid w:val="006202F9"/>
    <w:rsid w:val="00622450"/>
    <w:rsid w:val="00623142"/>
    <w:rsid w:val="00627EBF"/>
    <w:rsid w:val="00630A5E"/>
    <w:rsid w:val="00631EA0"/>
    <w:rsid w:val="00632AA9"/>
    <w:rsid w:val="00633785"/>
    <w:rsid w:val="0063640E"/>
    <w:rsid w:val="00636B4D"/>
    <w:rsid w:val="0063777D"/>
    <w:rsid w:val="00641AA1"/>
    <w:rsid w:val="00642716"/>
    <w:rsid w:val="00647381"/>
    <w:rsid w:val="00650828"/>
    <w:rsid w:val="006514F5"/>
    <w:rsid w:val="00651547"/>
    <w:rsid w:val="006625AD"/>
    <w:rsid w:val="00665456"/>
    <w:rsid w:val="00667572"/>
    <w:rsid w:val="00671644"/>
    <w:rsid w:val="00673631"/>
    <w:rsid w:val="0069051D"/>
    <w:rsid w:val="00691430"/>
    <w:rsid w:val="00692016"/>
    <w:rsid w:val="00692BD9"/>
    <w:rsid w:val="006A4B9C"/>
    <w:rsid w:val="006B3243"/>
    <w:rsid w:val="006B5D8B"/>
    <w:rsid w:val="006B5DA9"/>
    <w:rsid w:val="006B6963"/>
    <w:rsid w:val="006C57D9"/>
    <w:rsid w:val="006D1530"/>
    <w:rsid w:val="006D1E0A"/>
    <w:rsid w:val="006D33E8"/>
    <w:rsid w:val="006D40E5"/>
    <w:rsid w:val="006E0F86"/>
    <w:rsid w:val="006E3365"/>
    <w:rsid w:val="006E7184"/>
    <w:rsid w:val="006F2B6E"/>
    <w:rsid w:val="006F5C8F"/>
    <w:rsid w:val="007002EA"/>
    <w:rsid w:val="0070248F"/>
    <w:rsid w:val="0070460A"/>
    <w:rsid w:val="00705135"/>
    <w:rsid w:val="00706C51"/>
    <w:rsid w:val="0070713F"/>
    <w:rsid w:val="007106A6"/>
    <w:rsid w:val="00711AFB"/>
    <w:rsid w:val="00713B6A"/>
    <w:rsid w:val="0071480E"/>
    <w:rsid w:val="00717E70"/>
    <w:rsid w:val="00720984"/>
    <w:rsid w:val="00733504"/>
    <w:rsid w:val="00733FE2"/>
    <w:rsid w:val="007342E7"/>
    <w:rsid w:val="00734679"/>
    <w:rsid w:val="00742330"/>
    <w:rsid w:val="007459A1"/>
    <w:rsid w:val="0074640A"/>
    <w:rsid w:val="007478B3"/>
    <w:rsid w:val="007506F6"/>
    <w:rsid w:val="00752503"/>
    <w:rsid w:val="00754A98"/>
    <w:rsid w:val="0075711A"/>
    <w:rsid w:val="007622AA"/>
    <w:rsid w:val="00770681"/>
    <w:rsid w:val="00780487"/>
    <w:rsid w:val="0078080A"/>
    <w:rsid w:val="00780EF4"/>
    <w:rsid w:val="007835F5"/>
    <w:rsid w:val="0078611E"/>
    <w:rsid w:val="0079035B"/>
    <w:rsid w:val="007A0BE7"/>
    <w:rsid w:val="007A5C2B"/>
    <w:rsid w:val="007B6A3B"/>
    <w:rsid w:val="007B6FA3"/>
    <w:rsid w:val="007C02AD"/>
    <w:rsid w:val="007C1F8C"/>
    <w:rsid w:val="007C2E4C"/>
    <w:rsid w:val="007C37DC"/>
    <w:rsid w:val="007C388A"/>
    <w:rsid w:val="007C48AB"/>
    <w:rsid w:val="007D1285"/>
    <w:rsid w:val="007D4632"/>
    <w:rsid w:val="007D4F78"/>
    <w:rsid w:val="007E1239"/>
    <w:rsid w:val="007F11D3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49CF"/>
    <w:rsid w:val="00817AA3"/>
    <w:rsid w:val="00820B01"/>
    <w:rsid w:val="0082291E"/>
    <w:rsid w:val="00823E31"/>
    <w:rsid w:val="008328D8"/>
    <w:rsid w:val="00834100"/>
    <w:rsid w:val="00840473"/>
    <w:rsid w:val="00841343"/>
    <w:rsid w:val="008449BB"/>
    <w:rsid w:val="00845D29"/>
    <w:rsid w:val="00845D7B"/>
    <w:rsid w:val="0084792F"/>
    <w:rsid w:val="0085041B"/>
    <w:rsid w:val="00856763"/>
    <w:rsid w:val="00861C02"/>
    <w:rsid w:val="00861F12"/>
    <w:rsid w:val="0086389C"/>
    <w:rsid w:val="00865956"/>
    <w:rsid w:val="008701ED"/>
    <w:rsid w:val="00872174"/>
    <w:rsid w:val="00872FC4"/>
    <w:rsid w:val="00877065"/>
    <w:rsid w:val="00887AC1"/>
    <w:rsid w:val="0089508C"/>
    <w:rsid w:val="008A22D2"/>
    <w:rsid w:val="008A2CFE"/>
    <w:rsid w:val="008A30C4"/>
    <w:rsid w:val="008B101C"/>
    <w:rsid w:val="008B3199"/>
    <w:rsid w:val="008B332F"/>
    <w:rsid w:val="008B5545"/>
    <w:rsid w:val="008D0EFA"/>
    <w:rsid w:val="008D1BD3"/>
    <w:rsid w:val="008D210C"/>
    <w:rsid w:val="008D3F2B"/>
    <w:rsid w:val="008D49BD"/>
    <w:rsid w:val="008E04D7"/>
    <w:rsid w:val="008E1DDF"/>
    <w:rsid w:val="008E5D69"/>
    <w:rsid w:val="008E73DD"/>
    <w:rsid w:val="008F4125"/>
    <w:rsid w:val="008F4A05"/>
    <w:rsid w:val="008F60A2"/>
    <w:rsid w:val="00906651"/>
    <w:rsid w:val="009078D0"/>
    <w:rsid w:val="0091043B"/>
    <w:rsid w:val="009113AA"/>
    <w:rsid w:val="0091427C"/>
    <w:rsid w:val="00916748"/>
    <w:rsid w:val="00916F1A"/>
    <w:rsid w:val="009225EA"/>
    <w:rsid w:val="00924C8B"/>
    <w:rsid w:val="00925B50"/>
    <w:rsid w:val="009306C0"/>
    <w:rsid w:val="00933C8B"/>
    <w:rsid w:val="0093635C"/>
    <w:rsid w:val="00936B6D"/>
    <w:rsid w:val="009412F4"/>
    <w:rsid w:val="00941C9C"/>
    <w:rsid w:val="00942F28"/>
    <w:rsid w:val="009462DA"/>
    <w:rsid w:val="00955F24"/>
    <w:rsid w:val="00956646"/>
    <w:rsid w:val="00961F6E"/>
    <w:rsid w:val="009646AB"/>
    <w:rsid w:val="00970B22"/>
    <w:rsid w:val="00972822"/>
    <w:rsid w:val="009856AA"/>
    <w:rsid w:val="00987BC4"/>
    <w:rsid w:val="0099056C"/>
    <w:rsid w:val="00992B37"/>
    <w:rsid w:val="0099343B"/>
    <w:rsid w:val="009A11C7"/>
    <w:rsid w:val="009A55E0"/>
    <w:rsid w:val="009A6779"/>
    <w:rsid w:val="009A6E9F"/>
    <w:rsid w:val="009B2193"/>
    <w:rsid w:val="009C01F1"/>
    <w:rsid w:val="009C34D8"/>
    <w:rsid w:val="009C4172"/>
    <w:rsid w:val="009C4309"/>
    <w:rsid w:val="009C4844"/>
    <w:rsid w:val="009D0F5B"/>
    <w:rsid w:val="009D2587"/>
    <w:rsid w:val="009D38DE"/>
    <w:rsid w:val="009D4498"/>
    <w:rsid w:val="009D48DE"/>
    <w:rsid w:val="009D587F"/>
    <w:rsid w:val="009E0181"/>
    <w:rsid w:val="009E17F1"/>
    <w:rsid w:val="009F2570"/>
    <w:rsid w:val="009F6689"/>
    <w:rsid w:val="009F707C"/>
    <w:rsid w:val="009F7AEB"/>
    <w:rsid w:val="00A0035F"/>
    <w:rsid w:val="00A005FB"/>
    <w:rsid w:val="00A07FFA"/>
    <w:rsid w:val="00A1130A"/>
    <w:rsid w:val="00A13435"/>
    <w:rsid w:val="00A13B51"/>
    <w:rsid w:val="00A147B9"/>
    <w:rsid w:val="00A1509A"/>
    <w:rsid w:val="00A15880"/>
    <w:rsid w:val="00A17173"/>
    <w:rsid w:val="00A23602"/>
    <w:rsid w:val="00A33869"/>
    <w:rsid w:val="00A34474"/>
    <w:rsid w:val="00A36586"/>
    <w:rsid w:val="00A3679C"/>
    <w:rsid w:val="00A40498"/>
    <w:rsid w:val="00A416E9"/>
    <w:rsid w:val="00A41A6E"/>
    <w:rsid w:val="00A429B6"/>
    <w:rsid w:val="00A42ED4"/>
    <w:rsid w:val="00A4329D"/>
    <w:rsid w:val="00A465E4"/>
    <w:rsid w:val="00A474F8"/>
    <w:rsid w:val="00A5558C"/>
    <w:rsid w:val="00A56760"/>
    <w:rsid w:val="00A618F1"/>
    <w:rsid w:val="00A61D79"/>
    <w:rsid w:val="00A72EEA"/>
    <w:rsid w:val="00A7479A"/>
    <w:rsid w:val="00A748B2"/>
    <w:rsid w:val="00A75475"/>
    <w:rsid w:val="00A77611"/>
    <w:rsid w:val="00A82889"/>
    <w:rsid w:val="00A843F7"/>
    <w:rsid w:val="00A90B49"/>
    <w:rsid w:val="00AA1D8C"/>
    <w:rsid w:val="00AA5C95"/>
    <w:rsid w:val="00AA6F8B"/>
    <w:rsid w:val="00AA6FA1"/>
    <w:rsid w:val="00AB0D73"/>
    <w:rsid w:val="00AB41EC"/>
    <w:rsid w:val="00AC0E9C"/>
    <w:rsid w:val="00AD0E70"/>
    <w:rsid w:val="00AD162C"/>
    <w:rsid w:val="00AD309E"/>
    <w:rsid w:val="00AD342F"/>
    <w:rsid w:val="00AD4D11"/>
    <w:rsid w:val="00AD7289"/>
    <w:rsid w:val="00AE30B3"/>
    <w:rsid w:val="00AE3BDC"/>
    <w:rsid w:val="00AF24A6"/>
    <w:rsid w:val="00AF2DF2"/>
    <w:rsid w:val="00AF38B8"/>
    <w:rsid w:val="00AF6284"/>
    <w:rsid w:val="00AF7CFE"/>
    <w:rsid w:val="00B03F98"/>
    <w:rsid w:val="00B04746"/>
    <w:rsid w:val="00B07A91"/>
    <w:rsid w:val="00B11F32"/>
    <w:rsid w:val="00B20664"/>
    <w:rsid w:val="00B20F04"/>
    <w:rsid w:val="00B222DE"/>
    <w:rsid w:val="00B26B7E"/>
    <w:rsid w:val="00B356F0"/>
    <w:rsid w:val="00B35F5C"/>
    <w:rsid w:val="00B41480"/>
    <w:rsid w:val="00B41D30"/>
    <w:rsid w:val="00B43252"/>
    <w:rsid w:val="00B50B82"/>
    <w:rsid w:val="00B50D44"/>
    <w:rsid w:val="00B63C98"/>
    <w:rsid w:val="00B647EF"/>
    <w:rsid w:val="00B720AE"/>
    <w:rsid w:val="00B72A5B"/>
    <w:rsid w:val="00B739BE"/>
    <w:rsid w:val="00B7627B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A10D2"/>
    <w:rsid w:val="00BA2C16"/>
    <w:rsid w:val="00BC0B7C"/>
    <w:rsid w:val="00BC375E"/>
    <w:rsid w:val="00BC783E"/>
    <w:rsid w:val="00BD3DF9"/>
    <w:rsid w:val="00BD43BF"/>
    <w:rsid w:val="00BD4512"/>
    <w:rsid w:val="00BD55D5"/>
    <w:rsid w:val="00BD5FD3"/>
    <w:rsid w:val="00BE0F1B"/>
    <w:rsid w:val="00BE13B9"/>
    <w:rsid w:val="00BE19D4"/>
    <w:rsid w:val="00BE45A9"/>
    <w:rsid w:val="00BE698C"/>
    <w:rsid w:val="00BE7BD8"/>
    <w:rsid w:val="00BF6793"/>
    <w:rsid w:val="00BF7832"/>
    <w:rsid w:val="00C01FA7"/>
    <w:rsid w:val="00C032D3"/>
    <w:rsid w:val="00C12097"/>
    <w:rsid w:val="00C14472"/>
    <w:rsid w:val="00C22C3C"/>
    <w:rsid w:val="00C23046"/>
    <w:rsid w:val="00C25766"/>
    <w:rsid w:val="00C263D8"/>
    <w:rsid w:val="00C35B01"/>
    <w:rsid w:val="00C36042"/>
    <w:rsid w:val="00C416C5"/>
    <w:rsid w:val="00C463B3"/>
    <w:rsid w:val="00C4784B"/>
    <w:rsid w:val="00C5373E"/>
    <w:rsid w:val="00C53BC4"/>
    <w:rsid w:val="00C55EF4"/>
    <w:rsid w:val="00C56405"/>
    <w:rsid w:val="00C56664"/>
    <w:rsid w:val="00C5754E"/>
    <w:rsid w:val="00C61ECF"/>
    <w:rsid w:val="00C6351B"/>
    <w:rsid w:val="00C63CDA"/>
    <w:rsid w:val="00C64429"/>
    <w:rsid w:val="00C66930"/>
    <w:rsid w:val="00C6709D"/>
    <w:rsid w:val="00C73C51"/>
    <w:rsid w:val="00C740C5"/>
    <w:rsid w:val="00C75BDB"/>
    <w:rsid w:val="00C76869"/>
    <w:rsid w:val="00C76A9B"/>
    <w:rsid w:val="00C8077C"/>
    <w:rsid w:val="00C81805"/>
    <w:rsid w:val="00C92175"/>
    <w:rsid w:val="00C937DF"/>
    <w:rsid w:val="00C94DE5"/>
    <w:rsid w:val="00CA7CA1"/>
    <w:rsid w:val="00CB051A"/>
    <w:rsid w:val="00CD616F"/>
    <w:rsid w:val="00CD6431"/>
    <w:rsid w:val="00CD798C"/>
    <w:rsid w:val="00CE21A5"/>
    <w:rsid w:val="00CE569D"/>
    <w:rsid w:val="00CF26B2"/>
    <w:rsid w:val="00CF599D"/>
    <w:rsid w:val="00D00E56"/>
    <w:rsid w:val="00D021A3"/>
    <w:rsid w:val="00D06685"/>
    <w:rsid w:val="00D11E08"/>
    <w:rsid w:val="00D130DB"/>
    <w:rsid w:val="00D131F5"/>
    <w:rsid w:val="00D162B3"/>
    <w:rsid w:val="00D2159D"/>
    <w:rsid w:val="00D243A4"/>
    <w:rsid w:val="00D278EF"/>
    <w:rsid w:val="00D3031F"/>
    <w:rsid w:val="00D400FF"/>
    <w:rsid w:val="00D47F1A"/>
    <w:rsid w:val="00D52117"/>
    <w:rsid w:val="00D55DE4"/>
    <w:rsid w:val="00D56B38"/>
    <w:rsid w:val="00D6002B"/>
    <w:rsid w:val="00D60EEF"/>
    <w:rsid w:val="00D65B2D"/>
    <w:rsid w:val="00D70CED"/>
    <w:rsid w:val="00D722A9"/>
    <w:rsid w:val="00D80494"/>
    <w:rsid w:val="00D831EE"/>
    <w:rsid w:val="00D86582"/>
    <w:rsid w:val="00D87994"/>
    <w:rsid w:val="00D9137F"/>
    <w:rsid w:val="00D93963"/>
    <w:rsid w:val="00D954CE"/>
    <w:rsid w:val="00D95FE9"/>
    <w:rsid w:val="00D972E1"/>
    <w:rsid w:val="00DA542C"/>
    <w:rsid w:val="00DB06CC"/>
    <w:rsid w:val="00DB0CA8"/>
    <w:rsid w:val="00DB10B2"/>
    <w:rsid w:val="00DB1849"/>
    <w:rsid w:val="00DB2167"/>
    <w:rsid w:val="00DB4728"/>
    <w:rsid w:val="00DB54DC"/>
    <w:rsid w:val="00DB6497"/>
    <w:rsid w:val="00DB6603"/>
    <w:rsid w:val="00DC0651"/>
    <w:rsid w:val="00DD3C9A"/>
    <w:rsid w:val="00DD5F89"/>
    <w:rsid w:val="00DE05A7"/>
    <w:rsid w:val="00DE2BF9"/>
    <w:rsid w:val="00DE5C0E"/>
    <w:rsid w:val="00DF0FAC"/>
    <w:rsid w:val="00DF47A9"/>
    <w:rsid w:val="00E005AA"/>
    <w:rsid w:val="00E006F9"/>
    <w:rsid w:val="00E00EC4"/>
    <w:rsid w:val="00E028CE"/>
    <w:rsid w:val="00E03204"/>
    <w:rsid w:val="00E1091D"/>
    <w:rsid w:val="00E12677"/>
    <w:rsid w:val="00E12783"/>
    <w:rsid w:val="00E1462C"/>
    <w:rsid w:val="00E17130"/>
    <w:rsid w:val="00E171BA"/>
    <w:rsid w:val="00E2267F"/>
    <w:rsid w:val="00E24454"/>
    <w:rsid w:val="00E24D89"/>
    <w:rsid w:val="00E2624D"/>
    <w:rsid w:val="00E275D9"/>
    <w:rsid w:val="00E3059A"/>
    <w:rsid w:val="00E31AEC"/>
    <w:rsid w:val="00E34265"/>
    <w:rsid w:val="00E40021"/>
    <w:rsid w:val="00E42A4E"/>
    <w:rsid w:val="00E46D93"/>
    <w:rsid w:val="00E539A3"/>
    <w:rsid w:val="00E5559A"/>
    <w:rsid w:val="00E6762B"/>
    <w:rsid w:val="00E70256"/>
    <w:rsid w:val="00E705F3"/>
    <w:rsid w:val="00E73CC8"/>
    <w:rsid w:val="00E747C4"/>
    <w:rsid w:val="00E75BD0"/>
    <w:rsid w:val="00E84C50"/>
    <w:rsid w:val="00E84D88"/>
    <w:rsid w:val="00E87E50"/>
    <w:rsid w:val="00EA104D"/>
    <w:rsid w:val="00EA1719"/>
    <w:rsid w:val="00EB0F2C"/>
    <w:rsid w:val="00EB24F7"/>
    <w:rsid w:val="00EB2F18"/>
    <w:rsid w:val="00EB357D"/>
    <w:rsid w:val="00EB5C9C"/>
    <w:rsid w:val="00EB77A9"/>
    <w:rsid w:val="00EC0264"/>
    <w:rsid w:val="00EC3118"/>
    <w:rsid w:val="00EC38DD"/>
    <w:rsid w:val="00EC5DD1"/>
    <w:rsid w:val="00EC70E1"/>
    <w:rsid w:val="00ED1252"/>
    <w:rsid w:val="00ED2C5A"/>
    <w:rsid w:val="00ED72D4"/>
    <w:rsid w:val="00EE1A40"/>
    <w:rsid w:val="00EE5083"/>
    <w:rsid w:val="00EF0EF9"/>
    <w:rsid w:val="00F01EA3"/>
    <w:rsid w:val="00F02DFC"/>
    <w:rsid w:val="00F03603"/>
    <w:rsid w:val="00F038A6"/>
    <w:rsid w:val="00F0723C"/>
    <w:rsid w:val="00F07E85"/>
    <w:rsid w:val="00F150E1"/>
    <w:rsid w:val="00F1774D"/>
    <w:rsid w:val="00F2066C"/>
    <w:rsid w:val="00F20ACA"/>
    <w:rsid w:val="00F2353B"/>
    <w:rsid w:val="00F244FB"/>
    <w:rsid w:val="00F25469"/>
    <w:rsid w:val="00F2694F"/>
    <w:rsid w:val="00F26E00"/>
    <w:rsid w:val="00F31F5B"/>
    <w:rsid w:val="00F32C0B"/>
    <w:rsid w:val="00F34178"/>
    <w:rsid w:val="00F342E6"/>
    <w:rsid w:val="00F34AC9"/>
    <w:rsid w:val="00F42057"/>
    <w:rsid w:val="00F4461F"/>
    <w:rsid w:val="00F4491D"/>
    <w:rsid w:val="00F4731B"/>
    <w:rsid w:val="00F5017F"/>
    <w:rsid w:val="00F5343F"/>
    <w:rsid w:val="00F54126"/>
    <w:rsid w:val="00F56492"/>
    <w:rsid w:val="00F70E44"/>
    <w:rsid w:val="00F767B5"/>
    <w:rsid w:val="00F76E1E"/>
    <w:rsid w:val="00F8335D"/>
    <w:rsid w:val="00F87970"/>
    <w:rsid w:val="00F9134D"/>
    <w:rsid w:val="00F91AC8"/>
    <w:rsid w:val="00F93649"/>
    <w:rsid w:val="00F96BD6"/>
    <w:rsid w:val="00F970A6"/>
    <w:rsid w:val="00FA0546"/>
    <w:rsid w:val="00FA1059"/>
    <w:rsid w:val="00FA2D26"/>
    <w:rsid w:val="00FA542C"/>
    <w:rsid w:val="00FA6A52"/>
    <w:rsid w:val="00FA7196"/>
    <w:rsid w:val="00FB1666"/>
    <w:rsid w:val="00FB1C13"/>
    <w:rsid w:val="00FB69AE"/>
    <w:rsid w:val="00FC458B"/>
    <w:rsid w:val="00FC7DFB"/>
    <w:rsid w:val="00FD090B"/>
    <w:rsid w:val="00FD0B1E"/>
    <w:rsid w:val="00FD13C2"/>
    <w:rsid w:val="00FD1C0A"/>
    <w:rsid w:val="00FD6761"/>
    <w:rsid w:val="00FE4870"/>
    <w:rsid w:val="00FE5C30"/>
    <w:rsid w:val="00FE7DC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13D4A-9303-4876-8ED1-46900094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5AD6"/>
  </w:style>
  <w:style w:type="paragraph" w:styleId="Kjene">
    <w:name w:val="footer"/>
    <w:basedOn w:val="Parasts"/>
    <w:link w:val="Kj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5AD6"/>
  </w:style>
  <w:style w:type="paragraph" w:styleId="Balonteksts">
    <w:name w:val="Balloon Text"/>
    <w:basedOn w:val="Parasts"/>
    <w:link w:val="BalontekstsRakstz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C58C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252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52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5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52D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24D89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76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845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10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7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0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14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34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2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9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2893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cp:keywords/>
  <dc:description>Vecuma-Veco 67027551, _x000d_
Olita.Vecuma-Veco@zm.gov.lv</dc:description>
  <cp:lastModifiedBy>Sanita Žagare</cp:lastModifiedBy>
  <cp:revision>5</cp:revision>
  <cp:lastPrinted>2017-05-11T07:30:00Z</cp:lastPrinted>
  <dcterms:created xsi:type="dcterms:W3CDTF">2017-05-11T08:23:00Z</dcterms:created>
  <dcterms:modified xsi:type="dcterms:W3CDTF">2017-05-11T09:16:00Z</dcterms:modified>
</cp:coreProperties>
</file>