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44" w:rsidRPr="005F25E8" w:rsidRDefault="00DA0B44" w:rsidP="00DA0B44">
      <w:pPr>
        <w:jc w:val="center"/>
        <w:rPr>
          <w:rFonts w:ascii="Times New Roman" w:hAnsi="Times New Roman" w:cs="Times New Roman"/>
          <w:b/>
          <w:sz w:val="24"/>
          <w:szCs w:val="28"/>
        </w:rPr>
      </w:pPr>
      <w:bookmarkStart w:id="0" w:name="OLE_LINK1"/>
      <w:bookmarkStart w:id="1" w:name="OLE_LINK2"/>
      <w:r w:rsidRPr="005F25E8">
        <w:rPr>
          <w:rFonts w:ascii="Times New Roman" w:hAnsi="Times New Roman" w:cs="Times New Roman"/>
          <w:b/>
          <w:sz w:val="24"/>
          <w:szCs w:val="28"/>
        </w:rPr>
        <w:t>Ministru kabineta rīkojuma projekta</w:t>
      </w:r>
      <w:r w:rsidRPr="005F25E8">
        <w:rPr>
          <w:rFonts w:ascii="Times New Roman" w:hAnsi="Times New Roman" w:cs="Times New Roman"/>
          <w:b/>
          <w:bCs/>
          <w:sz w:val="24"/>
          <w:szCs w:val="28"/>
        </w:rPr>
        <w:t xml:space="preserve"> “Grozījum</w:t>
      </w:r>
      <w:r w:rsidR="00E31D6A" w:rsidRPr="005F25E8">
        <w:rPr>
          <w:rFonts w:ascii="Times New Roman" w:hAnsi="Times New Roman" w:cs="Times New Roman"/>
          <w:b/>
          <w:bCs/>
          <w:sz w:val="24"/>
          <w:szCs w:val="28"/>
        </w:rPr>
        <w:t>i</w:t>
      </w:r>
      <w:r w:rsidRPr="005F25E8">
        <w:rPr>
          <w:rFonts w:ascii="Times New Roman" w:hAnsi="Times New Roman" w:cs="Times New Roman"/>
          <w:b/>
          <w:bCs/>
          <w:sz w:val="24"/>
          <w:szCs w:val="28"/>
        </w:rPr>
        <w:t xml:space="preserve"> Ministru kabineta 2015.gada 16.novembra rīkojumā Nr.719 „Par finansējuma piešķiršanu Iekšlietu ministrijai pasākumiem, kas saistīti ar ceļu satiksmes uzraudzības uzlabošanu”” </w:t>
      </w:r>
      <w:r w:rsidRPr="005F25E8">
        <w:rPr>
          <w:rFonts w:ascii="Times New Roman" w:hAnsi="Times New Roman" w:cs="Times New Roman"/>
          <w:b/>
          <w:sz w:val="24"/>
          <w:szCs w:val="28"/>
        </w:rPr>
        <w:t>sākotnējās ietekmes novērtējuma ziņojums (anotācija)</w:t>
      </w: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0"/>
        <w:gridCol w:w="3111"/>
        <w:gridCol w:w="5683"/>
      </w:tblGrid>
      <w:tr w:rsidR="007B704E" w:rsidRPr="007B704E" w:rsidTr="009E50FC">
        <w:trPr>
          <w:trHeight w:val="324"/>
        </w:trPr>
        <w:tc>
          <w:tcPr>
            <w:tcW w:w="9214" w:type="dxa"/>
            <w:gridSpan w:val="3"/>
            <w:tcBorders>
              <w:top w:val="outset" w:sz="6" w:space="0" w:color="414142"/>
              <w:left w:val="outset" w:sz="6" w:space="0" w:color="414142"/>
              <w:bottom w:val="outset" w:sz="6" w:space="0" w:color="414142"/>
              <w:right w:val="outset" w:sz="6" w:space="0" w:color="414142"/>
            </w:tcBorders>
            <w:vAlign w:val="center"/>
            <w:hideMark/>
          </w:tcPr>
          <w:bookmarkEnd w:id="0"/>
          <w:bookmarkEnd w:id="1"/>
          <w:p w:rsidR="00894C55" w:rsidRPr="007B704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I.</w:t>
            </w:r>
            <w:r w:rsidR="0050178F" w:rsidRPr="007B704E">
              <w:rPr>
                <w:rFonts w:ascii="Times New Roman" w:eastAsia="Times New Roman" w:hAnsi="Times New Roman" w:cs="Times New Roman"/>
                <w:b/>
                <w:bCs/>
                <w:sz w:val="24"/>
                <w:szCs w:val="24"/>
                <w:lang w:eastAsia="lv-LV"/>
              </w:rPr>
              <w:t> </w:t>
            </w:r>
            <w:r w:rsidRPr="007B704E">
              <w:rPr>
                <w:rFonts w:ascii="Times New Roman" w:eastAsia="Times New Roman" w:hAnsi="Times New Roman" w:cs="Times New Roman"/>
                <w:b/>
                <w:bCs/>
                <w:sz w:val="24"/>
                <w:szCs w:val="24"/>
                <w:lang w:eastAsia="lv-LV"/>
              </w:rPr>
              <w:t>Tiesību akta projekta izstrādes nepieciešamība</w:t>
            </w:r>
          </w:p>
        </w:tc>
      </w:tr>
      <w:tr w:rsidR="007B704E" w:rsidRPr="007B704E" w:rsidTr="009E50FC">
        <w:trPr>
          <w:trHeight w:val="324"/>
        </w:trPr>
        <w:tc>
          <w:tcPr>
            <w:tcW w:w="420"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w:t>
            </w:r>
          </w:p>
        </w:tc>
        <w:tc>
          <w:tcPr>
            <w:tcW w:w="3111"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Pamatojums</w:t>
            </w:r>
          </w:p>
        </w:tc>
        <w:sdt>
          <w:sdtPr>
            <w:rPr>
              <w:rFonts w:ascii="Times New Roman" w:hAnsi="Times New Roman" w:cs="Times New Roman"/>
              <w:sz w:val="24"/>
              <w:szCs w:val="24"/>
            </w:rPr>
            <w:id w:val="-1453780694"/>
            <w:placeholder>
              <w:docPart w:val="62FCE0315F9A49B88D7551D29C9154E7"/>
            </w:placeholder>
            <w:text/>
          </w:sdtPr>
          <w:sdtEndPr/>
          <w:sdtContent>
            <w:tc>
              <w:tcPr>
                <w:tcW w:w="5683" w:type="dxa"/>
                <w:tcBorders>
                  <w:top w:val="outset" w:sz="6" w:space="0" w:color="414142"/>
                  <w:left w:val="outset" w:sz="6" w:space="0" w:color="414142"/>
                  <w:bottom w:val="outset" w:sz="6" w:space="0" w:color="414142"/>
                  <w:right w:val="outset" w:sz="6" w:space="0" w:color="414142"/>
                </w:tcBorders>
                <w:hideMark/>
              </w:tcPr>
              <w:p w:rsidR="00894C55" w:rsidRPr="007F378D" w:rsidRDefault="00054EC4" w:rsidP="00054EC4">
                <w:pPr>
                  <w:spacing w:after="0" w:line="240" w:lineRule="auto"/>
                  <w:jc w:val="both"/>
                  <w:rPr>
                    <w:rFonts w:ascii="Times New Roman" w:eastAsia="Times New Roman" w:hAnsi="Times New Roman" w:cs="Times New Roman"/>
                    <w:sz w:val="24"/>
                    <w:szCs w:val="24"/>
                    <w:lang w:eastAsia="lv-LV"/>
                  </w:rPr>
                </w:pPr>
                <w:r w:rsidRPr="007F378D">
                  <w:rPr>
                    <w:rFonts w:ascii="Times New Roman" w:hAnsi="Times New Roman" w:cs="Times New Roman"/>
                    <w:sz w:val="24"/>
                    <w:szCs w:val="24"/>
                  </w:rPr>
                  <w:t>Ministru kabineta rīkojuma projekts „Grozījumi Ministru kabineta 2015.</w:t>
                </w:r>
                <w:r w:rsidR="005F25E8">
                  <w:rPr>
                    <w:rFonts w:ascii="Times New Roman" w:hAnsi="Times New Roman" w:cs="Times New Roman"/>
                    <w:sz w:val="24"/>
                    <w:szCs w:val="24"/>
                  </w:rPr>
                  <w:t> </w:t>
                </w:r>
                <w:r w:rsidRPr="007F378D">
                  <w:rPr>
                    <w:rFonts w:ascii="Times New Roman" w:hAnsi="Times New Roman" w:cs="Times New Roman"/>
                    <w:sz w:val="24"/>
                    <w:szCs w:val="24"/>
                  </w:rPr>
                  <w:t>gada 16.</w:t>
                </w:r>
                <w:r w:rsidR="005F25E8">
                  <w:rPr>
                    <w:rFonts w:ascii="Times New Roman" w:hAnsi="Times New Roman" w:cs="Times New Roman"/>
                    <w:sz w:val="24"/>
                    <w:szCs w:val="24"/>
                  </w:rPr>
                  <w:t> </w:t>
                </w:r>
                <w:r w:rsidRPr="007F378D">
                  <w:rPr>
                    <w:rFonts w:ascii="Times New Roman" w:hAnsi="Times New Roman" w:cs="Times New Roman"/>
                    <w:sz w:val="24"/>
                    <w:szCs w:val="24"/>
                  </w:rPr>
                  <w:t>novembra rīkojumā Nr.</w:t>
                </w:r>
                <w:r w:rsidR="005F25E8">
                  <w:rPr>
                    <w:rFonts w:ascii="Times New Roman" w:hAnsi="Times New Roman" w:cs="Times New Roman"/>
                    <w:sz w:val="24"/>
                    <w:szCs w:val="24"/>
                  </w:rPr>
                  <w:t> </w:t>
                </w:r>
                <w:r w:rsidRPr="007F378D">
                  <w:rPr>
                    <w:rFonts w:ascii="Times New Roman" w:hAnsi="Times New Roman" w:cs="Times New Roman"/>
                    <w:sz w:val="24"/>
                    <w:szCs w:val="24"/>
                  </w:rPr>
                  <w:t>719 “Par finansējuma piešķiršanu Iekšlietu ministrijai pasākumiem, kas saistīti ar ceļu satiksmes uzraudzības uzlabošanu darbī</w:t>
                </w:r>
                <w:r w:rsidR="005F25E8">
                  <w:rPr>
                    <w:rFonts w:ascii="Times New Roman" w:hAnsi="Times New Roman" w:cs="Times New Roman"/>
                    <w:sz w:val="24"/>
                    <w:szCs w:val="24"/>
                  </w:rPr>
                  <w:t>bas nodrošināšanai” (turpmāk – rīkojuma p</w:t>
                </w:r>
                <w:r w:rsidRPr="007F378D">
                  <w:rPr>
                    <w:rFonts w:ascii="Times New Roman" w:hAnsi="Times New Roman" w:cs="Times New Roman"/>
                    <w:sz w:val="24"/>
                    <w:szCs w:val="24"/>
                  </w:rPr>
                  <w:t>rojekts) sagatavots, pamatojoties uz Ministru kabineta 2015.</w:t>
                </w:r>
                <w:r w:rsidR="005F25E8">
                  <w:rPr>
                    <w:rFonts w:ascii="Times New Roman" w:hAnsi="Times New Roman" w:cs="Times New Roman"/>
                    <w:sz w:val="24"/>
                    <w:szCs w:val="24"/>
                  </w:rPr>
                  <w:t> </w:t>
                </w:r>
                <w:r w:rsidRPr="007F378D">
                  <w:rPr>
                    <w:rFonts w:ascii="Times New Roman" w:hAnsi="Times New Roman" w:cs="Times New Roman"/>
                    <w:sz w:val="24"/>
                    <w:szCs w:val="24"/>
                  </w:rPr>
                  <w:t>gada 16.</w:t>
                </w:r>
                <w:r w:rsidR="005F25E8">
                  <w:rPr>
                    <w:rFonts w:ascii="Times New Roman" w:hAnsi="Times New Roman" w:cs="Times New Roman"/>
                    <w:sz w:val="24"/>
                    <w:szCs w:val="24"/>
                  </w:rPr>
                  <w:t> </w:t>
                </w:r>
                <w:r w:rsidRPr="007F378D">
                  <w:rPr>
                    <w:rFonts w:ascii="Times New Roman" w:hAnsi="Times New Roman" w:cs="Times New Roman"/>
                    <w:sz w:val="24"/>
                    <w:szCs w:val="24"/>
                  </w:rPr>
                  <w:t>novembra rīkojuma Nr.</w:t>
                </w:r>
                <w:r w:rsidR="005F25E8">
                  <w:rPr>
                    <w:rFonts w:ascii="Times New Roman" w:hAnsi="Times New Roman" w:cs="Times New Roman"/>
                    <w:sz w:val="24"/>
                    <w:szCs w:val="24"/>
                  </w:rPr>
                  <w:t> </w:t>
                </w:r>
                <w:r w:rsidRPr="007F378D">
                  <w:rPr>
                    <w:rFonts w:ascii="Times New Roman" w:hAnsi="Times New Roman" w:cs="Times New Roman"/>
                    <w:sz w:val="24"/>
                    <w:szCs w:val="24"/>
                  </w:rPr>
                  <w:t>719 “Par finansējuma piešķiršanu Iekšlietu ministrijai pasākumiem, kas saistīti ar ceļu satiksmes uzraudzības uzlabošanu darbības nodrošināšanai” (turpmāk – rīkojums Nr.</w:t>
                </w:r>
                <w:r w:rsidR="005F25E8">
                  <w:rPr>
                    <w:rFonts w:ascii="Times New Roman" w:hAnsi="Times New Roman" w:cs="Times New Roman"/>
                    <w:sz w:val="24"/>
                    <w:szCs w:val="24"/>
                  </w:rPr>
                  <w:t> </w:t>
                </w:r>
                <w:r w:rsidRPr="007F378D">
                  <w:rPr>
                    <w:rFonts w:ascii="Times New Roman" w:hAnsi="Times New Roman" w:cs="Times New Roman"/>
                    <w:sz w:val="24"/>
                    <w:szCs w:val="24"/>
                  </w:rPr>
                  <w:t>719) 5.</w:t>
                </w:r>
                <w:r w:rsidR="005F25E8">
                  <w:rPr>
                    <w:rFonts w:ascii="Times New Roman" w:hAnsi="Times New Roman" w:cs="Times New Roman"/>
                    <w:sz w:val="24"/>
                    <w:szCs w:val="24"/>
                  </w:rPr>
                  <w:t> </w:t>
                </w:r>
                <w:r w:rsidRPr="007F378D">
                  <w:rPr>
                    <w:rFonts w:ascii="Times New Roman" w:hAnsi="Times New Roman" w:cs="Times New Roman"/>
                    <w:sz w:val="24"/>
                    <w:szCs w:val="24"/>
                  </w:rPr>
                  <w:t>punktu</w:t>
                </w:r>
                <w:r w:rsidR="005F25E8">
                  <w:rPr>
                    <w:rFonts w:ascii="Times New Roman" w:hAnsi="Times New Roman" w:cs="Times New Roman"/>
                    <w:sz w:val="24"/>
                    <w:szCs w:val="24"/>
                  </w:rPr>
                  <w:t>, ņemot vērā aktuālo situāciju</w:t>
                </w:r>
                <w:r w:rsidRPr="007F378D">
                  <w:rPr>
                    <w:rFonts w:ascii="Times New Roman" w:hAnsi="Times New Roman" w:cs="Times New Roman"/>
                    <w:sz w:val="24"/>
                    <w:szCs w:val="24"/>
                  </w:rPr>
                  <w:t xml:space="preserve"> ceļu satiksmes uzraudzības</w:t>
                </w:r>
                <w:r>
                  <w:rPr>
                    <w:rFonts w:ascii="Times New Roman" w:hAnsi="Times New Roman" w:cs="Times New Roman"/>
                    <w:sz w:val="24"/>
                    <w:szCs w:val="24"/>
                  </w:rPr>
                  <w:t xml:space="preserve"> jomā un Valsts policijas nodrošinājumā ar nepieciešamajiem resursiem un infrastruktūru.</w:t>
                </w:r>
              </w:p>
            </w:tc>
          </w:sdtContent>
        </w:sdt>
      </w:tr>
      <w:tr w:rsidR="007B704E" w:rsidRPr="007B704E" w:rsidTr="009E50FC">
        <w:trPr>
          <w:trHeight w:val="372"/>
        </w:trPr>
        <w:tc>
          <w:tcPr>
            <w:tcW w:w="420" w:type="dxa"/>
            <w:tcBorders>
              <w:top w:val="outset" w:sz="6" w:space="0" w:color="414142"/>
              <w:left w:val="outset" w:sz="6" w:space="0" w:color="414142"/>
              <w:bottom w:val="outset" w:sz="6" w:space="0" w:color="414142"/>
              <w:right w:val="outset" w:sz="6" w:space="0" w:color="414142"/>
            </w:tcBorders>
            <w:hideMark/>
          </w:tcPr>
          <w:p w:rsidR="00292CC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w:t>
            </w: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Default="00292CC3" w:rsidP="00292CC3">
            <w:pPr>
              <w:rPr>
                <w:rFonts w:ascii="Times New Roman" w:eastAsia="Times New Roman" w:hAnsi="Times New Roman" w:cs="Times New Roman"/>
                <w:sz w:val="24"/>
                <w:szCs w:val="24"/>
                <w:lang w:eastAsia="lv-LV"/>
              </w:rPr>
            </w:pPr>
          </w:p>
          <w:p w:rsidR="00894C55" w:rsidRPr="00292CC3" w:rsidRDefault="00894C55" w:rsidP="00292CC3">
            <w:pPr>
              <w:rPr>
                <w:rFonts w:ascii="Times New Roman" w:eastAsia="Times New Roman" w:hAnsi="Times New Roman" w:cs="Times New Roman"/>
                <w:sz w:val="24"/>
                <w:szCs w:val="24"/>
                <w:lang w:eastAsia="lv-LV"/>
              </w:rPr>
            </w:pPr>
          </w:p>
        </w:tc>
        <w:tc>
          <w:tcPr>
            <w:tcW w:w="3111" w:type="dxa"/>
            <w:tcBorders>
              <w:top w:val="outset" w:sz="6" w:space="0" w:color="414142"/>
              <w:left w:val="outset" w:sz="6" w:space="0" w:color="414142"/>
              <w:bottom w:val="outset" w:sz="6" w:space="0" w:color="414142"/>
              <w:right w:val="outset" w:sz="6" w:space="0" w:color="414142"/>
            </w:tcBorders>
            <w:hideMark/>
          </w:tcPr>
          <w:p w:rsidR="00926968"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Pašreizējā situācija un problēmas, kuru risināšanai tiesību akta projekts</w:t>
            </w:r>
          </w:p>
          <w:p w:rsidR="00926968"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izstrādāts, tiesiskā</w:t>
            </w:r>
          </w:p>
          <w:p w:rsidR="00292CC3"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regulējuma mērķis un būtība</w:t>
            </w: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Default="00292CC3" w:rsidP="00292CC3">
            <w:pPr>
              <w:rPr>
                <w:rFonts w:ascii="Times New Roman" w:eastAsia="Times New Roman" w:hAnsi="Times New Roman" w:cs="Times New Roman"/>
                <w:sz w:val="24"/>
                <w:szCs w:val="24"/>
                <w:lang w:eastAsia="lv-LV"/>
              </w:rPr>
            </w:pPr>
          </w:p>
          <w:p w:rsidR="00894C55" w:rsidRPr="00292CC3" w:rsidRDefault="00292CC3" w:rsidP="00292CC3">
            <w:pPr>
              <w:tabs>
                <w:tab w:val="left" w:pos="93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5683" w:type="dxa"/>
            <w:tcBorders>
              <w:top w:val="outset" w:sz="6" w:space="0" w:color="414142"/>
              <w:left w:val="outset" w:sz="6" w:space="0" w:color="414142"/>
              <w:bottom w:val="outset" w:sz="6" w:space="0" w:color="414142"/>
              <w:right w:val="outset" w:sz="6" w:space="0" w:color="414142"/>
            </w:tcBorders>
            <w:hideMark/>
          </w:tcPr>
          <w:p w:rsidR="00894C55" w:rsidRPr="007F378D" w:rsidRDefault="00C957A0" w:rsidP="00933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33379" w:rsidRPr="007F378D">
              <w:rPr>
                <w:rFonts w:ascii="Times New Roman" w:hAnsi="Times New Roman" w:cs="Times New Roman"/>
                <w:sz w:val="24"/>
                <w:szCs w:val="24"/>
              </w:rPr>
              <w:t>rojekts sagatavots,</w:t>
            </w:r>
            <w:r w:rsidR="00CD236E">
              <w:rPr>
                <w:rFonts w:ascii="Times New Roman" w:hAnsi="Times New Roman" w:cs="Times New Roman"/>
                <w:sz w:val="24"/>
                <w:szCs w:val="24"/>
              </w:rPr>
              <w:t xml:space="preserve"> </w:t>
            </w:r>
            <w:r w:rsidR="00933379" w:rsidRPr="007F378D">
              <w:rPr>
                <w:rFonts w:ascii="Times New Roman" w:hAnsi="Times New Roman" w:cs="Times New Roman"/>
                <w:sz w:val="24"/>
                <w:szCs w:val="24"/>
              </w:rPr>
              <w:t>lai,</w:t>
            </w:r>
            <w:r w:rsidR="00CD236E">
              <w:rPr>
                <w:rFonts w:ascii="Times New Roman" w:hAnsi="Times New Roman" w:cs="Times New Roman"/>
                <w:sz w:val="24"/>
                <w:szCs w:val="24"/>
              </w:rPr>
              <w:t xml:space="preserve"> </w:t>
            </w:r>
            <w:r w:rsidR="00933379" w:rsidRPr="007F378D">
              <w:rPr>
                <w:rFonts w:ascii="Times New Roman" w:hAnsi="Times New Roman" w:cs="Times New Roman"/>
                <w:sz w:val="24"/>
                <w:szCs w:val="24"/>
              </w:rPr>
              <w:t>t</w:t>
            </w:r>
            <w:r w:rsidR="00266961" w:rsidRPr="007F378D">
              <w:rPr>
                <w:rFonts w:ascii="Times New Roman" w:hAnsi="Times New Roman" w:cs="Times New Roman"/>
                <w:sz w:val="24"/>
                <w:szCs w:val="24"/>
              </w:rPr>
              <w:t xml:space="preserve">urpinot realizēt pasākumus, kas saistīti ar ceļu satiksmes uzraudzības uzlabošanu, </w:t>
            </w:r>
            <w:r w:rsidR="00933379" w:rsidRPr="007F378D">
              <w:rPr>
                <w:rFonts w:ascii="Times New Roman" w:hAnsi="Times New Roman" w:cs="Times New Roman"/>
                <w:sz w:val="24"/>
                <w:szCs w:val="24"/>
              </w:rPr>
              <w:t>veiktu precizējumus, ņemot vērā</w:t>
            </w:r>
            <w:proofErr w:type="gramStart"/>
            <w:r w:rsidR="00933379" w:rsidRPr="007F378D">
              <w:rPr>
                <w:rFonts w:ascii="Times New Roman" w:hAnsi="Times New Roman" w:cs="Times New Roman"/>
                <w:sz w:val="24"/>
                <w:szCs w:val="24"/>
              </w:rPr>
              <w:t xml:space="preserve"> </w:t>
            </w:r>
            <w:r w:rsidR="00266961" w:rsidRPr="007F378D">
              <w:rPr>
                <w:rFonts w:ascii="Times New Roman" w:hAnsi="Times New Roman" w:cs="Times New Roman"/>
                <w:sz w:val="24"/>
                <w:szCs w:val="24"/>
              </w:rPr>
              <w:t xml:space="preserve"> </w:t>
            </w:r>
            <w:proofErr w:type="gramEnd"/>
            <w:r w:rsidR="00933379" w:rsidRPr="007F378D">
              <w:rPr>
                <w:rFonts w:ascii="Times New Roman" w:hAnsi="Times New Roman" w:cs="Times New Roman"/>
                <w:sz w:val="24"/>
                <w:szCs w:val="24"/>
              </w:rPr>
              <w:t>pašreizējo situāciju naudas sodu iekasēšanas plāna faktiskajā izpildē un iepirkuma procedūru</w:t>
            </w:r>
            <w:r w:rsidR="00CD236E">
              <w:rPr>
                <w:rFonts w:ascii="Times New Roman" w:hAnsi="Times New Roman" w:cs="Times New Roman"/>
                <w:sz w:val="24"/>
                <w:szCs w:val="24"/>
              </w:rPr>
              <w:t xml:space="preserve"> </w:t>
            </w:r>
            <w:r w:rsidR="00933379" w:rsidRPr="007F378D">
              <w:rPr>
                <w:rFonts w:ascii="Times New Roman" w:hAnsi="Times New Roman" w:cs="Times New Roman"/>
                <w:sz w:val="24"/>
                <w:szCs w:val="24"/>
              </w:rPr>
              <w:t>rezultātus:</w:t>
            </w:r>
          </w:p>
          <w:p w:rsidR="00933379" w:rsidRPr="007F378D" w:rsidRDefault="00933379" w:rsidP="004C22B3">
            <w:pPr>
              <w:spacing w:after="0" w:line="240" w:lineRule="auto"/>
              <w:jc w:val="both"/>
              <w:rPr>
                <w:rFonts w:ascii="Times New Roman" w:hAnsi="Times New Roman" w:cs="Times New Roman"/>
                <w:sz w:val="24"/>
                <w:szCs w:val="24"/>
              </w:rPr>
            </w:pPr>
            <w:r w:rsidRPr="007F378D">
              <w:rPr>
                <w:rFonts w:ascii="Times New Roman" w:hAnsi="Times New Roman" w:cs="Times New Roman"/>
                <w:sz w:val="24"/>
                <w:szCs w:val="24"/>
              </w:rPr>
              <w:t>-</w:t>
            </w:r>
            <w:r w:rsidR="00CD236E">
              <w:rPr>
                <w:rFonts w:ascii="Times New Roman" w:hAnsi="Times New Roman" w:cs="Times New Roman"/>
                <w:sz w:val="24"/>
                <w:szCs w:val="24"/>
              </w:rPr>
              <w:t xml:space="preserve"> </w:t>
            </w:r>
            <w:r w:rsidRPr="007F378D">
              <w:rPr>
                <w:rFonts w:ascii="Times New Roman" w:hAnsi="Times New Roman" w:cs="Times New Roman"/>
                <w:sz w:val="24"/>
                <w:szCs w:val="24"/>
              </w:rPr>
              <w:t xml:space="preserve">prognozējot iespējamos papildu valsts pamatbudžeta ieņēmumus no naudas sodiem, ko uzliek Valsts policija par pārkāpumiem ceļu satiksmē, kas fiksēti ar </w:t>
            </w:r>
            <w:r w:rsidR="004C22B3" w:rsidRPr="007F378D">
              <w:rPr>
                <w:rFonts w:ascii="Times New Roman" w:hAnsi="Times New Roman" w:cs="Times New Roman"/>
                <w:sz w:val="24"/>
                <w:szCs w:val="24"/>
              </w:rPr>
              <w:t>transportlīdzekļos uzstādītiem</w:t>
            </w:r>
            <w:r w:rsidR="00CD236E">
              <w:rPr>
                <w:rFonts w:ascii="Times New Roman" w:hAnsi="Times New Roman" w:cs="Times New Roman"/>
                <w:sz w:val="24"/>
                <w:szCs w:val="24"/>
              </w:rPr>
              <w:t xml:space="preserve"> </w:t>
            </w:r>
            <w:proofErr w:type="spellStart"/>
            <w:r w:rsidRPr="007F378D">
              <w:rPr>
                <w:rFonts w:ascii="Times New Roman" w:hAnsi="Times New Roman" w:cs="Times New Roman"/>
                <w:sz w:val="24"/>
                <w:szCs w:val="24"/>
              </w:rPr>
              <w:t>video</w:t>
            </w:r>
            <w:r w:rsidR="004C22B3" w:rsidRPr="007F378D">
              <w:rPr>
                <w:rFonts w:ascii="Times New Roman" w:hAnsi="Times New Roman" w:cs="Times New Roman"/>
                <w:sz w:val="24"/>
                <w:szCs w:val="24"/>
              </w:rPr>
              <w:t>radariem</w:t>
            </w:r>
            <w:proofErr w:type="spellEnd"/>
            <w:r w:rsidRPr="007F378D">
              <w:rPr>
                <w:rFonts w:ascii="Times New Roman" w:hAnsi="Times New Roman" w:cs="Times New Roman"/>
                <w:sz w:val="24"/>
                <w:szCs w:val="24"/>
              </w:rPr>
              <w:t xml:space="preserve"> un </w:t>
            </w:r>
            <w:r w:rsidR="004C22B3" w:rsidRPr="007F378D">
              <w:rPr>
                <w:rFonts w:ascii="Times New Roman" w:hAnsi="Times New Roman" w:cs="Times New Roman"/>
                <w:sz w:val="24"/>
                <w:szCs w:val="24"/>
              </w:rPr>
              <w:t xml:space="preserve">pārvietojamiem </w:t>
            </w:r>
            <w:r w:rsidR="00856F67" w:rsidRPr="007F378D">
              <w:rPr>
                <w:rFonts w:ascii="Times New Roman" w:hAnsi="Times New Roman" w:cs="Times New Roman"/>
                <w:sz w:val="24"/>
                <w:szCs w:val="24"/>
              </w:rPr>
              <w:t>tehniskajiem līdzekļiem</w:t>
            </w:r>
            <w:r w:rsidR="00FB6A65">
              <w:rPr>
                <w:rFonts w:ascii="Times New Roman" w:hAnsi="Times New Roman" w:cs="Times New Roman"/>
                <w:sz w:val="24"/>
                <w:szCs w:val="24"/>
              </w:rPr>
              <w:t xml:space="preserve"> </w:t>
            </w:r>
            <w:r w:rsidR="00856F67" w:rsidRPr="007F378D">
              <w:rPr>
                <w:rFonts w:ascii="Times New Roman" w:hAnsi="Times New Roman" w:cs="Times New Roman"/>
                <w:sz w:val="24"/>
                <w:szCs w:val="24"/>
              </w:rPr>
              <w:t>(</w:t>
            </w:r>
            <w:r w:rsidRPr="007F378D">
              <w:rPr>
                <w:rFonts w:ascii="Times New Roman" w:hAnsi="Times New Roman" w:cs="Times New Roman"/>
                <w:sz w:val="24"/>
                <w:szCs w:val="24"/>
              </w:rPr>
              <w:t>fotoradariem</w:t>
            </w:r>
            <w:r w:rsidR="00856F67" w:rsidRPr="007F378D">
              <w:rPr>
                <w:rFonts w:ascii="Times New Roman" w:hAnsi="Times New Roman" w:cs="Times New Roman"/>
                <w:sz w:val="24"/>
                <w:szCs w:val="24"/>
              </w:rPr>
              <w:t>)</w:t>
            </w:r>
            <w:r w:rsidRPr="007F378D">
              <w:rPr>
                <w:rFonts w:ascii="Times New Roman" w:hAnsi="Times New Roman" w:cs="Times New Roman"/>
                <w:sz w:val="24"/>
                <w:szCs w:val="24"/>
              </w:rPr>
              <w:t>, balstoties uz Valsts policijas līdzšinējo pieredzi par vidējo fiksēto pārkāpumu skaitu, vidējo naudas soda apmēru un faktisko naudas soda samaksu</w:t>
            </w:r>
            <w:r w:rsidR="004C22B3" w:rsidRPr="007F378D">
              <w:rPr>
                <w:rFonts w:ascii="Times New Roman" w:hAnsi="Times New Roman" w:cs="Times New Roman"/>
                <w:sz w:val="24"/>
                <w:szCs w:val="24"/>
              </w:rPr>
              <w:t> 2016.</w:t>
            </w:r>
            <w:r w:rsidR="005F25E8">
              <w:rPr>
                <w:rFonts w:ascii="Times New Roman" w:hAnsi="Times New Roman" w:cs="Times New Roman"/>
                <w:sz w:val="24"/>
                <w:szCs w:val="24"/>
              </w:rPr>
              <w:t> </w:t>
            </w:r>
            <w:r w:rsidR="004C22B3" w:rsidRPr="007F378D">
              <w:rPr>
                <w:rFonts w:ascii="Times New Roman" w:hAnsi="Times New Roman" w:cs="Times New Roman"/>
                <w:sz w:val="24"/>
                <w:szCs w:val="24"/>
              </w:rPr>
              <w:t xml:space="preserve">gadā, </w:t>
            </w:r>
            <w:r w:rsidRPr="007F378D">
              <w:rPr>
                <w:rFonts w:ascii="Times New Roman" w:hAnsi="Times New Roman" w:cs="Times New Roman"/>
                <w:sz w:val="24"/>
                <w:szCs w:val="24"/>
              </w:rPr>
              <w:t>precizēts</w:t>
            </w:r>
            <w:r w:rsidR="00292CC3">
              <w:rPr>
                <w:rFonts w:ascii="Times New Roman" w:hAnsi="Times New Roman" w:cs="Times New Roman"/>
                <w:sz w:val="24"/>
                <w:szCs w:val="24"/>
              </w:rPr>
              <w:t xml:space="preserve"> </w:t>
            </w:r>
            <w:r w:rsidRPr="007F378D">
              <w:rPr>
                <w:rFonts w:ascii="Times New Roman" w:hAnsi="Times New Roman" w:cs="Times New Roman"/>
                <w:sz w:val="24"/>
                <w:szCs w:val="24"/>
              </w:rPr>
              <w:t>vidējais</w:t>
            </w:r>
            <w:r w:rsidR="00292CC3">
              <w:rPr>
                <w:rFonts w:ascii="Times New Roman" w:hAnsi="Times New Roman" w:cs="Times New Roman"/>
                <w:sz w:val="24"/>
                <w:szCs w:val="24"/>
              </w:rPr>
              <w:t xml:space="preserve"> </w:t>
            </w:r>
            <w:r w:rsidRPr="007F378D">
              <w:rPr>
                <w:rFonts w:ascii="Times New Roman" w:hAnsi="Times New Roman" w:cs="Times New Roman"/>
                <w:sz w:val="24"/>
                <w:szCs w:val="24"/>
              </w:rPr>
              <w:t>naud</w:t>
            </w:r>
            <w:r w:rsidR="005975DA" w:rsidRPr="007F378D">
              <w:rPr>
                <w:rFonts w:ascii="Times New Roman" w:hAnsi="Times New Roman" w:cs="Times New Roman"/>
                <w:sz w:val="24"/>
                <w:szCs w:val="24"/>
              </w:rPr>
              <w:t>as</w:t>
            </w:r>
            <w:r w:rsidR="00292CC3">
              <w:rPr>
                <w:rFonts w:ascii="Times New Roman" w:hAnsi="Times New Roman" w:cs="Times New Roman"/>
                <w:sz w:val="24"/>
                <w:szCs w:val="24"/>
              </w:rPr>
              <w:t xml:space="preserve"> </w:t>
            </w:r>
            <w:r w:rsidR="004C22B3" w:rsidRPr="007F378D">
              <w:rPr>
                <w:rFonts w:ascii="Times New Roman" w:hAnsi="Times New Roman" w:cs="Times New Roman"/>
                <w:sz w:val="24"/>
                <w:szCs w:val="24"/>
              </w:rPr>
              <w:t>soda apmērs</w:t>
            </w:r>
            <w:r w:rsidR="00292CC3">
              <w:rPr>
                <w:rFonts w:ascii="Times New Roman" w:hAnsi="Times New Roman" w:cs="Times New Roman"/>
                <w:sz w:val="24"/>
                <w:szCs w:val="24"/>
              </w:rPr>
              <w:t xml:space="preserve"> </w:t>
            </w:r>
            <w:r w:rsidR="004C22B3" w:rsidRPr="007F378D">
              <w:rPr>
                <w:rFonts w:ascii="Times New Roman" w:hAnsi="Times New Roman" w:cs="Times New Roman"/>
                <w:sz w:val="24"/>
                <w:szCs w:val="24"/>
              </w:rPr>
              <w:t>–</w:t>
            </w:r>
            <w:r w:rsidR="00292CC3">
              <w:rPr>
                <w:rFonts w:ascii="Times New Roman" w:hAnsi="Times New Roman" w:cs="Times New Roman"/>
                <w:sz w:val="24"/>
                <w:szCs w:val="24"/>
              </w:rPr>
              <w:t xml:space="preserve"> </w:t>
            </w:r>
            <w:r w:rsidR="004C22B3" w:rsidRPr="007F378D">
              <w:rPr>
                <w:rFonts w:ascii="Times New Roman" w:hAnsi="Times New Roman" w:cs="Times New Roman"/>
                <w:sz w:val="24"/>
                <w:szCs w:val="24"/>
              </w:rPr>
              <w:t>40 </w:t>
            </w:r>
            <w:proofErr w:type="spellStart"/>
            <w:r w:rsidR="004C22B3" w:rsidRPr="007F378D">
              <w:rPr>
                <w:rFonts w:ascii="Times New Roman" w:hAnsi="Times New Roman" w:cs="Times New Roman"/>
                <w:i/>
                <w:sz w:val="24"/>
                <w:szCs w:val="24"/>
              </w:rPr>
              <w:t>euro</w:t>
            </w:r>
            <w:proofErr w:type="spellEnd"/>
            <w:r w:rsidR="005975DA" w:rsidRPr="007F378D">
              <w:rPr>
                <w:rFonts w:ascii="Times New Roman" w:hAnsi="Times New Roman" w:cs="Times New Roman"/>
                <w:i/>
                <w:sz w:val="24"/>
                <w:szCs w:val="24"/>
              </w:rPr>
              <w:t> </w:t>
            </w:r>
            <w:r w:rsidR="005D05EF" w:rsidRPr="007F378D">
              <w:rPr>
                <w:rFonts w:ascii="Times New Roman" w:hAnsi="Times New Roman" w:cs="Times New Roman"/>
                <w:sz w:val="24"/>
                <w:szCs w:val="24"/>
              </w:rPr>
              <w:t>(anotācijas pielikuma 1.1. un 1.2.</w:t>
            </w:r>
            <w:r w:rsidR="005F25E8">
              <w:rPr>
                <w:rFonts w:ascii="Times New Roman" w:hAnsi="Times New Roman" w:cs="Times New Roman"/>
                <w:sz w:val="24"/>
                <w:szCs w:val="24"/>
              </w:rPr>
              <w:t> </w:t>
            </w:r>
            <w:r w:rsidR="005D05EF" w:rsidRPr="007F378D">
              <w:rPr>
                <w:rFonts w:ascii="Times New Roman" w:hAnsi="Times New Roman" w:cs="Times New Roman"/>
                <w:sz w:val="24"/>
                <w:szCs w:val="24"/>
              </w:rPr>
              <w:t>tabula)</w:t>
            </w:r>
            <w:r w:rsidR="004C22B3" w:rsidRPr="007F378D">
              <w:rPr>
                <w:rFonts w:ascii="Times New Roman" w:hAnsi="Times New Roman" w:cs="Times New Roman"/>
                <w:sz w:val="24"/>
                <w:szCs w:val="24"/>
              </w:rPr>
              <w:t>;</w:t>
            </w:r>
          </w:p>
          <w:p w:rsidR="0043021C" w:rsidRPr="007F378D" w:rsidRDefault="004C22B3" w:rsidP="0043021C">
            <w:pPr>
              <w:spacing w:after="0" w:line="240" w:lineRule="auto"/>
              <w:jc w:val="both"/>
              <w:rPr>
                <w:rFonts w:ascii="Times New Roman" w:eastAsia="Times New Roman" w:hAnsi="Times New Roman" w:cs="Times New Roman"/>
                <w:sz w:val="24"/>
                <w:szCs w:val="24"/>
                <w:lang w:eastAsia="lv-LV"/>
              </w:rPr>
            </w:pPr>
            <w:r w:rsidRPr="007F378D">
              <w:rPr>
                <w:rFonts w:ascii="Times New Roman" w:eastAsia="Times New Roman" w:hAnsi="Times New Roman" w:cs="Times New Roman"/>
                <w:sz w:val="24"/>
                <w:szCs w:val="24"/>
                <w:lang w:eastAsia="lv-LV"/>
              </w:rPr>
              <w:t>-</w:t>
            </w:r>
            <w:r w:rsidR="00CD236E">
              <w:rPr>
                <w:rFonts w:ascii="Times New Roman" w:eastAsia="Times New Roman" w:hAnsi="Times New Roman" w:cs="Times New Roman"/>
                <w:sz w:val="24"/>
                <w:szCs w:val="24"/>
                <w:lang w:eastAsia="lv-LV"/>
              </w:rPr>
              <w:t xml:space="preserve"> </w:t>
            </w:r>
            <w:r w:rsidRPr="007F378D">
              <w:rPr>
                <w:rFonts w:ascii="Times New Roman" w:eastAsia="Times New Roman" w:hAnsi="Times New Roman" w:cs="Times New Roman"/>
                <w:sz w:val="24"/>
                <w:szCs w:val="24"/>
                <w:lang w:eastAsia="lv-LV"/>
              </w:rPr>
              <w:t>tā kā nosl</w:t>
            </w:r>
            <w:r w:rsidR="0043021C" w:rsidRPr="007F378D">
              <w:rPr>
                <w:rFonts w:ascii="Times New Roman" w:eastAsia="Times New Roman" w:hAnsi="Times New Roman" w:cs="Times New Roman"/>
                <w:sz w:val="24"/>
                <w:szCs w:val="24"/>
                <w:lang w:eastAsia="lv-LV"/>
              </w:rPr>
              <w:t>ēgti</w:t>
            </w:r>
            <w:r w:rsidRPr="007F378D">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 xml:space="preserve">auto nomas </w:t>
            </w:r>
            <w:r w:rsidRPr="007F378D">
              <w:rPr>
                <w:rFonts w:ascii="Times New Roman" w:eastAsia="Times New Roman" w:hAnsi="Times New Roman" w:cs="Times New Roman"/>
                <w:sz w:val="24"/>
                <w:szCs w:val="24"/>
                <w:lang w:eastAsia="lv-LV"/>
              </w:rPr>
              <w:t>l</w:t>
            </w:r>
            <w:r w:rsidR="0043021C" w:rsidRPr="007F378D">
              <w:rPr>
                <w:rFonts w:ascii="Times New Roman" w:eastAsia="Times New Roman" w:hAnsi="Times New Roman" w:cs="Times New Roman"/>
                <w:sz w:val="24"/>
                <w:szCs w:val="24"/>
                <w:lang w:eastAsia="lv-LV"/>
              </w:rPr>
              <w:t xml:space="preserve">īgumi ar apvienību SIA “Pilna servisa līzings” un SIA “Karlo motors”, </w:t>
            </w:r>
            <w:r w:rsidR="00DA288B">
              <w:rPr>
                <w:rFonts w:ascii="Times New Roman" w:eastAsia="Times New Roman" w:hAnsi="Times New Roman" w:cs="Times New Roman"/>
                <w:sz w:val="24"/>
                <w:szCs w:val="24"/>
                <w:lang w:eastAsia="lv-LV"/>
              </w:rPr>
              <w:t xml:space="preserve">un 40 transportlīdzekļi jau uzsākuši darbību uz Latvijas autoceļiem, </w:t>
            </w:r>
            <w:r w:rsidR="0043021C" w:rsidRPr="007F378D">
              <w:rPr>
                <w:rFonts w:ascii="Times New Roman" w:eastAsia="Times New Roman" w:hAnsi="Times New Roman" w:cs="Times New Roman"/>
                <w:sz w:val="24"/>
                <w:szCs w:val="24"/>
                <w:lang w:eastAsia="lv-LV"/>
              </w:rPr>
              <w:t xml:space="preserve">precizēts mēnešu skaits prognozētajiem ieņēmumiem no naudas sodiem par ceļu satiksmes noteikumu pārkāpumiem, kuri fiksēti ar </w:t>
            </w:r>
            <w:proofErr w:type="spellStart"/>
            <w:r w:rsidR="0043021C" w:rsidRPr="007F378D">
              <w:rPr>
                <w:rFonts w:ascii="Times New Roman" w:eastAsia="Times New Roman" w:hAnsi="Times New Roman" w:cs="Times New Roman"/>
                <w:sz w:val="24"/>
                <w:szCs w:val="24"/>
                <w:lang w:eastAsia="lv-LV"/>
              </w:rPr>
              <w:t>netrafarētos</w:t>
            </w:r>
            <w:proofErr w:type="spellEnd"/>
            <w:r w:rsidR="0043021C" w:rsidRPr="007F378D">
              <w:rPr>
                <w:rFonts w:ascii="Times New Roman" w:eastAsia="Times New Roman" w:hAnsi="Times New Roman" w:cs="Times New Roman"/>
                <w:sz w:val="24"/>
                <w:szCs w:val="24"/>
                <w:lang w:eastAsia="lv-LV"/>
              </w:rPr>
              <w:t xml:space="preserve"> transportlīdzekļos uzstādītiem tehniskajiem līdzekļiem</w:t>
            </w:r>
            <w:r w:rsidR="00FB6A65">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w:t>
            </w:r>
            <w:proofErr w:type="spellStart"/>
            <w:r w:rsidR="0043021C" w:rsidRPr="007F378D">
              <w:rPr>
                <w:rFonts w:ascii="Times New Roman" w:eastAsia="Times New Roman" w:hAnsi="Times New Roman" w:cs="Times New Roman"/>
                <w:sz w:val="24"/>
                <w:szCs w:val="24"/>
                <w:lang w:eastAsia="lv-LV"/>
              </w:rPr>
              <w:t>videoradariem</w:t>
            </w:r>
            <w:proofErr w:type="spellEnd"/>
            <w:r w:rsidR="0043021C" w:rsidRPr="007F378D">
              <w:rPr>
                <w:rFonts w:ascii="Times New Roman" w:eastAsia="Times New Roman" w:hAnsi="Times New Roman" w:cs="Times New Roman"/>
                <w:sz w:val="24"/>
                <w:szCs w:val="24"/>
                <w:lang w:eastAsia="lv-LV"/>
              </w:rPr>
              <w:t>) – 6,</w:t>
            </w:r>
            <w:r w:rsidR="00DA288B">
              <w:rPr>
                <w:rFonts w:ascii="Times New Roman" w:eastAsia="Times New Roman" w:hAnsi="Times New Roman" w:cs="Times New Roman"/>
                <w:sz w:val="24"/>
                <w:szCs w:val="24"/>
                <w:lang w:eastAsia="lv-LV"/>
              </w:rPr>
              <w:t>96</w:t>
            </w:r>
            <w:r w:rsidR="0043021C" w:rsidRPr="007F378D">
              <w:rPr>
                <w:rFonts w:ascii="Times New Roman" w:eastAsia="Times New Roman" w:hAnsi="Times New Roman" w:cs="Times New Roman"/>
                <w:sz w:val="24"/>
                <w:szCs w:val="24"/>
                <w:lang w:eastAsia="lv-LV"/>
              </w:rPr>
              <w:t xml:space="preserve"> mēneši</w:t>
            </w:r>
            <w:r w:rsidR="00F76304" w:rsidRPr="007F378D">
              <w:rPr>
                <w:rFonts w:ascii="Times New Roman" w:eastAsia="Times New Roman" w:hAnsi="Times New Roman" w:cs="Times New Roman"/>
                <w:sz w:val="24"/>
                <w:szCs w:val="24"/>
                <w:lang w:eastAsia="lv-LV"/>
              </w:rPr>
              <w:t>, kā arī precizēta ilgtermiņa saistību summa 2017.</w:t>
            </w:r>
            <w:r w:rsidR="005F25E8">
              <w:rPr>
                <w:rFonts w:ascii="Times New Roman" w:eastAsia="Times New Roman" w:hAnsi="Times New Roman" w:cs="Times New Roman"/>
                <w:sz w:val="24"/>
                <w:szCs w:val="24"/>
                <w:lang w:eastAsia="lv-LV"/>
              </w:rPr>
              <w:t> </w:t>
            </w:r>
            <w:r w:rsidR="00F76304" w:rsidRPr="007F378D">
              <w:rPr>
                <w:rFonts w:ascii="Times New Roman" w:eastAsia="Times New Roman" w:hAnsi="Times New Roman" w:cs="Times New Roman"/>
                <w:sz w:val="24"/>
                <w:szCs w:val="24"/>
                <w:lang w:eastAsia="lv-LV"/>
              </w:rPr>
              <w:t>gadam</w:t>
            </w:r>
            <w:r w:rsidR="00292CC3">
              <w:rPr>
                <w:rFonts w:ascii="Times New Roman" w:eastAsia="Times New Roman" w:hAnsi="Times New Roman" w:cs="Times New Roman"/>
                <w:sz w:val="24"/>
                <w:szCs w:val="24"/>
                <w:lang w:eastAsia="lv-LV"/>
              </w:rPr>
              <w:t xml:space="preserve"> </w:t>
            </w:r>
            <w:r w:rsidR="005D05EF" w:rsidRPr="007F378D">
              <w:rPr>
                <w:rFonts w:ascii="Times New Roman" w:eastAsia="Times New Roman" w:hAnsi="Times New Roman" w:cs="Times New Roman"/>
                <w:sz w:val="24"/>
                <w:szCs w:val="24"/>
                <w:lang w:eastAsia="lv-LV"/>
              </w:rPr>
              <w:t>(</w:t>
            </w:r>
            <w:r w:rsidR="00DA288B">
              <w:rPr>
                <w:rFonts w:ascii="Times New Roman" w:eastAsia="Times New Roman" w:hAnsi="Times New Roman" w:cs="Times New Roman"/>
                <w:sz w:val="24"/>
                <w:szCs w:val="24"/>
                <w:lang w:eastAsia="lv-LV"/>
              </w:rPr>
              <w:t xml:space="preserve">attiecīgi </w:t>
            </w:r>
            <w:r w:rsidR="005D05EF" w:rsidRPr="007F378D">
              <w:rPr>
                <w:rFonts w:ascii="Times New Roman" w:hAnsi="Times New Roman" w:cs="Times New Roman"/>
                <w:sz w:val="24"/>
                <w:szCs w:val="24"/>
              </w:rPr>
              <w:t>anotācijas pielikuma 1.1.un 2.1.</w:t>
            </w:r>
            <w:r w:rsidR="005F25E8">
              <w:rPr>
                <w:rFonts w:ascii="Times New Roman" w:hAnsi="Times New Roman" w:cs="Times New Roman"/>
                <w:sz w:val="24"/>
                <w:szCs w:val="24"/>
              </w:rPr>
              <w:t> </w:t>
            </w:r>
            <w:r w:rsidR="005D05EF" w:rsidRPr="007F378D">
              <w:rPr>
                <w:rFonts w:ascii="Times New Roman" w:hAnsi="Times New Roman" w:cs="Times New Roman"/>
                <w:sz w:val="24"/>
                <w:szCs w:val="24"/>
              </w:rPr>
              <w:t>tabula)</w:t>
            </w:r>
            <w:r w:rsidR="0043021C" w:rsidRPr="007F378D">
              <w:rPr>
                <w:rFonts w:ascii="Times New Roman" w:eastAsia="Times New Roman" w:hAnsi="Times New Roman" w:cs="Times New Roman"/>
                <w:sz w:val="24"/>
                <w:szCs w:val="24"/>
                <w:lang w:eastAsia="lv-LV"/>
              </w:rPr>
              <w:t>;</w:t>
            </w:r>
          </w:p>
          <w:p w:rsidR="00B4611F" w:rsidRPr="007F378D" w:rsidRDefault="00CD236E" w:rsidP="004302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v</w:t>
            </w:r>
            <w:r w:rsidR="0043021C" w:rsidRPr="007F378D">
              <w:rPr>
                <w:rFonts w:ascii="Times New Roman" w:eastAsia="Times New Roman" w:hAnsi="Times New Roman" w:cs="Times New Roman"/>
                <w:sz w:val="24"/>
                <w:szCs w:val="24"/>
                <w:lang w:eastAsia="lv-LV"/>
              </w:rPr>
              <w:t>adoties</w:t>
            </w:r>
            <w:r w:rsidR="005F25E8">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no</w:t>
            </w:r>
            <w:proofErr w:type="gramEnd"/>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darbojošos</w:t>
            </w:r>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pārvietojamo</w:t>
            </w:r>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tehnisko</w:t>
            </w:r>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līdzekļu</w:t>
            </w:r>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(f</w:t>
            </w:r>
            <w:r w:rsidR="00FF59AA" w:rsidRPr="007F378D">
              <w:rPr>
                <w:rFonts w:ascii="Times New Roman" w:eastAsia="Times New Roman" w:hAnsi="Times New Roman" w:cs="Times New Roman"/>
                <w:sz w:val="24"/>
                <w:szCs w:val="24"/>
                <w:lang w:eastAsia="lv-LV"/>
              </w:rPr>
              <w:t>o</w:t>
            </w:r>
            <w:r w:rsidR="0043021C" w:rsidRPr="007F378D">
              <w:rPr>
                <w:rFonts w:ascii="Times New Roman" w:eastAsia="Times New Roman" w:hAnsi="Times New Roman" w:cs="Times New Roman"/>
                <w:sz w:val="24"/>
                <w:szCs w:val="24"/>
                <w:lang w:eastAsia="lv-LV"/>
              </w:rPr>
              <w:t>toradaru)</w:t>
            </w:r>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 xml:space="preserve">statistikas datiem, veikta korekcija viena fotoradara fiksēto pārkāpumu skaitā </w:t>
            </w:r>
            <w:r w:rsidR="00B16861">
              <w:rPr>
                <w:rFonts w:ascii="Times New Roman" w:eastAsia="Times New Roman" w:hAnsi="Times New Roman" w:cs="Times New Roman"/>
                <w:sz w:val="24"/>
                <w:szCs w:val="24"/>
                <w:lang w:eastAsia="lv-LV"/>
              </w:rPr>
              <w:t xml:space="preserve">vidēji </w:t>
            </w:r>
            <w:r w:rsidR="0043021C" w:rsidRPr="007F378D">
              <w:rPr>
                <w:rFonts w:ascii="Times New Roman" w:eastAsia="Times New Roman" w:hAnsi="Times New Roman" w:cs="Times New Roman"/>
                <w:sz w:val="24"/>
                <w:szCs w:val="24"/>
                <w:lang w:eastAsia="lv-LV"/>
              </w:rPr>
              <w:t>vienā diennaktī </w:t>
            </w:r>
            <w:r w:rsidR="00B16861">
              <w:rPr>
                <w:rFonts w:ascii="Times New Roman" w:eastAsia="Times New Roman" w:hAnsi="Times New Roman" w:cs="Times New Roman"/>
                <w:sz w:val="24"/>
                <w:szCs w:val="24"/>
                <w:lang w:eastAsia="lv-LV"/>
              </w:rPr>
              <w:t xml:space="preserve"> </w:t>
            </w:r>
            <w:r w:rsidR="005D05EF" w:rsidRPr="007F378D">
              <w:rPr>
                <w:rFonts w:ascii="Times New Roman" w:eastAsia="Times New Roman" w:hAnsi="Times New Roman" w:cs="Times New Roman"/>
                <w:sz w:val="24"/>
                <w:szCs w:val="24"/>
                <w:lang w:eastAsia="lv-LV"/>
              </w:rPr>
              <w:t>(</w:t>
            </w:r>
            <w:r w:rsidR="005D05EF" w:rsidRPr="007F378D">
              <w:rPr>
                <w:rFonts w:ascii="Times New Roman" w:hAnsi="Times New Roman" w:cs="Times New Roman"/>
                <w:sz w:val="24"/>
                <w:szCs w:val="24"/>
              </w:rPr>
              <w:t>anotācijas</w:t>
            </w:r>
            <w:r>
              <w:rPr>
                <w:rFonts w:ascii="Times New Roman" w:hAnsi="Times New Roman" w:cs="Times New Roman"/>
                <w:sz w:val="24"/>
                <w:szCs w:val="24"/>
              </w:rPr>
              <w:t xml:space="preserve"> </w:t>
            </w:r>
            <w:r w:rsidR="005D05EF" w:rsidRPr="007F378D">
              <w:rPr>
                <w:rFonts w:ascii="Times New Roman" w:hAnsi="Times New Roman" w:cs="Times New Roman"/>
                <w:sz w:val="24"/>
                <w:szCs w:val="24"/>
              </w:rPr>
              <w:t>pielikuma 1.2.</w:t>
            </w:r>
            <w:r w:rsidR="005F25E8">
              <w:rPr>
                <w:rFonts w:ascii="Times New Roman" w:hAnsi="Times New Roman" w:cs="Times New Roman"/>
                <w:sz w:val="24"/>
                <w:szCs w:val="24"/>
              </w:rPr>
              <w:t> </w:t>
            </w:r>
            <w:r w:rsidR="005D05EF" w:rsidRPr="007F378D">
              <w:rPr>
                <w:rFonts w:ascii="Times New Roman" w:hAnsi="Times New Roman" w:cs="Times New Roman"/>
                <w:sz w:val="24"/>
                <w:szCs w:val="24"/>
              </w:rPr>
              <w:t>tabula)</w:t>
            </w:r>
            <w:r w:rsidR="0043021C" w:rsidRPr="007F378D">
              <w:rPr>
                <w:rFonts w:ascii="Times New Roman" w:eastAsia="Times New Roman" w:hAnsi="Times New Roman" w:cs="Times New Roman"/>
                <w:sz w:val="24"/>
                <w:szCs w:val="24"/>
                <w:lang w:eastAsia="lv-LV"/>
              </w:rPr>
              <w:t>;</w:t>
            </w:r>
          </w:p>
          <w:p w:rsidR="00B4611F" w:rsidRPr="007F378D" w:rsidRDefault="00CD236E" w:rsidP="004302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4611F" w:rsidRPr="007F378D">
              <w:rPr>
                <w:rFonts w:ascii="Times New Roman" w:eastAsia="Times New Roman" w:hAnsi="Times New Roman" w:cs="Times New Roman"/>
                <w:sz w:val="24"/>
                <w:szCs w:val="24"/>
                <w:lang w:eastAsia="lv-LV"/>
              </w:rPr>
              <w:t>ņemot vērā iegādājamo pārvietojamo tehnisko līdzekļu</w:t>
            </w:r>
            <w:r w:rsidR="00FB6A65">
              <w:rPr>
                <w:rFonts w:ascii="Times New Roman" w:eastAsia="Times New Roman" w:hAnsi="Times New Roman" w:cs="Times New Roman"/>
                <w:sz w:val="24"/>
                <w:szCs w:val="24"/>
                <w:lang w:eastAsia="lv-LV"/>
              </w:rPr>
              <w:t xml:space="preserve"> </w:t>
            </w:r>
            <w:r w:rsidR="00B4611F" w:rsidRPr="007F378D">
              <w:rPr>
                <w:rFonts w:ascii="Times New Roman" w:eastAsia="Times New Roman" w:hAnsi="Times New Roman" w:cs="Times New Roman"/>
                <w:sz w:val="24"/>
                <w:szCs w:val="24"/>
                <w:lang w:eastAsia="lv-LV"/>
              </w:rPr>
              <w:t xml:space="preserve">(fotoradaru) iepirkuma norises gaitu, fotoradaru saņemšana </w:t>
            </w:r>
            <w:r w:rsidR="00B4611F" w:rsidRPr="007F378D">
              <w:rPr>
                <w:rFonts w:ascii="Times New Roman" w:eastAsia="Times New Roman" w:hAnsi="Times New Roman" w:cs="Times New Roman"/>
                <w:sz w:val="24"/>
                <w:szCs w:val="24"/>
                <w:lang w:eastAsia="lv-LV"/>
              </w:rPr>
              <w:lastRenderedPageBreak/>
              <w:t>prognozējama 2017.</w:t>
            </w:r>
            <w:r w:rsidR="005F25E8">
              <w:rPr>
                <w:rFonts w:ascii="Times New Roman" w:eastAsia="Times New Roman" w:hAnsi="Times New Roman" w:cs="Times New Roman"/>
                <w:sz w:val="24"/>
                <w:szCs w:val="24"/>
                <w:lang w:eastAsia="lv-LV"/>
              </w:rPr>
              <w:t> </w:t>
            </w:r>
            <w:r w:rsidR="00B4611F" w:rsidRPr="007F378D">
              <w:rPr>
                <w:rFonts w:ascii="Times New Roman" w:eastAsia="Times New Roman" w:hAnsi="Times New Roman" w:cs="Times New Roman"/>
                <w:sz w:val="24"/>
                <w:szCs w:val="24"/>
                <w:lang w:eastAsia="lv-LV"/>
              </w:rPr>
              <w:t>gada augusta mēnesī, attiecīgi arī ieņēmumi no iekasētajiem naudas sodiem paredzami tikai par 4 mēnešiem, iepriekš plānoto 9,33 mēnešu vietā</w:t>
            </w:r>
            <w:r w:rsidR="00FB6A65">
              <w:rPr>
                <w:rFonts w:ascii="Times New Roman" w:eastAsia="Times New Roman" w:hAnsi="Times New Roman" w:cs="Times New Roman"/>
                <w:sz w:val="24"/>
                <w:szCs w:val="24"/>
                <w:lang w:eastAsia="lv-LV"/>
              </w:rPr>
              <w:t xml:space="preserve"> </w:t>
            </w:r>
            <w:r w:rsidR="005D05EF" w:rsidRPr="007F378D">
              <w:rPr>
                <w:rFonts w:ascii="Times New Roman" w:eastAsia="Times New Roman" w:hAnsi="Times New Roman" w:cs="Times New Roman"/>
                <w:sz w:val="24"/>
                <w:szCs w:val="24"/>
                <w:lang w:eastAsia="lv-LV"/>
              </w:rPr>
              <w:t>(</w:t>
            </w:r>
            <w:r w:rsidR="005D05EF" w:rsidRPr="007F378D">
              <w:rPr>
                <w:rFonts w:ascii="Times New Roman" w:hAnsi="Times New Roman" w:cs="Times New Roman"/>
                <w:sz w:val="24"/>
                <w:szCs w:val="24"/>
              </w:rPr>
              <w:t>anotācijas pielikuma 1.2.</w:t>
            </w:r>
            <w:r w:rsidR="005F25E8">
              <w:rPr>
                <w:rFonts w:ascii="Times New Roman" w:hAnsi="Times New Roman" w:cs="Times New Roman"/>
                <w:sz w:val="24"/>
                <w:szCs w:val="24"/>
              </w:rPr>
              <w:t> </w:t>
            </w:r>
            <w:r w:rsidR="005D05EF" w:rsidRPr="007F378D">
              <w:rPr>
                <w:rFonts w:ascii="Times New Roman" w:hAnsi="Times New Roman" w:cs="Times New Roman"/>
                <w:sz w:val="24"/>
                <w:szCs w:val="24"/>
              </w:rPr>
              <w:t>tabula)</w:t>
            </w:r>
            <w:r w:rsidR="00B4611F" w:rsidRPr="007F378D">
              <w:rPr>
                <w:rFonts w:ascii="Times New Roman" w:eastAsia="Times New Roman" w:hAnsi="Times New Roman" w:cs="Times New Roman"/>
                <w:sz w:val="24"/>
                <w:szCs w:val="24"/>
                <w:lang w:eastAsia="lv-LV"/>
              </w:rPr>
              <w:t>;</w:t>
            </w:r>
          </w:p>
          <w:p w:rsidR="00B4611F" w:rsidRDefault="00CD236E" w:rsidP="0043021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E13599" w:rsidRPr="007F378D">
              <w:rPr>
                <w:rFonts w:ascii="Times New Roman" w:eastAsia="Times New Roman" w:hAnsi="Times New Roman" w:cs="Times New Roman"/>
                <w:sz w:val="24"/>
                <w:szCs w:val="24"/>
                <w:lang w:eastAsia="lv-LV"/>
              </w:rPr>
              <w:t>sākotnēji plānot</w:t>
            </w:r>
            <w:r w:rsidR="00F44AEC" w:rsidRPr="007F378D">
              <w:rPr>
                <w:rFonts w:ascii="Times New Roman" w:eastAsia="Times New Roman" w:hAnsi="Times New Roman" w:cs="Times New Roman"/>
                <w:sz w:val="24"/>
                <w:szCs w:val="24"/>
                <w:lang w:eastAsia="lv-LV"/>
              </w:rPr>
              <w:t>o</w:t>
            </w:r>
            <w:r w:rsidR="00E13599" w:rsidRPr="007F378D">
              <w:rPr>
                <w:rFonts w:ascii="Times New Roman" w:eastAsia="Times New Roman" w:hAnsi="Times New Roman" w:cs="Times New Roman"/>
                <w:sz w:val="24"/>
                <w:szCs w:val="24"/>
                <w:lang w:eastAsia="lv-LV"/>
              </w:rPr>
              <w:t xml:space="preserve"> datu nolasīšanas programmas licenču iegāde</w:t>
            </w:r>
            <w:r w:rsidR="00F44AEC" w:rsidRPr="007F378D">
              <w:rPr>
                <w:rFonts w:ascii="Times New Roman" w:eastAsia="Times New Roman" w:hAnsi="Times New Roman" w:cs="Times New Roman"/>
                <w:sz w:val="24"/>
                <w:szCs w:val="24"/>
                <w:lang w:eastAsia="lv-LV"/>
              </w:rPr>
              <w:t>s</w:t>
            </w:r>
            <w:r w:rsidR="00E13599" w:rsidRPr="007F378D">
              <w:rPr>
                <w:rFonts w:ascii="Times New Roman" w:eastAsia="Times New Roman" w:hAnsi="Times New Roman" w:cs="Times New Roman"/>
                <w:sz w:val="24"/>
                <w:szCs w:val="24"/>
                <w:lang w:eastAsia="lv-LV"/>
              </w:rPr>
              <w:t xml:space="preserve"> summ</w:t>
            </w:r>
            <w:r w:rsidR="00F44AEC" w:rsidRPr="007F378D">
              <w:rPr>
                <w:rFonts w:ascii="Times New Roman" w:eastAsia="Times New Roman" w:hAnsi="Times New Roman" w:cs="Times New Roman"/>
                <w:sz w:val="24"/>
                <w:szCs w:val="24"/>
                <w:lang w:eastAsia="lv-LV"/>
              </w:rPr>
              <w:t>u</w:t>
            </w:r>
            <w:r w:rsidR="00E13599" w:rsidRPr="007F378D">
              <w:rPr>
                <w:rFonts w:ascii="Times New Roman" w:eastAsia="Times New Roman" w:hAnsi="Times New Roman" w:cs="Times New Roman"/>
                <w:sz w:val="24"/>
                <w:szCs w:val="24"/>
                <w:lang w:eastAsia="lv-LV"/>
              </w:rPr>
              <w:t xml:space="preserve"> 19 900 </w:t>
            </w:r>
            <w:proofErr w:type="spellStart"/>
            <w:r w:rsidR="00E13599" w:rsidRPr="007F378D">
              <w:rPr>
                <w:rFonts w:ascii="Times New Roman" w:eastAsia="Times New Roman" w:hAnsi="Times New Roman" w:cs="Times New Roman"/>
                <w:i/>
                <w:sz w:val="24"/>
                <w:szCs w:val="24"/>
                <w:lang w:eastAsia="lv-LV"/>
              </w:rPr>
              <w:t>euro</w:t>
            </w:r>
            <w:proofErr w:type="spellEnd"/>
            <w:r w:rsidR="00F44AEC" w:rsidRPr="007F378D">
              <w:rPr>
                <w:rFonts w:ascii="Times New Roman" w:eastAsia="Times New Roman" w:hAnsi="Times New Roman" w:cs="Times New Roman"/>
                <w:sz w:val="24"/>
                <w:szCs w:val="24"/>
                <w:lang w:eastAsia="lv-LV"/>
              </w:rPr>
              <w:t xml:space="preserve"> nepieciešams pārdalīt Iekšlietu ministrijas Informācijas centram. Tā kā minētā iegāde plānotajā apjomā un 2017.</w:t>
            </w:r>
            <w:r w:rsidR="005F25E8">
              <w:rPr>
                <w:rFonts w:ascii="Times New Roman" w:eastAsia="Times New Roman" w:hAnsi="Times New Roman" w:cs="Times New Roman"/>
                <w:sz w:val="24"/>
                <w:szCs w:val="24"/>
                <w:lang w:eastAsia="lv-LV"/>
              </w:rPr>
              <w:t> </w:t>
            </w:r>
            <w:r w:rsidR="00F44AEC" w:rsidRPr="007F378D">
              <w:rPr>
                <w:rFonts w:ascii="Times New Roman" w:eastAsia="Times New Roman" w:hAnsi="Times New Roman" w:cs="Times New Roman"/>
                <w:sz w:val="24"/>
                <w:szCs w:val="24"/>
                <w:lang w:eastAsia="lv-LV"/>
              </w:rPr>
              <w:t>gadam budžeta apakšprogrammā 02.03.00</w:t>
            </w:r>
            <w:r w:rsidR="005F25E8">
              <w:rPr>
                <w:rFonts w:ascii="Times New Roman" w:eastAsia="Times New Roman" w:hAnsi="Times New Roman" w:cs="Times New Roman"/>
                <w:sz w:val="24"/>
                <w:szCs w:val="24"/>
                <w:lang w:eastAsia="lv-LV"/>
              </w:rPr>
              <w:t xml:space="preserve"> </w:t>
            </w:r>
            <w:r w:rsidR="00AF4B83" w:rsidRPr="007F378D">
              <w:rPr>
                <w:rFonts w:ascii="Times New Roman" w:eastAsia="Times New Roman" w:hAnsi="Times New Roman" w:cs="Times New Roman"/>
                <w:sz w:val="24"/>
                <w:szCs w:val="24"/>
                <w:lang w:eastAsia="lv-LV"/>
              </w:rPr>
              <w:t>”</w:t>
            </w:r>
            <w:r w:rsidR="00DA288B">
              <w:rPr>
                <w:rFonts w:ascii="Times New Roman" w:eastAsia="Times New Roman" w:hAnsi="Times New Roman" w:cs="Times New Roman"/>
                <w:sz w:val="24"/>
                <w:szCs w:val="24"/>
                <w:lang w:eastAsia="lv-LV"/>
              </w:rPr>
              <w:t>Vienotās sakaru un informācijas sistēmas uzturēšana un vadība”</w:t>
            </w:r>
            <w:r w:rsidR="00AF4B83" w:rsidRPr="007F378D">
              <w:rPr>
                <w:rFonts w:ascii="Times New Roman" w:eastAsia="Times New Roman" w:hAnsi="Times New Roman" w:cs="Times New Roman"/>
                <w:sz w:val="24"/>
                <w:szCs w:val="24"/>
                <w:lang w:eastAsia="lv-LV"/>
              </w:rPr>
              <w:t> </w:t>
            </w:r>
            <w:r w:rsidR="00F44AEC" w:rsidRPr="007F378D">
              <w:rPr>
                <w:rFonts w:ascii="Times New Roman" w:eastAsia="Times New Roman" w:hAnsi="Times New Roman" w:cs="Times New Roman"/>
                <w:sz w:val="24"/>
                <w:szCs w:val="24"/>
                <w:lang w:eastAsia="lv-LV"/>
              </w:rPr>
              <w:t>plānotā 50 rāciju iegāde par kopējo summu 100 000 </w:t>
            </w:r>
            <w:proofErr w:type="spellStart"/>
            <w:r w:rsidR="00F44AEC" w:rsidRPr="007F378D">
              <w:rPr>
                <w:rFonts w:ascii="Times New Roman" w:eastAsia="Times New Roman" w:hAnsi="Times New Roman" w:cs="Times New Roman"/>
                <w:i/>
                <w:sz w:val="24"/>
                <w:szCs w:val="24"/>
                <w:lang w:eastAsia="lv-LV"/>
              </w:rPr>
              <w:t>euro</w:t>
            </w:r>
            <w:proofErr w:type="spellEnd"/>
            <w:r w:rsidR="005F25E8">
              <w:rPr>
                <w:rFonts w:ascii="Times New Roman" w:eastAsia="Times New Roman" w:hAnsi="Times New Roman" w:cs="Times New Roman"/>
                <w:sz w:val="24"/>
                <w:szCs w:val="24"/>
                <w:lang w:eastAsia="lv-LV"/>
              </w:rPr>
              <w:t xml:space="preserve">  nav vairs </w:t>
            </w:r>
            <w:proofErr w:type="gramStart"/>
            <w:r w:rsidR="005F25E8">
              <w:rPr>
                <w:rFonts w:ascii="Times New Roman" w:eastAsia="Times New Roman" w:hAnsi="Times New Roman" w:cs="Times New Roman"/>
                <w:sz w:val="24"/>
                <w:szCs w:val="24"/>
                <w:lang w:eastAsia="lv-LV"/>
              </w:rPr>
              <w:t xml:space="preserve">aktuāla, </w:t>
            </w:r>
            <w:r w:rsidR="00F44AEC" w:rsidRPr="007F378D">
              <w:rPr>
                <w:rFonts w:ascii="Times New Roman" w:eastAsia="Times New Roman" w:hAnsi="Times New Roman" w:cs="Times New Roman"/>
                <w:sz w:val="24"/>
                <w:szCs w:val="24"/>
                <w:lang w:eastAsia="lv-LV"/>
              </w:rPr>
              <w:t>plānotais</w:t>
            </w:r>
            <w:proofErr w:type="gramEnd"/>
            <w:r w:rsidR="00F44AEC" w:rsidRPr="007F378D">
              <w:rPr>
                <w:rFonts w:ascii="Times New Roman" w:eastAsia="Times New Roman" w:hAnsi="Times New Roman" w:cs="Times New Roman"/>
                <w:sz w:val="24"/>
                <w:szCs w:val="24"/>
                <w:lang w:eastAsia="lv-LV"/>
              </w:rPr>
              <w:t xml:space="preserve"> finansējums 119 900 </w:t>
            </w:r>
            <w:proofErr w:type="spellStart"/>
            <w:r w:rsidR="00F44AEC" w:rsidRPr="007F378D">
              <w:rPr>
                <w:rFonts w:ascii="Times New Roman" w:eastAsia="Times New Roman" w:hAnsi="Times New Roman" w:cs="Times New Roman"/>
                <w:i/>
                <w:sz w:val="24"/>
                <w:szCs w:val="24"/>
                <w:lang w:eastAsia="lv-LV"/>
              </w:rPr>
              <w:t>euro</w:t>
            </w:r>
            <w:proofErr w:type="spellEnd"/>
            <w:r w:rsidR="00F44AEC" w:rsidRPr="007F378D">
              <w:rPr>
                <w:rFonts w:ascii="Times New Roman" w:eastAsia="Times New Roman" w:hAnsi="Times New Roman" w:cs="Times New Roman"/>
                <w:sz w:val="24"/>
                <w:szCs w:val="24"/>
                <w:lang w:eastAsia="lv-LV"/>
              </w:rPr>
              <w:t xml:space="preserve"> </w:t>
            </w:r>
            <w:r w:rsidR="00DA288B">
              <w:rPr>
                <w:rFonts w:ascii="Times New Roman" w:eastAsia="Times New Roman" w:hAnsi="Times New Roman" w:cs="Times New Roman"/>
                <w:sz w:val="24"/>
                <w:szCs w:val="24"/>
                <w:lang w:eastAsia="lv-LV"/>
              </w:rPr>
              <w:t xml:space="preserve">apmērā </w:t>
            </w:r>
            <w:r w:rsidR="00F44AEC" w:rsidRPr="007F378D">
              <w:rPr>
                <w:rFonts w:ascii="Times New Roman" w:eastAsia="Times New Roman" w:hAnsi="Times New Roman" w:cs="Times New Roman"/>
                <w:sz w:val="24"/>
                <w:szCs w:val="24"/>
                <w:lang w:eastAsia="lv-LV"/>
              </w:rPr>
              <w:t>precizētajā plānā 2017.</w:t>
            </w:r>
            <w:r w:rsidR="005F25E8">
              <w:rPr>
                <w:rFonts w:ascii="Times New Roman" w:eastAsia="Times New Roman" w:hAnsi="Times New Roman" w:cs="Times New Roman"/>
                <w:sz w:val="24"/>
                <w:szCs w:val="24"/>
                <w:lang w:eastAsia="lv-LV"/>
              </w:rPr>
              <w:t> </w:t>
            </w:r>
            <w:r w:rsidR="00F44AEC" w:rsidRPr="007F378D">
              <w:rPr>
                <w:rFonts w:ascii="Times New Roman" w:eastAsia="Times New Roman" w:hAnsi="Times New Roman" w:cs="Times New Roman"/>
                <w:sz w:val="24"/>
                <w:szCs w:val="24"/>
                <w:lang w:eastAsia="lv-LV"/>
              </w:rPr>
              <w:t>gadam paredzēts integrētās</w:t>
            </w:r>
            <w:r>
              <w:rPr>
                <w:rFonts w:ascii="Times New Roman" w:eastAsia="Times New Roman" w:hAnsi="Times New Roman" w:cs="Times New Roman"/>
                <w:sz w:val="24"/>
                <w:szCs w:val="24"/>
                <w:lang w:eastAsia="lv-LV"/>
              </w:rPr>
              <w:t xml:space="preserve"> </w:t>
            </w:r>
            <w:r w:rsidR="00F44AEC" w:rsidRPr="007F378D">
              <w:rPr>
                <w:rFonts w:ascii="Times New Roman" w:eastAsia="Times New Roman" w:hAnsi="Times New Roman" w:cs="Times New Roman"/>
                <w:sz w:val="24"/>
                <w:szCs w:val="24"/>
                <w:lang w:eastAsia="lv-LV"/>
              </w:rPr>
              <w:t>iekšlietu informācijas sistēmas</w:t>
            </w:r>
            <w:r w:rsidR="00DA288B" w:rsidRPr="007F378D">
              <w:rPr>
                <w:rFonts w:ascii="Times New Roman" w:eastAsia="Times New Roman" w:hAnsi="Times New Roman" w:cs="Times New Roman"/>
                <w:sz w:val="24"/>
                <w:szCs w:val="24"/>
                <w:lang w:eastAsia="lv-LV"/>
              </w:rPr>
              <w:t xml:space="preserve"> pilnveidošanai</w:t>
            </w:r>
            <w:r w:rsidR="00F44AEC" w:rsidRPr="007F378D">
              <w:rPr>
                <w:rFonts w:ascii="Times New Roman" w:eastAsia="Times New Roman" w:hAnsi="Times New Roman" w:cs="Times New Roman"/>
                <w:sz w:val="24"/>
                <w:szCs w:val="24"/>
                <w:lang w:eastAsia="lv-LV"/>
              </w:rPr>
              <w:t xml:space="preserve"> </w:t>
            </w:r>
            <w:r w:rsidR="005D05EF" w:rsidRPr="007F378D">
              <w:rPr>
                <w:rFonts w:ascii="Times New Roman" w:eastAsia="Times New Roman" w:hAnsi="Times New Roman" w:cs="Times New Roman"/>
                <w:sz w:val="24"/>
                <w:szCs w:val="24"/>
                <w:lang w:eastAsia="lv-LV"/>
              </w:rPr>
              <w:t>102 220 </w:t>
            </w:r>
            <w:proofErr w:type="spellStart"/>
            <w:r w:rsidR="005D05EF" w:rsidRPr="007F378D">
              <w:rPr>
                <w:rFonts w:ascii="Times New Roman" w:eastAsia="Times New Roman" w:hAnsi="Times New Roman" w:cs="Times New Roman"/>
                <w:i/>
                <w:sz w:val="24"/>
                <w:szCs w:val="24"/>
                <w:lang w:eastAsia="lv-LV"/>
              </w:rPr>
              <w:t>euro</w:t>
            </w:r>
            <w:proofErr w:type="spellEnd"/>
            <w:r w:rsidR="005D05EF" w:rsidRPr="007F378D">
              <w:rPr>
                <w:rFonts w:ascii="Times New Roman" w:eastAsia="Times New Roman" w:hAnsi="Times New Roman" w:cs="Times New Roman"/>
                <w:sz w:val="24"/>
                <w:szCs w:val="24"/>
                <w:lang w:eastAsia="lv-LV"/>
              </w:rPr>
              <w:t> </w:t>
            </w:r>
            <w:r w:rsidR="00B8667D" w:rsidRPr="007F378D">
              <w:rPr>
                <w:rFonts w:ascii="Times New Roman" w:eastAsia="Times New Roman" w:hAnsi="Times New Roman" w:cs="Times New Roman"/>
                <w:sz w:val="24"/>
                <w:szCs w:val="24"/>
                <w:lang w:eastAsia="lv-LV"/>
              </w:rPr>
              <w:t>(minētais pasākums nepieciešamas, lai nodrošinātu tiešsaistes rež</w:t>
            </w:r>
            <w:r w:rsidR="00AF4B83" w:rsidRPr="007F378D">
              <w:rPr>
                <w:rFonts w:ascii="Times New Roman" w:eastAsia="Times New Roman" w:hAnsi="Times New Roman" w:cs="Times New Roman"/>
                <w:sz w:val="24"/>
                <w:szCs w:val="24"/>
                <w:lang w:eastAsia="lv-LV"/>
              </w:rPr>
              <w:t>ī</w:t>
            </w:r>
            <w:r w:rsidR="00B8667D" w:rsidRPr="007F378D">
              <w:rPr>
                <w:rFonts w:ascii="Times New Roman" w:eastAsia="Times New Roman" w:hAnsi="Times New Roman" w:cs="Times New Roman"/>
                <w:sz w:val="24"/>
                <w:szCs w:val="24"/>
                <w:lang w:eastAsia="lv-LV"/>
              </w:rPr>
              <w:t>mā bez maksas un autorizācijas</w:t>
            </w:r>
            <w:r w:rsidR="00AF4B83" w:rsidRPr="007F378D">
              <w:rPr>
                <w:rFonts w:ascii="Times New Roman" w:eastAsia="Times New Roman" w:hAnsi="Times New Roman" w:cs="Times New Roman"/>
                <w:sz w:val="24"/>
                <w:szCs w:val="24"/>
                <w:lang w:eastAsia="lv-LV"/>
              </w:rPr>
              <w:t xml:space="preserve"> jebkuram interesentam pēc noteiktiem atlases kritērijiem pieeju informācijai par ceļu satiksmes negadījumiem, administratīvo pārkāpumu un noziegumu vietām ceļu satiksmes jomā)</w:t>
            </w:r>
            <w:r w:rsidR="00F44AEC" w:rsidRPr="007F378D">
              <w:rPr>
                <w:rFonts w:ascii="Times New Roman" w:eastAsia="Times New Roman" w:hAnsi="Times New Roman" w:cs="Times New Roman"/>
                <w:sz w:val="24"/>
                <w:szCs w:val="24"/>
                <w:lang w:eastAsia="lv-LV"/>
              </w:rPr>
              <w:t xml:space="preserve">, datu nolasīšanas programmas licenču </w:t>
            </w:r>
            <w:r w:rsidR="005D05EF" w:rsidRPr="007F378D">
              <w:rPr>
                <w:rFonts w:ascii="Times New Roman" w:eastAsia="Times New Roman" w:hAnsi="Times New Roman" w:cs="Times New Roman"/>
                <w:sz w:val="24"/>
                <w:szCs w:val="24"/>
                <w:lang w:eastAsia="lv-LV"/>
              </w:rPr>
              <w:t>4 650 </w:t>
            </w:r>
            <w:proofErr w:type="spellStart"/>
            <w:r w:rsidR="005D05EF" w:rsidRPr="007F378D">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00F44AEC" w:rsidRPr="007F378D">
              <w:rPr>
                <w:rFonts w:ascii="Times New Roman" w:eastAsia="Times New Roman" w:hAnsi="Times New Roman" w:cs="Times New Roman"/>
                <w:sz w:val="24"/>
                <w:szCs w:val="24"/>
                <w:lang w:eastAsia="lv-LV"/>
              </w:rPr>
              <w:t xml:space="preserve">un portatīvo datoru </w:t>
            </w:r>
            <w:r w:rsidR="005D05EF" w:rsidRPr="007F378D">
              <w:rPr>
                <w:rFonts w:ascii="Times New Roman" w:eastAsia="Times New Roman" w:hAnsi="Times New Roman" w:cs="Times New Roman"/>
                <w:sz w:val="24"/>
                <w:szCs w:val="24"/>
                <w:lang w:eastAsia="lv-LV"/>
              </w:rPr>
              <w:t>13 030 </w:t>
            </w:r>
            <w:proofErr w:type="spellStart"/>
            <w:r w:rsidR="005D05EF" w:rsidRPr="007F378D">
              <w:rPr>
                <w:rFonts w:ascii="Times New Roman" w:eastAsia="Times New Roman" w:hAnsi="Times New Roman" w:cs="Times New Roman"/>
                <w:i/>
                <w:sz w:val="24"/>
                <w:szCs w:val="24"/>
                <w:lang w:eastAsia="lv-LV"/>
              </w:rPr>
              <w:t>euro</w:t>
            </w:r>
            <w:proofErr w:type="spellEnd"/>
            <w:r w:rsidR="005D05EF" w:rsidRPr="007F378D">
              <w:rPr>
                <w:rFonts w:ascii="Times New Roman" w:eastAsia="Times New Roman" w:hAnsi="Times New Roman" w:cs="Times New Roman"/>
                <w:sz w:val="24"/>
                <w:szCs w:val="24"/>
                <w:lang w:eastAsia="lv-LV"/>
              </w:rPr>
              <w:t xml:space="preserve"> iegādei</w:t>
            </w:r>
            <w:r w:rsidR="00FB6A65">
              <w:rPr>
                <w:rFonts w:ascii="Times New Roman" w:eastAsia="Times New Roman" w:hAnsi="Times New Roman" w:cs="Times New Roman"/>
                <w:sz w:val="24"/>
                <w:szCs w:val="24"/>
                <w:lang w:eastAsia="lv-LV"/>
              </w:rPr>
              <w:t xml:space="preserve"> </w:t>
            </w:r>
            <w:r w:rsidR="005D05EF" w:rsidRPr="007F378D">
              <w:rPr>
                <w:rFonts w:ascii="Times New Roman" w:eastAsia="Times New Roman" w:hAnsi="Times New Roman" w:cs="Times New Roman"/>
                <w:sz w:val="24"/>
                <w:szCs w:val="24"/>
                <w:lang w:eastAsia="lv-LV"/>
              </w:rPr>
              <w:t>(</w:t>
            </w:r>
            <w:r w:rsidR="005D05EF" w:rsidRPr="007F378D">
              <w:rPr>
                <w:rFonts w:ascii="Times New Roman" w:hAnsi="Times New Roman" w:cs="Times New Roman"/>
                <w:sz w:val="24"/>
                <w:szCs w:val="24"/>
              </w:rPr>
              <w:t>anotācijas pielikuma 2.2.</w:t>
            </w:r>
            <w:r w:rsidR="005F25E8">
              <w:rPr>
                <w:rFonts w:ascii="Times New Roman" w:hAnsi="Times New Roman" w:cs="Times New Roman"/>
                <w:sz w:val="24"/>
                <w:szCs w:val="24"/>
              </w:rPr>
              <w:t> </w:t>
            </w:r>
            <w:r w:rsidR="005D05EF" w:rsidRPr="007F378D">
              <w:rPr>
                <w:rFonts w:ascii="Times New Roman" w:hAnsi="Times New Roman" w:cs="Times New Roman"/>
                <w:sz w:val="24"/>
                <w:szCs w:val="24"/>
              </w:rPr>
              <w:t>tabula);</w:t>
            </w:r>
          </w:p>
          <w:p w:rsidR="00C72887" w:rsidRPr="007F378D" w:rsidRDefault="00C72887" w:rsidP="00430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w:t>
            </w:r>
            <w:r w:rsidRPr="00C72887">
              <w:rPr>
                <w:rFonts w:ascii="Times New Roman" w:hAnsi="Times New Roman" w:cs="Times New Roman"/>
                <w:sz w:val="24"/>
                <w:szCs w:val="24"/>
              </w:rPr>
              <w:t>oslēgts līgums ar SIA</w:t>
            </w:r>
            <w:r>
              <w:rPr>
                <w:rFonts w:ascii="Times New Roman" w:hAnsi="Times New Roman" w:cs="Times New Roman"/>
                <w:sz w:val="24"/>
                <w:szCs w:val="24"/>
              </w:rPr>
              <w:t xml:space="preserve"> </w:t>
            </w:r>
            <w:r w:rsidRPr="00C72887">
              <w:rPr>
                <w:rFonts w:ascii="Times New Roman" w:hAnsi="Times New Roman" w:cs="Times New Roman"/>
                <w:sz w:val="24"/>
                <w:szCs w:val="24"/>
              </w:rPr>
              <w:t>"</w:t>
            </w:r>
            <w:proofErr w:type="spellStart"/>
            <w:r w:rsidRPr="00C72887">
              <w:rPr>
                <w:rFonts w:ascii="Times New Roman" w:hAnsi="Times New Roman" w:cs="Times New Roman"/>
                <w:sz w:val="24"/>
                <w:szCs w:val="24"/>
              </w:rPr>
              <w:t>Mitau</w:t>
            </w:r>
            <w:proofErr w:type="spellEnd"/>
            <w:r w:rsidRPr="00C72887">
              <w:rPr>
                <w:rFonts w:ascii="Times New Roman" w:hAnsi="Times New Roman" w:cs="Times New Roman"/>
                <w:sz w:val="24"/>
                <w:szCs w:val="24"/>
              </w:rPr>
              <w:t xml:space="preserve"> Motors"</w:t>
            </w:r>
            <w:r>
              <w:rPr>
                <w:rFonts w:ascii="Times New Roman" w:hAnsi="Times New Roman" w:cs="Times New Roman"/>
                <w:sz w:val="24"/>
                <w:szCs w:val="24"/>
              </w:rPr>
              <w:t xml:space="preserve"> </w:t>
            </w:r>
            <w:r w:rsidRPr="00C72887">
              <w:rPr>
                <w:rFonts w:ascii="Times New Roman" w:hAnsi="Times New Roman" w:cs="Times New Roman"/>
                <w:sz w:val="24"/>
                <w:szCs w:val="24"/>
              </w:rPr>
              <w:t>Nr.1932 no 15.09.2016.</w:t>
            </w:r>
            <w:r w:rsidR="00E14468">
              <w:rPr>
                <w:rFonts w:ascii="Times New Roman" w:hAnsi="Times New Roman" w:cs="Times New Roman"/>
                <w:sz w:val="24"/>
                <w:szCs w:val="24"/>
              </w:rPr>
              <w:t xml:space="preserve"> </w:t>
            </w:r>
            <w:r w:rsidRPr="00C72887">
              <w:rPr>
                <w:rFonts w:ascii="Times New Roman" w:hAnsi="Times New Roman" w:cs="Times New Roman"/>
                <w:sz w:val="24"/>
                <w:szCs w:val="24"/>
              </w:rPr>
              <w:t xml:space="preserve">par </w:t>
            </w:r>
            <w:r w:rsidR="00E14468">
              <w:rPr>
                <w:rFonts w:ascii="Times New Roman" w:hAnsi="Times New Roman" w:cs="Times New Roman"/>
                <w:sz w:val="24"/>
                <w:szCs w:val="24"/>
              </w:rPr>
              <w:t xml:space="preserve">summu </w:t>
            </w:r>
            <w:r w:rsidRPr="00C72887">
              <w:rPr>
                <w:rFonts w:ascii="Times New Roman" w:hAnsi="Times New Roman" w:cs="Times New Roman"/>
                <w:sz w:val="24"/>
                <w:szCs w:val="24"/>
              </w:rPr>
              <w:t>216</w:t>
            </w:r>
            <w:r>
              <w:rPr>
                <w:rFonts w:ascii="Times New Roman" w:hAnsi="Times New Roman" w:cs="Times New Roman"/>
                <w:sz w:val="24"/>
                <w:szCs w:val="24"/>
              </w:rPr>
              <w:t> </w:t>
            </w:r>
            <w:r w:rsidRPr="00C72887">
              <w:rPr>
                <w:rFonts w:ascii="Times New Roman" w:hAnsi="Times New Roman" w:cs="Times New Roman"/>
                <w:sz w:val="24"/>
                <w:szCs w:val="24"/>
              </w:rPr>
              <w:t>07</w:t>
            </w:r>
            <w:r>
              <w:rPr>
                <w:rFonts w:ascii="Times New Roman" w:hAnsi="Times New Roman" w:cs="Times New Roman"/>
                <w:sz w:val="24"/>
                <w:szCs w:val="24"/>
              </w:rPr>
              <w:t>6 </w:t>
            </w:r>
            <w:proofErr w:type="spellStart"/>
            <w:r w:rsidRPr="00C72887">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Pr="00C72887">
              <w:rPr>
                <w:rFonts w:ascii="Times New Roman" w:hAnsi="Times New Roman" w:cs="Times New Roman"/>
                <w:sz w:val="24"/>
                <w:szCs w:val="24"/>
              </w:rPr>
              <w:t>(ar PVN 21%)</w:t>
            </w:r>
            <w:r>
              <w:rPr>
                <w:rFonts w:ascii="Times New Roman" w:hAnsi="Times New Roman" w:cs="Times New Roman"/>
                <w:sz w:val="24"/>
                <w:szCs w:val="24"/>
              </w:rPr>
              <w:t xml:space="preserve"> par 15 vieglo automašīnu iegādi, kā rezultātā ieekonomēti </w:t>
            </w:r>
            <w:r w:rsidR="00E14468">
              <w:rPr>
                <w:rFonts w:ascii="Times New Roman" w:hAnsi="Times New Roman" w:cs="Times New Roman"/>
                <w:sz w:val="24"/>
                <w:szCs w:val="24"/>
              </w:rPr>
              <w:t>38 924 </w:t>
            </w:r>
            <w:proofErr w:type="spellStart"/>
            <w:r w:rsidR="00E14468" w:rsidRPr="00E14468">
              <w:rPr>
                <w:rFonts w:ascii="Times New Roman" w:hAnsi="Times New Roman" w:cs="Times New Roman"/>
                <w:i/>
                <w:sz w:val="24"/>
                <w:szCs w:val="24"/>
              </w:rPr>
              <w:t>euro</w:t>
            </w:r>
            <w:proofErr w:type="spellEnd"/>
            <w:r w:rsidR="00E14468">
              <w:rPr>
                <w:rFonts w:ascii="Times New Roman" w:hAnsi="Times New Roman" w:cs="Times New Roman"/>
                <w:sz w:val="24"/>
                <w:szCs w:val="24"/>
              </w:rPr>
              <w:t xml:space="preserve"> no sākotnēji plānotā finansējuma (</w:t>
            </w:r>
            <w:r w:rsidR="00E14468" w:rsidRPr="007F378D">
              <w:rPr>
                <w:rFonts w:ascii="Times New Roman" w:hAnsi="Times New Roman" w:cs="Times New Roman"/>
                <w:sz w:val="24"/>
                <w:szCs w:val="24"/>
              </w:rPr>
              <w:t>anotācijas pielikuma 2.2.</w:t>
            </w:r>
            <w:r w:rsidR="005F25E8">
              <w:rPr>
                <w:rFonts w:ascii="Times New Roman" w:hAnsi="Times New Roman" w:cs="Times New Roman"/>
                <w:sz w:val="24"/>
                <w:szCs w:val="24"/>
              </w:rPr>
              <w:t> </w:t>
            </w:r>
            <w:r w:rsidR="00E14468" w:rsidRPr="007F378D">
              <w:rPr>
                <w:rFonts w:ascii="Times New Roman" w:hAnsi="Times New Roman" w:cs="Times New Roman"/>
                <w:sz w:val="24"/>
                <w:szCs w:val="24"/>
              </w:rPr>
              <w:t>tabula);</w:t>
            </w:r>
          </w:p>
          <w:p w:rsidR="005D05EF" w:rsidRPr="007F378D" w:rsidRDefault="00CD236E" w:rsidP="00430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860">
              <w:rPr>
                <w:rFonts w:ascii="Times New Roman" w:hAnsi="Times New Roman" w:cs="Times New Roman"/>
                <w:sz w:val="24"/>
                <w:szCs w:val="24"/>
              </w:rPr>
              <w:t>p</w:t>
            </w:r>
            <w:r w:rsidR="00D7326B" w:rsidRPr="007F378D">
              <w:rPr>
                <w:rFonts w:ascii="Times New Roman" w:hAnsi="Times New Roman" w:cs="Times New Roman"/>
                <w:sz w:val="24"/>
                <w:szCs w:val="24"/>
              </w:rPr>
              <w:t>lānotā rokas video radaru iegāde 387 560 </w:t>
            </w:r>
            <w:proofErr w:type="spellStart"/>
            <w:r w:rsidR="00D7326B" w:rsidRPr="007F378D">
              <w:rPr>
                <w:rFonts w:ascii="Times New Roman" w:hAnsi="Times New Roman" w:cs="Times New Roman"/>
                <w:i/>
                <w:sz w:val="24"/>
                <w:szCs w:val="24"/>
              </w:rPr>
              <w:t>euro</w:t>
            </w:r>
            <w:proofErr w:type="spellEnd"/>
            <w:r w:rsidR="00D7326B" w:rsidRPr="007F378D">
              <w:rPr>
                <w:rFonts w:ascii="Times New Roman" w:hAnsi="Times New Roman" w:cs="Times New Roman"/>
                <w:sz w:val="24"/>
                <w:szCs w:val="24"/>
              </w:rPr>
              <w:t xml:space="preserve"> </w:t>
            </w:r>
            <w:r w:rsidR="00DA288B">
              <w:rPr>
                <w:rFonts w:ascii="Times New Roman" w:hAnsi="Times New Roman" w:cs="Times New Roman"/>
                <w:sz w:val="24"/>
                <w:szCs w:val="24"/>
              </w:rPr>
              <w:t xml:space="preserve">apmērā </w:t>
            </w:r>
            <w:r w:rsidR="00D7326B" w:rsidRPr="007F378D">
              <w:rPr>
                <w:rFonts w:ascii="Times New Roman" w:hAnsi="Times New Roman" w:cs="Times New Roman"/>
                <w:sz w:val="24"/>
                <w:szCs w:val="24"/>
              </w:rPr>
              <w:t>pārcelta uz 2018.</w:t>
            </w:r>
            <w:r w:rsidR="005F25E8">
              <w:rPr>
                <w:rFonts w:ascii="Times New Roman" w:hAnsi="Times New Roman" w:cs="Times New Roman"/>
                <w:sz w:val="24"/>
                <w:szCs w:val="24"/>
              </w:rPr>
              <w:t> </w:t>
            </w:r>
            <w:r w:rsidR="00D7326B" w:rsidRPr="007F378D">
              <w:rPr>
                <w:rFonts w:ascii="Times New Roman" w:hAnsi="Times New Roman" w:cs="Times New Roman"/>
                <w:sz w:val="24"/>
                <w:szCs w:val="24"/>
              </w:rPr>
              <w:t>gadu, jo izstrādes stadijā ir Ministru kabineta noteikumi, kas atļautu šāda veida radaru izmantošanu Latvijas valsts teritorijā</w:t>
            </w:r>
            <w:r w:rsidR="00FB6A65">
              <w:rPr>
                <w:rFonts w:ascii="Times New Roman" w:hAnsi="Times New Roman" w:cs="Times New Roman"/>
                <w:sz w:val="24"/>
                <w:szCs w:val="24"/>
              </w:rPr>
              <w:t xml:space="preserve"> </w:t>
            </w:r>
            <w:r w:rsidR="00D7326B" w:rsidRPr="007F378D">
              <w:rPr>
                <w:rFonts w:ascii="Times New Roman" w:eastAsia="Times New Roman" w:hAnsi="Times New Roman" w:cs="Times New Roman"/>
                <w:sz w:val="24"/>
                <w:szCs w:val="24"/>
                <w:lang w:eastAsia="lv-LV"/>
              </w:rPr>
              <w:t>(</w:t>
            </w:r>
            <w:r w:rsidR="00D7326B" w:rsidRPr="007F378D">
              <w:rPr>
                <w:rFonts w:ascii="Times New Roman" w:hAnsi="Times New Roman" w:cs="Times New Roman"/>
                <w:sz w:val="24"/>
                <w:szCs w:val="24"/>
              </w:rPr>
              <w:t>anotācijas pielikuma 2.2.</w:t>
            </w:r>
            <w:r w:rsidR="005F25E8">
              <w:rPr>
                <w:rFonts w:ascii="Times New Roman" w:hAnsi="Times New Roman" w:cs="Times New Roman"/>
                <w:sz w:val="24"/>
                <w:szCs w:val="24"/>
              </w:rPr>
              <w:t> </w:t>
            </w:r>
            <w:r w:rsidR="00D7326B" w:rsidRPr="007F378D">
              <w:rPr>
                <w:rFonts w:ascii="Times New Roman" w:hAnsi="Times New Roman" w:cs="Times New Roman"/>
                <w:sz w:val="24"/>
                <w:szCs w:val="24"/>
              </w:rPr>
              <w:t>tabula);</w:t>
            </w:r>
          </w:p>
          <w:p w:rsidR="00D7326B" w:rsidRDefault="00CD236E" w:rsidP="00430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D7326B" w:rsidRPr="007F378D">
              <w:rPr>
                <w:rFonts w:ascii="Times New Roman" w:hAnsi="Times New Roman" w:cs="Times New Roman"/>
                <w:sz w:val="24"/>
                <w:szCs w:val="24"/>
              </w:rPr>
              <w:t>savukārt,</w:t>
            </w:r>
            <w:r>
              <w:rPr>
                <w:rFonts w:ascii="Times New Roman" w:hAnsi="Times New Roman" w:cs="Times New Roman"/>
                <w:sz w:val="24"/>
                <w:szCs w:val="24"/>
              </w:rPr>
              <w:t xml:space="preserve"> </w:t>
            </w:r>
            <w:r w:rsidR="00D7326B" w:rsidRPr="007F378D">
              <w:rPr>
                <w:rFonts w:ascii="Times New Roman" w:hAnsi="Times New Roman" w:cs="Times New Roman"/>
                <w:sz w:val="24"/>
                <w:szCs w:val="24"/>
              </w:rPr>
              <w:t>digitālo kontroles karšu apstrādes datorprogrammas pilnveidošanai plānotie izdevumi summā 71 100 </w:t>
            </w:r>
            <w:proofErr w:type="spellStart"/>
            <w:r w:rsidR="00D7326B" w:rsidRPr="007F378D">
              <w:rPr>
                <w:rFonts w:ascii="Times New Roman" w:hAnsi="Times New Roman" w:cs="Times New Roman"/>
                <w:i/>
                <w:sz w:val="24"/>
                <w:szCs w:val="24"/>
              </w:rPr>
              <w:t>euro</w:t>
            </w:r>
            <w:proofErr w:type="spellEnd"/>
            <w:r w:rsidR="00D7326B" w:rsidRPr="007F378D">
              <w:rPr>
                <w:rFonts w:ascii="Times New Roman" w:hAnsi="Times New Roman" w:cs="Times New Roman"/>
                <w:sz w:val="24"/>
                <w:szCs w:val="24"/>
              </w:rPr>
              <w:t xml:space="preserve"> nav </w:t>
            </w:r>
            <w:r w:rsidR="00B8667D" w:rsidRPr="007F378D">
              <w:rPr>
                <w:rFonts w:ascii="Times New Roman" w:hAnsi="Times New Roman" w:cs="Times New Roman"/>
                <w:sz w:val="24"/>
                <w:szCs w:val="24"/>
              </w:rPr>
              <w:t xml:space="preserve">vairs </w:t>
            </w:r>
            <w:r w:rsidR="00D7326B" w:rsidRPr="007F378D">
              <w:rPr>
                <w:rFonts w:ascii="Times New Roman" w:hAnsi="Times New Roman" w:cs="Times New Roman"/>
                <w:sz w:val="24"/>
                <w:szCs w:val="24"/>
              </w:rPr>
              <w:t xml:space="preserve">aktuāli, jo </w:t>
            </w:r>
            <w:r w:rsidR="00B8667D" w:rsidRPr="007F378D">
              <w:rPr>
                <w:rFonts w:ascii="Times New Roman" w:hAnsi="Times New Roman" w:cs="Times New Roman"/>
                <w:sz w:val="24"/>
                <w:szCs w:val="24"/>
              </w:rPr>
              <w:t>pasākums operatīvāk realizēts, izmantojot Satiksmes drošības padomes izdalīto finansējumu</w:t>
            </w:r>
            <w:r w:rsidR="00FB6A65">
              <w:rPr>
                <w:rFonts w:ascii="Times New Roman" w:hAnsi="Times New Roman" w:cs="Times New Roman"/>
                <w:sz w:val="24"/>
                <w:szCs w:val="24"/>
              </w:rPr>
              <w:t xml:space="preserve"> </w:t>
            </w:r>
            <w:r w:rsidR="00B8667D" w:rsidRPr="007F378D">
              <w:rPr>
                <w:rFonts w:ascii="Times New Roman" w:eastAsia="Times New Roman" w:hAnsi="Times New Roman" w:cs="Times New Roman"/>
                <w:sz w:val="24"/>
                <w:szCs w:val="24"/>
                <w:lang w:eastAsia="lv-LV"/>
              </w:rPr>
              <w:t>(</w:t>
            </w:r>
            <w:r w:rsidR="00B8667D" w:rsidRPr="007F378D">
              <w:rPr>
                <w:rFonts w:ascii="Times New Roman" w:hAnsi="Times New Roman" w:cs="Times New Roman"/>
                <w:sz w:val="24"/>
                <w:szCs w:val="24"/>
              </w:rPr>
              <w:t>anotācijas pielikuma 2.2.</w:t>
            </w:r>
            <w:r w:rsidR="005F25E8">
              <w:rPr>
                <w:rFonts w:ascii="Times New Roman" w:hAnsi="Times New Roman" w:cs="Times New Roman"/>
                <w:sz w:val="24"/>
                <w:szCs w:val="24"/>
              </w:rPr>
              <w:t> </w:t>
            </w:r>
            <w:r w:rsidR="00B8667D" w:rsidRPr="007F378D">
              <w:rPr>
                <w:rFonts w:ascii="Times New Roman" w:hAnsi="Times New Roman" w:cs="Times New Roman"/>
                <w:sz w:val="24"/>
                <w:szCs w:val="24"/>
              </w:rPr>
              <w:t>tabula);</w:t>
            </w:r>
          </w:p>
          <w:p w:rsidR="009A2860" w:rsidRPr="007F378D" w:rsidRDefault="009A2860" w:rsidP="00430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uzsākot iepirkuma procesu 2018.</w:t>
            </w:r>
            <w:r w:rsidR="005F25E8">
              <w:rPr>
                <w:rFonts w:ascii="Times New Roman" w:hAnsi="Times New Roman" w:cs="Times New Roman"/>
                <w:sz w:val="24"/>
                <w:szCs w:val="24"/>
              </w:rPr>
              <w:t> </w:t>
            </w:r>
            <w:r>
              <w:rPr>
                <w:rFonts w:ascii="Times New Roman" w:hAnsi="Times New Roman" w:cs="Times New Roman"/>
                <w:sz w:val="24"/>
                <w:szCs w:val="24"/>
              </w:rPr>
              <w:t>gadā plānotajai 10 motociklu iegādei, iepirkuma komisija konstatēja, ka saimnieciski izdevīgāk</w:t>
            </w:r>
            <w:r w:rsidR="00DA288B">
              <w:rPr>
                <w:rFonts w:ascii="Times New Roman" w:hAnsi="Times New Roman" w:cs="Times New Roman"/>
                <w:sz w:val="24"/>
                <w:szCs w:val="24"/>
              </w:rPr>
              <w:t>ā</w:t>
            </w:r>
            <w:r>
              <w:rPr>
                <w:rFonts w:ascii="Times New Roman" w:hAnsi="Times New Roman" w:cs="Times New Roman"/>
                <w:sz w:val="24"/>
                <w:szCs w:val="24"/>
              </w:rPr>
              <w:t xml:space="preserve"> pie</w:t>
            </w:r>
            <w:r w:rsidR="00623F02">
              <w:rPr>
                <w:rFonts w:ascii="Times New Roman" w:hAnsi="Times New Roman" w:cs="Times New Roman"/>
                <w:sz w:val="24"/>
                <w:szCs w:val="24"/>
              </w:rPr>
              <w:t>dāvājum</w:t>
            </w:r>
            <w:r w:rsidR="00DA288B">
              <w:rPr>
                <w:rFonts w:ascii="Times New Roman" w:hAnsi="Times New Roman" w:cs="Times New Roman"/>
                <w:sz w:val="24"/>
                <w:szCs w:val="24"/>
              </w:rPr>
              <w:t>a</w:t>
            </w:r>
            <w:r w:rsidR="00623F02">
              <w:rPr>
                <w:rFonts w:ascii="Times New Roman" w:hAnsi="Times New Roman" w:cs="Times New Roman"/>
                <w:sz w:val="24"/>
                <w:szCs w:val="24"/>
              </w:rPr>
              <w:t xml:space="preserve"> summ</w:t>
            </w:r>
            <w:r w:rsidR="00DA288B">
              <w:rPr>
                <w:rFonts w:ascii="Times New Roman" w:hAnsi="Times New Roman" w:cs="Times New Roman"/>
                <w:sz w:val="24"/>
                <w:szCs w:val="24"/>
              </w:rPr>
              <w:t>a ir</w:t>
            </w:r>
            <w:r w:rsidR="00623F02">
              <w:rPr>
                <w:rFonts w:ascii="Times New Roman" w:hAnsi="Times New Roman" w:cs="Times New Roman"/>
                <w:sz w:val="24"/>
                <w:szCs w:val="24"/>
              </w:rPr>
              <w:t xml:space="preserve"> 314 386</w:t>
            </w:r>
            <w:r>
              <w:rPr>
                <w:rFonts w:ascii="Times New Roman" w:hAnsi="Times New Roman" w:cs="Times New Roman"/>
                <w:sz w:val="24"/>
                <w:szCs w:val="24"/>
              </w:rPr>
              <w:t> </w:t>
            </w:r>
            <w:proofErr w:type="spellStart"/>
            <w:r w:rsidRPr="009A2860">
              <w:rPr>
                <w:rFonts w:ascii="Times New Roman" w:hAnsi="Times New Roman" w:cs="Times New Roman"/>
                <w:i/>
                <w:sz w:val="24"/>
                <w:szCs w:val="24"/>
              </w:rPr>
              <w:t>euro</w:t>
            </w:r>
            <w:proofErr w:type="spellEnd"/>
            <w:r>
              <w:rPr>
                <w:rFonts w:ascii="Times New Roman" w:hAnsi="Times New Roman" w:cs="Times New Roman"/>
                <w:sz w:val="24"/>
                <w:szCs w:val="24"/>
              </w:rPr>
              <w:t xml:space="preserve">, līdz ar to attiecīgi precizēts plāns;  </w:t>
            </w:r>
          </w:p>
          <w:p w:rsidR="004C22B3" w:rsidRDefault="00AF4B83" w:rsidP="0043021C">
            <w:pPr>
              <w:spacing w:after="0" w:line="240" w:lineRule="auto"/>
              <w:jc w:val="both"/>
              <w:rPr>
                <w:rFonts w:ascii="Times New Roman" w:eastAsia="Times New Roman" w:hAnsi="Times New Roman" w:cs="Times New Roman"/>
                <w:sz w:val="24"/>
                <w:szCs w:val="24"/>
                <w:lang w:eastAsia="lv-LV"/>
              </w:rPr>
            </w:pPr>
            <w:r w:rsidRPr="007F378D">
              <w:rPr>
                <w:rFonts w:ascii="Times New Roman" w:eastAsia="Times New Roman" w:hAnsi="Times New Roman" w:cs="Times New Roman"/>
                <w:sz w:val="24"/>
                <w:szCs w:val="24"/>
                <w:lang w:eastAsia="lv-LV"/>
              </w:rPr>
              <w:t>- </w:t>
            </w:r>
            <w:r w:rsidR="00EC36DF" w:rsidRPr="007F378D">
              <w:rPr>
                <w:rFonts w:ascii="Times New Roman" w:eastAsia="Times New Roman" w:hAnsi="Times New Roman" w:cs="Times New Roman"/>
                <w:sz w:val="24"/>
                <w:szCs w:val="24"/>
                <w:lang w:eastAsia="lv-LV"/>
              </w:rPr>
              <w:t>saskaņā ar grozījumiem</w:t>
            </w:r>
            <w:r w:rsidR="00F51E4C">
              <w:rPr>
                <w:rFonts w:ascii="Times New Roman" w:eastAsia="Times New Roman" w:hAnsi="Times New Roman" w:cs="Times New Roman"/>
                <w:sz w:val="24"/>
                <w:szCs w:val="24"/>
                <w:lang w:eastAsia="lv-LV"/>
              </w:rPr>
              <w:t xml:space="preserve"> Ministru kabineta </w:t>
            </w:r>
            <w:r w:rsidR="00EC36DF" w:rsidRPr="007F378D">
              <w:rPr>
                <w:rFonts w:ascii="Times New Roman" w:hAnsi="Times New Roman" w:cs="Times New Roman"/>
                <w:sz w:val="24"/>
                <w:szCs w:val="24"/>
              </w:rPr>
              <w:t>2013.</w:t>
            </w:r>
            <w:r w:rsidR="005F25E8">
              <w:rPr>
                <w:rFonts w:ascii="Times New Roman" w:hAnsi="Times New Roman" w:cs="Times New Roman"/>
                <w:sz w:val="24"/>
                <w:szCs w:val="24"/>
              </w:rPr>
              <w:t> </w:t>
            </w:r>
            <w:r w:rsidR="00EC36DF" w:rsidRPr="007F378D">
              <w:rPr>
                <w:rFonts w:ascii="Times New Roman" w:hAnsi="Times New Roman" w:cs="Times New Roman"/>
                <w:sz w:val="24"/>
                <w:szCs w:val="24"/>
              </w:rPr>
              <w:t>gada 29.</w:t>
            </w:r>
            <w:r w:rsidR="005F25E8">
              <w:rPr>
                <w:rFonts w:ascii="Times New Roman" w:hAnsi="Times New Roman" w:cs="Times New Roman"/>
                <w:sz w:val="24"/>
                <w:szCs w:val="24"/>
              </w:rPr>
              <w:t> </w:t>
            </w:r>
            <w:r w:rsidR="00EC36DF" w:rsidRPr="007F378D">
              <w:rPr>
                <w:rFonts w:ascii="Times New Roman" w:hAnsi="Times New Roman" w:cs="Times New Roman"/>
                <w:sz w:val="24"/>
                <w:szCs w:val="24"/>
              </w:rPr>
              <w:t xml:space="preserve">janvāra </w:t>
            </w:r>
            <w:r w:rsidR="00EC36DF" w:rsidRPr="007F378D">
              <w:rPr>
                <w:rFonts w:ascii="Times New Roman" w:eastAsia="Times New Roman" w:hAnsi="Times New Roman" w:cs="Times New Roman"/>
                <w:sz w:val="24"/>
                <w:szCs w:val="24"/>
                <w:lang w:eastAsia="lv-LV"/>
              </w:rPr>
              <w:t>noteikumos Nr.</w:t>
            </w:r>
            <w:r w:rsidR="005F25E8">
              <w:rPr>
                <w:rFonts w:ascii="Times New Roman" w:eastAsia="Times New Roman" w:hAnsi="Times New Roman" w:cs="Times New Roman"/>
                <w:sz w:val="24"/>
                <w:szCs w:val="24"/>
                <w:lang w:eastAsia="lv-LV"/>
              </w:rPr>
              <w:t> </w:t>
            </w:r>
            <w:r w:rsidR="00EC36DF" w:rsidRPr="007F378D">
              <w:rPr>
                <w:rFonts w:ascii="Times New Roman" w:eastAsia="Times New Roman" w:hAnsi="Times New Roman" w:cs="Times New Roman"/>
                <w:sz w:val="24"/>
                <w:szCs w:val="24"/>
                <w:lang w:eastAsia="lv-LV"/>
              </w:rPr>
              <w:t>66 ”</w:t>
            </w:r>
            <w:r w:rsidR="00EC36DF" w:rsidRPr="007F378D">
              <w:rPr>
                <w:rFonts w:ascii="Times New Roman" w:hAnsi="Times New Roman" w:cs="Times New Roman"/>
                <w:bCs/>
                <w:sz w:val="24"/>
                <w:szCs w:val="24"/>
              </w:rPr>
              <w:t>Noteikumi par valsts un pašvaldību institūciju amatpersonu un darbinieku darba samaksu un tās noteikšanas</w:t>
            </w:r>
            <w:r w:rsidR="00A30741">
              <w:rPr>
                <w:rFonts w:ascii="Times New Roman" w:hAnsi="Times New Roman" w:cs="Times New Roman"/>
                <w:bCs/>
                <w:sz w:val="24"/>
                <w:szCs w:val="24"/>
              </w:rPr>
              <w:t xml:space="preserve"> kārtību”, precizēta prognozētā m</w:t>
            </w:r>
            <w:r w:rsidR="00EC36DF" w:rsidRPr="007F378D">
              <w:rPr>
                <w:rFonts w:ascii="Times New Roman" w:hAnsi="Times New Roman" w:cs="Times New Roman"/>
                <w:bCs/>
                <w:sz w:val="24"/>
                <w:szCs w:val="24"/>
              </w:rPr>
              <w:t>ēnešalga</w:t>
            </w:r>
            <w:r w:rsidR="00A30741">
              <w:rPr>
                <w:rFonts w:ascii="Times New Roman" w:hAnsi="Times New Roman" w:cs="Times New Roman"/>
                <w:bCs/>
                <w:sz w:val="24"/>
                <w:szCs w:val="24"/>
              </w:rPr>
              <w:t xml:space="preserve"> </w:t>
            </w:r>
            <w:r w:rsidR="00EC36DF" w:rsidRPr="007F378D">
              <w:rPr>
                <w:rFonts w:ascii="Times New Roman" w:hAnsi="Times New Roman" w:cs="Times New Roman"/>
                <w:bCs/>
                <w:sz w:val="24"/>
                <w:szCs w:val="24"/>
              </w:rPr>
              <w:t>pārvietojamos tehniskos līdzekļus</w:t>
            </w:r>
            <w:r w:rsidR="00FB6A65">
              <w:rPr>
                <w:rFonts w:ascii="Times New Roman" w:hAnsi="Times New Roman" w:cs="Times New Roman"/>
                <w:bCs/>
                <w:sz w:val="24"/>
                <w:szCs w:val="24"/>
              </w:rPr>
              <w:t xml:space="preserve"> </w:t>
            </w:r>
            <w:r w:rsidR="00EC36DF" w:rsidRPr="007F378D">
              <w:rPr>
                <w:rFonts w:ascii="Times New Roman" w:hAnsi="Times New Roman" w:cs="Times New Roman"/>
                <w:bCs/>
                <w:sz w:val="24"/>
                <w:szCs w:val="24"/>
              </w:rPr>
              <w:t xml:space="preserve">(fotoradarus) apkalpojošajiem darbiniekiem, kā arī izdevumi </w:t>
            </w:r>
            <w:r w:rsidR="00F51E4C">
              <w:rPr>
                <w:rFonts w:ascii="Times New Roman" w:hAnsi="Times New Roman" w:cs="Times New Roman"/>
                <w:bCs/>
                <w:sz w:val="24"/>
                <w:szCs w:val="24"/>
              </w:rPr>
              <w:t>atlīdzībai 2017.</w:t>
            </w:r>
            <w:r w:rsidR="005F25E8">
              <w:rPr>
                <w:rFonts w:ascii="Times New Roman" w:hAnsi="Times New Roman" w:cs="Times New Roman"/>
                <w:bCs/>
                <w:sz w:val="24"/>
                <w:szCs w:val="24"/>
              </w:rPr>
              <w:t> </w:t>
            </w:r>
            <w:r w:rsidR="00F51E4C">
              <w:rPr>
                <w:rFonts w:ascii="Times New Roman" w:hAnsi="Times New Roman" w:cs="Times New Roman"/>
                <w:bCs/>
                <w:sz w:val="24"/>
                <w:szCs w:val="24"/>
              </w:rPr>
              <w:t xml:space="preserve">gadā </w:t>
            </w:r>
            <w:r w:rsidR="00EC36DF" w:rsidRPr="007F378D">
              <w:rPr>
                <w:rFonts w:ascii="Times New Roman" w:hAnsi="Times New Roman" w:cs="Times New Roman"/>
                <w:bCs/>
                <w:sz w:val="24"/>
                <w:szCs w:val="24"/>
              </w:rPr>
              <w:t xml:space="preserve">plānoti 5 mēnešiem, </w:t>
            </w:r>
            <w:r w:rsidR="00F51E4C">
              <w:rPr>
                <w:rFonts w:ascii="Times New Roman" w:hAnsi="Times New Roman" w:cs="Times New Roman"/>
                <w:bCs/>
                <w:sz w:val="24"/>
                <w:szCs w:val="24"/>
              </w:rPr>
              <w:t xml:space="preserve">jo </w:t>
            </w:r>
            <w:r w:rsidR="00EC36DF" w:rsidRPr="007F378D">
              <w:rPr>
                <w:rFonts w:ascii="Times New Roman" w:hAnsi="Times New Roman" w:cs="Times New Roman"/>
                <w:bCs/>
                <w:sz w:val="24"/>
                <w:szCs w:val="24"/>
              </w:rPr>
              <w:t xml:space="preserve">fotoradaru </w:t>
            </w:r>
            <w:r w:rsidR="00F51E4C">
              <w:rPr>
                <w:rFonts w:ascii="Times New Roman" w:hAnsi="Times New Roman" w:cs="Times New Roman"/>
                <w:bCs/>
                <w:sz w:val="24"/>
                <w:szCs w:val="24"/>
              </w:rPr>
              <w:t xml:space="preserve">darbības uzsākšana </w:t>
            </w:r>
            <w:r w:rsidR="00EC36DF" w:rsidRPr="007F378D">
              <w:rPr>
                <w:rFonts w:ascii="Times New Roman" w:hAnsi="Times New Roman" w:cs="Times New Roman"/>
                <w:bCs/>
                <w:sz w:val="24"/>
                <w:szCs w:val="24"/>
              </w:rPr>
              <w:t>plānota 2017.</w:t>
            </w:r>
            <w:r w:rsidR="00C957A0">
              <w:rPr>
                <w:rFonts w:ascii="Times New Roman" w:hAnsi="Times New Roman" w:cs="Times New Roman"/>
                <w:bCs/>
                <w:sz w:val="24"/>
                <w:szCs w:val="24"/>
              </w:rPr>
              <w:t> </w:t>
            </w:r>
            <w:r w:rsidR="00EC36DF" w:rsidRPr="007F378D">
              <w:rPr>
                <w:rFonts w:ascii="Times New Roman" w:hAnsi="Times New Roman" w:cs="Times New Roman"/>
                <w:bCs/>
                <w:sz w:val="24"/>
                <w:szCs w:val="24"/>
              </w:rPr>
              <w:t>gada augustā</w:t>
            </w:r>
            <w:r w:rsidR="00FB6A65">
              <w:rPr>
                <w:rFonts w:ascii="Times New Roman" w:hAnsi="Times New Roman" w:cs="Times New Roman"/>
                <w:bCs/>
                <w:sz w:val="24"/>
                <w:szCs w:val="24"/>
              </w:rPr>
              <w:t xml:space="preserve"> </w:t>
            </w:r>
            <w:r w:rsidR="00EC36DF" w:rsidRPr="007F378D">
              <w:rPr>
                <w:rFonts w:ascii="Times New Roman" w:hAnsi="Times New Roman" w:cs="Times New Roman"/>
                <w:bCs/>
                <w:sz w:val="24"/>
                <w:szCs w:val="24"/>
              </w:rPr>
              <w:t>(anotācijas pielikuma 2.5.</w:t>
            </w:r>
            <w:r w:rsidR="00C957A0">
              <w:rPr>
                <w:rFonts w:ascii="Times New Roman" w:hAnsi="Times New Roman" w:cs="Times New Roman"/>
                <w:bCs/>
                <w:sz w:val="24"/>
                <w:szCs w:val="24"/>
              </w:rPr>
              <w:t> </w:t>
            </w:r>
            <w:r w:rsidR="00EC36DF" w:rsidRPr="007F378D">
              <w:rPr>
                <w:rFonts w:ascii="Times New Roman" w:hAnsi="Times New Roman" w:cs="Times New Roman"/>
                <w:bCs/>
                <w:sz w:val="24"/>
                <w:szCs w:val="24"/>
              </w:rPr>
              <w:t>tabula).</w:t>
            </w:r>
            <w:r w:rsidR="00B4611F" w:rsidRPr="007F378D">
              <w:rPr>
                <w:rFonts w:ascii="Times New Roman" w:eastAsia="Times New Roman" w:hAnsi="Times New Roman" w:cs="Times New Roman"/>
                <w:sz w:val="24"/>
                <w:szCs w:val="24"/>
                <w:lang w:eastAsia="lv-LV"/>
              </w:rPr>
              <w:t xml:space="preserve"> </w:t>
            </w:r>
          </w:p>
          <w:p w:rsidR="00FF536B" w:rsidRDefault="00FF536B" w:rsidP="000D04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Sakarā ar būtisku Valsts policijas satiksmes uzraudzības struktūrvienības</w:t>
            </w:r>
            <w:r w:rsidR="000D0413">
              <w:rPr>
                <w:rFonts w:ascii="Times New Roman" w:eastAsia="Times New Roman" w:hAnsi="Times New Roman" w:cs="Times New Roman"/>
                <w:sz w:val="24"/>
                <w:szCs w:val="24"/>
                <w:lang w:eastAsia="lv-LV"/>
              </w:rPr>
              <w:t>, kā arī lietvedības</w:t>
            </w:r>
            <w:r>
              <w:rPr>
                <w:rFonts w:ascii="Times New Roman" w:eastAsia="Times New Roman" w:hAnsi="Times New Roman" w:cs="Times New Roman"/>
                <w:sz w:val="24"/>
                <w:szCs w:val="24"/>
                <w:lang w:eastAsia="lv-LV"/>
              </w:rPr>
              <w:t xml:space="preserve"> darba apjoma pieaugumu, ieviešot gan 12 papildu pārvietojamos fotoradarus, gan palielinot CSDD stacionāro fotoradaru skaitu līdz 100, kā arī lai nodrošinātu valsts pamatbudžeta ieņēmumus no naudas sodiem, paredzēts palielināt nodarbināto skaitu (nepalielinot kopējo amata vietu skaitu Valsts policijā) par 13</w:t>
            </w:r>
            <w:r w:rsidR="000D0413">
              <w:rPr>
                <w:rFonts w:ascii="Times New Roman" w:eastAsia="Times New Roman" w:hAnsi="Times New Roman" w:cs="Times New Roman"/>
                <w:sz w:val="24"/>
                <w:szCs w:val="24"/>
                <w:lang w:eastAsia="lv-LV"/>
              </w:rPr>
              <w:t>, papildus pakāpeniski atkarībā no darba apjoma, iekšēji palielinot nodarbināto skaitu minētajā struktūrvienībā, pārceļot jau esošos nodarbinātos, kā arī, lai uzlabotu satiksmes uzraudzības struktūrvienības darba apstākļus (darbam ar datoriem nepieciešams nodrošināt attiecīgu mikroklimatu, būtiski jāuzlabo nodrošinājums ar atbilstošu datortehniku un komunikācijas resursiem), nepieciešams attiecīgo struktūrvienību pārvietot uz citām telpām – Ezermalas ielā, 8, Rīgā. Pirms pārvietošanas nepieciešams veikt šo telpu remontu un aprīkošanu. Projekts attiecīgi papildināts ar jauniem pasākumiem, kas tiks īstenoti 2017. un 2018.</w:t>
            </w:r>
            <w:r w:rsidR="00C957A0">
              <w:rPr>
                <w:rFonts w:ascii="Times New Roman" w:eastAsia="Times New Roman" w:hAnsi="Times New Roman" w:cs="Times New Roman"/>
                <w:sz w:val="24"/>
                <w:szCs w:val="24"/>
                <w:lang w:eastAsia="lv-LV"/>
              </w:rPr>
              <w:t> </w:t>
            </w:r>
            <w:r w:rsidR="000D0413">
              <w:rPr>
                <w:rFonts w:ascii="Times New Roman" w:eastAsia="Times New Roman" w:hAnsi="Times New Roman" w:cs="Times New Roman"/>
                <w:sz w:val="24"/>
                <w:szCs w:val="24"/>
                <w:lang w:eastAsia="lv-LV"/>
              </w:rPr>
              <w:t xml:space="preserve">gadā, turpmākā periodā nodrošinot šo telpu uzturēšanu. </w:t>
            </w:r>
          </w:p>
          <w:p w:rsidR="004865BA" w:rsidRPr="007F378D" w:rsidRDefault="004865BA" w:rsidP="004865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paredz svītrot rīkojuma Nr.</w:t>
            </w:r>
            <w:r w:rsidR="00C957A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719 5.</w:t>
            </w:r>
            <w:r w:rsidR="00C957A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 vārdus</w:t>
            </w:r>
            <w:r>
              <w:rPr>
                <w:rFonts w:ascii="Times New Roman" w:eastAsia="Times New Roman" w:hAnsi="Times New Roman"/>
                <w:sz w:val="28"/>
                <w:szCs w:val="28"/>
              </w:rPr>
              <w:t xml:space="preserve"> </w:t>
            </w:r>
            <w:r w:rsidRPr="00E77040">
              <w:rPr>
                <w:rFonts w:ascii="Times New Roman" w:eastAsia="Times New Roman" w:hAnsi="Times New Roman" w:cs="Times New Roman"/>
                <w:sz w:val="24"/>
                <w:szCs w:val="24"/>
                <w:lang w:eastAsia="lv-LV"/>
              </w:rPr>
              <w:t>“nepārsniedzot šā rīkojuma 2.</w:t>
            </w:r>
            <w:r w:rsidR="00C957A0">
              <w:rPr>
                <w:rFonts w:ascii="Times New Roman" w:eastAsia="Times New Roman" w:hAnsi="Times New Roman" w:cs="Times New Roman"/>
                <w:sz w:val="24"/>
                <w:szCs w:val="24"/>
                <w:lang w:eastAsia="lv-LV"/>
              </w:rPr>
              <w:t> </w:t>
            </w:r>
            <w:r w:rsidRPr="00E77040">
              <w:rPr>
                <w:rFonts w:ascii="Times New Roman" w:eastAsia="Times New Roman" w:hAnsi="Times New Roman" w:cs="Times New Roman"/>
                <w:sz w:val="24"/>
                <w:szCs w:val="24"/>
                <w:lang w:eastAsia="lv-LV"/>
              </w:rPr>
              <w:t>punktā noteikto apmēru”</w:t>
            </w:r>
            <w:r>
              <w:rPr>
                <w:rFonts w:ascii="Times New Roman" w:eastAsia="Times New Roman" w:hAnsi="Times New Roman" w:cs="Times New Roman"/>
                <w:sz w:val="24"/>
                <w:szCs w:val="24"/>
                <w:lang w:eastAsia="lv-LV"/>
              </w:rPr>
              <w:t>, ievērojot, ka ieņēmumu un izdevum</w:t>
            </w:r>
            <w:r w:rsidR="00C957A0">
              <w:rPr>
                <w:rFonts w:ascii="Times New Roman" w:eastAsia="Times New Roman" w:hAnsi="Times New Roman" w:cs="Times New Roman"/>
                <w:sz w:val="24"/>
                <w:szCs w:val="24"/>
                <w:lang w:eastAsia="lv-LV"/>
              </w:rPr>
              <w:t>u daļa var attiecīgi mainīties p</w:t>
            </w:r>
            <w:r>
              <w:rPr>
                <w:rFonts w:ascii="Times New Roman" w:eastAsia="Times New Roman" w:hAnsi="Times New Roman" w:cs="Times New Roman"/>
                <w:sz w:val="24"/>
                <w:szCs w:val="24"/>
                <w:lang w:eastAsia="lv-LV"/>
              </w:rPr>
              <w:t xml:space="preserve">rojekta īstenošanas gaitā gan ārēju, gan iekšēju faktoru ietekmē. </w:t>
            </w:r>
            <w:r w:rsidR="009B0912">
              <w:rPr>
                <w:rFonts w:ascii="Times New Roman" w:eastAsia="Times New Roman" w:hAnsi="Times New Roman" w:cs="Times New Roman"/>
                <w:sz w:val="24"/>
                <w:szCs w:val="24"/>
                <w:lang w:eastAsia="lv-LV"/>
              </w:rPr>
              <w:t>Vienlaikus ieņēmumu un izdevumu daļai jābūt savstarpēji sabalansētai, kas nozīmē, ka gadījumā, ja ieņēmumi tiek palielināti, izdevumu palielinājums (ja tas nepieciešams) nedrīkst pārsniegt jau apstiprināto ieņēmumu palielinājumu.</w:t>
            </w:r>
          </w:p>
        </w:tc>
      </w:tr>
      <w:tr w:rsidR="007B704E" w:rsidRPr="007B704E" w:rsidTr="009E50FC">
        <w:trPr>
          <w:trHeight w:val="372"/>
        </w:trPr>
        <w:tc>
          <w:tcPr>
            <w:tcW w:w="420"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lastRenderedPageBreak/>
              <w:t>3.</w:t>
            </w:r>
          </w:p>
        </w:tc>
        <w:tc>
          <w:tcPr>
            <w:tcW w:w="3111"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5683" w:type="dxa"/>
                <w:tcBorders>
                  <w:top w:val="outset" w:sz="6" w:space="0" w:color="414142"/>
                  <w:left w:val="outset" w:sz="6" w:space="0" w:color="414142"/>
                  <w:bottom w:val="outset" w:sz="6" w:space="0" w:color="414142"/>
                  <w:right w:val="outset" w:sz="6" w:space="0" w:color="414142"/>
                </w:tcBorders>
                <w:hideMark/>
              </w:tcPr>
              <w:p w:rsidR="00894C55" w:rsidRPr="00FB6A65" w:rsidRDefault="00F51E4C" w:rsidP="00F51E4C">
                <w:pPr>
                  <w:spacing w:after="0" w:line="240" w:lineRule="auto"/>
                  <w:rPr>
                    <w:rFonts w:ascii="Times New Roman" w:eastAsia="Times New Roman" w:hAnsi="Times New Roman" w:cs="Times New Roman"/>
                    <w:sz w:val="24"/>
                    <w:szCs w:val="24"/>
                    <w:lang w:eastAsia="lv-LV"/>
                  </w:rPr>
                </w:pPr>
                <w:r w:rsidRPr="00FB6A65">
                  <w:rPr>
                    <w:rFonts w:ascii="Times New Roman" w:eastAsia="Times New Roman" w:hAnsi="Times New Roman" w:cs="Times New Roman"/>
                    <w:sz w:val="24"/>
                    <w:szCs w:val="24"/>
                    <w:lang w:eastAsia="lv-LV"/>
                  </w:rPr>
                  <w:t xml:space="preserve">Valsts policija, Iekšlietu </w:t>
                </w:r>
                <w:r>
                  <w:rPr>
                    <w:rFonts w:ascii="Times New Roman" w:eastAsia="Times New Roman" w:hAnsi="Times New Roman" w:cs="Times New Roman"/>
                    <w:sz w:val="24"/>
                    <w:szCs w:val="24"/>
                    <w:lang w:eastAsia="lv-LV"/>
                  </w:rPr>
                  <w:t>ministrijas Informācijas centrs, Nodrošinājuma valsts aģentūra.</w:t>
                </w:r>
              </w:p>
            </w:tc>
          </w:sdtContent>
        </w:sdt>
      </w:tr>
      <w:tr w:rsidR="00894C55" w:rsidRPr="007B704E" w:rsidTr="009E50FC">
        <w:tc>
          <w:tcPr>
            <w:tcW w:w="420"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4.</w:t>
            </w:r>
          </w:p>
        </w:tc>
        <w:tc>
          <w:tcPr>
            <w:tcW w:w="3111"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lang w:eastAsia="lv-LV"/>
            </w:rPr>
            <w:id w:val="1021208832"/>
            <w:placeholder>
              <w:docPart w:val="B882A66A9A7E49BE846FCEA215C187D9"/>
            </w:placeholder>
            <w:text/>
          </w:sdtPr>
          <w:sdtEndPr/>
          <w:sdtContent>
            <w:tc>
              <w:tcPr>
                <w:tcW w:w="5683" w:type="dxa"/>
                <w:tcBorders>
                  <w:top w:val="outset" w:sz="6" w:space="0" w:color="414142"/>
                  <w:left w:val="outset" w:sz="6" w:space="0" w:color="414142"/>
                  <w:bottom w:val="outset" w:sz="6" w:space="0" w:color="414142"/>
                  <w:right w:val="outset" w:sz="6" w:space="0" w:color="414142"/>
                </w:tcBorders>
                <w:hideMark/>
              </w:tcPr>
              <w:p w:rsidR="00894C55" w:rsidRPr="007F378D" w:rsidRDefault="005940B8" w:rsidP="005940B8">
                <w:pPr>
                  <w:spacing w:after="0" w:line="240" w:lineRule="auto"/>
                  <w:rPr>
                    <w:rFonts w:ascii="Times New Roman" w:eastAsia="Times New Roman" w:hAnsi="Times New Roman" w:cs="Times New Roman"/>
                    <w:lang w:eastAsia="lv-LV"/>
                  </w:rPr>
                </w:pPr>
                <w:r w:rsidRPr="00FB6A65">
                  <w:rPr>
                    <w:rFonts w:ascii="Times New Roman" w:eastAsia="Times New Roman" w:hAnsi="Times New Roman" w:cs="Times New Roman"/>
                    <w:sz w:val="24"/>
                    <w:lang w:eastAsia="lv-LV"/>
                  </w:rPr>
                  <w:t>Nav.</w:t>
                </w:r>
              </w:p>
            </w:tc>
          </w:sdtContent>
        </w:sdt>
      </w:tr>
    </w:tbl>
    <w:p w:rsidR="00894C55" w:rsidRPr="007B704E" w:rsidRDefault="00894C55" w:rsidP="00591CB2">
      <w:pPr>
        <w:shd w:val="clear" w:color="auto" w:fill="FFFFFF"/>
        <w:spacing w:after="0" w:line="240" w:lineRule="auto"/>
        <w:rPr>
          <w:rFonts w:ascii="Times New Roman" w:eastAsia="Times New Roman" w:hAnsi="Times New Roman" w:cs="Times New Roman"/>
          <w:sz w:val="24"/>
          <w:szCs w:val="24"/>
          <w:lang w:eastAsia="lv-LV"/>
        </w:rPr>
      </w:pPr>
    </w:p>
    <w:tbl>
      <w:tblPr>
        <w:tblW w:w="5092"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274"/>
        <w:gridCol w:w="1276"/>
        <w:gridCol w:w="1404"/>
        <w:gridCol w:w="1295"/>
        <w:gridCol w:w="1523"/>
        <w:gridCol w:w="1450"/>
      </w:tblGrid>
      <w:tr w:rsidR="007B704E" w:rsidRPr="007B704E" w:rsidTr="00E77040">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III.</w:t>
            </w:r>
            <w:r w:rsidR="00BD4425" w:rsidRPr="007B704E">
              <w:rPr>
                <w:rFonts w:ascii="Times New Roman" w:eastAsia="Times New Roman" w:hAnsi="Times New Roman" w:cs="Times New Roman"/>
                <w:b/>
                <w:bCs/>
                <w:sz w:val="24"/>
                <w:szCs w:val="24"/>
                <w:lang w:eastAsia="lv-LV"/>
              </w:rPr>
              <w:t> </w:t>
            </w:r>
            <w:r w:rsidRPr="007B704E">
              <w:rPr>
                <w:rFonts w:ascii="Times New Roman" w:eastAsia="Times New Roman" w:hAnsi="Times New Roman" w:cs="Times New Roman"/>
                <w:b/>
                <w:bCs/>
                <w:sz w:val="24"/>
                <w:szCs w:val="24"/>
                <w:lang w:eastAsia="lv-LV"/>
              </w:rPr>
              <w:t>Tiesību akta projekta ietekme uz valsts budžetu un pašvaldību budžetiem</w:t>
            </w:r>
          </w:p>
        </w:tc>
      </w:tr>
      <w:tr w:rsidR="00E37BA4" w:rsidRPr="007B704E" w:rsidTr="00E77040">
        <w:trPr>
          <w:jc w:val="center"/>
        </w:trPr>
        <w:tc>
          <w:tcPr>
            <w:tcW w:w="1233"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Rādītāji</w:t>
            </w:r>
          </w:p>
        </w:tc>
        <w:tc>
          <w:tcPr>
            <w:tcW w:w="145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0569AB" w:rsidP="000569A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2017.</w:t>
            </w:r>
            <w:r w:rsidR="00471F27" w:rsidRPr="007B704E">
              <w:rPr>
                <w:rFonts w:ascii="Times New Roman" w:eastAsia="Times New Roman" w:hAnsi="Times New Roman" w:cs="Times New Roman"/>
                <w:b/>
                <w:bCs/>
                <w:sz w:val="24"/>
                <w:szCs w:val="24"/>
                <w:lang w:eastAsia="lv-LV"/>
              </w:rPr>
              <w:t>gads</w:t>
            </w:r>
          </w:p>
        </w:tc>
        <w:tc>
          <w:tcPr>
            <w:tcW w:w="2314"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Turpmākie trīs gadi (</w:t>
            </w:r>
            <w:proofErr w:type="spellStart"/>
            <w:r w:rsidRPr="007B704E">
              <w:rPr>
                <w:rFonts w:ascii="Times New Roman" w:eastAsia="Times New Roman" w:hAnsi="Times New Roman" w:cs="Times New Roman"/>
                <w:i/>
                <w:iCs/>
                <w:sz w:val="24"/>
                <w:szCs w:val="24"/>
                <w:lang w:eastAsia="lv-LV"/>
              </w:rPr>
              <w:t>euro</w:t>
            </w:r>
            <w:proofErr w:type="spellEnd"/>
            <w:r w:rsidRPr="007B704E">
              <w:rPr>
                <w:rFonts w:ascii="Times New Roman" w:eastAsia="Times New Roman" w:hAnsi="Times New Roman" w:cs="Times New Roman"/>
                <w:sz w:val="24"/>
                <w:szCs w:val="24"/>
                <w:lang w:eastAsia="lv-LV"/>
              </w:rPr>
              <w:t>)</w:t>
            </w:r>
          </w:p>
        </w:tc>
      </w:tr>
      <w:tr w:rsidR="006E10CE" w:rsidRPr="007B704E" w:rsidTr="00E77040">
        <w:trPr>
          <w:jc w:val="center"/>
        </w:trPr>
        <w:tc>
          <w:tcPr>
            <w:tcW w:w="1233" w:type="pct"/>
            <w:vMerge/>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after="0" w:line="240" w:lineRule="auto"/>
              <w:rPr>
                <w:rFonts w:ascii="Times New Roman" w:eastAsia="Times New Roman" w:hAnsi="Times New Roman" w:cs="Times New Roman"/>
                <w:b/>
                <w:bCs/>
                <w:sz w:val="24"/>
                <w:szCs w:val="24"/>
                <w:lang w:eastAsia="lv-LV"/>
              </w:rPr>
            </w:pPr>
          </w:p>
        </w:tc>
        <w:tc>
          <w:tcPr>
            <w:tcW w:w="1453" w:type="pct"/>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after="0" w:line="240" w:lineRule="auto"/>
              <w:rPr>
                <w:rFonts w:ascii="Times New Roman" w:eastAsia="Times New Roman" w:hAnsi="Times New Roman" w:cs="Times New Roman"/>
                <w:b/>
                <w:bCs/>
                <w:sz w:val="24"/>
                <w:szCs w:val="24"/>
                <w:lang w:eastAsia="lv-LV"/>
              </w:rPr>
            </w:pPr>
          </w:p>
        </w:tc>
        <w:tc>
          <w:tcPr>
            <w:tcW w:w="702"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0569AB"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2018.gads</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0569AB" w:rsidP="000569A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2019.gads</w:t>
            </w:r>
          </w:p>
        </w:tc>
        <w:tc>
          <w:tcPr>
            <w:tcW w:w="786"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0569AB" w:rsidP="000569A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2020.gads</w:t>
            </w:r>
          </w:p>
        </w:tc>
      </w:tr>
      <w:tr w:rsidR="006E10CE" w:rsidRPr="007B704E" w:rsidTr="00E77040">
        <w:trPr>
          <w:jc w:val="center"/>
        </w:trPr>
        <w:tc>
          <w:tcPr>
            <w:tcW w:w="1233" w:type="pct"/>
            <w:vMerge/>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after="0" w:line="240" w:lineRule="auto"/>
              <w:rPr>
                <w:rFonts w:ascii="Times New Roman" w:eastAsia="Times New Roman" w:hAnsi="Times New Roman" w:cs="Times New Roman"/>
                <w:b/>
                <w:bCs/>
                <w:sz w:val="24"/>
                <w:szCs w:val="24"/>
                <w:lang w:eastAsia="lv-LV"/>
              </w:rPr>
            </w:pP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saskaņā ar valsts budžetu kārtējam gadam</w:t>
            </w:r>
          </w:p>
        </w:tc>
        <w:tc>
          <w:tcPr>
            <w:tcW w:w="761"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izmaiņas kārtējā gadā, salīdzinot ar valsts budžetu kārtējam gadam</w:t>
            </w:r>
          </w:p>
        </w:tc>
        <w:tc>
          <w:tcPr>
            <w:tcW w:w="702" w:type="pct"/>
            <w:tcBorders>
              <w:top w:val="outset" w:sz="6" w:space="0" w:color="414142"/>
              <w:left w:val="outset" w:sz="6" w:space="0" w:color="414142"/>
              <w:bottom w:val="outset" w:sz="6" w:space="0" w:color="414142"/>
              <w:right w:val="outset" w:sz="6" w:space="0" w:color="414142"/>
            </w:tcBorders>
            <w:vAlign w:val="center"/>
            <w:hideMark/>
          </w:tcPr>
          <w:p w:rsidR="00BC2FB6" w:rsidRDefault="00894C55"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i</w:t>
            </w:r>
            <w:r w:rsidR="007B704E">
              <w:rPr>
                <w:rFonts w:ascii="Times New Roman" w:eastAsia="Times New Roman" w:hAnsi="Times New Roman" w:cs="Times New Roman"/>
                <w:sz w:val="24"/>
                <w:szCs w:val="24"/>
                <w:lang w:eastAsia="lv-LV"/>
              </w:rPr>
              <w:t>zmaiņas, salīdzinot ar kārtējo</w:t>
            </w:r>
            <w:r w:rsidR="00BC2FB6">
              <w:rPr>
                <w:rFonts w:ascii="Times New Roman" w:eastAsia="Times New Roman" w:hAnsi="Times New Roman" w:cs="Times New Roman"/>
                <w:sz w:val="24"/>
                <w:szCs w:val="24"/>
                <w:lang w:eastAsia="lv-LV"/>
              </w:rPr>
              <w:t> </w:t>
            </w:r>
          </w:p>
          <w:p w:rsidR="00894C55" w:rsidRPr="007B704E" w:rsidRDefault="00BC2FB6"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B704E">
              <w:rPr>
                <w:rFonts w:ascii="Times New Roman" w:eastAsia="Times New Roman" w:hAnsi="Times New Roman" w:cs="Times New Roman"/>
                <w:sz w:val="24"/>
                <w:szCs w:val="24"/>
                <w:lang w:eastAsia="lv-LV"/>
              </w:rPr>
              <w:t>017.</w:t>
            </w:r>
            <w:r w:rsidR="00894C55" w:rsidRPr="007B704E">
              <w:rPr>
                <w:rFonts w:ascii="Times New Roman" w:eastAsia="Times New Roman" w:hAnsi="Times New Roman" w:cs="Times New Roman"/>
                <w:sz w:val="24"/>
                <w:szCs w:val="24"/>
                <w:lang w:eastAsia="lv-LV"/>
              </w:rPr>
              <w:t xml:space="preserve"> gadu</w:t>
            </w:r>
          </w:p>
        </w:tc>
        <w:tc>
          <w:tcPr>
            <w:tcW w:w="826" w:type="pct"/>
            <w:tcBorders>
              <w:top w:val="outset" w:sz="6" w:space="0" w:color="414142"/>
              <w:left w:val="outset" w:sz="6" w:space="0" w:color="414142"/>
              <w:bottom w:val="outset" w:sz="6" w:space="0" w:color="414142"/>
              <w:right w:val="outset" w:sz="6" w:space="0" w:color="414142"/>
            </w:tcBorders>
            <w:vAlign w:val="center"/>
          </w:tcPr>
          <w:p w:rsidR="00BC2FB6" w:rsidRDefault="009F2DBD"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i</w:t>
            </w:r>
            <w:r w:rsidR="00BC2FB6">
              <w:rPr>
                <w:rFonts w:ascii="Times New Roman" w:eastAsia="Times New Roman" w:hAnsi="Times New Roman" w:cs="Times New Roman"/>
                <w:sz w:val="24"/>
                <w:szCs w:val="24"/>
                <w:lang w:eastAsia="lv-LV"/>
              </w:rPr>
              <w:t>zmaiņas, salīdzinot ar kārtējo </w:t>
            </w:r>
          </w:p>
          <w:p w:rsidR="00894C55" w:rsidRPr="007B704E" w:rsidRDefault="009F2DBD"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w:t>
            </w:r>
            <w:r w:rsidRPr="007B704E">
              <w:rPr>
                <w:rFonts w:ascii="Times New Roman" w:eastAsia="Times New Roman" w:hAnsi="Times New Roman" w:cs="Times New Roman"/>
                <w:sz w:val="24"/>
                <w:szCs w:val="24"/>
                <w:lang w:eastAsia="lv-LV"/>
              </w:rPr>
              <w:t xml:space="preserve"> gadu</w:t>
            </w:r>
          </w:p>
        </w:tc>
        <w:tc>
          <w:tcPr>
            <w:tcW w:w="786" w:type="pct"/>
            <w:tcBorders>
              <w:top w:val="outset" w:sz="6" w:space="0" w:color="414142"/>
              <w:left w:val="outset" w:sz="6" w:space="0" w:color="414142"/>
              <w:bottom w:val="outset" w:sz="6" w:space="0" w:color="414142"/>
              <w:right w:val="outset" w:sz="6" w:space="0" w:color="414142"/>
            </w:tcBorders>
            <w:vAlign w:val="center"/>
          </w:tcPr>
          <w:p w:rsidR="00BC2FB6" w:rsidRDefault="009F2DBD"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zmaiņas, salīdzinot ar kārtējo </w:t>
            </w:r>
          </w:p>
          <w:p w:rsidR="00894C55" w:rsidRPr="007B704E" w:rsidRDefault="009F2DBD"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w:t>
            </w:r>
            <w:r w:rsidRPr="007B704E">
              <w:rPr>
                <w:rFonts w:ascii="Times New Roman" w:eastAsia="Times New Roman" w:hAnsi="Times New Roman" w:cs="Times New Roman"/>
                <w:sz w:val="24"/>
                <w:szCs w:val="24"/>
                <w:lang w:eastAsia="lv-LV"/>
              </w:rPr>
              <w:t xml:space="preserve"> gadu</w:t>
            </w:r>
          </w:p>
        </w:tc>
      </w:tr>
      <w:tr w:rsidR="006E10CE"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1</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2</w:t>
            </w:r>
          </w:p>
        </w:tc>
        <w:tc>
          <w:tcPr>
            <w:tcW w:w="761"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3</w:t>
            </w:r>
          </w:p>
        </w:tc>
        <w:tc>
          <w:tcPr>
            <w:tcW w:w="702"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4</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5</w:t>
            </w:r>
          </w:p>
        </w:tc>
        <w:tc>
          <w:tcPr>
            <w:tcW w:w="786"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6</w:t>
            </w:r>
          </w:p>
        </w:tc>
      </w:tr>
      <w:tr w:rsidR="006E10CE"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6E10CE">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w:t>
            </w:r>
            <w:r w:rsidR="00BD4425" w:rsidRPr="007B704E">
              <w:rPr>
                <w:rFonts w:ascii="Times New Roman" w:eastAsia="Times New Roman" w:hAnsi="Times New Roman" w:cs="Times New Roman"/>
                <w:sz w:val="24"/>
                <w:szCs w:val="24"/>
                <w:lang w:eastAsia="lv-LV"/>
              </w:rPr>
              <w:t> </w:t>
            </w:r>
            <w:r w:rsidRPr="007B704E">
              <w:rPr>
                <w:rFonts w:ascii="Times New Roman" w:eastAsia="Times New Roman" w:hAnsi="Times New Roman" w:cs="Times New Roman"/>
                <w:sz w:val="24"/>
                <w:szCs w:val="24"/>
                <w:lang w:eastAsia="lv-LV"/>
              </w:rPr>
              <w:t>Budžeta</w:t>
            </w:r>
            <w:r w:rsidR="006E10CE">
              <w:rPr>
                <w:rFonts w:ascii="Times New Roman" w:eastAsia="Times New Roman" w:hAnsi="Times New Roman" w:cs="Times New Roman"/>
                <w:sz w:val="24"/>
                <w:szCs w:val="24"/>
                <w:lang w:eastAsia="lv-LV"/>
              </w:rPr>
              <w:t> </w:t>
            </w:r>
            <w:r w:rsidRPr="007B704E">
              <w:rPr>
                <w:rFonts w:ascii="Times New Roman" w:eastAsia="Times New Roman" w:hAnsi="Times New Roman" w:cs="Times New Roman"/>
                <w:sz w:val="24"/>
                <w:szCs w:val="24"/>
                <w:lang w:eastAsia="lv-LV"/>
              </w:rPr>
              <w:t>ieņēmumi:</w:t>
            </w:r>
          </w:p>
        </w:tc>
        <w:tc>
          <w:tcPr>
            <w:tcW w:w="692" w:type="pct"/>
            <w:tcBorders>
              <w:top w:val="outset" w:sz="6" w:space="0" w:color="414142"/>
              <w:left w:val="outset" w:sz="6" w:space="0" w:color="414142"/>
              <w:bottom w:val="outset" w:sz="6" w:space="0" w:color="414142"/>
              <w:right w:val="outset" w:sz="6" w:space="0" w:color="414142"/>
            </w:tcBorders>
          </w:tcPr>
          <w:p w:rsidR="00894C55" w:rsidRPr="007B704E" w:rsidRDefault="00FD236B" w:rsidP="00B4054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2 916 447</w:t>
            </w:r>
          </w:p>
        </w:tc>
        <w:tc>
          <w:tcPr>
            <w:tcW w:w="761" w:type="pct"/>
            <w:tcBorders>
              <w:top w:val="outset" w:sz="6" w:space="0" w:color="414142"/>
              <w:left w:val="outset" w:sz="6" w:space="0" w:color="414142"/>
              <w:bottom w:val="outset" w:sz="6" w:space="0" w:color="414142"/>
              <w:right w:val="outset" w:sz="6" w:space="0" w:color="414142"/>
            </w:tcBorders>
          </w:tcPr>
          <w:p w:rsidR="00894C55" w:rsidRPr="002315EE" w:rsidRDefault="00FD236B" w:rsidP="00E77040">
            <w:pPr>
              <w:pStyle w:val="ListParagraph"/>
              <w:numPr>
                <w:ilvl w:val="0"/>
                <w:numId w:val="15"/>
              </w:numPr>
              <w:ind w:left="245" w:hanging="617"/>
            </w:pPr>
            <w:r>
              <w:t>-1 103 439</w:t>
            </w:r>
          </w:p>
        </w:tc>
        <w:tc>
          <w:tcPr>
            <w:tcW w:w="702" w:type="pct"/>
            <w:tcBorders>
              <w:top w:val="outset" w:sz="6" w:space="0" w:color="414142"/>
              <w:left w:val="outset" w:sz="6" w:space="0" w:color="414142"/>
              <w:bottom w:val="outset" w:sz="6" w:space="0" w:color="414142"/>
              <w:right w:val="outset" w:sz="6" w:space="0" w:color="414142"/>
            </w:tcBorders>
          </w:tcPr>
          <w:p w:rsidR="00894C55" w:rsidRPr="004F0806" w:rsidRDefault="00FD236B" w:rsidP="00EA06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2 332 065</w:t>
            </w:r>
          </w:p>
        </w:tc>
        <w:tc>
          <w:tcPr>
            <w:tcW w:w="826" w:type="pct"/>
            <w:tcBorders>
              <w:top w:val="outset" w:sz="6" w:space="0" w:color="414142"/>
              <w:left w:val="outset" w:sz="6" w:space="0" w:color="414142"/>
              <w:bottom w:val="outset" w:sz="6" w:space="0" w:color="414142"/>
              <w:right w:val="outset" w:sz="6" w:space="0" w:color="414142"/>
            </w:tcBorders>
          </w:tcPr>
          <w:p w:rsidR="001E1448" w:rsidRPr="00DB6D20" w:rsidRDefault="00FD236B" w:rsidP="00EA06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2 559 239</w:t>
            </w:r>
          </w:p>
        </w:tc>
        <w:tc>
          <w:tcPr>
            <w:tcW w:w="786" w:type="pct"/>
            <w:tcBorders>
              <w:top w:val="outset" w:sz="6" w:space="0" w:color="414142"/>
              <w:left w:val="outset" w:sz="6" w:space="0" w:color="414142"/>
              <w:bottom w:val="outset" w:sz="6" w:space="0" w:color="414142"/>
              <w:right w:val="outset" w:sz="6" w:space="0" w:color="414142"/>
            </w:tcBorders>
          </w:tcPr>
          <w:p w:rsidR="007E2A2E" w:rsidRPr="00D773D5" w:rsidRDefault="00FD236B" w:rsidP="0038740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2 097 057</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 xml:space="preserve">1.1. valsts pamatbudžets, tai </w:t>
            </w:r>
            <w:r w:rsidRPr="007B704E">
              <w:rPr>
                <w:rFonts w:ascii="Times New Roman" w:eastAsia="Times New Roman" w:hAnsi="Times New Roman" w:cs="Times New Roman"/>
                <w:sz w:val="24"/>
                <w:szCs w:val="24"/>
                <w:lang w:eastAsia="lv-LV"/>
              </w:rPr>
              <w:lastRenderedPageBreak/>
              <w:t>skaitā ieņēmumi no maksas pakalpojumiem un citi pašu ieņēmumi</w:t>
            </w:r>
          </w:p>
        </w:tc>
        <w:tc>
          <w:tcPr>
            <w:tcW w:w="692" w:type="pct"/>
            <w:tcBorders>
              <w:top w:val="outset" w:sz="6" w:space="0" w:color="414142"/>
              <w:left w:val="outset" w:sz="6" w:space="0" w:color="414142"/>
              <w:bottom w:val="outset" w:sz="6" w:space="0" w:color="414142"/>
              <w:right w:val="outset" w:sz="6" w:space="0" w:color="414142"/>
            </w:tcBorders>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2 916 447</w:t>
            </w:r>
          </w:p>
        </w:tc>
        <w:tc>
          <w:tcPr>
            <w:tcW w:w="761" w:type="pct"/>
            <w:tcBorders>
              <w:top w:val="outset" w:sz="6" w:space="0" w:color="414142"/>
              <w:left w:val="outset" w:sz="6" w:space="0" w:color="414142"/>
              <w:bottom w:val="outset" w:sz="6" w:space="0" w:color="414142"/>
              <w:right w:val="outset" w:sz="6" w:space="0" w:color="414142"/>
            </w:tcBorders>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E77040">
              <w:rPr>
                <w:rFonts w:ascii="Times New Roman" w:eastAsia="Times New Roman" w:hAnsi="Times New Roman" w:cs="Times New Roman"/>
                <w:sz w:val="24"/>
                <w:szCs w:val="24"/>
                <w:lang w:eastAsia="lv-LV"/>
              </w:rPr>
              <w:t>-1 103 439</w:t>
            </w:r>
          </w:p>
        </w:tc>
        <w:tc>
          <w:tcPr>
            <w:tcW w:w="702" w:type="pct"/>
            <w:tcBorders>
              <w:top w:val="outset" w:sz="6" w:space="0" w:color="414142"/>
              <w:left w:val="outset" w:sz="6" w:space="0" w:color="414142"/>
              <w:bottom w:val="outset" w:sz="6" w:space="0" w:color="414142"/>
              <w:right w:val="outset" w:sz="6" w:space="0" w:color="414142"/>
            </w:tcBorders>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2 332 065</w:t>
            </w:r>
          </w:p>
        </w:tc>
        <w:tc>
          <w:tcPr>
            <w:tcW w:w="826" w:type="pct"/>
            <w:tcBorders>
              <w:top w:val="outset" w:sz="6" w:space="0" w:color="414142"/>
              <w:left w:val="outset" w:sz="6" w:space="0" w:color="414142"/>
              <w:bottom w:val="outset" w:sz="6" w:space="0" w:color="414142"/>
              <w:right w:val="outset" w:sz="6" w:space="0" w:color="414142"/>
            </w:tcBorders>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2 559 239</w:t>
            </w:r>
          </w:p>
        </w:tc>
        <w:tc>
          <w:tcPr>
            <w:tcW w:w="786" w:type="pct"/>
            <w:tcBorders>
              <w:top w:val="outset" w:sz="6" w:space="0" w:color="414142"/>
              <w:left w:val="outset" w:sz="6" w:space="0" w:color="414142"/>
              <w:bottom w:val="outset" w:sz="6" w:space="0" w:color="414142"/>
              <w:right w:val="outset" w:sz="6" w:space="0" w:color="414142"/>
            </w:tcBorders>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2 097 057</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lastRenderedPageBreak/>
              <w:t>1.2. valsts speciālais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1.3. pašvaldību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591CB2">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 Budžeta izdevumi:</w:t>
            </w:r>
          </w:p>
        </w:tc>
        <w:tc>
          <w:tcPr>
            <w:tcW w:w="692" w:type="pct"/>
            <w:tcBorders>
              <w:top w:val="outset" w:sz="6" w:space="0" w:color="414142"/>
              <w:left w:val="outset" w:sz="6" w:space="0" w:color="414142"/>
              <w:bottom w:val="outset" w:sz="6" w:space="0" w:color="414142"/>
              <w:right w:val="outset" w:sz="6" w:space="0" w:color="414142"/>
            </w:tcBorders>
            <w:hideMark/>
          </w:tcPr>
          <w:p w:rsidR="00FD236B"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2 203</w:t>
            </w:r>
            <w:r>
              <w:rPr>
                <w:rFonts w:ascii="Times New Roman" w:eastAsia="Times New Roman" w:hAnsi="Times New Roman" w:cs="Times New Roman"/>
                <w:sz w:val="24"/>
                <w:szCs w:val="24"/>
                <w:lang w:eastAsia="lv-LV"/>
              </w:rPr>
              <w:t> </w:t>
            </w:r>
            <w:r w:rsidRPr="007B704E">
              <w:rPr>
                <w:rFonts w:ascii="Times New Roman" w:eastAsia="Times New Roman" w:hAnsi="Times New Roman" w:cs="Times New Roman"/>
                <w:sz w:val="24"/>
                <w:szCs w:val="24"/>
                <w:lang w:eastAsia="lv-LV"/>
              </w:rPr>
              <w:t>363</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56 232</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135 580</w:t>
            </w:r>
          </w:p>
        </w:tc>
        <w:tc>
          <w:tcPr>
            <w:tcW w:w="826" w:type="pct"/>
            <w:tcBorders>
              <w:top w:val="outset" w:sz="6" w:space="0" w:color="414142"/>
              <w:left w:val="outset" w:sz="6" w:space="0" w:color="414142"/>
              <w:bottom w:val="outset" w:sz="6" w:space="0" w:color="414142"/>
              <w:right w:val="outset" w:sz="6" w:space="0" w:color="414142"/>
            </w:tcBorders>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-474 402</w:t>
            </w:r>
          </w:p>
        </w:tc>
        <w:tc>
          <w:tcPr>
            <w:tcW w:w="786" w:type="pct"/>
            <w:tcBorders>
              <w:top w:val="outset" w:sz="6" w:space="0" w:color="414142"/>
              <w:left w:val="outset" w:sz="6" w:space="0" w:color="414142"/>
              <w:bottom w:val="outset" w:sz="6" w:space="0" w:color="414142"/>
              <w:right w:val="outset" w:sz="6" w:space="0" w:color="414142"/>
            </w:tcBorders>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-792 551</w:t>
            </w:r>
          </w:p>
        </w:tc>
      </w:tr>
      <w:tr w:rsidR="00FD236B" w:rsidRPr="007B704E" w:rsidTr="00591CB2">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2.1. valsts pamatbudžets</w:t>
            </w:r>
          </w:p>
        </w:tc>
        <w:tc>
          <w:tcPr>
            <w:tcW w:w="692" w:type="pct"/>
            <w:tcBorders>
              <w:top w:val="outset" w:sz="6" w:space="0" w:color="414142"/>
              <w:left w:val="outset" w:sz="6" w:space="0" w:color="414142"/>
              <w:bottom w:val="outset" w:sz="6" w:space="0" w:color="414142"/>
              <w:right w:val="outset" w:sz="6" w:space="0" w:color="414142"/>
            </w:tcBorders>
            <w:vAlign w:val="center"/>
          </w:tcPr>
          <w:p w:rsidR="00FD236B"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2 203</w:t>
            </w:r>
            <w:r>
              <w:rPr>
                <w:rFonts w:ascii="Times New Roman" w:eastAsia="Times New Roman" w:hAnsi="Times New Roman" w:cs="Times New Roman"/>
                <w:sz w:val="24"/>
                <w:szCs w:val="24"/>
                <w:lang w:eastAsia="lv-LV"/>
              </w:rPr>
              <w:t> </w:t>
            </w:r>
            <w:r w:rsidRPr="007B704E">
              <w:rPr>
                <w:rFonts w:ascii="Times New Roman" w:eastAsia="Times New Roman" w:hAnsi="Times New Roman" w:cs="Times New Roman"/>
                <w:sz w:val="24"/>
                <w:szCs w:val="24"/>
                <w:lang w:eastAsia="lv-LV"/>
              </w:rPr>
              <w:t>363</w:t>
            </w:r>
          </w:p>
        </w:tc>
        <w:tc>
          <w:tcPr>
            <w:tcW w:w="761" w:type="pct"/>
            <w:tcBorders>
              <w:top w:val="outset" w:sz="6" w:space="0" w:color="414142"/>
              <w:left w:val="outset" w:sz="6" w:space="0" w:color="414142"/>
              <w:bottom w:val="outset" w:sz="6" w:space="0" w:color="414142"/>
              <w:right w:val="outset" w:sz="6" w:space="0" w:color="414142"/>
            </w:tcBorders>
            <w:vAlign w:val="center"/>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56 232</w:t>
            </w:r>
          </w:p>
        </w:tc>
        <w:tc>
          <w:tcPr>
            <w:tcW w:w="702" w:type="pct"/>
            <w:tcBorders>
              <w:top w:val="outset" w:sz="6" w:space="0" w:color="414142"/>
              <w:left w:val="outset" w:sz="6" w:space="0" w:color="414142"/>
              <w:bottom w:val="outset" w:sz="6" w:space="0" w:color="414142"/>
              <w:right w:val="outset" w:sz="6" w:space="0" w:color="414142"/>
            </w:tcBorders>
            <w:vAlign w:val="center"/>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135 580</w:t>
            </w:r>
          </w:p>
        </w:tc>
        <w:tc>
          <w:tcPr>
            <w:tcW w:w="826" w:type="pct"/>
            <w:tcBorders>
              <w:top w:val="outset" w:sz="6" w:space="0" w:color="414142"/>
              <w:left w:val="outset" w:sz="6" w:space="0" w:color="414142"/>
              <w:bottom w:val="outset" w:sz="6" w:space="0" w:color="414142"/>
              <w:right w:val="outset" w:sz="6" w:space="0" w:color="414142"/>
            </w:tcBorders>
            <w:vAlign w:val="center"/>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-474 402</w:t>
            </w:r>
          </w:p>
        </w:tc>
        <w:tc>
          <w:tcPr>
            <w:tcW w:w="786" w:type="pct"/>
            <w:tcBorders>
              <w:top w:val="outset" w:sz="6" w:space="0" w:color="414142"/>
              <w:left w:val="outset" w:sz="6" w:space="0" w:color="414142"/>
              <w:bottom w:val="outset" w:sz="6" w:space="0" w:color="414142"/>
              <w:right w:val="outset" w:sz="6" w:space="0" w:color="414142"/>
            </w:tcBorders>
            <w:vAlign w:val="center"/>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-792 551</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2.2. valsts speciālais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2.3. pašvaldību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 Finansiālā ietekme:</w:t>
            </w:r>
          </w:p>
        </w:tc>
        <w:tc>
          <w:tcPr>
            <w:tcW w:w="692" w:type="pct"/>
            <w:tcBorders>
              <w:top w:val="outset" w:sz="6" w:space="0" w:color="414142"/>
              <w:left w:val="outset" w:sz="6" w:space="0" w:color="414142"/>
              <w:bottom w:val="outset" w:sz="6" w:space="0" w:color="414142"/>
              <w:right w:val="outset" w:sz="6" w:space="0" w:color="414142"/>
            </w:tcBorders>
            <w:vAlign w:val="center"/>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713 084</w:t>
            </w:r>
          </w:p>
        </w:tc>
        <w:tc>
          <w:tcPr>
            <w:tcW w:w="761" w:type="pct"/>
            <w:tcBorders>
              <w:top w:val="outset" w:sz="6" w:space="0" w:color="414142"/>
              <w:left w:val="outset" w:sz="6" w:space="0" w:color="414142"/>
              <w:bottom w:val="outset" w:sz="6" w:space="0" w:color="414142"/>
              <w:right w:val="outset" w:sz="6" w:space="0" w:color="414142"/>
            </w:tcBorders>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-647 207</w:t>
            </w:r>
          </w:p>
        </w:tc>
        <w:tc>
          <w:tcPr>
            <w:tcW w:w="702" w:type="pct"/>
            <w:tcBorders>
              <w:top w:val="outset" w:sz="6" w:space="0" w:color="414142"/>
              <w:left w:val="outset" w:sz="6" w:space="0" w:color="414142"/>
              <w:bottom w:val="outset" w:sz="6" w:space="0" w:color="414142"/>
              <w:right w:val="outset" w:sz="6" w:space="0" w:color="414142"/>
            </w:tcBorders>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2 196 485</w:t>
            </w:r>
          </w:p>
        </w:tc>
        <w:tc>
          <w:tcPr>
            <w:tcW w:w="826" w:type="pct"/>
            <w:tcBorders>
              <w:top w:val="outset" w:sz="6" w:space="0" w:color="414142"/>
              <w:left w:val="outset" w:sz="6" w:space="0" w:color="414142"/>
              <w:bottom w:val="outset" w:sz="6" w:space="0" w:color="414142"/>
              <w:right w:val="outset" w:sz="6" w:space="0" w:color="414142"/>
            </w:tcBorders>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2 084 837</w:t>
            </w:r>
          </w:p>
        </w:tc>
        <w:tc>
          <w:tcPr>
            <w:tcW w:w="786" w:type="pct"/>
            <w:tcBorders>
              <w:top w:val="outset" w:sz="6" w:space="0" w:color="414142"/>
              <w:left w:val="outset" w:sz="6" w:space="0" w:color="414142"/>
              <w:bottom w:val="outset" w:sz="6" w:space="0" w:color="414142"/>
              <w:right w:val="outset" w:sz="6" w:space="0" w:color="414142"/>
            </w:tcBorders>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1 304 506</w:t>
            </w:r>
          </w:p>
        </w:tc>
      </w:tr>
      <w:tr w:rsidR="00FD236B" w:rsidRPr="007B704E" w:rsidTr="00591CB2">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3.1. valsts pamatbudžets</w:t>
            </w:r>
          </w:p>
        </w:tc>
        <w:tc>
          <w:tcPr>
            <w:tcW w:w="692" w:type="pct"/>
            <w:tcBorders>
              <w:top w:val="outset" w:sz="6" w:space="0" w:color="414142"/>
              <w:left w:val="outset" w:sz="6" w:space="0" w:color="414142"/>
              <w:bottom w:val="outset" w:sz="6" w:space="0" w:color="414142"/>
              <w:right w:val="outset" w:sz="6" w:space="0" w:color="414142"/>
            </w:tcBorders>
            <w:vAlign w:val="center"/>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713 084</w:t>
            </w:r>
          </w:p>
        </w:tc>
        <w:tc>
          <w:tcPr>
            <w:tcW w:w="761" w:type="pct"/>
            <w:tcBorders>
              <w:top w:val="outset" w:sz="6" w:space="0" w:color="414142"/>
              <w:left w:val="outset" w:sz="6" w:space="0" w:color="414142"/>
              <w:bottom w:val="outset" w:sz="6" w:space="0" w:color="414142"/>
              <w:right w:val="outset" w:sz="6" w:space="0" w:color="414142"/>
            </w:tcBorders>
            <w:vAlign w:val="center"/>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-647 207</w:t>
            </w:r>
          </w:p>
        </w:tc>
        <w:tc>
          <w:tcPr>
            <w:tcW w:w="702" w:type="pct"/>
            <w:tcBorders>
              <w:top w:val="outset" w:sz="6" w:space="0" w:color="414142"/>
              <w:left w:val="outset" w:sz="6" w:space="0" w:color="414142"/>
              <w:bottom w:val="outset" w:sz="6" w:space="0" w:color="414142"/>
              <w:right w:val="outset" w:sz="6" w:space="0" w:color="414142"/>
            </w:tcBorders>
            <w:vAlign w:val="center"/>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2 196 485</w:t>
            </w:r>
          </w:p>
        </w:tc>
        <w:tc>
          <w:tcPr>
            <w:tcW w:w="826" w:type="pct"/>
            <w:tcBorders>
              <w:top w:val="outset" w:sz="6" w:space="0" w:color="414142"/>
              <w:left w:val="outset" w:sz="6" w:space="0" w:color="414142"/>
              <w:bottom w:val="outset" w:sz="6" w:space="0" w:color="414142"/>
              <w:right w:val="outset" w:sz="6" w:space="0" w:color="414142"/>
            </w:tcBorders>
            <w:vAlign w:val="center"/>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2 084 837</w:t>
            </w:r>
          </w:p>
        </w:tc>
        <w:tc>
          <w:tcPr>
            <w:tcW w:w="786" w:type="pct"/>
            <w:tcBorders>
              <w:top w:val="outset" w:sz="6" w:space="0" w:color="414142"/>
              <w:left w:val="outset" w:sz="6" w:space="0" w:color="414142"/>
              <w:bottom w:val="outset" w:sz="6" w:space="0" w:color="414142"/>
              <w:right w:val="outset" w:sz="6" w:space="0" w:color="414142"/>
            </w:tcBorders>
            <w:vAlign w:val="center"/>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1 304 506</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3.2. speciālais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3.3. pašvaldību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trHeight w:val="1932"/>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4. </w:t>
            </w:r>
            <w:r>
              <w:rPr>
                <w:rFonts w:ascii="Times New Roman" w:eastAsia="Times New Roman" w:hAnsi="Times New Roman" w:cs="Times New Roman"/>
                <w:sz w:val="24"/>
                <w:szCs w:val="24"/>
                <w:lang w:eastAsia="lv-LV"/>
              </w:rPr>
              <w:t>Finanšu līdzekļi</w:t>
            </w:r>
            <w:r w:rsidRPr="007B704E">
              <w:rPr>
                <w:rFonts w:ascii="Times New Roman" w:eastAsia="Times New Roman" w:hAnsi="Times New Roman" w:cs="Times New Roman"/>
                <w:sz w:val="24"/>
                <w:szCs w:val="24"/>
                <w:lang w:eastAsia="lv-LV"/>
              </w:rPr>
              <w:t xml:space="preserve"> papildu izdevumu finansēšanai (kompensējošu izdevumu samazinājumu norāda ar "+" zīmi)</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X</w:t>
            </w:r>
          </w:p>
        </w:tc>
        <w:tc>
          <w:tcPr>
            <w:tcW w:w="761" w:type="pct"/>
            <w:tcBorders>
              <w:top w:val="outset" w:sz="6" w:space="0" w:color="414142"/>
              <w:left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647 207</w:t>
            </w:r>
          </w:p>
        </w:tc>
        <w:tc>
          <w:tcPr>
            <w:tcW w:w="702" w:type="pct"/>
            <w:tcBorders>
              <w:top w:val="outset" w:sz="6" w:space="0" w:color="414142"/>
              <w:left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5. Precizēta finansiālā ietekme:</w:t>
            </w:r>
          </w:p>
        </w:tc>
        <w:tc>
          <w:tcPr>
            <w:tcW w:w="692" w:type="pct"/>
            <w:vMerge w:val="restar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X</w:t>
            </w:r>
          </w:p>
        </w:tc>
        <w:tc>
          <w:tcPr>
            <w:tcW w:w="761" w:type="pct"/>
            <w:tcBorders>
              <w:top w:val="outset" w:sz="6" w:space="0" w:color="414142"/>
              <w:left w:val="outset" w:sz="6" w:space="0" w:color="414142"/>
              <w:bottom w:val="outset" w:sz="6" w:space="0" w:color="414142"/>
              <w:right w:val="outset" w:sz="6" w:space="0" w:color="414142"/>
            </w:tcBorders>
            <w:vAlign w:val="center"/>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shd w:val="clear" w:color="auto" w:fill="auto"/>
          </w:tcPr>
          <w:p w:rsidR="00FD236B" w:rsidRDefault="00FD236B" w:rsidP="00FD236B">
            <w:pPr>
              <w:jc w:val="center"/>
            </w:pPr>
            <w:r>
              <w:rPr>
                <w:rFonts w:ascii="Times New Roman" w:eastAsia="Times New Roman" w:hAnsi="Times New Roman" w:cs="Times New Roman"/>
                <w:sz w:val="24"/>
                <w:szCs w:val="24"/>
                <w:lang w:eastAsia="lv-LV"/>
              </w:rPr>
              <w:t>2 196 485</w:t>
            </w:r>
          </w:p>
        </w:tc>
        <w:tc>
          <w:tcPr>
            <w:tcW w:w="826" w:type="pct"/>
            <w:tcBorders>
              <w:top w:val="outset" w:sz="6" w:space="0" w:color="414142"/>
              <w:left w:val="outset" w:sz="6" w:space="0" w:color="414142"/>
              <w:bottom w:val="outset" w:sz="6" w:space="0" w:color="414142"/>
              <w:right w:val="outset" w:sz="6" w:space="0" w:color="414142"/>
            </w:tcBorders>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2 084 837</w:t>
            </w:r>
          </w:p>
        </w:tc>
        <w:tc>
          <w:tcPr>
            <w:tcW w:w="786" w:type="pct"/>
            <w:tcBorders>
              <w:top w:val="outset" w:sz="6" w:space="0" w:color="414142"/>
              <w:left w:val="outset" w:sz="6" w:space="0" w:color="414142"/>
              <w:bottom w:val="outset" w:sz="6" w:space="0" w:color="414142"/>
              <w:right w:val="outset" w:sz="6" w:space="0" w:color="414142"/>
            </w:tcBorders>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1 304 506</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5.1. valsts pamatbudžets</w:t>
            </w:r>
          </w:p>
        </w:tc>
        <w:tc>
          <w:tcPr>
            <w:tcW w:w="692" w:type="pct"/>
            <w:vMerge/>
            <w:tcBorders>
              <w:top w:val="outset" w:sz="6" w:space="0" w:color="414142"/>
              <w:left w:val="outset" w:sz="6" w:space="0" w:color="414142"/>
              <w:bottom w:val="outset" w:sz="6" w:space="0" w:color="414142"/>
              <w:right w:val="outset" w:sz="6" w:space="0" w:color="414142"/>
            </w:tcBorders>
            <w:vAlign w:val="center"/>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vAlign w:val="center"/>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shd w:val="clear" w:color="auto" w:fill="auto"/>
          </w:tcPr>
          <w:p w:rsidR="00FD236B" w:rsidRDefault="00FD236B" w:rsidP="00FD236B">
            <w:pPr>
              <w:jc w:val="center"/>
            </w:pPr>
            <w:r>
              <w:rPr>
                <w:rFonts w:ascii="Times New Roman" w:eastAsia="Times New Roman" w:hAnsi="Times New Roman" w:cs="Times New Roman"/>
                <w:sz w:val="24"/>
                <w:szCs w:val="24"/>
                <w:lang w:eastAsia="lv-LV"/>
              </w:rPr>
              <w:t>2 196 485</w:t>
            </w:r>
          </w:p>
        </w:tc>
        <w:tc>
          <w:tcPr>
            <w:tcW w:w="826" w:type="pct"/>
            <w:tcBorders>
              <w:top w:val="outset" w:sz="6" w:space="0" w:color="414142"/>
              <w:left w:val="outset" w:sz="6" w:space="0" w:color="414142"/>
              <w:bottom w:val="outset" w:sz="6" w:space="0" w:color="414142"/>
              <w:right w:val="outset" w:sz="6" w:space="0" w:color="414142"/>
            </w:tcBorders>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2 084 837</w:t>
            </w:r>
          </w:p>
        </w:tc>
        <w:tc>
          <w:tcPr>
            <w:tcW w:w="786" w:type="pct"/>
            <w:tcBorders>
              <w:top w:val="outset" w:sz="6" w:space="0" w:color="414142"/>
              <w:left w:val="outset" w:sz="6" w:space="0" w:color="414142"/>
              <w:bottom w:val="outset" w:sz="6" w:space="0" w:color="414142"/>
              <w:right w:val="outset" w:sz="6" w:space="0" w:color="414142"/>
            </w:tcBorders>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1 304 506</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5.2. speciālais budžets</w:t>
            </w:r>
          </w:p>
        </w:tc>
        <w:tc>
          <w:tcPr>
            <w:tcW w:w="692" w:type="pct"/>
            <w:vMerge/>
            <w:tcBorders>
              <w:top w:val="outset" w:sz="6" w:space="0" w:color="414142"/>
              <w:left w:val="outset" w:sz="6" w:space="0" w:color="414142"/>
              <w:bottom w:val="outset" w:sz="6" w:space="0" w:color="414142"/>
              <w:right w:val="outset" w:sz="6" w:space="0" w:color="414142"/>
            </w:tcBorders>
            <w:vAlign w:val="center"/>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5.3. pašvaldību budžets</w:t>
            </w:r>
          </w:p>
        </w:tc>
        <w:tc>
          <w:tcPr>
            <w:tcW w:w="692" w:type="pct"/>
            <w:vMerge/>
            <w:tcBorders>
              <w:top w:val="outset" w:sz="6" w:space="0" w:color="414142"/>
              <w:left w:val="outset" w:sz="6" w:space="0" w:color="414142"/>
              <w:bottom w:val="outset" w:sz="6" w:space="0" w:color="414142"/>
              <w:right w:val="outset" w:sz="6" w:space="0" w:color="414142"/>
            </w:tcBorders>
            <w:vAlign w:val="center"/>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r>
      <w:tr w:rsidR="00FD236B" w:rsidRPr="004F0806" w:rsidTr="00E77040">
        <w:trPr>
          <w:trHeight w:val="4203"/>
          <w:jc w:val="center"/>
        </w:trPr>
        <w:tc>
          <w:tcPr>
            <w:tcW w:w="1233" w:type="pct"/>
            <w:tcBorders>
              <w:top w:val="outset" w:sz="6" w:space="0" w:color="414142"/>
              <w:left w:val="outset" w:sz="6" w:space="0" w:color="414142"/>
              <w:right w:val="outset" w:sz="6" w:space="0" w:color="414142"/>
            </w:tcBorders>
            <w:hideMark/>
          </w:tcPr>
          <w:p w:rsidR="00FD236B"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Pr="007B704E"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6.1. detalizēts ieņēmumu aprēķins</w:t>
            </w: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Pr="007B704E" w:rsidRDefault="00FD236B" w:rsidP="00FD236B">
            <w:pPr>
              <w:spacing w:after="0" w:line="240" w:lineRule="auto"/>
              <w:rPr>
                <w:rFonts w:ascii="Times New Roman" w:eastAsia="Times New Roman" w:hAnsi="Times New Roman" w:cs="Times New Roman"/>
                <w:sz w:val="24"/>
                <w:szCs w:val="24"/>
                <w:lang w:eastAsia="lv-LV"/>
              </w:rPr>
            </w:pPr>
          </w:p>
        </w:tc>
        <w:tc>
          <w:tcPr>
            <w:tcW w:w="3767"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D236B" w:rsidRPr="002315EE" w:rsidRDefault="00FD236B" w:rsidP="00FD236B">
            <w:pPr>
              <w:spacing w:after="0"/>
              <w:ind w:firstLine="573"/>
              <w:jc w:val="both"/>
              <w:rPr>
                <w:rFonts w:ascii="Times New Roman" w:hAnsi="Times New Roman" w:cs="Times New Roman"/>
                <w:b/>
                <w:sz w:val="24"/>
                <w:szCs w:val="24"/>
              </w:rPr>
            </w:pPr>
            <w:r w:rsidRPr="002315EE">
              <w:rPr>
                <w:rFonts w:ascii="Times New Roman" w:hAnsi="Times New Roman" w:cs="Times New Roman"/>
                <w:b/>
                <w:sz w:val="24"/>
                <w:szCs w:val="24"/>
                <w:u w:val="single"/>
              </w:rPr>
              <w:t>6.1. Precizētie prognozētie valsts pamatbudžeta papildu ieņēmumi</w:t>
            </w:r>
            <w:r w:rsidRPr="002315EE">
              <w:rPr>
                <w:rFonts w:ascii="Times New Roman" w:hAnsi="Times New Roman" w:cs="Times New Roman"/>
                <w:b/>
                <w:sz w:val="24"/>
                <w:szCs w:val="24"/>
              </w:rPr>
              <w:t xml:space="preserve"> </w:t>
            </w:r>
          </w:p>
          <w:p w:rsidR="00FD236B" w:rsidRDefault="00FD236B" w:rsidP="00FD236B">
            <w:pPr>
              <w:spacing w:after="0"/>
              <w:jc w:val="both"/>
              <w:rPr>
                <w:rFonts w:ascii="Times New Roman" w:hAnsi="Times New Roman" w:cs="Times New Roman"/>
                <w:sz w:val="24"/>
                <w:szCs w:val="24"/>
              </w:rPr>
            </w:pPr>
            <w:r w:rsidRPr="00E87C75">
              <w:rPr>
                <w:rFonts w:ascii="Times New Roman" w:hAnsi="Times New Roman" w:cs="Times New Roman"/>
                <w:sz w:val="24"/>
                <w:szCs w:val="24"/>
              </w:rPr>
              <w:t xml:space="preserve">no naudas sodiem, ko uzliks Valsts policija par pārkāpumiem ceļu satiksmē, kas fiksēti ar transportlīdzekļos uzstādītiem tehniskajiem līdzekļiem (video radariem), pārvietojamiem tehniskajiem līdzekļiem (fotoradariem), kā arī rokas video radariem. </w:t>
            </w:r>
          </w:p>
          <w:p w:rsidR="00FD236B" w:rsidRDefault="00FD236B" w:rsidP="00FD236B">
            <w:pPr>
              <w:spacing w:after="0"/>
              <w:jc w:val="both"/>
              <w:rPr>
                <w:rFonts w:ascii="Times New Roman" w:hAnsi="Times New Roman" w:cs="Times New Roman"/>
                <w:sz w:val="24"/>
                <w:szCs w:val="24"/>
              </w:rPr>
            </w:pPr>
            <w:r>
              <w:rPr>
                <w:rFonts w:ascii="Times New Roman" w:hAnsi="Times New Roman" w:cs="Times New Roman"/>
                <w:sz w:val="24"/>
                <w:szCs w:val="24"/>
              </w:rPr>
              <w:t>Ņemot vērā, ka:</w:t>
            </w:r>
          </w:p>
          <w:p w:rsidR="00FD236B" w:rsidRDefault="00FD236B" w:rsidP="00FD23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02F5C">
              <w:rPr>
                <w:rFonts w:ascii="Times New Roman" w:hAnsi="Times New Roman" w:cs="Times New Roman"/>
                <w:sz w:val="24"/>
                <w:szCs w:val="24"/>
              </w:rPr>
              <w:t>pārvietojamie tehniskie līdzekļi (fotoradari) darbību</w:t>
            </w:r>
            <w:r>
              <w:rPr>
                <w:rFonts w:ascii="Times New Roman" w:hAnsi="Times New Roman" w:cs="Times New Roman"/>
                <w:sz w:val="24"/>
                <w:szCs w:val="24"/>
              </w:rPr>
              <w:t xml:space="preserve"> neuzsāka plānotajā laikā, kā arī to, ka </w:t>
            </w:r>
            <w:r w:rsidR="00AB372D">
              <w:rPr>
                <w:rFonts w:ascii="Times New Roman" w:hAnsi="Times New Roman" w:cs="Times New Roman"/>
                <w:sz w:val="24"/>
                <w:szCs w:val="24"/>
              </w:rPr>
              <w:t xml:space="preserve">iepirkuma rezultātā </w:t>
            </w:r>
            <w:r>
              <w:rPr>
                <w:rFonts w:ascii="Times New Roman" w:hAnsi="Times New Roman" w:cs="Times New Roman"/>
                <w:sz w:val="24"/>
                <w:szCs w:val="24"/>
              </w:rPr>
              <w:t xml:space="preserve">tiks iegādāti </w:t>
            </w:r>
            <w:r w:rsidRPr="00602F5C">
              <w:rPr>
                <w:rFonts w:ascii="Times New Roman" w:hAnsi="Times New Roman" w:cs="Times New Roman"/>
                <w:sz w:val="24"/>
                <w:szCs w:val="24"/>
              </w:rPr>
              <w:t>12 pārvietojamie tehniskie līdzekļi (fotoradari) plānoto 15 vietā, kuru darbību plānots</w:t>
            </w:r>
            <w:r>
              <w:rPr>
                <w:rFonts w:ascii="Times New Roman" w:hAnsi="Times New Roman" w:cs="Times New Roman"/>
                <w:sz w:val="24"/>
                <w:szCs w:val="24"/>
              </w:rPr>
              <w:t xml:space="preserve"> uzsākt 2017.gada augustā;</w:t>
            </w:r>
          </w:p>
          <w:p w:rsidR="00FD236B" w:rsidRDefault="00FD236B" w:rsidP="00FD23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02F5C">
              <w:rPr>
                <w:rFonts w:ascii="Times New Roman" w:hAnsi="Times New Roman" w:cs="Times New Roman"/>
                <w:sz w:val="24"/>
                <w:szCs w:val="24"/>
              </w:rPr>
              <w:t>transportlīdzekļi ar uzstādītiem tehniskajiem līdzekļiem (video radariem) darbību uzsāka ar 2017.gada maiju</w:t>
            </w:r>
            <w:r>
              <w:rPr>
                <w:rFonts w:ascii="Times New Roman" w:hAnsi="Times New Roman" w:cs="Times New Roman"/>
                <w:sz w:val="24"/>
                <w:szCs w:val="24"/>
              </w:rPr>
              <w:t>, sākotnēji tika plānots darbību uzsākt aprīlī;</w:t>
            </w:r>
          </w:p>
          <w:p w:rsidR="00FD236B" w:rsidRDefault="00FD236B" w:rsidP="00FD236B">
            <w:pPr>
              <w:spacing w:after="0"/>
              <w:jc w:val="both"/>
              <w:rPr>
                <w:rFonts w:ascii="Times New Roman" w:hAnsi="Times New Roman" w:cs="Times New Roman"/>
                <w:sz w:val="24"/>
                <w:szCs w:val="24"/>
              </w:rPr>
            </w:pPr>
            <w:r>
              <w:rPr>
                <w:rFonts w:ascii="Times New Roman" w:hAnsi="Times New Roman" w:cs="Times New Roman"/>
                <w:sz w:val="24"/>
                <w:szCs w:val="24"/>
              </w:rPr>
              <w:t xml:space="preserve">- papildus tiek plānoti </w:t>
            </w:r>
            <w:r w:rsidRPr="00602F5C">
              <w:rPr>
                <w:rFonts w:ascii="Times New Roman" w:hAnsi="Times New Roman" w:cs="Times New Roman"/>
                <w:sz w:val="24"/>
                <w:szCs w:val="24"/>
              </w:rPr>
              <w:t>ieņēmumi no naudas sodiem par ceļu sa</w:t>
            </w:r>
            <w:r>
              <w:rPr>
                <w:rFonts w:ascii="Times New Roman" w:hAnsi="Times New Roman" w:cs="Times New Roman"/>
                <w:sz w:val="24"/>
                <w:szCs w:val="24"/>
              </w:rPr>
              <w:t xml:space="preserve">tiksmes noteikumu pārkāpumiem, </w:t>
            </w:r>
            <w:r w:rsidRPr="00602F5C">
              <w:rPr>
                <w:rFonts w:ascii="Times New Roman" w:hAnsi="Times New Roman" w:cs="Times New Roman"/>
                <w:sz w:val="24"/>
                <w:szCs w:val="24"/>
              </w:rPr>
              <w:t>kuri tiks fiksēti, veicot ceļu satiksmes uzraudzību ar rokas video radariem</w:t>
            </w:r>
          </w:p>
          <w:p w:rsidR="00FD236B" w:rsidRPr="002315EE" w:rsidRDefault="00FD236B" w:rsidP="00FD236B">
            <w:pPr>
              <w:spacing w:after="0"/>
              <w:jc w:val="both"/>
              <w:rPr>
                <w:rFonts w:ascii="Times New Roman" w:hAnsi="Times New Roman" w:cs="Times New Roman"/>
                <w:sz w:val="24"/>
                <w:szCs w:val="24"/>
              </w:rPr>
            </w:pPr>
            <w:r w:rsidRPr="002315EE">
              <w:rPr>
                <w:rFonts w:ascii="Times New Roman" w:hAnsi="Times New Roman" w:cs="Times New Roman"/>
                <w:sz w:val="24"/>
                <w:szCs w:val="24"/>
              </w:rPr>
              <w:t>(anotācijas pielikuma 1.1., 1.2.</w:t>
            </w:r>
            <w:r>
              <w:rPr>
                <w:rFonts w:ascii="Times New Roman" w:hAnsi="Times New Roman" w:cs="Times New Roman"/>
                <w:sz w:val="24"/>
                <w:szCs w:val="24"/>
              </w:rPr>
              <w:t>,1.3.</w:t>
            </w:r>
            <w:r w:rsidRPr="002315EE">
              <w:rPr>
                <w:rFonts w:ascii="Times New Roman" w:hAnsi="Times New Roman" w:cs="Times New Roman"/>
                <w:sz w:val="24"/>
                <w:szCs w:val="24"/>
              </w:rPr>
              <w:t xml:space="preserve"> un </w:t>
            </w:r>
            <w:r>
              <w:rPr>
                <w:rFonts w:ascii="Times New Roman" w:hAnsi="Times New Roman" w:cs="Times New Roman"/>
                <w:sz w:val="24"/>
                <w:szCs w:val="24"/>
              </w:rPr>
              <w:t>1.4</w:t>
            </w:r>
            <w:r w:rsidRPr="002315EE">
              <w:rPr>
                <w:rFonts w:ascii="Times New Roman" w:hAnsi="Times New Roman" w:cs="Times New Roman"/>
                <w:sz w:val="24"/>
                <w:szCs w:val="24"/>
              </w:rPr>
              <w:t>.</w:t>
            </w:r>
            <w:r>
              <w:rPr>
                <w:rFonts w:ascii="Times New Roman" w:hAnsi="Times New Roman" w:cs="Times New Roman"/>
                <w:sz w:val="24"/>
                <w:szCs w:val="24"/>
              </w:rPr>
              <w:t>tabula</w:t>
            </w:r>
            <w:r w:rsidRPr="002315EE">
              <w:rPr>
                <w:rFonts w:ascii="Times New Roman" w:hAnsi="Times New Roman" w:cs="Times New Roman"/>
                <w:sz w:val="24"/>
                <w:szCs w:val="24"/>
              </w:rPr>
              <w:t xml:space="preserve">): </w:t>
            </w:r>
          </w:p>
          <w:p w:rsidR="00FD236B" w:rsidRPr="002315EE" w:rsidRDefault="00AB372D" w:rsidP="00FD236B">
            <w:pPr>
              <w:spacing w:after="0"/>
              <w:jc w:val="both"/>
              <w:rPr>
                <w:rFonts w:ascii="Times New Roman" w:hAnsi="Times New Roman" w:cs="Times New Roman"/>
                <w:sz w:val="24"/>
                <w:szCs w:val="24"/>
              </w:rPr>
            </w:pPr>
            <w:r>
              <w:rPr>
                <w:rFonts w:ascii="Times New Roman" w:hAnsi="Times New Roman" w:cs="Times New Roman"/>
                <w:sz w:val="24"/>
                <w:szCs w:val="24"/>
              </w:rPr>
              <w:t>A</w:t>
            </w:r>
            <w:r w:rsidRPr="002315EE">
              <w:rPr>
                <w:rFonts w:ascii="Times New Roman" w:hAnsi="Times New Roman" w:cs="Times New Roman"/>
                <w:sz w:val="24"/>
                <w:szCs w:val="24"/>
              </w:rPr>
              <w:t>pstiprinātais plāns*</w:t>
            </w:r>
            <w:r>
              <w:rPr>
                <w:rFonts w:ascii="Times New Roman" w:hAnsi="Times New Roman" w:cs="Times New Roman"/>
                <w:sz w:val="24"/>
                <w:szCs w:val="24"/>
              </w:rPr>
              <w:t xml:space="preserve">un prognozētās izmaiņas (anotācijas pielikuma </w:t>
            </w:r>
            <w:r w:rsidR="001B4466">
              <w:rPr>
                <w:rFonts w:ascii="Times New Roman" w:hAnsi="Times New Roman" w:cs="Times New Roman"/>
                <w:sz w:val="24"/>
                <w:szCs w:val="24"/>
              </w:rPr>
              <w:t>1.5.tabula)</w:t>
            </w:r>
            <w:r>
              <w:rPr>
                <w:rFonts w:ascii="Times New Roman" w:hAnsi="Times New Roman" w:cs="Times New Roman"/>
                <w:sz w:val="24"/>
                <w:szCs w:val="24"/>
              </w:rPr>
              <w:t>:</w:t>
            </w:r>
            <w:r w:rsidRPr="002315EE">
              <w:rPr>
                <w:rFonts w:ascii="Times New Roman" w:hAnsi="Times New Roman" w:cs="Times New Roman"/>
                <w:sz w:val="24"/>
                <w:szCs w:val="24"/>
              </w:rPr>
              <w:t> </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2017.gadā </w:t>
            </w:r>
            <w:r w:rsidR="00AB372D" w:rsidRPr="002315EE" w:rsidDel="00AB372D">
              <w:rPr>
                <w:rFonts w:ascii="Times New Roman" w:hAnsi="Times New Roman" w:cs="Times New Roman"/>
                <w:sz w:val="24"/>
                <w:szCs w:val="24"/>
              </w:rPr>
              <w:t xml:space="preserve"> </w:t>
            </w:r>
            <w:r w:rsidR="00AB372D">
              <w:rPr>
                <w:rFonts w:ascii="Times New Roman" w:hAnsi="Times New Roman" w:cs="Times New Roman"/>
                <w:sz w:val="24"/>
                <w:szCs w:val="24"/>
              </w:rPr>
              <w:t xml:space="preserve">– </w:t>
            </w:r>
            <w:r w:rsidR="001B4466">
              <w:rPr>
                <w:rFonts w:ascii="Times New Roman" w:hAnsi="Times New Roman" w:cs="Times New Roman"/>
                <w:sz w:val="24"/>
                <w:szCs w:val="24"/>
              </w:rPr>
              <w:t xml:space="preserve">apstiprinātais plāns – </w:t>
            </w:r>
            <w:r w:rsidRPr="002315EE">
              <w:rPr>
                <w:rFonts w:ascii="Times New Roman" w:hAnsi="Times New Roman" w:cs="Times New Roman"/>
                <w:sz w:val="24"/>
                <w:szCs w:val="24"/>
              </w:rPr>
              <w:t>10 912 191 </w:t>
            </w:r>
            <w:proofErr w:type="spellStart"/>
            <w:r w:rsidRPr="002315EE">
              <w:rPr>
                <w:rFonts w:ascii="Times New Roman" w:hAnsi="Times New Roman" w:cs="Times New Roman"/>
                <w:i/>
                <w:sz w:val="24"/>
                <w:szCs w:val="24"/>
              </w:rPr>
              <w:t>euro</w:t>
            </w:r>
            <w:proofErr w:type="spellEnd"/>
            <w:r w:rsidR="00AB372D">
              <w:rPr>
                <w:rFonts w:ascii="Times New Roman" w:hAnsi="Times New Roman" w:cs="Times New Roman"/>
                <w:i/>
                <w:sz w:val="24"/>
                <w:szCs w:val="24"/>
              </w:rPr>
              <w:t xml:space="preserve">, </w:t>
            </w:r>
            <w:r w:rsidR="00AB372D" w:rsidRPr="00E77040">
              <w:rPr>
                <w:rFonts w:ascii="Times New Roman" w:hAnsi="Times New Roman" w:cs="Times New Roman"/>
                <w:sz w:val="24"/>
                <w:szCs w:val="24"/>
              </w:rPr>
              <w:t>ta</w:t>
            </w:r>
            <w:r w:rsidR="00AB372D">
              <w:rPr>
                <w:rFonts w:ascii="Times New Roman" w:hAnsi="Times New Roman" w:cs="Times New Roman"/>
                <w:sz w:val="24"/>
                <w:szCs w:val="24"/>
              </w:rPr>
              <w:t>i</w:t>
            </w:r>
            <w:r w:rsidR="00AB372D" w:rsidRPr="00E77040">
              <w:rPr>
                <w:rFonts w:ascii="Times New Roman" w:hAnsi="Times New Roman" w:cs="Times New Roman"/>
                <w:sz w:val="24"/>
                <w:szCs w:val="24"/>
              </w:rPr>
              <w:t xml:space="preserve"> skaitā</w:t>
            </w:r>
            <w:r w:rsidR="00AB372D">
              <w:rPr>
                <w:rFonts w:ascii="Times New Roman" w:hAnsi="Times New Roman" w:cs="Times New Roman"/>
                <w:sz w:val="24"/>
                <w:szCs w:val="24"/>
              </w:rPr>
              <w:t>,</w:t>
            </w:r>
            <w:r w:rsidR="00AB372D" w:rsidRPr="00E77040">
              <w:rPr>
                <w:rFonts w:ascii="Times New Roman" w:hAnsi="Times New Roman" w:cs="Times New Roman"/>
                <w:sz w:val="24"/>
                <w:szCs w:val="24"/>
              </w:rPr>
              <w:t xml:space="preserve"> ieņēmumi saskaņā ar </w:t>
            </w:r>
            <w:r w:rsidR="00AB372D" w:rsidRPr="007F378D">
              <w:rPr>
                <w:rFonts w:ascii="Times New Roman" w:hAnsi="Times New Roman" w:cs="Times New Roman"/>
                <w:sz w:val="24"/>
                <w:szCs w:val="24"/>
              </w:rPr>
              <w:t>Ministru kabineta 2015.gada 16.novembra rīkojum</w:t>
            </w:r>
            <w:r w:rsidR="00AB372D">
              <w:rPr>
                <w:rFonts w:ascii="Times New Roman" w:hAnsi="Times New Roman" w:cs="Times New Roman"/>
                <w:sz w:val="24"/>
                <w:szCs w:val="24"/>
              </w:rPr>
              <w:t>u</w:t>
            </w:r>
            <w:r w:rsidR="00AB372D" w:rsidRPr="007F378D">
              <w:rPr>
                <w:rFonts w:ascii="Times New Roman" w:hAnsi="Times New Roman" w:cs="Times New Roman"/>
                <w:sz w:val="24"/>
                <w:szCs w:val="24"/>
              </w:rPr>
              <w:t xml:space="preserve"> Nr.719 “Par finansējuma piešķiršanu Iekšlietu ministrijai pasākumiem, kas saistīti ar ceļu satiksmes uzraudzības uzlabošanu darbības nodrošināšanai”</w:t>
            </w:r>
            <w:r w:rsidR="00AB372D">
              <w:rPr>
                <w:rFonts w:ascii="Times New Roman" w:hAnsi="Times New Roman" w:cs="Times New Roman"/>
                <w:sz w:val="24"/>
                <w:szCs w:val="24"/>
              </w:rPr>
              <w:t xml:space="preserve"> (turpmāk – rīkojums Nr.719) – 2 916 447 </w:t>
            </w:r>
            <w:proofErr w:type="spellStart"/>
            <w:r w:rsidR="00AB372D" w:rsidRPr="00E77040">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sz w:val="24"/>
                <w:szCs w:val="24"/>
              </w:rPr>
            </w:pPr>
            <w:r w:rsidRPr="0069020A">
              <w:rPr>
                <w:rFonts w:ascii="Times New Roman" w:hAnsi="Times New Roman" w:cs="Times New Roman"/>
                <w:i/>
                <w:sz w:val="24"/>
                <w:szCs w:val="24"/>
              </w:rPr>
              <w:t xml:space="preserve">(precizētā prognoze -10 342 </w:t>
            </w:r>
            <w:r>
              <w:rPr>
                <w:rFonts w:ascii="Times New Roman" w:hAnsi="Times New Roman" w:cs="Times New Roman"/>
                <w:i/>
                <w:sz w:val="24"/>
                <w:szCs w:val="24"/>
              </w:rPr>
              <w:t>6</w:t>
            </w:r>
            <w:r w:rsidRPr="0069020A">
              <w:rPr>
                <w:rFonts w:ascii="Times New Roman" w:hAnsi="Times New Roman" w:cs="Times New Roman"/>
                <w:i/>
                <w:sz w:val="24"/>
                <w:szCs w:val="24"/>
              </w:rPr>
              <w:t>70 </w:t>
            </w:r>
            <w:proofErr w:type="spellStart"/>
            <w:r w:rsidRPr="0069020A">
              <w:rPr>
                <w:rFonts w:ascii="Times New Roman" w:hAnsi="Times New Roman" w:cs="Times New Roman"/>
                <w:i/>
                <w:sz w:val="24"/>
                <w:szCs w:val="24"/>
              </w:rPr>
              <w:t>euro</w:t>
            </w:r>
            <w:proofErr w:type="spellEnd"/>
            <w:r w:rsidR="00AB372D">
              <w:rPr>
                <w:rFonts w:ascii="Times New Roman" w:hAnsi="Times New Roman" w:cs="Times New Roman"/>
                <w:i/>
                <w:sz w:val="24"/>
                <w:szCs w:val="24"/>
              </w:rPr>
              <w:t>,</w:t>
            </w:r>
            <w:r w:rsidR="00AB372D">
              <w:rPr>
                <w:rFonts w:ascii="Times New Roman" w:hAnsi="Times New Roman" w:cs="Times New Roman"/>
                <w:sz w:val="24"/>
                <w:szCs w:val="24"/>
              </w:rPr>
              <w:t xml:space="preserve"> tai skaitā, izpildot rīkojumu Nr.719  – 1 813 008 </w:t>
            </w:r>
            <w:proofErr w:type="spellStart"/>
            <w:r w:rsidR="00AB372D" w:rsidRPr="00E77040">
              <w:rPr>
                <w:rFonts w:ascii="Times New Roman" w:hAnsi="Times New Roman" w:cs="Times New Roman"/>
                <w:i/>
                <w:sz w:val="24"/>
                <w:szCs w:val="24"/>
              </w:rPr>
              <w:t>euro</w:t>
            </w:r>
            <w:proofErr w:type="spellEnd"/>
            <w:r w:rsidRPr="0069020A">
              <w:rPr>
                <w:rFonts w:ascii="Times New Roman" w:hAnsi="Times New Roman" w:cs="Times New Roman"/>
                <w:i/>
                <w:sz w:val="24"/>
                <w:szCs w:val="24"/>
              </w:rPr>
              <w:t xml:space="preserve">) </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(neizdarot grozījumus likumā “Par valsts budžetu 2017.gadam, apstiprināto plānu precizēt nav iespējams)</w:t>
            </w:r>
            <w:r w:rsidRPr="002315EE">
              <w:rPr>
                <w:rFonts w:ascii="Times New Roman" w:hAnsi="Times New Roman" w:cs="Times New Roman"/>
                <w:sz w:val="24"/>
                <w:szCs w:val="24"/>
              </w:rPr>
              <w:t>;</w:t>
            </w:r>
            <w:r w:rsidRPr="002315EE">
              <w:rPr>
                <w:rFonts w:ascii="Times New Roman" w:hAnsi="Times New Roman" w:cs="Times New Roman"/>
                <w:i/>
                <w:sz w:val="24"/>
                <w:szCs w:val="24"/>
              </w:rPr>
              <w:t> </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sz w:val="24"/>
                <w:szCs w:val="24"/>
              </w:rPr>
              <w:t>2018.gadā – </w:t>
            </w:r>
            <w:proofErr w:type="spellStart"/>
            <w:r w:rsidR="001B4466">
              <w:rPr>
                <w:rFonts w:ascii="Times New Roman" w:hAnsi="Times New Roman" w:cs="Times New Roman"/>
                <w:sz w:val="24"/>
                <w:szCs w:val="24"/>
              </w:rPr>
              <w:t>apstiprinātaisplāns</w:t>
            </w:r>
            <w:proofErr w:type="spellEnd"/>
            <w:r w:rsidR="001B4466">
              <w:rPr>
                <w:rFonts w:ascii="Times New Roman" w:hAnsi="Times New Roman" w:cs="Times New Roman"/>
                <w:sz w:val="24"/>
                <w:szCs w:val="24"/>
              </w:rPr>
              <w:t xml:space="preserve"> – </w:t>
            </w:r>
            <w:r w:rsidR="00AB372D" w:rsidRPr="00E77040">
              <w:rPr>
                <w:rFonts w:ascii="Times New Roman" w:hAnsi="Times New Roman" w:cs="Times New Roman"/>
                <w:sz w:val="24"/>
                <w:szCs w:val="24"/>
              </w:rPr>
              <w:t>12 345 072</w:t>
            </w:r>
            <w:r w:rsidR="00AB372D"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00AB372D">
              <w:rPr>
                <w:rFonts w:ascii="Times New Roman" w:hAnsi="Times New Roman" w:cs="Times New Roman"/>
                <w:i/>
                <w:sz w:val="24"/>
                <w:szCs w:val="24"/>
              </w:rPr>
              <w:t>,</w:t>
            </w:r>
            <w:r w:rsidR="00AB372D">
              <w:rPr>
                <w:rFonts w:ascii="Times New Roman" w:hAnsi="Times New Roman" w:cs="Times New Roman"/>
                <w:sz w:val="24"/>
                <w:szCs w:val="24"/>
              </w:rPr>
              <w:t xml:space="preserve"> tai skaitā, saskaņā ar rīkojumu Nr.719  –</w:t>
            </w:r>
            <w:r w:rsidR="001B4466">
              <w:rPr>
                <w:rFonts w:ascii="Times New Roman" w:hAnsi="Times New Roman" w:cs="Times New Roman"/>
                <w:sz w:val="24"/>
                <w:szCs w:val="24"/>
              </w:rPr>
              <w:t xml:space="preserve"> </w:t>
            </w:r>
            <w:r w:rsidR="00AB372D">
              <w:rPr>
                <w:rFonts w:ascii="Times New Roman" w:hAnsi="Times New Roman" w:cs="Times New Roman"/>
                <w:sz w:val="24"/>
                <w:szCs w:val="24"/>
              </w:rPr>
              <w:t xml:space="preserve">4 349 328 </w:t>
            </w:r>
            <w:proofErr w:type="spellStart"/>
            <w:r w:rsidR="00AB372D" w:rsidRPr="00504716">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w:t>
            </w:r>
            <w:r w:rsidR="00AB372D">
              <w:rPr>
                <w:rFonts w:ascii="Times New Roman" w:hAnsi="Times New Roman" w:cs="Times New Roman"/>
                <w:i/>
                <w:sz w:val="24"/>
                <w:szCs w:val="24"/>
              </w:rPr>
              <w:t xml:space="preserve">precizētais plāns </w:t>
            </w:r>
            <w:r w:rsidRPr="002315EE">
              <w:rPr>
                <w:rFonts w:ascii="Times New Roman" w:hAnsi="Times New Roman" w:cs="Times New Roman"/>
                <w:i/>
                <w:sz w:val="24"/>
                <w:szCs w:val="24"/>
              </w:rPr>
              <w:t> – </w:t>
            </w:r>
            <w:r w:rsidR="00AB372D" w:rsidRPr="00E77040">
              <w:rPr>
                <w:rFonts w:ascii="Times New Roman" w:hAnsi="Times New Roman" w:cs="Times New Roman"/>
                <w:sz w:val="24"/>
                <w:szCs w:val="24"/>
              </w:rPr>
              <w:t>13 244 256</w:t>
            </w:r>
            <w:r w:rsidR="00AB372D">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xml:space="preserve">, </w:t>
            </w:r>
            <w:r w:rsidR="00AB372D">
              <w:rPr>
                <w:rFonts w:ascii="Times New Roman" w:hAnsi="Times New Roman" w:cs="Times New Roman"/>
                <w:sz w:val="24"/>
                <w:szCs w:val="24"/>
              </w:rPr>
              <w:t xml:space="preserve">tai skaitā, izpildot rīkojumu Nr.719 – 5 248 512 </w:t>
            </w:r>
            <w:proofErr w:type="spellStart"/>
            <w:r w:rsidR="00AB372D" w:rsidRPr="00E77040">
              <w:rPr>
                <w:rFonts w:ascii="Times New Roman" w:hAnsi="Times New Roman" w:cs="Times New Roman"/>
                <w:i/>
                <w:sz w:val="24"/>
                <w:szCs w:val="24"/>
              </w:rPr>
              <w:t>euro</w:t>
            </w:r>
            <w:proofErr w:type="spellEnd"/>
            <w:r w:rsidR="00AB372D">
              <w:rPr>
                <w:rFonts w:ascii="Times New Roman" w:hAnsi="Times New Roman" w:cs="Times New Roman"/>
                <w:sz w:val="24"/>
                <w:szCs w:val="24"/>
              </w:rPr>
              <w:t xml:space="preserve">; </w:t>
            </w:r>
            <w:r w:rsidRPr="002315EE">
              <w:rPr>
                <w:rFonts w:ascii="Times New Roman" w:hAnsi="Times New Roman" w:cs="Times New Roman"/>
                <w:i/>
                <w:sz w:val="24"/>
                <w:szCs w:val="24"/>
              </w:rPr>
              <w:t>palielinājums – </w:t>
            </w:r>
            <w:r w:rsidRPr="00E77040">
              <w:rPr>
                <w:rFonts w:ascii="Times New Roman" w:hAnsi="Times New Roman" w:cs="Times New Roman"/>
                <w:sz w:val="24"/>
                <w:szCs w:val="24"/>
              </w:rPr>
              <w:t>899 184</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1B4466" w:rsidRPr="002315EE" w:rsidRDefault="00FD236B" w:rsidP="001B4466">
            <w:pPr>
              <w:spacing w:after="0" w:line="240" w:lineRule="auto"/>
              <w:rPr>
                <w:rFonts w:ascii="Times New Roman" w:hAnsi="Times New Roman" w:cs="Times New Roman"/>
                <w:i/>
                <w:sz w:val="24"/>
                <w:szCs w:val="24"/>
              </w:rPr>
            </w:pPr>
            <w:r w:rsidRPr="002315EE">
              <w:rPr>
                <w:rFonts w:ascii="Times New Roman" w:hAnsi="Times New Roman" w:cs="Times New Roman"/>
                <w:sz w:val="24"/>
                <w:szCs w:val="24"/>
              </w:rPr>
              <w:t>2019.gadā – </w:t>
            </w:r>
            <w:r w:rsidR="001B4466">
              <w:rPr>
                <w:rFonts w:ascii="Times New Roman" w:hAnsi="Times New Roman" w:cs="Times New Roman"/>
                <w:sz w:val="24"/>
                <w:szCs w:val="24"/>
              </w:rPr>
              <w:t>apstiprinātais</w:t>
            </w:r>
            <w:r w:rsidR="001B4466" w:rsidRPr="002315EE">
              <w:rPr>
                <w:rFonts w:ascii="Times New Roman" w:hAnsi="Times New Roman" w:cs="Times New Roman"/>
                <w:sz w:val="24"/>
                <w:szCs w:val="24"/>
              </w:rPr>
              <w:t xml:space="preserve"> </w:t>
            </w:r>
            <w:r w:rsidR="001B4466">
              <w:rPr>
                <w:rFonts w:ascii="Times New Roman" w:hAnsi="Times New Roman" w:cs="Times New Roman"/>
                <w:sz w:val="24"/>
                <w:szCs w:val="24"/>
              </w:rPr>
              <w:t xml:space="preserve">plāns – </w:t>
            </w:r>
            <w:r w:rsidR="001B4466" w:rsidRPr="00E77040">
              <w:rPr>
                <w:rFonts w:ascii="Times New Roman" w:hAnsi="Times New Roman" w:cs="Times New Roman"/>
                <w:sz w:val="24"/>
                <w:szCs w:val="24"/>
              </w:rPr>
              <w:t>11 859 815</w:t>
            </w:r>
            <w:r w:rsidR="001B4466" w:rsidRPr="002315EE">
              <w:rPr>
                <w:rFonts w:ascii="Times New Roman" w:hAnsi="Times New Roman" w:cs="Times New Roman"/>
                <w:i/>
                <w:sz w:val="24"/>
                <w:szCs w:val="24"/>
              </w:rPr>
              <w:t> </w:t>
            </w:r>
            <w:proofErr w:type="spellStart"/>
            <w:r w:rsidR="001B4466" w:rsidRPr="002315EE">
              <w:rPr>
                <w:rFonts w:ascii="Times New Roman" w:hAnsi="Times New Roman" w:cs="Times New Roman"/>
                <w:i/>
                <w:sz w:val="24"/>
                <w:szCs w:val="24"/>
              </w:rPr>
              <w:t>euro</w:t>
            </w:r>
            <w:proofErr w:type="spellEnd"/>
            <w:r w:rsidR="001B4466">
              <w:rPr>
                <w:rFonts w:ascii="Times New Roman" w:hAnsi="Times New Roman" w:cs="Times New Roman"/>
                <w:i/>
                <w:sz w:val="24"/>
                <w:szCs w:val="24"/>
              </w:rPr>
              <w:t>,</w:t>
            </w:r>
            <w:r w:rsidR="001B4466" w:rsidRPr="002315EE">
              <w:rPr>
                <w:rFonts w:ascii="Times New Roman" w:hAnsi="Times New Roman" w:cs="Times New Roman"/>
                <w:sz w:val="24"/>
                <w:szCs w:val="24"/>
              </w:rPr>
              <w:t xml:space="preserve"> </w:t>
            </w:r>
            <w:r w:rsidR="001B4466">
              <w:rPr>
                <w:rFonts w:ascii="Times New Roman" w:hAnsi="Times New Roman" w:cs="Times New Roman"/>
                <w:sz w:val="24"/>
                <w:szCs w:val="24"/>
              </w:rPr>
              <w:t xml:space="preserve">tai skaitā, saskaņā ar rīkojumu Nr.719 – 3 970 278 </w:t>
            </w:r>
            <w:proofErr w:type="spellStart"/>
            <w:r w:rsidR="001B4466" w:rsidRPr="00504716">
              <w:rPr>
                <w:rFonts w:ascii="Times New Roman" w:hAnsi="Times New Roman" w:cs="Times New Roman"/>
                <w:i/>
                <w:sz w:val="24"/>
                <w:szCs w:val="24"/>
              </w:rPr>
              <w:t>euro</w:t>
            </w:r>
            <w:proofErr w:type="spellEnd"/>
          </w:p>
          <w:p w:rsidR="001B4466" w:rsidRPr="002315EE" w:rsidRDefault="001B4466" w:rsidP="001B4466">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w:t>
            </w:r>
            <w:r>
              <w:rPr>
                <w:rFonts w:ascii="Times New Roman" w:hAnsi="Times New Roman" w:cs="Times New Roman"/>
                <w:i/>
                <w:sz w:val="24"/>
                <w:szCs w:val="24"/>
              </w:rPr>
              <w:t xml:space="preserve">precizētais plāns </w:t>
            </w:r>
            <w:r w:rsidRPr="002315EE">
              <w:rPr>
                <w:rFonts w:ascii="Times New Roman" w:hAnsi="Times New Roman" w:cs="Times New Roman"/>
                <w:i/>
                <w:sz w:val="24"/>
                <w:szCs w:val="24"/>
              </w:rPr>
              <w:t> – </w:t>
            </w:r>
            <w:r w:rsidRPr="00504716">
              <w:rPr>
                <w:rFonts w:ascii="Times New Roman" w:hAnsi="Times New Roman" w:cs="Times New Roman"/>
                <w:sz w:val="24"/>
                <w:szCs w:val="24"/>
              </w:rPr>
              <w:t>13</w:t>
            </w:r>
            <w:r>
              <w:rPr>
                <w:rFonts w:ascii="Times New Roman" w:hAnsi="Times New Roman" w:cs="Times New Roman"/>
                <w:sz w:val="24"/>
                <w:szCs w:val="24"/>
              </w:rPr>
              <w:t xml:space="preserve"> 365 223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xml:space="preserve">, </w:t>
            </w:r>
            <w:r>
              <w:rPr>
                <w:rFonts w:ascii="Times New Roman" w:hAnsi="Times New Roman" w:cs="Times New Roman"/>
                <w:sz w:val="24"/>
                <w:szCs w:val="24"/>
              </w:rPr>
              <w:t xml:space="preserve">tai skaitā, izpildot rīkojumu Nr.719 –5 475 686 </w:t>
            </w:r>
            <w:proofErr w:type="spellStart"/>
            <w:r w:rsidRPr="00504716">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E77040">
              <w:rPr>
                <w:rFonts w:ascii="Times New Roman" w:hAnsi="Times New Roman" w:cs="Times New Roman"/>
                <w:sz w:val="24"/>
                <w:szCs w:val="24"/>
              </w:rPr>
              <w:t>palielinājums – 1 505 408</w:t>
            </w:r>
            <w:r>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r>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i/>
                <w:sz w:val="24"/>
                <w:szCs w:val="24"/>
              </w:rPr>
            </w:pPr>
          </w:p>
          <w:p w:rsidR="00FD236B" w:rsidRPr="002315EE" w:rsidRDefault="00FD236B" w:rsidP="00FD236B">
            <w:pPr>
              <w:spacing w:after="0" w:line="240" w:lineRule="auto"/>
              <w:ind w:firstLine="222"/>
              <w:jc w:val="both"/>
              <w:rPr>
                <w:rFonts w:ascii="Times New Roman" w:hAnsi="Times New Roman" w:cs="Times New Roman"/>
                <w:i/>
                <w:sz w:val="24"/>
                <w:szCs w:val="24"/>
              </w:rPr>
            </w:pPr>
            <w:r w:rsidRPr="002315EE">
              <w:rPr>
                <w:rFonts w:ascii="Times New Roman" w:hAnsi="Times New Roman" w:cs="Times New Roman"/>
                <w:i/>
                <w:sz w:val="24"/>
                <w:szCs w:val="24"/>
              </w:rPr>
              <w:t>* Saskaņā ar likumu “Par valsts budžetu 2017.gadam”, likumu “Par vidēja termiņa budžeta ietvaru 2017., 2018. un 2019.gadam”</w:t>
            </w:r>
            <w:r w:rsidR="001B4466">
              <w:rPr>
                <w:rFonts w:ascii="Times New Roman" w:hAnsi="Times New Roman" w:cs="Times New Roman"/>
                <w:i/>
                <w:sz w:val="24"/>
                <w:szCs w:val="24"/>
              </w:rPr>
              <w:t xml:space="preserve"> un rīkojumu Nr.719.</w:t>
            </w:r>
          </w:p>
          <w:p w:rsidR="00FD236B" w:rsidRPr="002315EE" w:rsidRDefault="00FD236B" w:rsidP="00FD236B">
            <w:pPr>
              <w:spacing w:after="0" w:line="240" w:lineRule="auto"/>
              <w:ind w:firstLine="222"/>
              <w:jc w:val="both"/>
              <w:rPr>
                <w:rFonts w:ascii="Times New Roman" w:hAnsi="Times New Roman" w:cs="Times New Roman"/>
                <w:i/>
                <w:sz w:val="24"/>
                <w:szCs w:val="24"/>
              </w:rPr>
            </w:pPr>
          </w:p>
          <w:p w:rsidR="00FD236B" w:rsidRPr="002315EE" w:rsidRDefault="00FD236B" w:rsidP="00FD236B">
            <w:pPr>
              <w:spacing w:after="0" w:line="240" w:lineRule="auto"/>
              <w:ind w:left="641"/>
              <w:jc w:val="both"/>
              <w:rPr>
                <w:rFonts w:ascii="Times New Roman" w:hAnsi="Times New Roman" w:cs="Times New Roman"/>
                <w:b/>
                <w:sz w:val="24"/>
                <w:szCs w:val="24"/>
              </w:rPr>
            </w:pPr>
            <w:r w:rsidRPr="002315EE">
              <w:rPr>
                <w:rFonts w:ascii="Times New Roman" w:hAnsi="Times New Roman" w:cs="Times New Roman"/>
                <w:b/>
                <w:sz w:val="24"/>
                <w:szCs w:val="24"/>
                <w:u w:val="single"/>
              </w:rPr>
              <w:t>6.2. Precizēto prognozēto valsts pamatbudžeta papildu izdevumu</w:t>
            </w:r>
            <w:r w:rsidRPr="002315EE">
              <w:rPr>
                <w:rFonts w:ascii="Times New Roman" w:hAnsi="Times New Roman" w:cs="Times New Roman"/>
                <w:b/>
                <w:sz w:val="24"/>
                <w:szCs w:val="24"/>
              </w:rPr>
              <w:t xml:space="preserve"> </w:t>
            </w:r>
            <w:r w:rsidRPr="002315EE">
              <w:rPr>
                <w:rFonts w:ascii="Times New Roman" w:hAnsi="Times New Roman" w:cs="Times New Roman"/>
                <w:b/>
                <w:sz w:val="24"/>
                <w:szCs w:val="24"/>
                <w:u w:val="single"/>
              </w:rPr>
              <w:t>aprēķins</w:t>
            </w:r>
            <w:r w:rsidRPr="002315EE">
              <w:rPr>
                <w:rFonts w:ascii="Times New Roman" w:hAnsi="Times New Roman" w:cs="Times New Roman"/>
                <w:b/>
                <w:sz w:val="24"/>
                <w:szCs w:val="24"/>
              </w:rPr>
              <w:t>:</w:t>
            </w:r>
          </w:p>
          <w:p w:rsidR="00FD236B" w:rsidRPr="002315EE" w:rsidRDefault="00FD236B" w:rsidP="00FD236B">
            <w:pPr>
              <w:spacing w:after="0" w:line="240" w:lineRule="auto"/>
              <w:ind w:left="641"/>
              <w:jc w:val="both"/>
              <w:rPr>
                <w:rFonts w:ascii="Times New Roman" w:hAnsi="Times New Roman" w:cs="Times New Roman"/>
                <w:sz w:val="24"/>
                <w:szCs w:val="24"/>
              </w:rPr>
            </w:pP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2017.gadā apstiprinātais plāns</w:t>
            </w:r>
            <w:r w:rsidR="001B4466" w:rsidRPr="002315EE">
              <w:rPr>
                <w:rFonts w:ascii="Times New Roman" w:hAnsi="Times New Roman" w:cs="Times New Roman"/>
                <w:sz w:val="24"/>
                <w:szCs w:val="24"/>
              </w:rPr>
              <w:t>*</w:t>
            </w:r>
            <w:r w:rsidR="001B4466">
              <w:rPr>
                <w:rFonts w:ascii="Times New Roman" w:hAnsi="Times New Roman" w:cs="Times New Roman"/>
                <w:sz w:val="24"/>
                <w:szCs w:val="24"/>
              </w:rPr>
              <w:t>–</w:t>
            </w:r>
            <w:r w:rsidRPr="002315EE">
              <w:rPr>
                <w:rFonts w:ascii="Times New Roman" w:hAnsi="Times New Roman" w:cs="Times New Roman"/>
                <w:sz w:val="24"/>
                <w:szCs w:val="24"/>
              </w:rPr>
              <w:t>2 203 363 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jc w:val="both"/>
              <w:rPr>
                <w:rFonts w:ascii="Times New Roman" w:hAnsi="Times New Roman" w:cs="Times New Roman"/>
                <w:sz w:val="28"/>
                <w:szCs w:val="24"/>
              </w:rPr>
            </w:pPr>
            <w:r w:rsidRPr="0069020A">
              <w:rPr>
                <w:rFonts w:ascii="Times New Roman" w:hAnsi="Times New Roman" w:cs="Times New Roman"/>
                <w:i/>
                <w:sz w:val="24"/>
                <w:szCs w:val="24"/>
              </w:rPr>
              <w:t>(precizētā prognoze – 1 747 131 </w:t>
            </w:r>
            <w:proofErr w:type="spellStart"/>
            <w:r w:rsidRPr="0069020A">
              <w:rPr>
                <w:rFonts w:ascii="Times New Roman" w:hAnsi="Times New Roman" w:cs="Times New Roman"/>
                <w:i/>
                <w:sz w:val="24"/>
                <w:szCs w:val="24"/>
              </w:rPr>
              <w:t>euro</w:t>
            </w:r>
            <w:proofErr w:type="spellEnd"/>
            <w:r w:rsidRPr="0069020A">
              <w:rPr>
                <w:rFonts w:ascii="Times New Roman" w:hAnsi="Times New Roman" w:cs="Times New Roman"/>
                <w:i/>
                <w:sz w:val="28"/>
                <w:szCs w:val="24"/>
              </w:rPr>
              <w:t>)</w:t>
            </w:r>
            <w:r w:rsidRPr="002315EE">
              <w:rPr>
                <w:rFonts w:ascii="Times New Roman" w:hAnsi="Times New Roman" w:cs="Times New Roman"/>
                <w:sz w:val="28"/>
                <w:szCs w:val="24"/>
              </w:rPr>
              <w:t xml:space="preserve"> – </w:t>
            </w:r>
          </w:p>
          <w:p w:rsidR="00FD236B" w:rsidRPr="002315EE" w:rsidRDefault="00FD236B" w:rsidP="00FD236B">
            <w:pPr>
              <w:spacing w:after="0" w:line="240" w:lineRule="auto"/>
              <w:jc w:val="both"/>
              <w:rPr>
                <w:rFonts w:ascii="Times New Roman" w:hAnsi="Times New Roman" w:cs="Times New Roman"/>
                <w:i/>
                <w:sz w:val="28"/>
                <w:szCs w:val="24"/>
              </w:rPr>
            </w:pPr>
            <w:r w:rsidRPr="002315EE">
              <w:rPr>
                <w:rFonts w:ascii="Times New Roman" w:hAnsi="Times New Roman" w:cs="Times New Roman"/>
                <w:i/>
                <w:sz w:val="24"/>
              </w:rPr>
              <w:lastRenderedPageBreak/>
              <w:t>(neizdarot grozījumus likumā “Par valsts budžetu 2017.gadam, apstiprināto plānu precizēt nav iespējams)</w:t>
            </w:r>
            <w:r w:rsidRPr="002315EE">
              <w:rPr>
                <w:rFonts w:ascii="Times New Roman" w:hAnsi="Times New Roman" w:cs="Times New Roman"/>
                <w:sz w:val="28"/>
                <w:szCs w:val="24"/>
              </w:rPr>
              <w:t>;</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2018.gadā – </w:t>
            </w:r>
            <w:r w:rsidR="001B4466" w:rsidRPr="00E77040">
              <w:rPr>
                <w:rFonts w:ascii="Times New Roman" w:hAnsi="Times New Roman" w:cs="Times New Roman"/>
                <w:sz w:val="24"/>
                <w:szCs w:val="24"/>
              </w:rPr>
              <w:t>apstiprināt</w:t>
            </w:r>
            <w:r w:rsidR="001B4466">
              <w:rPr>
                <w:rFonts w:ascii="Times New Roman" w:hAnsi="Times New Roman" w:cs="Times New Roman"/>
                <w:sz w:val="24"/>
                <w:szCs w:val="24"/>
              </w:rPr>
              <w:t>ais plāns</w:t>
            </w:r>
            <w:r w:rsidR="001B4466" w:rsidRPr="002315EE">
              <w:rPr>
                <w:rFonts w:ascii="Times New Roman" w:hAnsi="Times New Roman" w:cs="Times New Roman"/>
                <w:i/>
                <w:sz w:val="24"/>
                <w:szCs w:val="24"/>
              </w:rPr>
              <w:t>* – </w:t>
            </w:r>
            <w:r w:rsidR="001B4466" w:rsidRPr="00E77040">
              <w:rPr>
                <w:rFonts w:ascii="Times New Roman" w:hAnsi="Times New Roman" w:cs="Times New Roman"/>
                <w:sz w:val="24"/>
                <w:szCs w:val="24"/>
              </w:rPr>
              <w:t>1 489 870</w:t>
            </w:r>
            <w:r w:rsidR="001B4466" w:rsidRPr="002315EE">
              <w:rPr>
                <w:rFonts w:ascii="Times New Roman" w:hAnsi="Times New Roman" w:cs="Times New Roman"/>
                <w:i/>
                <w:sz w:val="24"/>
                <w:szCs w:val="24"/>
              </w:rPr>
              <w:t> </w:t>
            </w:r>
            <w:proofErr w:type="spellStart"/>
            <w:r w:rsidR="001B4466" w:rsidRPr="002315EE">
              <w:rPr>
                <w:rFonts w:ascii="Times New Roman" w:hAnsi="Times New Roman" w:cs="Times New Roman"/>
                <w:i/>
                <w:sz w:val="24"/>
                <w:szCs w:val="24"/>
              </w:rPr>
              <w:t>euro</w:t>
            </w:r>
            <w:proofErr w:type="spellEnd"/>
            <w:r w:rsidR="001B4466" w:rsidRPr="002315EE">
              <w:rPr>
                <w:rFonts w:ascii="Times New Roman" w:hAnsi="Times New Roman" w:cs="Times New Roman"/>
                <w:sz w:val="24"/>
                <w:szCs w:val="24"/>
              </w:rPr>
              <w:t xml:space="preserve"> </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w:t>
            </w:r>
            <w:r w:rsidR="001B4466" w:rsidRPr="00E77040">
              <w:rPr>
                <w:rFonts w:ascii="Times New Roman" w:hAnsi="Times New Roman" w:cs="Times New Roman"/>
                <w:sz w:val="24"/>
                <w:szCs w:val="24"/>
              </w:rPr>
              <w:t xml:space="preserve">precizētais plāns </w:t>
            </w:r>
            <w:r w:rsidRPr="00E77040">
              <w:rPr>
                <w:rFonts w:ascii="Times New Roman" w:hAnsi="Times New Roman" w:cs="Times New Roman"/>
                <w:sz w:val="24"/>
                <w:szCs w:val="24"/>
              </w:rPr>
              <w:t> – </w:t>
            </w:r>
            <w:r w:rsidR="001B4466">
              <w:rPr>
                <w:rFonts w:ascii="Times New Roman" w:hAnsi="Times New Roman" w:cs="Times New Roman"/>
                <w:i/>
                <w:sz w:val="24"/>
                <w:szCs w:val="24"/>
              </w:rPr>
              <w:t xml:space="preserve"> </w:t>
            </w:r>
            <w:r w:rsidR="001B4466" w:rsidRPr="00E77040">
              <w:rPr>
                <w:rFonts w:ascii="Times New Roman" w:hAnsi="Times New Roman" w:cs="Times New Roman"/>
                <w:sz w:val="24"/>
                <w:szCs w:val="24"/>
              </w:rPr>
              <w:t>2 338 943</w:t>
            </w:r>
            <w:r w:rsidR="001B4466">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xml:space="preserve">, </w:t>
            </w:r>
            <w:r w:rsidRPr="00E77040">
              <w:rPr>
                <w:rFonts w:ascii="Times New Roman" w:hAnsi="Times New Roman" w:cs="Times New Roman"/>
                <w:sz w:val="24"/>
                <w:szCs w:val="24"/>
              </w:rPr>
              <w:t>palielinājums – </w:t>
            </w:r>
            <w:r w:rsidR="001B4466" w:rsidRPr="00E77040">
              <w:rPr>
                <w:rFonts w:ascii="Times New Roman" w:hAnsi="Times New Roman" w:cs="Times New Roman"/>
                <w:sz w:val="24"/>
                <w:szCs w:val="24"/>
              </w:rPr>
              <w:t>849 073</w:t>
            </w:r>
            <w:r w:rsidR="001B4466">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2019.gadā –  </w:t>
            </w:r>
            <w:r w:rsidR="00C37366" w:rsidRPr="00504716">
              <w:rPr>
                <w:rFonts w:ascii="Times New Roman" w:hAnsi="Times New Roman" w:cs="Times New Roman"/>
                <w:sz w:val="24"/>
                <w:szCs w:val="24"/>
              </w:rPr>
              <w:t>apstiprināt</w:t>
            </w:r>
            <w:r w:rsidR="00C37366">
              <w:rPr>
                <w:rFonts w:ascii="Times New Roman" w:hAnsi="Times New Roman" w:cs="Times New Roman"/>
                <w:sz w:val="24"/>
                <w:szCs w:val="24"/>
              </w:rPr>
              <w:t>ais plāns</w:t>
            </w:r>
            <w:r w:rsidR="00C37366" w:rsidRPr="002315EE">
              <w:rPr>
                <w:rFonts w:ascii="Times New Roman" w:hAnsi="Times New Roman" w:cs="Times New Roman"/>
                <w:i/>
                <w:sz w:val="24"/>
                <w:szCs w:val="24"/>
              </w:rPr>
              <w:t>* – </w:t>
            </w:r>
            <w:r w:rsidR="00C37366" w:rsidRPr="00E77040">
              <w:rPr>
                <w:rFonts w:ascii="Times New Roman" w:hAnsi="Times New Roman" w:cs="Times New Roman"/>
                <w:sz w:val="24"/>
                <w:szCs w:val="24"/>
              </w:rPr>
              <w:t>966 290</w:t>
            </w:r>
            <w:r w:rsidR="00C37366"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xml:space="preserve"> </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w:t>
            </w:r>
            <w:r w:rsidR="00C37366" w:rsidRPr="00504716">
              <w:rPr>
                <w:rFonts w:ascii="Times New Roman" w:hAnsi="Times New Roman" w:cs="Times New Roman"/>
                <w:sz w:val="24"/>
                <w:szCs w:val="24"/>
              </w:rPr>
              <w:t>precizētais plāns  – </w:t>
            </w:r>
            <w:r w:rsidR="00C37366">
              <w:rPr>
                <w:rFonts w:ascii="Times New Roman" w:hAnsi="Times New Roman" w:cs="Times New Roman"/>
                <w:i/>
                <w:sz w:val="24"/>
                <w:szCs w:val="24"/>
              </w:rPr>
              <w:t xml:space="preserve"> </w:t>
            </w:r>
            <w:r w:rsidR="00C37366" w:rsidRPr="00E77040">
              <w:rPr>
                <w:rFonts w:ascii="Times New Roman" w:hAnsi="Times New Roman" w:cs="Times New Roman"/>
                <w:sz w:val="24"/>
                <w:szCs w:val="24"/>
              </w:rPr>
              <w:t>1 728 961</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 </w:t>
            </w:r>
            <w:r w:rsidR="00C37366" w:rsidRPr="00E77040">
              <w:rPr>
                <w:rFonts w:ascii="Times New Roman" w:hAnsi="Times New Roman" w:cs="Times New Roman"/>
                <w:sz w:val="24"/>
                <w:szCs w:val="24"/>
              </w:rPr>
              <w:t>762 671</w:t>
            </w:r>
            <w:r w:rsidR="00C37366">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2020.gadā un turpmāk katru gadu –  1</w:t>
            </w:r>
            <w:r w:rsidR="00C37366">
              <w:rPr>
                <w:rFonts w:ascii="Times New Roman" w:hAnsi="Times New Roman" w:cs="Times New Roman"/>
                <w:sz w:val="24"/>
                <w:szCs w:val="24"/>
              </w:rPr>
              <w:t xml:space="preserve"> 410 812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xml:space="preserve"> </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(apstiprināts* – </w:t>
            </w:r>
            <w:r w:rsidRPr="00E77040">
              <w:rPr>
                <w:rFonts w:ascii="Times New Roman" w:hAnsi="Times New Roman" w:cs="Times New Roman"/>
                <w:sz w:val="24"/>
                <w:szCs w:val="24"/>
              </w:rPr>
              <w:t>966 290</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 </w:t>
            </w:r>
            <w:r w:rsidR="00C37366" w:rsidRPr="00E77040">
              <w:rPr>
                <w:rFonts w:ascii="Times New Roman" w:hAnsi="Times New Roman" w:cs="Times New Roman"/>
                <w:sz w:val="24"/>
                <w:szCs w:val="24"/>
              </w:rPr>
              <w:t>444 522</w:t>
            </w:r>
            <w:r w:rsidR="00C37366">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ind w:firstLine="720"/>
              <w:jc w:val="both"/>
              <w:rPr>
                <w:rFonts w:ascii="Times New Roman" w:hAnsi="Times New Roman" w:cs="Times New Roman"/>
                <w:i/>
                <w:sz w:val="24"/>
                <w:szCs w:val="24"/>
              </w:rPr>
            </w:pPr>
          </w:p>
          <w:p w:rsidR="00FD236B" w:rsidRPr="002315EE" w:rsidRDefault="00FD236B" w:rsidP="00FD236B">
            <w:pPr>
              <w:spacing w:after="0" w:line="240" w:lineRule="auto"/>
              <w:ind w:firstLine="720"/>
              <w:jc w:val="both"/>
              <w:rPr>
                <w:rFonts w:ascii="Times New Roman" w:hAnsi="Times New Roman" w:cs="Times New Roman"/>
                <w:b/>
                <w:i/>
                <w:sz w:val="24"/>
                <w:szCs w:val="24"/>
              </w:rPr>
            </w:pPr>
            <w:r w:rsidRPr="002315EE">
              <w:rPr>
                <w:rFonts w:ascii="Times New Roman" w:hAnsi="Times New Roman" w:cs="Times New Roman"/>
                <w:b/>
                <w:i/>
                <w:sz w:val="24"/>
                <w:szCs w:val="24"/>
              </w:rPr>
              <w:t>6.2.1. Budžeta apakšprogrammā 06.01.00 „Valsts policija”</w:t>
            </w:r>
          </w:p>
          <w:p w:rsidR="00FD236B" w:rsidRPr="002315EE" w:rsidRDefault="00FD236B" w:rsidP="00FD236B">
            <w:pPr>
              <w:spacing w:after="0" w:line="240" w:lineRule="auto"/>
              <w:ind w:firstLine="720"/>
              <w:jc w:val="both"/>
              <w:rPr>
                <w:rFonts w:ascii="Times New Roman" w:hAnsi="Times New Roman" w:cs="Times New Roman"/>
                <w:i/>
                <w:sz w:val="24"/>
                <w:szCs w:val="24"/>
              </w:rPr>
            </w:pPr>
          </w:p>
          <w:p w:rsidR="00FD236B" w:rsidRPr="002315EE" w:rsidRDefault="00FD236B" w:rsidP="00FD236B">
            <w:pPr>
              <w:spacing w:after="0" w:line="240" w:lineRule="auto"/>
              <w:rPr>
                <w:rFonts w:ascii="Times New Roman" w:hAnsi="Times New Roman" w:cs="Times New Roman"/>
                <w:sz w:val="24"/>
                <w:szCs w:val="24"/>
                <w:u w:val="single"/>
              </w:rPr>
            </w:pPr>
            <w:r w:rsidRPr="002315EE">
              <w:rPr>
                <w:rFonts w:ascii="Times New Roman" w:hAnsi="Times New Roman" w:cs="Times New Roman"/>
                <w:sz w:val="24"/>
                <w:szCs w:val="24"/>
              </w:rPr>
              <w:t xml:space="preserve">            </w:t>
            </w:r>
            <w:r w:rsidRPr="002315EE">
              <w:rPr>
                <w:rFonts w:ascii="Times New Roman" w:hAnsi="Times New Roman" w:cs="Times New Roman"/>
                <w:sz w:val="24"/>
                <w:szCs w:val="24"/>
                <w:u w:val="single"/>
              </w:rPr>
              <w:t>Prognozētās ilgtermiņa saistības –</w:t>
            </w:r>
          </w:p>
          <w:p w:rsidR="00FD236B" w:rsidRPr="002315EE" w:rsidRDefault="00FD236B" w:rsidP="00FD236B">
            <w:pPr>
              <w:spacing w:after="0" w:line="240" w:lineRule="auto"/>
              <w:rPr>
                <w:rFonts w:ascii="Times New Roman" w:hAnsi="Times New Roman" w:cs="Times New Roman"/>
                <w:sz w:val="24"/>
                <w:szCs w:val="24"/>
                <w:u w:val="single"/>
              </w:rPr>
            </w:pPr>
            <w:r w:rsidRPr="002315EE">
              <w:rPr>
                <w:rFonts w:ascii="Times New Roman" w:hAnsi="Times New Roman" w:cs="Times New Roman"/>
                <w:sz w:val="24"/>
                <w:szCs w:val="24"/>
              </w:rPr>
              <w:t xml:space="preserve">            </w:t>
            </w:r>
            <w:r w:rsidRPr="002315EE">
              <w:rPr>
                <w:rFonts w:ascii="Times New Roman" w:hAnsi="Times New Roman" w:cs="Times New Roman"/>
                <w:sz w:val="24"/>
                <w:szCs w:val="24"/>
                <w:u w:val="single"/>
              </w:rPr>
              <w:t>transportlīdzekļu noma (EKK 2260 „Īre un noma”)</w:t>
            </w: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 xml:space="preserve">            </w:t>
            </w:r>
            <w:r w:rsidRPr="002315EE">
              <w:rPr>
                <w:rFonts w:ascii="Times New Roman" w:hAnsi="Times New Roman" w:cs="Times New Roman"/>
                <w:szCs w:val="24"/>
              </w:rPr>
              <w:t>(anotācijas pielikuma 2.1.tabula)</w:t>
            </w:r>
            <w:r w:rsidRPr="002315EE">
              <w:rPr>
                <w:rFonts w:ascii="Times New Roman" w:hAnsi="Times New Roman" w:cs="Times New Roman"/>
                <w:sz w:val="24"/>
                <w:szCs w:val="24"/>
              </w:rPr>
              <w:t>:</w:t>
            </w:r>
          </w:p>
          <w:p w:rsidR="00FD236B" w:rsidRPr="002315EE" w:rsidRDefault="00FD236B" w:rsidP="00FD236B">
            <w:pPr>
              <w:spacing w:after="0" w:line="240" w:lineRule="auto"/>
              <w:rPr>
                <w:rFonts w:ascii="Times New Roman" w:hAnsi="Times New Roman" w:cs="Times New Roman"/>
                <w:sz w:val="24"/>
                <w:szCs w:val="24"/>
              </w:rPr>
            </w:pP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sz w:val="24"/>
                <w:szCs w:val="24"/>
              </w:rPr>
              <w:t>2017.gadā – 305 865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xml:space="preserve"> 355 200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samazinājums </w:t>
            </w:r>
            <w:r w:rsidRPr="002315EE">
              <w:rPr>
                <w:rFonts w:ascii="Times New Roman" w:hAnsi="Times New Roman" w:cs="Times New Roman"/>
                <w:sz w:val="24"/>
                <w:szCs w:val="24"/>
              </w:rPr>
              <w:t>– </w:t>
            </w:r>
            <w:r w:rsidRPr="002315EE">
              <w:rPr>
                <w:rFonts w:ascii="Times New Roman" w:hAnsi="Times New Roman" w:cs="Times New Roman"/>
                <w:i/>
                <w:sz w:val="24"/>
                <w:szCs w:val="24"/>
              </w:rPr>
              <w:t>49 335 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sz w:val="24"/>
                <w:szCs w:val="24"/>
              </w:rPr>
              <w:t>2018.gadā – 643 960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666 000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samazinājums </w:t>
            </w:r>
            <w:r w:rsidRPr="002315EE">
              <w:rPr>
                <w:rFonts w:ascii="Times New Roman" w:hAnsi="Times New Roman" w:cs="Times New Roman"/>
                <w:sz w:val="24"/>
                <w:szCs w:val="24"/>
              </w:rPr>
              <w:t>– </w:t>
            </w:r>
            <w:r w:rsidRPr="002315EE">
              <w:rPr>
                <w:rFonts w:ascii="Times New Roman" w:hAnsi="Times New Roman" w:cs="Times New Roman"/>
                <w:i/>
                <w:sz w:val="24"/>
                <w:szCs w:val="24"/>
              </w:rPr>
              <w:t>22 040 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sz w:val="24"/>
                <w:szCs w:val="24"/>
              </w:rPr>
              <w:t>2019.gadā – 653 799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666 000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samazinājums </w:t>
            </w:r>
            <w:r w:rsidRPr="002315EE">
              <w:rPr>
                <w:rFonts w:ascii="Times New Roman" w:hAnsi="Times New Roman" w:cs="Times New Roman"/>
                <w:sz w:val="24"/>
                <w:szCs w:val="24"/>
              </w:rPr>
              <w:t>– </w:t>
            </w:r>
            <w:r w:rsidRPr="002315EE">
              <w:rPr>
                <w:rFonts w:ascii="Times New Roman" w:hAnsi="Times New Roman" w:cs="Times New Roman"/>
                <w:i/>
                <w:sz w:val="24"/>
                <w:szCs w:val="24"/>
              </w:rPr>
              <w:t>12 201</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 xml:space="preserve">2020.gadā un turpmāk katru gadu – 666 000 </w:t>
            </w:r>
            <w:r w:rsidRPr="002315EE">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w:t>
            </w:r>
          </w:p>
          <w:p w:rsidR="00FD236B" w:rsidRPr="002315EE" w:rsidRDefault="00FD236B" w:rsidP="00FD236B">
            <w:pPr>
              <w:spacing w:after="0" w:line="240" w:lineRule="auto"/>
              <w:ind w:firstLine="720"/>
              <w:jc w:val="both"/>
              <w:rPr>
                <w:rFonts w:ascii="Times New Roman" w:hAnsi="Times New Roman" w:cs="Times New Roman"/>
                <w:sz w:val="24"/>
                <w:szCs w:val="24"/>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vienreizējie izdevumi</w:t>
            </w:r>
          </w:p>
          <w:p w:rsidR="00FD236B" w:rsidRPr="002315EE" w:rsidRDefault="00FD236B" w:rsidP="00FD236B">
            <w:pPr>
              <w:spacing w:after="0" w:line="240" w:lineRule="auto"/>
              <w:ind w:firstLine="720"/>
              <w:jc w:val="both"/>
              <w:rPr>
                <w:rFonts w:ascii="Times New Roman" w:hAnsi="Times New Roman" w:cs="Times New Roman"/>
                <w:szCs w:val="24"/>
              </w:rPr>
            </w:pPr>
            <w:r w:rsidRPr="002315EE">
              <w:rPr>
                <w:rFonts w:ascii="Times New Roman" w:hAnsi="Times New Roman" w:cs="Times New Roman"/>
                <w:szCs w:val="24"/>
              </w:rPr>
              <w:t>(anotācijas pielikuma 2.2.tabula):</w:t>
            </w:r>
          </w:p>
          <w:p w:rsidR="00FD236B" w:rsidRPr="002315EE" w:rsidRDefault="00FD236B" w:rsidP="00FD236B">
            <w:pPr>
              <w:spacing w:after="0" w:line="240" w:lineRule="auto"/>
              <w:ind w:firstLine="720"/>
              <w:jc w:val="both"/>
              <w:rPr>
                <w:rFonts w:ascii="Times New Roman" w:hAnsi="Times New Roman" w:cs="Times New Roman"/>
                <w:sz w:val="24"/>
                <w:szCs w:val="24"/>
              </w:rPr>
            </w:pP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2017.gadā – 1 0</w:t>
            </w:r>
            <w:r>
              <w:rPr>
                <w:rFonts w:ascii="Times New Roman" w:hAnsi="Times New Roman" w:cs="Times New Roman"/>
                <w:sz w:val="24"/>
                <w:szCs w:val="24"/>
              </w:rPr>
              <w:t>03</w:t>
            </w:r>
            <w:r w:rsidRPr="002315EE">
              <w:rPr>
                <w:rFonts w:ascii="Times New Roman" w:hAnsi="Times New Roman" w:cs="Times New Roman"/>
                <w:sz w:val="24"/>
                <w:szCs w:val="24"/>
              </w:rPr>
              <w:t xml:space="preserve"> 8</w:t>
            </w:r>
            <w:r>
              <w:rPr>
                <w:rFonts w:ascii="Times New Roman" w:hAnsi="Times New Roman" w:cs="Times New Roman"/>
                <w:sz w:val="24"/>
                <w:szCs w:val="24"/>
              </w:rPr>
              <w:t>57</w:t>
            </w:r>
            <w:r w:rsidRPr="002315EE">
              <w:rPr>
                <w:rFonts w:ascii="Times New Roman" w:hAnsi="Times New Roman" w:cs="Times New Roman"/>
                <w:sz w:val="24"/>
                <w:szCs w:val="24"/>
              </w:rPr>
              <w:t xml:space="preserve">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1 502 625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samazinājums </w:t>
            </w:r>
            <w:r w:rsidRPr="002315EE">
              <w:rPr>
                <w:rFonts w:ascii="Times New Roman" w:hAnsi="Times New Roman" w:cs="Times New Roman"/>
                <w:sz w:val="24"/>
                <w:szCs w:val="24"/>
              </w:rPr>
              <w:t>– </w:t>
            </w:r>
            <w:r w:rsidRPr="002315EE">
              <w:rPr>
                <w:rFonts w:ascii="Times New Roman" w:hAnsi="Times New Roman" w:cs="Times New Roman"/>
                <w:i/>
                <w:sz w:val="24"/>
                <w:szCs w:val="24"/>
              </w:rPr>
              <w:t>4</w:t>
            </w:r>
            <w:r>
              <w:rPr>
                <w:rFonts w:ascii="Times New Roman" w:hAnsi="Times New Roman" w:cs="Times New Roman"/>
                <w:i/>
                <w:sz w:val="24"/>
                <w:szCs w:val="24"/>
              </w:rPr>
              <w:t>98</w:t>
            </w:r>
            <w:r w:rsidRPr="002315EE">
              <w:rPr>
                <w:rFonts w:ascii="Times New Roman" w:hAnsi="Times New Roman" w:cs="Times New Roman"/>
                <w:i/>
                <w:sz w:val="24"/>
                <w:szCs w:val="24"/>
              </w:rPr>
              <w:t> 7</w:t>
            </w:r>
            <w:r>
              <w:rPr>
                <w:rFonts w:ascii="Times New Roman" w:hAnsi="Times New Roman" w:cs="Times New Roman"/>
                <w:i/>
                <w:sz w:val="24"/>
                <w:szCs w:val="24"/>
              </w:rPr>
              <w:t>68</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4"/>
              </w:numPr>
              <w:jc w:val="both"/>
            </w:pPr>
            <w:r w:rsidRPr="002315EE">
              <w:t>10 000 </w:t>
            </w:r>
            <w:proofErr w:type="spellStart"/>
            <w:r w:rsidRPr="002315EE">
              <w:rPr>
                <w:i/>
              </w:rPr>
              <w:t>euro</w:t>
            </w:r>
            <w:proofErr w:type="spellEnd"/>
            <w:r w:rsidRPr="002315EE">
              <w:rPr>
                <w:i/>
              </w:rPr>
              <w:t> </w:t>
            </w:r>
            <w:r w:rsidRPr="002315EE">
              <w:t>–</w:t>
            </w:r>
            <w:r w:rsidR="007D7171">
              <w:t xml:space="preserve"> transportlīdzekļos </w:t>
            </w:r>
            <w:r w:rsidRPr="002315EE">
              <w:t>uzstādāmo navigācijas,</w:t>
            </w:r>
          </w:p>
          <w:p w:rsidR="00FD236B" w:rsidRPr="002315EE" w:rsidRDefault="00FD236B" w:rsidP="00FD236B">
            <w:pPr>
              <w:pStyle w:val="ListParagraph"/>
              <w:ind w:left="1440"/>
              <w:jc w:val="both"/>
            </w:pPr>
            <w:r w:rsidRPr="002315EE">
              <w:t>radaru, video u.c. aparatūras instalācijas izdevumiem</w:t>
            </w:r>
          </w:p>
          <w:p w:rsidR="00FD236B" w:rsidRPr="002315EE" w:rsidRDefault="00FD236B" w:rsidP="00FD236B">
            <w:pPr>
              <w:pStyle w:val="ListParagraph"/>
              <w:ind w:left="1440"/>
              <w:jc w:val="both"/>
            </w:pPr>
            <w:r>
              <w:t xml:space="preserve">(EKK 2240 </w:t>
            </w:r>
            <w:r w:rsidRPr="002315EE">
              <w:t>„Remontdarbi un iestāžu uzturēšanas pakalpojumi (izņemot ēku, būvju un ceļu kapitālo remontu”);</w:t>
            </w:r>
          </w:p>
          <w:p w:rsidR="00FD236B" w:rsidRPr="002315EE" w:rsidRDefault="00FD236B" w:rsidP="00FD236B">
            <w:pPr>
              <w:pStyle w:val="ListParagraph"/>
              <w:numPr>
                <w:ilvl w:val="0"/>
                <w:numId w:val="4"/>
              </w:numPr>
              <w:jc w:val="both"/>
            </w:pPr>
            <w:r>
              <w:t>35 865 </w:t>
            </w:r>
            <w:proofErr w:type="spellStart"/>
            <w:r w:rsidRPr="002315EE">
              <w:rPr>
                <w:i/>
              </w:rPr>
              <w:t>euro</w:t>
            </w:r>
            <w:proofErr w:type="spellEnd"/>
            <w:r w:rsidRPr="002315EE">
              <w:t xml:space="preserve"> – augstas kvalitātes rokas lukturīšu un binokļu iegādei</w:t>
            </w:r>
          </w:p>
          <w:p w:rsidR="00FD236B" w:rsidRDefault="00FD236B" w:rsidP="00FD236B">
            <w:pPr>
              <w:pStyle w:val="ListParagraph"/>
              <w:ind w:left="1440"/>
              <w:jc w:val="both"/>
            </w:pPr>
            <w:r w:rsidRPr="002315EE">
              <w:t>(EKK 2310 “Izdevumi par precēm iestādes darbības nodrošināšanai”);</w:t>
            </w:r>
          </w:p>
          <w:p w:rsidR="00FD236B" w:rsidRPr="002315EE" w:rsidRDefault="00FD236B" w:rsidP="00FD236B">
            <w:pPr>
              <w:pStyle w:val="ListParagraph"/>
              <w:numPr>
                <w:ilvl w:val="0"/>
                <w:numId w:val="4"/>
              </w:numPr>
              <w:jc w:val="both"/>
            </w:pPr>
            <w:r w:rsidRPr="002315EE">
              <w:t>11 160 </w:t>
            </w:r>
            <w:proofErr w:type="spellStart"/>
            <w:r w:rsidRPr="002315EE">
              <w:rPr>
                <w:i/>
              </w:rPr>
              <w:t>euro</w:t>
            </w:r>
            <w:proofErr w:type="spellEnd"/>
            <w:r w:rsidRPr="002315EE">
              <w:t xml:space="preserve"> – datu bāzes </w:t>
            </w:r>
            <w:proofErr w:type="spellStart"/>
            <w:r w:rsidRPr="002315EE">
              <w:rPr>
                <w:i/>
              </w:rPr>
              <w:t>Stokker</w:t>
            </w:r>
            <w:proofErr w:type="spellEnd"/>
            <w:r w:rsidRPr="002315EE">
              <w:rPr>
                <w:i/>
              </w:rPr>
              <w:t xml:space="preserve"> </w:t>
            </w:r>
            <w:proofErr w:type="spellStart"/>
            <w:r w:rsidRPr="002315EE">
              <w:rPr>
                <w:i/>
              </w:rPr>
              <w:t>AutoCom</w:t>
            </w:r>
            <w:proofErr w:type="spellEnd"/>
            <w:r w:rsidRPr="002315EE">
              <w:rPr>
                <w:i/>
              </w:rPr>
              <w:t xml:space="preserve"> </w:t>
            </w:r>
            <w:r w:rsidRPr="002315EE">
              <w:t>licenču atjaunošanai</w:t>
            </w:r>
          </w:p>
          <w:p w:rsidR="00FD236B" w:rsidRPr="002315EE" w:rsidRDefault="00FD236B" w:rsidP="00FD236B">
            <w:pPr>
              <w:pStyle w:val="ListParagraph"/>
              <w:ind w:left="1440"/>
              <w:jc w:val="both"/>
            </w:pPr>
            <w:r>
              <w:t>(EKK 5120</w:t>
            </w:r>
            <w:r w:rsidRPr="002315EE">
              <w:t> ”</w:t>
            </w:r>
            <w:r>
              <w:t>Licences, koncesijas un patenti, preču zīmes un līdzīgas tiesības</w:t>
            </w:r>
            <w:r w:rsidRPr="002315EE">
              <w:t>”);</w:t>
            </w:r>
          </w:p>
          <w:p w:rsidR="00FD236B" w:rsidRPr="002315EE" w:rsidRDefault="00FD236B" w:rsidP="00FD236B">
            <w:pPr>
              <w:pStyle w:val="ListParagraph"/>
              <w:numPr>
                <w:ilvl w:val="0"/>
                <w:numId w:val="4"/>
              </w:numPr>
              <w:jc w:val="both"/>
            </w:pPr>
            <w:r w:rsidRPr="002315EE">
              <w:t>5</w:t>
            </w:r>
            <w:r>
              <w:t>78</w:t>
            </w:r>
            <w:r w:rsidRPr="002315EE">
              <w:t> </w:t>
            </w:r>
            <w:r>
              <w:t>056</w:t>
            </w:r>
            <w:r w:rsidRPr="002315EE">
              <w:t> </w:t>
            </w:r>
            <w:proofErr w:type="spellStart"/>
            <w:r w:rsidRPr="002315EE">
              <w:rPr>
                <w:i/>
              </w:rPr>
              <w:t>euro</w:t>
            </w:r>
            <w:proofErr w:type="spellEnd"/>
            <w:r w:rsidRPr="002315EE">
              <w:rPr>
                <w:i/>
              </w:rPr>
              <w:t> </w:t>
            </w:r>
            <w:r w:rsidRPr="002315EE">
              <w:t xml:space="preserve">– pārvietojamo tehnisko līdzekļu (fotoradaru) un ģeneratoru/strāvas pārveidotāju, uzstādīšanai </w:t>
            </w:r>
            <w:r w:rsidR="007D7171">
              <w:t xml:space="preserve">transportlīdzekļos </w:t>
            </w:r>
            <w:r w:rsidRPr="002315EE">
              <w:t>esošo tehnisko līdzekļu darbības nodrošināšanai un braukšanas ātruma kontroles mērierīču radīto signālu detektēšanas ierīču iegāde (EKK 5220 “Tehnoloģiskās iekārtas un mašīnas”);</w:t>
            </w:r>
          </w:p>
          <w:p w:rsidR="00FD236B" w:rsidRPr="002315EE" w:rsidRDefault="00FD236B" w:rsidP="00FD236B">
            <w:pPr>
              <w:pStyle w:val="ListParagraph"/>
              <w:numPr>
                <w:ilvl w:val="0"/>
                <w:numId w:val="4"/>
              </w:numPr>
              <w:jc w:val="both"/>
            </w:pPr>
            <w:r w:rsidRPr="002315EE">
              <w:t>368 776 </w:t>
            </w:r>
            <w:proofErr w:type="spellStart"/>
            <w:r w:rsidRPr="002315EE">
              <w:rPr>
                <w:i/>
              </w:rPr>
              <w:t>euro</w:t>
            </w:r>
            <w:proofErr w:type="spellEnd"/>
            <w:r w:rsidRPr="002315EE">
              <w:t xml:space="preserve"> – vieglo transportlīdzekļu, augstas kvalitātes fotoaparātu, videokameru, kravas </w:t>
            </w:r>
            <w:r w:rsidRPr="002315EE">
              <w:lastRenderedPageBreak/>
              <w:t>transportlīdzekļu riteņu bloķētāju un individuālo kompakto videokameru iegādei</w:t>
            </w:r>
          </w:p>
          <w:p w:rsidR="00FD236B" w:rsidRDefault="00FD236B" w:rsidP="00FD236B">
            <w:pPr>
              <w:pStyle w:val="ListParagraph"/>
              <w:ind w:left="1440"/>
              <w:jc w:val="both"/>
            </w:pPr>
            <w:r w:rsidRPr="002315EE">
              <w:t>(EKK 5230 “Pārējie pamatlīdzekļi”)</w:t>
            </w:r>
            <w:r>
              <w:t>.</w:t>
            </w:r>
          </w:p>
          <w:p w:rsidR="00FD236B" w:rsidRPr="002315EE" w:rsidRDefault="00FD236B" w:rsidP="00FD236B">
            <w:pPr>
              <w:pStyle w:val="ListParagraph"/>
              <w:ind w:left="1440"/>
              <w:jc w:val="both"/>
            </w:pPr>
          </w:p>
          <w:p w:rsidR="00FD236B" w:rsidRPr="002315EE" w:rsidRDefault="00FD236B" w:rsidP="00FD236B">
            <w:pPr>
              <w:spacing w:after="0" w:line="240" w:lineRule="auto"/>
              <w:rPr>
                <w:rFonts w:ascii="Times New Roman" w:hAnsi="Times New Roman" w:cs="Times New Roman"/>
                <w:sz w:val="24"/>
                <w:szCs w:val="24"/>
              </w:rPr>
            </w:pP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2018.gadā –</w:t>
            </w:r>
            <w:r w:rsidR="007D7171">
              <w:rPr>
                <w:rFonts w:ascii="Times New Roman" w:hAnsi="Times New Roman" w:cs="Times New Roman"/>
                <w:sz w:val="24"/>
                <w:szCs w:val="24"/>
              </w:rPr>
              <w:t xml:space="preserve"> 965 592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508 580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007D7171">
              <w:rPr>
                <w:rFonts w:ascii="Times New Roman" w:hAnsi="Times New Roman" w:cs="Times New Roman"/>
                <w:i/>
                <w:sz w:val="24"/>
                <w:szCs w:val="24"/>
              </w:rPr>
              <w:t xml:space="preserve">457 012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7D7171" w:rsidP="00FD236B">
            <w:pPr>
              <w:pStyle w:val="ListParagraph"/>
              <w:numPr>
                <w:ilvl w:val="0"/>
                <w:numId w:val="5"/>
              </w:numPr>
              <w:jc w:val="both"/>
            </w:pPr>
            <w:r>
              <w:t xml:space="preserve">32 651 </w:t>
            </w:r>
            <w:proofErr w:type="spellStart"/>
            <w:r w:rsidR="00FD236B" w:rsidRPr="00575EBD">
              <w:rPr>
                <w:i/>
              </w:rPr>
              <w:t>euro</w:t>
            </w:r>
            <w:proofErr w:type="spellEnd"/>
            <w:r w:rsidR="00FD236B" w:rsidRPr="002315EE">
              <w:t xml:space="preserve"> – biroja inventāra iegāde (EKK</w:t>
            </w:r>
            <w:r w:rsidR="00FD236B">
              <w:t xml:space="preserve"> </w:t>
            </w:r>
            <w:r w:rsidR="00FD236B" w:rsidRPr="002315EE">
              <w:t>23</w:t>
            </w:r>
            <w:r w:rsidR="00FD236B">
              <w:t>10</w:t>
            </w:r>
            <w:r w:rsidR="00FD236B" w:rsidRPr="002315EE">
              <w:t xml:space="preserve"> “Izdevumi par precēm iestādes darbības nodrošināšanai</w:t>
            </w:r>
            <w:r w:rsidR="00FD236B">
              <w:t>”</w:t>
            </w:r>
            <w:r w:rsidR="00FD236B" w:rsidRPr="002315EE">
              <w:t>);</w:t>
            </w:r>
          </w:p>
          <w:p w:rsidR="00FD236B" w:rsidRPr="002315EE" w:rsidRDefault="00FD236B" w:rsidP="00FD236B">
            <w:pPr>
              <w:pStyle w:val="ListParagraph"/>
              <w:numPr>
                <w:ilvl w:val="0"/>
                <w:numId w:val="5"/>
              </w:numPr>
              <w:jc w:val="both"/>
            </w:pPr>
            <w:r w:rsidRPr="002315EE">
              <w:t>600 980 </w:t>
            </w:r>
            <w:proofErr w:type="spellStart"/>
            <w:r w:rsidRPr="002315EE">
              <w:rPr>
                <w:i/>
              </w:rPr>
              <w:t>euro</w:t>
            </w:r>
            <w:proofErr w:type="spellEnd"/>
            <w:r w:rsidRPr="002315EE">
              <w:rPr>
                <w:i/>
              </w:rPr>
              <w:t> </w:t>
            </w:r>
            <w:r w:rsidRPr="002315EE">
              <w:t>– 3d lineālu un rokas </w:t>
            </w:r>
            <w:proofErr w:type="spellStart"/>
            <w:r w:rsidRPr="002315EE">
              <w:t>videoradaru</w:t>
            </w:r>
            <w:proofErr w:type="spellEnd"/>
            <w:r w:rsidRPr="002315EE">
              <w:t> iegāde (EKK 5220 “Tehnoloģiskās iekārtas un mašīnas”);</w:t>
            </w:r>
          </w:p>
          <w:p w:rsidR="00FD236B" w:rsidRDefault="007D7171" w:rsidP="00FD236B">
            <w:pPr>
              <w:pStyle w:val="ListParagraph"/>
              <w:numPr>
                <w:ilvl w:val="0"/>
                <w:numId w:val="5"/>
              </w:numPr>
              <w:jc w:val="both"/>
            </w:pPr>
            <w:r>
              <w:t xml:space="preserve">331 991 </w:t>
            </w:r>
            <w:proofErr w:type="spellStart"/>
            <w:r w:rsidR="00FD236B" w:rsidRPr="002315EE">
              <w:rPr>
                <w:i/>
              </w:rPr>
              <w:t>euro</w:t>
            </w:r>
            <w:proofErr w:type="spellEnd"/>
            <w:r w:rsidR="00FD236B" w:rsidRPr="002315EE">
              <w:rPr>
                <w:i/>
              </w:rPr>
              <w:t> </w:t>
            </w:r>
            <w:r w:rsidR="00FD236B" w:rsidRPr="002315EE">
              <w:t>– motociklu </w:t>
            </w:r>
            <w:r w:rsidR="00FD236B">
              <w:t>i</w:t>
            </w:r>
            <w:r w:rsidR="00FD236B" w:rsidRPr="002315EE">
              <w:t>egādei, kā arī biroja mēbeļu un tehnikas iegādei (EKK 5230 “Pārējie pamatlīdzekļi”)</w:t>
            </w:r>
            <w:r w:rsidR="00FD236B">
              <w:t xml:space="preserve"> </w:t>
            </w:r>
          </w:p>
          <w:p w:rsidR="00FD236B" w:rsidRPr="002315EE" w:rsidRDefault="00FD236B" w:rsidP="00FD236B">
            <w:pPr>
              <w:pStyle w:val="ListParagraph"/>
              <w:ind w:left="1500"/>
              <w:jc w:val="both"/>
            </w:pP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201</w:t>
            </w:r>
            <w:r>
              <w:rPr>
                <w:rFonts w:ascii="Times New Roman" w:hAnsi="Times New Roman" w:cs="Times New Roman"/>
                <w:sz w:val="24"/>
                <w:szCs w:val="24"/>
              </w:rPr>
              <w:t>9</w:t>
            </w:r>
            <w:r w:rsidRPr="002315EE">
              <w:rPr>
                <w:rFonts w:ascii="Times New Roman" w:hAnsi="Times New Roman" w:cs="Times New Roman"/>
                <w:sz w:val="24"/>
                <w:szCs w:val="24"/>
              </w:rPr>
              <w:t xml:space="preserve">.gadā – </w:t>
            </w:r>
            <w:r>
              <w:rPr>
                <w:rFonts w:ascii="Times New Roman" w:hAnsi="Times New Roman" w:cs="Times New Roman"/>
                <w:sz w:val="24"/>
                <w:szCs w:val="24"/>
              </w:rPr>
              <w:t>78 000</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w:t>
            </w:r>
          </w:p>
          <w:p w:rsidR="00FD236B"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 palielinājums </w:t>
            </w:r>
            <w:r w:rsidRPr="002315EE">
              <w:rPr>
                <w:rFonts w:ascii="Times New Roman" w:hAnsi="Times New Roman" w:cs="Times New Roman"/>
                <w:sz w:val="24"/>
                <w:szCs w:val="24"/>
              </w:rPr>
              <w:t>– </w:t>
            </w:r>
            <w:r w:rsidRPr="00C624C2">
              <w:rPr>
                <w:rFonts w:ascii="Times New Roman" w:hAnsi="Times New Roman" w:cs="Times New Roman"/>
                <w:i/>
                <w:sz w:val="24"/>
                <w:szCs w:val="24"/>
              </w:rPr>
              <w:t>78</w:t>
            </w:r>
            <w:r w:rsidRPr="002315EE">
              <w:rPr>
                <w:rFonts w:ascii="Times New Roman" w:hAnsi="Times New Roman" w:cs="Times New Roman"/>
                <w:i/>
                <w:sz w:val="24"/>
                <w:szCs w:val="24"/>
              </w:rPr>
              <w:t> </w:t>
            </w:r>
            <w:r>
              <w:rPr>
                <w:rFonts w:ascii="Times New Roman" w:hAnsi="Times New Roman" w:cs="Times New Roman"/>
                <w:i/>
                <w:sz w:val="24"/>
                <w:szCs w:val="24"/>
              </w:rPr>
              <w:t>000 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 </w:t>
            </w:r>
          </w:p>
          <w:p w:rsidR="00FD236B" w:rsidRPr="00825C35" w:rsidRDefault="00FD236B" w:rsidP="00FD236B">
            <w:pPr>
              <w:pStyle w:val="ListParagraph"/>
              <w:numPr>
                <w:ilvl w:val="0"/>
                <w:numId w:val="14"/>
              </w:numPr>
              <w:ind w:left="1539" w:hanging="426"/>
              <w:rPr>
                <w:i/>
              </w:rPr>
            </w:pPr>
            <w:r>
              <w:t>78 000</w:t>
            </w:r>
            <w:r w:rsidRPr="002315EE">
              <w:t> </w:t>
            </w:r>
            <w:proofErr w:type="spellStart"/>
            <w:r w:rsidRPr="00825C35">
              <w:rPr>
                <w:i/>
              </w:rPr>
              <w:t>euro</w:t>
            </w:r>
            <w:proofErr w:type="spellEnd"/>
            <w:r w:rsidRPr="00825C35">
              <w:rPr>
                <w:i/>
              </w:rPr>
              <w:t> </w:t>
            </w:r>
            <w:r w:rsidRPr="002315EE">
              <w:t>– </w:t>
            </w:r>
            <w:r>
              <w:t xml:space="preserve">divu </w:t>
            </w:r>
            <w:proofErr w:type="spellStart"/>
            <w:r>
              <w:t>trafarētu</w:t>
            </w:r>
            <w:proofErr w:type="spellEnd"/>
            <w:r>
              <w:t xml:space="preserve"> mikroautobusu i</w:t>
            </w:r>
            <w:r w:rsidRPr="002315EE">
              <w:t>egādei (EKK 5230 “Pārējie pamatlīdzekļi”)</w:t>
            </w:r>
            <w:r>
              <w:t>.</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vienreizējie izdevumi saskaņā ar</w:t>
            </w:r>
          </w:p>
          <w:p w:rsidR="00FD236B" w:rsidRPr="002315EE" w:rsidRDefault="00FD236B" w:rsidP="00FD236B">
            <w:pPr>
              <w:spacing w:after="0" w:line="240" w:lineRule="auto"/>
              <w:ind w:firstLine="720"/>
              <w:jc w:val="both"/>
              <w:rPr>
                <w:rFonts w:ascii="Times New Roman" w:hAnsi="Times New Roman" w:cs="Times New Roman"/>
                <w:sz w:val="24"/>
                <w:szCs w:val="24"/>
              </w:rPr>
            </w:pPr>
            <w:r w:rsidRPr="002315EE">
              <w:rPr>
                <w:rFonts w:ascii="Times New Roman" w:hAnsi="Times New Roman" w:cs="Times New Roman"/>
                <w:sz w:val="24"/>
                <w:szCs w:val="24"/>
                <w:u w:val="single"/>
              </w:rPr>
              <w:t>Ceļu satiksmes drošības plānu 2017. - 2020.gadam</w:t>
            </w:r>
          </w:p>
          <w:p w:rsidR="00FD236B" w:rsidRPr="002315EE" w:rsidRDefault="00FD236B" w:rsidP="00FD236B">
            <w:pPr>
              <w:spacing w:after="0" w:line="240" w:lineRule="auto"/>
              <w:ind w:firstLine="720"/>
              <w:jc w:val="both"/>
              <w:rPr>
                <w:rFonts w:ascii="Times New Roman" w:hAnsi="Times New Roman" w:cs="Times New Roman"/>
                <w:szCs w:val="24"/>
              </w:rPr>
            </w:pPr>
            <w:r w:rsidRPr="002315EE">
              <w:rPr>
                <w:rFonts w:ascii="Times New Roman" w:hAnsi="Times New Roman" w:cs="Times New Roman"/>
                <w:szCs w:val="24"/>
              </w:rPr>
              <w:t>(anotācijas pielikuma 2.3.tabula):</w:t>
            </w:r>
          </w:p>
          <w:p w:rsidR="00FD236B" w:rsidRPr="002315EE" w:rsidRDefault="00FD236B" w:rsidP="00FD236B">
            <w:pPr>
              <w:spacing w:after="0" w:line="240" w:lineRule="auto"/>
              <w:ind w:firstLine="720"/>
              <w:jc w:val="both"/>
              <w:rPr>
                <w:rFonts w:ascii="Times New Roman" w:hAnsi="Times New Roman" w:cs="Times New Roman"/>
                <w:szCs w:val="24"/>
              </w:rPr>
            </w:pPr>
          </w:p>
          <w:p w:rsidR="00FD236B"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 xml:space="preserve">2019.gadā – </w:t>
            </w:r>
            <w:r>
              <w:rPr>
                <w:rFonts w:ascii="Times New Roman" w:hAnsi="Times New Roman" w:cs="Times New Roman"/>
                <w:sz w:val="24"/>
              </w:rPr>
              <w:t>5</w:t>
            </w:r>
            <w:r w:rsidRPr="002315EE">
              <w:rPr>
                <w:rFonts w:ascii="Times New Roman" w:hAnsi="Times New Roman" w:cs="Times New Roman"/>
                <w:sz w:val="24"/>
              </w:rPr>
              <w:t>7</w:t>
            </w:r>
            <w:r>
              <w:rPr>
                <w:rFonts w:ascii="Times New Roman" w:hAnsi="Times New Roman" w:cs="Times New Roman"/>
                <w:sz w:val="24"/>
              </w:rPr>
              <w:t>6</w:t>
            </w:r>
            <w:r w:rsidRPr="002315EE">
              <w:rPr>
                <w:rFonts w:ascii="Times New Roman" w:hAnsi="Times New Roman" w:cs="Times New Roman"/>
                <w:sz w:val="24"/>
              </w:rPr>
              <w:t> 000 </w:t>
            </w:r>
            <w:proofErr w:type="spellStart"/>
            <w:r w:rsidRPr="002315EE">
              <w:rPr>
                <w:rFonts w:ascii="Times New Roman" w:hAnsi="Times New Roman" w:cs="Times New Roman"/>
                <w:i/>
                <w:sz w:val="24"/>
              </w:rPr>
              <w:t>euro</w:t>
            </w:r>
            <w:proofErr w:type="spellEnd"/>
            <w:r w:rsidRPr="002315EE">
              <w:rPr>
                <w:rFonts w:ascii="Times New Roman" w:hAnsi="Times New Roman" w:cs="Times New Roman"/>
                <w:sz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 palielinājums </w:t>
            </w:r>
            <w:r w:rsidRPr="002315EE">
              <w:rPr>
                <w:rFonts w:ascii="Times New Roman" w:hAnsi="Times New Roman" w:cs="Times New Roman"/>
                <w:sz w:val="24"/>
                <w:szCs w:val="24"/>
              </w:rPr>
              <w:t>– </w:t>
            </w:r>
            <w:r>
              <w:rPr>
                <w:rFonts w:ascii="Times New Roman" w:hAnsi="Times New Roman" w:cs="Times New Roman"/>
                <w:sz w:val="24"/>
                <w:szCs w:val="24"/>
              </w:rPr>
              <w:t>5</w:t>
            </w:r>
            <w:r w:rsidRPr="00C624C2">
              <w:rPr>
                <w:rFonts w:ascii="Times New Roman" w:hAnsi="Times New Roman" w:cs="Times New Roman"/>
                <w:i/>
                <w:sz w:val="24"/>
                <w:szCs w:val="24"/>
              </w:rPr>
              <w:t>7</w:t>
            </w:r>
            <w:r>
              <w:rPr>
                <w:rFonts w:ascii="Times New Roman" w:hAnsi="Times New Roman" w:cs="Times New Roman"/>
                <w:i/>
                <w:sz w:val="24"/>
                <w:szCs w:val="24"/>
              </w:rPr>
              <w:t>6</w:t>
            </w:r>
            <w:r w:rsidRPr="002315EE">
              <w:rPr>
                <w:rFonts w:ascii="Times New Roman" w:hAnsi="Times New Roman" w:cs="Times New Roman"/>
                <w:i/>
                <w:sz w:val="24"/>
                <w:szCs w:val="24"/>
              </w:rPr>
              <w:t> </w:t>
            </w:r>
            <w:r>
              <w:rPr>
                <w:rFonts w:ascii="Times New Roman" w:hAnsi="Times New Roman" w:cs="Times New Roman"/>
                <w:i/>
                <w:sz w:val="24"/>
                <w:szCs w:val="24"/>
              </w:rPr>
              <w:t>000</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 xml:space="preserve"> tajā skaitā:</w:t>
            </w:r>
          </w:p>
          <w:p w:rsidR="00FD236B" w:rsidRPr="002315EE" w:rsidRDefault="00FD236B" w:rsidP="00FD236B">
            <w:pPr>
              <w:pStyle w:val="ListParagraph"/>
              <w:numPr>
                <w:ilvl w:val="0"/>
                <w:numId w:val="5"/>
              </w:numPr>
              <w:jc w:val="both"/>
            </w:pPr>
            <w:r>
              <w:t>31</w:t>
            </w:r>
            <w:r w:rsidRPr="002315EE">
              <w:t xml:space="preserve"> 000 </w:t>
            </w:r>
            <w:proofErr w:type="spellStart"/>
            <w:r w:rsidRPr="002315EE">
              <w:rPr>
                <w:i/>
              </w:rPr>
              <w:t>euro</w:t>
            </w:r>
            <w:proofErr w:type="spellEnd"/>
            <w:r w:rsidRPr="002315EE">
              <w:t xml:space="preserve"> – </w:t>
            </w:r>
            <w:r>
              <w:t xml:space="preserve">nepieciešamo mērinstrumentu iegāde ceļu satiksmes uzraudzībai – autopārvadājumu kontrolei un </w:t>
            </w:r>
            <w:proofErr w:type="spellStart"/>
            <w:r>
              <w:t>CSNg</w:t>
            </w:r>
            <w:proofErr w:type="spellEnd"/>
            <w:r>
              <w:t xml:space="preserve"> vietas noformēšanai </w:t>
            </w:r>
            <w:r w:rsidRPr="002315EE">
              <w:t>(EKK EKK2300 “Krājumi, materiāli, energoresursi, preces, biroja preces un inventārs, kurus neuzskaita kodā 5000”);</w:t>
            </w:r>
          </w:p>
          <w:p w:rsidR="00FD236B" w:rsidRDefault="00FD236B" w:rsidP="00FD236B">
            <w:pPr>
              <w:pStyle w:val="ListParagraph"/>
              <w:numPr>
                <w:ilvl w:val="0"/>
                <w:numId w:val="5"/>
              </w:numPr>
              <w:jc w:val="both"/>
            </w:pPr>
            <w:r>
              <w:t>401</w:t>
            </w:r>
            <w:r w:rsidRPr="002315EE">
              <w:t> 000 </w:t>
            </w:r>
            <w:proofErr w:type="spellStart"/>
            <w:r w:rsidRPr="002315EE">
              <w:rPr>
                <w:i/>
              </w:rPr>
              <w:t>euro</w:t>
            </w:r>
            <w:proofErr w:type="spellEnd"/>
            <w:r w:rsidRPr="002315EE">
              <w:t xml:space="preserve"> – daudzfunkcionālu narkotiku testēšanas iekārtu, braukšanas ātruma kontroles mērierīču (radaru) radīto signālu detektēšanas ierīču,</w:t>
            </w:r>
            <w:r>
              <w:t xml:space="preserve"> 3D lineālu, </w:t>
            </w:r>
            <w:r w:rsidRPr="002315EE">
              <w:t xml:space="preserve"> portatīvo autotransporta svaru</w:t>
            </w:r>
            <w:r>
              <w:t xml:space="preserve"> </w:t>
            </w:r>
            <w:r w:rsidRPr="002315EE">
              <w:t>iegāde (EKK5220 “Tehnoloģiskās iekārtas un mašīnas”)</w:t>
            </w:r>
            <w:r>
              <w:t>;</w:t>
            </w:r>
          </w:p>
          <w:p w:rsidR="00FD236B" w:rsidRPr="002315EE" w:rsidRDefault="00FD236B" w:rsidP="00FD236B">
            <w:pPr>
              <w:pStyle w:val="ListParagraph"/>
              <w:numPr>
                <w:ilvl w:val="0"/>
                <w:numId w:val="5"/>
              </w:numPr>
              <w:jc w:val="both"/>
            </w:pPr>
            <w:r>
              <w:t>144 000 </w:t>
            </w:r>
            <w:proofErr w:type="spellStart"/>
            <w:r w:rsidRPr="00827147">
              <w:rPr>
                <w:i/>
              </w:rPr>
              <w:t>euro</w:t>
            </w:r>
            <w:proofErr w:type="spellEnd"/>
            <w:r>
              <w:t xml:space="preserve"> – </w:t>
            </w:r>
            <w:r w:rsidRPr="002315EE">
              <w:t>videokameru</w:t>
            </w:r>
            <w:r>
              <w:t xml:space="preserve"> un cita tehniskā aprīkojuma iegāde ceļu satiksmes uzraudzībai </w:t>
            </w:r>
            <w:r w:rsidRPr="002315EE">
              <w:t>(EKK 5230 “Pārējie pamatlīdzekļi”)</w:t>
            </w:r>
          </w:p>
          <w:p w:rsidR="00FD236B" w:rsidRDefault="00FD236B" w:rsidP="00FD236B">
            <w:pPr>
              <w:jc w:val="both"/>
              <w:rPr>
                <w:rFonts w:ascii="Times New Roman" w:hAnsi="Times New Roman" w:cs="Times New Roman"/>
                <w:sz w:val="24"/>
              </w:rPr>
            </w:pP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sz w:val="24"/>
              </w:rPr>
              <w:t>2020.gadā – 3</w:t>
            </w:r>
            <w:r>
              <w:rPr>
                <w:rFonts w:ascii="Times New Roman" w:hAnsi="Times New Roman" w:cs="Times New Roman"/>
                <w:sz w:val="24"/>
              </w:rPr>
              <w:t>31</w:t>
            </w:r>
            <w:r w:rsidRPr="002315EE">
              <w:rPr>
                <w:rFonts w:ascii="Times New Roman" w:hAnsi="Times New Roman" w:cs="Times New Roman"/>
                <w:sz w:val="24"/>
              </w:rPr>
              <w:t> 000 </w:t>
            </w:r>
            <w:proofErr w:type="spellStart"/>
            <w:r w:rsidRPr="002315EE">
              <w:rPr>
                <w:rFonts w:ascii="Times New Roman" w:hAnsi="Times New Roman" w:cs="Times New Roman"/>
                <w:i/>
                <w:sz w:val="24"/>
              </w:rPr>
              <w:t>euro</w:t>
            </w:r>
            <w:proofErr w:type="spellEnd"/>
            <w:r w:rsidRPr="002315EE">
              <w:rPr>
                <w:rFonts w:ascii="Times New Roman" w:hAnsi="Times New Roman" w:cs="Times New Roman"/>
                <w:sz w:val="24"/>
              </w:rPr>
              <w:t xml:space="preserve">, </w:t>
            </w: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 palielinājums </w:t>
            </w:r>
            <w:r w:rsidRPr="002315EE">
              <w:rPr>
                <w:rFonts w:ascii="Times New Roman" w:hAnsi="Times New Roman" w:cs="Times New Roman"/>
                <w:sz w:val="24"/>
                <w:szCs w:val="24"/>
              </w:rPr>
              <w:t>– </w:t>
            </w:r>
            <w:r w:rsidRPr="002F6CC4">
              <w:rPr>
                <w:rFonts w:ascii="Times New Roman" w:hAnsi="Times New Roman" w:cs="Times New Roman"/>
                <w:i/>
                <w:sz w:val="24"/>
                <w:szCs w:val="24"/>
              </w:rPr>
              <w:t>331</w:t>
            </w:r>
            <w:r w:rsidRPr="002315EE">
              <w:rPr>
                <w:rFonts w:ascii="Times New Roman" w:hAnsi="Times New Roman" w:cs="Times New Roman"/>
                <w:i/>
                <w:sz w:val="24"/>
                <w:szCs w:val="24"/>
              </w:rPr>
              <w:t> </w:t>
            </w:r>
            <w:r>
              <w:rPr>
                <w:rFonts w:ascii="Times New Roman" w:hAnsi="Times New Roman" w:cs="Times New Roman"/>
                <w:i/>
                <w:sz w:val="24"/>
                <w:szCs w:val="24"/>
              </w:rPr>
              <w:t>000</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jc w:val="both"/>
              <w:rPr>
                <w:rFonts w:ascii="Times New Roman" w:hAnsi="Times New Roman" w:cs="Times New Roman"/>
                <w:sz w:val="24"/>
              </w:rPr>
            </w:pPr>
            <w:r w:rsidRPr="002315EE">
              <w:rPr>
                <w:rFonts w:ascii="Times New Roman" w:hAnsi="Times New Roman" w:cs="Times New Roman"/>
                <w:sz w:val="24"/>
              </w:rPr>
              <w:t>tajā skaitā:</w:t>
            </w:r>
          </w:p>
          <w:p w:rsidR="00FD236B" w:rsidRPr="002315EE" w:rsidRDefault="00FD236B" w:rsidP="00FD236B">
            <w:pPr>
              <w:pStyle w:val="ListParagraph"/>
              <w:numPr>
                <w:ilvl w:val="0"/>
                <w:numId w:val="5"/>
              </w:numPr>
              <w:ind w:left="1397"/>
              <w:jc w:val="both"/>
            </w:pPr>
            <w:r>
              <w:t>25</w:t>
            </w:r>
            <w:r w:rsidRPr="002315EE">
              <w:t> 000 </w:t>
            </w:r>
            <w:proofErr w:type="spellStart"/>
            <w:r w:rsidRPr="002315EE">
              <w:rPr>
                <w:i/>
              </w:rPr>
              <w:t>euro</w:t>
            </w:r>
            <w:proofErr w:type="spellEnd"/>
            <w:r w:rsidRPr="002315EE">
              <w:rPr>
                <w:i/>
              </w:rPr>
              <w:t xml:space="preserve"> </w:t>
            </w:r>
            <w:r w:rsidRPr="002315EE">
              <w:t xml:space="preserve">– </w:t>
            </w:r>
            <w:r>
              <w:t xml:space="preserve">nepieciešamo mērinstrumentu iegāde ceļu satiksmes uzraudzībai – autopārvadājumu kontrolei un </w:t>
            </w:r>
            <w:proofErr w:type="spellStart"/>
            <w:r>
              <w:t>CSNg</w:t>
            </w:r>
            <w:proofErr w:type="spellEnd"/>
            <w:r>
              <w:t xml:space="preserve"> vietas noformēšanai </w:t>
            </w:r>
            <w:r w:rsidRPr="002315EE">
              <w:t xml:space="preserve">(EKK EKK2300 “Krājumi, </w:t>
            </w:r>
            <w:r w:rsidRPr="002315EE">
              <w:lastRenderedPageBreak/>
              <w:t>materiāli, energoresursi, preces, biroja preces un inventārs, kurus neuzskaita kodā 5000”);</w:t>
            </w:r>
          </w:p>
          <w:p w:rsidR="00FD236B" w:rsidRPr="002315EE" w:rsidRDefault="00FD236B" w:rsidP="00FD236B">
            <w:pPr>
              <w:pStyle w:val="ListParagraph"/>
              <w:numPr>
                <w:ilvl w:val="0"/>
                <w:numId w:val="8"/>
              </w:numPr>
              <w:ind w:left="1397" w:hanging="284"/>
              <w:jc w:val="both"/>
            </w:pPr>
            <w:r>
              <w:t>226</w:t>
            </w:r>
            <w:r w:rsidRPr="002315EE">
              <w:t> </w:t>
            </w:r>
            <w:r>
              <w:t>00</w:t>
            </w:r>
            <w:r w:rsidRPr="002315EE">
              <w:t>0 </w:t>
            </w:r>
            <w:proofErr w:type="spellStart"/>
            <w:r w:rsidRPr="002315EE">
              <w:rPr>
                <w:i/>
              </w:rPr>
              <w:t>euro</w:t>
            </w:r>
            <w:proofErr w:type="spellEnd"/>
            <w:r w:rsidRPr="002315EE">
              <w:t xml:space="preserve"> - daudzfunkcionālu narkotiku testēšanas iekārtu, braukšanas ātruma kontroles mērierīču (radaru) radīto signālu detektēšanas ierīču, portatīvo autotransporta svaru,</w:t>
            </w:r>
            <w:r>
              <w:t xml:space="preserve"> 3D lineālu, </w:t>
            </w:r>
            <w:r w:rsidRPr="002315EE">
              <w:t xml:space="preserve"> automātiskas transportlīdzekļu reģistrācijas numura zīmju nolasīšanas ierīces, alkohola koncentrācijas noteikšanas izelpotajā gaisā portatīvo mērierīču, bezpilota gaisa kuģu (</w:t>
            </w:r>
            <w:proofErr w:type="spellStart"/>
            <w:r w:rsidRPr="002315EE">
              <w:t>dronu</w:t>
            </w:r>
            <w:proofErr w:type="spellEnd"/>
            <w:r w:rsidRPr="002315EE">
              <w:t>) iegāde (EKK5220 “Tehnoloģiskās iekārtas un mašīnas”);</w:t>
            </w:r>
          </w:p>
          <w:p w:rsidR="00FD236B" w:rsidRDefault="00FD236B" w:rsidP="00FD236B">
            <w:pPr>
              <w:pStyle w:val="ListParagraph"/>
              <w:numPr>
                <w:ilvl w:val="0"/>
                <w:numId w:val="5"/>
              </w:numPr>
              <w:ind w:left="1397" w:hanging="257"/>
              <w:jc w:val="both"/>
            </w:pPr>
            <w:r>
              <w:t>80</w:t>
            </w:r>
            <w:r w:rsidRPr="002315EE">
              <w:t> </w:t>
            </w:r>
            <w:r>
              <w:t>000</w:t>
            </w:r>
            <w:r w:rsidRPr="002315EE">
              <w:t> </w:t>
            </w:r>
            <w:proofErr w:type="spellStart"/>
            <w:r w:rsidRPr="002315EE">
              <w:rPr>
                <w:i/>
              </w:rPr>
              <w:t>euro</w:t>
            </w:r>
            <w:proofErr w:type="spellEnd"/>
            <w:r w:rsidRPr="002315EE">
              <w:t xml:space="preserve"> – videokameru</w:t>
            </w:r>
            <w:r>
              <w:t xml:space="preserve"> un cita tehniskā aprīkojuma iegāde ceļu satiksmes uzraudzībai </w:t>
            </w:r>
            <w:r w:rsidRPr="002315EE">
              <w:t>(EKK 5230 “Pārējie pamatlīdzekļi”)</w:t>
            </w:r>
            <w:r>
              <w:t>.</w:t>
            </w:r>
          </w:p>
          <w:p w:rsidR="00FD236B" w:rsidRPr="002315EE" w:rsidRDefault="00FD236B" w:rsidP="00FD236B">
            <w:pPr>
              <w:pStyle w:val="ListParagraph"/>
              <w:ind w:left="1397"/>
              <w:jc w:val="both"/>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pārvietojamo tehnisko līdzekļu</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(fotoradaru)</w:t>
            </w:r>
            <w:r>
              <w:rPr>
                <w:rFonts w:ascii="Times New Roman" w:hAnsi="Times New Roman" w:cs="Times New Roman"/>
                <w:sz w:val="24"/>
                <w:szCs w:val="24"/>
                <w:u w:val="single"/>
              </w:rPr>
              <w:t xml:space="preserve"> </w:t>
            </w:r>
            <w:r w:rsidRPr="002315EE">
              <w:rPr>
                <w:rFonts w:ascii="Times New Roman" w:hAnsi="Times New Roman" w:cs="Times New Roman"/>
                <w:sz w:val="24"/>
                <w:szCs w:val="24"/>
                <w:u w:val="single"/>
              </w:rPr>
              <w:t>uzturēšanas,</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un citi ar satiksmes uzraudzības darbības nodrošināšanu</w:t>
            </w:r>
          </w:p>
          <w:p w:rsidR="00FD236B" w:rsidRPr="002315EE" w:rsidRDefault="00FD236B" w:rsidP="00FD236B">
            <w:pPr>
              <w:spacing w:after="0" w:line="240" w:lineRule="auto"/>
              <w:ind w:firstLine="720"/>
              <w:jc w:val="both"/>
              <w:rPr>
                <w:rFonts w:ascii="Times New Roman" w:hAnsi="Times New Roman" w:cs="Times New Roman"/>
                <w:sz w:val="24"/>
                <w:szCs w:val="24"/>
              </w:rPr>
            </w:pPr>
            <w:r w:rsidRPr="002315EE">
              <w:rPr>
                <w:rFonts w:ascii="Times New Roman" w:hAnsi="Times New Roman" w:cs="Times New Roman"/>
                <w:sz w:val="24"/>
                <w:szCs w:val="24"/>
                <w:u w:val="single"/>
              </w:rPr>
              <w:t>saistītie izdevumi (izņemot atlīdzību)</w:t>
            </w:r>
          </w:p>
          <w:p w:rsidR="00FD236B" w:rsidRPr="002315EE" w:rsidRDefault="00FD236B" w:rsidP="00FD236B">
            <w:pPr>
              <w:spacing w:after="0" w:line="240" w:lineRule="auto"/>
              <w:ind w:firstLine="720"/>
              <w:jc w:val="both"/>
              <w:rPr>
                <w:rFonts w:ascii="Times New Roman" w:hAnsi="Times New Roman" w:cs="Times New Roman"/>
                <w:szCs w:val="24"/>
              </w:rPr>
            </w:pPr>
            <w:r w:rsidRPr="002315EE">
              <w:rPr>
                <w:rFonts w:ascii="Times New Roman" w:hAnsi="Times New Roman" w:cs="Times New Roman"/>
                <w:szCs w:val="24"/>
              </w:rPr>
              <w:t>(anotācijas pielikuma 2.4.tabula):</w:t>
            </w:r>
          </w:p>
          <w:p w:rsidR="00FD236B" w:rsidRPr="002315EE" w:rsidRDefault="00FD236B" w:rsidP="00FD236B">
            <w:pPr>
              <w:spacing w:after="0" w:line="240" w:lineRule="auto"/>
              <w:ind w:firstLine="720"/>
              <w:jc w:val="both"/>
              <w:rPr>
                <w:rFonts w:ascii="Times New Roman" w:hAnsi="Times New Roman" w:cs="Times New Roman"/>
                <w:szCs w:val="24"/>
              </w:rPr>
            </w:pPr>
          </w:p>
          <w:p w:rsidR="00FD236B" w:rsidRDefault="00FD236B" w:rsidP="00FD2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2017.gadā – 19</w:t>
            </w:r>
            <w:r w:rsidRPr="002315EE">
              <w:rPr>
                <w:rFonts w:ascii="Times New Roman" w:hAnsi="Times New Roman" w:cs="Times New Roman"/>
                <w:sz w:val="24"/>
                <w:szCs w:val="24"/>
              </w:rPr>
              <w:t> </w:t>
            </w:r>
            <w:r>
              <w:rPr>
                <w:rFonts w:ascii="Times New Roman" w:hAnsi="Times New Roman" w:cs="Times New Roman"/>
                <w:sz w:val="24"/>
                <w:szCs w:val="24"/>
              </w:rPr>
              <w:t>90</w:t>
            </w:r>
            <w:r w:rsidRPr="002315EE">
              <w:rPr>
                <w:rFonts w:ascii="Times New Roman" w:hAnsi="Times New Roman" w:cs="Times New Roman"/>
                <w:sz w:val="24"/>
                <w:szCs w:val="24"/>
              </w:rPr>
              <w:t xml:space="preserve">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w:t>
            </w:r>
            <w:r>
              <w:rPr>
                <w:rFonts w:ascii="Times New Roman" w:hAnsi="Times New Roman" w:cs="Times New Roman"/>
                <w:i/>
                <w:sz w:val="24"/>
                <w:szCs w:val="24"/>
              </w:rPr>
              <w:t>22</w:t>
            </w:r>
            <w:r w:rsidRPr="002315EE">
              <w:rPr>
                <w:rFonts w:ascii="Times New Roman" w:hAnsi="Times New Roman" w:cs="Times New Roman"/>
                <w:i/>
                <w:sz w:val="24"/>
                <w:szCs w:val="24"/>
              </w:rPr>
              <w:t> </w:t>
            </w:r>
            <w:r>
              <w:rPr>
                <w:rFonts w:ascii="Times New Roman" w:hAnsi="Times New Roman" w:cs="Times New Roman"/>
                <w:i/>
                <w:sz w:val="24"/>
                <w:szCs w:val="24"/>
              </w:rPr>
              <w:t>7</w:t>
            </w:r>
            <w:r w:rsidRPr="002315EE">
              <w:rPr>
                <w:rFonts w:ascii="Times New Roman" w:hAnsi="Times New Roman" w:cs="Times New Roman"/>
                <w:i/>
                <w:sz w:val="24"/>
                <w:szCs w:val="24"/>
              </w:rPr>
              <w:t>50 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w:t>
            </w:r>
            <w:r>
              <w:rPr>
                <w:rFonts w:ascii="Times New Roman" w:hAnsi="Times New Roman" w:cs="Times New Roman"/>
                <w:i/>
                <w:sz w:val="24"/>
                <w:szCs w:val="24"/>
              </w:rPr>
              <w:t>sam</w:t>
            </w:r>
            <w:r w:rsidRPr="002315EE">
              <w:rPr>
                <w:rFonts w:ascii="Times New Roman" w:hAnsi="Times New Roman" w:cs="Times New Roman"/>
                <w:i/>
                <w:sz w:val="24"/>
                <w:szCs w:val="24"/>
              </w:rPr>
              <w:t>a</w:t>
            </w:r>
            <w:r>
              <w:rPr>
                <w:rFonts w:ascii="Times New Roman" w:hAnsi="Times New Roman" w:cs="Times New Roman"/>
                <w:i/>
                <w:sz w:val="24"/>
                <w:szCs w:val="24"/>
              </w:rPr>
              <w:t>z</w:t>
            </w:r>
            <w:r w:rsidRPr="002315EE">
              <w:rPr>
                <w:rFonts w:ascii="Times New Roman" w:hAnsi="Times New Roman" w:cs="Times New Roman"/>
                <w:i/>
                <w:sz w:val="24"/>
                <w:szCs w:val="24"/>
              </w:rPr>
              <w:t>inājums </w:t>
            </w:r>
            <w:r w:rsidRPr="002315EE">
              <w:rPr>
                <w:rFonts w:ascii="Times New Roman" w:hAnsi="Times New Roman" w:cs="Times New Roman"/>
                <w:sz w:val="24"/>
                <w:szCs w:val="24"/>
              </w:rPr>
              <w:t>– </w:t>
            </w:r>
            <w:r>
              <w:rPr>
                <w:rFonts w:ascii="Times New Roman" w:hAnsi="Times New Roman" w:cs="Times New Roman"/>
                <w:i/>
                <w:sz w:val="24"/>
                <w:szCs w:val="24"/>
              </w:rPr>
              <w:t>2</w:t>
            </w:r>
            <w:r w:rsidRPr="002315EE">
              <w:rPr>
                <w:rFonts w:ascii="Times New Roman" w:hAnsi="Times New Roman" w:cs="Times New Roman"/>
                <w:i/>
                <w:sz w:val="24"/>
                <w:szCs w:val="24"/>
              </w:rPr>
              <w:t> </w:t>
            </w:r>
            <w:r>
              <w:rPr>
                <w:rFonts w:ascii="Times New Roman" w:hAnsi="Times New Roman" w:cs="Times New Roman"/>
                <w:i/>
                <w:sz w:val="24"/>
                <w:szCs w:val="24"/>
              </w:rPr>
              <w:t>850</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 xml:space="preserve"> tajā skaitā:</w:t>
            </w:r>
          </w:p>
          <w:p w:rsidR="00FD236B" w:rsidRPr="002315EE" w:rsidRDefault="00FD236B" w:rsidP="00FD236B">
            <w:pPr>
              <w:pStyle w:val="ListParagraph"/>
              <w:numPr>
                <w:ilvl w:val="0"/>
                <w:numId w:val="1"/>
              </w:numPr>
              <w:jc w:val="both"/>
            </w:pPr>
            <w:r w:rsidRPr="002315EE">
              <w:t>1</w:t>
            </w:r>
            <w:r>
              <w:t>1</w:t>
            </w:r>
            <w:r w:rsidRPr="002315EE">
              <w:t> </w:t>
            </w:r>
            <w:r>
              <w:t>90</w:t>
            </w:r>
            <w:r w:rsidRPr="002315EE">
              <w:t xml:space="preserve">0 </w:t>
            </w:r>
            <w:proofErr w:type="spellStart"/>
            <w:r w:rsidRPr="002315EE">
              <w:rPr>
                <w:i/>
              </w:rPr>
              <w:t>euro</w:t>
            </w:r>
            <w:proofErr w:type="spellEnd"/>
            <w:r w:rsidRPr="002315EE">
              <w:rPr>
                <w:i/>
              </w:rPr>
              <w:t xml:space="preserve"> </w:t>
            </w:r>
            <w:r w:rsidRPr="002315EE">
              <w:t>- apdrošināšanas izdevumi, ārpus garantijas remonts, verificēšana</w:t>
            </w:r>
          </w:p>
          <w:p w:rsidR="00FD236B" w:rsidRPr="002315EE" w:rsidRDefault="00FD236B" w:rsidP="00FD236B">
            <w:pPr>
              <w:pStyle w:val="ListParagraph"/>
              <w:ind w:left="1440"/>
              <w:jc w:val="both"/>
            </w:pPr>
            <w:r w:rsidRPr="002315EE">
              <w:t>(EKK 2240 „Remontdarbi un iestāžu uzturēšanas pakalpojumi (izņemot ēku, būvju un ceļu kapitālo remontu”);</w:t>
            </w:r>
          </w:p>
          <w:p w:rsidR="00FD236B" w:rsidRPr="002315EE" w:rsidRDefault="00FD236B" w:rsidP="00FD236B">
            <w:pPr>
              <w:pStyle w:val="ListParagraph"/>
              <w:numPr>
                <w:ilvl w:val="0"/>
                <w:numId w:val="1"/>
              </w:numPr>
              <w:jc w:val="both"/>
            </w:pPr>
            <w:r w:rsidRPr="002315EE">
              <w:t xml:space="preserve">8 000 </w:t>
            </w:r>
            <w:proofErr w:type="spellStart"/>
            <w:r w:rsidRPr="002315EE">
              <w:rPr>
                <w:i/>
              </w:rPr>
              <w:t>euro</w:t>
            </w:r>
            <w:proofErr w:type="spellEnd"/>
            <w:r w:rsidRPr="002315EE">
              <w:t xml:space="preserve"> - programmatūru uzturēšanas izdevumi (EKK 2250 „Informācijas tehnoloģiju pakalpojumi”)</w:t>
            </w:r>
            <w:r w:rsidRPr="002315EE">
              <w:rPr>
                <w:i/>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 xml:space="preserve">2018.gadā – </w:t>
            </w:r>
            <w:r>
              <w:rPr>
                <w:rFonts w:ascii="Times New Roman" w:hAnsi="Times New Roman" w:cs="Times New Roman"/>
                <w:sz w:val="24"/>
                <w:szCs w:val="24"/>
              </w:rPr>
              <w:t>108</w:t>
            </w:r>
            <w:r w:rsidRPr="002315EE">
              <w:rPr>
                <w:rFonts w:ascii="Times New Roman" w:hAnsi="Times New Roman" w:cs="Times New Roman"/>
                <w:sz w:val="24"/>
                <w:szCs w:val="24"/>
              </w:rPr>
              <w:t> </w:t>
            </w:r>
            <w:r>
              <w:rPr>
                <w:rFonts w:ascii="Times New Roman" w:hAnsi="Times New Roman" w:cs="Times New Roman"/>
                <w:sz w:val="24"/>
                <w:szCs w:val="24"/>
              </w:rPr>
              <w:t>252</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52 250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Pr="002F6CC4">
              <w:rPr>
                <w:rFonts w:ascii="Times New Roman" w:hAnsi="Times New Roman" w:cs="Times New Roman"/>
                <w:i/>
                <w:sz w:val="24"/>
                <w:szCs w:val="24"/>
              </w:rPr>
              <w:t>56</w:t>
            </w:r>
            <w:r w:rsidRPr="002315EE">
              <w:rPr>
                <w:rFonts w:ascii="Times New Roman" w:hAnsi="Times New Roman" w:cs="Times New Roman"/>
                <w:i/>
                <w:sz w:val="24"/>
                <w:szCs w:val="24"/>
              </w:rPr>
              <w:t> </w:t>
            </w:r>
            <w:r>
              <w:rPr>
                <w:rFonts w:ascii="Times New Roman" w:hAnsi="Times New Roman" w:cs="Times New Roman"/>
                <w:i/>
                <w:sz w:val="24"/>
                <w:szCs w:val="24"/>
              </w:rPr>
              <w:t>002</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1"/>
              </w:numPr>
              <w:jc w:val="both"/>
            </w:pPr>
            <w:r>
              <w:t>35</w:t>
            </w:r>
            <w:r w:rsidRPr="002315EE">
              <w:t xml:space="preserve"> </w:t>
            </w:r>
            <w:r>
              <w:t>40</w:t>
            </w:r>
            <w:r w:rsidRPr="002315EE">
              <w:t xml:space="preserve">0 </w:t>
            </w:r>
            <w:proofErr w:type="spellStart"/>
            <w:r w:rsidRPr="002315EE">
              <w:rPr>
                <w:i/>
              </w:rPr>
              <w:t>euro</w:t>
            </w:r>
            <w:proofErr w:type="spellEnd"/>
            <w:r w:rsidRPr="002315EE">
              <w:t xml:space="preserve"> – apdrošināšanas izdevumi, ārpus garantijas remonts, verificēšana, pēc garantijas remonts</w:t>
            </w:r>
          </w:p>
          <w:p w:rsidR="00FD236B" w:rsidRPr="002315EE" w:rsidRDefault="00FD236B" w:rsidP="00FD236B">
            <w:pPr>
              <w:pStyle w:val="ListParagraph"/>
              <w:ind w:left="1440"/>
              <w:jc w:val="both"/>
            </w:pPr>
            <w:r w:rsidRPr="002315EE">
              <w:t>(EKK 2240 „Remontdarbi un iestāžu uzturēšanas pakalpojumi (izņemot ēku, būvju un ceļu kapitālo remontu)”);</w:t>
            </w:r>
          </w:p>
          <w:p w:rsidR="00FD236B" w:rsidRPr="002315EE" w:rsidRDefault="00FD236B" w:rsidP="00FD236B">
            <w:pPr>
              <w:pStyle w:val="ListParagraph"/>
              <w:numPr>
                <w:ilvl w:val="0"/>
                <w:numId w:val="1"/>
              </w:numPr>
              <w:jc w:val="both"/>
            </w:pPr>
            <w:r w:rsidRPr="002315EE">
              <w:t xml:space="preserve">8 000 </w:t>
            </w:r>
            <w:proofErr w:type="spellStart"/>
            <w:r w:rsidRPr="002315EE">
              <w:rPr>
                <w:i/>
              </w:rPr>
              <w:t>euro</w:t>
            </w:r>
            <w:proofErr w:type="spellEnd"/>
            <w:r w:rsidRPr="002315EE">
              <w:t xml:space="preserve"> – programmatūru uzturēšanas izdevumi (EKK 2250 „Informācijas tehnoloģiju pakalpojumi”);</w:t>
            </w:r>
          </w:p>
          <w:p w:rsidR="00FD236B" w:rsidRPr="002315EE" w:rsidRDefault="00FD236B" w:rsidP="00FD236B">
            <w:pPr>
              <w:pStyle w:val="ListParagraph"/>
              <w:numPr>
                <w:ilvl w:val="0"/>
                <w:numId w:val="1"/>
              </w:numPr>
              <w:jc w:val="both"/>
            </w:pPr>
            <w:r>
              <w:t>6</w:t>
            </w:r>
            <w:r w:rsidRPr="002315EE">
              <w:t>4 </w:t>
            </w:r>
            <w:r>
              <w:t>852</w:t>
            </w:r>
            <w:r w:rsidRPr="002315EE">
              <w:t> </w:t>
            </w:r>
            <w:proofErr w:type="spellStart"/>
            <w:r w:rsidRPr="002315EE">
              <w:rPr>
                <w:i/>
              </w:rPr>
              <w:t>euro</w:t>
            </w:r>
            <w:proofErr w:type="spellEnd"/>
            <w:r w:rsidRPr="002315EE">
              <w:t xml:space="preserve"> – izdevumi, kas saistīti ar protokolu – lēmumu un paziņojumu nosūtīšan</w:t>
            </w:r>
            <w:r>
              <w:t xml:space="preserve">u, </w:t>
            </w:r>
            <w:r w:rsidRPr="002315EE">
              <w:t>deleģēšana</w:t>
            </w:r>
            <w:r>
              <w:t>i</w:t>
            </w:r>
            <w:r w:rsidRPr="002315EE">
              <w:t xml:space="preserve"> CSDD (EKK3200 “Subsīdijas un dotācijas komersantiem, biedrībām un nodibinājumiem”).</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 xml:space="preserve">2019.gadā – </w:t>
            </w:r>
            <w:r>
              <w:rPr>
                <w:rFonts w:ascii="Times New Roman" w:hAnsi="Times New Roman" w:cs="Times New Roman"/>
                <w:sz w:val="24"/>
              </w:rPr>
              <w:t>116 8</w:t>
            </w:r>
            <w:r w:rsidRPr="002315EE">
              <w:rPr>
                <w:rFonts w:ascii="Times New Roman" w:hAnsi="Times New Roman" w:cs="Times New Roman"/>
                <w:sz w:val="24"/>
              </w:rPr>
              <w:t>9</w:t>
            </w:r>
            <w:r>
              <w:rPr>
                <w:rFonts w:ascii="Times New Roman" w:hAnsi="Times New Roman" w:cs="Times New Roman"/>
                <w:sz w:val="24"/>
              </w:rPr>
              <w:t>9</w:t>
            </w:r>
            <w:r w:rsidRPr="002315EE">
              <w:rPr>
                <w:rFonts w:ascii="Times New Roman" w:hAnsi="Times New Roman" w:cs="Times New Roman"/>
                <w:sz w:val="24"/>
              </w:rPr>
              <w:t> </w:t>
            </w:r>
            <w:proofErr w:type="spellStart"/>
            <w:r w:rsidRPr="002315EE">
              <w:rPr>
                <w:rFonts w:ascii="Times New Roman" w:hAnsi="Times New Roman" w:cs="Times New Roman"/>
                <w:i/>
                <w:sz w:val="24"/>
              </w:rPr>
              <w:t>euro</w:t>
            </w:r>
            <w:proofErr w:type="spellEnd"/>
            <w:r w:rsidRPr="002315EE">
              <w:rPr>
                <w:rFonts w:ascii="Times New Roman" w:hAnsi="Times New Roman" w:cs="Times New Roman"/>
                <w:sz w:val="24"/>
              </w:rPr>
              <w:t>,</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52 250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Pr>
                <w:rFonts w:ascii="Times New Roman" w:hAnsi="Times New Roman" w:cs="Times New Roman"/>
                <w:i/>
                <w:sz w:val="24"/>
                <w:szCs w:val="24"/>
              </w:rPr>
              <w:t>64 649</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tajā skaitā:</w:t>
            </w:r>
          </w:p>
          <w:p w:rsidR="00FD236B" w:rsidRPr="002315EE" w:rsidRDefault="00FD236B" w:rsidP="00FD236B">
            <w:pPr>
              <w:pStyle w:val="ListParagraph"/>
              <w:numPr>
                <w:ilvl w:val="0"/>
                <w:numId w:val="1"/>
              </w:numPr>
              <w:jc w:val="both"/>
            </w:pPr>
            <w:r>
              <w:t>35</w:t>
            </w:r>
            <w:r w:rsidRPr="002315EE">
              <w:t xml:space="preserve"> </w:t>
            </w:r>
            <w:r>
              <w:t>40</w:t>
            </w:r>
            <w:r w:rsidRPr="002315EE">
              <w:t xml:space="preserve">0 </w:t>
            </w:r>
            <w:proofErr w:type="spellStart"/>
            <w:r w:rsidRPr="002315EE">
              <w:rPr>
                <w:i/>
              </w:rPr>
              <w:t>euro</w:t>
            </w:r>
            <w:proofErr w:type="spellEnd"/>
            <w:r w:rsidRPr="002315EE">
              <w:t xml:space="preserve"> – apdrošināšanas izdevumi, ārpus garantijas remonts, verificēšana, pēc garantijas remonts</w:t>
            </w:r>
          </w:p>
          <w:p w:rsidR="00FD236B" w:rsidRPr="002315EE" w:rsidRDefault="00FD236B" w:rsidP="00FD236B">
            <w:pPr>
              <w:pStyle w:val="ListParagraph"/>
              <w:ind w:left="1440"/>
              <w:jc w:val="both"/>
            </w:pPr>
            <w:r w:rsidRPr="002315EE">
              <w:lastRenderedPageBreak/>
              <w:t>(EKK 2240 „Remontdarbi un iestāžu uzturēšanas pakalpojumi (izņemot ēku, būvju un ceļu kapitālo remontu)”);</w:t>
            </w:r>
          </w:p>
          <w:p w:rsidR="00FD236B" w:rsidRPr="002315EE" w:rsidRDefault="00FD236B" w:rsidP="00FD236B">
            <w:pPr>
              <w:pStyle w:val="ListParagraph"/>
              <w:numPr>
                <w:ilvl w:val="0"/>
                <w:numId w:val="1"/>
              </w:numPr>
              <w:jc w:val="both"/>
            </w:pPr>
            <w:r w:rsidRPr="002315EE">
              <w:t xml:space="preserve">8 000 </w:t>
            </w:r>
            <w:proofErr w:type="spellStart"/>
            <w:r w:rsidRPr="002315EE">
              <w:rPr>
                <w:i/>
              </w:rPr>
              <w:t>euro</w:t>
            </w:r>
            <w:proofErr w:type="spellEnd"/>
            <w:r w:rsidRPr="002315EE">
              <w:t xml:space="preserve"> – programmatūru uzturēšanas izdevumi (EKK 2250 „Informācijas tehnoloģiju pakalpojumi”);</w:t>
            </w:r>
          </w:p>
          <w:p w:rsidR="00FD236B" w:rsidRPr="002315EE" w:rsidRDefault="00FD236B" w:rsidP="00FD236B">
            <w:pPr>
              <w:pStyle w:val="ListParagraph"/>
              <w:numPr>
                <w:ilvl w:val="0"/>
                <w:numId w:val="1"/>
              </w:numPr>
              <w:jc w:val="both"/>
            </w:pPr>
            <w:r>
              <w:t>73</w:t>
            </w:r>
            <w:r w:rsidRPr="002315EE">
              <w:t> </w:t>
            </w:r>
            <w:r>
              <w:t>499</w:t>
            </w:r>
            <w:r w:rsidRPr="002315EE">
              <w:t> </w:t>
            </w:r>
            <w:proofErr w:type="spellStart"/>
            <w:r w:rsidRPr="002315EE">
              <w:rPr>
                <w:i/>
              </w:rPr>
              <w:t>euro</w:t>
            </w:r>
            <w:proofErr w:type="spellEnd"/>
            <w:r w:rsidRPr="002315EE">
              <w:t xml:space="preserve"> – izdevumi, kas saistīti ar protokolu – lēmumu un paziņojumu nosūtīšan</w:t>
            </w:r>
            <w:r>
              <w:t xml:space="preserve">u, </w:t>
            </w:r>
            <w:r w:rsidRPr="002315EE">
              <w:t>deleģēšana</w:t>
            </w:r>
            <w:r>
              <w:t>i</w:t>
            </w:r>
            <w:r w:rsidRPr="002315EE">
              <w:t xml:space="preserve"> CSDD (EKK3200 “Subsīdijas un dotācijas komersantiem, biedrībām un nodibinājumiem”).</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 xml:space="preserve">2020.gadā – </w:t>
            </w:r>
            <w:r>
              <w:rPr>
                <w:rFonts w:ascii="Times New Roman" w:hAnsi="Times New Roman" w:cs="Times New Roman"/>
                <w:sz w:val="24"/>
              </w:rPr>
              <w:t>109 549</w:t>
            </w:r>
            <w:r w:rsidRPr="002315EE">
              <w:rPr>
                <w:rFonts w:ascii="Times New Roman" w:hAnsi="Times New Roman" w:cs="Times New Roman"/>
                <w:sz w:val="24"/>
              </w:rPr>
              <w:t> </w:t>
            </w:r>
            <w:proofErr w:type="spellStart"/>
            <w:r w:rsidRPr="002315EE">
              <w:rPr>
                <w:rFonts w:ascii="Times New Roman" w:hAnsi="Times New Roman" w:cs="Times New Roman"/>
                <w:i/>
                <w:sz w:val="24"/>
              </w:rPr>
              <w:t>euro</w:t>
            </w:r>
            <w:proofErr w:type="spellEnd"/>
            <w:r w:rsidRPr="002315EE">
              <w:rPr>
                <w:rFonts w:ascii="Times New Roman" w:hAnsi="Times New Roman" w:cs="Times New Roman"/>
                <w:sz w:val="24"/>
              </w:rPr>
              <w:t>,</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52 250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Pr>
                <w:rFonts w:ascii="Times New Roman" w:hAnsi="Times New Roman" w:cs="Times New Roman"/>
                <w:i/>
                <w:sz w:val="24"/>
                <w:szCs w:val="24"/>
              </w:rPr>
              <w:t>57 299</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tajā skaitā:</w:t>
            </w:r>
          </w:p>
          <w:p w:rsidR="00FD236B" w:rsidRPr="002315EE" w:rsidRDefault="00FD236B" w:rsidP="00FD236B">
            <w:pPr>
              <w:pStyle w:val="ListParagraph"/>
              <w:numPr>
                <w:ilvl w:val="0"/>
                <w:numId w:val="1"/>
              </w:numPr>
              <w:jc w:val="both"/>
            </w:pPr>
            <w:r>
              <w:t>35</w:t>
            </w:r>
            <w:r w:rsidRPr="002315EE">
              <w:t xml:space="preserve"> </w:t>
            </w:r>
            <w:r>
              <w:t>40</w:t>
            </w:r>
            <w:r w:rsidRPr="002315EE">
              <w:t xml:space="preserve">0 </w:t>
            </w:r>
            <w:proofErr w:type="spellStart"/>
            <w:r w:rsidRPr="002315EE">
              <w:rPr>
                <w:i/>
              </w:rPr>
              <w:t>euro</w:t>
            </w:r>
            <w:proofErr w:type="spellEnd"/>
            <w:r w:rsidRPr="002315EE">
              <w:t xml:space="preserve"> – apdrošināšanas izdevumi, ārpus garantijas remonts, verificēšana, pēc garantijas remonts</w:t>
            </w:r>
          </w:p>
          <w:p w:rsidR="00FD236B" w:rsidRPr="002315EE" w:rsidRDefault="00FD236B" w:rsidP="00FD236B">
            <w:pPr>
              <w:pStyle w:val="ListParagraph"/>
              <w:ind w:left="1440"/>
              <w:jc w:val="both"/>
            </w:pPr>
            <w:r w:rsidRPr="002315EE">
              <w:t>(EKK 2240 „Remontdarbi un iestāžu uzturēšanas pakalpojumi (izņemot ēku, būvju un ceļu kapitālo remontu)”);</w:t>
            </w:r>
          </w:p>
          <w:p w:rsidR="00FD236B" w:rsidRPr="002315EE" w:rsidRDefault="00FD236B" w:rsidP="00FD236B">
            <w:pPr>
              <w:pStyle w:val="ListParagraph"/>
              <w:numPr>
                <w:ilvl w:val="0"/>
                <w:numId w:val="1"/>
              </w:numPr>
              <w:jc w:val="both"/>
            </w:pPr>
            <w:r w:rsidRPr="002315EE">
              <w:t xml:space="preserve">8 000 </w:t>
            </w:r>
            <w:proofErr w:type="spellStart"/>
            <w:r w:rsidRPr="002315EE">
              <w:rPr>
                <w:i/>
              </w:rPr>
              <w:t>euro</w:t>
            </w:r>
            <w:proofErr w:type="spellEnd"/>
            <w:r w:rsidRPr="002315EE">
              <w:t xml:space="preserve"> – programmatūru uzturēšanas izdevumi (EKK 2250 „Informācijas tehnoloģiju pakalpojumi”);</w:t>
            </w:r>
          </w:p>
          <w:p w:rsidR="00FD236B" w:rsidRDefault="00FD236B" w:rsidP="00FD236B">
            <w:pPr>
              <w:pStyle w:val="ListParagraph"/>
              <w:numPr>
                <w:ilvl w:val="0"/>
                <w:numId w:val="1"/>
              </w:numPr>
              <w:jc w:val="both"/>
            </w:pPr>
            <w:r>
              <w:t>66</w:t>
            </w:r>
            <w:r w:rsidRPr="002315EE">
              <w:t> </w:t>
            </w:r>
            <w:r>
              <w:t>1</w:t>
            </w:r>
            <w:r w:rsidRPr="002315EE">
              <w:t>4</w:t>
            </w:r>
            <w:r>
              <w:t>9</w:t>
            </w:r>
            <w:r w:rsidRPr="002315EE">
              <w:t> </w:t>
            </w:r>
            <w:proofErr w:type="spellStart"/>
            <w:r w:rsidRPr="002315EE">
              <w:rPr>
                <w:i/>
              </w:rPr>
              <w:t>euro</w:t>
            </w:r>
            <w:proofErr w:type="spellEnd"/>
            <w:r w:rsidRPr="002315EE">
              <w:t xml:space="preserve"> – izdevumi, kas saistīti ar protokolu – lēmumu un paziņojumu nosūtīšan</w:t>
            </w:r>
            <w:r>
              <w:t>u, deleģēšanai</w:t>
            </w:r>
            <w:r w:rsidRPr="002315EE">
              <w:t xml:space="preserve"> CSDD (EKK3200 “Subsīdijas un dotācijas komersantiem, biedrībām un nodibinājumiem”).</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202</w:t>
            </w:r>
            <w:r>
              <w:rPr>
                <w:rFonts w:ascii="Times New Roman" w:hAnsi="Times New Roman" w:cs="Times New Roman"/>
                <w:sz w:val="24"/>
              </w:rPr>
              <w:t>1</w:t>
            </w:r>
            <w:r w:rsidRPr="002315EE">
              <w:rPr>
                <w:rFonts w:ascii="Times New Roman" w:hAnsi="Times New Roman" w:cs="Times New Roman"/>
                <w:sz w:val="24"/>
              </w:rPr>
              <w:t>.gadā</w:t>
            </w:r>
            <w:r>
              <w:rPr>
                <w:rFonts w:ascii="Times New Roman" w:hAnsi="Times New Roman" w:cs="Times New Roman"/>
                <w:sz w:val="24"/>
              </w:rPr>
              <w:t xml:space="preserve"> un turpmāk katru gadu</w:t>
            </w:r>
            <w:r w:rsidRPr="002315EE">
              <w:rPr>
                <w:rFonts w:ascii="Times New Roman" w:hAnsi="Times New Roman" w:cs="Times New Roman"/>
                <w:sz w:val="24"/>
              </w:rPr>
              <w:t xml:space="preserve"> – </w:t>
            </w:r>
            <w:r>
              <w:rPr>
                <w:rFonts w:ascii="Times New Roman" w:hAnsi="Times New Roman" w:cs="Times New Roman"/>
                <w:sz w:val="24"/>
              </w:rPr>
              <w:t>108 252</w:t>
            </w:r>
            <w:r w:rsidRPr="002315EE">
              <w:rPr>
                <w:rFonts w:ascii="Times New Roman" w:hAnsi="Times New Roman" w:cs="Times New Roman"/>
                <w:sz w:val="24"/>
              </w:rPr>
              <w:t> </w:t>
            </w:r>
            <w:proofErr w:type="spellStart"/>
            <w:r w:rsidRPr="002315EE">
              <w:rPr>
                <w:rFonts w:ascii="Times New Roman" w:hAnsi="Times New Roman" w:cs="Times New Roman"/>
                <w:i/>
                <w:sz w:val="24"/>
              </w:rPr>
              <w:t>euro</w:t>
            </w:r>
            <w:proofErr w:type="spellEnd"/>
            <w:r w:rsidRPr="002315EE">
              <w:rPr>
                <w:rFonts w:ascii="Times New Roman" w:hAnsi="Times New Roman" w:cs="Times New Roman"/>
                <w:sz w:val="24"/>
              </w:rPr>
              <w:t>,</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52 250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Pr>
                <w:rFonts w:ascii="Times New Roman" w:hAnsi="Times New Roman" w:cs="Times New Roman"/>
                <w:i/>
                <w:sz w:val="24"/>
                <w:szCs w:val="24"/>
              </w:rPr>
              <w:t>56 002</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tajā skaitā:</w:t>
            </w:r>
          </w:p>
          <w:p w:rsidR="00FD236B" w:rsidRPr="002315EE" w:rsidRDefault="00FD236B" w:rsidP="00FD236B">
            <w:pPr>
              <w:pStyle w:val="ListParagraph"/>
              <w:numPr>
                <w:ilvl w:val="0"/>
                <w:numId w:val="1"/>
              </w:numPr>
              <w:jc w:val="both"/>
            </w:pPr>
            <w:r>
              <w:t>35</w:t>
            </w:r>
            <w:r w:rsidRPr="002315EE">
              <w:t xml:space="preserve"> </w:t>
            </w:r>
            <w:r>
              <w:t>40</w:t>
            </w:r>
            <w:r w:rsidRPr="002315EE">
              <w:t xml:space="preserve">0 </w:t>
            </w:r>
            <w:proofErr w:type="spellStart"/>
            <w:r w:rsidRPr="002315EE">
              <w:rPr>
                <w:i/>
              </w:rPr>
              <w:t>euro</w:t>
            </w:r>
            <w:proofErr w:type="spellEnd"/>
            <w:r w:rsidRPr="002315EE">
              <w:t xml:space="preserve"> – apdrošināšanas izdevumi, ārpus garantijas remonts, verificēšana, pēc garantijas remonts</w:t>
            </w:r>
          </w:p>
          <w:p w:rsidR="00FD236B" w:rsidRPr="002315EE" w:rsidRDefault="00FD236B" w:rsidP="00FD236B">
            <w:pPr>
              <w:pStyle w:val="ListParagraph"/>
              <w:ind w:left="1440"/>
              <w:jc w:val="both"/>
            </w:pPr>
            <w:r w:rsidRPr="002315EE">
              <w:t>(EKK 2240 „Remontdarbi un iestāžu uzturēšanas pakalpojumi (izņemot ēku, būvju un ceļu kapitālo remontu)”);</w:t>
            </w:r>
          </w:p>
          <w:p w:rsidR="00FD236B" w:rsidRPr="002315EE" w:rsidRDefault="00FD236B" w:rsidP="00FD236B">
            <w:pPr>
              <w:pStyle w:val="ListParagraph"/>
              <w:numPr>
                <w:ilvl w:val="0"/>
                <w:numId w:val="1"/>
              </w:numPr>
              <w:jc w:val="both"/>
            </w:pPr>
            <w:r w:rsidRPr="002315EE">
              <w:t xml:space="preserve">8 000 </w:t>
            </w:r>
            <w:proofErr w:type="spellStart"/>
            <w:r w:rsidRPr="002315EE">
              <w:rPr>
                <w:i/>
              </w:rPr>
              <w:t>euro</w:t>
            </w:r>
            <w:proofErr w:type="spellEnd"/>
            <w:r w:rsidRPr="002315EE">
              <w:t xml:space="preserve"> – programmatūru uzturēšanas izdevumi (EKK 2250 „Informācijas tehnoloģiju pakalpojumi”);</w:t>
            </w:r>
          </w:p>
          <w:p w:rsidR="00FD236B" w:rsidRDefault="00FD236B" w:rsidP="00FD236B">
            <w:pPr>
              <w:pStyle w:val="ListParagraph"/>
              <w:numPr>
                <w:ilvl w:val="0"/>
                <w:numId w:val="1"/>
              </w:numPr>
              <w:jc w:val="both"/>
            </w:pPr>
            <w:r>
              <w:t>64</w:t>
            </w:r>
            <w:r w:rsidRPr="002315EE">
              <w:t> </w:t>
            </w:r>
            <w:r>
              <w:t>852</w:t>
            </w:r>
            <w:r w:rsidRPr="002315EE">
              <w:t> </w:t>
            </w:r>
            <w:proofErr w:type="spellStart"/>
            <w:r w:rsidRPr="00787CFD">
              <w:rPr>
                <w:i/>
              </w:rPr>
              <w:t>euro</w:t>
            </w:r>
            <w:proofErr w:type="spellEnd"/>
            <w:r w:rsidRPr="002315EE">
              <w:t xml:space="preserve"> – izdevumi, kas saistīti ar protokolu – lēmumu un paziņojumu nosūtīšan</w:t>
            </w:r>
            <w:r>
              <w:t>u, deleģēšanai</w:t>
            </w:r>
            <w:r w:rsidRPr="002315EE">
              <w:t xml:space="preserve"> CSDD (EKK3200 “Subsīdijas un dotācijas komersantiem, biedrībām un nodibinājumiem”).</w:t>
            </w:r>
          </w:p>
          <w:p w:rsidR="00FD236B" w:rsidRPr="002315EE" w:rsidRDefault="00FD236B" w:rsidP="00FD236B">
            <w:pPr>
              <w:pStyle w:val="ListParagraph"/>
              <w:ind w:left="1440"/>
            </w:pPr>
          </w:p>
          <w:p w:rsidR="00FD236B" w:rsidRPr="002315EE" w:rsidRDefault="00FD236B" w:rsidP="00FD236B">
            <w:pPr>
              <w:spacing w:after="0" w:line="240" w:lineRule="auto"/>
              <w:jc w:val="both"/>
              <w:rPr>
                <w:rFonts w:ascii="Times New Roman" w:hAnsi="Times New Roman" w:cs="Times New Roman"/>
                <w:sz w:val="24"/>
                <w:szCs w:val="24"/>
                <w:u w:val="single"/>
              </w:rPr>
            </w:pPr>
            <w:r w:rsidRPr="002315EE">
              <w:rPr>
                <w:rFonts w:ascii="Times New Roman" w:hAnsi="Times New Roman" w:cs="Times New Roman"/>
                <w:sz w:val="24"/>
                <w:szCs w:val="24"/>
              </w:rPr>
              <w:t xml:space="preserve">           </w:t>
            </w:r>
            <w:r w:rsidRPr="002315EE">
              <w:rPr>
                <w:rFonts w:ascii="Times New Roman" w:hAnsi="Times New Roman" w:cs="Times New Roman"/>
                <w:sz w:val="24"/>
                <w:szCs w:val="24"/>
                <w:u w:val="single"/>
              </w:rPr>
              <w:t>Prognozētie nodarbināto uzturēšanas izdevumi </w:t>
            </w:r>
          </w:p>
          <w:p w:rsidR="00FD236B" w:rsidRPr="002315EE" w:rsidRDefault="00FD236B" w:rsidP="00FD236B">
            <w:pPr>
              <w:spacing w:after="0" w:line="240" w:lineRule="auto"/>
              <w:jc w:val="both"/>
              <w:rPr>
                <w:rFonts w:ascii="Times New Roman" w:hAnsi="Times New Roman" w:cs="Times New Roman"/>
                <w:szCs w:val="24"/>
              </w:rPr>
            </w:pPr>
            <w:r w:rsidRPr="002315EE">
              <w:rPr>
                <w:rFonts w:ascii="Times New Roman" w:hAnsi="Times New Roman" w:cs="Times New Roman"/>
                <w:sz w:val="24"/>
                <w:szCs w:val="24"/>
              </w:rPr>
              <w:t xml:space="preserve">          </w:t>
            </w:r>
            <w:r w:rsidRPr="002315EE">
              <w:rPr>
                <w:rFonts w:ascii="Times New Roman" w:hAnsi="Times New Roman" w:cs="Times New Roman"/>
                <w:szCs w:val="24"/>
              </w:rPr>
              <w:t>(anotācijas pielikuma 2.6.tabula):</w:t>
            </w:r>
          </w:p>
          <w:p w:rsidR="00FD236B" w:rsidRPr="002315EE" w:rsidRDefault="00FD236B" w:rsidP="00FD236B">
            <w:pPr>
              <w:spacing w:after="0" w:line="240" w:lineRule="auto"/>
              <w:jc w:val="both"/>
              <w:rPr>
                <w:rFonts w:ascii="Times New Roman" w:hAnsi="Times New Roman" w:cs="Times New Roman"/>
                <w:sz w:val="24"/>
                <w:szCs w:val="24"/>
              </w:rPr>
            </w:pP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2017.gadā - 1</w:t>
            </w:r>
            <w:r>
              <w:rPr>
                <w:rFonts w:ascii="Times New Roman" w:hAnsi="Times New Roman" w:cs="Times New Roman"/>
                <w:sz w:val="24"/>
                <w:szCs w:val="24"/>
              </w:rPr>
              <w:t>01</w:t>
            </w:r>
            <w:r w:rsidRPr="002315EE">
              <w:rPr>
                <w:rFonts w:ascii="Times New Roman" w:hAnsi="Times New Roman" w:cs="Times New Roman"/>
                <w:sz w:val="24"/>
                <w:szCs w:val="24"/>
              </w:rPr>
              <w:t xml:space="preserve"> </w:t>
            </w:r>
            <w:r>
              <w:rPr>
                <w:rFonts w:ascii="Times New Roman" w:hAnsi="Times New Roman" w:cs="Times New Roman"/>
                <w:sz w:val="24"/>
                <w:szCs w:val="24"/>
              </w:rPr>
              <w:t>31</w:t>
            </w:r>
            <w:r w:rsidRPr="002315EE">
              <w:rPr>
                <w:rFonts w:ascii="Times New Roman" w:hAnsi="Times New Roman" w:cs="Times New Roman"/>
                <w:sz w:val="24"/>
                <w:szCs w:val="24"/>
              </w:rPr>
              <w:t xml:space="preserve">3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222 788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samazinājums </w:t>
            </w:r>
            <w:r w:rsidRPr="002315EE">
              <w:rPr>
                <w:rFonts w:ascii="Times New Roman" w:hAnsi="Times New Roman" w:cs="Times New Roman"/>
                <w:sz w:val="24"/>
                <w:szCs w:val="24"/>
              </w:rPr>
              <w:t>– </w:t>
            </w:r>
            <w:r>
              <w:rPr>
                <w:rFonts w:ascii="Times New Roman" w:hAnsi="Times New Roman" w:cs="Times New Roman"/>
                <w:i/>
                <w:sz w:val="24"/>
                <w:szCs w:val="24"/>
              </w:rPr>
              <w:t>121 </w:t>
            </w:r>
            <w:r w:rsidRPr="002315EE">
              <w:rPr>
                <w:rFonts w:ascii="Times New Roman" w:hAnsi="Times New Roman" w:cs="Times New Roman"/>
                <w:i/>
                <w:sz w:val="24"/>
                <w:szCs w:val="24"/>
              </w:rPr>
              <w:t>4</w:t>
            </w:r>
            <w:r>
              <w:rPr>
                <w:rFonts w:ascii="Times New Roman" w:hAnsi="Times New Roman" w:cs="Times New Roman"/>
                <w:i/>
                <w:sz w:val="24"/>
                <w:szCs w:val="24"/>
              </w:rPr>
              <w:t>7</w:t>
            </w:r>
            <w:r w:rsidRPr="002315EE">
              <w:rPr>
                <w:rFonts w:ascii="Times New Roman" w:hAnsi="Times New Roman" w:cs="Times New Roman"/>
                <w:i/>
                <w:sz w:val="24"/>
                <w:szCs w:val="24"/>
              </w:rPr>
              <w:t>5 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2"/>
              </w:numPr>
              <w:jc w:val="both"/>
            </w:pPr>
            <w:r>
              <w:t>65 580</w:t>
            </w:r>
            <w:r w:rsidRPr="002315EE">
              <w:t xml:space="preserve"> </w:t>
            </w:r>
            <w:proofErr w:type="spellStart"/>
            <w:r w:rsidRPr="002315EE">
              <w:rPr>
                <w:i/>
              </w:rPr>
              <w:t>euro</w:t>
            </w:r>
            <w:proofErr w:type="spellEnd"/>
            <w:r w:rsidRPr="002315EE">
              <w:rPr>
                <w:i/>
              </w:rPr>
              <w:t xml:space="preserve"> </w:t>
            </w:r>
            <w:r w:rsidRPr="002315EE">
              <w:t>- mēnešalga (EKK 1110);</w:t>
            </w:r>
          </w:p>
          <w:p w:rsidR="00FD236B" w:rsidRPr="002315EE" w:rsidRDefault="00FD236B" w:rsidP="00FD236B">
            <w:pPr>
              <w:pStyle w:val="ListParagraph"/>
              <w:numPr>
                <w:ilvl w:val="0"/>
                <w:numId w:val="2"/>
              </w:numPr>
              <w:jc w:val="both"/>
            </w:pPr>
            <w:r w:rsidRPr="002315EE">
              <w:t>1</w:t>
            </w:r>
            <w:r>
              <w:t>3</w:t>
            </w:r>
            <w:r w:rsidRPr="002315EE">
              <w:t> </w:t>
            </w:r>
            <w:r>
              <w:t>11</w:t>
            </w:r>
            <w:r w:rsidRPr="002315EE">
              <w:t xml:space="preserve">6 </w:t>
            </w:r>
            <w:proofErr w:type="spellStart"/>
            <w:r w:rsidRPr="002315EE">
              <w:rPr>
                <w:i/>
              </w:rPr>
              <w:t>euro</w:t>
            </w:r>
            <w:proofErr w:type="spellEnd"/>
            <w:r w:rsidRPr="002315EE">
              <w:t xml:space="preserve"> - piemaksas, prēmijas un naudas balvas (EKK 1140);</w:t>
            </w:r>
          </w:p>
          <w:p w:rsidR="00FD236B" w:rsidRPr="002315EE" w:rsidRDefault="00FD236B" w:rsidP="00FD236B">
            <w:pPr>
              <w:pStyle w:val="ListParagraph"/>
              <w:numPr>
                <w:ilvl w:val="0"/>
                <w:numId w:val="2"/>
              </w:numPr>
              <w:jc w:val="both"/>
            </w:pPr>
            <w:r>
              <w:t>19</w:t>
            </w:r>
            <w:r w:rsidRPr="002315EE">
              <w:t> </w:t>
            </w:r>
            <w:r>
              <w:t>338</w:t>
            </w:r>
            <w:r w:rsidRPr="002315EE">
              <w:t> </w:t>
            </w:r>
            <w:proofErr w:type="spellStart"/>
            <w:r w:rsidRPr="002315EE">
              <w:rPr>
                <w:i/>
              </w:rPr>
              <w:t>euro</w:t>
            </w:r>
            <w:proofErr w:type="spellEnd"/>
            <w:r w:rsidRPr="002315EE">
              <w:rPr>
                <w:i/>
              </w:rPr>
              <w:t> </w:t>
            </w:r>
            <w:r w:rsidRPr="002315EE">
              <w:t>- darba devēja valsts sociālās apdrošināšanas obligātās iemaksas (EKK 1210);</w:t>
            </w:r>
          </w:p>
          <w:p w:rsidR="00FD236B" w:rsidRPr="002315EE" w:rsidRDefault="00FD236B" w:rsidP="00FD236B">
            <w:pPr>
              <w:pStyle w:val="ListParagraph"/>
              <w:numPr>
                <w:ilvl w:val="0"/>
                <w:numId w:val="2"/>
              </w:numPr>
              <w:jc w:val="both"/>
            </w:pPr>
            <w:r>
              <w:lastRenderedPageBreak/>
              <w:t>3 279</w:t>
            </w:r>
            <w:r w:rsidRPr="002315EE">
              <w:t xml:space="preserve"> </w:t>
            </w:r>
            <w:proofErr w:type="spellStart"/>
            <w:r w:rsidRPr="002315EE">
              <w:rPr>
                <w:i/>
              </w:rPr>
              <w:t>euro</w:t>
            </w:r>
            <w:proofErr w:type="spellEnd"/>
            <w:r w:rsidRPr="002315EE">
              <w:t xml:space="preserve"> - darba devēja pabalsti, kompensācijas un citi maksājumi (EKK 1220)</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 xml:space="preserve">2018.gadā un turpmāk katru gadu – </w:t>
            </w:r>
            <w:r>
              <w:rPr>
                <w:rFonts w:ascii="Times New Roman" w:hAnsi="Times New Roman" w:cs="Times New Roman"/>
                <w:sz w:val="24"/>
                <w:szCs w:val="24"/>
              </w:rPr>
              <w:t>24</w:t>
            </w:r>
            <w:r w:rsidRPr="002315EE">
              <w:rPr>
                <w:rFonts w:ascii="Times New Roman" w:hAnsi="Times New Roman" w:cs="Times New Roman"/>
                <w:sz w:val="24"/>
                <w:szCs w:val="24"/>
              </w:rPr>
              <w:t>3</w:t>
            </w:r>
            <w:r>
              <w:rPr>
                <w:rFonts w:ascii="Times New Roman" w:hAnsi="Times New Roman" w:cs="Times New Roman"/>
                <w:sz w:val="24"/>
                <w:szCs w:val="24"/>
              </w:rPr>
              <w:t> 154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xml:space="preserve"> </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243 040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Pr="00254F4F">
              <w:rPr>
                <w:rFonts w:ascii="Times New Roman" w:hAnsi="Times New Roman" w:cs="Times New Roman"/>
                <w:i/>
                <w:sz w:val="24"/>
                <w:szCs w:val="24"/>
              </w:rPr>
              <w:t>114</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3"/>
              </w:numPr>
              <w:jc w:val="both"/>
            </w:pPr>
            <w:r w:rsidRPr="002315EE">
              <w:t>1</w:t>
            </w:r>
            <w:r>
              <w:t>57 392</w:t>
            </w:r>
            <w:r w:rsidRPr="002315EE">
              <w:t xml:space="preserve"> </w:t>
            </w:r>
            <w:proofErr w:type="spellStart"/>
            <w:r w:rsidRPr="002315EE">
              <w:rPr>
                <w:i/>
              </w:rPr>
              <w:t>euro</w:t>
            </w:r>
            <w:proofErr w:type="spellEnd"/>
            <w:r w:rsidRPr="002315EE">
              <w:t xml:space="preserve"> - mēnešalga (EKK 1110);</w:t>
            </w:r>
          </w:p>
          <w:p w:rsidR="00FD236B" w:rsidRPr="002315EE" w:rsidRDefault="00FD236B" w:rsidP="00FD236B">
            <w:pPr>
              <w:pStyle w:val="ListParagraph"/>
              <w:numPr>
                <w:ilvl w:val="0"/>
                <w:numId w:val="3"/>
              </w:numPr>
              <w:jc w:val="both"/>
            </w:pPr>
            <w:r w:rsidRPr="002315EE">
              <w:t>3</w:t>
            </w:r>
            <w:r>
              <w:t>1 480 </w:t>
            </w:r>
            <w:proofErr w:type="spellStart"/>
            <w:r w:rsidRPr="002315EE">
              <w:rPr>
                <w:i/>
              </w:rPr>
              <w:t>euro</w:t>
            </w:r>
            <w:proofErr w:type="spellEnd"/>
            <w:r w:rsidRPr="002315EE">
              <w:t xml:space="preserve"> - piemaksas, prēmijas un naudas balvas (EKK 1140);</w:t>
            </w:r>
          </w:p>
          <w:p w:rsidR="00FD236B" w:rsidRPr="002315EE" w:rsidRDefault="00FD236B" w:rsidP="00FD236B">
            <w:pPr>
              <w:pStyle w:val="ListParagraph"/>
              <w:numPr>
                <w:ilvl w:val="0"/>
                <w:numId w:val="3"/>
              </w:numPr>
              <w:jc w:val="both"/>
            </w:pPr>
            <w:r>
              <w:t>46 412 </w:t>
            </w:r>
            <w:proofErr w:type="spellStart"/>
            <w:r w:rsidRPr="002315EE">
              <w:rPr>
                <w:i/>
              </w:rPr>
              <w:t>euro</w:t>
            </w:r>
            <w:proofErr w:type="spellEnd"/>
            <w:r w:rsidRPr="002315EE">
              <w:rPr>
                <w:i/>
              </w:rPr>
              <w:t> </w:t>
            </w:r>
            <w:r w:rsidRPr="002315EE">
              <w:t>- darba devēja valsts sociālās apdrošināšanas obligātās iemaksas (EKK 1210);</w:t>
            </w:r>
          </w:p>
          <w:p w:rsidR="00FD236B" w:rsidRPr="002315EE" w:rsidRDefault="00FD236B" w:rsidP="00FD236B">
            <w:pPr>
              <w:pStyle w:val="ListParagraph"/>
              <w:numPr>
                <w:ilvl w:val="0"/>
                <w:numId w:val="3"/>
              </w:numPr>
              <w:jc w:val="both"/>
            </w:pPr>
            <w:r>
              <w:t>7 870 </w:t>
            </w:r>
            <w:proofErr w:type="spellStart"/>
            <w:r w:rsidRPr="002315EE">
              <w:rPr>
                <w:i/>
              </w:rPr>
              <w:t>euro</w:t>
            </w:r>
            <w:proofErr w:type="spellEnd"/>
            <w:r w:rsidRPr="002315EE">
              <w:rPr>
                <w:i/>
              </w:rPr>
              <w:t xml:space="preserve"> -</w:t>
            </w:r>
            <w:r w:rsidRPr="002315EE">
              <w:t xml:space="preserve"> darba devēja pabalsti, kompensācij</w:t>
            </w:r>
            <w:r>
              <w:t>as un citi maksājumi (EKK 1220).</w:t>
            </w:r>
          </w:p>
          <w:p w:rsidR="00FD236B" w:rsidRPr="002315EE" w:rsidRDefault="00FD236B" w:rsidP="00FD236B">
            <w:pPr>
              <w:pStyle w:val="ListParagraph"/>
              <w:ind w:left="1260"/>
              <w:jc w:val="both"/>
            </w:pPr>
          </w:p>
          <w:p w:rsidR="00FD236B" w:rsidRPr="00E77040" w:rsidRDefault="00FD236B" w:rsidP="00FD236B">
            <w:pPr>
              <w:spacing w:after="0" w:line="240" w:lineRule="auto"/>
              <w:jc w:val="both"/>
              <w:rPr>
                <w:rFonts w:ascii="Times New Roman" w:hAnsi="Times New Roman" w:cs="Times New Roman"/>
                <w:szCs w:val="24"/>
              </w:rPr>
            </w:pPr>
            <w:r w:rsidRPr="002315EE">
              <w:rPr>
                <w:rFonts w:ascii="Times New Roman" w:hAnsi="Times New Roman" w:cs="Times New Roman"/>
                <w:i/>
                <w:sz w:val="24"/>
                <w:szCs w:val="24"/>
              </w:rPr>
              <w:t xml:space="preserve">        </w:t>
            </w:r>
            <w:r w:rsidRPr="00CC5A2D">
              <w:rPr>
                <w:rFonts w:ascii="Times New Roman" w:hAnsi="Times New Roman" w:cs="Times New Roman"/>
                <w:b/>
                <w:i/>
                <w:sz w:val="24"/>
                <w:szCs w:val="24"/>
              </w:rPr>
              <w:t>6.2.2.</w:t>
            </w:r>
            <w:r w:rsidRPr="00CC5A2D">
              <w:rPr>
                <w:rFonts w:ascii="Times New Roman" w:hAnsi="Times New Roman" w:cs="Times New Roman"/>
                <w:b/>
                <w:sz w:val="24"/>
                <w:szCs w:val="24"/>
              </w:rPr>
              <w:t xml:space="preserve"> </w:t>
            </w:r>
            <w:r w:rsidRPr="00CC5A2D">
              <w:rPr>
                <w:rFonts w:ascii="Times New Roman" w:hAnsi="Times New Roman" w:cs="Times New Roman"/>
                <w:b/>
                <w:i/>
                <w:sz w:val="24"/>
                <w:szCs w:val="24"/>
              </w:rPr>
              <w:t>budžeta apakšprogrammā 02.03.00 „Vienotā sakaru un informācijas sistēmas uzturēšana un vadība”</w:t>
            </w:r>
            <w:r w:rsidR="00CC5A2D">
              <w:rPr>
                <w:rFonts w:ascii="Times New Roman" w:hAnsi="Times New Roman" w:cs="Times New Roman"/>
                <w:b/>
                <w:i/>
                <w:sz w:val="24"/>
                <w:szCs w:val="24"/>
              </w:rPr>
              <w:t xml:space="preserve"> </w:t>
            </w:r>
            <w:r w:rsidR="00CC5A2D" w:rsidRPr="00E77040">
              <w:rPr>
                <w:rFonts w:ascii="Times New Roman" w:hAnsi="Times New Roman" w:cs="Times New Roman"/>
                <w:szCs w:val="24"/>
              </w:rPr>
              <w:t>(Valsts policijas darbības nodrošināšanai)</w:t>
            </w:r>
          </w:p>
          <w:p w:rsidR="00FD236B" w:rsidRPr="002315EE" w:rsidRDefault="00FD236B" w:rsidP="00FD236B">
            <w:pPr>
              <w:spacing w:after="0" w:line="240" w:lineRule="auto"/>
              <w:jc w:val="both"/>
              <w:rPr>
                <w:rFonts w:ascii="Times New Roman" w:hAnsi="Times New Roman" w:cs="Times New Roman"/>
                <w:b/>
                <w:sz w:val="24"/>
                <w:szCs w:val="24"/>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vienreizējie izdevumi</w:t>
            </w:r>
          </w:p>
          <w:p w:rsidR="00FD236B" w:rsidRPr="002315EE" w:rsidRDefault="00FD236B" w:rsidP="00FD236B">
            <w:pPr>
              <w:spacing w:after="0" w:line="240" w:lineRule="auto"/>
              <w:ind w:firstLine="720"/>
              <w:jc w:val="both"/>
              <w:rPr>
                <w:rFonts w:ascii="Times New Roman" w:hAnsi="Times New Roman" w:cs="Times New Roman"/>
                <w:sz w:val="24"/>
                <w:szCs w:val="24"/>
              </w:rPr>
            </w:pPr>
            <w:r w:rsidRPr="002315EE">
              <w:rPr>
                <w:rFonts w:ascii="Times New Roman" w:hAnsi="Times New Roman" w:cs="Times New Roman"/>
                <w:szCs w:val="24"/>
              </w:rPr>
              <w:t>(anotācijas pielikuma 2.2.tabula)</w:t>
            </w:r>
            <w:r w:rsidRPr="002315EE">
              <w:rPr>
                <w:rFonts w:ascii="Times New Roman" w:hAnsi="Times New Roman" w:cs="Times New Roman"/>
                <w:sz w:val="24"/>
                <w:szCs w:val="24"/>
              </w:rPr>
              <w:t xml:space="preserve">: </w:t>
            </w:r>
          </w:p>
          <w:p w:rsidR="00FD236B" w:rsidRPr="002315EE" w:rsidRDefault="00FD236B" w:rsidP="00FD236B">
            <w:pPr>
              <w:spacing w:after="0" w:line="240" w:lineRule="auto"/>
              <w:ind w:firstLine="720"/>
              <w:jc w:val="both"/>
              <w:rPr>
                <w:rFonts w:ascii="Times New Roman" w:hAnsi="Times New Roman" w:cs="Times New Roman"/>
                <w:sz w:val="24"/>
                <w:szCs w:val="24"/>
              </w:rPr>
            </w:pP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 xml:space="preserve">2017.gadā – 119 900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100 000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Pr="002315EE">
              <w:rPr>
                <w:rFonts w:ascii="Times New Roman" w:hAnsi="Times New Roman" w:cs="Times New Roman"/>
                <w:i/>
                <w:sz w:val="24"/>
                <w:szCs w:val="24"/>
              </w:rPr>
              <w:t>19 900 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4"/>
              </w:numPr>
              <w:jc w:val="both"/>
            </w:pPr>
            <w:r w:rsidRPr="002315EE">
              <w:t>4 650 </w:t>
            </w:r>
            <w:proofErr w:type="spellStart"/>
            <w:r w:rsidRPr="002315EE">
              <w:rPr>
                <w:i/>
              </w:rPr>
              <w:t>euro</w:t>
            </w:r>
            <w:proofErr w:type="spellEnd"/>
            <w:r w:rsidRPr="002315EE">
              <w:t xml:space="preserve"> – datu nolasīšanas programmas licences (EKK 5121 “Datorprogrammas”);</w:t>
            </w:r>
          </w:p>
          <w:p w:rsidR="00FD236B" w:rsidRPr="002315EE" w:rsidRDefault="00FD236B" w:rsidP="00FD236B">
            <w:pPr>
              <w:pStyle w:val="ListParagraph"/>
              <w:numPr>
                <w:ilvl w:val="0"/>
                <w:numId w:val="4"/>
              </w:numPr>
              <w:jc w:val="both"/>
            </w:pPr>
            <w:r w:rsidRPr="002315EE">
              <w:t>102 220 </w:t>
            </w:r>
            <w:proofErr w:type="spellStart"/>
            <w:r w:rsidRPr="002315EE">
              <w:rPr>
                <w:i/>
              </w:rPr>
              <w:t>euro</w:t>
            </w:r>
            <w:proofErr w:type="spellEnd"/>
            <w:r w:rsidRPr="002315EE">
              <w:t> – integrētās iekšlietu informācijas sistēmas pilnveidošana;</w:t>
            </w:r>
          </w:p>
          <w:p w:rsidR="00FD236B" w:rsidRPr="002315EE" w:rsidRDefault="00FD236B" w:rsidP="00FD236B">
            <w:pPr>
              <w:pStyle w:val="ListParagraph"/>
              <w:ind w:left="1440"/>
              <w:jc w:val="both"/>
            </w:pPr>
            <w:r w:rsidRPr="002315EE">
              <w:t>(EKK 5140 “Nemateriālo ieguldījumu izveidošana”);</w:t>
            </w:r>
          </w:p>
          <w:p w:rsidR="00FD236B" w:rsidRPr="002315EE" w:rsidRDefault="00FD236B" w:rsidP="00FD236B">
            <w:pPr>
              <w:pStyle w:val="ListParagraph"/>
              <w:numPr>
                <w:ilvl w:val="0"/>
                <w:numId w:val="4"/>
              </w:numPr>
              <w:jc w:val="both"/>
            </w:pPr>
            <w:r w:rsidRPr="002315EE">
              <w:t>13 030 </w:t>
            </w:r>
            <w:proofErr w:type="spellStart"/>
            <w:r w:rsidRPr="002315EE">
              <w:rPr>
                <w:i/>
              </w:rPr>
              <w:t>euro</w:t>
            </w:r>
            <w:proofErr w:type="spellEnd"/>
            <w:r w:rsidRPr="002315EE">
              <w:t> – portatīvo datoru iegāde</w:t>
            </w:r>
          </w:p>
          <w:p w:rsidR="00FD236B" w:rsidRPr="002315EE" w:rsidRDefault="00FD236B" w:rsidP="00FD236B">
            <w:pPr>
              <w:pStyle w:val="ListParagraph"/>
              <w:ind w:left="1440"/>
              <w:jc w:val="both"/>
            </w:pPr>
            <w:r w:rsidRPr="002315EE">
              <w:t>(EKK 5238 “Datortehnika, sakaru un cita biroju </w:t>
            </w:r>
          </w:p>
          <w:p w:rsidR="00FD236B" w:rsidRPr="002315EE" w:rsidRDefault="00FD236B" w:rsidP="00FD236B">
            <w:pPr>
              <w:pStyle w:val="ListParagraph"/>
              <w:ind w:left="1440"/>
              <w:jc w:val="both"/>
            </w:pPr>
            <w:r w:rsidRPr="002315EE">
              <w:t>tehnika”)</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2018.gadā – </w:t>
            </w:r>
            <w:r w:rsidR="00CC5A2D">
              <w:rPr>
                <w:rFonts w:ascii="Times New Roman" w:hAnsi="Times New Roman" w:cs="Times New Roman"/>
                <w:sz w:val="24"/>
                <w:szCs w:val="24"/>
              </w:rPr>
              <w:t xml:space="preserve">93 790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20 000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00CC5A2D">
              <w:rPr>
                <w:rFonts w:ascii="Times New Roman" w:hAnsi="Times New Roman" w:cs="Times New Roman"/>
                <w:sz w:val="24"/>
                <w:szCs w:val="24"/>
              </w:rPr>
              <w:t xml:space="preserve">73 790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CC5A2D" w:rsidP="00FD236B">
            <w:pPr>
              <w:pStyle w:val="ListParagraph"/>
              <w:numPr>
                <w:ilvl w:val="0"/>
                <w:numId w:val="4"/>
              </w:numPr>
              <w:jc w:val="both"/>
            </w:pPr>
            <w:r>
              <w:t xml:space="preserve">93 790 </w:t>
            </w:r>
            <w:proofErr w:type="spellStart"/>
            <w:r w:rsidR="00FD236B" w:rsidRPr="002315EE">
              <w:rPr>
                <w:i/>
              </w:rPr>
              <w:t>euro</w:t>
            </w:r>
            <w:proofErr w:type="spellEnd"/>
            <w:r w:rsidR="00FD236B" w:rsidRPr="002315EE">
              <w:t xml:space="preserve"> – datoru</w:t>
            </w:r>
            <w:r>
              <w:t xml:space="preserve"> nomaiņai</w:t>
            </w:r>
            <w:r w:rsidR="00FD236B" w:rsidRPr="002315EE">
              <w:t>, telefonu, lieljaudas drukas iekārt</w:t>
            </w:r>
            <w:r w:rsidR="00FD236B">
              <w:t xml:space="preserve">u, </w:t>
            </w:r>
            <w:proofErr w:type="spellStart"/>
            <w:r w:rsidR="00FD236B" w:rsidRPr="002315EE">
              <w:t>multifunkcionālas</w:t>
            </w:r>
            <w:proofErr w:type="spellEnd"/>
            <w:r w:rsidR="00FD236B" w:rsidRPr="002315EE">
              <w:t xml:space="preserve"> drukas iekārtas, komutatoru, UPS iegāde (</w:t>
            </w:r>
            <w:r>
              <w:t>EKK 5238 “Datortehnika, sakaru un cita biroja tehnika”</w:t>
            </w:r>
            <w:r w:rsidR="00FD236B" w:rsidRPr="002315EE">
              <w:t>)</w:t>
            </w:r>
            <w:r w:rsidR="00FD236B">
              <w:t>.</w:t>
            </w:r>
          </w:p>
          <w:p w:rsidR="00FD236B" w:rsidRPr="002315EE" w:rsidRDefault="00FD236B" w:rsidP="00FD236B">
            <w:pPr>
              <w:spacing w:after="0" w:line="240" w:lineRule="auto"/>
              <w:ind w:firstLine="720"/>
              <w:jc w:val="both"/>
              <w:rPr>
                <w:sz w:val="24"/>
                <w:szCs w:val="24"/>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rāciju uzturēšanas</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un citi ar satiksmes uzraudzības darbības nodrošināšanu</w:t>
            </w:r>
          </w:p>
          <w:p w:rsidR="00FD236B" w:rsidRPr="002315EE" w:rsidRDefault="00FD236B" w:rsidP="00FD236B">
            <w:pPr>
              <w:spacing w:after="0" w:line="240" w:lineRule="auto"/>
              <w:ind w:firstLine="720"/>
              <w:jc w:val="both"/>
              <w:rPr>
                <w:rFonts w:ascii="Times New Roman" w:hAnsi="Times New Roman" w:cs="Times New Roman"/>
                <w:sz w:val="24"/>
                <w:szCs w:val="24"/>
              </w:rPr>
            </w:pPr>
            <w:r w:rsidRPr="002315EE">
              <w:rPr>
                <w:rFonts w:ascii="Times New Roman" w:hAnsi="Times New Roman" w:cs="Times New Roman"/>
                <w:sz w:val="24"/>
                <w:szCs w:val="24"/>
                <w:u w:val="single"/>
              </w:rPr>
              <w:t>saistītie izdevumi (izņemot atlīdzību)</w:t>
            </w:r>
          </w:p>
          <w:p w:rsidR="00FD236B" w:rsidRPr="002315EE" w:rsidRDefault="00FD236B" w:rsidP="00FD236B">
            <w:pPr>
              <w:spacing w:after="0" w:line="240" w:lineRule="auto"/>
              <w:ind w:firstLine="720"/>
              <w:jc w:val="both"/>
              <w:rPr>
                <w:rFonts w:ascii="Times New Roman" w:hAnsi="Times New Roman" w:cs="Times New Roman"/>
                <w:szCs w:val="24"/>
              </w:rPr>
            </w:pPr>
            <w:r w:rsidRPr="002315EE">
              <w:rPr>
                <w:rFonts w:ascii="Times New Roman" w:hAnsi="Times New Roman" w:cs="Times New Roman"/>
                <w:szCs w:val="24"/>
              </w:rPr>
              <w:t>(anotācijas pielikuma 2.4.tabula):</w:t>
            </w:r>
          </w:p>
          <w:p w:rsidR="00FD236B" w:rsidRPr="002315EE" w:rsidRDefault="00FD236B" w:rsidP="00FD236B">
            <w:pPr>
              <w:spacing w:after="0" w:line="240" w:lineRule="auto"/>
              <w:ind w:firstLine="720"/>
              <w:jc w:val="both"/>
              <w:rPr>
                <w:rFonts w:ascii="Times New Roman" w:hAnsi="Times New Roman" w:cs="Times New Roman"/>
                <w:szCs w:val="24"/>
              </w:rPr>
            </w:pP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2018.gadā –</w:t>
            </w:r>
            <w:r w:rsidR="00A37169">
              <w:rPr>
                <w:rFonts w:ascii="Times New Roman" w:hAnsi="Times New Roman" w:cs="Times New Roman"/>
                <w:sz w:val="24"/>
                <w:szCs w:val="24"/>
              </w:rPr>
              <w:t xml:space="preserve">13 651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tajā skaitā:</w:t>
            </w:r>
          </w:p>
          <w:p w:rsidR="00FD236B" w:rsidRPr="002315EE" w:rsidRDefault="00A37169" w:rsidP="00FD236B">
            <w:pPr>
              <w:pStyle w:val="ListParagraph"/>
              <w:numPr>
                <w:ilvl w:val="0"/>
                <w:numId w:val="10"/>
              </w:numPr>
              <w:ind w:left="1539" w:hanging="426"/>
              <w:jc w:val="both"/>
            </w:pPr>
            <w:r w:rsidRPr="00E77040">
              <w:rPr>
                <w:rFonts w:eastAsiaTheme="minorHAnsi"/>
                <w:lang w:eastAsia="en-US"/>
              </w:rPr>
              <w:t>751</w:t>
            </w:r>
            <w:r>
              <w:rPr>
                <w:i/>
              </w:rPr>
              <w:t xml:space="preserve"> </w:t>
            </w:r>
            <w:proofErr w:type="spellStart"/>
            <w:r w:rsidR="00FD236B" w:rsidRPr="000F75CA">
              <w:rPr>
                <w:i/>
              </w:rPr>
              <w:t>euro</w:t>
            </w:r>
            <w:proofErr w:type="spellEnd"/>
            <w:r w:rsidR="00FD236B" w:rsidRPr="002315EE">
              <w:t xml:space="preserve"> –</w:t>
            </w:r>
            <w:r>
              <w:t xml:space="preserve"> </w:t>
            </w:r>
            <w:r w:rsidR="00FD236B" w:rsidRPr="002315EE">
              <w:t>telefona licenču abonēšanai (EKK</w:t>
            </w:r>
            <w:r w:rsidR="00FD236B">
              <w:t xml:space="preserve"> </w:t>
            </w:r>
            <w:r w:rsidR="00FD236B" w:rsidRPr="002315EE">
              <w:t>2200 “Pakalpojumi”);</w:t>
            </w:r>
          </w:p>
          <w:p w:rsidR="00FD236B" w:rsidRPr="002315EE" w:rsidRDefault="00FD236B" w:rsidP="00FD236B">
            <w:pPr>
              <w:pStyle w:val="ListParagraph"/>
              <w:numPr>
                <w:ilvl w:val="0"/>
                <w:numId w:val="10"/>
              </w:numPr>
              <w:ind w:left="1539" w:hanging="426"/>
              <w:jc w:val="both"/>
            </w:pPr>
            <w:r w:rsidRPr="002315EE">
              <w:t>12 900 </w:t>
            </w:r>
            <w:proofErr w:type="spellStart"/>
            <w:r w:rsidRPr="002315EE">
              <w:rPr>
                <w:i/>
              </w:rPr>
              <w:t>euro</w:t>
            </w:r>
            <w:proofErr w:type="spellEnd"/>
            <w:r w:rsidRPr="002315EE">
              <w:t xml:space="preserve"> – tonera u.c. preču iegāde (EKK</w:t>
            </w:r>
            <w:r>
              <w:t xml:space="preserve"> </w:t>
            </w:r>
            <w:r w:rsidRPr="002315EE">
              <w:t>2300 “Krājumi, materiāli, energoresursi, preces, biroja preces un inventārs, kurus neuzskaita kodā 5000”).</w:t>
            </w:r>
          </w:p>
          <w:p w:rsidR="00FD236B" w:rsidRPr="002315EE" w:rsidRDefault="00FD236B" w:rsidP="00FD236B">
            <w:pPr>
              <w:spacing w:after="0" w:line="240" w:lineRule="auto"/>
              <w:ind w:firstLine="720"/>
              <w:jc w:val="both"/>
              <w:rPr>
                <w:rFonts w:ascii="Times New Roman" w:hAnsi="Times New Roman" w:cs="Times New Roman"/>
                <w:sz w:val="24"/>
                <w:szCs w:val="24"/>
              </w:rPr>
            </w:pP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2019.gadā un turpmāk katru gadu –</w:t>
            </w:r>
            <w:r w:rsidR="00677AA7">
              <w:rPr>
                <w:rFonts w:ascii="Times New Roman" w:hAnsi="Times New Roman" w:cs="Times New Roman"/>
                <w:sz w:val="24"/>
                <w:szCs w:val="24"/>
              </w:rPr>
              <w:t xml:space="preserve">13 651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5 000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00677AA7">
              <w:rPr>
                <w:rFonts w:ascii="Times New Roman" w:hAnsi="Times New Roman" w:cs="Times New Roman"/>
                <w:i/>
                <w:sz w:val="24"/>
                <w:szCs w:val="24"/>
              </w:rPr>
              <w:t xml:space="preserve">8651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677AA7" w:rsidP="00FD236B">
            <w:pPr>
              <w:pStyle w:val="ListParagraph"/>
              <w:numPr>
                <w:ilvl w:val="0"/>
                <w:numId w:val="10"/>
              </w:numPr>
              <w:ind w:left="1539" w:hanging="426"/>
              <w:jc w:val="both"/>
            </w:pPr>
            <w:r w:rsidRPr="00591CB2">
              <w:t>751</w:t>
            </w:r>
            <w:r>
              <w:rPr>
                <w:i/>
              </w:rPr>
              <w:t xml:space="preserve"> </w:t>
            </w:r>
            <w:proofErr w:type="spellStart"/>
            <w:r w:rsidR="00FD236B" w:rsidRPr="002315EE">
              <w:rPr>
                <w:i/>
              </w:rPr>
              <w:t>euro</w:t>
            </w:r>
            <w:proofErr w:type="spellEnd"/>
            <w:r w:rsidR="00FD236B" w:rsidRPr="002315EE">
              <w:t xml:space="preserve"> –</w:t>
            </w:r>
            <w:r>
              <w:t xml:space="preserve"> </w:t>
            </w:r>
            <w:r w:rsidR="00FD236B" w:rsidRPr="002315EE">
              <w:t>telefona licenču abonēšanai (EKK</w:t>
            </w:r>
            <w:r w:rsidR="00FD236B">
              <w:t xml:space="preserve"> </w:t>
            </w:r>
            <w:r w:rsidR="00FD236B" w:rsidRPr="002315EE">
              <w:t>2200 “Pakalpojumi”);</w:t>
            </w:r>
          </w:p>
          <w:p w:rsidR="00FD236B" w:rsidRPr="002315EE" w:rsidRDefault="00FD236B" w:rsidP="00FD236B">
            <w:pPr>
              <w:pStyle w:val="ListParagraph"/>
              <w:numPr>
                <w:ilvl w:val="0"/>
                <w:numId w:val="10"/>
              </w:numPr>
              <w:ind w:left="1539" w:hanging="426"/>
              <w:jc w:val="both"/>
            </w:pPr>
            <w:r w:rsidRPr="002315EE">
              <w:t>12 900 </w:t>
            </w:r>
            <w:proofErr w:type="spellStart"/>
            <w:r w:rsidRPr="002315EE">
              <w:rPr>
                <w:i/>
              </w:rPr>
              <w:t>euro</w:t>
            </w:r>
            <w:proofErr w:type="spellEnd"/>
            <w:r w:rsidRPr="002315EE">
              <w:t xml:space="preserve"> – tonera u.c. preču iegāde (EKK</w:t>
            </w:r>
            <w:r>
              <w:t xml:space="preserve"> </w:t>
            </w:r>
            <w:r w:rsidRPr="002315EE">
              <w:t>2300 “Krājumi, materiāli, energoresursi, preces, biroja preces un inventārs, kurus neuzskaita kodā 5000”).</w:t>
            </w:r>
          </w:p>
          <w:p w:rsidR="00FD236B" w:rsidRPr="002315EE" w:rsidRDefault="00FD236B" w:rsidP="00FD236B">
            <w:pPr>
              <w:spacing w:after="0" w:line="240" w:lineRule="auto"/>
              <w:jc w:val="both"/>
              <w:rPr>
                <w:rFonts w:ascii="Times New Roman" w:hAnsi="Times New Roman" w:cs="Times New Roman"/>
                <w:b/>
                <w:i/>
                <w:sz w:val="24"/>
                <w:szCs w:val="24"/>
              </w:rPr>
            </w:pPr>
            <w:r w:rsidRPr="002315EE">
              <w:rPr>
                <w:rFonts w:ascii="Times New Roman" w:hAnsi="Times New Roman" w:cs="Times New Roman"/>
                <w:b/>
                <w:i/>
                <w:sz w:val="24"/>
                <w:szCs w:val="24"/>
              </w:rPr>
              <w:t>6.2.3.</w:t>
            </w:r>
            <w:r w:rsidRPr="002315EE">
              <w:rPr>
                <w:rFonts w:ascii="Times New Roman" w:hAnsi="Times New Roman" w:cs="Times New Roman"/>
                <w:b/>
                <w:sz w:val="24"/>
                <w:szCs w:val="24"/>
              </w:rPr>
              <w:t xml:space="preserve"> </w:t>
            </w:r>
            <w:r w:rsidRPr="002315EE">
              <w:rPr>
                <w:rFonts w:ascii="Times New Roman" w:hAnsi="Times New Roman" w:cs="Times New Roman"/>
                <w:b/>
                <w:i/>
                <w:sz w:val="24"/>
                <w:szCs w:val="24"/>
              </w:rPr>
              <w:t>budžeta apakšprogrammā 40.02.00 „Nekustamais īpašums un centralizētais iepirkums”</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vienreizējie izdevumi</w:t>
            </w:r>
          </w:p>
          <w:p w:rsidR="00FD236B" w:rsidRPr="002315EE" w:rsidRDefault="00FD236B" w:rsidP="00FD236B">
            <w:pPr>
              <w:spacing w:after="0" w:line="240" w:lineRule="auto"/>
              <w:ind w:firstLine="720"/>
              <w:jc w:val="both"/>
              <w:rPr>
                <w:rFonts w:ascii="Times New Roman" w:hAnsi="Times New Roman" w:cs="Times New Roman"/>
                <w:sz w:val="24"/>
                <w:szCs w:val="24"/>
              </w:rPr>
            </w:pPr>
            <w:r w:rsidRPr="002315EE">
              <w:rPr>
                <w:rFonts w:ascii="Times New Roman" w:hAnsi="Times New Roman" w:cs="Times New Roman"/>
                <w:szCs w:val="24"/>
              </w:rPr>
              <w:t>(anotācijas pielikuma 2.2.tabula)</w:t>
            </w:r>
            <w:r w:rsidRPr="002315EE">
              <w:rPr>
                <w:rFonts w:ascii="Times New Roman" w:hAnsi="Times New Roman" w:cs="Times New Roman"/>
                <w:sz w:val="24"/>
                <w:szCs w:val="24"/>
              </w:rPr>
              <w:t xml:space="preserve">: </w:t>
            </w:r>
          </w:p>
          <w:p w:rsidR="00FD236B" w:rsidRPr="002315EE" w:rsidRDefault="00FD236B" w:rsidP="00FD236B">
            <w:pPr>
              <w:spacing w:after="0" w:line="240" w:lineRule="auto"/>
              <w:jc w:val="both"/>
              <w:rPr>
                <w:rFonts w:ascii="Times New Roman" w:hAnsi="Times New Roman" w:cs="Times New Roman"/>
                <w:b/>
                <w:sz w:val="24"/>
                <w:szCs w:val="24"/>
              </w:rPr>
            </w:pP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 xml:space="preserve">2017.gadā – 196 296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tajā skaitā:</w:t>
            </w:r>
          </w:p>
          <w:p w:rsidR="00FD236B" w:rsidRPr="002315EE" w:rsidRDefault="00FD236B" w:rsidP="00FD236B">
            <w:pPr>
              <w:pStyle w:val="ListParagraph"/>
              <w:numPr>
                <w:ilvl w:val="0"/>
                <w:numId w:val="13"/>
              </w:numPr>
              <w:ind w:left="1539" w:hanging="426"/>
              <w:jc w:val="both"/>
            </w:pPr>
            <w:r w:rsidRPr="002315EE">
              <w:t>130 973 </w:t>
            </w:r>
            <w:proofErr w:type="spellStart"/>
            <w:r w:rsidRPr="002315EE">
              <w:rPr>
                <w:i/>
              </w:rPr>
              <w:t>euro</w:t>
            </w:r>
            <w:proofErr w:type="spellEnd"/>
            <w:r w:rsidRPr="002315EE">
              <w:t xml:space="preserve"> – satiksmes uzraudzības struktūrvienībām plānoto telpu Ezermalas ielā</w:t>
            </w:r>
            <w:r w:rsidR="00760D6D">
              <w:t>, 8, Rīgā,</w:t>
            </w:r>
            <w:r w:rsidRPr="002315EE">
              <w:t xml:space="preserve"> kārtējā remonta izdevumiem (EKK</w:t>
            </w:r>
            <w:r>
              <w:t xml:space="preserve"> </w:t>
            </w:r>
            <w:r w:rsidRPr="002315EE">
              <w:t>2241 ”Ēku, būvju un telpu kārtējais remonts”);</w:t>
            </w:r>
          </w:p>
          <w:p w:rsidR="00FD236B" w:rsidRPr="002315EE" w:rsidRDefault="00FD236B" w:rsidP="00FD236B">
            <w:pPr>
              <w:pStyle w:val="ListParagraph"/>
              <w:numPr>
                <w:ilvl w:val="0"/>
                <w:numId w:val="13"/>
              </w:numPr>
              <w:ind w:left="1539" w:hanging="426"/>
              <w:jc w:val="both"/>
            </w:pPr>
            <w:r w:rsidRPr="002315EE">
              <w:t>65 323 </w:t>
            </w:r>
            <w:proofErr w:type="spellStart"/>
            <w:r w:rsidRPr="002315EE">
              <w:rPr>
                <w:i/>
              </w:rPr>
              <w:t>euro</w:t>
            </w:r>
            <w:proofErr w:type="spellEnd"/>
            <w:r w:rsidRPr="002315EE">
              <w:t xml:space="preserve"> - satiksmes uzraudzības struktūrvienībām plānoto telpu Ezermalas ielā</w:t>
            </w:r>
            <w:r w:rsidR="00760D6D">
              <w:t>, 8, Rīgā,</w:t>
            </w:r>
            <w:r w:rsidRPr="002315EE">
              <w:t xml:space="preserve"> kapitālā remonta izdevumiem (EKK</w:t>
            </w:r>
            <w:r>
              <w:t xml:space="preserve"> </w:t>
            </w:r>
            <w:r w:rsidRPr="002315EE">
              <w:t>5240 ”Pamatlīdzekļu izveidošana un nepabeigtā būvniecība”)</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 xml:space="preserve">2018.gadā – 192 822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tajā skaitā:</w:t>
            </w:r>
          </w:p>
          <w:p w:rsidR="00FD236B" w:rsidRPr="002315EE" w:rsidRDefault="00FD236B" w:rsidP="00FD236B">
            <w:pPr>
              <w:pStyle w:val="ListParagraph"/>
              <w:numPr>
                <w:ilvl w:val="0"/>
                <w:numId w:val="13"/>
              </w:numPr>
              <w:ind w:left="1539" w:hanging="426"/>
              <w:jc w:val="both"/>
            </w:pPr>
            <w:r w:rsidRPr="002315EE">
              <w:t>127 499 </w:t>
            </w:r>
            <w:proofErr w:type="spellStart"/>
            <w:r w:rsidRPr="002315EE">
              <w:rPr>
                <w:i/>
              </w:rPr>
              <w:t>euro</w:t>
            </w:r>
            <w:proofErr w:type="spellEnd"/>
            <w:r w:rsidRPr="002315EE">
              <w:t xml:space="preserve"> – satiksmes uzraudzības struktūrvienībām plānoto telpu Ezermalas ielā</w:t>
            </w:r>
            <w:r w:rsidR="00760D6D">
              <w:t xml:space="preserve">, 8, Rīgā, </w:t>
            </w:r>
            <w:r w:rsidRPr="002315EE">
              <w:t xml:space="preserve"> kārtējā remonta izdevumiem (EKK</w:t>
            </w:r>
            <w:r>
              <w:t xml:space="preserve"> </w:t>
            </w:r>
            <w:r w:rsidRPr="002315EE">
              <w:t>2241 ”Ēku, būvju un telpu kārtējais remonts”);</w:t>
            </w:r>
          </w:p>
          <w:p w:rsidR="00FD236B" w:rsidRPr="002315EE" w:rsidRDefault="00FD236B" w:rsidP="00FD236B">
            <w:pPr>
              <w:pStyle w:val="ListParagraph"/>
              <w:numPr>
                <w:ilvl w:val="0"/>
                <w:numId w:val="13"/>
              </w:numPr>
              <w:ind w:left="1539" w:hanging="426"/>
              <w:jc w:val="both"/>
            </w:pPr>
            <w:r w:rsidRPr="002315EE">
              <w:t>65 323 </w:t>
            </w:r>
            <w:proofErr w:type="spellStart"/>
            <w:r w:rsidRPr="002315EE">
              <w:rPr>
                <w:i/>
              </w:rPr>
              <w:t>euro</w:t>
            </w:r>
            <w:proofErr w:type="spellEnd"/>
            <w:r w:rsidRPr="002315EE">
              <w:t xml:space="preserve"> - satiksmes uzraudzības struktūrvienībām plānoto telpu Ezermalas ielā</w:t>
            </w:r>
            <w:r w:rsidR="00760D6D">
              <w:t>, 8, Rīgā,</w:t>
            </w:r>
            <w:r w:rsidRPr="002315EE">
              <w:t xml:space="preserve"> kapitālā remonta izdevumiem (EKK</w:t>
            </w:r>
            <w:r>
              <w:t xml:space="preserve"> </w:t>
            </w:r>
            <w:r w:rsidRPr="002315EE">
              <w:t>5240 ”Pamatlīdzekļu izveidošana un nepabeigtā būvniecība”)</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pārējie ar satiksmes uzraudzības</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darbības nodrošināšanu saistītie izdevumi (izņemot atlīdzību)</w:t>
            </w:r>
          </w:p>
          <w:p w:rsidR="00FD236B" w:rsidRPr="002315EE" w:rsidRDefault="00FD236B" w:rsidP="00FD236B">
            <w:pPr>
              <w:spacing w:after="0" w:line="240" w:lineRule="auto"/>
              <w:ind w:firstLine="720"/>
              <w:jc w:val="both"/>
              <w:rPr>
                <w:rFonts w:ascii="Times New Roman" w:hAnsi="Times New Roman" w:cs="Times New Roman"/>
                <w:szCs w:val="24"/>
              </w:rPr>
            </w:pPr>
            <w:r w:rsidRPr="002315EE">
              <w:rPr>
                <w:rFonts w:ascii="Times New Roman" w:hAnsi="Times New Roman" w:cs="Times New Roman"/>
                <w:szCs w:val="24"/>
              </w:rPr>
              <w:t>(anotācijas pielikuma 2.4.tabula):</w:t>
            </w:r>
          </w:p>
          <w:p w:rsidR="00FD236B" w:rsidRPr="002315EE" w:rsidRDefault="00FD236B" w:rsidP="00FD236B">
            <w:pPr>
              <w:spacing w:after="0" w:line="240" w:lineRule="auto"/>
              <w:ind w:firstLine="720"/>
              <w:jc w:val="both"/>
              <w:rPr>
                <w:rFonts w:ascii="Times New Roman" w:hAnsi="Times New Roman" w:cs="Times New Roman"/>
                <w:szCs w:val="24"/>
              </w:rPr>
            </w:pP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2018.gadā un turpmāk katru gadu – 47 458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10"/>
              </w:numPr>
              <w:ind w:left="1539" w:hanging="426"/>
              <w:jc w:val="both"/>
            </w:pPr>
            <w:r w:rsidRPr="002315EE">
              <w:t>45 450</w:t>
            </w:r>
            <w:r w:rsidRPr="002315EE">
              <w:rPr>
                <w:i/>
              </w:rPr>
              <w:t> </w:t>
            </w:r>
            <w:proofErr w:type="spellStart"/>
            <w:r w:rsidRPr="002315EE">
              <w:rPr>
                <w:i/>
              </w:rPr>
              <w:t>euro</w:t>
            </w:r>
            <w:proofErr w:type="spellEnd"/>
            <w:r w:rsidRPr="002315EE">
              <w:t xml:space="preserve"> – satiksmes uzraudzības struktūrvienībām plānoto telpu Ezermalas ielā</w:t>
            </w:r>
            <w:r w:rsidR="008A479B">
              <w:t xml:space="preserve">, 8, Rīgā, </w:t>
            </w:r>
            <w:r w:rsidRPr="002315EE">
              <w:t>komunālo pakalpojumu izdevumiem (EKK</w:t>
            </w:r>
            <w:r>
              <w:t xml:space="preserve"> </w:t>
            </w:r>
            <w:r w:rsidRPr="002315EE">
              <w:t>2200 “Pakalpojumi”);</w:t>
            </w:r>
          </w:p>
          <w:p w:rsidR="00FD236B" w:rsidRPr="002315EE" w:rsidRDefault="00FD236B" w:rsidP="00FD236B">
            <w:pPr>
              <w:pStyle w:val="ListParagraph"/>
              <w:numPr>
                <w:ilvl w:val="0"/>
                <w:numId w:val="10"/>
              </w:numPr>
              <w:ind w:left="1539" w:hanging="426"/>
              <w:jc w:val="both"/>
            </w:pPr>
            <w:r w:rsidRPr="002315EE">
              <w:t>610</w:t>
            </w:r>
            <w:r w:rsidRPr="002315EE">
              <w:rPr>
                <w:i/>
              </w:rPr>
              <w:t> </w:t>
            </w:r>
            <w:proofErr w:type="spellStart"/>
            <w:r w:rsidRPr="002315EE">
              <w:rPr>
                <w:i/>
              </w:rPr>
              <w:t>euro</w:t>
            </w:r>
            <w:proofErr w:type="spellEnd"/>
            <w:r w:rsidRPr="002315EE">
              <w:t xml:space="preserve"> – satiksmes uzraudzības struktūrvienībām plānoto telpu Ezermalas ielā</w:t>
            </w:r>
            <w:r w:rsidR="008A479B">
              <w:t>, 8, Rīgā,</w:t>
            </w:r>
            <w:r w:rsidRPr="002315EE">
              <w:t xml:space="preserve"> darbības nodrošināšanai plānotās</w:t>
            </w:r>
            <w:r>
              <w:t xml:space="preserve"> inventāra un materiālu iegādes</w:t>
            </w:r>
            <w:r w:rsidRPr="002315EE">
              <w:t xml:space="preserve"> (EKK</w:t>
            </w:r>
            <w:r>
              <w:t xml:space="preserve"> </w:t>
            </w:r>
            <w:r w:rsidRPr="002315EE">
              <w:t>2300 “Krājumi, materiāli, energoresursi, preces, biroja preces un inventārs, kurus neuzskaita kodā 5000”);</w:t>
            </w:r>
          </w:p>
          <w:p w:rsidR="00FD236B" w:rsidRPr="002315EE" w:rsidRDefault="00FD236B" w:rsidP="00FD236B">
            <w:pPr>
              <w:pStyle w:val="ListParagraph"/>
              <w:numPr>
                <w:ilvl w:val="0"/>
                <w:numId w:val="10"/>
              </w:numPr>
              <w:ind w:left="1539" w:hanging="426"/>
              <w:jc w:val="both"/>
            </w:pPr>
            <w:r w:rsidRPr="002315EE">
              <w:lastRenderedPageBreak/>
              <w:t>1 398 </w:t>
            </w:r>
            <w:proofErr w:type="spellStart"/>
            <w:r w:rsidRPr="002315EE">
              <w:rPr>
                <w:i/>
              </w:rPr>
              <w:t>euro</w:t>
            </w:r>
            <w:proofErr w:type="spellEnd"/>
            <w:r w:rsidRPr="002315EE">
              <w:t xml:space="preserve"> - satiksmes uzraudzības struktūrvienībām plānoto telpu Ezermalas ielā</w:t>
            </w:r>
            <w:r w:rsidR="008A479B">
              <w:t>, 8, Rīgā,</w:t>
            </w:r>
            <w:r w:rsidRPr="002315EE">
              <w:t xml:space="preserve"> nekustamā īpašuma nodokļa maksājumi (EKK</w:t>
            </w:r>
            <w:r>
              <w:t xml:space="preserve"> </w:t>
            </w:r>
            <w:r w:rsidRPr="002315EE">
              <w:t xml:space="preserve">2500 “Budžeta iestāžu nodokļu maksājumi”).           </w:t>
            </w:r>
          </w:p>
          <w:p w:rsidR="00FD236B" w:rsidRPr="002315EE" w:rsidRDefault="00FD236B" w:rsidP="00FD236B">
            <w:pPr>
              <w:jc w:val="both"/>
              <w:rPr>
                <w:rFonts w:ascii="Times New Roman" w:hAnsi="Times New Roman" w:cs="Times New Roman"/>
                <w:sz w:val="24"/>
                <w:szCs w:val="24"/>
              </w:rPr>
            </w:pPr>
            <w:r w:rsidRPr="002315EE">
              <w:rPr>
                <w:rFonts w:ascii="Times New Roman" w:hAnsi="Times New Roman" w:cs="Times New Roman"/>
                <w:sz w:val="24"/>
                <w:szCs w:val="24"/>
              </w:rPr>
              <w:t>Prognozēto ieņēmumu un izdevumu detalizēts aprēķins pievienots anotācijas pielikumā.</w:t>
            </w:r>
          </w:p>
          <w:p w:rsidR="00FD236B" w:rsidRPr="002315EE" w:rsidRDefault="00FD236B" w:rsidP="00FD236B">
            <w:pPr>
              <w:spacing w:after="0" w:line="240" w:lineRule="auto"/>
              <w:ind w:firstLine="222"/>
              <w:jc w:val="both"/>
              <w:rPr>
                <w:rFonts w:ascii="Times New Roman" w:hAnsi="Times New Roman" w:cs="Times New Roman"/>
                <w:i/>
                <w:sz w:val="24"/>
                <w:szCs w:val="24"/>
              </w:rPr>
            </w:pPr>
            <w:r w:rsidRPr="002315EE">
              <w:rPr>
                <w:rFonts w:ascii="Times New Roman" w:hAnsi="Times New Roman" w:cs="Times New Roman"/>
                <w:i/>
                <w:sz w:val="24"/>
                <w:szCs w:val="24"/>
              </w:rPr>
              <w:t>* Saskaņā ar likumu “Par valsts budžetu 2017.gadam”, likumu “Par vidēja termiņa budžeta ietvaru 2017., 2018. un 2019.gadam”</w:t>
            </w:r>
          </w:p>
          <w:p w:rsidR="00FD236B" w:rsidRPr="002315EE" w:rsidRDefault="00FD236B" w:rsidP="00FD236B">
            <w:pPr>
              <w:ind w:left="81"/>
              <w:jc w:val="both"/>
              <w:rPr>
                <w:rFonts w:ascii="Times New Roman" w:hAnsi="Times New Roman" w:cs="Times New Roman"/>
                <w:sz w:val="24"/>
                <w:szCs w:val="24"/>
              </w:rPr>
            </w:pP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6.2. detalizēts izdevumu aprēķins</w:t>
            </w:r>
          </w:p>
        </w:tc>
        <w:tc>
          <w:tcPr>
            <w:tcW w:w="3767" w:type="pct"/>
            <w:gridSpan w:val="5"/>
            <w:vMerge/>
            <w:tcBorders>
              <w:top w:val="outset" w:sz="6" w:space="0" w:color="414142"/>
              <w:left w:val="outset" w:sz="6" w:space="0" w:color="414142"/>
              <w:bottom w:val="outset" w:sz="6" w:space="0" w:color="414142"/>
              <w:right w:val="outset" w:sz="6" w:space="0" w:color="414142"/>
            </w:tcBorders>
            <w:vAlign w:val="center"/>
            <w:hideMark/>
          </w:tcPr>
          <w:p w:rsidR="00FD236B" w:rsidRPr="00FB6A65" w:rsidRDefault="00FD236B" w:rsidP="00FD236B">
            <w:pPr>
              <w:spacing w:after="0" w:line="240" w:lineRule="auto"/>
              <w:rPr>
                <w:rFonts w:ascii="Times New Roman" w:eastAsia="Times New Roman" w:hAnsi="Times New Roman" w:cs="Times New Roman"/>
                <w:sz w:val="24"/>
                <w:szCs w:val="24"/>
                <w:lang w:eastAsia="lv-LV"/>
              </w:rPr>
            </w:pPr>
          </w:p>
        </w:tc>
      </w:tr>
      <w:tr w:rsidR="00FD236B" w:rsidRPr="007B704E" w:rsidTr="00E77040">
        <w:trPr>
          <w:trHeight w:val="444"/>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lastRenderedPageBreak/>
              <w:t>7. Cita informācija</w:t>
            </w:r>
          </w:p>
        </w:tc>
        <w:tc>
          <w:tcPr>
            <w:tcW w:w="3767" w:type="pct"/>
            <w:gridSpan w:val="5"/>
            <w:tcBorders>
              <w:top w:val="outset" w:sz="6" w:space="0" w:color="414142"/>
              <w:left w:val="outset" w:sz="6" w:space="0" w:color="414142"/>
              <w:bottom w:val="outset" w:sz="6" w:space="0" w:color="414142"/>
              <w:right w:val="outset" w:sz="6" w:space="0" w:color="414142"/>
            </w:tcBorders>
            <w:hideMark/>
          </w:tcPr>
          <w:p w:rsidR="00FD236B" w:rsidRDefault="00FD236B" w:rsidP="00E77040">
            <w:pPr>
              <w:jc w:val="both"/>
              <w:rPr>
                <w:rFonts w:ascii="Times New Roman" w:eastAsia="Times New Roman" w:hAnsi="Times New Roman" w:cs="Times New Roman"/>
                <w:sz w:val="24"/>
                <w:szCs w:val="24"/>
                <w:lang w:eastAsia="lv-LV"/>
              </w:rPr>
            </w:pPr>
            <w:r w:rsidRPr="00FB6A65">
              <w:rPr>
                <w:rFonts w:ascii="Times New Roman" w:hAnsi="Times New Roman" w:cs="Times New Roman"/>
                <w:sz w:val="24"/>
                <w:szCs w:val="24"/>
              </w:rPr>
              <w:t>Aprēķinā norādītas provizorisk</w:t>
            </w:r>
            <w:r w:rsidR="008A479B">
              <w:rPr>
                <w:rFonts w:ascii="Times New Roman" w:hAnsi="Times New Roman" w:cs="Times New Roman"/>
                <w:sz w:val="24"/>
                <w:szCs w:val="24"/>
              </w:rPr>
              <w:t>as</w:t>
            </w:r>
            <w:r w:rsidRPr="00FB6A65">
              <w:rPr>
                <w:rFonts w:ascii="Times New Roman" w:hAnsi="Times New Roman" w:cs="Times New Roman"/>
                <w:sz w:val="24"/>
                <w:szCs w:val="24"/>
              </w:rPr>
              <w:t xml:space="preserve"> </w:t>
            </w:r>
            <w:r w:rsidR="008A479B">
              <w:rPr>
                <w:rFonts w:ascii="Times New Roman" w:hAnsi="Times New Roman" w:cs="Times New Roman"/>
                <w:sz w:val="24"/>
                <w:szCs w:val="24"/>
              </w:rPr>
              <w:t xml:space="preserve">izmaksas, </w:t>
            </w:r>
            <w:r w:rsidRPr="00FB6A65">
              <w:rPr>
                <w:rFonts w:ascii="Times New Roman" w:hAnsi="Times New Roman" w:cs="Times New Roman"/>
                <w:sz w:val="24"/>
                <w:szCs w:val="24"/>
              </w:rPr>
              <w:t>un faktiskie izdevumi pa pasākumiem un izdevumu ekonomiskās klasifikācijas kodiem var mainīties atkarībā no iepirkuma procedūras rezultātiem un citiem ietekmējošiem faktoriem.</w:t>
            </w:r>
          </w:p>
          <w:p w:rsidR="0097260C" w:rsidRPr="009E50FC" w:rsidRDefault="0097260C" w:rsidP="009E50F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ka 2017.gadā saskaņā ar precizēto ieņēmumu prognozi, kas veikta, ņemot vērā faktiski iegādājamo pārvietojamo fotoradaru skaitu, kas piešķirto finanšu resursu ietvaros ir mainīts no sākotnēji plānotajiem 15 (10 rīkojuma Nr.719 ietvaros un 5 no LTAB piešķirtā finansējuma) uz 12 (</w:t>
            </w:r>
            <w:r w:rsidR="007B223F">
              <w:rPr>
                <w:rFonts w:ascii="Times New Roman" w:eastAsia="Times New Roman" w:hAnsi="Times New Roman" w:cs="Times New Roman"/>
                <w:sz w:val="24"/>
                <w:szCs w:val="24"/>
                <w:lang w:eastAsia="lv-LV"/>
              </w:rPr>
              <w:t xml:space="preserve">8  Projekta </w:t>
            </w:r>
            <w:r>
              <w:rPr>
                <w:rFonts w:ascii="Times New Roman" w:eastAsia="Times New Roman" w:hAnsi="Times New Roman" w:cs="Times New Roman"/>
                <w:sz w:val="24"/>
                <w:szCs w:val="24"/>
                <w:lang w:eastAsia="lv-LV"/>
              </w:rPr>
              <w:t xml:space="preserve">ietvaros un </w:t>
            </w:r>
            <w:r w:rsidR="007B223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no LTAB piešķirtā finansējuma)</w:t>
            </w:r>
            <w:r w:rsidR="007B223F">
              <w:rPr>
                <w:rFonts w:ascii="Times New Roman" w:eastAsia="Times New Roman" w:hAnsi="Times New Roman" w:cs="Times New Roman"/>
                <w:sz w:val="24"/>
                <w:szCs w:val="24"/>
                <w:lang w:eastAsia="lv-LV"/>
              </w:rPr>
              <w:t>, un darbības uzsākšanas termiņa nobīdi, ieņēmumi plānoti mazāki p</w:t>
            </w:r>
            <w:r w:rsidR="00591CB2">
              <w:rPr>
                <w:rFonts w:ascii="Times New Roman" w:eastAsia="Times New Roman" w:hAnsi="Times New Roman" w:cs="Times New Roman"/>
                <w:sz w:val="24"/>
                <w:szCs w:val="24"/>
                <w:lang w:eastAsia="lv-LV"/>
              </w:rPr>
              <w:t>a</w:t>
            </w:r>
            <w:r w:rsidR="007B223F">
              <w:rPr>
                <w:rFonts w:ascii="Times New Roman" w:eastAsia="Times New Roman" w:hAnsi="Times New Roman" w:cs="Times New Roman"/>
                <w:sz w:val="24"/>
                <w:szCs w:val="24"/>
                <w:lang w:eastAsia="lv-LV"/>
              </w:rPr>
              <w:t xml:space="preserve">r prognozētajiem, resursus izdevumu segšanai kompensēs ieņēmumu naudas sodiem, ko uzliek Valsts policija par pārkāpumiem ceļu satiksmē, kas fiksēti ar CSDD piederošajiem stacionārajiem fotoradariem  </w:t>
            </w:r>
            <w:r w:rsidR="00DC508B">
              <w:rPr>
                <w:rFonts w:ascii="Times New Roman" w:eastAsia="Times New Roman" w:hAnsi="Times New Roman" w:cs="Times New Roman"/>
                <w:sz w:val="24"/>
                <w:szCs w:val="24"/>
                <w:lang w:eastAsia="lv-LV"/>
              </w:rPr>
              <w:t>(</w:t>
            </w:r>
            <w:r w:rsidR="00DC508B" w:rsidRPr="00E77040">
              <w:rPr>
                <w:rFonts w:ascii="Times New Roman" w:eastAsia="Times New Roman" w:hAnsi="Times New Roman" w:cs="Times New Roman"/>
                <w:sz w:val="24"/>
                <w:szCs w:val="24"/>
                <w:lang w:eastAsia="lv-LV"/>
              </w:rPr>
              <w:t>2017.gada plāns</w:t>
            </w:r>
            <w:r w:rsidR="00DC508B">
              <w:rPr>
                <w:rFonts w:ascii="Times New Roman" w:eastAsia="Times New Roman" w:hAnsi="Times New Roman" w:cs="Times New Roman"/>
                <w:sz w:val="24"/>
                <w:szCs w:val="24"/>
                <w:lang w:eastAsia="lv-LV"/>
              </w:rPr>
              <w:t xml:space="preserve"> </w:t>
            </w:r>
            <w:r w:rsidR="00DC508B" w:rsidRPr="00E77040">
              <w:rPr>
                <w:rFonts w:ascii="Times New Roman" w:eastAsia="Times New Roman" w:hAnsi="Times New Roman" w:cs="Times New Roman"/>
                <w:sz w:val="24"/>
                <w:szCs w:val="24"/>
                <w:lang w:eastAsia="lv-LV"/>
              </w:rPr>
              <w:t>-</w:t>
            </w:r>
            <w:r w:rsidR="00DC508B">
              <w:rPr>
                <w:rFonts w:ascii="Times New Roman" w:eastAsia="Times New Roman" w:hAnsi="Times New Roman" w:cs="Times New Roman"/>
                <w:sz w:val="24"/>
                <w:szCs w:val="24"/>
                <w:lang w:eastAsia="lv-LV"/>
              </w:rPr>
              <w:t xml:space="preserve"> </w:t>
            </w:r>
            <w:r w:rsidR="00DC508B" w:rsidRPr="00E77040">
              <w:rPr>
                <w:rFonts w:ascii="Times New Roman" w:eastAsia="Times New Roman" w:hAnsi="Times New Roman" w:cs="Times New Roman"/>
                <w:sz w:val="24"/>
                <w:szCs w:val="24"/>
                <w:lang w:eastAsia="lv-LV"/>
              </w:rPr>
              <w:t xml:space="preserve">4 796 549 </w:t>
            </w:r>
            <w:proofErr w:type="spellStart"/>
            <w:r w:rsidR="00DC508B" w:rsidRPr="00E77040">
              <w:rPr>
                <w:rFonts w:ascii="Times New Roman" w:eastAsia="Times New Roman" w:hAnsi="Times New Roman" w:cs="Times New Roman"/>
                <w:i/>
                <w:sz w:val="24"/>
                <w:szCs w:val="24"/>
                <w:lang w:eastAsia="lv-LV"/>
              </w:rPr>
              <w:t>euro</w:t>
            </w:r>
            <w:proofErr w:type="spellEnd"/>
            <w:r w:rsidR="00DC508B" w:rsidRPr="00E77040">
              <w:rPr>
                <w:rFonts w:ascii="Times New Roman" w:eastAsia="Times New Roman" w:hAnsi="Times New Roman" w:cs="Times New Roman"/>
                <w:sz w:val="24"/>
                <w:szCs w:val="24"/>
                <w:lang w:eastAsia="lv-LV"/>
              </w:rPr>
              <w:t>; izpilde 5 mēnešos</w:t>
            </w:r>
            <w:r w:rsidR="00DC508B">
              <w:rPr>
                <w:rFonts w:ascii="Times New Roman" w:eastAsia="Times New Roman" w:hAnsi="Times New Roman" w:cs="Times New Roman"/>
                <w:sz w:val="24"/>
                <w:szCs w:val="24"/>
                <w:lang w:eastAsia="lv-LV"/>
              </w:rPr>
              <w:t xml:space="preserve"> </w:t>
            </w:r>
            <w:r w:rsidR="00DC508B" w:rsidRPr="00E77040">
              <w:rPr>
                <w:rFonts w:ascii="Times New Roman" w:eastAsia="Times New Roman" w:hAnsi="Times New Roman" w:cs="Times New Roman"/>
                <w:sz w:val="24"/>
                <w:szCs w:val="24"/>
                <w:lang w:eastAsia="lv-LV"/>
              </w:rPr>
              <w:t xml:space="preserve">- 3 520 458 </w:t>
            </w:r>
            <w:proofErr w:type="spellStart"/>
            <w:r w:rsidR="00DC508B" w:rsidRPr="00E77040">
              <w:rPr>
                <w:rFonts w:ascii="Times New Roman" w:eastAsia="Times New Roman" w:hAnsi="Times New Roman" w:cs="Times New Roman"/>
                <w:i/>
                <w:sz w:val="24"/>
                <w:szCs w:val="24"/>
                <w:lang w:eastAsia="lv-LV"/>
              </w:rPr>
              <w:t>euro</w:t>
            </w:r>
            <w:proofErr w:type="spellEnd"/>
            <w:r w:rsidR="00DC508B" w:rsidRPr="00E77040">
              <w:rPr>
                <w:rFonts w:ascii="Times New Roman" w:eastAsia="Times New Roman" w:hAnsi="Times New Roman" w:cs="Times New Roman"/>
                <w:sz w:val="24"/>
                <w:szCs w:val="24"/>
                <w:lang w:eastAsia="lv-LV"/>
              </w:rPr>
              <w:t>; prognoze 2017.gadam</w:t>
            </w:r>
            <w:r w:rsidR="00DC508B">
              <w:rPr>
                <w:rFonts w:ascii="Times New Roman" w:eastAsia="Times New Roman" w:hAnsi="Times New Roman" w:cs="Times New Roman"/>
                <w:sz w:val="24"/>
                <w:szCs w:val="24"/>
                <w:lang w:eastAsia="lv-LV"/>
              </w:rPr>
              <w:t xml:space="preserve"> </w:t>
            </w:r>
            <w:r w:rsidR="00DC508B" w:rsidRPr="00E77040">
              <w:rPr>
                <w:rFonts w:ascii="Times New Roman" w:eastAsia="Times New Roman" w:hAnsi="Times New Roman" w:cs="Times New Roman"/>
                <w:sz w:val="24"/>
                <w:szCs w:val="24"/>
                <w:lang w:eastAsia="lv-LV"/>
              </w:rPr>
              <w:t xml:space="preserve">-7 767 933 </w:t>
            </w:r>
            <w:proofErr w:type="spellStart"/>
            <w:r w:rsidR="00DC508B" w:rsidRPr="00E77040">
              <w:rPr>
                <w:rFonts w:ascii="Times New Roman" w:eastAsia="Times New Roman" w:hAnsi="Times New Roman" w:cs="Times New Roman"/>
                <w:i/>
                <w:sz w:val="24"/>
                <w:szCs w:val="24"/>
                <w:lang w:eastAsia="lv-LV"/>
              </w:rPr>
              <w:t>euro</w:t>
            </w:r>
            <w:proofErr w:type="spellEnd"/>
            <w:r w:rsidR="00DC508B">
              <w:rPr>
                <w:rFonts w:ascii="Times New Roman" w:eastAsia="Times New Roman" w:hAnsi="Times New Roman" w:cs="Times New Roman"/>
                <w:i/>
                <w:sz w:val="24"/>
                <w:szCs w:val="24"/>
                <w:lang w:eastAsia="lv-LV"/>
              </w:rPr>
              <w:t>).</w:t>
            </w:r>
          </w:p>
          <w:p w:rsidR="00E17C60" w:rsidRPr="00E77040" w:rsidRDefault="004B49A2" w:rsidP="00E77040">
            <w:pPr>
              <w:spacing w:after="0" w:line="240" w:lineRule="auto"/>
              <w:jc w:val="both"/>
              <w:rPr>
                <w:rFonts w:ascii="Times New Roman" w:eastAsia="Times New Roman" w:hAnsi="Times New Roman" w:cs="Times New Roman"/>
                <w:sz w:val="24"/>
                <w:szCs w:val="24"/>
                <w:lang w:eastAsia="lv-LV"/>
              </w:rPr>
            </w:pPr>
            <w:r w:rsidRPr="00E77040">
              <w:rPr>
                <w:rFonts w:ascii="Times New Roman" w:eastAsia="Times New Roman" w:hAnsi="Times New Roman" w:cs="Times New Roman"/>
                <w:sz w:val="24"/>
                <w:szCs w:val="24"/>
                <w:lang w:eastAsia="lv-LV"/>
              </w:rPr>
              <w:t xml:space="preserve">Projektam pievienots Ministru kabineta </w:t>
            </w:r>
            <w:proofErr w:type="spellStart"/>
            <w:r w:rsidRPr="00E77040">
              <w:rPr>
                <w:rFonts w:ascii="Times New Roman" w:eastAsia="Times New Roman" w:hAnsi="Times New Roman" w:cs="Times New Roman"/>
                <w:sz w:val="24"/>
                <w:szCs w:val="24"/>
                <w:lang w:eastAsia="lv-LV"/>
              </w:rPr>
              <w:t>protokollēmuma</w:t>
            </w:r>
            <w:proofErr w:type="spellEnd"/>
            <w:r w:rsidRPr="00E77040">
              <w:rPr>
                <w:rFonts w:ascii="Times New Roman" w:eastAsia="Times New Roman" w:hAnsi="Times New Roman" w:cs="Times New Roman"/>
                <w:sz w:val="24"/>
                <w:szCs w:val="24"/>
                <w:lang w:eastAsia="lv-LV"/>
              </w:rPr>
              <w:t xml:space="preserve"> projekts, kas paredz</w:t>
            </w:r>
            <w:r w:rsidR="00E17C60">
              <w:rPr>
                <w:rFonts w:ascii="Times New Roman" w:eastAsia="Times New Roman" w:hAnsi="Times New Roman" w:cs="Times New Roman"/>
                <w:sz w:val="24"/>
                <w:szCs w:val="24"/>
                <w:lang w:eastAsia="lv-LV"/>
              </w:rPr>
              <w:t xml:space="preserve"> p</w:t>
            </w:r>
            <w:r w:rsidR="00E17C60" w:rsidRPr="00E77040">
              <w:rPr>
                <w:rFonts w:ascii="Times New Roman" w:eastAsia="Times New Roman" w:hAnsi="Times New Roman" w:cs="Times New Roman"/>
                <w:sz w:val="24"/>
                <w:szCs w:val="24"/>
                <w:lang w:eastAsia="lv-LV"/>
              </w:rPr>
              <w:t>ieņemt zināšanai, ka:</w:t>
            </w:r>
          </w:p>
          <w:p w:rsidR="00E17C60" w:rsidRPr="00E77040" w:rsidRDefault="00E17C60" w:rsidP="00E77040">
            <w:pPr>
              <w:spacing w:after="0" w:line="240" w:lineRule="auto"/>
              <w:jc w:val="both"/>
              <w:rPr>
                <w:rFonts w:ascii="Times New Roman" w:eastAsia="Times New Roman" w:hAnsi="Times New Roman" w:cs="Times New Roman"/>
                <w:sz w:val="24"/>
                <w:szCs w:val="24"/>
                <w:lang w:eastAsia="lv-LV"/>
              </w:rPr>
            </w:pPr>
            <w:r w:rsidRPr="00E77040">
              <w:rPr>
                <w:rFonts w:ascii="Times New Roman" w:eastAsia="Times New Roman" w:hAnsi="Times New Roman" w:cs="Times New Roman"/>
                <w:sz w:val="24"/>
                <w:szCs w:val="24"/>
                <w:lang w:eastAsia="lv-LV"/>
              </w:rPr>
              <w:t xml:space="preserve">     1. precizētā valsts pamatbudžeta ieņēmumu prognoze no naudas sodiem, ko uzliek Valsts policija par pārkāpumiem ceļu satiksmē (neieskaitot ieņēmumus no naudas sodiem, ko uzliek Valsts policija par pārkāpumiem ceļu satiksmē, kas fiksēti ar komersanta tehniskajiem līdzekļiem) 2017. gadā ir 10 342 670 </w:t>
            </w:r>
            <w:proofErr w:type="spellStart"/>
            <w:r w:rsidRPr="00E77040">
              <w:rPr>
                <w:rFonts w:ascii="Times New Roman" w:eastAsia="Times New Roman" w:hAnsi="Times New Roman" w:cs="Times New Roman"/>
                <w:i/>
                <w:sz w:val="24"/>
                <w:szCs w:val="24"/>
                <w:lang w:eastAsia="lv-LV"/>
              </w:rPr>
              <w:t>euro</w:t>
            </w:r>
            <w:proofErr w:type="spellEnd"/>
            <w:r w:rsidRPr="00E77040">
              <w:rPr>
                <w:rFonts w:ascii="Times New Roman" w:eastAsia="Times New Roman" w:hAnsi="Times New Roman" w:cs="Times New Roman"/>
                <w:sz w:val="24"/>
                <w:szCs w:val="24"/>
                <w:lang w:eastAsia="lv-LV"/>
              </w:rPr>
              <w:t>;</w:t>
            </w:r>
          </w:p>
          <w:p w:rsidR="004B49A2" w:rsidRDefault="00E17C60" w:rsidP="00E77040">
            <w:pPr>
              <w:spacing w:after="0" w:line="240" w:lineRule="auto"/>
              <w:jc w:val="both"/>
              <w:rPr>
                <w:rFonts w:ascii="Times New Roman" w:eastAsia="Times New Roman" w:hAnsi="Times New Roman" w:cs="Times New Roman"/>
                <w:sz w:val="24"/>
                <w:szCs w:val="24"/>
                <w:lang w:eastAsia="lv-LV"/>
              </w:rPr>
            </w:pPr>
            <w:r w:rsidRPr="00E77040">
              <w:rPr>
                <w:rFonts w:ascii="Times New Roman" w:eastAsia="Times New Roman" w:hAnsi="Times New Roman" w:cs="Times New Roman"/>
                <w:sz w:val="24"/>
                <w:szCs w:val="24"/>
                <w:lang w:eastAsia="lv-LV"/>
              </w:rPr>
              <w:t xml:space="preserve">     2. precizētā valsts pamatbudžeta izdevumu prognoze pasākumiem, kas saistīti ar ceļu satiksmes uzraudzības </w:t>
            </w:r>
            <w:r w:rsidR="00591CB2">
              <w:rPr>
                <w:rFonts w:ascii="Times New Roman" w:eastAsia="Times New Roman" w:hAnsi="Times New Roman" w:cs="Times New Roman"/>
                <w:sz w:val="24"/>
                <w:szCs w:val="24"/>
                <w:lang w:eastAsia="lv-LV"/>
              </w:rPr>
              <w:t>uzlabošanu, 2017. gadā ir 1 747 </w:t>
            </w:r>
            <w:r w:rsidRPr="00E77040">
              <w:rPr>
                <w:rFonts w:ascii="Times New Roman" w:eastAsia="Times New Roman" w:hAnsi="Times New Roman" w:cs="Times New Roman"/>
                <w:sz w:val="24"/>
                <w:szCs w:val="24"/>
                <w:lang w:eastAsia="lv-LV"/>
              </w:rPr>
              <w:t xml:space="preserve">131 </w:t>
            </w:r>
            <w:proofErr w:type="spellStart"/>
            <w:r w:rsidRPr="00E77040">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E17C60" w:rsidRPr="00FB6A65" w:rsidRDefault="00E17C60" w:rsidP="00E770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(Detalizēta informācija - anotācijas pielikuma 1.5.tabulā.)</w:t>
            </w:r>
          </w:p>
        </w:tc>
      </w:tr>
    </w:tbl>
    <w:p w:rsidR="00894C55" w:rsidRPr="007B704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7B704E" w:rsidRPr="007B704E"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IV.</w:t>
            </w:r>
            <w:r w:rsidR="00BD4425" w:rsidRPr="007B704E">
              <w:rPr>
                <w:rFonts w:ascii="Times New Roman" w:eastAsia="Times New Roman" w:hAnsi="Times New Roman" w:cs="Times New Roman"/>
                <w:b/>
                <w:bCs/>
                <w:sz w:val="24"/>
                <w:szCs w:val="24"/>
                <w:lang w:eastAsia="lv-LV"/>
              </w:rPr>
              <w:t> </w:t>
            </w:r>
            <w:r w:rsidRPr="007B704E">
              <w:rPr>
                <w:rFonts w:ascii="Times New Roman" w:eastAsia="Times New Roman" w:hAnsi="Times New Roman" w:cs="Times New Roman"/>
                <w:b/>
                <w:bCs/>
                <w:sz w:val="24"/>
                <w:szCs w:val="24"/>
                <w:lang w:eastAsia="lv-LV"/>
              </w:rPr>
              <w:t>Tiesību akta projekta ietekme uz spēkā esošo tiesību normu sistēmu</w:t>
            </w:r>
          </w:p>
        </w:tc>
      </w:tr>
      <w:tr w:rsidR="007B704E" w:rsidRPr="007B704E"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7B704E" w:rsidRDefault="00C37366" w:rsidP="00E7704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“Grozījumi Ministru kabineta</w:t>
            </w:r>
            <w:r w:rsidR="00AD2D65">
              <w:rPr>
                <w:b/>
                <w:bCs/>
              </w:rPr>
              <w:t xml:space="preserve"> </w:t>
            </w:r>
            <w:r w:rsidR="00AD2D65" w:rsidRPr="00AD2D65">
              <w:rPr>
                <w:rFonts w:ascii="Times New Roman" w:eastAsia="Times New Roman" w:hAnsi="Times New Roman" w:cs="Times New Roman"/>
                <w:sz w:val="24"/>
                <w:szCs w:val="24"/>
                <w:lang w:eastAsia="lv-LV"/>
              </w:rPr>
              <w:t>2014.gada 29.jūlij</w:t>
            </w:r>
            <w:r w:rsidR="00AD2D65">
              <w:rPr>
                <w:rFonts w:ascii="Times New Roman" w:eastAsia="Times New Roman" w:hAnsi="Times New Roman" w:cs="Times New Roman"/>
                <w:sz w:val="24"/>
                <w:szCs w:val="24"/>
                <w:lang w:eastAsia="lv-LV"/>
              </w:rPr>
              <w:t>a</w:t>
            </w:r>
            <w:r w:rsidR="00AD2D65" w:rsidRPr="00AD2D65">
              <w:rPr>
                <w:rFonts w:ascii="Times New Roman" w:eastAsia="Times New Roman" w:hAnsi="Times New Roman" w:cs="Times New Roman"/>
                <w:sz w:val="24"/>
                <w:szCs w:val="24"/>
                <w:lang w:eastAsia="lv-LV"/>
              </w:rPr>
              <w:t xml:space="preserve"> </w:t>
            </w:r>
            <w:r w:rsidR="00AD2D65" w:rsidRPr="00E77040">
              <w:rPr>
                <w:rFonts w:ascii="Times New Roman" w:eastAsia="Times New Roman" w:hAnsi="Times New Roman" w:cs="Times New Roman"/>
                <w:sz w:val="24"/>
                <w:szCs w:val="24"/>
                <w:lang w:eastAsia="lv-LV"/>
              </w:rPr>
              <w:t>rīkojumā Nr.382</w:t>
            </w:r>
            <w:r w:rsidR="00AD2D65" w:rsidRPr="00AD2D65">
              <w:rPr>
                <w:rFonts w:ascii="Times New Roman" w:eastAsia="Times New Roman" w:hAnsi="Times New Roman" w:cs="Times New Roman"/>
                <w:sz w:val="24"/>
                <w:szCs w:val="24"/>
                <w:lang w:eastAsia="lv-LV"/>
              </w:rPr>
              <w:t xml:space="preserve"> </w:t>
            </w:r>
            <w:r w:rsidR="00AD2D65">
              <w:rPr>
                <w:rFonts w:ascii="Times New Roman" w:eastAsia="Times New Roman" w:hAnsi="Times New Roman" w:cs="Times New Roman"/>
                <w:sz w:val="24"/>
                <w:szCs w:val="24"/>
                <w:lang w:eastAsia="lv-LV"/>
              </w:rPr>
              <w:t>“Pa</w:t>
            </w:r>
            <w:r w:rsidR="00AD2D65" w:rsidRPr="00AD2D65">
              <w:rPr>
                <w:rFonts w:ascii="Times New Roman" w:eastAsia="Times New Roman" w:hAnsi="Times New Roman" w:cs="Times New Roman"/>
                <w:sz w:val="24"/>
                <w:szCs w:val="24"/>
                <w:lang w:eastAsia="lv-LV"/>
              </w:rPr>
              <w:t>r Iekšlietu ministrijas ilgtermiņa saistībām ceļu satiksmes pārkāpumu fiksēšanas tehnisko līdzekļu (fotoradaru) darbības nodrošināšanai</w:t>
            </w:r>
            <w:r w:rsidR="00AD2D65">
              <w:rPr>
                <w:rFonts w:ascii="Times New Roman" w:eastAsia="Times New Roman" w:hAnsi="Times New Roman" w:cs="Times New Roman"/>
                <w:sz w:val="24"/>
                <w:szCs w:val="24"/>
                <w:lang w:eastAsia="lv-LV"/>
              </w:rPr>
              <w:t xml:space="preserve">””, jo tajā paredzētā 13 papildu amata vietu </w:t>
            </w:r>
            <w:r w:rsidR="000D0413">
              <w:rPr>
                <w:rFonts w:ascii="Times New Roman" w:eastAsia="Times New Roman" w:hAnsi="Times New Roman" w:cs="Times New Roman"/>
                <w:sz w:val="24"/>
                <w:szCs w:val="24"/>
                <w:lang w:eastAsia="lv-LV"/>
              </w:rPr>
              <w:t xml:space="preserve">ieviešana un </w:t>
            </w:r>
            <w:r w:rsidR="00AD2D65">
              <w:rPr>
                <w:rFonts w:ascii="Times New Roman" w:eastAsia="Times New Roman" w:hAnsi="Times New Roman" w:cs="Times New Roman"/>
                <w:sz w:val="24"/>
                <w:szCs w:val="24"/>
                <w:lang w:eastAsia="lv-LV"/>
              </w:rPr>
              <w:t>uzturēšana ir s</w:t>
            </w:r>
            <w:r w:rsidR="00C957A0">
              <w:rPr>
                <w:rFonts w:ascii="Times New Roman" w:eastAsia="Times New Roman" w:hAnsi="Times New Roman" w:cs="Times New Roman"/>
                <w:sz w:val="24"/>
                <w:szCs w:val="24"/>
                <w:lang w:eastAsia="lv-LV"/>
              </w:rPr>
              <w:t>aistīta arī ar p</w:t>
            </w:r>
            <w:r w:rsidR="00AD2D65">
              <w:rPr>
                <w:rFonts w:ascii="Times New Roman" w:eastAsia="Times New Roman" w:hAnsi="Times New Roman" w:cs="Times New Roman"/>
                <w:sz w:val="24"/>
                <w:szCs w:val="24"/>
                <w:lang w:eastAsia="lv-LV"/>
              </w:rPr>
              <w:t>rojekta izpild</w:t>
            </w:r>
            <w:r w:rsidR="000D0413">
              <w:rPr>
                <w:rFonts w:ascii="Times New Roman" w:eastAsia="Times New Roman" w:hAnsi="Times New Roman" w:cs="Times New Roman"/>
                <w:sz w:val="24"/>
                <w:szCs w:val="24"/>
                <w:lang w:eastAsia="lv-LV"/>
              </w:rPr>
              <w:t>es nodrošināšanu</w:t>
            </w:r>
            <w:r w:rsidR="00AD2D65">
              <w:rPr>
                <w:rFonts w:ascii="Times New Roman" w:eastAsia="Times New Roman" w:hAnsi="Times New Roman" w:cs="Times New Roman"/>
                <w:sz w:val="24"/>
                <w:szCs w:val="24"/>
                <w:lang w:eastAsia="lv-LV"/>
              </w:rPr>
              <w:t xml:space="preserve">. </w:t>
            </w:r>
          </w:p>
        </w:tc>
      </w:tr>
      <w:tr w:rsidR="007B704E" w:rsidRPr="007B704E"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7B704E" w:rsidRDefault="00292CC3" w:rsidP="00DC27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tc>
      </w:tr>
      <w:tr w:rsidR="00894C55" w:rsidRPr="007B704E"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7B704E" w:rsidRDefault="00292CC3" w:rsidP="00DC27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7B704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894C55" w:rsidRPr="007B704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7B704E" w:rsidRPr="007B704E"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VII.</w:t>
            </w:r>
            <w:r w:rsidR="00816C11" w:rsidRPr="007B704E">
              <w:rPr>
                <w:rFonts w:ascii="Times New Roman" w:eastAsia="Times New Roman" w:hAnsi="Times New Roman" w:cs="Times New Roman"/>
                <w:b/>
                <w:bCs/>
                <w:sz w:val="24"/>
                <w:szCs w:val="24"/>
                <w:lang w:eastAsia="lv-LV"/>
              </w:rPr>
              <w:t> </w:t>
            </w:r>
            <w:r w:rsidRPr="007B704E">
              <w:rPr>
                <w:rFonts w:ascii="Times New Roman" w:eastAsia="Times New Roman" w:hAnsi="Times New Roman" w:cs="Times New Roman"/>
                <w:b/>
                <w:bCs/>
                <w:sz w:val="24"/>
                <w:szCs w:val="24"/>
                <w:lang w:eastAsia="lv-LV"/>
              </w:rPr>
              <w:t>Tiesību akta projekta izpildes nodrošināšana un tās ietekme uz institūcijām</w:t>
            </w:r>
          </w:p>
        </w:tc>
      </w:tr>
      <w:tr w:rsidR="007B704E" w:rsidRPr="007B704E"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7B704E" w:rsidRDefault="002138E2" w:rsidP="00997F61">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 xml:space="preserve">Valsts policija, </w:t>
            </w:r>
            <w:r w:rsidR="00997F61">
              <w:rPr>
                <w:rFonts w:ascii="Times New Roman" w:eastAsia="Times New Roman" w:hAnsi="Times New Roman" w:cs="Times New Roman"/>
                <w:sz w:val="24"/>
                <w:szCs w:val="24"/>
                <w:lang w:eastAsia="lv-LV"/>
              </w:rPr>
              <w:t>I</w:t>
            </w:r>
            <w:r w:rsidRPr="007B704E">
              <w:rPr>
                <w:rFonts w:ascii="Times New Roman" w:eastAsia="Times New Roman" w:hAnsi="Times New Roman" w:cs="Times New Roman"/>
                <w:sz w:val="24"/>
                <w:szCs w:val="24"/>
                <w:lang w:eastAsia="lv-LV"/>
              </w:rPr>
              <w:t xml:space="preserve">ekšlietu </w:t>
            </w:r>
            <w:r w:rsidR="00997F61">
              <w:rPr>
                <w:rFonts w:ascii="Times New Roman" w:eastAsia="Times New Roman" w:hAnsi="Times New Roman" w:cs="Times New Roman"/>
                <w:sz w:val="24"/>
                <w:szCs w:val="24"/>
                <w:lang w:eastAsia="lv-LV"/>
              </w:rPr>
              <w:t>ministrijas Informācijas centrs, Nodrošinājuma valsts aģentūra.</w:t>
            </w:r>
          </w:p>
        </w:tc>
      </w:tr>
      <w:tr w:rsidR="007B704E" w:rsidRPr="007B704E"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Projekta izpildes ietekme uz pārvaldes funkcijām un institucionālo struktūru.</w:t>
            </w:r>
          </w:p>
          <w:p w:rsidR="00894C55" w:rsidRPr="007B704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7B704E" w:rsidRDefault="002138E2" w:rsidP="002138E2">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Netiek radītas jaunas funkcijas un uzdevumi. Projekts neietekmē pieejamos cilvēkresursus. Jaunas institūcijas netiks veidotas. Esošo institūciju likvidācija vai reorganizācija nav plānota.</w:t>
                </w:r>
              </w:p>
            </w:tc>
          </w:sdtContent>
        </w:sdt>
      </w:tr>
      <w:tr w:rsidR="007B704E" w:rsidRPr="007B704E"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7B704E" w:rsidRDefault="002138E2" w:rsidP="002138E2">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Nav.</w:t>
                </w:r>
              </w:p>
            </w:tc>
          </w:sdtContent>
        </w:sdt>
      </w:tr>
    </w:tbl>
    <w:p w:rsidR="00720585" w:rsidRPr="007B704E" w:rsidRDefault="002138E2" w:rsidP="00894C55">
      <w:pPr>
        <w:spacing w:after="0" w:line="240" w:lineRule="auto"/>
        <w:rPr>
          <w:rFonts w:ascii="Times New Roman" w:hAnsi="Times New Roman" w:cs="Times New Roman"/>
          <w:i/>
          <w:sz w:val="28"/>
          <w:szCs w:val="28"/>
        </w:rPr>
      </w:pPr>
      <w:r w:rsidRPr="007B704E">
        <w:rPr>
          <w:rFonts w:ascii="Times New Roman" w:hAnsi="Times New Roman" w:cs="Times New Roman"/>
          <w:i/>
          <w:sz w:val="28"/>
          <w:szCs w:val="28"/>
        </w:rPr>
        <w:t>Anotācijas II, V un VI sadaļa – projekts šīs jomas neskar.</w:t>
      </w:r>
    </w:p>
    <w:p w:rsidR="00C25B49" w:rsidRPr="007B704E" w:rsidRDefault="00C25B49" w:rsidP="00894C55">
      <w:pPr>
        <w:spacing w:after="0" w:line="240" w:lineRule="auto"/>
        <w:rPr>
          <w:rFonts w:ascii="Times New Roman" w:hAnsi="Times New Roman" w:cs="Times New Roman"/>
          <w:sz w:val="28"/>
          <w:szCs w:val="28"/>
        </w:rPr>
      </w:pPr>
    </w:p>
    <w:p w:rsidR="00894C55" w:rsidRPr="007B704E" w:rsidRDefault="002138E2" w:rsidP="00997F61">
      <w:pPr>
        <w:tabs>
          <w:tab w:val="left" w:pos="6237"/>
        </w:tabs>
        <w:spacing w:after="0" w:line="240" w:lineRule="auto"/>
        <w:ind w:right="-143"/>
        <w:rPr>
          <w:rFonts w:ascii="Times New Roman" w:hAnsi="Times New Roman" w:cs="Times New Roman"/>
          <w:sz w:val="28"/>
          <w:szCs w:val="28"/>
        </w:rPr>
      </w:pPr>
      <w:r w:rsidRPr="007B704E">
        <w:rPr>
          <w:rFonts w:ascii="Times New Roman" w:hAnsi="Times New Roman" w:cs="Times New Roman"/>
          <w:sz w:val="28"/>
          <w:szCs w:val="28"/>
        </w:rPr>
        <w:t xml:space="preserve">Iesniedzējs: </w:t>
      </w:r>
      <w:r w:rsidR="00997F61">
        <w:rPr>
          <w:rFonts w:ascii="Times New Roman" w:hAnsi="Times New Roman" w:cs="Times New Roman"/>
          <w:sz w:val="28"/>
          <w:szCs w:val="28"/>
        </w:rPr>
        <w:t>i</w:t>
      </w:r>
      <w:r w:rsidRPr="007B704E">
        <w:rPr>
          <w:rFonts w:ascii="Times New Roman" w:hAnsi="Times New Roman" w:cs="Times New Roman"/>
          <w:sz w:val="28"/>
          <w:szCs w:val="28"/>
        </w:rPr>
        <w:t xml:space="preserve">ekšlietu </w:t>
      </w:r>
      <w:r w:rsidR="00997F61">
        <w:rPr>
          <w:rFonts w:ascii="Times New Roman" w:hAnsi="Times New Roman" w:cs="Times New Roman"/>
          <w:sz w:val="28"/>
          <w:szCs w:val="28"/>
        </w:rPr>
        <w:t>ministrs</w:t>
      </w:r>
      <w:r w:rsidR="00997F61">
        <w:rPr>
          <w:rFonts w:ascii="Times New Roman" w:hAnsi="Times New Roman" w:cs="Times New Roman"/>
          <w:sz w:val="28"/>
          <w:szCs w:val="28"/>
        </w:rPr>
        <w:tab/>
        <w:t>R</w:t>
      </w:r>
      <w:r w:rsidR="00C37366">
        <w:rPr>
          <w:rFonts w:ascii="Times New Roman" w:hAnsi="Times New Roman" w:cs="Times New Roman"/>
          <w:sz w:val="28"/>
          <w:szCs w:val="28"/>
        </w:rPr>
        <w:t>ihards</w:t>
      </w:r>
      <w:r w:rsidR="00997F61">
        <w:rPr>
          <w:rFonts w:ascii="Times New Roman" w:hAnsi="Times New Roman" w:cs="Times New Roman"/>
          <w:sz w:val="28"/>
          <w:szCs w:val="28"/>
        </w:rPr>
        <w:t xml:space="preserve"> </w:t>
      </w:r>
      <w:r w:rsidRPr="007B704E">
        <w:rPr>
          <w:rFonts w:ascii="Times New Roman" w:hAnsi="Times New Roman" w:cs="Times New Roman"/>
          <w:sz w:val="28"/>
          <w:szCs w:val="28"/>
        </w:rPr>
        <w:t>Kozlovskis</w:t>
      </w:r>
    </w:p>
    <w:p w:rsidR="00894C55" w:rsidRPr="007B704E" w:rsidRDefault="00894C55" w:rsidP="00894C55">
      <w:pPr>
        <w:spacing w:after="0" w:line="240" w:lineRule="auto"/>
        <w:ind w:firstLine="720"/>
        <w:rPr>
          <w:rFonts w:ascii="Times New Roman" w:hAnsi="Times New Roman" w:cs="Times New Roman"/>
          <w:sz w:val="28"/>
          <w:szCs w:val="28"/>
        </w:rPr>
      </w:pPr>
    </w:p>
    <w:p w:rsidR="00894C55" w:rsidRPr="007B704E" w:rsidRDefault="00894C55" w:rsidP="00894C55">
      <w:pPr>
        <w:spacing w:after="0" w:line="240" w:lineRule="auto"/>
        <w:ind w:firstLine="720"/>
        <w:rPr>
          <w:rFonts w:ascii="Times New Roman" w:hAnsi="Times New Roman" w:cs="Times New Roman"/>
          <w:sz w:val="28"/>
          <w:szCs w:val="28"/>
        </w:rPr>
      </w:pPr>
    </w:p>
    <w:p w:rsidR="00894C55" w:rsidRPr="007B704E" w:rsidRDefault="00997F61" w:rsidP="002138E2">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w:t>
      </w:r>
      <w:r w:rsidR="00894C55" w:rsidRPr="007B704E">
        <w:rPr>
          <w:rFonts w:ascii="Times New Roman" w:hAnsi="Times New Roman" w:cs="Times New Roman"/>
          <w:sz w:val="28"/>
          <w:szCs w:val="28"/>
        </w:rPr>
        <w:t>valsts sekretār</w:t>
      </w:r>
      <w:r w:rsidR="00C37366">
        <w:rPr>
          <w:rFonts w:ascii="Times New Roman" w:hAnsi="Times New Roman" w:cs="Times New Roman"/>
          <w:sz w:val="28"/>
          <w:szCs w:val="28"/>
        </w:rPr>
        <w:t>a pienākumu izpildītājs</w:t>
      </w:r>
      <w:r>
        <w:rPr>
          <w:rFonts w:ascii="Times New Roman" w:hAnsi="Times New Roman" w:cs="Times New Roman"/>
          <w:sz w:val="28"/>
          <w:szCs w:val="28"/>
        </w:rPr>
        <w:tab/>
      </w:r>
      <w:r w:rsidR="00C37366">
        <w:rPr>
          <w:rFonts w:ascii="Times New Roman" w:hAnsi="Times New Roman" w:cs="Times New Roman"/>
          <w:sz w:val="28"/>
          <w:szCs w:val="28"/>
        </w:rPr>
        <w:t>Dimitrijs Trofimovs</w:t>
      </w:r>
      <w:r w:rsidR="00894C55" w:rsidRPr="007B704E">
        <w:rPr>
          <w:rFonts w:ascii="Times New Roman" w:hAnsi="Times New Roman" w:cs="Times New Roman"/>
          <w:sz w:val="28"/>
          <w:szCs w:val="28"/>
        </w:rPr>
        <w:tab/>
      </w:r>
    </w:p>
    <w:p w:rsidR="00894C55" w:rsidRPr="007B704E" w:rsidRDefault="00E77040" w:rsidP="00E77040">
      <w:pPr>
        <w:tabs>
          <w:tab w:val="left" w:pos="558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r>
    </w:p>
    <w:p w:rsidR="00894C55" w:rsidRPr="007B704E" w:rsidRDefault="00894C55" w:rsidP="00894C55">
      <w:pPr>
        <w:tabs>
          <w:tab w:val="left" w:pos="6237"/>
        </w:tabs>
        <w:spacing w:after="0" w:line="240" w:lineRule="auto"/>
        <w:ind w:firstLine="720"/>
        <w:rPr>
          <w:rFonts w:ascii="Times New Roman" w:hAnsi="Times New Roman" w:cs="Times New Roman"/>
          <w:sz w:val="28"/>
          <w:szCs w:val="28"/>
        </w:rPr>
      </w:pPr>
    </w:p>
    <w:p w:rsidR="00894C55" w:rsidRPr="007B704E" w:rsidRDefault="00894C55" w:rsidP="00894C55">
      <w:pPr>
        <w:tabs>
          <w:tab w:val="left" w:pos="6237"/>
        </w:tabs>
        <w:spacing w:after="0" w:line="240" w:lineRule="auto"/>
        <w:ind w:firstLine="720"/>
        <w:rPr>
          <w:rFonts w:ascii="Times New Roman" w:hAnsi="Times New Roman" w:cs="Times New Roman"/>
          <w:sz w:val="28"/>
          <w:szCs w:val="28"/>
        </w:rPr>
      </w:pPr>
    </w:p>
    <w:p w:rsidR="00C37366" w:rsidRDefault="00C37366" w:rsidP="00591CB2">
      <w:pPr>
        <w:tabs>
          <w:tab w:val="left" w:pos="6237"/>
        </w:tabs>
        <w:spacing w:after="0" w:line="240" w:lineRule="auto"/>
        <w:jc w:val="both"/>
        <w:rPr>
          <w:rFonts w:ascii="Times New Roman" w:hAnsi="Times New Roman" w:cs="Times New Roman"/>
          <w:sz w:val="24"/>
          <w:szCs w:val="28"/>
        </w:rPr>
      </w:pPr>
    </w:p>
    <w:p w:rsidR="00894C55" w:rsidRPr="00E77040" w:rsidRDefault="00C37366" w:rsidP="00591CB2">
      <w:pPr>
        <w:tabs>
          <w:tab w:val="left" w:pos="6237"/>
        </w:tabs>
        <w:spacing w:after="0" w:line="240" w:lineRule="auto"/>
        <w:jc w:val="both"/>
        <w:rPr>
          <w:rFonts w:ascii="Times New Roman" w:hAnsi="Times New Roman"/>
          <w:noProof/>
          <w:sz w:val="20"/>
          <w:szCs w:val="20"/>
        </w:rPr>
      </w:pPr>
      <w:r w:rsidRPr="00E77040">
        <w:rPr>
          <w:rFonts w:ascii="Times New Roman" w:hAnsi="Times New Roman"/>
          <w:noProof/>
          <w:sz w:val="20"/>
          <w:szCs w:val="20"/>
        </w:rPr>
        <w:t>A.</w:t>
      </w:r>
      <w:r w:rsidR="005E7A98" w:rsidRPr="00E77040">
        <w:rPr>
          <w:rFonts w:ascii="Times New Roman" w:hAnsi="Times New Roman"/>
          <w:noProof/>
          <w:sz w:val="20"/>
          <w:szCs w:val="20"/>
        </w:rPr>
        <w:t>Meistere</w:t>
      </w:r>
      <w:r w:rsidR="00D133F8" w:rsidRPr="00E77040">
        <w:rPr>
          <w:rFonts w:ascii="Times New Roman" w:hAnsi="Times New Roman"/>
          <w:noProof/>
          <w:sz w:val="20"/>
          <w:szCs w:val="20"/>
        </w:rPr>
        <w:t xml:space="preserve"> 670</w:t>
      </w:r>
      <w:r w:rsidR="005E7A98" w:rsidRPr="00E77040">
        <w:rPr>
          <w:rFonts w:ascii="Times New Roman" w:hAnsi="Times New Roman"/>
          <w:noProof/>
          <w:sz w:val="20"/>
          <w:szCs w:val="20"/>
        </w:rPr>
        <w:t>75077</w:t>
      </w:r>
    </w:p>
    <w:p w:rsidR="00894C55" w:rsidRPr="00E77040" w:rsidRDefault="004675BB" w:rsidP="00591CB2">
      <w:pPr>
        <w:tabs>
          <w:tab w:val="left" w:pos="6237"/>
        </w:tabs>
        <w:spacing w:after="0" w:line="240" w:lineRule="auto"/>
        <w:jc w:val="both"/>
        <w:rPr>
          <w:rFonts w:ascii="Times New Roman" w:hAnsi="Times New Roman"/>
          <w:noProof/>
          <w:sz w:val="20"/>
          <w:szCs w:val="20"/>
        </w:rPr>
      </w:pPr>
      <w:hyperlink r:id="rId8" w:history="1">
        <w:r w:rsidRPr="00E62370">
          <w:rPr>
            <w:rStyle w:val="Hyperlink"/>
            <w:rFonts w:ascii="Times New Roman" w:hAnsi="Times New Roman"/>
            <w:noProof/>
            <w:sz w:val="20"/>
            <w:szCs w:val="20"/>
          </w:rPr>
          <w:t>agita.meistere@vp.gov.lv</w:t>
        </w:r>
      </w:hyperlink>
      <w:r>
        <w:rPr>
          <w:rFonts w:ascii="Times New Roman" w:hAnsi="Times New Roman"/>
          <w:noProof/>
          <w:sz w:val="20"/>
          <w:szCs w:val="20"/>
        </w:rPr>
        <w:t xml:space="preserve"> </w:t>
      </w:r>
    </w:p>
    <w:sectPr w:rsidR="00894C55" w:rsidRPr="00E7704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9B" w:rsidRDefault="00CB2B9B" w:rsidP="00894C55">
      <w:pPr>
        <w:spacing w:after="0" w:line="240" w:lineRule="auto"/>
      </w:pPr>
      <w:r>
        <w:separator/>
      </w:r>
    </w:p>
  </w:endnote>
  <w:endnote w:type="continuationSeparator" w:id="0">
    <w:p w:rsidR="00CB2B9B" w:rsidRDefault="00CB2B9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40" w:rsidRPr="00292CC3" w:rsidRDefault="00E77040" w:rsidP="003C2816">
    <w:pPr>
      <w:jc w:val="both"/>
      <w:rPr>
        <w:rFonts w:ascii="Times New Roman" w:hAnsi="Times New Roman" w:cs="Times New Roman"/>
        <w:sz w:val="20"/>
        <w:szCs w:val="20"/>
      </w:rPr>
    </w:pPr>
    <w:r w:rsidRPr="002D7C35">
      <w:rPr>
        <w:rFonts w:ascii="Times New Roman" w:hAnsi="Times New Roman" w:cs="Times New Roman"/>
        <w:sz w:val="20"/>
        <w:szCs w:val="20"/>
      </w:rPr>
      <w:t>IEMAnot_</w:t>
    </w:r>
    <w:r w:rsidR="004675BB">
      <w:rPr>
        <w:rFonts w:ascii="Times New Roman" w:hAnsi="Times New Roman" w:cs="Times New Roman"/>
        <w:sz w:val="20"/>
        <w:szCs w:val="20"/>
      </w:rPr>
      <w:t>15</w:t>
    </w:r>
    <w:r w:rsidRPr="00730AD6">
      <w:rPr>
        <w:rFonts w:ascii="Times New Roman" w:hAnsi="Times New Roman" w:cs="Times New Roman"/>
        <w:sz w:val="20"/>
        <w:szCs w:val="20"/>
      </w:rPr>
      <w:t>0617_</w:t>
    </w:r>
    <w:r w:rsidRPr="002D7C35">
      <w:rPr>
        <w:rFonts w:ascii="Times New Roman" w:hAnsi="Times New Roman" w:cs="Times New Roman"/>
        <w:sz w:val="20"/>
        <w:szCs w:val="20"/>
      </w:rPr>
      <w:t xml:space="preserve"> </w:t>
    </w:r>
    <w:proofErr w:type="spellStart"/>
    <w:r>
      <w:rPr>
        <w:rFonts w:ascii="Times New Roman" w:hAnsi="Times New Roman" w:cs="Times New Roman"/>
        <w:sz w:val="20"/>
        <w:szCs w:val="20"/>
      </w:rPr>
      <w:t>autoradari</w:t>
    </w:r>
    <w:proofErr w:type="spellEnd"/>
  </w:p>
  <w:p w:rsidR="00E77040" w:rsidRPr="003C2816" w:rsidRDefault="00E77040" w:rsidP="003C2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40" w:rsidRPr="00292CC3" w:rsidRDefault="00E77040" w:rsidP="00292CC3">
    <w:pPr>
      <w:jc w:val="both"/>
      <w:rPr>
        <w:rFonts w:ascii="Times New Roman" w:hAnsi="Times New Roman" w:cs="Times New Roman"/>
        <w:sz w:val="20"/>
        <w:szCs w:val="20"/>
      </w:rPr>
    </w:pPr>
    <w:r w:rsidRPr="002D7C35">
      <w:rPr>
        <w:rFonts w:ascii="Times New Roman" w:hAnsi="Times New Roman" w:cs="Times New Roman"/>
        <w:sz w:val="20"/>
        <w:szCs w:val="20"/>
      </w:rPr>
      <w:t>IEMAnot_</w:t>
    </w:r>
    <w:r>
      <w:rPr>
        <w:rFonts w:ascii="Times New Roman" w:hAnsi="Times New Roman" w:cs="Times New Roman"/>
        <w:sz w:val="20"/>
        <w:szCs w:val="20"/>
      </w:rPr>
      <w:t>1</w:t>
    </w:r>
    <w:r w:rsidR="004675BB">
      <w:rPr>
        <w:rFonts w:ascii="Times New Roman" w:hAnsi="Times New Roman" w:cs="Times New Roman"/>
        <w:sz w:val="20"/>
        <w:szCs w:val="20"/>
      </w:rPr>
      <w:t>5</w:t>
    </w:r>
    <w:r>
      <w:rPr>
        <w:rFonts w:ascii="Times New Roman" w:hAnsi="Times New Roman" w:cs="Times New Roman"/>
        <w:sz w:val="20"/>
        <w:szCs w:val="20"/>
      </w:rPr>
      <w:t>06</w:t>
    </w:r>
    <w:r w:rsidRPr="002D7C35">
      <w:rPr>
        <w:rFonts w:ascii="Times New Roman" w:hAnsi="Times New Roman" w:cs="Times New Roman"/>
        <w:sz w:val="20"/>
        <w:szCs w:val="20"/>
      </w:rPr>
      <w:t>17_</w:t>
    </w:r>
    <w:r w:rsidRPr="00292CC3">
      <w:rPr>
        <w:rFonts w:ascii="Times New Roman" w:hAnsi="Times New Roman" w:cs="Times New Roman"/>
        <w:sz w:val="20"/>
        <w:szCs w:val="20"/>
      </w:rPr>
      <w:t xml:space="preserve"> </w:t>
    </w:r>
    <w:proofErr w:type="spellStart"/>
    <w:r>
      <w:rPr>
        <w:rFonts w:ascii="Times New Roman" w:hAnsi="Times New Roman" w:cs="Times New Roman"/>
        <w:sz w:val="20"/>
        <w:szCs w:val="20"/>
      </w:rPr>
      <w:t>autoradari</w:t>
    </w:r>
    <w:proofErr w:type="spellEnd"/>
    <w:r>
      <w:rPr>
        <w:rFonts w:ascii="Times New Roman" w:hAnsi="Times New Roman" w:cs="Times New Roman"/>
        <w:sz w:val="20"/>
        <w:szCs w:val="20"/>
      </w:rPr>
      <w:t xml:space="preserve"> </w:t>
    </w:r>
  </w:p>
  <w:p w:rsidR="00E77040" w:rsidRPr="009A2654" w:rsidRDefault="00E7704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9B" w:rsidRDefault="00CB2B9B" w:rsidP="00894C55">
      <w:pPr>
        <w:spacing w:after="0" w:line="240" w:lineRule="auto"/>
      </w:pPr>
      <w:r>
        <w:separator/>
      </w:r>
    </w:p>
  </w:footnote>
  <w:footnote w:type="continuationSeparator" w:id="0">
    <w:p w:rsidR="00CB2B9B" w:rsidRDefault="00CB2B9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77040" w:rsidRPr="00C25B49" w:rsidRDefault="00E770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75BB">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9E6"/>
    <w:multiLevelType w:val="hybridMultilevel"/>
    <w:tmpl w:val="26A27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4E5CF4"/>
    <w:multiLevelType w:val="hybridMultilevel"/>
    <w:tmpl w:val="E866263A"/>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E556368"/>
    <w:multiLevelType w:val="multilevel"/>
    <w:tmpl w:val="17B85F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3" w15:restartNumberingAfterBreak="0">
    <w:nsid w:val="1EA4424C"/>
    <w:multiLevelType w:val="hybridMultilevel"/>
    <w:tmpl w:val="63EA683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 w15:restartNumberingAfterBreak="0">
    <w:nsid w:val="234670F3"/>
    <w:multiLevelType w:val="hybridMultilevel"/>
    <w:tmpl w:val="E0DAB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BD562E"/>
    <w:multiLevelType w:val="hybridMultilevel"/>
    <w:tmpl w:val="F54E41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2BE669E"/>
    <w:multiLevelType w:val="hybridMultilevel"/>
    <w:tmpl w:val="0A48F16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7" w15:restartNumberingAfterBreak="0">
    <w:nsid w:val="35454FAE"/>
    <w:multiLevelType w:val="hybridMultilevel"/>
    <w:tmpl w:val="166A5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D01A0E"/>
    <w:multiLevelType w:val="hybridMultilevel"/>
    <w:tmpl w:val="96002AC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15:restartNumberingAfterBreak="0">
    <w:nsid w:val="43CB79C6"/>
    <w:multiLevelType w:val="hybridMultilevel"/>
    <w:tmpl w:val="EDC2D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4A27A9"/>
    <w:multiLevelType w:val="hybridMultilevel"/>
    <w:tmpl w:val="50705C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017B5F"/>
    <w:multiLevelType w:val="hybridMultilevel"/>
    <w:tmpl w:val="C4A6CD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96C5AC6"/>
    <w:multiLevelType w:val="hybridMultilevel"/>
    <w:tmpl w:val="5268D9D0"/>
    <w:lvl w:ilvl="0" w:tplc="04260001">
      <w:start w:val="1"/>
      <w:numFmt w:val="bullet"/>
      <w:lvlText w:val=""/>
      <w:lvlJc w:val="left"/>
      <w:pPr>
        <w:ind w:left="2259" w:hanging="360"/>
      </w:pPr>
      <w:rPr>
        <w:rFonts w:ascii="Symbol" w:hAnsi="Symbol" w:hint="default"/>
      </w:rPr>
    </w:lvl>
    <w:lvl w:ilvl="1" w:tplc="04260003" w:tentative="1">
      <w:start w:val="1"/>
      <w:numFmt w:val="bullet"/>
      <w:lvlText w:val="o"/>
      <w:lvlJc w:val="left"/>
      <w:pPr>
        <w:ind w:left="2979" w:hanging="360"/>
      </w:pPr>
      <w:rPr>
        <w:rFonts w:ascii="Courier New" w:hAnsi="Courier New" w:cs="Courier New" w:hint="default"/>
      </w:rPr>
    </w:lvl>
    <w:lvl w:ilvl="2" w:tplc="04260005" w:tentative="1">
      <w:start w:val="1"/>
      <w:numFmt w:val="bullet"/>
      <w:lvlText w:val=""/>
      <w:lvlJc w:val="left"/>
      <w:pPr>
        <w:ind w:left="3699" w:hanging="360"/>
      </w:pPr>
      <w:rPr>
        <w:rFonts w:ascii="Wingdings" w:hAnsi="Wingdings" w:hint="default"/>
      </w:rPr>
    </w:lvl>
    <w:lvl w:ilvl="3" w:tplc="04260001" w:tentative="1">
      <w:start w:val="1"/>
      <w:numFmt w:val="bullet"/>
      <w:lvlText w:val=""/>
      <w:lvlJc w:val="left"/>
      <w:pPr>
        <w:ind w:left="4419" w:hanging="360"/>
      </w:pPr>
      <w:rPr>
        <w:rFonts w:ascii="Symbol" w:hAnsi="Symbol" w:hint="default"/>
      </w:rPr>
    </w:lvl>
    <w:lvl w:ilvl="4" w:tplc="04260003" w:tentative="1">
      <w:start w:val="1"/>
      <w:numFmt w:val="bullet"/>
      <w:lvlText w:val="o"/>
      <w:lvlJc w:val="left"/>
      <w:pPr>
        <w:ind w:left="5139" w:hanging="360"/>
      </w:pPr>
      <w:rPr>
        <w:rFonts w:ascii="Courier New" w:hAnsi="Courier New" w:cs="Courier New" w:hint="default"/>
      </w:rPr>
    </w:lvl>
    <w:lvl w:ilvl="5" w:tplc="04260005" w:tentative="1">
      <w:start w:val="1"/>
      <w:numFmt w:val="bullet"/>
      <w:lvlText w:val=""/>
      <w:lvlJc w:val="left"/>
      <w:pPr>
        <w:ind w:left="5859" w:hanging="360"/>
      </w:pPr>
      <w:rPr>
        <w:rFonts w:ascii="Wingdings" w:hAnsi="Wingdings" w:hint="default"/>
      </w:rPr>
    </w:lvl>
    <w:lvl w:ilvl="6" w:tplc="04260001" w:tentative="1">
      <w:start w:val="1"/>
      <w:numFmt w:val="bullet"/>
      <w:lvlText w:val=""/>
      <w:lvlJc w:val="left"/>
      <w:pPr>
        <w:ind w:left="6579" w:hanging="360"/>
      </w:pPr>
      <w:rPr>
        <w:rFonts w:ascii="Symbol" w:hAnsi="Symbol" w:hint="default"/>
      </w:rPr>
    </w:lvl>
    <w:lvl w:ilvl="7" w:tplc="04260003" w:tentative="1">
      <w:start w:val="1"/>
      <w:numFmt w:val="bullet"/>
      <w:lvlText w:val="o"/>
      <w:lvlJc w:val="left"/>
      <w:pPr>
        <w:ind w:left="7299" w:hanging="360"/>
      </w:pPr>
      <w:rPr>
        <w:rFonts w:ascii="Courier New" w:hAnsi="Courier New" w:cs="Courier New" w:hint="default"/>
      </w:rPr>
    </w:lvl>
    <w:lvl w:ilvl="8" w:tplc="04260005" w:tentative="1">
      <w:start w:val="1"/>
      <w:numFmt w:val="bullet"/>
      <w:lvlText w:val=""/>
      <w:lvlJc w:val="left"/>
      <w:pPr>
        <w:ind w:left="8019" w:hanging="360"/>
      </w:pPr>
      <w:rPr>
        <w:rFonts w:ascii="Wingdings" w:hAnsi="Wingdings" w:hint="default"/>
      </w:rPr>
    </w:lvl>
  </w:abstractNum>
  <w:abstractNum w:abstractNumId="13" w15:restartNumberingAfterBreak="0">
    <w:nsid w:val="6E8954A6"/>
    <w:multiLevelType w:val="hybridMultilevel"/>
    <w:tmpl w:val="4656C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FA42B02"/>
    <w:multiLevelType w:val="hybridMultilevel"/>
    <w:tmpl w:val="02E096A2"/>
    <w:lvl w:ilvl="0" w:tplc="50EE111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697C1E"/>
    <w:multiLevelType w:val="hybridMultilevel"/>
    <w:tmpl w:val="DE8C55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E214D3"/>
    <w:multiLevelType w:val="hybridMultilevel"/>
    <w:tmpl w:val="45900FA6"/>
    <w:lvl w:ilvl="0" w:tplc="04260001">
      <w:start w:val="1"/>
      <w:numFmt w:val="bullet"/>
      <w:lvlText w:val=""/>
      <w:lvlJc w:val="left"/>
      <w:pPr>
        <w:ind w:left="1975" w:hanging="360"/>
      </w:pPr>
      <w:rPr>
        <w:rFonts w:ascii="Symbol" w:hAnsi="Symbol" w:hint="default"/>
      </w:rPr>
    </w:lvl>
    <w:lvl w:ilvl="1" w:tplc="04260003" w:tentative="1">
      <w:start w:val="1"/>
      <w:numFmt w:val="bullet"/>
      <w:lvlText w:val="o"/>
      <w:lvlJc w:val="left"/>
      <w:pPr>
        <w:ind w:left="2695" w:hanging="360"/>
      </w:pPr>
      <w:rPr>
        <w:rFonts w:ascii="Courier New" w:hAnsi="Courier New" w:cs="Courier New" w:hint="default"/>
      </w:rPr>
    </w:lvl>
    <w:lvl w:ilvl="2" w:tplc="04260005" w:tentative="1">
      <w:start w:val="1"/>
      <w:numFmt w:val="bullet"/>
      <w:lvlText w:val=""/>
      <w:lvlJc w:val="left"/>
      <w:pPr>
        <w:ind w:left="3415" w:hanging="360"/>
      </w:pPr>
      <w:rPr>
        <w:rFonts w:ascii="Wingdings" w:hAnsi="Wingdings" w:hint="default"/>
      </w:rPr>
    </w:lvl>
    <w:lvl w:ilvl="3" w:tplc="04260001" w:tentative="1">
      <w:start w:val="1"/>
      <w:numFmt w:val="bullet"/>
      <w:lvlText w:val=""/>
      <w:lvlJc w:val="left"/>
      <w:pPr>
        <w:ind w:left="4135" w:hanging="360"/>
      </w:pPr>
      <w:rPr>
        <w:rFonts w:ascii="Symbol" w:hAnsi="Symbol" w:hint="default"/>
      </w:rPr>
    </w:lvl>
    <w:lvl w:ilvl="4" w:tplc="04260003" w:tentative="1">
      <w:start w:val="1"/>
      <w:numFmt w:val="bullet"/>
      <w:lvlText w:val="o"/>
      <w:lvlJc w:val="left"/>
      <w:pPr>
        <w:ind w:left="4855" w:hanging="360"/>
      </w:pPr>
      <w:rPr>
        <w:rFonts w:ascii="Courier New" w:hAnsi="Courier New" w:cs="Courier New" w:hint="default"/>
      </w:rPr>
    </w:lvl>
    <w:lvl w:ilvl="5" w:tplc="04260005" w:tentative="1">
      <w:start w:val="1"/>
      <w:numFmt w:val="bullet"/>
      <w:lvlText w:val=""/>
      <w:lvlJc w:val="left"/>
      <w:pPr>
        <w:ind w:left="5575" w:hanging="360"/>
      </w:pPr>
      <w:rPr>
        <w:rFonts w:ascii="Wingdings" w:hAnsi="Wingdings" w:hint="default"/>
      </w:rPr>
    </w:lvl>
    <w:lvl w:ilvl="6" w:tplc="04260001" w:tentative="1">
      <w:start w:val="1"/>
      <w:numFmt w:val="bullet"/>
      <w:lvlText w:val=""/>
      <w:lvlJc w:val="left"/>
      <w:pPr>
        <w:ind w:left="6295" w:hanging="360"/>
      </w:pPr>
      <w:rPr>
        <w:rFonts w:ascii="Symbol" w:hAnsi="Symbol" w:hint="default"/>
      </w:rPr>
    </w:lvl>
    <w:lvl w:ilvl="7" w:tplc="04260003" w:tentative="1">
      <w:start w:val="1"/>
      <w:numFmt w:val="bullet"/>
      <w:lvlText w:val="o"/>
      <w:lvlJc w:val="left"/>
      <w:pPr>
        <w:ind w:left="7015" w:hanging="360"/>
      </w:pPr>
      <w:rPr>
        <w:rFonts w:ascii="Courier New" w:hAnsi="Courier New" w:cs="Courier New" w:hint="default"/>
      </w:rPr>
    </w:lvl>
    <w:lvl w:ilvl="8" w:tplc="04260005" w:tentative="1">
      <w:start w:val="1"/>
      <w:numFmt w:val="bullet"/>
      <w:lvlText w:val=""/>
      <w:lvlJc w:val="left"/>
      <w:pPr>
        <w:ind w:left="7735"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8"/>
  </w:num>
  <w:num w:numId="6">
    <w:abstractNumId w:val="4"/>
  </w:num>
  <w:num w:numId="7">
    <w:abstractNumId w:val="9"/>
  </w:num>
  <w:num w:numId="8">
    <w:abstractNumId w:val="13"/>
  </w:num>
  <w:num w:numId="9">
    <w:abstractNumId w:val="15"/>
  </w:num>
  <w:num w:numId="10">
    <w:abstractNumId w:val="0"/>
  </w:num>
  <w:num w:numId="11">
    <w:abstractNumId w:val="7"/>
  </w:num>
  <w:num w:numId="12">
    <w:abstractNumId w:val="16"/>
  </w:num>
  <w:num w:numId="13">
    <w:abstractNumId w:val="12"/>
  </w:num>
  <w:num w:numId="14">
    <w:abstractNumId w:val="10"/>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B51"/>
    <w:rsid w:val="00021F28"/>
    <w:rsid w:val="00022485"/>
    <w:rsid w:val="0003064D"/>
    <w:rsid w:val="00042A30"/>
    <w:rsid w:val="00054EC4"/>
    <w:rsid w:val="000569AB"/>
    <w:rsid w:val="000760A6"/>
    <w:rsid w:val="000837BB"/>
    <w:rsid w:val="000857EE"/>
    <w:rsid w:val="000929E0"/>
    <w:rsid w:val="000951E4"/>
    <w:rsid w:val="000C2E48"/>
    <w:rsid w:val="000C5207"/>
    <w:rsid w:val="000D0413"/>
    <w:rsid w:val="000D5BFB"/>
    <w:rsid w:val="000E794D"/>
    <w:rsid w:val="000F39C0"/>
    <w:rsid w:val="000F75CA"/>
    <w:rsid w:val="0013509B"/>
    <w:rsid w:val="001424A5"/>
    <w:rsid w:val="00144F1B"/>
    <w:rsid w:val="00166A14"/>
    <w:rsid w:val="00172604"/>
    <w:rsid w:val="00182EC2"/>
    <w:rsid w:val="0018591F"/>
    <w:rsid w:val="001920B6"/>
    <w:rsid w:val="001B4466"/>
    <w:rsid w:val="001B6168"/>
    <w:rsid w:val="001D08DA"/>
    <w:rsid w:val="001D5D86"/>
    <w:rsid w:val="001E1448"/>
    <w:rsid w:val="001E4A02"/>
    <w:rsid w:val="0021166F"/>
    <w:rsid w:val="002138E2"/>
    <w:rsid w:val="002315EE"/>
    <w:rsid w:val="00235D13"/>
    <w:rsid w:val="00243426"/>
    <w:rsid w:val="00254F4F"/>
    <w:rsid w:val="00266961"/>
    <w:rsid w:val="00275E18"/>
    <w:rsid w:val="0027758F"/>
    <w:rsid w:val="00281F4D"/>
    <w:rsid w:val="00292CC3"/>
    <w:rsid w:val="002D32A1"/>
    <w:rsid w:val="002D7C35"/>
    <w:rsid w:val="002E1C05"/>
    <w:rsid w:val="002F6CC4"/>
    <w:rsid w:val="00337110"/>
    <w:rsid w:val="00337AC6"/>
    <w:rsid w:val="00387405"/>
    <w:rsid w:val="00390B1D"/>
    <w:rsid w:val="0039177A"/>
    <w:rsid w:val="0039413B"/>
    <w:rsid w:val="003959F9"/>
    <w:rsid w:val="003A34B0"/>
    <w:rsid w:val="003B0BF9"/>
    <w:rsid w:val="003C2816"/>
    <w:rsid w:val="003D229B"/>
    <w:rsid w:val="003E0791"/>
    <w:rsid w:val="003E2638"/>
    <w:rsid w:val="003F28AC"/>
    <w:rsid w:val="0043021C"/>
    <w:rsid w:val="004454FE"/>
    <w:rsid w:val="004476B7"/>
    <w:rsid w:val="00465411"/>
    <w:rsid w:val="004675BB"/>
    <w:rsid w:val="00471F27"/>
    <w:rsid w:val="004742EF"/>
    <w:rsid w:val="004865BA"/>
    <w:rsid w:val="004924D5"/>
    <w:rsid w:val="00495DFA"/>
    <w:rsid w:val="00496B25"/>
    <w:rsid w:val="004A12FB"/>
    <w:rsid w:val="004B49A2"/>
    <w:rsid w:val="004C22B3"/>
    <w:rsid w:val="004F0806"/>
    <w:rsid w:val="0050178F"/>
    <w:rsid w:val="005052A3"/>
    <w:rsid w:val="00535EB8"/>
    <w:rsid w:val="00575764"/>
    <w:rsid w:val="00575EBD"/>
    <w:rsid w:val="00591CB2"/>
    <w:rsid w:val="005924D5"/>
    <w:rsid w:val="005940B8"/>
    <w:rsid w:val="005975DA"/>
    <w:rsid w:val="005A7AD2"/>
    <w:rsid w:val="005B437D"/>
    <w:rsid w:val="005C6581"/>
    <w:rsid w:val="005D05EF"/>
    <w:rsid w:val="005D12A2"/>
    <w:rsid w:val="005D2168"/>
    <w:rsid w:val="005E3D48"/>
    <w:rsid w:val="005E704A"/>
    <w:rsid w:val="005E7A98"/>
    <w:rsid w:val="005F25E8"/>
    <w:rsid w:val="005F4733"/>
    <w:rsid w:val="005F48DF"/>
    <w:rsid w:val="00602F5C"/>
    <w:rsid w:val="00614011"/>
    <w:rsid w:val="00623F02"/>
    <w:rsid w:val="00631B66"/>
    <w:rsid w:val="006465A1"/>
    <w:rsid w:val="00677AA7"/>
    <w:rsid w:val="0069020A"/>
    <w:rsid w:val="006A46CB"/>
    <w:rsid w:val="006B36B7"/>
    <w:rsid w:val="006E1081"/>
    <w:rsid w:val="006E10CE"/>
    <w:rsid w:val="006E21D9"/>
    <w:rsid w:val="006F5B64"/>
    <w:rsid w:val="007019AA"/>
    <w:rsid w:val="0070662F"/>
    <w:rsid w:val="00720585"/>
    <w:rsid w:val="00730AD6"/>
    <w:rsid w:val="00760D6D"/>
    <w:rsid w:val="00773AF6"/>
    <w:rsid w:val="00787CFD"/>
    <w:rsid w:val="00795F71"/>
    <w:rsid w:val="00795FF0"/>
    <w:rsid w:val="007B223F"/>
    <w:rsid w:val="007B704E"/>
    <w:rsid w:val="007D7171"/>
    <w:rsid w:val="007E2A2E"/>
    <w:rsid w:val="007E35AC"/>
    <w:rsid w:val="007E73AB"/>
    <w:rsid w:val="007F0168"/>
    <w:rsid w:val="007F378D"/>
    <w:rsid w:val="00816C11"/>
    <w:rsid w:val="00823415"/>
    <w:rsid w:val="00825C35"/>
    <w:rsid w:val="00827147"/>
    <w:rsid w:val="0083769A"/>
    <w:rsid w:val="00856F67"/>
    <w:rsid w:val="00870453"/>
    <w:rsid w:val="00891881"/>
    <w:rsid w:val="00894C55"/>
    <w:rsid w:val="008A479B"/>
    <w:rsid w:val="008C49CF"/>
    <w:rsid w:val="008E30AC"/>
    <w:rsid w:val="008F06F4"/>
    <w:rsid w:val="00926968"/>
    <w:rsid w:val="00933379"/>
    <w:rsid w:val="0097260C"/>
    <w:rsid w:val="00975FCB"/>
    <w:rsid w:val="009906E2"/>
    <w:rsid w:val="00997F61"/>
    <w:rsid w:val="009A2654"/>
    <w:rsid w:val="009A2860"/>
    <w:rsid w:val="009A6C5D"/>
    <w:rsid w:val="009B0912"/>
    <w:rsid w:val="009E50FC"/>
    <w:rsid w:val="009F2DBD"/>
    <w:rsid w:val="00A30741"/>
    <w:rsid w:val="00A37169"/>
    <w:rsid w:val="00A43AD9"/>
    <w:rsid w:val="00A6073E"/>
    <w:rsid w:val="00A642C0"/>
    <w:rsid w:val="00A6451A"/>
    <w:rsid w:val="00A649FB"/>
    <w:rsid w:val="00A65A79"/>
    <w:rsid w:val="00A70D13"/>
    <w:rsid w:val="00A72394"/>
    <w:rsid w:val="00A878DB"/>
    <w:rsid w:val="00AB372D"/>
    <w:rsid w:val="00AD07B6"/>
    <w:rsid w:val="00AD2D65"/>
    <w:rsid w:val="00AE5567"/>
    <w:rsid w:val="00AF4B83"/>
    <w:rsid w:val="00AF4DE2"/>
    <w:rsid w:val="00B06F34"/>
    <w:rsid w:val="00B16480"/>
    <w:rsid w:val="00B16861"/>
    <w:rsid w:val="00B2165C"/>
    <w:rsid w:val="00B3319A"/>
    <w:rsid w:val="00B40545"/>
    <w:rsid w:val="00B4611F"/>
    <w:rsid w:val="00B8667D"/>
    <w:rsid w:val="00B94AE5"/>
    <w:rsid w:val="00BA01B7"/>
    <w:rsid w:val="00BA20AA"/>
    <w:rsid w:val="00BB4F2E"/>
    <w:rsid w:val="00BC2FB6"/>
    <w:rsid w:val="00BC3F71"/>
    <w:rsid w:val="00BD2A7C"/>
    <w:rsid w:val="00BD4425"/>
    <w:rsid w:val="00BE0D52"/>
    <w:rsid w:val="00BE2F87"/>
    <w:rsid w:val="00BF5F13"/>
    <w:rsid w:val="00C138C6"/>
    <w:rsid w:val="00C25B49"/>
    <w:rsid w:val="00C37366"/>
    <w:rsid w:val="00C47394"/>
    <w:rsid w:val="00C624C2"/>
    <w:rsid w:val="00C65713"/>
    <w:rsid w:val="00C72887"/>
    <w:rsid w:val="00C84747"/>
    <w:rsid w:val="00C957A0"/>
    <w:rsid w:val="00CA6176"/>
    <w:rsid w:val="00CB1982"/>
    <w:rsid w:val="00CB2B9B"/>
    <w:rsid w:val="00CC2AD7"/>
    <w:rsid w:val="00CC5A2D"/>
    <w:rsid w:val="00CD236E"/>
    <w:rsid w:val="00CE5657"/>
    <w:rsid w:val="00D07041"/>
    <w:rsid w:val="00D133F8"/>
    <w:rsid w:val="00D13E85"/>
    <w:rsid w:val="00D13EE6"/>
    <w:rsid w:val="00D14A3E"/>
    <w:rsid w:val="00D20DE5"/>
    <w:rsid w:val="00D24F28"/>
    <w:rsid w:val="00D36CE4"/>
    <w:rsid w:val="00D44C41"/>
    <w:rsid w:val="00D7326B"/>
    <w:rsid w:val="00D76825"/>
    <w:rsid w:val="00D773D5"/>
    <w:rsid w:val="00D912ED"/>
    <w:rsid w:val="00D960C5"/>
    <w:rsid w:val="00DA0B44"/>
    <w:rsid w:val="00DA288B"/>
    <w:rsid w:val="00DB6D20"/>
    <w:rsid w:val="00DC27EF"/>
    <w:rsid w:val="00DC508B"/>
    <w:rsid w:val="00DD4478"/>
    <w:rsid w:val="00DE18EC"/>
    <w:rsid w:val="00E13599"/>
    <w:rsid w:val="00E14468"/>
    <w:rsid w:val="00E17C60"/>
    <w:rsid w:val="00E27B25"/>
    <w:rsid w:val="00E31D6A"/>
    <w:rsid w:val="00E34F7B"/>
    <w:rsid w:val="00E3716B"/>
    <w:rsid w:val="00E37BA4"/>
    <w:rsid w:val="00E444FC"/>
    <w:rsid w:val="00E77040"/>
    <w:rsid w:val="00E83967"/>
    <w:rsid w:val="00E84C6C"/>
    <w:rsid w:val="00E8749E"/>
    <w:rsid w:val="00E87C75"/>
    <w:rsid w:val="00E906F8"/>
    <w:rsid w:val="00E90C01"/>
    <w:rsid w:val="00EA0609"/>
    <w:rsid w:val="00EA1AE5"/>
    <w:rsid w:val="00EA349F"/>
    <w:rsid w:val="00EA486E"/>
    <w:rsid w:val="00EA4CF7"/>
    <w:rsid w:val="00EB1EDD"/>
    <w:rsid w:val="00EC36DF"/>
    <w:rsid w:val="00EC4406"/>
    <w:rsid w:val="00EF3C37"/>
    <w:rsid w:val="00F102D8"/>
    <w:rsid w:val="00F32488"/>
    <w:rsid w:val="00F440E7"/>
    <w:rsid w:val="00F44AEC"/>
    <w:rsid w:val="00F51E4C"/>
    <w:rsid w:val="00F57B0C"/>
    <w:rsid w:val="00F623BC"/>
    <w:rsid w:val="00F67B34"/>
    <w:rsid w:val="00F721B6"/>
    <w:rsid w:val="00F76304"/>
    <w:rsid w:val="00FA738D"/>
    <w:rsid w:val="00FB6A65"/>
    <w:rsid w:val="00FB7B1F"/>
    <w:rsid w:val="00FD236B"/>
    <w:rsid w:val="00FF536B"/>
    <w:rsid w:val="00FF59AA"/>
    <w:rsid w:val="00FF5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56790-826D-4046-B31A-DF22192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A0B44"/>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365">
      <w:bodyDiv w:val="1"/>
      <w:marLeft w:val="0"/>
      <w:marRight w:val="0"/>
      <w:marTop w:val="0"/>
      <w:marBottom w:val="0"/>
      <w:divBdr>
        <w:top w:val="none" w:sz="0" w:space="0" w:color="auto"/>
        <w:left w:val="none" w:sz="0" w:space="0" w:color="auto"/>
        <w:bottom w:val="none" w:sz="0" w:space="0" w:color="auto"/>
        <w:right w:val="none" w:sz="0" w:space="0" w:color="auto"/>
      </w:divBdr>
      <w:divsChild>
        <w:div w:id="792208786">
          <w:marLeft w:val="0"/>
          <w:marRight w:val="0"/>
          <w:marTop w:val="0"/>
          <w:marBottom w:val="0"/>
          <w:divBdr>
            <w:top w:val="none" w:sz="0" w:space="0" w:color="auto"/>
            <w:left w:val="none" w:sz="0" w:space="0" w:color="auto"/>
            <w:bottom w:val="none" w:sz="0" w:space="0" w:color="auto"/>
            <w:right w:val="none" w:sz="0" w:space="0" w:color="auto"/>
          </w:divBdr>
        </w:div>
        <w:div w:id="1876388935">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ta.meistere@vp.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9B7C8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9B7C8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1A68C8"/>
    <w:rsid w:val="001B2BB8"/>
    <w:rsid w:val="00344186"/>
    <w:rsid w:val="004029EA"/>
    <w:rsid w:val="00472F39"/>
    <w:rsid w:val="00481CEA"/>
    <w:rsid w:val="00523A63"/>
    <w:rsid w:val="00657F04"/>
    <w:rsid w:val="006E1EC6"/>
    <w:rsid w:val="007C5A56"/>
    <w:rsid w:val="00885B43"/>
    <w:rsid w:val="008B623B"/>
    <w:rsid w:val="008D39C9"/>
    <w:rsid w:val="00946467"/>
    <w:rsid w:val="009B7C82"/>
    <w:rsid w:val="009C1B4C"/>
    <w:rsid w:val="00AD4A2F"/>
    <w:rsid w:val="00B15487"/>
    <w:rsid w:val="00B3767C"/>
    <w:rsid w:val="00B579F4"/>
    <w:rsid w:val="00C00671"/>
    <w:rsid w:val="00CE0D54"/>
    <w:rsid w:val="00CE2133"/>
    <w:rsid w:val="00E33BC1"/>
    <w:rsid w:val="00ED5CBE"/>
    <w:rsid w:val="00FB036F"/>
    <w:rsid w:val="00FB1AF5"/>
    <w:rsid w:val="00FC7925"/>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7BC456C440E48748A646419DF605C76">
    <w:name w:val="47BC456C440E48748A646419DF605C76"/>
    <w:rsid w:val="009B7C82"/>
  </w:style>
  <w:style w:type="paragraph" w:customStyle="1" w:styleId="D07B9F870E474DFE9E22EF64095E187A">
    <w:name w:val="D07B9F870E474DFE9E22EF64095E187A"/>
    <w:rsid w:val="009B7C82"/>
  </w:style>
  <w:style w:type="paragraph" w:customStyle="1" w:styleId="3FD7DDEBA2F24C8EBB5E07F37913EE99">
    <w:name w:val="3FD7DDEBA2F24C8EBB5E07F37913EE99"/>
    <w:rsid w:val="00B579F4"/>
  </w:style>
  <w:style w:type="paragraph" w:customStyle="1" w:styleId="68D3168F45CB420A960D20F19FC1E71D">
    <w:name w:val="68D3168F45CB420A960D20F19FC1E71D"/>
    <w:rsid w:val="00B57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409E-5CB0-41F5-9A18-7E72C8E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16569</Words>
  <Characters>9445</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Ilona Kurca</cp:lastModifiedBy>
  <cp:revision>11</cp:revision>
  <cp:lastPrinted>2017-06-13T08:56:00Z</cp:lastPrinted>
  <dcterms:created xsi:type="dcterms:W3CDTF">2017-06-13T08:00:00Z</dcterms:created>
  <dcterms:modified xsi:type="dcterms:W3CDTF">2017-06-16T06:30:00Z</dcterms:modified>
</cp:coreProperties>
</file>