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1A86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582E47A4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027F4AEE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201</w:t>
      </w:r>
      <w:r w:rsidR="00096AF7">
        <w:rPr>
          <w:b w:val="0"/>
          <w:sz w:val="26"/>
          <w:szCs w:val="26"/>
        </w:rPr>
        <w:t>7</w:t>
      </w:r>
      <w:r w:rsidRPr="004C770C">
        <w:rPr>
          <w:b w:val="0"/>
          <w:sz w:val="26"/>
          <w:szCs w:val="26"/>
        </w:rPr>
        <w:t>.</w:t>
      </w:r>
      <w:r w:rsidR="00096AF7">
        <w:rPr>
          <w:b w:val="0"/>
          <w:sz w:val="26"/>
          <w:szCs w:val="26"/>
        </w:rPr>
        <w:t> </w:t>
      </w:r>
      <w:r w:rsidRPr="004C770C">
        <w:rPr>
          <w:b w:val="0"/>
          <w:sz w:val="26"/>
          <w:szCs w:val="26"/>
        </w:rPr>
        <w:t>gada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Noteikumi Nr.</w:t>
      </w:r>
    </w:p>
    <w:p w14:paraId="686A3299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Rīgā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(</w:t>
      </w:r>
      <w:proofErr w:type="spellStart"/>
      <w:r w:rsidRPr="004C770C">
        <w:rPr>
          <w:b w:val="0"/>
          <w:sz w:val="26"/>
          <w:szCs w:val="26"/>
        </w:rPr>
        <w:t>prot.Nr</w:t>
      </w:r>
      <w:proofErr w:type="spellEnd"/>
      <w:r w:rsidRPr="004C770C">
        <w:rPr>
          <w:b w:val="0"/>
          <w:sz w:val="26"/>
          <w:szCs w:val="26"/>
        </w:rPr>
        <w:t>.           )</w:t>
      </w:r>
    </w:p>
    <w:p w14:paraId="4D2402E2" w14:textId="77777777" w:rsidR="00E53F74" w:rsidRPr="002C4D46" w:rsidRDefault="00E53F74" w:rsidP="00E53F74">
      <w:pPr>
        <w:rPr>
          <w:sz w:val="26"/>
          <w:szCs w:val="26"/>
        </w:rPr>
      </w:pPr>
    </w:p>
    <w:p w14:paraId="798F66C6" w14:textId="77777777" w:rsidR="00CE7F7E" w:rsidRPr="00CE7F7E" w:rsidRDefault="00CE7F7E" w:rsidP="00CE7F7E">
      <w:pPr>
        <w:jc w:val="center"/>
        <w:rPr>
          <w:b/>
          <w:szCs w:val="28"/>
        </w:rPr>
      </w:pPr>
      <w:r w:rsidRPr="00CE7F7E">
        <w:rPr>
          <w:b/>
          <w:bCs/>
          <w:szCs w:val="28"/>
        </w:rPr>
        <w:t>Noteikumi par</w:t>
      </w:r>
      <w:r w:rsidR="00BA652F">
        <w:rPr>
          <w:b/>
          <w:bCs/>
          <w:szCs w:val="28"/>
        </w:rPr>
        <w:t xml:space="preserve"> informācijas institūcijām un</w:t>
      </w:r>
      <w:r w:rsidRPr="00CE7F7E">
        <w:rPr>
          <w:b/>
          <w:bCs/>
          <w:szCs w:val="28"/>
        </w:rPr>
        <w:t xml:space="preserve"> institūcijām, kas izsniedz ārvalstīs iegūtās profesionālās kvalifikācijas atzīšanas apliecības reglamentētajās profesijās</w:t>
      </w:r>
    </w:p>
    <w:p w14:paraId="0D66AF7F" w14:textId="77777777" w:rsidR="00CD3DAF" w:rsidRPr="002C4D46" w:rsidRDefault="00CD3DAF" w:rsidP="00651B55">
      <w:pPr>
        <w:jc w:val="center"/>
        <w:rPr>
          <w:bCs/>
          <w:szCs w:val="28"/>
        </w:rPr>
      </w:pPr>
    </w:p>
    <w:p w14:paraId="37674E77" w14:textId="77777777" w:rsidR="00032D08" w:rsidRDefault="00FF1B7F" w:rsidP="00032D08">
      <w:pPr>
        <w:jc w:val="right"/>
        <w:rPr>
          <w:szCs w:val="28"/>
        </w:rPr>
      </w:pPr>
      <w:r w:rsidRPr="001916A9">
        <w:rPr>
          <w:szCs w:val="28"/>
        </w:rPr>
        <w:t xml:space="preserve">Izdoti saskaņā ar </w:t>
      </w:r>
      <w:r w:rsidR="00032D08">
        <w:rPr>
          <w:szCs w:val="28"/>
        </w:rPr>
        <w:t>l</w:t>
      </w:r>
      <w:r w:rsidRPr="001916A9">
        <w:rPr>
          <w:szCs w:val="28"/>
        </w:rPr>
        <w:t>ikuma</w:t>
      </w:r>
    </w:p>
    <w:p w14:paraId="1139EEF8" w14:textId="595DD19B" w:rsidR="007C2D75" w:rsidRDefault="00505DF6" w:rsidP="00651B55">
      <w:pPr>
        <w:jc w:val="right"/>
        <w:rPr>
          <w:szCs w:val="28"/>
        </w:rPr>
      </w:pPr>
      <w:r>
        <w:rPr>
          <w:szCs w:val="28"/>
        </w:rPr>
        <w:t>“</w:t>
      </w:r>
      <w:r w:rsidR="00032D08" w:rsidRPr="004F2DD3">
        <w:rPr>
          <w:szCs w:val="28"/>
        </w:rPr>
        <w:t xml:space="preserve">Par reglamentētajām profesijām un </w:t>
      </w:r>
    </w:p>
    <w:p w14:paraId="76915B5C" w14:textId="77777777" w:rsidR="007F6FC6" w:rsidRPr="004F2DD3" w:rsidRDefault="00032D08" w:rsidP="00651B55">
      <w:pPr>
        <w:jc w:val="right"/>
        <w:rPr>
          <w:szCs w:val="28"/>
        </w:rPr>
      </w:pPr>
      <w:r w:rsidRPr="004F2DD3">
        <w:rPr>
          <w:szCs w:val="28"/>
        </w:rPr>
        <w:t>profesionālās kvalifikācijas atzīšanu</w:t>
      </w:r>
      <w:r w:rsidR="00ED1487">
        <w:rPr>
          <w:szCs w:val="28"/>
        </w:rPr>
        <w:t>”</w:t>
      </w:r>
    </w:p>
    <w:p w14:paraId="416ACC43" w14:textId="29F5A51A" w:rsidR="00CD3DAF" w:rsidRPr="001916A9" w:rsidRDefault="00E11152" w:rsidP="00651B55">
      <w:pPr>
        <w:jc w:val="right"/>
        <w:rPr>
          <w:szCs w:val="28"/>
        </w:rPr>
      </w:pPr>
      <w:r>
        <w:rPr>
          <w:szCs w:val="28"/>
        </w:rPr>
        <w:t>36</w:t>
      </w:r>
      <w:r w:rsidR="00FF1B7F" w:rsidRPr="001916A9">
        <w:rPr>
          <w:szCs w:val="28"/>
        </w:rPr>
        <w:t>.</w:t>
      </w:r>
      <w:r w:rsidR="00931DCC">
        <w:rPr>
          <w:szCs w:val="28"/>
        </w:rPr>
        <w:t> </w:t>
      </w:r>
      <w:r w:rsidR="00FF1B7F" w:rsidRPr="001916A9">
        <w:rPr>
          <w:szCs w:val="28"/>
        </w:rPr>
        <w:t xml:space="preserve">panta </w:t>
      </w:r>
      <w:r>
        <w:rPr>
          <w:szCs w:val="28"/>
        </w:rPr>
        <w:t>3</w:t>
      </w:r>
      <w:r w:rsidR="00931DCC">
        <w:rPr>
          <w:szCs w:val="28"/>
        </w:rPr>
        <w:t>. punktu</w:t>
      </w:r>
      <w:r w:rsidR="00D42543">
        <w:rPr>
          <w:szCs w:val="28"/>
        </w:rPr>
        <w:t xml:space="preserve"> un 56. panta ceturto daļu</w:t>
      </w:r>
    </w:p>
    <w:p w14:paraId="392AF949" w14:textId="77777777" w:rsidR="00103120" w:rsidRPr="00EE4393" w:rsidRDefault="00103120" w:rsidP="00651B55">
      <w:pPr>
        <w:jc w:val="right"/>
        <w:rPr>
          <w:szCs w:val="28"/>
        </w:rPr>
      </w:pPr>
    </w:p>
    <w:p w14:paraId="40AA4248" w14:textId="77777777" w:rsidR="00332BBD" w:rsidRPr="005102E2" w:rsidRDefault="005102E2" w:rsidP="002C4D46">
      <w:pPr>
        <w:ind w:firstLine="720"/>
        <w:jc w:val="both"/>
        <w:rPr>
          <w:szCs w:val="28"/>
        </w:rPr>
      </w:pPr>
      <w:r w:rsidRPr="005102E2">
        <w:rPr>
          <w:szCs w:val="28"/>
        </w:rPr>
        <w:t>1. Noteikumi nosaka:</w:t>
      </w:r>
    </w:p>
    <w:p w14:paraId="5EBD990C" w14:textId="77777777" w:rsidR="005102E2" w:rsidRPr="005102E2" w:rsidRDefault="005102E2" w:rsidP="005102E2">
      <w:pPr>
        <w:ind w:firstLine="720"/>
        <w:jc w:val="both"/>
        <w:rPr>
          <w:szCs w:val="28"/>
        </w:rPr>
      </w:pPr>
      <w:r w:rsidRPr="005102E2">
        <w:rPr>
          <w:szCs w:val="28"/>
        </w:rPr>
        <w:t>1.1. informācijas institūcijas attiecībā uz reglamentētajām profesijām</w:t>
      </w:r>
      <w:r w:rsidR="00E1410A">
        <w:rPr>
          <w:szCs w:val="28"/>
        </w:rPr>
        <w:t xml:space="preserve"> (1.</w:t>
      </w:r>
      <w:r w:rsidR="00CA5D25">
        <w:rPr>
          <w:szCs w:val="28"/>
        </w:rPr>
        <w:t> </w:t>
      </w:r>
      <w:r w:rsidR="00E1410A">
        <w:rPr>
          <w:szCs w:val="28"/>
        </w:rPr>
        <w:t>pielikums</w:t>
      </w:r>
      <w:r w:rsidR="00505DF6">
        <w:rPr>
          <w:szCs w:val="28"/>
        </w:rPr>
        <w:t>)</w:t>
      </w:r>
      <w:r>
        <w:rPr>
          <w:szCs w:val="28"/>
        </w:rPr>
        <w:t>;</w:t>
      </w:r>
    </w:p>
    <w:p w14:paraId="2AA559D8" w14:textId="77777777" w:rsidR="005102E2" w:rsidRDefault="005102E2" w:rsidP="005102E2">
      <w:pPr>
        <w:ind w:firstLine="720"/>
        <w:jc w:val="both"/>
        <w:rPr>
          <w:szCs w:val="28"/>
        </w:rPr>
      </w:pPr>
      <w:r w:rsidRPr="005102E2">
        <w:rPr>
          <w:szCs w:val="28"/>
        </w:rPr>
        <w:t>1.2. institūcijas, kas izsniedz ārvalstīs iegūtās profesionālās kvalifikācijas atzīšanas apliecības reglamentētajās profesijās</w:t>
      </w:r>
      <w:r w:rsidR="00E1410A">
        <w:rPr>
          <w:szCs w:val="28"/>
        </w:rPr>
        <w:t xml:space="preserve"> (2. pielikums)</w:t>
      </w:r>
      <w:r w:rsidRPr="005102E2">
        <w:rPr>
          <w:szCs w:val="28"/>
        </w:rPr>
        <w:t>.</w:t>
      </w:r>
    </w:p>
    <w:p w14:paraId="6A98FED2" w14:textId="77777777" w:rsidR="003B3466" w:rsidRDefault="003B3466" w:rsidP="005102E2">
      <w:pPr>
        <w:ind w:firstLine="720"/>
        <w:jc w:val="both"/>
        <w:rPr>
          <w:szCs w:val="28"/>
        </w:rPr>
      </w:pPr>
    </w:p>
    <w:p w14:paraId="0A74AD7C" w14:textId="38298F49" w:rsidR="003B3466" w:rsidRPr="005102E2" w:rsidRDefault="003B3466" w:rsidP="005102E2">
      <w:pPr>
        <w:ind w:firstLine="720"/>
        <w:jc w:val="both"/>
        <w:rPr>
          <w:szCs w:val="28"/>
        </w:rPr>
      </w:pPr>
      <w:r>
        <w:rPr>
          <w:szCs w:val="28"/>
        </w:rPr>
        <w:t>2. I</w:t>
      </w:r>
      <w:r w:rsidRPr="005102E2">
        <w:rPr>
          <w:szCs w:val="28"/>
        </w:rPr>
        <w:t>nformācijas institūcija attiecībā uz reglamentētajām profesijām</w:t>
      </w:r>
      <w:r>
        <w:rPr>
          <w:szCs w:val="28"/>
        </w:rPr>
        <w:t xml:space="preserve">, kas nav minētas šo noteikumu 1. pielikumā, ir nodibinājums “Akadēmiskās informācijas centrs”. </w:t>
      </w:r>
    </w:p>
    <w:p w14:paraId="2DAB0FA7" w14:textId="77777777" w:rsidR="003B3466" w:rsidRDefault="003B3466" w:rsidP="00FA57EA">
      <w:pPr>
        <w:jc w:val="both"/>
        <w:rPr>
          <w:szCs w:val="28"/>
        </w:rPr>
      </w:pPr>
      <w:bookmarkStart w:id="0" w:name="p3"/>
      <w:bookmarkStart w:id="1" w:name="p-105237"/>
      <w:bookmarkStart w:id="2" w:name="p-146832"/>
      <w:bookmarkStart w:id="3" w:name="p4"/>
      <w:bookmarkStart w:id="4" w:name="p-146833"/>
      <w:bookmarkStart w:id="5" w:name="p5"/>
      <w:bookmarkStart w:id="6" w:name="p-146834"/>
      <w:bookmarkStart w:id="7" w:name="p6"/>
      <w:bookmarkStart w:id="8" w:name="p-146836"/>
      <w:bookmarkStart w:id="9" w:name="p7"/>
      <w:bookmarkStart w:id="10" w:name="p-146838"/>
      <w:bookmarkStart w:id="11" w:name="p8"/>
      <w:bookmarkStart w:id="12" w:name="p-146839"/>
      <w:bookmarkStart w:id="13" w:name="p9"/>
      <w:bookmarkStart w:id="14" w:name="p-426303"/>
      <w:bookmarkStart w:id="15" w:name="p10"/>
      <w:bookmarkStart w:id="16" w:name="p-426304"/>
      <w:bookmarkStart w:id="17" w:name="p11"/>
      <w:bookmarkStart w:id="18" w:name="p-146846"/>
      <w:bookmarkStart w:id="19" w:name="p12"/>
      <w:bookmarkStart w:id="20" w:name="p-146848"/>
      <w:bookmarkStart w:id="21" w:name="p13"/>
      <w:bookmarkStart w:id="22" w:name="p-146849"/>
      <w:bookmarkStart w:id="23" w:name="p14"/>
      <w:bookmarkStart w:id="24" w:name="p-295782"/>
      <w:bookmarkStart w:id="25" w:name="p15"/>
      <w:bookmarkStart w:id="26" w:name="p-146854"/>
      <w:bookmarkStart w:id="27" w:name="p16"/>
      <w:bookmarkStart w:id="28" w:name="p-202558"/>
      <w:bookmarkStart w:id="29" w:name="p17"/>
      <w:bookmarkStart w:id="30" w:name="p-146859"/>
      <w:bookmarkStart w:id="31" w:name="p18"/>
      <w:bookmarkStart w:id="32" w:name="p-146861"/>
      <w:bookmarkStart w:id="33" w:name="p19"/>
      <w:bookmarkStart w:id="34" w:name="p-146862"/>
      <w:bookmarkStart w:id="35" w:name="p20"/>
      <w:bookmarkStart w:id="36" w:name="p-146864"/>
      <w:bookmarkStart w:id="37" w:name="p21"/>
      <w:bookmarkStart w:id="38" w:name="p-146865"/>
      <w:bookmarkStart w:id="39" w:name="p22"/>
      <w:bookmarkStart w:id="40" w:name="p-272935"/>
      <w:bookmarkStart w:id="41" w:name="p23"/>
      <w:bookmarkStart w:id="42" w:name="p-146867"/>
      <w:bookmarkStart w:id="43" w:name="p24"/>
      <w:bookmarkStart w:id="44" w:name="p-146868"/>
      <w:bookmarkStart w:id="45" w:name="p25"/>
      <w:bookmarkStart w:id="46" w:name="p-146870"/>
      <w:bookmarkStart w:id="47" w:name="p26"/>
      <w:bookmarkStart w:id="48" w:name="p-146873"/>
      <w:bookmarkStart w:id="49" w:name="p27"/>
      <w:bookmarkStart w:id="50" w:name="p-146874"/>
      <w:bookmarkStart w:id="51" w:name="p28"/>
      <w:bookmarkStart w:id="52" w:name="p-426305"/>
      <w:bookmarkStart w:id="53" w:name="p29"/>
      <w:bookmarkStart w:id="54" w:name="p-426306"/>
      <w:bookmarkStart w:id="55" w:name="p30"/>
      <w:bookmarkStart w:id="56" w:name="p-146878"/>
      <w:bookmarkStart w:id="57" w:name="p30.1"/>
      <w:bookmarkStart w:id="58" w:name="p-500462"/>
      <w:bookmarkStart w:id="59" w:name="p30.2"/>
      <w:bookmarkStart w:id="60" w:name="p-351422"/>
      <w:bookmarkStart w:id="61" w:name="p30.3"/>
      <w:bookmarkStart w:id="62" w:name="p-426307"/>
      <w:bookmarkStart w:id="63" w:name="p30.4"/>
      <w:bookmarkStart w:id="64" w:name="p-426308"/>
      <w:bookmarkStart w:id="65" w:name="p30.5"/>
      <w:bookmarkStart w:id="66" w:name="p-4263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6D0DC33" w14:textId="2FC01C1B" w:rsidR="007C2D75" w:rsidRPr="00D10D87" w:rsidRDefault="00AB3BF1" w:rsidP="007C2D75">
      <w:pPr>
        <w:ind w:firstLine="720"/>
        <w:rPr>
          <w:szCs w:val="28"/>
        </w:rPr>
      </w:pPr>
      <w:r>
        <w:rPr>
          <w:szCs w:val="28"/>
        </w:rPr>
        <w:t>3</w:t>
      </w:r>
      <w:r w:rsidR="007C2D75" w:rsidRPr="00D10D87">
        <w:rPr>
          <w:szCs w:val="28"/>
        </w:rPr>
        <w:t xml:space="preserve">. Atzīt par spēku zaudējušiem: </w:t>
      </w:r>
    </w:p>
    <w:p w14:paraId="359C5E87" w14:textId="7803158A" w:rsidR="007C2D75" w:rsidRPr="00D10D87" w:rsidRDefault="00AB3BF1" w:rsidP="0017485A">
      <w:pPr>
        <w:ind w:firstLine="720"/>
        <w:jc w:val="both"/>
        <w:rPr>
          <w:szCs w:val="28"/>
        </w:rPr>
      </w:pPr>
      <w:r>
        <w:rPr>
          <w:bCs/>
          <w:szCs w:val="28"/>
        </w:rPr>
        <w:t>3</w:t>
      </w:r>
      <w:r w:rsidR="0017485A">
        <w:rPr>
          <w:bCs/>
          <w:szCs w:val="28"/>
        </w:rPr>
        <w:t>.1. </w:t>
      </w:r>
      <w:r w:rsidR="0017485A" w:rsidRPr="00EE4393">
        <w:rPr>
          <w:bCs/>
          <w:szCs w:val="28"/>
        </w:rPr>
        <w:t xml:space="preserve">Ministru kabineta </w:t>
      </w:r>
      <w:r w:rsidR="0017485A" w:rsidRPr="00EE4393">
        <w:rPr>
          <w:szCs w:val="28"/>
        </w:rPr>
        <w:t xml:space="preserve">2006. gada 31. oktobra </w:t>
      </w:r>
      <w:r w:rsidR="00CA5D25">
        <w:rPr>
          <w:bCs/>
          <w:szCs w:val="28"/>
        </w:rPr>
        <w:t>noteikumu</w:t>
      </w:r>
      <w:r w:rsidR="0017485A" w:rsidRPr="00EE4393">
        <w:rPr>
          <w:bCs/>
          <w:szCs w:val="28"/>
        </w:rPr>
        <w:t>s Nr. 886</w:t>
      </w:r>
      <w:r w:rsidR="0017485A" w:rsidRPr="00EE4393">
        <w:rPr>
          <w:szCs w:val="28"/>
        </w:rPr>
        <w:t xml:space="preserve"> </w:t>
      </w:r>
      <w:r w:rsidR="00505DF6">
        <w:rPr>
          <w:szCs w:val="28"/>
        </w:rPr>
        <w:t>“</w:t>
      </w:r>
      <w:r w:rsidR="0017485A" w:rsidRPr="00EE4393">
        <w:rPr>
          <w:bCs/>
          <w:szCs w:val="28"/>
        </w:rPr>
        <w:t>Noteikumi par institūcijām, kas izsniedz ārvalstīs iegūtās profesionālās kvalifikācijas atzīšanas apliecības reglamentētajās profesijās”</w:t>
      </w:r>
      <w:r w:rsidR="0017485A" w:rsidRPr="00EE4393">
        <w:rPr>
          <w:szCs w:val="28"/>
        </w:rPr>
        <w:t xml:space="preserve"> (Latvijas Vēstnesis, 2006, </w:t>
      </w:r>
      <w:r w:rsidR="0017485A">
        <w:rPr>
          <w:szCs w:val="28"/>
        </w:rPr>
        <w:t>176</w:t>
      </w:r>
      <w:r w:rsidR="0017485A" w:rsidRPr="00EE4393">
        <w:rPr>
          <w:szCs w:val="28"/>
        </w:rPr>
        <w:t>.</w:t>
      </w:r>
      <w:r w:rsidR="00505DF6">
        <w:rPr>
          <w:szCs w:val="28"/>
        </w:rPr>
        <w:t xml:space="preserve"> </w:t>
      </w:r>
      <w:r w:rsidR="0017485A" w:rsidRPr="00EE4393">
        <w:rPr>
          <w:szCs w:val="28"/>
        </w:rPr>
        <w:t xml:space="preserve">nr.; 2008, </w:t>
      </w:r>
      <w:r w:rsidR="0017485A">
        <w:rPr>
          <w:szCs w:val="28"/>
        </w:rPr>
        <w:t>87</w:t>
      </w:r>
      <w:r w:rsidR="0017485A" w:rsidRPr="00EE4393">
        <w:rPr>
          <w:szCs w:val="28"/>
        </w:rPr>
        <w:t xml:space="preserve">., </w:t>
      </w:r>
      <w:r w:rsidR="0017485A">
        <w:rPr>
          <w:szCs w:val="28"/>
        </w:rPr>
        <w:t>153</w:t>
      </w:r>
      <w:r w:rsidR="0017485A" w:rsidRPr="00EE4393">
        <w:rPr>
          <w:szCs w:val="28"/>
        </w:rPr>
        <w:t>.</w:t>
      </w:r>
      <w:r w:rsidR="00505DF6">
        <w:rPr>
          <w:szCs w:val="28"/>
        </w:rPr>
        <w:t xml:space="preserve"> </w:t>
      </w:r>
      <w:r w:rsidR="0017485A" w:rsidRPr="00EE4393">
        <w:rPr>
          <w:szCs w:val="28"/>
        </w:rPr>
        <w:t>nr.; 20</w:t>
      </w:r>
      <w:r w:rsidR="0017485A">
        <w:rPr>
          <w:szCs w:val="28"/>
        </w:rPr>
        <w:t>09</w:t>
      </w:r>
      <w:r w:rsidR="0017485A" w:rsidRPr="00EE4393">
        <w:rPr>
          <w:szCs w:val="28"/>
        </w:rPr>
        <w:t xml:space="preserve">, </w:t>
      </w:r>
      <w:r w:rsidR="0017485A">
        <w:rPr>
          <w:szCs w:val="28"/>
        </w:rPr>
        <w:t>36</w:t>
      </w:r>
      <w:r w:rsidR="0017485A" w:rsidRPr="00EE4393">
        <w:rPr>
          <w:szCs w:val="28"/>
        </w:rPr>
        <w:t xml:space="preserve">., </w:t>
      </w:r>
      <w:r w:rsidR="0017485A">
        <w:rPr>
          <w:szCs w:val="28"/>
        </w:rPr>
        <w:t>121</w:t>
      </w:r>
      <w:r w:rsidR="0017485A" w:rsidRPr="00EE4393">
        <w:rPr>
          <w:szCs w:val="28"/>
        </w:rPr>
        <w:t>.</w:t>
      </w:r>
      <w:r w:rsidR="00505DF6">
        <w:rPr>
          <w:szCs w:val="28"/>
        </w:rPr>
        <w:t xml:space="preserve"> </w:t>
      </w:r>
      <w:r w:rsidR="0017485A" w:rsidRPr="00EE4393">
        <w:rPr>
          <w:szCs w:val="28"/>
        </w:rPr>
        <w:t>nr.;</w:t>
      </w:r>
      <w:r w:rsidR="0017485A" w:rsidRPr="00430CA6">
        <w:rPr>
          <w:szCs w:val="28"/>
        </w:rPr>
        <w:t xml:space="preserve"> 20</w:t>
      </w:r>
      <w:r w:rsidR="0017485A">
        <w:rPr>
          <w:szCs w:val="28"/>
        </w:rPr>
        <w:t>10</w:t>
      </w:r>
      <w:r w:rsidR="0017485A" w:rsidRPr="00430CA6">
        <w:rPr>
          <w:szCs w:val="28"/>
        </w:rPr>
        <w:t xml:space="preserve">, </w:t>
      </w:r>
      <w:r w:rsidR="0017485A">
        <w:rPr>
          <w:szCs w:val="28"/>
        </w:rPr>
        <w:t>33</w:t>
      </w:r>
      <w:r w:rsidR="0017485A" w:rsidRPr="00430CA6">
        <w:rPr>
          <w:szCs w:val="28"/>
        </w:rPr>
        <w:t>.</w:t>
      </w:r>
      <w:r w:rsidR="00505DF6">
        <w:rPr>
          <w:szCs w:val="28"/>
        </w:rPr>
        <w:t xml:space="preserve"> </w:t>
      </w:r>
      <w:r w:rsidR="0017485A" w:rsidRPr="00430CA6">
        <w:rPr>
          <w:szCs w:val="28"/>
        </w:rPr>
        <w:t xml:space="preserve">, </w:t>
      </w:r>
      <w:r w:rsidR="0017485A">
        <w:rPr>
          <w:szCs w:val="28"/>
        </w:rPr>
        <w:t>120</w:t>
      </w:r>
      <w:r w:rsidR="0017485A" w:rsidRPr="00430CA6">
        <w:rPr>
          <w:szCs w:val="28"/>
        </w:rPr>
        <w:t>.</w:t>
      </w:r>
      <w:r w:rsidR="00505DF6">
        <w:rPr>
          <w:szCs w:val="28"/>
        </w:rPr>
        <w:t xml:space="preserve"> </w:t>
      </w:r>
      <w:r w:rsidR="0017485A" w:rsidRPr="00430CA6">
        <w:rPr>
          <w:szCs w:val="28"/>
        </w:rPr>
        <w:t>nr.; 20</w:t>
      </w:r>
      <w:r w:rsidR="0017485A">
        <w:rPr>
          <w:szCs w:val="28"/>
        </w:rPr>
        <w:t>12</w:t>
      </w:r>
      <w:r w:rsidR="0017485A" w:rsidRPr="00430CA6">
        <w:rPr>
          <w:szCs w:val="28"/>
        </w:rPr>
        <w:t xml:space="preserve">, </w:t>
      </w:r>
      <w:r w:rsidR="0017485A">
        <w:rPr>
          <w:szCs w:val="28"/>
        </w:rPr>
        <w:t>47</w:t>
      </w:r>
      <w:r w:rsidR="0017485A" w:rsidRPr="00430CA6">
        <w:rPr>
          <w:szCs w:val="28"/>
        </w:rPr>
        <w:t>.</w:t>
      </w:r>
      <w:r w:rsidR="00505DF6">
        <w:rPr>
          <w:szCs w:val="28"/>
        </w:rPr>
        <w:t xml:space="preserve"> </w:t>
      </w:r>
      <w:r w:rsidR="0017485A" w:rsidRPr="00430CA6">
        <w:rPr>
          <w:szCs w:val="28"/>
        </w:rPr>
        <w:t>nr.; 20</w:t>
      </w:r>
      <w:r w:rsidR="0017485A">
        <w:rPr>
          <w:szCs w:val="28"/>
        </w:rPr>
        <w:t>13</w:t>
      </w:r>
      <w:r w:rsidR="0017485A" w:rsidRPr="00430CA6">
        <w:rPr>
          <w:szCs w:val="28"/>
        </w:rPr>
        <w:t xml:space="preserve">, </w:t>
      </w:r>
      <w:r w:rsidR="0017485A">
        <w:rPr>
          <w:szCs w:val="28"/>
        </w:rPr>
        <w:t>250</w:t>
      </w:r>
      <w:r w:rsidR="0017485A" w:rsidRPr="00430CA6">
        <w:rPr>
          <w:szCs w:val="28"/>
        </w:rPr>
        <w:t>.</w:t>
      </w:r>
      <w:r w:rsidR="00505DF6">
        <w:rPr>
          <w:szCs w:val="28"/>
        </w:rPr>
        <w:t xml:space="preserve"> </w:t>
      </w:r>
      <w:r w:rsidR="0017485A" w:rsidRPr="00430CA6">
        <w:rPr>
          <w:szCs w:val="28"/>
        </w:rPr>
        <w:t>nr.)</w:t>
      </w:r>
      <w:r w:rsidR="007C2D75" w:rsidRPr="00D10D87">
        <w:rPr>
          <w:szCs w:val="28"/>
        </w:rPr>
        <w:t>;</w:t>
      </w:r>
    </w:p>
    <w:p w14:paraId="4AE33E41" w14:textId="295E5841" w:rsidR="007C2D75" w:rsidRDefault="00AB3BF1" w:rsidP="007C2D75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7C2D75" w:rsidRPr="00D10D87">
        <w:rPr>
          <w:szCs w:val="28"/>
        </w:rPr>
        <w:t>.2. Ministru kabineta 200</w:t>
      </w:r>
      <w:r w:rsidR="0017485A">
        <w:rPr>
          <w:szCs w:val="28"/>
        </w:rPr>
        <w:t>2</w:t>
      </w:r>
      <w:r w:rsidR="007C2D75" w:rsidRPr="00D10D87">
        <w:rPr>
          <w:szCs w:val="28"/>
        </w:rPr>
        <w:t>. gada 1</w:t>
      </w:r>
      <w:r w:rsidR="0017485A">
        <w:rPr>
          <w:szCs w:val="28"/>
        </w:rPr>
        <w:t>6</w:t>
      </w:r>
      <w:r w:rsidR="007C2D75" w:rsidRPr="00D10D87">
        <w:rPr>
          <w:szCs w:val="28"/>
        </w:rPr>
        <w:t>. jūlija noteikumus Nr. </w:t>
      </w:r>
      <w:r w:rsidR="0017485A">
        <w:rPr>
          <w:szCs w:val="28"/>
        </w:rPr>
        <w:t>300</w:t>
      </w:r>
      <w:r w:rsidR="007C2D75" w:rsidRPr="00D10D87">
        <w:rPr>
          <w:szCs w:val="28"/>
        </w:rPr>
        <w:t xml:space="preserve"> </w:t>
      </w:r>
      <w:r w:rsidR="00505DF6">
        <w:rPr>
          <w:szCs w:val="28"/>
        </w:rPr>
        <w:t>“</w:t>
      </w:r>
      <w:r w:rsidR="0017485A">
        <w:rPr>
          <w:bCs/>
          <w:szCs w:val="28"/>
        </w:rPr>
        <w:t>Noteikumi par informācijas institūcijām attiecībā uz reglamentētajām profesijām</w:t>
      </w:r>
      <w:r w:rsidR="00462178">
        <w:rPr>
          <w:szCs w:val="28"/>
        </w:rPr>
        <w:t>”</w:t>
      </w:r>
      <w:r w:rsidR="007333D8">
        <w:rPr>
          <w:bCs/>
          <w:szCs w:val="28"/>
        </w:rPr>
        <w:t xml:space="preserve"> (Latvijas Vēstnesis, 2002, 107</w:t>
      </w:r>
      <w:r w:rsidR="007C2D75" w:rsidRPr="00D10D87">
        <w:rPr>
          <w:bCs/>
          <w:szCs w:val="28"/>
        </w:rPr>
        <w:t>. nr.</w:t>
      </w:r>
      <w:r w:rsidR="007333D8">
        <w:rPr>
          <w:bCs/>
          <w:szCs w:val="28"/>
        </w:rPr>
        <w:t>; 2003, 63</w:t>
      </w:r>
      <w:r w:rsidR="007333D8" w:rsidRPr="00D10D87">
        <w:rPr>
          <w:bCs/>
          <w:szCs w:val="28"/>
        </w:rPr>
        <w:t>. </w:t>
      </w:r>
      <w:r w:rsidR="007333D8">
        <w:rPr>
          <w:bCs/>
          <w:szCs w:val="28"/>
        </w:rPr>
        <w:t>nr.;</w:t>
      </w:r>
      <w:r w:rsidR="007333D8" w:rsidRPr="007333D8">
        <w:rPr>
          <w:bCs/>
          <w:szCs w:val="28"/>
        </w:rPr>
        <w:t xml:space="preserve"> </w:t>
      </w:r>
      <w:r w:rsidR="007333D8">
        <w:rPr>
          <w:bCs/>
          <w:szCs w:val="28"/>
        </w:rPr>
        <w:t>200</w:t>
      </w:r>
      <w:r w:rsidR="00A812FD">
        <w:rPr>
          <w:bCs/>
          <w:szCs w:val="28"/>
        </w:rPr>
        <w:t>5, 176</w:t>
      </w:r>
      <w:r w:rsidR="007333D8" w:rsidRPr="00D10D87">
        <w:rPr>
          <w:bCs/>
          <w:szCs w:val="28"/>
        </w:rPr>
        <w:t>. </w:t>
      </w:r>
      <w:r w:rsidR="007333D8">
        <w:rPr>
          <w:bCs/>
          <w:szCs w:val="28"/>
        </w:rPr>
        <w:t>nr.</w:t>
      </w:r>
      <w:r w:rsidR="00A812FD">
        <w:rPr>
          <w:bCs/>
          <w:szCs w:val="28"/>
        </w:rPr>
        <w:t>; 2006, 29</w:t>
      </w:r>
      <w:r w:rsidR="00A812FD" w:rsidRPr="00D10D87">
        <w:rPr>
          <w:bCs/>
          <w:szCs w:val="28"/>
        </w:rPr>
        <w:t>. </w:t>
      </w:r>
      <w:r w:rsidR="00A812FD">
        <w:rPr>
          <w:bCs/>
          <w:szCs w:val="28"/>
        </w:rPr>
        <w:t>nr.; 2008, 153</w:t>
      </w:r>
      <w:r w:rsidR="00A812FD" w:rsidRPr="00D10D87">
        <w:rPr>
          <w:bCs/>
          <w:szCs w:val="28"/>
        </w:rPr>
        <w:t>. </w:t>
      </w:r>
      <w:r w:rsidR="00A812FD">
        <w:rPr>
          <w:bCs/>
          <w:szCs w:val="28"/>
        </w:rPr>
        <w:t>nr.; 2013, 250</w:t>
      </w:r>
      <w:r w:rsidR="00A812FD" w:rsidRPr="00D10D87">
        <w:rPr>
          <w:bCs/>
          <w:szCs w:val="28"/>
        </w:rPr>
        <w:t>. nr.).</w:t>
      </w:r>
    </w:p>
    <w:p w14:paraId="0AD81BF5" w14:textId="77777777" w:rsidR="00D0244B" w:rsidRDefault="00D0244B" w:rsidP="00E53F74">
      <w:pPr>
        <w:ind w:firstLine="709"/>
        <w:jc w:val="both"/>
        <w:rPr>
          <w:sz w:val="20"/>
          <w:szCs w:val="20"/>
        </w:rPr>
      </w:pPr>
    </w:p>
    <w:p w14:paraId="1FB53F67" w14:textId="77777777" w:rsidR="007168F8" w:rsidRDefault="007168F8" w:rsidP="00E53F74">
      <w:pPr>
        <w:ind w:firstLine="709"/>
        <w:jc w:val="both"/>
        <w:rPr>
          <w:sz w:val="20"/>
          <w:szCs w:val="20"/>
        </w:rPr>
      </w:pPr>
    </w:p>
    <w:p w14:paraId="074E0B24" w14:textId="77777777" w:rsidR="00D0244B" w:rsidRPr="00C01FE7" w:rsidRDefault="00A81A53" w:rsidP="00D0244B">
      <w:pPr>
        <w:jc w:val="both"/>
        <w:rPr>
          <w:szCs w:val="28"/>
        </w:rPr>
      </w:pPr>
      <w:r>
        <w:rPr>
          <w:szCs w:val="28"/>
        </w:rPr>
        <w:t>Ministru prezident</w:t>
      </w:r>
      <w:r w:rsidR="009F7CD1">
        <w:rPr>
          <w:szCs w:val="28"/>
        </w:rPr>
        <w:t>s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F7CD1">
        <w:rPr>
          <w:szCs w:val="28"/>
        </w:rPr>
        <w:t>Māris Kučinskis</w:t>
      </w:r>
      <w:r w:rsidR="00D0244B" w:rsidRPr="00C01FE7">
        <w:rPr>
          <w:szCs w:val="28"/>
        </w:rPr>
        <w:t xml:space="preserve">  </w:t>
      </w:r>
    </w:p>
    <w:p w14:paraId="580E2ACF" w14:textId="77777777" w:rsidR="0014700A" w:rsidRDefault="0014700A" w:rsidP="00C01FE7">
      <w:pPr>
        <w:jc w:val="both"/>
        <w:rPr>
          <w:szCs w:val="28"/>
        </w:rPr>
      </w:pPr>
    </w:p>
    <w:p w14:paraId="328D3306" w14:textId="77777777" w:rsidR="00C01FE7" w:rsidRPr="00C01FE7" w:rsidRDefault="00A81A53" w:rsidP="00C01FE7">
      <w:pPr>
        <w:jc w:val="both"/>
        <w:rPr>
          <w:szCs w:val="28"/>
        </w:rPr>
      </w:pPr>
      <w:r>
        <w:rPr>
          <w:szCs w:val="28"/>
        </w:rPr>
        <w:t>I</w:t>
      </w:r>
      <w:r w:rsidR="00C01FE7" w:rsidRPr="00C01FE7">
        <w:rPr>
          <w:szCs w:val="28"/>
        </w:rPr>
        <w:t>zglītības un zinātne</w:t>
      </w:r>
      <w:r>
        <w:rPr>
          <w:szCs w:val="28"/>
        </w:rPr>
        <w:t>s ministr</w:t>
      </w:r>
      <w:r w:rsidR="009F7CD1">
        <w:rPr>
          <w:szCs w:val="28"/>
        </w:rPr>
        <w:t>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1FE7" w:rsidRPr="00C01FE7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9F7CD1">
        <w:rPr>
          <w:szCs w:val="28"/>
        </w:rPr>
        <w:t>Kārlis Šadurskis</w:t>
      </w:r>
    </w:p>
    <w:p w14:paraId="6DEB2F44" w14:textId="77777777" w:rsidR="00D0244B" w:rsidRPr="00C01FE7" w:rsidRDefault="00D0244B" w:rsidP="00D0244B">
      <w:pPr>
        <w:jc w:val="both"/>
        <w:rPr>
          <w:szCs w:val="28"/>
        </w:rPr>
      </w:pPr>
    </w:p>
    <w:p w14:paraId="7281257B" w14:textId="27007E9E" w:rsidR="00C01FE7" w:rsidRPr="00C01FE7" w:rsidRDefault="00D0244B" w:rsidP="00D0244B">
      <w:pPr>
        <w:rPr>
          <w:szCs w:val="28"/>
        </w:rPr>
      </w:pPr>
      <w:r w:rsidRPr="00C01FE7">
        <w:rPr>
          <w:szCs w:val="28"/>
        </w:rPr>
        <w:t>Iesniedzēj</w:t>
      </w:r>
      <w:r w:rsidR="00426683">
        <w:rPr>
          <w:szCs w:val="28"/>
        </w:rPr>
        <w:t>s</w:t>
      </w:r>
      <w:r w:rsidRPr="00C01FE7">
        <w:rPr>
          <w:szCs w:val="28"/>
        </w:rPr>
        <w:t xml:space="preserve">:  </w:t>
      </w:r>
    </w:p>
    <w:p w14:paraId="5F87E188" w14:textId="77777777" w:rsidR="00D0244B" w:rsidRPr="00C01FE7" w:rsidRDefault="00A81A53" w:rsidP="002C4D46">
      <w:pPr>
        <w:jc w:val="both"/>
        <w:rPr>
          <w:szCs w:val="28"/>
        </w:rPr>
      </w:pPr>
      <w:r>
        <w:rPr>
          <w:szCs w:val="28"/>
        </w:rPr>
        <w:t>I</w:t>
      </w:r>
      <w:r w:rsidR="00C01FE7" w:rsidRPr="00C01FE7">
        <w:rPr>
          <w:szCs w:val="28"/>
        </w:rPr>
        <w:t>zglītības un zinātne</w:t>
      </w:r>
      <w:r>
        <w:rPr>
          <w:szCs w:val="28"/>
        </w:rPr>
        <w:t>s ministr</w:t>
      </w:r>
      <w:r w:rsidR="009F7CD1">
        <w:rPr>
          <w:szCs w:val="28"/>
        </w:rPr>
        <w:t>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1FE7" w:rsidRPr="00C01FE7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9F7CD1">
        <w:rPr>
          <w:szCs w:val="28"/>
        </w:rPr>
        <w:t>Kārlis Šadurskis</w:t>
      </w:r>
      <w:r w:rsidR="00D0244B" w:rsidRPr="00C01FE7">
        <w:rPr>
          <w:szCs w:val="28"/>
        </w:rPr>
        <w:t xml:space="preserve">                                                                                                                      </w:t>
      </w:r>
    </w:p>
    <w:p w14:paraId="7AE4165D" w14:textId="77777777" w:rsidR="00D0244B" w:rsidRPr="002E66D8" w:rsidRDefault="00D0244B" w:rsidP="00D0244B">
      <w:pPr>
        <w:jc w:val="both"/>
        <w:rPr>
          <w:szCs w:val="28"/>
        </w:rPr>
      </w:pPr>
    </w:p>
    <w:p w14:paraId="1B3AE692" w14:textId="77777777" w:rsidR="00A81A53" w:rsidRDefault="00A81A53" w:rsidP="00D0244B">
      <w:pPr>
        <w:jc w:val="both"/>
        <w:rPr>
          <w:szCs w:val="28"/>
        </w:rPr>
      </w:pPr>
      <w:r>
        <w:rPr>
          <w:szCs w:val="28"/>
        </w:rPr>
        <w:t>Vizē:</w:t>
      </w:r>
    </w:p>
    <w:p w14:paraId="3DAC4163" w14:textId="77777777" w:rsidR="00D0244B" w:rsidRPr="00383A38" w:rsidRDefault="00D0244B" w:rsidP="00383A38">
      <w:pPr>
        <w:jc w:val="both"/>
        <w:rPr>
          <w:szCs w:val="28"/>
        </w:rPr>
      </w:pPr>
      <w:r w:rsidRPr="00D0244B">
        <w:rPr>
          <w:bCs/>
          <w:kern w:val="32"/>
          <w:szCs w:val="28"/>
        </w:rPr>
        <w:t>Valsts sekretār</w:t>
      </w:r>
      <w:r w:rsidR="00383A38">
        <w:rPr>
          <w:bCs/>
          <w:kern w:val="32"/>
          <w:szCs w:val="28"/>
        </w:rPr>
        <w:t>e</w:t>
      </w:r>
      <w:r w:rsidR="00383A38">
        <w:rPr>
          <w:bCs/>
          <w:kern w:val="32"/>
          <w:szCs w:val="28"/>
        </w:rPr>
        <w:tab/>
      </w:r>
      <w:r w:rsidR="00383A38"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 w:rsidR="00C01FE7">
        <w:rPr>
          <w:bCs/>
          <w:kern w:val="32"/>
          <w:szCs w:val="28"/>
        </w:rPr>
        <w:tab/>
      </w:r>
      <w:r w:rsidR="00C01FE7">
        <w:rPr>
          <w:bCs/>
          <w:kern w:val="32"/>
          <w:szCs w:val="28"/>
        </w:rPr>
        <w:tab/>
      </w:r>
      <w:r w:rsidR="00383A38">
        <w:rPr>
          <w:bCs/>
          <w:kern w:val="32"/>
          <w:szCs w:val="28"/>
        </w:rPr>
        <w:t>Līga Lejiņa</w:t>
      </w:r>
    </w:p>
    <w:p w14:paraId="14553E58" w14:textId="77777777" w:rsidR="00D0244B" w:rsidRDefault="00D0244B" w:rsidP="00D0244B">
      <w:pPr>
        <w:jc w:val="both"/>
        <w:rPr>
          <w:sz w:val="20"/>
          <w:szCs w:val="20"/>
        </w:rPr>
      </w:pPr>
    </w:p>
    <w:p w14:paraId="25458578" w14:textId="77777777" w:rsidR="002C4D46" w:rsidRDefault="00D56571" w:rsidP="00D56571">
      <w:pPr>
        <w:tabs>
          <w:tab w:val="left" w:pos="3458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771E1BB7" w14:textId="195B6B3A" w:rsidR="00E53F74" w:rsidRPr="00265888" w:rsidRDefault="004E7C3E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2D7573">
        <w:rPr>
          <w:sz w:val="20"/>
          <w:szCs w:val="20"/>
        </w:rPr>
        <w:t>.06</w:t>
      </w:r>
      <w:r w:rsidR="000E5F80" w:rsidRPr="00E971B5">
        <w:rPr>
          <w:sz w:val="20"/>
          <w:szCs w:val="20"/>
        </w:rPr>
        <w:t>.2016.</w:t>
      </w:r>
      <w:r w:rsidR="00950D85">
        <w:rPr>
          <w:sz w:val="20"/>
          <w:szCs w:val="20"/>
        </w:rPr>
        <w:t xml:space="preserve">  </w:t>
      </w:r>
      <w:r>
        <w:rPr>
          <w:sz w:val="20"/>
          <w:szCs w:val="20"/>
        </w:rPr>
        <w:t>11</w:t>
      </w:r>
      <w:r w:rsidR="00950D85">
        <w:rPr>
          <w:sz w:val="20"/>
          <w:szCs w:val="20"/>
        </w:rPr>
        <w:t>:</w:t>
      </w:r>
      <w:r>
        <w:rPr>
          <w:sz w:val="20"/>
          <w:szCs w:val="20"/>
        </w:rPr>
        <w:t>17</w:t>
      </w:r>
      <w:bookmarkStart w:id="67" w:name="_GoBack"/>
      <w:bookmarkEnd w:id="67"/>
    </w:p>
    <w:p w14:paraId="591A347D" w14:textId="2B9529BD" w:rsidR="00E53F74" w:rsidRPr="00265888" w:rsidRDefault="002D7573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210</w:t>
      </w:r>
    </w:p>
    <w:p w14:paraId="5D5C86BC" w14:textId="77777777" w:rsidR="00E53F74" w:rsidRPr="00265888" w:rsidRDefault="000905DE" w:rsidP="00D0244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I.Stūre</w:t>
      </w:r>
      <w:proofErr w:type="spellEnd"/>
      <w:r w:rsidR="00A81A53">
        <w:rPr>
          <w:sz w:val="20"/>
          <w:szCs w:val="20"/>
        </w:rPr>
        <w:t>, 670478</w:t>
      </w:r>
      <w:r>
        <w:rPr>
          <w:sz w:val="20"/>
          <w:szCs w:val="20"/>
        </w:rPr>
        <w:t>99</w:t>
      </w:r>
    </w:p>
    <w:p w14:paraId="41A9C6A5" w14:textId="77777777" w:rsidR="00E53F74" w:rsidRDefault="000905DE" w:rsidP="00D0244B">
      <w:pPr>
        <w:rPr>
          <w:sz w:val="20"/>
          <w:szCs w:val="20"/>
        </w:rPr>
      </w:pPr>
      <w:r>
        <w:rPr>
          <w:sz w:val="20"/>
          <w:szCs w:val="20"/>
        </w:rPr>
        <w:t>Inese.Sture</w:t>
      </w:r>
      <w:r w:rsidR="00A81A53">
        <w:rPr>
          <w:sz w:val="20"/>
          <w:szCs w:val="20"/>
        </w:rPr>
        <w:t>@izm.gov.lv</w:t>
      </w:r>
    </w:p>
    <w:sectPr w:rsidR="00E53F74" w:rsidSect="002C4D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46B3" w14:textId="77777777" w:rsidR="00A5437F" w:rsidRDefault="00A5437F">
      <w:r>
        <w:separator/>
      </w:r>
    </w:p>
  </w:endnote>
  <w:endnote w:type="continuationSeparator" w:id="0">
    <w:p w14:paraId="6A10CDF8" w14:textId="77777777" w:rsidR="00A5437F" w:rsidRDefault="00A5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DB0FC" w14:textId="632D5839" w:rsidR="001C46CB" w:rsidRPr="00B17F96" w:rsidRDefault="00B97AAF" w:rsidP="001C46CB">
    <w:pPr>
      <w:jc w:val="both"/>
      <w:rPr>
        <w:sz w:val="20"/>
        <w:szCs w:val="20"/>
      </w:rPr>
    </w:pPr>
    <w:r w:rsidRPr="00B97AAF">
      <w:rPr>
        <w:bCs/>
        <w:sz w:val="20"/>
        <w:szCs w:val="20"/>
      </w:rPr>
      <w:t>IZMNot_150617_instituc</w:t>
    </w:r>
    <w:r w:rsidR="001C46CB" w:rsidRPr="00B17F96">
      <w:rPr>
        <w:bCs/>
        <w:sz w:val="20"/>
        <w:szCs w:val="20"/>
      </w:rPr>
      <w:t>; Ministru kabineta noteikum</w:t>
    </w:r>
    <w:r w:rsidR="001C46CB">
      <w:rPr>
        <w:bCs/>
        <w:sz w:val="20"/>
        <w:szCs w:val="20"/>
      </w:rPr>
      <w:t>u projekts</w:t>
    </w:r>
    <w:r w:rsidR="001C46CB" w:rsidRPr="00B17F96">
      <w:rPr>
        <w:sz w:val="20"/>
        <w:szCs w:val="20"/>
      </w:rPr>
      <w:t xml:space="preserve"> </w:t>
    </w:r>
    <w:r w:rsidR="001C46CB">
      <w:rPr>
        <w:sz w:val="20"/>
        <w:szCs w:val="20"/>
      </w:rPr>
      <w:t>“</w:t>
    </w:r>
    <w:r w:rsidR="001C46CB" w:rsidRPr="00B17F96">
      <w:rPr>
        <w:bCs/>
        <w:sz w:val="20"/>
        <w:szCs w:val="20"/>
      </w:rPr>
      <w:t>Noteikumi par</w:t>
    </w:r>
    <w:r w:rsidR="001C46CB">
      <w:rPr>
        <w:bCs/>
        <w:sz w:val="20"/>
        <w:szCs w:val="20"/>
      </w:rPr>
      <w:t xml:space="preserve"> informācijas</w:t>
    </w:r>
    <w:r w:rsidR="001C46CB" w:rsidRPr="00B17F96">
      <w:rPr>
        <w:bCs/>
        <w:sz w:val="20"/>
        <w:szCs w:val="20"/>
      </w:rPr>
      <w:t xml:space="preserve"> institūcijām</w:t>
    </w:r>
    <w:r w:rsidR="001C46CB">
      <w:rPr>
        <w:bCs/>
        <w:sz w:val="20"/>
        <w:szCs w:val="20"/>
      </w:rPr>
      <w:t xml:space="preserve"> un institūcijām</w:t>
    </w:r>
    <w:r w:rsidR="001C46CB" w:rsidRPr="00B17F96">
      <w:rPr>
        <w:bCs/>
        <w:sz w:val="20"/>
        <w:szCs w:val="20"/>
      </w:rPr>
      <w:t>, kas izsniedz ārvalstīs iegūtās profesionālās kvalifikācijas atzīšanas apliecības reglamentētajās profesijās”</w:t>
    </w:r>
  </w:p>
  <w:p w14:paraId="2906D277" w14:textId="77777777" w:rsidR="00F73F65" w:rsidRPr="00FE2ED1" w:rsidRDefault="00F73F65" w:rsidP="007F1063"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2C33" w14:textId="5D9E7FD6" w:rsidR="002C4D46" w:rsidRPr="00B17F96" w:rsidRDefault="00B97AAF" w:rsidP="00DE3C63">
    <w:pPr>
      <w:jc w:val="both"/>
      <w:rPr>
        <w:sz w:val="20"/>
        <w:szCs w:val="20"/>
      </w:rPr>
    </w:pPr>
    <w:r w:rsidRPr="00B97AAF">
      <w:rPr>
        <w:bCs/>
        <w:sz w:val="20"/>
        <w:szCs w:val="20"/>
      </w:rPr>
      <w:t>IZMNot_150617_instituc</w:t>
    </w:r>
    <w:r w:rsidR="002C4D46" w:rsidRPr="00B17F96">
      <w:rPr>
        <w:bCs/>
        <w:sz w:val="20"/>
        <w:szCs w:val="20"/>
      </w:rPr>
      <w:t>; Ministru kabineta noteikum</w:t>
    </w:r>
    <w:r w:rsidR="00505DF6">
      <w:rPr>
        <w:bCs/>
        <w:sz w:val="20"/>
        <w:szCs w:val="20"/>
      </w:rPr>
      <w:t>u projekts</w:t>
    </w:r>
    <w:r w:rsidR="002C4D46" w:rsidRPr="00B17F96">
      <w:rPr>
        <w:sz w:val="20"/>
        <w:szCs w:val="20"/>
      </w:rPr>
      <w:t xml:space="preserve"> </w:t>
    </w:r>
    <w:r w:rsidR="00505DF6">
      <w:rPr>
        <w:sz w:val="20"/>
        <w:szCs w:val="20"/>
      </w:rPr>
      <w:t>“</w:t>
    </w:r>
    <w:r w:rsidR="002C4D46" w:rsidRPr="00B17F96">
      <w:rPr>
        <w:bCs/>
        <w:sz w:val="20"/>
        <w:szCs w:val="20"/>
      </w:rPr>
      <w:t>Noteikumi par</w:t>
    </w:r>
    <w:r w:rsidR="00505DF6">
      <w:rPr>
        <w:bCs/>
        <w:sz w:val="20"/>
        <w:szCs w:val="20"/>
      </w:rPr>
      <w:t xml:space="preserve"> informācijas</w:t>
    </w:r>
    <w:r w:rsidR="002C4D46" w:rsidRPr="00B17F96">
      <w:rPr>
        <w:bCs/>
        <w:sz w:val="20"/>
        <w:szCs w:val="20"/>
      </w:rPr>
      <w:t xml:space="preserve"> institūcijām</w:t>
    </w:r>
    <w:r w:rsidR="00505DF6">
      <w:rPr>
        <w:bCs/>
        <w:sz w:val="20"/>
        <w:szCs w:val="20"/>
      </w:rPr>
      <w:t xml:space="preserve"> un institūcijām</w:t>
    </w:r>
    <w:r w:rsidR="002C4D46" w:rsidRPr="00B17F96">
      <w:rPr>
        <w:bCs/>
        <w:sz w:val="20"/>
        <w:szCs w:val="20"/>
      </w:rPr>
      <w:t>, kas izsniedz ārvalstīs iegūtās profesionālās kvalifikācijas atzīšanas apliecības reglamentētajās profesijās”</w:t>
    </w:r>
  </w:p>
  <w:p w14:paraId="2D206191" w14:textId="77777777" w:rsidR="002C4D46" w:rsidRDefault="002C4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33D29" w14:textId="77777777" w:rsidR="00A5437F" w:rsidRDefault="00A5437F">
      <w:r>
        <w:separator/>
      </w:r>
    </w:p>
  </w:footnote>
  <w:footnote w:type="continuationSeparator" w:id="0">
    <w:p w14:paraId="00603A90" w14:textId="77777777" w:rsidR="00A5437F" w:rsidRDefault="00A5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099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8E7BD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7F61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9A6D7E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6E83AEFC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5A002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56AA4"/>
    <w:multiLevelType w:val="hybridMultilevel"/>
    <w:tmpl w:val="548E675A"/>
    <w:lvl w:ilvl="0" w:tplc="9FD8B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1149E"/>
    <w:rsid w:val="00021C43"/>
    <w:rsid w:val="0002733D"/>
    <w:rsid w:val="00032D08"/>
    <w:rsid w:val="000352B8"/>
    <w:rsid w:val="00055E27"/>
    <w:rsid w:val="000602FA"/>
    <w:rsid w:val="0006736B"/>
    <w:rsid w:val="000714A4"/>
    <w:rsid w:val="00073EB6"/>
    <w:rsid w:val="000749B0"/>
    <w:rsid w:val="0007574F"/>
    <w:rsid w:val="000760C0"/>
    <w:rsid w:val="0007636E"/>
    <w:rsid w:val="000772CA"/>
    <w:rsid w:val="000905DE"/>
    <w:rsid w:val="0009401D"/>
    <w:rsid w:val="00096AF7"/>
    <w:rsid w:val="000A3018"/>
    <w:rsid w:val="000B1866"/>
    <w:rsid w:val="000B3BE9"/>
    <w:rsid w:val="000B481A"/>
    <w:rsid w:val="000C57F6"/>
    <w:rsid w:val="000E27BB"/>
    <w:rsid w:val="000E5F80"/>
    <w:rsid w:val="000E6CBC"/>
    <w:rsid w:val="000E7B87"/>
    <w:rsid w:val="000F545B"/>
    <w:rsid w:val="00103120"/>
    <w:rsid w:val="001073BE"/>
    <w:rsid w:val="0011397F"/>
    <w:rsid w:val="00131812"/>
    <w:rsid w:val="0014700A"/>
    <w:rsid w:val="0015144B"/>
    <w:rsid w:val="001604DC"/>
    <w:rsid w:val="00160EF3"/>
    <w:rsid w:val="0017485A"/>
    <w:rsid w:val="001916A9"/>
    <w:rsid w:val="00194C2D"/>
    <w:rsid w:val="001B7F13"/>
    <w:rsid w:val="001C16D3"/>
    <w:rsid w:val="001C46CB"/>
    <w:rsid w:val="001E1DE1"/>
    <w:rsid w:val="002121FC"/>
    <w:rsid w:val="0022017E"/>
    <w:rsid w:val="00231A05"/>
    <w:rsid w:val="00232F97"/>
    <w:rsid w:val="00245D0A"/>
    <w:rsid w:val="002728EA"/>
    <w:rsid w:val="00286D27"/>
    <w:rsid w:val="0029031D"/>
    <w:rsid w:val="002A1FE3"/>
    <w:rsid w:val="002B3ED3"/>
    <w:rsid w:val="002C4D46"/>
    <w:rsid w:val="002C4F7B"/>
    <w:rsid w:val="002C6F40"/>
    <w:rsid w:val="002D47BA"/>
    <w:rsid w:val="002D7573"/>
    <w:rsid w:val="002E3693"/>
    <w:rsid w:val="002F2569"/>
    <w:rsid w:val="0030019B"/>
    <w:rsid w:val="00302694"/>
    <w:rsid w:val="0030590C"/>
    <w:rsid w:val="00311974"/>
    <w:rsid w:val="00317C3E"/>
    <w:rsid w:val="00332BBD"/>
    <w:rsid w:val="00351B7A"/>
    <w:rsid w:val="0035450C"/>
    <w:rsid w:val="00364774"/>
    <w:rsid w:val="00366964"/>
    <w:rsid w:val="00370D41"/>
    <w:rsid w:val="00371D43"/>
    <w:rsid w:val="00374A06"/>
    <w:rsid w:val="003766A6"/>
    <w:rsid w:val="0038034C"/>
    <w:rsid w:val="00383A38"/>
    <w:rsid w:val="003852E9"/>
    <w:rsid w:val="003910DD"/>
    <w:rsid w:val="003A3E4B"/>
    <w:rsid w:val="003A48B4"/>
    <w:rsid w:val="003A74D1"/>
    <w:rsid w:val="003B3466"/>
    <w:rsid w:val="003B6AEB"/>
    <w:rsid w:val="003C516C"/>
    <w:rsid w:val="003D279C"/>
    <w:rsid w:val="003D4549"/>
    <w:rsid w:val="003E06D8"/>
    <w:rsid w:val="003E5D44"/>
    <w:rsid w:val="003F070C"/>
    <w:rsid w:val="003F566C"/>
    <w:rsid w:val="003F6D59"/>
    <w:rsid w:val="003F6FDC"/>
    <w:rsid w:val="00416442"/>
    <w:rsid w:val="00421BC9"/>
    <w:rsid w:val="00423283"/>
    <w:rsid w:val="00426683"/>
    <w:rsid w:val="00430CA6"/>
    <w:rsid w:val="00450B92"/>
    <w:rsid w:val="00461ADA"/>
    <w:rsid w:val="00462178"/>
    <w:rsid w:val="00462C43"/>
    <w:rsid w:val="0047756B"/>
    <w:rsid w:val="00496774"/>
    <w:rsid w:val="004A44E5"/>
    <w:rsid w:val="004A627C"/>
    <w:rsid w:val="004A6AEF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E5F95"/>
    <w:rsid w:val="004E7C3E"/>
    <w:rsid w:val="004F2DD3"/>
    <w:rsid w:val="004F4680"/>
    <w:rsid w:val="00505DF6"/>
    <w:rsid w:val="005102E2"/>
    <w:rsid w:val="005216E1"/>
    <w:rsid w:val="005366B8"/>
    <w:rsid w:val="005575BF"/>
    <w:rsid w:val="00560D94"/>
    <w:rsid w:val="00566BE0"/>
    <w:rsid w:val="00571077"/>
    <w:rsid w:val="00580F26"/>
    <w:rsid w:val="005813F4"/>
    <w:rsid w:val="00591CC4"/>
    <w:rsid w:val="00595774"/>
    <w:rsid w:val="005A2ACA"/>
    <w:rsid w:val="005A4CE0"/>
    <w:rsid w:val="005A7D99"/>
    <w:rsid w:val="005B3D09"/>
    <w:rsid w:val="005C056E"/>
    <w:rsid w:val="005C59EA"/>
    <w:rsid w:val="005E3338"/>
    <w:rsid w:val="005E5986"/>
    <w:rsid w:val="005E5F79"/>
    <w:rsid w:val="005E6302"/>
    <w:rsid w:val="005F23F9"/>
    <w:rsid w:val="005F4C26"/>
    <w:rsid w:val="005F6A63"/>
    <w:rsid w:val="0060246D"/>
    <w:rsid w:val="00604144"/>
    <w:rsid w:val="00604765"/>
    <w:rsid w:val="00605064"/>
    <w:rsid w:val="006055C6"/>
    <w:rsid w:val="00605A48"/>
    <w:rsid w:val="00611143"/>
    <w:rsid w:val="00620C67"/>
    <w:rsid w:val="00630A8D"/>
    <w:rsid w:val="00631CDA"/>
    <w:rsid w:val="006342D7"/>
    <w:rsid w:val="006363EB"/>
    <w:rsid w:val="00637CA4"/>
    <w:rsid w:val="00642351"/>
    <w:rsid w:val="00642C27"/>
    <w:rsid w:val="00644324"/>
    <w:rsid w:val="00647B6C"/>
    <w:rsid w:val="00651B55"/>
    <w:rsid w:val="00654FF4"/>
    <w:rsid w:val="006554BF"/>
    <w:rsid w:val="00670349"/>
    <w:rsid w:val="00672583"/>
    <w:rsid w:val="00672A11"/>
    <w:rsid w:val="00677CC7"/>
    <w:rsid w:val="0069123F"/>
    <w:rsid w:val="00695062"/>
    <w:rsid w:val="0069617E"/>
    <w:rsid w:val="006A608B"/>
    <w:rsid w:val="006B3FBD"/>
    <w:rsid w:val="006D09CE"/>
    <w:rsid w:val="006E47FA"/>
    <w:rsid w:val="006E7C4A"/>
    <w:rsid w:val="00701C40"/>
    <w:rsid w:val="00710E39"/>
    <w:rsid w:val="00712FDF"/>
    <w:rsid w:val="00714EC6"/>
    <w:rsid w:val="007168F8"/>
    <w:rsid w:val="0071693B"/>
    <w:rsid w:val="007333D8"/>
    <w:rsid w:val="007345D1"/>
    <w:rsid w:val="00740F75"/>
    <w:rsid w:val="007418AD"/>
    <w:rsid w:val="00751DCE"/>
    <w:rsid w:val="00755421"/>
    <w:rsid w:val="00756BB9"/>
    <w:rsid w:val="00757453"/>
    <w:rsid w:val="007722EB"/>
    <w:rsid w:val="0077246A"/>
    <w:rsid w:val="0077652C"/>
    <w:rsid w:val="00777A18"/>
    <w:rsid w:val="00777CE0"/>
    <w:rsid w:val="007805E5"/>
    <w:rsid w:val="00784C8A"/>
    <w:rsid w:val="007852BB"/>
    <w:rsid w:val="007A15E4"/>
    <w:rsid w:val="007A525A"/>
    <w:rsid w:val="007B5580"/>
    <w:rsid w:val="007C2C14"/>
    <w:rsid w:val="007C2D75"/>
    <w:rsid w:val="007C471B"/>
    <w:rsid w:val="007C795B"/>
    <w:rsid w:val="007E47D3"/>
    <w:rsid w:val="007F1063"/>
    <w:rsid w:val="007F6EE0"/>
    <w:rsid w:val="007F6FC6"/>
    <w:rsid w:val="0080338A"/>
    <w:rsid w:val="00807571"/>
    <w:rsid w:val="008151F2"/>
    <w:rsid w:val="00821A51"/>
    <w:rsid w:val="0082400D"/>
    <w:rsid w:val="00824DA5"/>
    <w:rsid w:val="00842EF5"/>
    <w:rsid w:val="0084750F"/>
    <w:rsid w:val="008477DA"/>
    <w:rsid w:val="00850D82"/>
    <w:rsid w:val="00851936"/>
    <w:rsid w:val="008551E8"/>
    <w:rsid w:val="008565E4"/>
    <w:rsid w:val="00857E32"/>
    <w:rsid w:val="00861E80"/>
    <w:rsid w:val="00875968"/>
    <w:rsid w:val="00886904"/>
    <w:rsid w:val="00886C7C"/>
    <w:rsid w:val="0089203A"/>
    <w:rsid w:val="00893316"/>
    <w:rsid w:val="008A04FC"/>
    <w:rsid w:val="008A3733"/>
    <w:rsid w:val="008A62C4"/>
    <w:rsid w:val="008B056E"/>
    <w:rsid w:val="008C0F81"/>
    <w:rsid w:val="008C7C19"/>
    <w:rsid w:val="008D1ABC"/>
    <w:rsid w:val="008E0200"/>
    <w:rsid w:val="008E6EAC"/>
    <w:rsid w:val="008E79B2"/>
    <w:rsid w:val="008F4731"/>
    <w:rsid w:val="00912DAF"/>
    <w:rsid w:val="00914BCD"/>
    <w:rsid w:val="00915288"/>
    <w:rsid w:val="00921875"/>
    <w:rsid w:val="00924175"/>
    <w:rsid w:val="00925033"/>
    <w:rsid w:val="00931DCC"/>
    <w:rsid w:val="00933BA4"/>
    <w:rsid w:val="00950D85"/>
    <w:rsid w:val="00955CD7"/>
    <w:rsid w:val="00961550"/>
    <w:rsid w:val="009729C7"/>
    <w:rsid w:val="00976E6F"/>
    <w:rsid w:val="00984525"/>
    <w:rsid w:val="00992990"/>
    <w:rsid w:val="00994EB7"/>
    <w:rsid w:val="009969CA"/>
    <w:rsid w:val="009A5734"/>
    <w:rsid w:val="009A5DB8"/>
    <w:rsid w:val="009A6D7E"/>
    <w:rsid w:val="009B06B6"/>
    <w:rsid w:val="009C5001"/>
    <w:rsid w:val="009D0D8F"/>
    <w:rsid w:val="009D1CF4"/>
    <w:rsid w:val="009D354F"/>
    <w:rsid w:val="009E4EA3"/>
    <w:rsid w:val="009F101C"/>
    <w:rsid w:val="009F25D3"/>
    <w:rsid w:val="009F462C"/>
    <w:rsid w:val="009F7CD1"/>
    <w:rsid w:val="00A33114"/>
    <w:rsid w:val="00A3395C"/>
    <w:rsid w:val="00A33BAB"/>
    <w:rsid w:val="00A509EA"/>
    <w:rsid w:val="00A5161A"/>
    <w:rsid w:val="00A5437F"/>
    <w:rsid w:val="00A622FA"/>
    <w:rsid w:val="00A62910"/>
    <w:rsid w:val="00A662DC"/>
    <w:rsid w:val="00A76A0E"/>
    <w:rsid w:val="00A812FD"/>
    <w:rsid w:val="00A81A53"/>
    <w:rsid w:val="00A865FA"/>
    <w:rsid w:val="00A86EDD"/>
    <w:rsid w:val="00A87A9F"/>
    <w:rsid w:val="00A92F4A"/>
    <w:rsid w:val="00A9318E"/>
    <w:rsid w:val="00A94A5D"/>
    <w:rsid w:val="00AA44EA"/>
    <w:rsid w:val="00AB1EB7"/>
    <w:rsid w:val="00AB3BF1"/>
    <w:rsid w:val="00AB4D09"/>
    <w:rsid w:val="00AB67DE"/>
    <w:rsid w:val="00AD1422"/>
    <w:rsid w:val="00AD477B"/>
    <w:rsid w:val="00AE2E5E"/>
    <w:rsid w:val="00AF2757"/>
    <w:rsid w:val="00AF6845"/>
    <w:rsid w:val="00B00AA8"/>
    <w:rsid w:val="00B01875"/>
    <w:rsid w:val="00B176CF"/>
    <w:rsid w:val="00B17F96"/>
    <w:rsid w:val="00B20ABB"/>
    <w:rsid w:val="00B24B4E"/>
    <w:rsid w:val="00B2650E"/>
    <w:rsid w:val="00B2766D"/>
    <w:rsid w:val="00B3049D"/>
    <w:rsid w:val="00B41921"/>
    <w:rsid w:val="00B5320C"/>
    <w:rsid w:val="00B579A9"/>
    <w:rsid w:val="00B61489"/>
    <w:rsid w:val="00B63BA0"/>
    <w:rsid w:val="00B63F96"/>
    <w:rsid w:val="00B668A8"/>
    <w:rsid w:val="00B679E2"/>
    <w:rsid w:val="00B7756E"/>
    <w:rsid w:val="00B870F5"/>
    <w:rsid w:val="00B97AAF"/>
    <w:rsid w:val="00BA0C2C"/>
    <w:rsid w:val="00BA3463"/>
    <w:rsid w:val="00BA652F"/>
    <w:rsid w:val="00BB66CA"/>
    <w:rsid w:val="00BB6729"/>
    <w:rsid w:val="00BB7D5B"/>
    <w:rsid w:val="00BC0BB5"/>
    <w:rsid w:val="00BC111F"/>
    <w:rsid w:val="00BC2D2B"/>
    <w:rsid w:val="00BC478D"/>
    <w:rsid w:val="00BD03EF"/>
    <w:rsid w:val="00BD20EF"/>
    <w:rsid w:val="00BD4195"/>
    <w:rsid w:val="00BE0DF2"/>
    <w:rsid w:val="00C0104A"/>
    <w:rsid w:val="00C01FE7"/>
    <w:rsid w:val="00C06D7D"/>
    <w:rsid w:val="00C16156"/>
    <w:rsid w:val="00C16327"/>
    <w:rsid w:val="00C25101"/>
    <w:rsid w:val="00C30571"/>
    <w:rsid w:val="00C30BF1"/>
    <w:rsid w:val="00C517B1"/>
    <w:rsid w:val="00C63576"/>
    <w:rsid w:val="00C67C1D"/>
    <w:rsid w:val="00C8215D"/>
    <w:rsid w:val="00C85414"/>
    <w:rsid w:val="00C85A4E"/>
    <w:rsid w:val="00C94A02"/>
    <w:rsid w:val="00CA5D25"/>
    <w:rsid w:val="00CC1AA8"/>
    <w:rsid w:val="00CC2B0F"/>
    <w:rsid w:val="00CC2DA3"/>
    <w:rsid w:val="00CC2DE6"/>
    <w:rsid w:val="00CD21A3"/>
    <w:rsid w:val="00CD3DAF"/>
    <w:rsid w:val="00CE7B1C"/>
    <w:rsid w:val="00CE7F7E"/>
    <w:rsid w:val="00CF38EB"/>
    <w:rsid w:val="00D0244B"/>
    <w:rsid w:val="00D04A6C"/>
    <w:rsid w:val="00D3770C"/>
    <w:rsid w:val="00D42543"/>
    <w:rsid w:val="00D520F0"/>
    <w:rsid w:val="00D56571"/>
    <w:rsid w:val="00D61720"/>
    <w:rsid w:val="00D62CB1"/>
    <w:rsid w:val="00D7152D"/>
    <w:rsid w:val="00D72052"/>
    <w:rsid w:val="00D74305"/>
    <w:rsid w:val="00D74695"/>
    <w:rsid w:val="00D833FC"/>
    <w:rsid w:val="00D83622"/>
    <w:rsid w:val="00D86F35"/>
    <w:rsid w:val="00D87729"/>
    <w:rsid w:val="00D954E2"/>
    <w:rsid w:val="00DA1C30"/>
    <w:rsid w:val="00DA5BAD"/>
    <w:rsid w:val="00DB09AC"/>
    <w:rsid w:val="00DB0FC5"/>
    <w:rsid w:val="00DC0067"/>
    <w:rsid w:val="00DC1FE9"/>
    <w:rsid w:val="00DD3B3E"/>
    <w:rsid w:val="00DD7941"/>
    <w:rsid w:val="00DE3C63"/>
    <w:rsid w:val="00DE56F3"/>
    <w:rsid w:val="00DF1472"/>
    <w:rsid w:val="00E0637E"/>
    <w:rsid w:val="00E11152"/>
    <w:rsid w:val="00E1410A"/>
    <w:rsid w:val="00E14E14"/>
    <w:rsid w:val="00E14F92"/>
    <w:rsid w:val="00E16DE0"/>
    <w:rsid w:val="00E22273"/>
    <w:rsid w:val="00E25D31"/>
    <w:rsid w:val="00E30351"/>
    <w:rsid w:val="00E304A7"/>
    <w:rsid w:val="00E318D3"/>
    <w:rsid w:val="00E53F74"/>
    <w:rsid w:val="00E6555E"/>
    <w:rsid w:val="00E80DBE"/>
    <w:rsid w:val="00E971B5"/>
    <w:rsid w:val="00EA0422"/>
    <w:rsid w:val="00EB3270"/>
    <w:rsid w:val="00EB4DDB"/>
    <w:rsid w:val="00EB62AA"/>
    <w:rsid w:val="00EC5205"/>
    <w:rsid w:val="00ED1487"/>
    <w:rsid w:val="00ED3034"/>
    <w:rsid w:val="00ED7210"/>
    <w:rsid w:val="00EE2176"/>
    <w:rsid w:val="00EE3BEC"/>
    <w:rsid w:val="00EE4393"/>
    <w:rsid w:val="00F0783A"/>
    <w:rsid w:val="00F16747"/>
    <w:rsid w:val="00F26009"/>
    <w:rsid w:val="00F26226"/>
    <w:rsid w:val="00F267F8"/>
    <w:rsid w:val="00F27AE4"/>
    <w:rsid w:val="00F61C18"/>
    <w:rsid w:val="00F6321A"/>
    <w:rsid w:val="00F73059"/>
    <w:rsid w:val="00F73F65"/>
    <w:rsid w:val="00F80818"/>
    <w:rsid w:val="00F80B0A"/>
    <w:rsid w:val="00F821DB"/>
    <w:rsid w:val="00F83646"/>
    <w:rsid w:val="00F92F82"/>
    <w:rsid w:val="00F96B5A"/>
    <w:rsid w:val="00FA367F"/>
    <w:rsid w:val="00FA57EA"/>
    <w:rsid w:val="00FB7F2E"/>
    <w:rsid w:val="00FD1903"/>
    <w:rsid w:val="00FE1A4E"/>
    <w:rsid w:val="00FE2A55"/>
    <w:rsid w:val="00FE2ED1"/>
    <w:rsid w:val="00FE3744"/>
    <w:rsid w:val="00FE4925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65F10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link w:val="FooterChar"/>
    <w:uiPriority w:val="99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C4D46"/>
    <w:rPr>
      <w:sz w:val="28"/>
      <w:szCs w:val="22"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2C4D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4D46"/>
    <w:rPr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2C4D46"/>
    <w:rPr>
      <w:vertAlign w:val="superscript"/>
    </w:rPr>
  </w:style>
  <w:style w:type="table" w:styleId="TableGrid">
    <w:name w:val="Table Grid"/>
    <w:basedOn w:val="TableNormal"/>
    <w:rsid w:val="003B3466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08F7-38D8-4BAB-8AAE-ECD680BE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10.jūnija noteikumos Nr.298 „Kārtība, kādā pretendents sedz izdevumus, kas saistīti ar personas profesionālās kvalifikācijas atzīšanu"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10.jūnija noteikumos Nr.298 „Kārtība, kādā pretendents sedz izdevumus, kas saistīti ar personas profesionālās kvalifikācijas atzīšanu"</dc:title>
  <dc:subject>Noteikumu projekts</dc:subject>
  <dc:creator>Inese Stūre</dc:creator>
  <cp:keywords/>
  <dc:description>tel.:67047899; e-pasts: inese.sture@izm.gov.lv</dc:description>
  <cp:lastModifiedBy>Inese Stūre</cp:lastModifiedBy>
  <cp:revision>6</cp:revision>
  <cp:lastPrinted>2016-01-20T14:02:00Z</cp:lastPrinted>
  <dcterms:created xsi:type="dcterms:W3CDTF">2017-06-14T09:20:00Z</dcterms:created>
  <dcterms:modified xsi:type="dcterms:W3CDTF">2017-06-15T08:17:00Z</dcterms:modified>
</cp:coreProperties>
</file>