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6C" w:rsidRPr="005F6E6C" w:rsidRDefault="005F6E6C" w:rsidP="005F6E6C">
      <w:pPr>
        <w:jc w:val="right"/>
        <w:rPr>
          <w:i/>
          <w:sz w:val="24"/>
          <w:szCs w:val="24"/>
        </w:rPr>
      </w:pPr>
      <w:r w:rsidRPr="005F6E6C">
        <w:rPr>
          <w:i/>
          <w:sz w:val="24"/>
          <w:szCs w:val="24"/>
        </w:rPr>
        <w:t>Projekts</w:t>
      </w:r>
    </w:p>
    <w:p w:rsidR="003E50DA" w:rsidRDefault="003E50DA" w:rsidP="005F6E6C">
      <w:pPr>
        <w:jc w:val="center"/>
        <w:rPr>
          <w:sz w:val="24"/>
          <w:szCs w:val="24"/>
        </w:rPr>
      </w:pPr>
    </w:p>
    <w:p w:rsidR="005F6E6C" w:rsidRPr="0068601A" w:rsidRDefault="005F6E6C" w:rsidP="005F6E6C">
      <w:pPr>
        <w:jc w:val="center"/>
        <w:rPr>
          <w:sz w:val="24"/>
          <w:szCs w:val="24"/>
        </w:rPr>
      </w:pPr>
      <w:r w:rsidRPr="0068601A">
        <w:rPr>
          <w:sz w:val="24"/>
          <w:szCs w:val="24"/>
        </w:rPr>
        <w:t xml:space="preserve">LATVIJAS REPUBLIKAS MINISTRU KABINETA </w:t>
      </w:r>
    </w:p>
    <w:p w:rsidR="005F6E6C" w:rsidRPr="0068601A" w:rsidRDefault="005F6E6C" w:rsidP="005F6E6C">
      <w:pPr>
        <w:jc w:val="center"/>
        <w:rPr>
          <w:sz w:val="24"/>
          <w:szCs w:val="24"/>
        </w:rPr>
      </w:pPr>
      <w:r w:rsidRPr="0068601A">
        <w:rPr>
          <w:sz w:val="24"/>
          <w:szCs w:val="24"/>
        </w:rPr>
        <w:t>SĒDES PROTOKOLLĒMUMS</w:t>
      </w:r>
    </w:p>
    <w:p w:rsidR="005F6E6C" w:rsidRPr="0068601A" w:rsidRDefault="005F6E6C" w:rsidP="005F6E6C">
      <w:pPr>
        <w:jc w:val="center"/>
        <w:rPr>
          <w:sz w:val="24"/>
          <w:szCs w:val="24"/>
        </w:rPr>
      </w:pPr>
      <w:r w:rsidRPr="0068601A">
        <w:rPr>
          <w:sz w:val="24"/>
          <w:szCs w:val="24"/>
        </w:rPr>
        <w:t>________________________________________________________________</w:t>
      </w:r>
    </w:p>
    <w:p w:rsidR="005F6E6C" w:rsidRPr="0068601A" w:rsidRDefault="005F6E6C" w:rsidP="005F6E6C">
      <w:pPr>
        <w:jc w:val="center"/>
        <w:rPr>
          <w:sz w:val="24"/>
          <w:szCs w:val="24"/>
        </w:rPr>
      </w:pPr>
    </w:p>
    <w:p w:rsidR="005F6E6C" w:rsidRPr="0068601A" w:rsidRDefault="005F6E6C" w:rsidP="005F6E6C">
      <w:pPr>
        <w:rPr>
          <w:sz w:val="24"/>
          <w:szCs w:val="24"/>
        </w:rPr>
      </w:pPr>
      <w:r w:rsidRPr="0068601A">
        <w:rPr>
          <w:sz w:val="24"/>
          <w:szCs w:val="24"/>
        </w:rPr>
        <w:t>Rīgā</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t>Nr.</w:t>
      </w:r>
      <w:r w:rsidRPr="0068601A">
        <w:rPr>
          <w:sz w:val="24"/>
          <w:szCs w:val="24"/>
        </w:rPr>
        <w:tab/>
      </w:r>
      <w:r w:rsidRPr="0068601A">
        <w:rPr>
          <w:sz w:val="24"/>
          <w:szCs w:val="24"/>
        </w:rPr>
        <w:tab/>
        <w:t>2017. gada __.__________</w:t>
      </w:r>
    </w:p>
    <w:p w:rsidR="005F6E6C" w:rsidRPr="0068601A" w:rsidRDefault="005F6E6C" w:rsidP="005F6E6C">
      <w:pPr>
        <w:jc w:val="center"/>
        <w:rPr>
          <w:sz w:val="24"/>
          <w:szCs w:val="24"/>
        </w:rPr>
      </w:pPr>
    </w:p>
    <w:p w:rsidR="005F6E6C" w:rsidRPr="0068601A" w:rsidRDefault="005F6E6C" w:rsidP="005F6E6C">
      <w:pPr>
        <w:jc w:val="center"/>
        <w:rPr>
          <w:sz w:val="24"/>
          <w:szCs w:val="24"/>
        </w:rPr>
      </w:pPr>
      <w:r w:rsidRPr="0068601A">
        <w:rPr>
          <w:sz w:val="24"/>
          <w:szCs w:val="24"/>
        </w:rPr>
        <w:t>.§</w:t>
      </w:r>
    </w:p>
    <w:p w:rsidR="004C330B" w:rsidRDefault="004C330B" w:rsidP="004C330B">
      <w:pPr>
        <w:ind w:left="2880" w:firstLine="720"/>
        <w:rPr>
          <w:sz w:val="24"/>
          <w:szCs w:val="24"/>
        </w:rPr>
      </w:pPr>
    </w:p>
    <w:p w:rsidR="0068601A" w:rsidRPr="0068601A" w:rsidRDefault="0068601A" w:rsidP="004C330B">
      <w:pPr>
        <w:ind w:left="2880" w:firstLine="720"/>
        <w:rPr>
          <w:sz w:val="24"/>
          <w:szCs w:val="24"/>
        </w:rPr>
      </w:pPr>
    </w:p>
    <w:p w:rsidR="00A87C38" w:rsidRPr="0068601A" w:rsidRDefault="00A87C38" w:rsidP="008F65E6">
      <w:pPr>
        <w:jc w:val="center"/>
        <w:rPr>
          <w:b/>
          <w:bCs/>
          <w:sz w:val="24"/>
          <w:szCs w:val="24"/>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bookmarkStart w:id="8" w:name="OLE_LINK9"/>
      <w:r w:rsidRPr="0068601A">
        <w:rPr>
          <w:b/>
          <w:sz w:val="24"/>
          <w:szCs w:val="24"/>
        </w:rPr>
        <w:t xml:space="preserve">Informatīvais ziņojums </w:t>
      </w:r>
      <w:r w:rsidR="003F7CDB" w:rsidRPr="0068601A">
        <w:rPr>
          <w:b/>
          <w:sz w:val="24"/>
          <w:szCs w:val="24"/>
        </w:rPr>
        <w:t>„P</w:t>
      </w:r>
      <w:r w:rsidR="008F5707" w:rsidRPr="0068601A">
        <w:rPr>
          <w:b/>
          <w:sz w:val="24"/>
          <w:szCs w:val="24"/>
        </w:rPr>
        <w:t xml:space="preserve">ar </w:t>
      </w:r>
      <w:bookmarkEnd w:id="0"/>
      <w:bookmarkEnd w:id="1"/>
      <w:bookmarkEnd w:id="2"/>
      <w:r w:rsidR="00D73CAD" w:rsidRPr="0068601A">
        <w:rPr>
          <w:b/>
          <w:sz w:val="24"/>
          <w:szCs w:val="24"/>
        </w:rPr>
        <w:t>papildu valsts budžeta saistību uzņemšanos</w:t>
      </w:r>
      <w:r w:rsidR="00241E74" w:rsidRPr="0068601A">
        <w:rPr>
          <w:b/>
          <w:sz w:val="24"/>
          <w:szCs w:val="24"/>
        </w:rPr>
        <w:t xml:space="preserve"> Eiropas Savienības </w:t>
      </w:r>
      <w:proofErr w:type="spellStart"/>
      <w:r w:rsidR="00B013EA" w:rsidRPr="0068601A">
        <w:rPr>
          <w:b/>
          <w:i/>
          <w:sz w:val="24"/>
          <w:szCs w:val="24"/>
        </w:rPr>
        <w:t>Erasmus</w:t>
      </w:r>
      <w:proofErr w:type="spellEnd"/>
      <w:r w:rsidR="00141BEA" w:rsidRPr="0068601A">
        <w:rPr>
          <w:b/>
          <w:i/>
          <w:sz w:val="24"/>
          <w:szCs w:val="24"/>
        </w:rPr>
        <w:t>+</w:t>
      </w:r>
      <w:r w:rsidR="00141BEA" w:rsidRPr="0068601A">
        <w:rPr>
          <w:b/>
          <w:sz w:val="24"/>
          <w:szCs w:val="24"/>
        </w:rPr>
        <w:t xml:space="preserve"> </w:t>
      </w:r>
      <w:r w:rsidR="009F7C4C" w:rsidRPr="0068601A">
        <w:rPr>
          <w:b/>
          <w:sz w:val="24"/>
          <w:szCs w:val="24"/>
        </w:rPr>
        <w:t>programm</w:t>
      </w:r>
      <w:bookmarkEnd w:id="3"/>
      <w:bookmarkEnd w:id="4"/>
      <w:r w:rsidR="00D73CAD" w:rsidRPr="0068601A">
        <w:rPr>
          <w:b/>
          <w:sz w:val="24"/>
          <w:szCs w:val="24"/>
        </w:rPr>
        <w:t>as</w:t>
      </w:r>
      <w:r w:rsidR="009F7C4C" w:rsidRPr="0068601A">
        <w:rPr>
          <w:b/>
          <w:sz w:val="24"/>
          <w:szCs w:val="24"/>
        </w:rPr>
        <w:t xml:space="preserve"> </w:t>
      </w:r>
      <w:r w:rsidR="00D73CAD" w:rsidRPr="0068601A">
        <w:rPr>
          <w:b/>
          <w:sz w:val="24"/>
          <w:szCs w:val="24"/>
        </w:rPr>
        <w:t>līdzfinansētā projekta „</w:t>
      </w:r>
      <w:r w:rsidR="00C71AB1" w:rsidRPr="0068601A">
        <w:rPr>
          <w:b/>
          <w:bCs/>
          <w:sz w:val="24"/>
          <w:szCs w:val="24"/>
        </w:rPr>
        <w:t>Jaunas pieejas prakšu vadītāju sagatavošanā darba vidē balstītām mācībām</w:t>
      </w:r>
      <w:r w:rsidR="00954071" w:rsidRPr="0068601A">
        <w:rPr>
          <w:b/>
          <w:bCs/>
          <w:sz w:val="24"/>
          <w:szCs w:val="24"/>
        </w:rPr>
        <w:t xml:space="preserve"> </w:t>
      </w:r>
      <w:r w:rsidR="00C71AB1" w:rsidRPr="0068601A">
        <w:rPr>
          <w:b/>
          <w:bCs/>
          <w:sz w:val="24"/>
          <w:szCs w:val="24"/>
        </w:rPr>
        <w:t>(TTT4WBL)</w:t>
      </w:r>
      <w:r w:rsidR="008F6F77" w:rsidRPr="0068601A">
        <w:rPr>
          <w:b/>
          <w:bCs/>
          <w:sz w:val="24"/>
          <w:szCs w:val="24"/>
        </w:rPr>
        <w:t>”</w:t>
      </w:r>
      <w:r w:rsidR="00984037" w:rsidRPr="0068601A">
        <w:rPr>
          <w:b/>
          <w:bCs/>
          <w:sz w:val="24"/>
          <w:szCs w:val="24"/>
        </w:rPr>
        <w:t xml:space="preserve"> īstenošanai”</w:t>
      </w:r>
    </w:p>
    <w:p w:rsidR="00241E74" w:rsidRDefault="00241E74" w:rsidP="00A87C38">
      <w:pPr>
        <w:jc w:val="center"/>
        <w:rPr>
          <w:b/>
          <w:bCs/>
          <w:sz w:val="24"/>
          <w:szCs w:val="24"/>
        </w:rPr>
      </w:pPr>
    </w:p>
    <w:p w:rsidR="0068601A" w:rsidRPr="0068601A" w:rsidRDefault="0068601A" w:rsidP="00A87C38">
      <w:pPr>
        <w:jc w:val="center"/>
        <w:rPr>
          <w:b/>
          <w:bCs/>
          <w:sz w:val="24"/>
          <w:szCs w:val="24"/>
        </w:rPr>
      </w:pPr>
    </w:p>
    <w:bookmarkEnd w:id="5"/>
    <w:bookmarkEnd w:id="6"/>
    <w:bookmarkEnd w:id="7"/>
    <w:bookmarkEnd w:id="8"/>
    <w:p w:rsidR="00494CEC" w:rsidRPr="0068601A" w:rsidRDefault="00B7675E" w:rsidP="0068601A">
      <w:pPr>
        <w:tabs>
          <w:tab w:val="left" w:pos="993"/>
        </w:tabs>
        <w:spacing w:after="120"/>
        <w:jc w:val="both"/>
        <w:rPr>
          <w:sz w:val="24"/>
          <w:szCs w:val="24"/>
        </w:rPr>
      </w:pPr>
      <w:r w:rsidRPr="0068601A">
        <w:rPr>
          <w:sz w:val="24"/>
          <w:szCs w:val="24"/>
        </w:rPr>
        <w:t xml:space="preserve">1. </w:t>
      </w:r>
      <w:r w:rsidR="00A87C38" w:rsidRPr="0068601A">
        <w:rPr>
          <w:sz w:val="24"/>
          <w:szCs w:val="24"/>
        </w:rPr>
        <w:t xml:space="preserve">Pieņemt zināšanai </w:t>
      </w:r>
      <w:r w:rsidR="006A7EC0" w:rsidRPr="0068601A">
        <w:rPr>
          <w:sz w:val="24"/>
          <w:szCs w:val="24"/>
        </w:rPr>
        <w:t xml:space="preserve">iesniegto </w:t>
      </w:r>
      <w:r w:rsidR="003F7CDB" w:rsidRPr="0068601A">
        <w:rPr>
          <w:sz w:val="24"/>
          <w:szCs w:val="24"/>
        </w:rPr>
        <w:t>i</w:t>
      </w:r>
      <w:r w:rsidR="00A87C38" w:rsidRPr="0068601A">
        <w:rPr>
          <w:sz w:val="24"/>
          <w:szCs w:val="24"/>
        </w:rPr>
        <w:t>nformatīvo ziņojumu.</w:t>
      </w:r>
      <w:r w:rsidRPr="0068601A">
        <w:rPr>
          <w:sz w:val="24"/>
          <w:szCs w:val="24"/>
        </w:rPr>
        <w:tab/>
      </w:r>
    </w:p>
    <w:p w:rsidR="005E7F86" w:rsidRPr="0068601A" w:rsidRDefault="00B7675E" w:rsidP="0068601A">
      <w:pPr>
        <w:tabs>
          <w:tab w:val="left" w:pos="993"/>
        </w:tabs>
        <w:spacing w:after="120"/>
        <w:jc w:val="both"/>
        <w:rPr>
          <w:sz w:val="24"/>
          <w:szCs w:val="24"/>
          <w:lang w:eastAsia="lv-LV"/>
        </w:rPr>
      </w:pPr>
      <w:r w:rsidRPr="0068601A">
        <w:rPr>
          <w:sz w:val="24"/>
          <w:szCs w:val="24"/>
        </w:rPr>
        <w:t xml:space="preserve">2. </w:t>
      </w:r>
      <w:r w:rsidR="00A13B43" w:rsidRPr="0068601A">
        <w:rPr>
          <w:sz w:val="24"/>
          <w:szCs w:val="24"/>
        </w:rPr>
        <w:t xml:space="preserve">Atļaut </w:t>
      </w:r>
      <w:r w:rsidR="00C71AB1" w:rsidRPr="0068601A">
        <w:rPr>
          <w:sz w:val="24"/>
          <w:szCs w:val="24"/>
        </w:rPr>
        <w:t xml:space="preserve">Izglītības un zinātnes </w:t>
      </w:r>
      <w:r w:rsidR="00A13B43" w:rsidRPr="0068601A">
        <w:rPr>
          <w:sz w:val="24"/>
          <w:szCs w:val="24"/>
        </w:rPr>
        <w:t>ministrijai</w:t>
      </w:r>
      <w:r w:rsidR="00C71AB1" w:rsidRPr="0068601A">
        <w:rPr>
          <w:sz w:val="24"/>
          <w:szCs w:val="24"/>
        </w:rPr>
        <w:t xml:space="preserve"> </w:t>
      </w:r>
      <w:r w:rsidR="005E7F86" w:rsidRPr="0068601A">
        <w:rPr>
          <w:sz w:val="24"/>
          <w:szCs w:val="24"/>
        </w:rPr>
        <w:t>(V</w:t>
      </w:r>
      <w:r w:rsidR="00A071F8" w:rsidRPr="0068601A">
        <w:rPr>
          <w:sz w:val="24"/>
          <w:szCs w:val="24"/>
        </w:rPr>
        <w:t xml:space="preserve">alsts </w:t>
      </w:r>
      <w:r w:rsidR="00C71AB1" w:rsidRPr="0068601A">
        <w:rPr>
          <w:sz w:val="24"/>
          <w:szCs w:val="24"/>
        </w:rPr>
        <w:t>izglītības satura centram</w:t>
      </w:r>
      <w:r w:rsidR="005E7F86" w:rsidRPr="0068601A">
        <w:rPr>
          <w:sz w:val="24"/>
          <w:szCs w:val="24"/>
        </w:rPr>
        <w:t>)</w:t>
      </w:r>
      <w:r w:rsidR="00A13B43" w:rsidRPr="0068601A">
        <w:rPr>
          <w:sz w:val="24"/>
          <w:szCs w:val="24"/>
        </w:rPr>
        <w:t xml:space="preserve"> </w:t>
      </w:r>
      <w:r w:rsidR="005E7F86" w:rsidRPr="0068601A">
        <w:rPr>
          <w:sz w:val="24"/>
          <w:szCs w:val="24"/>
          <w:lang w:eastAsia="lv-LV"/>
        </w:rPr>
        <w:t xml:space="preserve">2017. –2020.gadā uzņemties papildu valsts budžeta ilgtermiņa saistības un īstenot Eiropas Savienības </w:t>
      </w:r>
      <w:proofErr w:type="spellStart"/>
      <w:r w:rsidR="005E7F86" w:rsidRPr="0068601A">
        <w:rPr>
          <w:i/>
          <w:sz w:val="24"/>
          <w:szCs w:val="24"/>
          <w:lang w:eastAsia="lv-LV"/>
        </w:rPr>
        <w:t>Erasmus</w:t>
      </w:r>
      <w:proofErr w:type="spellEnd"/>
      <w:r w:rsidR="005E7F86" w:rsidRPr="0068601A">
        <w:rPr>
          <w:i/>
          <w:sz w:val="24"/>
          <w:szCs w:val="24"/>
          <w:lang w:eastAsia="lv-LV"/>
        </w:rPr>
        <w:t xml:space="preserve">+ </w:t>
      </w:r>
      <w:r w:rsidR="005E7F86" w:rsidRPr="0068601A">
        <w:rPr>
          <w:sz w:val="24"/>
          <w:szCs w:val="24"/>
          <w:lang w:eastAsia="lv-LV"/>
        </w:rPr>
        <w:t xml:space="preserve">programmas projektu “Jaunas pieejas prakšu vadītāju sagatavošanā darba vidē balstītām mācībām (TTT4WBL)”. </w:t>
      </w:r>
    </w:p>
    <w:p w:rsidR="005E7F86" w:rsidRPr="0068601A" w:rsidRDefault="005E7F86" w:rsidP="0068601A">
      <w:pPr>
        <w:spacing w:after="120"/>
        <w:jc w:val="both"/>
        <w:rPr>
          <w:sz w:val="24"/>
          <w:szCs w:val="24"/>
          <w:lang w:eastAsia="lv-LV"/>
        </w:rPr>
      </w:pPr>
      <w:r w:rsidRPr="0068601A">
        <w:rPr>
          <w:sz w:val="24"/>
          <w:szCs w:val="24"/>
          <w:lang w:eastAsia="lv-LV"/>
        </w:rPr>
        <w:t xml:space="preserve">3. Izglītības un zinātnes ministrijai šī </w:t>
      </w:r>
      <w:proofErr w:type="spellStart"/>
      <w:r w:rsidRPr="0068601A">
        <w:rPr>
          <w:sz w:val="24"/>
          <w:szCs w:val="24"/>
          <w:lang w:eastAsia="lv-LV"/>
        </w:rPr>
        <w:t>protokollēmuma</w:t>
      </w:r>
      <w:proofErr w:type="spellEnd"/>
      <w:r w:rsidRPr="0068601A">
        <w:rPr>
          <w:sz w:val="24"/>
          <w:szCs w:val="24"/>
          <w:lang w:eastAsia="lv-LV"/>
        </w:rPr>
        <w:t xml:space="preserve"> 2.punktā minētā projekta īstenošanai, t.sk. </w:t>
      </w:r>
      <w:proofErr w:type="spellStart"/>
      <w:r w:rsidRPr="0068601A">
        <w:rPr>
          <w:sz w:val="24"/>
          <w:szCs w:val="24"/>
          <w:lang w:eastAsia="lv-LV"/>
        </w:rPr>
        <w:t>priekšfinansējuma</w:t>
      </w:r>
      <w:proofErr w:type="spellEnd"/>
      <w:r w:rsidRPr="0068601A">
        <w:rPr>
          <w:sz w:val="24"/>
          <w:szCs w:val="24"/>
          <w:lang w:eastAsia="lv-LV"/>
        </w:rPr>
        <w:t xml:space="preserve"> nodrošināšanai 82 512 </w:t>
      </w:r>
      <w:proofErr w:type="spellStart"/>
      <w:r w:rsidRPr="0068601A">
        <w:rPr>
          <w:i/>
          <w:sz w:val="24"/>
          <w:szCs w:val="24"/>
          <w:lang w:eastAsia="lv-LV"/>
        </w:rPr>
        <w:t>euro</w:t>
      </w:r>
      <w:proofErr w:type="spellEnd"/>
      <w:r w:rsidRPr="0068601A">
        <w:rPr>
          <w:sz w:val="24"/>
          <w:szCs w:val="24"/>
          <w:lang w:eastAsia="lv-LV"/>
        </w:rPr>
        <w:t xml:space="preserve"> apmērā, normatīvajos aktos noteiktā kārtībā iesniegt Finanšu ministrijā pieprasījumu finansējuma 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5E7F86" w:rsidRPr="0068601A" w:rsidRDefault="005E7F86" w:rsidP="005E7F86">
      <w:pPr>
        <w:jc w:val="both"/>
        <w:rPr>
          <w:sz w:val="24"/>
          <w:szCs w:val="24"/>
          <w:lang w:eastAsia="lv-LV"/>
        </w:rPr>
      </w:pPr>
      <w:r w:rsidRPr="0068601A">
        <w:rPr>
          <w:sz w:val="24"/>
          <w:szCs w:val="24"/>
          <w:lang w:eastAsia="lv-LV"/>
        </w:rPr>
        <w:t xml:space="preserve">4. Izglītības un zinātnes ministrijai nodrošināt, ka </w:t>
      </w:r>
      <w:proofErr w:type="spellStart"/>
      <w:r w:rsidRPr="0068601A">
        <w:rPr>
          <w:sz w:val="24"/>
          <w:szCs w:val="24"/>
          <w:lang w:eastAsia="lv-LV"/>
        </w:rPr>
        <w:t>priekšfinansējums</w:t>
      </w:r>
      <w:proofErr w:type="spellEnd"/>
      <w:r w:rsidRPr="0068601A">
        <w:rPr>
          <w:sz w:val="24"/>
          <w:szCs w:val="24"/>
          <w:lang w:eastAsia="lv-LV"/>
        </w:rPr>
        <w:t xml:space="preserve"> tiks atmaksāts valsts budžetā pēc projekta noslēguma maksājuma saņemšanas 2020.gadā.</w:t>
      </w:r>
    </w:p>
    <w:p w:rsidR="00BA1E87" w:rsidRDefault="00BA1E87" w:rsidP="00A87C38">
      <w:pPr>
        <w:pStyle w:val="ListParagraph"/>
        <w:ind w:left="284"/>
        <w:jc w:val="both"/>
        <w:rPr>
          <w:sz w:val="24"/>
          <w:szCs w:val="24"/>
        </w:rPr>
      </w:pPr>
    </w:p>
    <w:p w:rsidR="0068601A" w:rsidRPr="0068601A" w:rsidRDefault="0068601A" w:rsidP="00A87C38">
      <w:pPr>
        <w:pStyle w:val="ListParagraph"/>
        <w:ind w:left="284"/>
        <w:jc w:val="both"/>
        <w:rPr>
          <w:sz w:val="24"/>
          <w:szCs w:val="24"/>
        </w:rPr>
      </w:pPr>
    </w:p>
    <w:p w:rsidR="005F6E6C" w:rsidRPr="0068601A" w:rsidRDefault="005F6E6C" w:rsidP="008362BD">
      <w:pPr>
        <w:spacing w:after="120"/>
        <w:ind w:firstLine="567"/>
        <w:jc w:val="both"/>
        <w:rPr>
          <w:sz w:val="24"/>
          <w:szCs w:val="24"/>
        </w:rPr>
      </w:pPr>
      <w:r w:rsidRPr="0068601A">
        <w:rPr>
          <w:sz w:val="24"/>
          <w:szCs w:val="24"/>
        </w:rPr>
        <w:t>Ministru prezidents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sz w:val="24"/>
          <w:szCs w:val="24"/>
        </w:rPr>
        <w:t>M.Kučinskis</w:t>
      </w:r>
      <w:proofErr w:type="spellEnd"/>
    </w:p>
    <w:p w:rsidR="005F6E6C" w:rsidRPr="0068601A" w:rsidRDefault="005F6E6C" w:rsidP="005F6E6C">
      <w:pPr>
        <w:jc w:val="both"/>
        <w:rPr>
          <w:sz w:val="24"/>
          <w:szCs w:val="24"/>
        </w:rPr>
      </w:pPr>
    </w:p>
    <w:p w:rsidR="005F6E6C" w:rsidRPr="0068601A" w:rsidRDefault="005F6E6C" w:rsidP="005F6E6C">
      <w:pPr>
        <w:ind w:firstLine="567"/>
        <w:jc w:val="both"/>
        <w:rPr>
          <w:sz w:val="24"/>
          <w:szCs w:val="24"/>
        </w:rPr>
      </w:pPr>
      <w:r w:rsidRPr="0068601A">
        <w:rPr>
          <w:sz w:val="24"/>
          <w:szCs w:val="24"/>
        </w:rPr>
        <w:t>Valsts kancelejas direktors</w:t>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r w:rsidRPr="0068601A">
        <w:rPr>
          <w:sz w:val="24"/>
          <w:szCs w:val="24"/>
        </w:rPr>
        <w:tab/>
      </w:r>
      <w:proofErr w:type="spellStart"/>
      <w:r w:rsidRPr="0068601A">
        <w:rPr>
          <w:rStyle w:val="st"/>
          <w:sz w:val="24"/>
          <w:szCs w:val="24"/>
        </w:rPr>
        <w:t>J.Citskovskis</w:t>
      </w:r>
      <w:proofErr w:type="spellEnd"/>
      <w:r w:rsidRPr="0068601A">
        <w:rPr>
          <w:sz w:val="24"/>
          <w:szCs w:val="24"/>
        </w:rPr>
        <w:t xml:space="preserve"> </w:t>
      </w:r>
    </w:p>
    <w:p w:rsidR="005F6E6C" w:rsidRPr="0068601A"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Iesniedzējs:</w:t>
      </w:r>
    </w:p>
    <w:p w:rsidR="005F6E6C" w:rsidRPr="0068601A" w:rsidRDefault="005F6E6C" w:rsidP="005F6E6C">
      <w:pPr>
        <w:pStyle w:val="BodyText2"/>
        <w:tabs>
          <w:tab w:val="left" w:pos="7088"/>
          <w:tab w:val="left" w:pos="7230"/>
        </w:tabs>
        <w:ind w:left="567" w:hanging="709"/>
        <w:jc w:val="left"/>
        <w:rPr>
          <w:sz w:val="24"/>
        </w:rPr>
      </w:pPr>
      <w:r w:rsidRPr="0068601A">
        <w:rPr>
          <w:sz w:val="24"/>
        </w:rPr>
        <w:tab/>
        <w:t xml:space="preserve">Izglītības un zinātnes ministrs                                                               </w:t>
      </w:r>
      <w:proofErr w:type="spellStart"/>
      <w:r w:rsidRPr="0068601A">
        <w:rPr>
          <w:sz w:val="24"/>
        </w:rPr>
        <w:t>K.Šadurskis</w:t>
      </w:r>
      <w:proofErr w:type="spellEnd"/>
    </w:p>
    <w:p w:rsidR="005F6E6C" w:rsidRPr="0068601A" w:rsidRDefault="005F6E6C" w:rsidP="005F6E6C">
      <w:pPr>
        <w:pStyle w:val="BodyText2"/>
        <w:tabs>
          <w:tab w:val="left" w:pos="7230"/>
        </w:tabs>
        <w:jc w:val="left"/>
        <w:rPr>
          <w:sz w:val="24"/>
        </w:rPr>
      </w:pPr>
    </w:p>
    <w:p w:rsidR="005F6E6C" w:rsidRPr="0068601A" w:rsidRDefault="005F6E6C" w:rsidP="005F6E6C">
      <w:pPr>
        <w:pStyle w:val="BodyText2"/>
        <w:tabs>
          <w:tab w:val="left" w:pos="7230"/>
        </w:tabs>
        <w:ind w:left="567"/>
        <w:jc w:val="left"/>
        <w:rPr>
          <w:sz w:val="24"/>
        </w:rPr>
      </w:pPr>
      <w:r w:rsidRPr="0068601A">
        <w:rPr>
          <w:sz w:val="24"/>
        </w:rPr>
        <w:t>Vizē:</w:t>
      </w:r>
    </w:p>
    <w:p w:rsidR="000B2104" w:rsidRPr="000B2104" w:rsidRDefault="000B2104" w:rsidP="000B2104">
      <w:pPr>
        <w:pStyle w:val="ListParagraph"/>
        <w:ind w:left="567"/>
        <w:rPr>
          <w:sz w:val="24"/>
          <w:szCs w:val="24"/>
        </w:rPr>
      </w:pPr>
      <w:r w:rsidRPr="000B2104">
        <w:rPr>
          <w:sz w:val="24"/>
          <w:szCs w:val="24"/>
        </w:rPr>
        <w:t>Valsts sekretāra vietniece –</w:t>
      </w:r>
      <w:r w:rsidRPr="000B2104">
        <w:rPr>
          <w:sz w:val="24"/>
          <w:szCs w:val="24"/>
        </w:rPr>
        <w:tab/>
      </w:r>
      <w:r w:rsidRPr="000B2104">
        <w:rPr>
          <w:sz w:val="24"/>
          <w:szCs w:val="24"/>
        </w:rPr>
        <w:tab/>
      </w:r>
      <w:r w:rsidRPr="000B2104">
        <w:rPr>
          <w:sz w:val="24"/>
          <w:szCs w:val="24"/>
        </w:rPr>
        <w:tab/>
      </w:r>
      <w:r w:rsidRPr="000B2104">
        <w:rPr>
          <w:sz w:val="24"/>
          <w:szCs w:val="24"/>
        </w:rPr>
        <w:tab/>
      </w:r>
      <w:r w:rsidRPr="000B2104">
        <w:rPr>
          <w:sz w:val="24"/>
          <w:szCs w:val="24"/>
        </w:rPr>
        <w:tab/>
      </w:r>
    </w:p>
    <w:p w:rsidR="000B2104" w:rsidRPr="000B2104" w:rsidRDefault="000B2104" w:rsidP="000B2104">
      <w:pPr>
        <w:ind w:firstLine="567"/>
        <w:rPr>
          <w:iCs/>
          <w:sz w:val="24"/>
          <w:szCs w:val="24"/>
        </w:rPr>
      </w:pPr>
      <w:r w:rsidRPr="000B2104">
        <w:rPr>
          <w:iCs/>
          <w:sz w:val="24"/>
          <w:szCs w:val="24"/>
        </w:rPr>
        <w:t xml:space="preserve">Politikas iniciatīvu un attīstības </w:t>
      </w:r>
    </w:p>
    <w:p w:rsidR="000B2104" w:rsidRPr="000B2104" w:rsidRDefault="000B2104" w:rsidP="000B2104">
      <w:pPr>
        <w:ind w:firstLine="567"/>
        <w:rPr>
          <w:iCs/>
          <w:sz w:val="24"/>
          <w:szCs w:val="24"/>
        </w:rPr>
      </w:pPr>
      <w:r w:rsidRPr="000B2104">
        <w:rPr>
          <w:iCs/>
          <w:sz w:val="24"/>
          <w:szCs w:val="24"/>
        </w:rPr>
        <w:t xml:space="preserve">departamenta direktore, </w:t>
      </w:r>
    </w:p>
    <w:p w:rsidR="000B2104" w:rsidRPr="000B2104" w:rsidRDefault="000B2104" w:rsidP="000B2104">
      <w:pPr>
        <w:pStyle w:val="ListParagraph"/>
        <w:ind w:hanging="153"/>
        <w:rPr>
          <w:sz w:val="24"/>
          <w:szCs w:val="24"/>
        </w:rPr>
      </w:pPr>
      <w:r w:rsidRPr="000B2104">
        <w:rPr>
          <w:iCs/>
          <w:sz w:val="24"/>
          <w:szCs w:val="24"/>
        </w:rPr>
        <w:t xml:space="preserve">valsts </w:t>
      </w:r>
      <w:r w:rsidRPr="000B2104">
        <w:rPr>
          <w:sz w:val="24"/>
          <w:szCs w:val="24"/>
        </w:rPr>
        <w:t xml:space="preserve">sekretāra pienākumu izpildītāja </w:t>
      </w:r>
      <w:r w:rsidRPr="000B2104">
        <w:rPr>
          <w:sz w:val="24"/>
          <w:szCs w:val="24"/>
        </w:rPr>
        <w:tab/>
      </w:r>
      <w:r w:rsidRPr="000B2104">
        <w:rPr>
          <w:sz w:val="24"/>
          <w:szCs w:val="24"/>
        </w:rPr>
        <w:tab/>
      </w:r>
      <w:r w:rsidRPr="000B2104">
        <w:rPr>
          <w:sz w:val="24"/>
          <w:szCs w:val="24"/>
        </w:rPr>
        <w:tab/>
      </w:r>
      <w:r w:rsidRPr="000B2104">
        <w:rPr>
          <w:sz w:val="24"/>
          <w:szCs w:val="24"/>
        </w:rPr>
        <w:tab/>
      </w:r>
      <w:r>
        <w:rPr>
          <w:sz w:val="24"/>
          <w:szCs w:val="24"/>
        </w:rPr>
        <w:tab/>
      </w:r>
      <w:proofErr w:type="spellStart"/>
      <w:r w:rsidRPr="000B2104">
        <w:rPr>
          <w:sz w:val="24"/>
          <w:szCs w:val="24"/>
        </w:rPr>
        <w:t>G.</w:t>
      </w:r>
      <w:r w:rsidRPr="000B2104">
        <w:rPr>
          <w:iCs/>
          <w:sz w:val="24"/>
          <w:szCs w:val="24"/>
        </w:rPr>
        <w:t>Arāja</w:t>
      </w:r>
      <w:proofErr w:type="spellEnd"/>
      <w:r w:rsidRPr="000B2104">
        <w:rPr>
          <w:sz w:val="24"/>
          <w:szCs w:val="24"/>
        </w:rPr>
        <w:t xml:space="preserve"> </w:t>
      </w:r>
    </w:p>
    <w:p w:rsidR="004C40C6" w:rsidRPr="000B2104" w:rsidRDefault="004C40C6" w:rsidP="005F6E6C">
      <w:pPr>
        <w:rPr>
          <w:i/>
          <w:sz w:val="24"/>
          <w:szCs w:val="24"/>
        </w:rPr>
      </w:pPr>
    </w:p>
    <w:p w:rsidR="0068601A" w:rsidRDefault="0068601A" w:rsidP="005F6E6C">
      <w:pPr>
        <w:rPr>
          <w:i/>
          <w:sz w:val="24"/>
          <w:szCs w:val="24"/>
        </w:rPr>
      </w:pPr>
    </w:p>
    <w:p w:rsidR="000B2104" w:rsidRDefault="000B2104" w:rsidP="005F6E6C">
      <w:pPr>
        <w:rPr>
          <w:i/>
          <w:sz w:val="24"/>
          <w:szCs w:val="24"/>
        </w:rPr>
      </w:pPr>
    </w:p>
    <w:p w:rsidR="005F6E6C" w:rsidRPr="005D74F7" w:rsidRDefault="005F6E6C" w:rsidP="00C6722F">
      <w:pPr>
        <w:tabs>
          <w:tab w:val="left" w:pos="2200"/>
          <w:tab w:val="left" w:pos="2429"/>
        </w:tabs>
        <w:jc w:val="both"/>
        <w:rPr>
          <w:bCs/>
        </w:rPr>
      </w:pPr>
      <w:r w:rsidRPr="005D74F7">
        <w:rPr>
          <w:bCs/>
        </w:rPr>
        <w:fldChar w:fldCharType="begin"/>
      </w:r>
      <w:r w:rsidRPr="005D74F7">
        <w:rPr>
          <w:bCs/>
        </w:rPr>
        <w:instrText xml:space="preserve"> SAVEDATE  \@ "dd.MM.yyyy. H:mm"  \* MERGEFORMAT </w:instrText>
      </w:r>
      <w:r w:rsidRPr="005D74F7">
        <w:rPr>
          <w:bCs/>
        </w:rPr>
        <w:fldChar w:fldCharType="separate"/>
      </w:r>
      <w:r w:rsidR="00CE4075">
        <w:rPr>
          <w:bCs/>
          <w:noProof/>
        </w:rPr>
        <w:t>17.05.2017. 14:12</w:t>
      </w:r>
      <w:r w:rsidRPr="005D74F7">
        <w:rPr>
          <w:bCs/>
        </w:rPr>
        <w:fldChar w:fldCharType="end"/>
      </w:r>
      <w:r>
        <w:rPr>
          <w:bCs/>
        </w:rPr>
        <w:tab/>
      </w:r>
      <w:r w:rsidR="00C6722F">
        <w:rPr>
          <w:bCs/>
        </w:rPr>
        <w:tab/>
      </w:r>
    </w:p>
    <w:p w:rsidR="005F6E6C" w:rsidRDefault="00D91687" w:rsidP="005F6E6C">
      <w:pPr>
        <w:tabs>
          <w:tab w:val="left" w:pos="3360"/>
        </w:tabs>
        <w:jc w:val="both"/>
        <w:rPr>
          <w:bCs/>
        </w:rPr>
      </w:pPr>
      <w:r>
        <w:rPr>
          <w:bCs/>
        </w:rPr>
        <w:t>19</w:t>
      </w:r>
      <w:r w:rsidR="000B2104">
        <w:rPr>
          <w:bCs/>
        </w:rPr>
        <w:t>0</w:t>
      </w:r>
    </w:p>
    <w:p w:rsidR="005F6E6C" w:rsidRPr="005F6E6C" w:rsidRDefault="005F6E6C" w:rsidP="00AB5A1B">
      <w:pPr>
        <w:jc w:val="both"/>
        <w:rPr>
          <w:sz w:val="24"/>
          <w:szCs w:val="24"/>
        </w:rPr>
      </w:pPr>
      <w:proofErr w:type="spellStart"/>
      <w:r w:rsidRPr="005D74F7">
        <w:t>E.Vīka</w:t>
      </w:r>
      <w:proofErr w:type="spellEnd"/>
      <w:r w:rsidR="00C536BA">
        <w:t xml:space="preserve"> </w:t>
      </w:r>
      <w:r w:rsidRPr="005D74F7">
        <w:t xml:space="preserve">67047707; </w:t>
      </w:r>
      <w:hyperlink r:id="rId8" w:history="1">
        <w:r w:rsidRPr="00417222">
          <w:rPr>
            <w:rStyle w:val="Hyperlink"/>
            <w:rFonts w:eastAsiaTheme="majorEastAsia"/>
            <w:iCs/>
            <w:color w:val="auto"/>
            <w:u w:val="none"/>
          </w:rPr>
          <w:t>evi.vika@izm.gov.lv</w:t>
        </w:r>
      </w:hyperlink>
      <w:bookmarkStart w:id="9" w:name="_GoBack"/>
      <w:bookmarkEnd w:id="9"/>
    </w:p>
    <w:p w:rsidR="005F6E6C" w:rsidRPr="005F6E6C" w:rsidRDefault="005F6E6C" w:rsidP="00B6048E">
      <w:pPr>
        <w:tabs>
          <w:tab w:val="left" w:pos="3570"/>
        </w:tabs>
        <w:rPr>
          <w:sz w:val="24"/>
          <w:szCs w:val="24"/>
          <w:lang w:eastAsia="lv-LV"/>
        </w:rPr>
      </w:pPr>
    </w:p>
    <w:sectPr w:rsidR="005F6E6C" w:rsidRPr="005F6E6C" w:rsidSect="00417222">
      <w:headerReference w:type="default" r:id="rId9"/>
      <w:footerReference w:type="default" r:id="rId10"/>
      <w:footerReference w:type="first" r:id="rId11"/>
      <w:pgSz w:w="11906" w:h="16838"/>
      <w:pgMar w:top="851" w:right="849" w:bottom="1134" w:left="1701" w:header="96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4E" w:rsidRDefault="0093584E" w:rsidP="00547E3C">
      <w:r>
        <w:separator/>
      </w:r>
    </w:p>
  </w:endnote>
  <w:endnote w:type="continuationSeparator" w:id="0">
    <w:p w:rsidR="0093584E" w:rsidRDefault="0093584E"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D5" w:rsidRPr="004A7BCA" w:rsidRDefault="00BA44D5" w:rsidP="00066F5A">
    <w:pPr>
      <w:jc w:val="both"/>
      <w:rPr>
        <w:bCs/>
        <w:sz w:val="22"/>
        <w:szCs w:val="22"/>
      </w:rPr>
    </w:pPr>
    <w:r w:rsidRPr="00134F8F">
      <w:rPr>
        <w:sz w:val="22"/>
        <w:szCs w:val="22"/>
      </w:rPr>
      <w:t>VMProt_</w:t>
    </w:r>
    <w:r w:rsidR="00EE2281">
      <w:rPr>
        <w:sz w:val="22"/>
        <w:szCs w:val="22"/>
      </w:rPr>
      <w:t>01</w:t>
    </w:r>
    <w:r w:rsidR="00141BEA">
      <w:rPr>
        <w:sz w:val="22"/>
        <w:szCs w:val="22"/>
      </w:rPr>
      <w:t>1</w:t>
    </w:r>
    <w:r w:rsidR="00EE2281">
      <w:rPr>
        <w:sz w:val="22"/>
        <w:szCs w:val="22"/>
      </w:rPr>
      <w:t>2</w:t>
    </w:r>
    <w:r>
      <w:rPr>
        <w:sz w:val="22"/>
        <w:szCs w:val="22"/>
      </w:rPr>
      <w:t>16_</w:t>
    </w:r>
    <w:r w:rsidR="00141BEA">
      <w:rPr>
        <w:sz w:val="22"/>
        <w:szCs w:val="22"/>
      </w:rPr>
      <w:t>ERASMUS</w:t>
    </w:r>
    <w:r w:rsidR="00EA201F">
      <w:rPr>
        <w:sz w:val="22"/>
        <w:szCs w:val="22"/>
      </w:rPr>
      <w:t>;</w:t>
    </w:r>
    <w:r w:rsidRPr="00134F8F">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6D" w:rsidRDefault="00C536BA" w:rsidP="002A0E6D">
    <w:pPr>
      <w:jc w:val="both"/>
      <w:rPr>
        <w:bCs/>
      </w:rPr>
    </w:pPr>
    <w:r>
      <w:t>IZMProt_</w:t>
    </w:r>
    <w:r w:rsidR="00C6722F">
      <w:t>1</w:t>
    </w:r>
    <w:r w:rsidR="00C0666B">
      <w:t>7</w:t>
    </w:r>
    <w:r w:rsidR="00651562">
      <w:t>05</w:t>
    </w:r>
    <w:r w:rsidR="00815B0A">
      <w:t>17_</w:t>
    </w:r>
    <w:r>
      <w:t>TTT4WBL</w:t>
    </w:r>
    <w:r w:rsidRPr="000C7076">
      <w:t xml:space="preserve">; </w:t>
    </w:r>
    <w:r w:rsidR="002A0E6D" w:rsidRPr="009C0DD4">
      <w:t>Informatīvais ziņojums</w:t>
    </w:r>
    <w:r w:rsidR="002A0E6D">
      <w:t xml:space="preserve"> </w:t>
    </w:r>
    <w:r w:rsidR="002A0E6D" w:rsidRPr="009C0DD4">
      <w:t xml:space="preserve">„Par papildu valsts budžeta saistību uzņemšanos Eiropas Savienības </w:t>
    </w:r>
    <w:proofErr w:type="spellStart"/>
    <w:r w:rsidR="002A0E6D" w:rsidRPr="00A0231E">
      <w:rPr>
        <w:i/>
      </w:rPr>
      <w:t>Erasmus</w:t>
    </w:r>
    <w:proofErr w:type="spellEnd"/>
    <w:r w:rsidR="002A0E6D" w:rsidRPr="00A0231E">
      <w:rPr>
        <w:i/>
      </w:rPr>
      <w:t>+</w:t>
    </w:r>
    <w:r w:rsidR="002A0E6D" w:rsidRPr="009C0DD4">
      <w:t xml:space="preserve"> programmas līdzfinansētā projekta „</w:t>
    </w:r>
    <w:r w:rsidR="002A0E6D" w:rsidRPr="009C0DD4">
      <w:rPr>
        <w:bCs/>
      </w:rPr>
      <w:t>Jaunas pieejas prakšu vadītāju sagatavošanā darba vidē balstītām mācībām (TTT4WBL)” īstenošanā”</w:t>
    </w:r>
  </w:p>
  <w:p w:rsidR="00651562" w:rsidRPr="009C0DD4" w:rsidRDefault="00651562" w:rsidP="002A0E6D">
    <w:pPr>
      <w:jc w:val="both"/>
      <w:rPr>
        <w:bCs/>
      </w:rPr>
    </w:pPr>
  </w:p>
  <w:p w:rsidR="004A7BCA" w:rsidRPr="003A66F5" w:rsidRDefault="004A7BCA" w:rsidP="00066F5A">
    <w:pPr>
      <w:jc w:val="both"/>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4E" w:rsidRDefault="0093584E" w:rsidP="00547E3C">
      <w:r>
        <w:separator/>
      </w:r>
    </w:p>
  </w:footnote>
  <w:footnote w:type="continuationSeparator" w:id="0">
    <w:p w:rsidR="0093584E" w:rsidRDefault="0093584E"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51" w:rsidRPr="00D85E7F" w:rsidRDefault="006F503B">
    <w:pPr>
      <w:pStyle w:val="Header"/>
      <w:jc w:val="center"/>
      <w:rPr>
        <w:sz w:val="24"/>
        <w:szCs w:val="24"/>
      </w:rPr>
    </w:pPr>
    <w:r w:rsidRPr="00D85E7F">
      <w:rPr>
        <w:sz w:val="24"/>
        <w:szCs w:val="24"/>
      </w:rPr>
      <w:fldChar w:fldCharType="begin"/>
    </w:r>
    <w:r w:rsidR="00481734" w:rsidRPr="00D85E7F">
      <w:rPr>
        <w:sz w:val="24"/>
        <w:szCs w:val="24"/>
      </w:rPr>
      <w:instrText xml:space="preserve"> PAGE   \* MERGEFORMAT </w:instrText>
    </w:r>
    <w:r w:rsidRPr="00D85E7F">
      <w:rPr>
        <w:sz w:val="24"/>
        <w:szCs w:val="24"/>
      </w:rPr>
      <w:fldChar w:fldCharType="separate"/>
    </w:r>
    <w:r w:rsidR="00C0666B">
      <w:rPr>
        <w:noProof/>
        <w:sz w:val="24"/>
        <w:szCs w:val="24"/>
      </w:rPr>
      <w:t>2</w:t>
    </w:r>
    <w:r w:rsidRPr="00D85E7F">
      <w:rPr>
        <w:sz w:val="24"/>
        <w:szCs w:val="24"/>
      </w:rPr>
      <w:fldChar w:fldCharType="end"/>
    </w:r>
  </w:p>
  <w:p w:rsidR="00F24851" w:rsidRDefault="00F2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7A45"/>
    <w:multiLevelType w:val="hybridMultilevel"/>
    <w:tmpl w:val="E89E73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4868D2"/>
    <w:multiLevelType w:val="hybridMultilevel"/>
    <w:tmpl w:val="FD00A0AC"/>
    <w:lvl w:ilvl="0" w:tplc="976EE32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53128E2"/>
    <w:multiLevelType w:val="hybridMultilevel"/>
    <w:tmpl w:val="1D32685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B06B0D"/>
    <w:multiLevelType w:val="hybridMultilevel"/>
    <w:tmpl w:val="6478C7BC"/>
    <w:lvl w:ilvl="0" w:tplc="05E68AD2">
      <w:start w:val="1"/>
      <w:numFmt w:val="decimal"/>
      <w:lvlText w:val="%1."/>
      <w:lvlJc w:val="left"/>
      <w:pPr>
        <w:ind w:left="1080" w:hanging="360"/>
      </w:pPr>
      <w:rPr>
        <w:rFonts w:ascii="Times New Roman" w:eastAsia="Times New Roman" w:hAnsi="Times New Roman" w:cs="Times New Roman"/>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4" w15:restartNumberingAfterBreak="0">
    <w:nsid w:val="656B7D2B"/>
    <w:multiLevelType w:val="hybridMultilevel"/>
    <w:tmpl w:val="3574187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6" w15:restartNumberingAfterBreak="0">
    <w:nsid w:val="7B0074C2"/>
    <w:multiLevelType w:val="hybridMultilevel"/>
    <w:tmpl w:val="DA322E60"/>
    <w:lvl w:ilvl="0" w:tplc="80C8DEB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C"/>
    <w:rsid w:val="000043A9"/>
    <w:rsid w:val="000112B5"/>
    <w:rsid w:val="00011C81"/>
    <w:rsid w:val="000130D8"/>
    <w:rsid w:val="00013ED8"/>
    <w:rsid w:val="0001683A"/>
    <w:rsid w:val="00020E16"/>
    <w:rsid w:val="00024930"/>
    <w:rsid w:val="00025905"/>
    <w:rsid w:val="0002778B"/>
    <w:rsid w:val="00044AE5"/>
    <w:rsid w:val="00046686"/>
    <w:rsid w:val="000478B9"/>
    <w:rsid w:val="00053EE1"/>
    <w:rsid w:val="00066F5A"/>
    <w:rsid w:val="0007264F"/>
    <w:rsid w:val="00072F91"/>
    <w:rsid w:val="00073F6F"/>
    <w:rsid w:val="00090B1D"/>
    <w:rsid w:val="00093C81"/>
    <w:rsid w:val="00096AF3"/>
    <w:rsid w:val="000A4A3C"/>
    <w:rsid w:val="000A5A21"/>
    <w:rsid w:val="000B2104"/>
    <w:rsid w:val="000C65EF"/>
    <w:rsid w:val="000D0EB1"/>
    <w:rsid w:val="000D21ED"/>
    <w:rsid w:val="000E19BA"/>
    <w:rsid w:val="000E4D84"/>
    <w:rsid w:val="000E6227"/>
    <w:rsid w:val="000F0A57"/>
    <w:rsid w:val="000F15AC"/>
    <w:rsid w:val="000F43E0"/>
    <w:rsid w:val="00103FE3"/>
    <w:rsid w:val="001041B9"/>
    <w:rsid w:val="00107341"/>
    <w:rsid w:val="0011071B"/>
    <w:rsid w:val="00117A09"/>
    <w:rsid w:val="0012025C"/>
    <w:rsid w:val="0012385F"/>
    <w:rsid w:val="00124277"/>
    <w:rsid w:val="00125D26"/>
    <w:rsid w:val="00133E3E"/>
    <w:rsid w:val="00134F8F"/>
    <w:rsid w:val="00135EA3"/>
    <w:rsid w:val="00140C17"/>
    <w:rsid w:val="00141BEA"/>
    <w:rsid w:val="00141C76"/>
    <w:rsid w:val="0014427E"/>
    <w:rsid w:val="00144DF5"/>
    <w:rsid w:val="001474BA"/>
    <w:rsid w:val="001519F5"/>
    <w:rsid w:val="00153D62"/>
    <w:rsid w:val="00155199"/>
    <w:rsid w:val="00155EBF"/>
    <w:rsid w:val="00162F3B"/>
    <w:rsid w:val="001638B0"/>
    <w:rsid w:val="0016508C"/>
    <w:rsid w:val="0016595D"/>
    <w:rsid w:val="00167A71"/>
    <w:rsid w:val="0017407F"/>
    <w:rsid w:val="001802C9"/>
    <w:rsid w:val="00186133"/>
    <w:rsid w:val="0019328B"/>
    <w:rsid w:val="00196848"/>
    <w:rsid w:val="001A281F"/>
    <w:rsid w:val="001A3926"/>
    <w:rsid w:val="001A3BBA"/>
    <w:rsid w:val="001A6182"/>
    <w:rsid w:val="001A74E5"/>
    <w:rsid w:val="001B15FF"/>
    <w:rsid w:val="001D0389"/>
    <w:rsid w:val="001D1051"/>
    <w:rsid w:val="001D216D"/>
    <w:rsid w:val="001E59EE"/>
    <w:rsid w:val="001E7085"/>
    <w:rsid w:val="001F6B09"/>
    <w:rsid w:val="00214095"/>
    <w:rsid w:val="00220D0A"/>
    <w:rsid w:val="00221AC5"/>
    <w:rsid w:val="00224F9F"/>
    <w:rsid w:val="0023550E"/>
    <w:rsid w:val="00241E74"/>
    <w:rsid w:val="00250F52"/>
    <w:rsid w:val="0025297E"/>
    <w:rsid w:val="002540A3"/>
    <w:rsid w:val="00261870"/>
    <w:rsid w:val="00262B22"/>
    <w:rsid w:val="00266757"/>
    <w:rsid w:val="002755EB"/>
    <w:rsid w:val="002815E3"/>
    <w:rsid w:val="002826E1"/>
    <w:rsid w:val="00292209"/>
    <w:rsid w:val="00293C00"/>
    <w:rsid w:val="0029548D"/>
    <w:rsid w:val="002A0E6D"/>
    <w:rsid w:val="002A378F"/>
    <w:rsid w:val="002A70A5"/>
    <w:rsid w:val="002B68A4"/>
    <w:rsid w:val="002B7347"/>
    <w:rsid w:val="002C0594"/>
    <w:rsid w:val="002C1687"/>
    <w:rsid w:val="002D530E"/>
    <w:rsid w:val="002D62C3"/>
    <w:rsid w:val="002D74D4"/>
    <w:rsid w:val="002D7E81"/>
    <w:rsid w:val="002E1891"/>
    <w:rsid w:val="002E76CA"/>
    <w:rsid w:val="002F17E8"/>
    <w:rsid w:val="002F1F58"/>
    <w:rsid w:val="002F3AC6"/>
    <w:rsid w:val="002F4D23"/>
    <w:rsid w:val="00307A37"/>
    <w:rsid w:val="00312147"/>
    <w:rsid w:val="003129DF"/>
    <w:rsid w:val="0031426B"/>
    <w:rsid w:val="00321B9C"/>
    <w:rsid w:val="00325DF4"/>
    <w:rsid w:val="00330D20"/>
    <w:rsid w:val="0034185F"/>
    <w:rsid w:val="00351078"/>
    <w:rsid w:val="00356992"/>
    <w:rsid w:val="0036054C"/>
    <w:rsid w:val="003859FA"/>
    <w:rsid w:val="003A66F5"/>
    <w:rsid w:val="003C04A9"/>
    <w:rsid w:val="003C5087"/>
    <w:rsid w:val="003C5283"/>
    <w:rsid w:val="003D1816"/>
    <w:rsid w:val="003D5EF8"/>
    <w:rsid w:val="003E50DA"/>
    <w:rsid w:val="003F30C8"/>
    <w:rsid w:val="003F4E59"/>
    <w:rsid w:val="003F5BC4"/>
    <w:rsid w:val="003F5DC0"/>
    <w:rsid w:val="003F7CDB"/>
    <w:rsid w:val="004006B2"/>
    <w:rsid w:val="00405ED5"/>
    <w:rsid w:val="00413174"/>
    <w:rsid w:val="00413F18"/>
    <w:rsid w:val="0041436B"/>
    <w:rsid w:val="00414FDD"/>
    <w:rsid w:val="00416724"/>
    <w:rsid w:val="00417222"/>
    <w:rsid w:val="00422842"/>
    <w:rsid w:val="00424C31"/>
    <w:rsid w:val="0042547A"/>
    <w:rsid w:val="00426780"/>
    <w:rsid w:val="00426A4F"/>
    <w:rsid w:val="004275B5"/>
    <w:rsid w:val="0043089D"/>
    <w:rsid w:val="00430A52"/>
    <w:rsid w:val="00446C99"/>
    <w:rsid w:val="00447742"/>
    <w:rsid w:val="00450446"/>
    <w:rsid w:val="00452280"/>
    <w:rsid w:val="00467291"/>
    <w:rsid w:val="00470804"/>
    <w:rsid w:val="00471581"/>
    <w:rsid w:val="00476289"/>
    <w:rsid w:val="0047642F"/>
    <w:rsid w:val="00476C41"/>
    <w:rsid w:val="00477154"/>
    <w:rsid w:val="00481734"/>
    <w:rsid w:val="004818D4"/>
    <w:rsid w:val="00483D01"/>
    <w:rsid w:val="00494CEC"/>
    <w:rsid w:val="00494D02"/>
    <w:rsid w:val="00495809"/>
    <w:rsid w:val="00497207"/>
    <w:rsid w:val="004A7BCA"/>
    <w:rsid w:val="004B6287"/>
    <w:rsid w:val="004C2589"/>
    <w:rsid w:val="004C330B"/>
    <w:rsid w:val="004C40C6"/>
    <w:rsid w:val="004D3008"/>
    <w:rsid w:val="004D71DC"/>
    <w:rsid w:val="004E2111"/>
    <w:rsid w:val="004E2C1F"/>
    <w:rsid w:val="004F327B"/>
    <w:rsid w:val="004F7DF9"/>
    <w:rsid w:val="0050056B"/>
    <w:rsid w:val="00501A07"/>
    <w:rsid w:val="00504984"/>
    <w:rsid w:val="00507C3B"/>
    <w:rsid w:val="005107AC"/>
    <w:rsid w:val="005125E3"/>
    <w:rsid w:val="00525481"/>
    <w:rsid w:val="00527354"/>
    <w:rsid w:val="00543109"/>
    <w:rsid w:val="00544319"/>
    <w:rsid w:val="00546176"/>
    <w:rsid w:val="00547E3C"/>
    <w:rsid w:val="00553FDB"/>
    <w:rsid w:val="0055500E"/>
    <w:rsid w:val="005558C6"/>
    <w:rsid w:val="00564FCF"/>
    <w:rsid w:val="0057066E"/>
    <w:rsid w:val="00573024"/>
    <w:rsid w:val="005A602E"/>
    <w:rsid w:val="005B2CD5"/>
    <w:rsid w:val="005C7942"/>
    <w:rsid w:val="005C7DB7"/>
    <w:rsid w:val="005C7FE4"/>
    <w:rsid w:val="005D0B3F"/>
    <w:rsid w:val="005D26D1"/>
    <w:rsid w:val="005D7FDD"/>
    <w:rsid w:val="005E7BFF"/>
    <w:rsid w:val="005E7F86"/>
    <w:rsid w:val="005F6E6C"/>
    <w:rsid w:val="00604AFB"/>
    <w:rsid w:val="006118FE"/>
    <w:rsid w:val="0062016F"/>
    <w:rsid w:val="0062696D"/>
    <w:rsid w:val="006357E7"/>
    <w:rsid w:val="006375A3"/>
    <w:rsid w:val="00641D4B"/>
    <w:rsid w:val="006470B9"/>
    <w:rsid w:val="00651215"/>
    <w:rsid w:val="00651562"/>
    <w:rsid w:val="00654908"/>
    <w:rsid w:val="006559B0"/>
    <w:rsid w:val="0066052E"/>
    <w:rsid w:val="00671396"/>
    <w:rsid w:val="00674E1B"/>
    <w:rsid w:val="0068601A"/>
    <w:rsid w:val="00686440"/>
    <w:rsid w:val="006957D7"/>
    <w:rsid w:val="006A1C35"/>
    <w:rsid w:val="006A7EC0"/>
    <w:rsid w:val="006B5075"/>
    <w:rsid w:val="006D433C"/>
    <w:rsid w:val="006D7410"/>
    <w:rsid w:val="006E635B"/>
    <w:rsid w:val="006F503B"/>
    <w:rsid w:val="007120FC"/>
    <w:rsid w:val="00717946"/>
    <w:rsid w:val="00722552"/>
    <w:rsid w:val="007240B7"/>
    <w:rsid w:val="00734D40"/>
    <w:rsid w:val="00740B15"/>
    <w:rsid w:val="007431BD"/>
    <w:rsid w:val="00752E7D"/>
    <w:rsid w:val="0076026F"/>
    <w:rsid w:val="00767515"/>
    <w:rsid w:val="007701D1"/>
    <w:rsid w:val="007708BD"/>
    <w:rsid w:val="00771463"/>
    <w:rsid w:val="007719FC"/>
    <w:rsid w:val="00771E53"/>
    <w:rsid w:val="00786DAE"/>
    <w:rsid w:val="00794BB7"/>
    <w:rsid w:val="0079608F"/>
    <w:rsid w:val="007B2CE7"/>
    <w:rsid w:val="007B76FA"/>
    <w:rsid w:val="007C0CF0"/>
    <w:rsid w:val="007D4D41"/>
    <w:rsid w:val="007D632B"/>
    <w:rsid w:val="007D641C"/>
    <w:rsid w:val="007F6D9F"/>
    <w:rsid w:val="0080286A"/>
    <w:rsid w:val="0080795A"/>
    <w:rsid w:val="00815B0A"/>
    <w:rsid w:val="00815FB7"/>
    <w:rsid w:val="00816ECB"/>
    <w:rsid w:val="008173F5"/>
    <w:rsid w:val="00822726"/>
    <w:rsid w:val="008253F3"/>
    <w:rsid w:val="008362BD"/>
    <w:rsid w:val="008400A3"/>
    <w:rsid w:val="008468FA"/>
    <w:rsid w:val="0085705F"/>
    <w:rsid w:val="00857FD7"/>
    <w:rsid w:val="008661DA"/>
    <w:rsid w:val="00882FB0"/>
    <w:rsid w:val="008844AA"/>
    <w:rsid w:val="00887206"/>
    <w:rsid w:val="00892791"/>
    <w:rsid w:val="008A532F"/>
    <w:rsid w:val="008B57FC"/>
    <w:rsid w:val="008C230D"/>
    <w:rsid w:val="008C34F1"/>
    <w:rsid w:val="008C518A"/>
    <w:rsid w:val="008D0EE3"/>
    <w:rsid w:val="008D495C"/>
    <w:rsid w:val="008D4CA6"/>
    <w:rsid w:val="008D6A30"/>
    <w:rsid w:val="008F2185"/>
    <w:rsid w:val="008F5707"/>
    <w:rsid w:val="008F65E6"/>
    <w:rsid w:val="008F6F77"/>
    <w:rsid w:val="00900544"/>
    <w:rsid w:val="00902CCE"/>
    <w:rsid w:val="009042E4"/>
    <w:rsid w:val="00904E77"/>
    <w:rsid w:val="00905CD7"/>
    <w:rsid w:val="00914D5F"/>
    <w:rsid w:val="009215BB"/>
    <w:rsid w:val="00921CE7"/>
    <w:rsid w:val="00932F48"/>
    <w:rsid w:val="0093584E"/>
    <w:rsid w:val="00944808"/>
    <w:rsid w:val="0094599D"/>
    <w:rsid w:val="00951047"/>
    <w:rsid w:val="00951E1A"/>
    <w:rsid w:val="009526D5"/>
    <w:rsid w:val="00952FB3"/>
    <w:rsid w:val="00954071"/>
    <w:rsid w:val="009561AB"/>
    <w:rsid w:val="00970AFB"/>
    <w:rsid w:val="00974991"/>
    <w:rsid w:val="00977C17"/>
    <w:rsid w:val="00984037"/>
    <w:rsid w:val="00993982"/>
    <w:rsid w:val="009A1A9B"/>
    <w:rsid w:val="009A3B3A"/>
    <w:rsid w:val="009A4B74"/>
    <w:rsid w:val="009A5491"/>
    <w:rsid w:val="009A63F9"/>
    <w:rsid w:val="009B32BE"/>
    <w:rsid w:val="009D1623"/>
    <w:rsid w:val="009D4FA9"/>
    <w:rsid w:val="009D6AD3"/>
    <w:rsid w:val="009F595C"/>
    <w:rsid w:val="009F5C30"/>
    <w:rsid w:val="009F7C4C"/>
    <w:rsid w:val="00A019AD"/>
    <w:rsid w:val="00A071F8"/>
    <w:rsid w:val="00A13B43"/>
    <w:rsid w:val="00A16282"/>
    <w:rsid w:val="00A239BB"/>
    <w:rsid w:val="00A2551E"/>
    <w:rsid w:val="00A34438"/>
    <w:rsid w:val="00A3580D"/>
    <w:rsid w:val="00A54449"/>
    <w:rsid w:val="00A71CDB"/>
    <w:rsid w:val="00A77E82"/>
    <w:rsid w:val="00A8447B"/>
    <w:rsid w:val="00A854E4"/>
    <w:rsid w:val="00A87C38"/>
    <w:rsid w:val="00A9569C"/>
    <w:rsid w:val="00AA3988"/>
    <w:rsid w:val="00AA4741"/>
    <w:rsid w:val="00AB49B8"/>
    <w:rsid w:val="00AB5A1B"/>
    <w:rsid w:val="00AB73A6"/>
    <w:rsid w:val="00AC2917"/>
    <w:rsid w:val="00AC3239"/>
    <w:rsid w:val="00AD0599"/>
    <w:rsid w:val="00AD498F"/>
    <w:rsid w:val="00AD61D7"/>
    <w:rsid w:val="00AD63BB"/>
    <w:rsid w:val="00AE38FC"/>
    <w:rsid w:val="00AF35B3"/>
    <w:rsid w:val="00B013EA"/>
    <w:rsid w:val="00B06A63"/>
    <w:rsid w:val="00B124F7"/>
    <w:rsid w:val="00B24335"/>
    <w:rsid w:val="00B32EC7"/>
    <w:rsid w:val="00B3325D"/>
    <w:rsid w:val="00B34F29"/>
    <w:rsid w:val="00B34FB5"/>
    <w:rsid w:val="00B356CE"/>
    <w:rsid w:val="00B37707"/>
    <w:rsid w:val="00B4607B"/>
    <w:rsid w:val="00B6048E"/>
    <w:rsid w:val="00B6107B"/>
    <w:rsid w:val="00B74761"/>
    <w:rsid w:val="00B7675E"/>
    <w:rsid w:val="00B77977"/>
    <w:rsid w:val="00B84B9C"/>
    <w:rsid w:val="00B86A6C"/>
    <w:rsid w:val="00B9343F"/>
    <w:rsid w:val="00B95425"/>
    <w:rsid w:val="00B967A1"/>
    <w:rsid w:val="00BA1E87"/>
    <w:rsid w:val="00BA44D5"/>
    <w:rsid w:val="00BB00FD"/>
    <w:rsid w:val="00BB1880"/>
    <w:rsid w:val="00BB3242"/>
    <w:rsid w:val="00BB64F6"/>
    <w:rsid w:val="00BB65AD"/>
    <w:rsid w:val="00BC3CBA"/>
    <w:rsid w:val="00BD1C08"/>
    <w:rsid w:val="00BD60F4"/>
    <w:rsid w:val="00BD67BB"/>
    <w:rsid w:val="00BE3242"/>
    <w:rsid w:val="00BE39FB"/>
    <w:rsid w:val="00BE545F"/>
    <w:rsid w:val="00BE7DF5"/>
    <w:rsid w:val="00BF36D4"/>
    <w:rsid w:val="00C0666B"/>
    <w:rsid w:val="00C12A98"/>
    <w:rsid w:val="00C12BBA"/>
    <w:rsid w:val="00C24145"/>
    <w:rsid w:val="00C265E6"/>
    <w:rsid w:val="00C52371"/>
    <w:rsid w:val="00C536BA"/>
    <w:rsid w:val="00C53ED4"/>
    <w:rsid w:val="00C543C1"/>
    <w:rsid w:val="00C55D01"/>
    <w:rsid w:val="00C57525"/>
    <w:rsid w:val="00C614F6"/>
    <w:rsid w:val="00C6722F"/>
    <w:rsid w:val="00C706C4"/>
    <w:rsid w:val="00C71AB1"/>
    <w:rsid w:val="00CA2CF3"/>
    <w:rsid w:val="00CA421F"/>
    <w:rsid w:val="00CA4871"/>
    <w:rsid w:val="00CB5EA5"/>
    <w:rsid w:val="00CC77CE"/>
    <w:rsid w:val="00CC78A8"/>
    <w:rsid w:val="00CD79AA"/>
    <w:rsid w:val="00CE3540"/>
    <w:rsid w:val="00CE4075"/>
    <w:rsid w:val="00CF7BF8"/>
    <w:rsid w:val="00CF7D9D"/>
    <w:rsid w:val="00D0611A"/>
    <w:rsid w:val="00D078D5"/>
    <w:rsid w:val="00D1021A"/>
    <w:rsid w:val="00D1069C"/>
    <w:rsid w:val="00D11062"/>
    <w:rsid w:val="00D156AC"/>
    <w:rsid w:val="00D17D25"/>
    <w:rsid w:val="00D212F8"/>
    <w:rsid w:val="00D24BB1"/>
    <w:rsid w:val="00D273E5"/>
    <w:rsid w:val="00D30A95"/>
    <w:rsid w:val="00D30B4C"/>
    <w:rsid w:val="00D37B38"/>
    <w:rsid w:val="00D440F5"/>
    <w:rsid w:val="00D4622F"/>
    <w:rsid w:val="00D55D6A"/>
    <w:rsid w:val="00D56403"/>
    <w:rsid w:val="00D6498F"/>
    <w:rsid w:val="00D65EC4"/>
    <w:rsid w:val="00D711A5"/>
    <w:rsid w:val="00D73CAD"/>
    <w:rsid w:val="00D76620"/>
    <w:rsid w:val="00D81C44"/>
    <w:rsid w:val="00D820C7"/>
    <w:rsid w:val="00D85E7F"/>
    <w:rsid w:val="00D91687"/>
    <w:rsid w:val="00D928F7"/>
    <w:rsid w:val="00DA6B93"/>
    <w:rsid w:val="00DB0094"/>
    <w:rsid w:val="00DB36B2"/>
    <w:rsid w:val="00DC1262"/>
    <w:rsid w:val="00DC1CB5"/>
    <w:rsid w:val="00DD1342"/>
    <w:rsid w:val="00DD1B9C"/>
    <w:rsid w:val="00DD22FD"/>
    <w:rsid w:val="00DD338D"/>
    <w:rsid w:val="00DD3632"/>
    <w:rsid w:val="00DF0C6D"/>
    <w:rsid w:val="00DF3DF3"/>
    <w:rsid w:val="00DF4CE2"/>
    <w:rsid w:val="00DF61CB"/>
    <w:rsid w:val="00DF73A5"/>
    <w:rsid w:val="00E02190"/>
    <w:rsid w:val="00E03AA4"/>
    <w:rsid w:val="00E0667A"/>
    <w:rsid w:val="00E20D61"/>
    <w:rsid w:val="00E26ABE"/>
    <w:rsid w:val="00E26E97"/>
    <w:rsid w:val="00E43BFA"/>
    <w:rsid w:val="00E459F2"/>
    <w:rsid w:val="00E53FA0"/>
    <w:rsid w:val="00E634E1"/>
    <w:rsid w:val="00E65FBA"/>
    <w:rsid w:val="00E66F3E"/>
    <w:rsid w:val="00E67687"/>
    <w:rsid w:val="00E7262A"/>
    <w:rsid w:val="00E90528"/>
    <w:rsid w:val="00EA201F"/>
    <w:rsid w:val="00EB1422"/>
    <w:rsid w:val="00EB3254"/>
    <w:rsid w:val="00EB4D42"/>
    <w:rsid w:val="00EB69DD"/>
    <w:rsid w:val="00ED2AF0"/>
    <w:rsid w:val="00ED3258"/>
    <w:rsid w:val="00ED4E5F"/>
    <w:rsid w:val="00EE00A3"/>
    <w:rsid w:val="00EE2281"/>
    <w:rsid w:val="00EE2DF0"/>
    <w:rsid w:val="00EE39B9"/>
    <w:rsid w:val="00EF0A98"/>
    <w:rsid w:val="00EF147E"/>
    <w:rsid w:val="00EF2205"/>
    <w:rsid w:val="00EF2A04"/>
    <w:rsid w:val="00EF6C56"/>
    <w:rsid w:val="00F015F3"/>
    <w:rsid w:val="00F04358"/>
    <w:rsid w:val="00F10FBE"/>
    <w:rsid w:val="00F21129"/>
    <w:rsid w:val="00F2155A"/>
    <w:rsid w:val="00F24851"/>
    <w:rsid w:val="00F256E6"/>
    <w:rsid w:val="00F34BBD"/>
    <w:rsid w:val="00F353B3"/>
    <w:rsid w:val="00F40FFD"/>
    <w:rsid w:val="00F41B7B"/>
    <w:rsid w:val="00F43155"/>
    <w:rsid w:val="00F45C86"/>
    <w:rsid w:val="00F51A7F"/>
    <w:rsid w:val="00F66E93"/>
    <w:rsid w:val="00F70F99"/>
    <w:rsid w:val="00F74E69"/>
    <w:rsid w:val="00F764FE"/>
    <w:rsid w:val="00F77962"/>
    <w:rsid w:val="00F851F5"/>
    <w:rsid w:val="00F85260"/>
    <w:rsid w:val="00F94E40"/>
    <w:rsid w:val="00FA0C96"/>
    <w:rsid w:val="00FA203D"/>
    <w:rsid w:val="00FA5BE0"/>
    <w:rsid w:val="00FB1EF7"/>
    <w:rsid w:val="00FB3F6A"/>
    <w:rsid w:val="00FB64CD"/>
    <w:rsid w:val="00FC2F98"/>
    <w:rsid w:val="00FC580A"/>
    <w:rsid w:val="00FD1A03"/>
    <w:rsid w:val="00FD6983"/>
    <w:rsid w:val="00FD6D98"/>
    <w:rsid w:val="00FE1495"/>
    <w:rsid w:val="00FF05FF"/>
    <w:rsid w:val="00FF23FF"/>
    <w:rsid w:val="00FF3669"/>
    <w:rsid w:val="00FF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352AC-7505-4B20-BBC5-47B4DBBC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34"/>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paragraph" w:styleId="Revision">
    <w:name w:val="Revision"/>
    <w:hidden/>
    <w:uiPriority w:val="99"/>
    <w:semiHidden/>
    <w:rsid w:val="00DB0094"/>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7B2CE7"/>
  </w:style>
  <w:style w:type="paragraph" w:styleId="BodyText2">
    <w:name w:val="Body Text 2"/>
    <w:basedOn w:val="Normal"/>
    <w:link w:val="BodyText2Char"/>
    <w:rsid w:val="005F6E6C"/>
    <w:pPr>
      <w:jc w:val="both"/>
    </w:pPr>
    <w:rPr>
      <w:rFonts w:cs="Arial Unicode MS"/>
      <w:sz w:val="28"/>
      <w:szCs w:val="24"/>
      <w:lang w:bidi="lo-LA"/>
    </w:rPr>
  </w:style>
  <w:style w:type="character" w:customStyle="1" w:styleId="BodyText2Char">
    <w:name w:val="Body Text 2 Char"/>
    <w:basedOn w:val="DefaultParagraphFont"/>
    <w:link w:val="BodyText2"/>
    <w:rsid w:val="005F6E6C"/>
    <w:rPr>
      <w:rFonts w:ascii="Times New Roman" w:eastAsia="Times New Roman" w:hAnsi="Times New Roman" w:cs="Arial Unicode MS"/>
      <w:sz w:val="28"/>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4504">
      <w:bodyDiv w:val="1"/>
      <w:marLeft w:val="0"/>
      <w:marRight w:val="0"/>
      <w:marTop w:val="0"/>
      <w:marBottom w:val="0"/>
      <w:divBdr>
        <w:top w:val="none" w:sz="0" w:space="0" w:color="auto"/>
        <w:left w:val="none" w:sz="0" w:space="0" w:color="auto"/>
        <w:bottom w:val="none" w:sz="0" w:space="0" w:color="auto"/>
        <w:right w:val="none" w:sz="0" w:space="0" w:color="auto"/>
      </w:divBdr>
    </w:div>
    <w:div w:id="643659549">
      <w:bodyDiv w:val="1"/>
      <w:marLeft w:val="0"/>
      <w:marRight w:val="0"/>
      <w:marTop w:val="0"/>
      <w:marBottom w:val="0"/>
      <w:divBdr>
        <w:top w:val="none" w:sz="0" w:space="0" w:color="auto"/>
        <w:left w:val="none" w:sz="0" w:space="0" w:color="auto"/>
        <w:bottom w:val="none" w:sz="0" w:space="0" w:color="auto"/>
        <w:right w:val="none" w:sz="0" w:space="0" w:color="auto"/>
      </w:divBdr>
    </w:div>
    <w:div w:id="1065030448">
      <w:bodyDiv w:val="1"/>
      <w:marLeft w:val="0"/>
      <w:marRight w:val="0"/>
      <w:marTop w:val="0"/>
      <w:marBottom w:val="0"/>
      <w:divBdr>
        <w:top w:val="none" w:sz="0" w:space="0" w:color="auto"/>
        <w:left w:val="none" w:sz="0" w:space="0" w:color="auto"/>
        <w:bottom w:val="none" w:sz="0" w:space="0" w:color="auto"/>
        <w:right w:val="none" w:sz="0" w:space="0" w:color="auto"/>
      </w:divBdr>
    </w:div>
    <w:div w:id="13132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EC1D-8D40-4100-949C-BBEF64CE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1677</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ERASMUS+ programmas līdzfinansētā projekta „Eiropas antidopinga paaudze (E.D.GE.)” īstenošanai”</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Savienības Erasmus+ programmas līdzfinansētā projekta „Jaunas pieejas prakšu vadītāju sagatavošanā darba vidē balstītām mācībām (TTT4WBL)””</dc:title>
  <dc:subject>Ministru kabineta protokollēmuma projekts</dc:subject>
  <dc:creator>E.Vīka</dc:creator>
  <dc:description/>
  <cp:lastModifiedBy>Evi Vīka</cp:lastModifiedBy>
  <cp:revision>31</cp:revision>
  <cp:lastPrinted>2016-11-14T09:01:00Z</cp:lastPrinted>
  <dcterms:created xsi:type="dcterms:W3CDTF">2017-04-18T13:33:00Z</dcterms:created>
  <dcterms:modified xsi:type="dcterms:W3CDTF">2017-05-17T11:12:00Z</dcterms:modified>
</cp:coreProperties>
</file>