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4ED1C" w14:textId="77777777" w:rsidR="006B0B99" w:rsidRDefault="006B0B99" w:rsidP="006B0B99">
      <w:pPr>
        <w:tabs>
          <w:tab w:val="left" w:pos="6663"/>
        </w:tabs>
        <w:jc w:val="right"/>
        <w:rPr>
          <w:i/>
          <w:sz w:val="28"/>
          <w:szCs w:val="28"/>
        </w:rPr>
      </w:pPr>
      <w:r>
        <w:rPr>
          <w:i/>
          <w:sz w:val="28"/>
          <w:szCs w:val="28"/>
        </w:rPr>
        <w:t>Projekts</w:t>
      </w:r>
    </w:p>
    <w:p w14:paraId="159F1459" w14:textId="77777777" w:rsidR="006B0B99" w:rsidRDefault="006B0B99" w:rsidP="006B0B99">
      <w:pPr>
        <w:tabs>
          <w:tab w:val="left" w:pos="6663"/>
        </w:tabs>
        <w:rPr>
          <w:sz w:val="28"/>
          <w:szCs w:val="28"/>
        </w:rPr>
      </w:pPr>
    </w:p>
    <w:p w14:paraId="12DC499D" w14:textId="77777777" w:rsidR="006B0B99" w:rsidRDefault="006B0B99" w:rsidP="006B0B99">
      <w:pPr>
        <w:tabs>
          <w:tab w:val="left" w:pos="6804"/>
        </w:tabs>
        <w:rPr>
          <w:sz w:val="28"/>
          <w:szCs w:val="28"/>
        </w:rPr>
      </w:pPr>
      <w:r>
        <w:rPr>
          <w:sz w:val="28"/>
          <w:szCs w:val="28"/>
        </w:rPr>
        <w:t xml:space="preserve">2017. gada __.________ </w:t>
      </w:r>
      <w:r>
        <w:rPr>
          <w:sz w:val="28"/>
          <w:szCs w:val="28"/>
        </w:rPr>
        <w:tab/>
        <w:t xml:space="preserve">Noteikumi Nr.__    </w:t>
      </w:r>
    </w:p>
    <w:p w14:paraId="2800D71D" w14:textId="77777777" w:rsidR="006B0B99" w:rsidRDefault="006B0B99" w:rsidP="006B0B99">
      <w:pPr>
        <w:tabs>
          <w:tab w:val="left" w:pos="6804"/>
        </w:tabs>
        <w:rPr>
          <w:sz w:val="28"/>
          <w:szCs w:val="28"/>
        </w:rPr>
      </w:pPr>
      <w:r>
        <w:rPr>
          <w:sz w:val="28"/>
          <w:szCs w:val="28"/>
        </w:rPr>
        <w:t>Rīgā</w:t>
      </w:r>
      <w:r>
        <w:rPr>
          <w:sz w:val="28"/>
          <w:szCs w:val="28"/>
        </w:rPr>
        <w:tab/>
        <w:t>(prot. Nr.__ __ .§)</w:t>
      </w:r>
    </w:p>
    <w:p w14:paraId="01330DB4" w14:textId="6C32EFB8" w:rsidR="00C00A8E" w:rsidRPr="00242C98" w:rsidRDefault="00C00A8E" w:rsidP="00BF2D12">
      <w:pPr>
        <w:ind w:right="-1"/>
        <w:jc w:val="right"/>
        <w:rPr>
          <w:b/>
          <w:sz w:val="28"/>
          <w:szCs w:val="28"/>
        </w:rPr>
      </w:pPr>
    </w:p>
    <w:p w14:paraId="716DA4AD" w14:textId="77777777" w:rsidR="0061153E" w:rsidRDefault="0061153E" w:rsidP="00FB47BE">
      <w:pPr>
        <w:jc w:val="center"/>
        <w:rPr>
          <w:b/>
          <w:sz w:val="28"/>
          <w:szCs w:val="28"/>
        </w:rPr>
      </w:pPr>
    </w:p>
    <w:p w14:paraId="1EA15B74" w14:textId="50189E2A" w:rsidR="00FB47BE" w:rsidRPr="00FB47BE" w:rsidRDefault="00F31D69" w:rsidP="00FB47BE">
      <w:pPr>
        <w:jc w:val="center"/>
        <w:rPr>
          <w:b/>
          <w:sz w:val="28"/>
          <w:szCs w:val="28"/>
        </w:rPr>
      </w:pPr>
      <w:r>
        <w:rPr>
          <w:b/>
          <w:sz w:val="28"/>
          <w:szCs w:val="28"/>
        </w:rPr>
        <w:t>Maksātnespējas administrācijas maksas pakalpojumu cenrādis</w:t>
      </w:r>
      <w:r w:rsidR="004D7856">
        <w:rPr>
          <w:b/>
          <w:sz w:val="28"/>
          <w:szCs w:val="28"/>
        </w:rPr>
        <w:t xml:space="preserve"> un samaksas kārtība</w:t>
      </w:r>
    </w:p>
    <w:p w14:paraId="1C2D58E7" w14:textId="77777777" w:rsidR="009C5A63" w:rsidRDefault="009C5A63" w:rsidP="00143392">
      <w:pPr>
        <w:jc w:val="right"/>
        <w:rPr>
          <w:sz w:val="28"/>
          <w:szCs w:val="28"/>
        </w:rPr>
      </w:pPr>
    </w:p>
    <w:p w14:paraId="6F61886E" w14:textId="34611989" w:rsidR="0061153E" w:rsidRDefault="009F3EFB" w:rsidP="00E04E67">
      <w:pPr>
        <w:jc w:val="right"/>
        <w:rPr>
          <w:sz w:val="28"/>
          <w:szCs w:val="28"/>
        </w:rPr>
      </w:pPr>
      <w:r>
        <w:rPr>
          <w:sz w:val="28"/>
          <w:szCs w:val="28"/>
        </w:rPr>
        <w:t>Izdoti saskaņā ar</w:t>
      </w:r>
      <w:r w:rsidR="0061153E">
        <w:rPr>
          <w:sz w:val="28"/>
          <w:szCs w:val="28"/>
        </w:rPr>
        <w:t xml:space="preserve"> L</w:t>
      </w:r>
      <w:r w:rsidR="00675E5A">
        <w:rPr>
          <w:sz w:val="28"/>
          <w:szCs w:val="28"/>
        </w:rPr>
        <w:t>ikuma par budžetu un</w:t>
      </w:r>
    </w:p>
    <w:p w14:paraId="3399B475" w14:textId="230D8C92" w:rsidR="00024B7B" w:rsidRDefault="00E04E67" w:rsidP="00E04E67">
      <w:pPr>
        <w:jc w:val="right"/>
        <w:rPr>
          <w:sz w:val="28"/>
          <w:szCs w:val="28"/>
        </w:rPr>
      </w:pPr>
      <w:r>
        <w:rPr>
          <w:sz w:val="28"/>
          <w:szCs w:val="28"/>
        </w:rPr>
        <w:t>finanšu vadību</w:t>
      </w:r>
      <w:r w:rsidR="0061153E">
        <w:rPr>
          <w:sz w:val="28"/>
          <w:szCs w:val="28"/>
        </w:rPr>
        <w:t xml:space="preserve"> </w:t>
      </w:r>
      <w:r>
        <w:rPr>
          <w:sz w:val="28"/>
          <w:szCs w:val="28"/>
        </w:rPr>
        <w:t>5. panta devīto daļu</w:t>
      </w:r>
      <w:r w:rsidR="00112AF5">
        <w:rPr>
          <w:sz w:val="28"/>
          <w:szCs w:val="28"/>
        </w:rPr>
        <w:t>,</w:t>
      </w:r>
    </w:p>
    <w:p w14:paraId="795B2BB9" w14:textId="78FF7C9E" w:rsidR="00112AF5" w:rsidRDefault="00112AF5" w:rsidP="00E04E67">
      <w:pPr>
        <w:jc w:val="right"/>
        <w:rPr>
          <w:sz w:val="28"/>
          <w:szCs w:val="28"/>
        </w:rPr>
      </w:pPr>
      <w:r>
        <w:rPr>
          <w:sz w:val="28"/>
          <w:szCs w:val="28"/>
        </w:rPr>
        <w:t>Maksātnespējas likuma</w:t>
      </w:r>
      <w:r w:rsidR="0061153E">
        <w:rPr>
          <w:sz w:val="28"/>
          <w:szCs w:val="28"/>
        </w:rPr>
        <w:t xml:space="preserve"> </w:t>
      </w:r>
      <w:r>
        <w:rPr>
          <w:sz w:val="28"/>
          <w:szCs w:val="28"/>
        </w:rPr>
        <w:t>16.</w:t>
      </w:r>
      <w:r>
        <w:rPr>
          <w:sz w:val="28"/>
          <w:szCs w:val="28"/>
          <w:vertAlign w:val="superscript"/>
        </w:rPr>
        <w:t>1</w:t>
      </w:r>
      <w:r>
        <w:rPr>
          <w:sz w:val="28"/>
          <w:szCs w:val="28"/>
        </w:rPr>
        <w:t> panta piekto daļu un</w:t>
      </w:r>
    </w:p>
    <w:p w14:paraId="77302EEA" w14:textId="27D0673D" w:rsidR="00112AF5" w:rsidRDefault="00112AF5" w:rsidP="00E04E67">
      <w:pPr>
        <w:jc w:val="right"/>
        <w:rPr>
          <w:sz w:val="28"/>
          <w:szCs w:val="28"/>
        </w:rPr>
      </w:pPr>
      <w:r>
        <w:rPr>
          <w:sz w:val="28"/>
          <w:szCs w:val="28"/>
        </w:rPr>
        <w:t>16.</w:t>
      </w:r>
      <w:r>
        <w:rPr>
          <w:sz w:val="28"/>
          <w:szCs w:val="28"/>
          <w:vertAlign w:val="superscript"/>
        </w:rPr>
        <w:t>2</w:t>
      </w:r>
      <w:r>
        <w:rPr>
          <w:sz w:val="28"/>
          <w:szCs w:val="28"/>
        </w:rPr>
        <w:t> panta sesto daļu</w:t>
      </w:r>
    </w:p>
    <w:p w14:paraId="59D67EFA" w14:textId="77777777" w:rsidR="0061153E" w:rsidRPr="00112AF5" w:rsidRDefault="0061153E" w:rsidP="00E04E67">
      <w:pPr>
        <w:jc w:val="right"/>
        <w:rPr>
          <w:sz w:val="28"/>
          <w:szCs w:val="28"/>
        </w:rPr>
      </w:pPr>
    </w:p>
    <w:p w14:paraId="399C296E" w14:textId="77777777" w:rsidR="00E04E67" w:rsidRDefault="00E04E67" w:rsidP="00E04E67">
      <w:pPr>
        <w:jc w:val="right"/>
        <w:rPr>
          <w:szCs w:val="28"/>
        </w:rPr>
      </w:pPr>
    </w:p>
    <w:p w14:paraId="35AB4822" w14:textId="77777777" w:rsidR="00736DC7" w:rsidRDefault="003460CE" w:rsidP="00143392">
      <w:pPr>
        <w:pStyle w:val="Title"/>
        <w:ind w:firstLine="709"/>
        <w:jc w:val="both"/>
        <w:outlineLvl w:val="0"/>
      </w:pPr>
      <w:r w:rsidRPr="000149FD">
        <w:rPr>
          <w:szCs w:val="28"/>
        </w:rPr>
        <w:t>1.</w:t>
      </w:r>
      <w:r w:rsidR="009F3EFB">
        <w:rPr>
          <w:szCs w:val="28"/>
        </w:rPr>
        <w:t> </w:t>
      </w:r>
      <w:r w:rsidR="00F31D69">
        <w:t>Noteikumi nosaka</w:t>
      </w:r>
      <w:r w:rsidR="00736DC7">
        <w:t>:</w:t>
      </w:r>
    </w:p>
    <w:p w14:paraId="12993346" w14:textId="7FA6D1F7" w:rsidR="00736DC7" w:rsidRDefault="00736DC7" w:rsidP="00143392">
      <w:pPr>
        <w:pStyle w:val="Title"/>
        <w:ind w:firstLine="709"/>
        <w:jc w:val="both"/>
        <w:outlineLvl w:val="0"/>
      </w:pPr>
      <w:r>
        <w:t>1.1 </w:t>
      </w:r>
      <w:r w:rsidR="00F31D69">
        <w:t>Maksātnespējas administrācijas sni</w:t>
      </w:r>
      <w:r w:rsidR="00C51E3C">
        <w:t>egto maksas pakalpojumu</w:t>
      </w:r>
      <w:r w:rsidR="004B3B10">
        <w:t xml:space="preserve"> cenrādi</w:t>
      </w:r>
      <w:r>
        <w:t>;</w:t>
      </w:r>
    </w:p>
    <w:p w14:paraId="523DD924" w14:textId="16DBE0B1" w:rsidR="00736DC7" w:rsidRDefault="00736DC7" w:rsidP="00143392">
      <w:pPr>
        <w:pStyle w:val="Title"/>
        <w:ind w:firstLine="709"/>
        <w:jc w:val="both"/>
        <w:outlineLvl w:val="0"/>
      </w:pPr>
      <w:r>
        <w:t>1.2. </w:t>
      </w:r>
      <w:r w:rsidR="00C51E3C">
        <w:t xml:space="preserve">kārtību, kādā persona </w:t>
      </w:r>
      <w:r w:rsidR="004D7856">
        <w:t xml:space="preserve">maksā </w:t>
      </w:r>
      <w:r w:rsidR="00C51E3C">
        <w:t xml:space="preserve">par </w:t>
      </w:r>
      <w:r w:rsidR="00FB4542">
        <w:t>Maksātnespējas administrācijas sniegtajiem maksas pakalpojumiem</w:t>
      </w:r>
      <w:r w:rsidR="001C68C4">
        <w:t>.</w:t>
      </w:r>
    </w:p>
    <w:p w14:paraId="6FABFD03" w14:textId="77777777" w:rsidR="00C51E3C" w:rsidRPr="000149FD" w:rsidRDefault="00C51E3C" w:rsidP="00143392">
      <w:pPr>
        <w:pStyle w:val="Title"/>
        <w:ind w:firstLine="709"/>
        <w:jc w:val="both"/>
        <w:outlineLvl w:val="0"/>
        <w:rPr>
          <w:szCs w:val="28"/>
        </w:rPr>
      </w:pPr>
    </w:p>
    <w:p w14:paraId="511505D1" w14:textId="27AFDADF" w:rsidR="00D651B6" w:rsidRDefault="00143392" w:rsidP="00143392">
      <w:pPr>
        <w:pStyle w:val="Title"/>
        <w:ind w:firstLine="709"/>
        <w:jc w:val="both"/>
        <w:outlineLvl w:val="0"/>
        <w:rPr>
          <w:szCs w:val="28"/>
        </w:rPr>
      </w:pPr>
      <w:r>
        <w:rPr>
          <w:szCs w:val="28"/>
        </w:rPr>
        <w:t>2. </w:t>
      </w:r>
      <w:r w:rsidR="00F7773A">
        <w:rPr>
          <w:szCs w:val="28"/>
        </w:rPr>
        <w:t>Maksātnespējas administrācija sniedz maksas pakalpojumus saskaņā ar cenrādi (pielikums).</w:t>
      </w:r>
    </w:p>
    <w:p w14:paraId="206C62D9" w14:textId="723C37DE" w:rsidR="009C2505" w:rsidRDefault="009C2505" w:rsidP="00143392">
      <w:pPr>
        <w:pStyle w:val="Title"/>
        <w:ind w:firstLine="709"/>
        <w:jc w:val="both"/>
        <w:outlineLvl w:val="0"/>
        <w:rPr>
          <w:szCs w:val="28"/>
        </w:rPr>
      </w:pPr>
    </w:p>
    <w:p w14:paraId="0B382CE6" w14:textId="32D78DF9" w:rsidR="009C2505" w:rsidRDefault="009C2505" w:rsidP="00143392">
      <w:pPr>
        <w:pStyle w:val="Title"/>
        <w:ind w:firstLine="709"/>
        <w:jc w:val="both"/>
        <w:outlineLvl w:val="0"/>
        <w:rPr>
          <w:szCs w:val="28"/>
        </w:rPr>
      </w:pPr>
      <w:r>
        <w:rPr>
          <w:szCs w:val="28"/>
        </w:rPr>
        <w:t>3.</w:t>
      </w:r>
      <w:r w:rsidR="00621E4F">
        <w:rPr>
          <w:szCs w:val="28"/>
        </w:rPr>
        <w:t> </w:t>
      </w:r>
      <w:r w:rsidRPr="009C2505">
        <w:rPr>
          <w:szCs w:val="28"/>
        </w:rPr>
        <w:t xml:space="preserve">Maksu par </w:t>
      </w:r>
      <w:r>
        <w:rPr>
          <w:szCs w:val="28"/>
        </w:rPr>
        <w:t>Maksātnespējas administrācijas</w:t>
      </w:r>
      <w:r w:rsidRPr="009C2505">
        <w:rPr>
          <w:szCs w:val="28"/>
        </w:rPr>
        <w:t xml:space="preserve"> sniegto maksas pakalpojumu pirms iesnieguma </w:t>
      </w:r>
      <w:r w:rsidR="00323E31">
        <w:rPr>
          <w:szCs w:val="28"/>
        </w:rPr>
        <w:t>par pakalpojuma saņemšanu</w:t>
      </w:r>
      <w:r w:rsidRPr="009C2505">
        <w:rPr>
          <w:szCs w:val="28"/>
        </w:rPr>
        <w:t xml:space="preserve"> </w:t>
      </w:r>
      <w:r w:rsidR="00323E31" w:rsidRPr="009C2505">
        <w:rPr>
          <w:szCs w:val="28"/>
        </w:rPr>
        <w:t xml:space="preserve">iesniegšanas </w:t>
      </w:r>
      <w:r w:rsidRPr="009C2505">
        <w:rPr>
          <w:szCs w:val="28"/>
        </w:rPr>
        <w:t xml:space="preserve">iemaksā Tieslietu ministrijas pamatbudžetā </w:t>
      </w:r>
      <w:r w:rsidR="006D25B1">
        <w:rPr>
          <w:szCs w:val="28"/>
        </w:rPr>
        <w:t>Maksātnespējas administrācijai</w:t>
      </w:r>
      <w:r w:rsidRPr="009C2505">
        <w:rPr>
          <w:szCs w:val="28"/>
        </w:rPr>
        <w:t xml:space="preserve"> Valsts kasē atvērtajā pamatbudžeta kontā.</w:t>
      </w:r>
      <w:r w:rsidR="008E1819">
        <w:rPr>
          <w:szCs w:val="28"/>
        </w:rPr>
        <w:t xml:space="preserve"> </w:t>
      </w:r>
    </w:p>
    <w:p w14:paraId="20527D4E" w14:textId="5C0FD5B1" w:rsidR="00574C56" w:rsidRDefault="00574C56" w:rsidP="00143392">
      <w:pPr>
        <w:pStyle w:val="Title"/>
        <w:ind w:firstLine="709"/>
        <w:jc w:val="both"/>
        <w:outlineLvl w:val="0"/>
        <w:rPr>
          <w:szCs w:val="28"/>
        </w:rPr>
      </w:pPr>
    </w:p>
    <w:p w14:paraId="6685BC58" w14:textId="10E8342B" w:rsidR="00574C56" w:rsidRDefault="007864DC" w:rsidP="008E1819">
      <w:pPr>
        <w:pStyle w:val="Title"/>
        <w:ind w:firstLine="709"/>
        <w:jc w:val="both"/>
        <w:outlineLvl w:val="0"/>
        <w:rPr>
          <w:szCs w:val="28"/>
        </w:rPr>
      </w:pPr>
      <w:r>
        <w:rPr>
          <w:szCs w:val="28"/>
        </w:rPr>
        <w:t>4</w:t>
      </w:r>
      <w:r w:rsidR="00C84755">
        <w:rPr>
          <w:szCs w:val="28"/>
        </w:rPr>
        <w:t>. </w:t>
      </w:r>
      <w:r w:rsidR="00574C56" w:rsidRPr="00574C56">
        <w:rPr>
          <w:szCs w:val="28"/>
        </w:rPr>
        <w:t>Pa</w:t>
      </w:r>
      <w:r w:rsidR="008E1819">
        <w:rPr>
          <w:szCs w:val="28"/>
        </w:rPr>
        <w:t xml:space="preserve">r maksas pakalpojumu persona norēķinās </w:t>
      </w:r>
      <w:r w:rsidR="00574C56" w:rsidRPr="00574C56">
        <w:rPr>
          <w:szCs w:val="28"/>
        </w:rPr>
        <w:t>ar tādas maksājumu iestādes starpniecību, kurai ir tiesības sniegt maksājumu pakalpojumus Maksājumu pakalpojumu un elekt</w:t>
      </w:r>
      <w:r w:rsidR="008E1819">
        <w:rPr>
          <w:szCs w:val="28"/>
        </w:rPr>
        <w:t>roniskās naudas likuma izpratnē.</w:t>
      </w:r>
    </w:p>
    <w:p w14:paraId="0C1D5F62" w14:textId="16691E66" w:rsidR="00675E5A" w:rsidRDefault="00675E5A" w:rsidP="00632064">
      <w:pPr>
        <w:pStyle w:val="Title"/>
        <w:jc w:val="both"/>
        <w:outlineLvl w:val="0"/>
        <w:rPr>
          <w:szCs w:val="28"/>
        </w:rPr>
      </w:pPr>
    </w:p>
    <w:p w14:paraId="7066157B" w14:textId="181E7E59" w:rsidR="00BB487A" w:rsidRDefault="007F525F" w:rsidP="00F7773A">
      <w:pPr>
        <w:pStyle w:val="Title"/>
        <w:ind w:firstLine="709"/>
        <w:jc w:val="both"/>
        <w:outlineLvl w:val="0"/>
        <w:rPr>
          <w:szCs w:val="28"/>
        </w:rPr>
      </w:pPr>
      <w:r>
        <w:rPr>
          <w:szCs w:val="28"/>
        </w:rPr>
        <w:t>5</w:t>
      </w:r>
      <w:r w:rsidR="00143392">
        <w:rPr>
          <w:szCs w:val="28"/>
        </w:rPr>
        <w:t>.</w:t>
      </w:r>
      <w:r w:rsidR="00324950">
        <w:rPr>
          <w:szCs w:val="28"/>
        </w:rPr>
        <w:t> </w:t>
      </w:r>
      <w:r w:rsidR="006D25B1">
        <w:rPr>
          <w:szCs w:val="28"/>
        </w:rPr>
        <w:t>Maksātnespējas administrācija</w:t>
      </w:r>
      <w:r w:rsidR="006D25B1" w:rsidRPr="006D25B1">
        <w:rPr>
          <w:szCs w:val="28"/>
        </w:rPr>
        <w:t xml:space="preserve"> sniedz </w:t>
      </w:r>
      <w:r w:rsidR="006D25B1">
        <w:rPr>
          <w:szCs w:val="28"/>
        </w:rPr>
        <w:t xml:space="preserve">maksas </w:t>
      </w:r>
      <w:r w:rsidR="006D25B1" w:rsidRPr="006D25B1">
        <w:rPr>
          <w:szCs w:val="28"/>
        </w:rPr>
        <w:t xml:space="preserve">pakalpojumu tikai pēc tam, kad maksa </w:t>
      </w:r>
      <w:r w:rsidR="006D25B1">
        <w:rPr>
          <w:szCs w:val="28"/>
        </w:rPr>
        <w:t xml:space="preserve">par pakalpojumu </w:t>
      </w:r>
      <w:r w:rsidR="006D25B1" w:rsidRPr="006D25B1">
        <w:rPr>
          <w:szCs w:val="28"/>
        </w:rPr>
        <w:t>ir atzīta par saņemtu valsts budžetā. Maksu atzīst par saņemtu valsts budžetā saskaņā ar normatīvajiem aktiem par kārtību, kādā veicami maksājumi valsts budžetā un tie atzīstami par saņemtiem, un prasībām tiešsaistes maksājumu pakalpojumu izmantošanai norēķinos ar valsts budžetu.</w:t>
      </w:r>
    </w:p>
    <w:p w14:paraId="126E5DD4" w14:textId="77777777" w:rsidR="00FB4542" w:rsidRDefault="00FB4542" w:rsidP="00F7773A">
      <w:pPr>
        <w:pStyle w:val="Title"/>
        <w:ind w:firstLine="709"/>
        <w:jc w:val="both"/>
        <w:outlineLvl w:val="0"/>
        <w:rPr>
          <w:szCs w:val="28"/>
        </w:rPr>
      </w:pPr>
    </w:p>
    <w:p w14:paraId="2F1255B9" w14:textId="5E93CF4E" w:rsidR="00FB4542" w:rsidRDefault="00FB4542" w:rsidP="00F7773A">
      <w:pPr>
        <w:pStyle w:val="Title"/>
        <w:ind w:firstLine="709"/>
        <w:jc w:val="both"/>
        <w:outlineLvl w:val="0"/>
        <w:rPr>
          <w:szCs w:val="28"/>
        </w:rPr>
      </w:pPr>
      <w:r>
        <w:rPr>
          <w:szCs w:val="28"/>
        </w:rPr>
        <w:t>6. Lai atteiktos no šo noteikumu piel</w:t>
      </w:r>
      <w:r w:rsidR="00D85BAC">
        <w:rPr>
          <w:szCs w:val="28"/>
        </w:rPr>
        <w:t>ikuma 1.</w:t>
      </w:r>
      <w:r>
        <w:rPr>
          <w:szCs w:val="28"/>
        </w:rPr>
        <w:t xml:space="preserve"> punktā noteiktā maksas pakalpojuma un saņemtu atpakaļ par maksas pakalpojumu samaksāto maksu, persona iesniedz attiecīgu iesniegumu Maksātnespējas administrācijā ne vēlāk kā divas </w:t>
      </w:r>
      <w:r w:rsidR="00E90AD0">
        <w:rPr>
          <w:szCs w:val="28"/>
        </w:rPr>
        <w:t xml:space="preserve">darbdienas pirms maksas pakalpojuma saņemšanas dienas. </w:t>
      </w:r>
    </w:p>
    <w:p w14:paraId="5464B0AC" w14:textId="77777777" w:rsidR="00E90AD0" w:rsidRDefault="00E90AD0" w:rsidP="00F7773A">
      <w:pPr>
        <w:pStyle w:val="Title"/>
        <w:ind w:firstLine="709"/>
        <w:jc w:val="both"/>
        <w:outlineLvl w:val="0"/>
        <w:rPr>
          <w:szCs w:val="28"/>
        </w:rPr>
      </w:pPr>
    </w:p>
    <w:p w14:paraId="35DA9857" w14:textId="67908556" w:rsidR="00E90AD0" w:rsidRDefault="00E90AD0" w:rsidP="00F7773A">
      <w:pPr>
        <w:pStyle w:val="Title"/>
        <w:ind w:firstLine="709"/>
        <w:jc w:val="both"/>
        <w:outlineLvl w:val="0"/>
        <w:rPr>
          <w:szCs w:val="28"/>
        </w:rPr>
      </w:pPr>
      <w:r>
        <w:rPr>
          <w:szCs w:val="28"/>
        </w:rPr>
        <w:lastRenderedPageBreak/>
        <w:t>7. </w:t>
      </w:r>
      <w:r w:rsidR="007F525F">
        <w:rPr>
          <w:szCs w:val="28"/>
        </w:rPr>
        <w:t xml:space="preserve">Lai atteiktos no </w:t>
      </w:r>
      <w:r w:rsidR="00D85BAC">
        <w:rPr>
          <w:szCs w:val="28"/>
        </w:rPr>
        <w:t>šo noteikumu pielikuma 2</w:t>
      </w:r>
      <w:r w:rsidR="0020170F">
        <w:rPr>
          <w:szCs w:val="28"/>
        </w:rPr>
        <w:t>. punktā noteikt</w:t>
      </w:r>
      <w:r w:rsidR="007F525F">
        <w:rPr>
          <w:szCs w:val="28"/>
        </w:rPr>
        <w:t>ā</w:t>
      </w:r>
      <w:r w:rsidR="0020170F">
        <w:rPr>
          <w:szCs w:val="28"/>
        </w:rPr>
        <w:t xml:space="preserve"> maksas pakalpojum</w:t>
      </w:r>
      <w:r w:rsidR="007F525F">
        <w:rPr>
          <w:szCs w:val="28"/>
        </w:rPr>
        <w:t>a un saņemtu atpakaļ</w:t>
      </w:r>
      <w:r w:rsidR="0020170F">
        <w:rPr>
          <w:szCs w:val="28"/>
        </w:rPr>
        <w:t xml:space="preserve"> samaksāto maksu</w:t>
      </w:r>
      <w:r w:rsidR="007F525F">
        <w:rPr>
          <w:szCs w:val="28"/>
        </w:rPr>
        <w:t>,</w:t>
      </w:r>
      <w:r w:rsidR="0020170F">
        <w:rPr>
          <w:szCs w:val="28"/>
        </w:rPr>
        <w:t xml:space="preserve"> persona </w:t>
      </w:r>
      <w:r w:rsidR="007F525F">
        <w:rPr>
          <w:szCs w:val="28"/>
        </w:rPr>
        <w:t>iesniedz</w:t>
      </w:r>
      <w:r w:rsidR="0020170F">
        <w:rPr>
          <w:szCs w:val="28"/>
        </w:rPr>
        <w:t xml:space="preserve"> attiecīgu iesniegumu Maksātnespējas administrācijā </w:t>
      </w:r>
      <w:r w:rsidR="007F525F">
        <w:rPr>
          <w:szCs w:val="28"/>
        </w:rPr>
        <w:t>ne vēlāk kā līdz dienai, kad beidzas Maksātnespējas administrācijas paziņojumā par attiecīgā maksas pakalpojuma sniegšanu noteiktais pieteikšanās termiņš.</w:t>
      </w:r>
    </w:p>
    <w:p w14:paraId="1AA15B09" w14:textId="77777777" w:rsidR="007F525F" w:rsidRDefault="007F525F" w:rsidP="00F7773A">
      <w:pPr>
        <w:pStyle w:val="Title"/>
        <w:ind w:firstLine="709"/>
        <w:jc w:val="both"/>
        <w:outlineLvl w:val="0"/>
        <w:rPr>
          <w:szCs w:val="28"/>
        </w:rPr>
      </w:pPr>
    </w:p>
    <w:p w14:paraId="3B2E3752" w14:textId="40B064F9" w:rsidR="007F525F" w:rsidRDefault="007F525F" w:rsidP="00F7773A">
      <w:pPr>
        <w:pStyle w:val="Title"/>
        <w:ind w:firstLine="709"/>
        <w:jc w:val="both"/>
        <w:outlineLvl w:val="0"/>
        <w:rPr>
          <w:szCs w:val="28"/>
        </w:rPr>
      </w:pPr>
      <w:r>
        <w:rPr>
          <w:szCs w:val="28"/>
        </w:rPr>
        <w:t>8. Lai attei</w:t>
      </w:r>
      <w:r w:rsidR="00D85BAC">
        <w:rPr>
          <w:szCs w:val="28"/>
        </w:rPr>
        <w:t>ktos no šo noteikumu pielikuma 3</w:t>
      </w:r>
      <w:r>
        <w:rPr>
          <w:szCs w:val="28"/>
        </w:rPr>
        <w:t>. punktā noteiktā maksas pakalpojuma, persona iesniedz attiecīgu iesniegumu Maksātnespējas administrācijā 15 darbdienu laikā pēc iesnieguma par attiecīgā maksas pakalpojuma saņemšanu iesniegšanas Maksātnespējas administrācijā.</w:t>
      </w:r>
    </w:p>
    <w:p w14:paraId="1AA3E511" w14:textId="74E19377" w:rsidR="00AF6D9B" w:rsidRDefault="00AF6D9B" w:rsidP="00CD2BC9">
      <w:pPr>
        <w:pStyle w:val="Title"/>
        <w:jc w:val="both"/>
        <w:outlineLvl w:val="0"/>
        <w:rPr>
          <w:szCs w:val="28"/>
        </w:rPr>
      </w:pPr>
    </w:p>
    <w:p w14:paraId="39869F41" w14:textId="0B90A486" w:rsidR="00AF6D9B" w:rsidRDefault="005164C2" w:rsidP="00AF6D9B">
      <w:pPr>
        <w:pStyle w:val="Title"/>
        <w:ind w:firstLine="709"/>
        <w:jc w:val="both"/>
        <w:outlineLvl w:val="0"/>
        <w:rPr>
          <w:szCs w:val="28"/>
        </w:rPr>
      </w:pPr>
      <w:r>
        <w:rPr>
          <w:szCs w:val="28"/>
        </w:rPr>
        <w:t>9</w:t>
      </w:r>
      <w:r w:rsidR="00675E5A">
        <w:rPr>
          <w:szCs w:val="28"/>
        </w:rPr>
        <w:t>. </w:t>
      </w:r>
      <w:r w:rsidR="00AF6D9B" w:rsidRPr="00AF6D9B">
        <w:rPr>
          <w:szCs w:val="28"/>
        </w:rPr>
        <w:t>Ja Maksātnespējas administrācijas direktors maksāt</w:t>
      </w:r>
      <w:r w:rsidR="00CD2BC9">
        <w:rPr>
          <w:szCs w:val="28"/>
        </w:rPr>
        <w:t>nespējas procesa administratora</w:t>
      </w:r>
      <w:r w:rsidR="00B87DFB">
        <w:rPr>
          <w:szCs w:val="28"/>
        </w:rPr>
        <w:t xml:space="preserve"> </w:t>
      </w:r>
      <w:r w:rsidR="00AF6D9B" w:rsidRPr="00AF6D9B">
        <w:rPr>
          <w:szCs w:val="28"/>
        </w:rPr>
        <w:t>pretendentam atsaka eksāmena kārtošanu</w:t>
      </w:r>
      <w:r w:rsidR="00CD2BC9">
        <w:rPr>
          <w:szCs w:val="28"/>
        </w:rPr>
        <w:t xml:space="preserve"> vai maksātnespējas procesa administratoram atsaka kvalifikācijas eksāmena kārtošanu</w:t>
      </w:r>
      <w:r w:rsidR="00AF6D9B" w:rsidRPr="00AF6D9B">
        <w:rPr>
          <w:szCs w:val="28"/>
        </w:rPr>
        <w:t xml:space="preserve">, samaksātā </w:t>
      </w:r>
      <w:r w:rsidR="0020170F">
        <w:rPr>
          <w:szCs w:val="28"/>
        </w:rPr>
        <w:t>maksa</w:t>
      </w:r>
      <w:r w:rsidR="00D85BAC">
        <w:rPr>
          <w:szCs w:val="28"/>
        </w:rPr>
        <w:t xml:space="preserve"> par šo noteikumu pielikumā 2</w:t>
      </w:r>
      <w:r w:rsidR="00AF6D9B" w:rsidRPr="00AF6D9B">
        <w:rPr>
          <w:szCs w:val="28"/>
        </w:rPr>
        <w:t>.</w:t>
      </w:r>
      <w:r w:rsidR="00D85BAC">
        <w:rPr>
          <w:szCs w:val="28"/>
        </w:rPr>
        <w:t xml:space="preserve"> un 3</w:t>
      </w:r>
      <w:r w:rsidR="00CD2BC9">
        <w:rPr>
          <w:szCs w:val="28"/>
        </w:rPr>
        <w:t>. </w:t>
      </w:r>
      <w:r w:rsidR="00AF6D9B" w:rsidRPr="00AF6D9B">
        <w:rPr>
          <w:szCs w:val="28"/>
        </w:rPr>
        <w:t>punktā no</w:t>
      </w:r>
      <w:r w:rsidR="0020170F">
        <w:rPr>
          <w:szCs w:val="28"/>
        </w:rPr>
        <w:t>teikto</w:t>
      </w:r>
      <w:r w:rsidR="00AF6D9B" w:rsidRPr="00AF6D9B">
        <w:rPr>
          <w:szCs w:val="28"/>
        </w:rPr>
        <w:t xml:space="preserve"> maksas pakalpojumu netiek atmaksāta.</w:t>
      </w:r>
    </w:p>
    <w:p w14:paraId="5D361DAC" w14:textId="0B8CEA91" w:rsidR="00D374B0" w:rsidRDefault="00D374B0" w:rsidP="00CD2BC9">
      <w:pPr>
        <w:pStyle w:val="Title"/>
        <w:jc w:val="both"/>
        <w:outlineLvl w:val="0"/>
        <w:rPr>
          <w:szCs w:val="28"/>
        </w:rPr>
      </w:pPr>
    </w:p>
    <w:p w14:paraId="345EF8CC" w14:textId="43A9EE00" w:rsidR="00D374B0" w:rsidRDefault="0085298A" w:rsidP="00D374B0">
      <w:pPr>
        <w:pStyle w:val="Title"/>
        <w:ind w:firstLine="709"/>
        <w:jc w:val="both"/>
        <w:outlineLvl w:val="0"/>
        <w:rPr>
          <w:szCs w:val="28"/>
        </w:rPr>
      </w:pPr>
      <w:r>
        <w:rPr>
          <w:szCs w:val="28"/>
        </w:rPr>
        <w:t>1</w:t>
      </w:r>
      <w:r w:rsidR="005164C2">
        <w:rPr>
          <w:szCs w:val="28"/>
        </w:rPr>
        <w:t>0</w:t>
      </w:r>
      <w:r w:rsidR="00D374B0">
        <w:rPr>
          <w:szCs w:val="28"/>
        </w:rPr>
        <w:t xml:space="preserve">. Šo noteikumu </w:t>
      </w:r>
      <w:r w:rsidR="005164C2">
        <w:rPr>
          <w:szCs w:val="28"/>
        </w:rPr>
        <w:t>6</w:t>
      </w:r>
      <w:r w:rsidR="00D374B0">
        <w:rPr>
          <w:szCs w:val="28"/>
        </w:rPr>
        <w:t>.</w:t>
      </w:r>
      <w:r>
        <w:rPr>
          <w:szCs w:val="28"/>
        </w:rPr>
        <w:t>,</w:t>
      </w:r>
      <w:r w:rsidR="005164C2">
        <w:rPr>
          <w:szCs w:val="28"/>
        </w:rPr>
        <w:t> 7</w:t>
      </w:r>
      <w:r w:rsidR="00D374B0">
        <w:rPr>
          <w:szCs w:val="28"/>
        </w:rPr>
        <w:t>.</w:t>
      </w:r>
      <w:r w:rsidR="00675E5A">
        <w:rPr>
          <w:szCs w:val="28"/>
        </w:rPr>
        <w:t>, </w:t>
      </w:r>
      <w:r>
        <w:rPr>
          <w:szCs w:val="28"/>
        </w:rPr>
        <w:t xml:space="preserve">un </w:t>
      </w:r>
      <w:r w:rsidR="005164C2">
        <w:rPr>
          <w:szCs w:val="28"/>
        </w:rPr>
        <w:t>8.</w:t>
      </w:r>
      <w:r w:rsidR="00D374B0">
        <w:rPr>
          <w:szCs w:val="28"/>
        </w:rPr>
        <w:t xml:space="preserve"> punktā minētajā iesniegumā </w:t>
      </w:r>
      <w:r w:rsidR="00E90AD0">
        <w:rPr>
          <w:szCs w:val="28"/>
        </w:rPr>
        <w:t>norāda datus par personu</w:t>
      </w:r>
      <w:r w:rsidR="0020170F">
        <w:rPr>
          <w:szCs w:val="28"/>
        </w:rPr>
        <w:t>, kurai atmaksājama par maksas pakalpojumu samaksātā maksa</w:t>
      </w:r>
      <w:r w:rsidR="00E90AD0">
        <w:rPr>
          <w:szCs w:val="28"/>
        </w:rPr>
        <w:t xml:space="preserve"> (</w:t>
      </w:r>
      <w:r w:rsidR="00E90AD0" w:rsidRPr="00E90AD0">
        <w:rPr>
          <w:szCs w:val="28"/>
        </w:rPr>
        <w:t>fiziskai personai – vārds, uzvārds un personas kods vai identifikācijas kods, juridiskai personai – nosaukums un reģistr</w:t>
      </w:r>
      <w:r w:rsidR="00E90AD0">
        <w:rPr>
          <w:szCs w:val="28"/>
        </w:rPr>
        <w:t xml:space="preserve">ācijas numurs), bankas rekvizītus un konta numuru. </w:t>
      </w:r>
    </w:p>
    <w:p w14:paraId="579E599C" w14:textId="0DC96B79" w:rsidR="000E0E44" w:rsidRDefault="000E0E44" w:rsidP="00F7773A">
      <w:pPr>
        <w:pStyle w:val="Title"/>
        <w:ind w:firstLine="709"/>
        <w:jc w:val="both"/>
        <w:outlineLvl w:val="0"/>
        <w:rPr>
          <w:szCs w:val="28"/>
        </w:rPr>
      </w:pPr>
    </w:p>
    <w:p w14:paraId="2A624C6F" w14:textId="110CE59D" w:rsidR="002660E8" w:rsidRDefault="0085298A" w:rsidP="002660E8">
      <w:pPr>
        <w:pStyle w:val="Title"/>
        <w:ind w:firstLine="709"/>
        <w:jc w:val="both"/>
        <w:outlineLvl w:val="0"/>
        <w:rPr>
          <w:szCs w:val="28"/>
        </w:rPr>
      </w:pPr>
      <w:r>
        <w:rPr>
          <w:szCs w:val="28"/>
        </w:rPr>
        <w:t>1</w:t>
      </w:r>
      <w:r w:rsidR="005164C2">
        <w:rPr>
          <w:szCs w:val="28"/>
        </w:rPr>
        <w:t>1</w:t>
      </w:r>
      <w:r w:rsidR="00352125">
        <w:rPr>
          <w:szCs w:val="28"/>
        </w:rPr>
        <w:t>. </w:t>
      </w:r>
      <w:r w:rsidR="002660E8">
        <w:rPr>
          <w:szCs w:val="28"/>
        </w:rPr>
        <w:t>Ja iesniegums par atteikšanos no maksas pakalpojuma</w:t>
      </w:r>
      <w:r w:rsidR="00C1654C">
        <w:rPr>
          <w:szCs w:val="28"/>
        </w:rPr>
        <w:t xml:space="preserve"> Maksātnespējas administrācijā</w:t>
      </w:r>
      <w:r w:rsidR="002660E8">
        <w:rPr>
          <w:szCs w:val="28"/>
        </w:rPr>
        <w:t xml:space="preserve"> tiek saņemts</w:t>
      </w:r>
      <w:r w:rsidR="00C1654C">
        <w:rPr>
          <w:szCs w:val="28"/>
        </w:rPr>
        <w:t xml:space="preserve"> attiecīgi</w:t>
      </w:r>
      <w:r w:rsidR="002660E8">
        <w:rPr>
          <w:szCs w:val="28"/>
        </w:rPr>
        <w:t xml:space="preserve"> pēc šo noteikumu </w:t>
      </w:r>
      <w:r w:rsidR="005164C2">
        <w:rPr>
          <w:szCs w:val="28"/>
        </w:rPr>
        <w:t>6</w:t>
      </w:r>
      <w:r w:rsidR="00675E5A" w:rsidRPr="00675E5A">
        <w:rPr>
          <w:szCs w:val="28"/>
        </w:rPr>
        <w:t>.,</w:t>
      </w:r>
      <w:r w:rsidR="00675E5A">
        <w:rPr>
          <w:szCs w:val="28"/>
        </w:rPr>
        <w:t> </w:t>
      </w:r>
      <w:r w:rsidR="005164C2">
        <w:rPr>
          <w:szCs w:val="28"/>
        </w:rPr>
        <w:t>7</w:t>
      </w:r>
      <w:r w:rsidR="00675E5A" w:rsidRPr="00675E5A">
        <w:rPr>
          <w:szCs w:val="28"/>
        </w:rPr>
        <w:t>.</w:t>
      </w:r>
      <w:r w:rsidR="00FD3735">
        <w:rPr>
          <w:szCs w:val="28"/>
        </w:rPr>
        <w:t>,</w:t>
      </w:r>
      <w:r w:rsidR="00FD3735" w:rsidRPr="00675E5A">
        <w:rPr>
          <w:szCs w:val="28"/>
        </w:rPr>
        <w:t xml:space="preserve"> </w:t>
      </w:r>
      <w:r w:rsidR="005164C2">
        <w:rPr>
          <w:szCs w:val="28"/>
        </w:rPr>
        <w:t>vai 8</w:t>
      </w:r>
      <w:r w:rsidR="00C1654C">
        <w:rPr>
          <w:szCs w:val="28"/>
        </w:rPr>
        <w:t>.</w:t>
      </w:r>
      <w:r w:rsidR="00675E5A" w:rsidRPr="00675E5A">
        <w:rPr>
          <w:szCs w:val="28"/>
        </w:rPr>
        <w:t> </w:t>
      </w:r>
      <w:r w:rsidR="002660E8">
        <w:rPr>
          <w:szCs w:val="28"/>
        </w:rPr>
        <w:t>punktā norādīt</w:t>
      </w:r>
      <w:r w:rsidR="00675E5A">
        <w:rPr>
          <w:szCs w:val="28"/>
        </w:rPr>
        <w:t>ā termiņa</w:t>
      </w:r>
      <w:r w:rsidR="002660E8">
        <w:rPr>
          <w:szCs w:val="28"/>
        </w:rPr>
        <w:t xml:space="preserve">, </w:t>
      </w:r>
      <w:r w:rsidR="002660E8" w:rsidRPr="00344CBD">
        <w:rPr>
          <w:szCs w:val="28"/>
        </w:rPr>
        <w:t xml:space="preserve">samaksātā </w:t>
      </w:r>
      <w:r w:rsidR="00C1654C">
        <w:rPr>
          <w:szCs w:val="28"/>
        </w:rPr>
        <w:t>maks</w:t>
      </w:r>
      <w:r w:rsidR="002660E8" w:rsidRPr="00344CBD">
        <w:rPr>
          <w:szCs w:val="28"/>
        </w:rPr>
        <w:t xml:space="preserve">a par </w:t>
      </w:r>
      <w:r w:rsidR="002660E8">
        <w:rPr>
          <w:szCs w:val="28"/>
        </w:rPr>
        <w:t>maksas pakalpojum</w:t>
      </w:r>
      <w:r w:rsidR="00675E5A">
        <w:rPr>
          <w:szCs w:val="28"/>
        </w:rPr>
        <w:t>u</w:t>
      </w:r>
      <w:r w:rsidR="002660E8">
        <w:rPr>
          <w:szCs w:val="28"/>
        </w:rPr>
        <w:t xml:space="preserve"> </w:t>
      </w:r>
      <w:r w:rsidR="002660E8" w:rsidRPr="00344CBD">
        <w:rPr>
          <w:szCs w:val="28"/>
        </w:rPr>
        <w:t>netiek atmaksāta.</w:t>
      </w:r>
      <w:r w:rsidR="002660E8" w:rsidRPr="00C73ED5">
        <w:rPr>
          <w:szCs w:val="28"/>
        </w:rPr>
        <w:t xml:space="preserve"> </w:t>
      </w:r>
    </w:p>
    <w:p w14:paraId="181B0236" w14:textId="72B4D3E0" w:rsidR="002660E8" w:rsidRDefault="002660E8" w:rsidP="002660E8">
      <w:pPr>
        <w:pStyle w:val="Title"/>
        <w:ind w:firstLine="709"/>
        <w:jc w:val="both"/>
        <w:outlineLvl w:val="0"/>
        <w:rPr>
          <w:szCs w:val="28"/>
        </w:rPr>
      </w:pPr>
    </w:p>
    <w:p w14:paraId="5F309AD2" w14:textId="1A623E18" w:rsidR="002660E8" w:rsidRDefault="005164C2" w:rsidP="002660E8">
      <w:pPr>
        <w:pStyle w:val="Title"/>
        <w:ind w:firstLine="709"/>
        <w:jc w:val="both"/>
        <w:outlineLvl w:val="0"/>
        <w:rPr>
          <w:szCs w:val="28"/>
        </w:rPr>
      </w:pPr>
      <w:r>
        <w:rPr>
          <w:szCs w:val="28"/>
        </w:rPr>
        <w:t>12</w:t>
      </w:r>
      <w:r w:rsidR="002660E8">
        <w:rPr>
          <w:szCs w:val="28"/>
        </w:rPr>
        <w:t>. Ja</w:t>
      </w:r>
      <w:r w:rsidR="005F517C">
        <w:rPr>
          <w:szCs w:val="28"/>
        </w:rPr>
        <w:t xml:space="preserve"> </w:t>
      </w:r>
      <w:r w:rsidR="0085298A">
        <w:rPr>
          <w:szCs w:val="28"/>
        </w:rPr>
        <w:t>pieteicējs</w:t>
      </w:r>
      <w:r w:rsidR="002660E8">
        <w:rPr>
          <w:szCs w:val="28"/>
        </w:rPr>
        <w:t xml:space="preserve"> neapmeklē šo</w:t>
      </w:r>
      <w:r w:rsidR="00675E5A">
        <w:rPr>
          <w:szCs w:val="28"/>
        </w:rPr>
        <w:t xml:space="preserve"> noteikumu pielikuma 1.</w:t>
      </w:r>
      <w:r w:rsidR="00D85BAC">
        <w:rPr>
          <w:szCs w:val="28"/>
        </w:rPr>
        <w:t>, 2., vai 3</w:t>
      </w:r>
      <w:r w:rsidR="002660E8">
        <w:rPr>
          <w:szCs w:val="28"/>
        </w:rPr>
        <w:t xml:space="preserve">. punktā norādīto maksas pakalpojumu, </w:t>
      </w:r>
      <w:r w:rsidR="00CD2BC9">
        <w:rPr>
          <w:szCs w:val="28"/>
        </w:rPr>
        <w:t xml:space="preserve">samaksātā </w:t>
      </w:r>
      <w:r w:rsidR="00C1654C">
        <w:rPr>
          <w:szCs w:val="28"/>
        </w:rPr>
        <w:t>maksa par pakalpojumu</w:t>
      </w:r>
      <w:r w:rsidR="00CD2BC9">
        <w:rPr>
          <w:szCs w:val="28"/>
        </w:rPr>
        <w:t xml:space="preserve"> </w:t>
      </w:r>
      <w:r w:rsidR="002660E8">
        <w:rPr>
          <w:szCs w:val="28"/>
        </w:rPr>
        <w:t>netiek atmaksāta.</w:t>
      </w:r>
    </w:p>
    <w:p w14:paraId="66B055E2" w14:textId="3E919D09" w:rsidR="002660E8" w:rsidRDefault="002660E8" w:rsidP="002660E8">
      <w:pPr>
        <w:pStyle w:val="Title"/>
        <w:ind w:firstLine="709"/>
        <w:jc w:val="both"/>
        <w:outlineLvl w:val="0"/>
        <w:rPr>
          <w:szCs w:val="28"/>
        </w:rPr>
      </w:pPr>
    </w:p>
    <w:p w14:paraId="15DBB903" w14:textId="09B1EAA6" w:rsidR="002660E8" w:rsidRDefault="009139DA" w:rsidP="002660E8">
      <w:pPr>
        <w:pStyle w:val="Title"/>
        <w:ind w:firstLine="709"/>
        <w:jc w:val="both"/>
        <w:outlineLvl w:val="0"/>
        <w:rPr>
          <w:szCs w:val="28"/>
        </w:rPr>
      </w:pPr>
      <w:r>
        <w:rPr>
          <w:szCs w:val="28"/>
        </w:rPr>
        <w:t>1</w:t>
      </w:r>
      <w:r w:rsidR="005164C2">
        <w:rPr>
          <w:szCs w:val="28"/>
        </w:rPr>
        <w:t>3</w:t>
      </w:r>
      <w:r w:rsidR="00352125">
        <w:rPr>
          <w:szCs w:val="28"/>
        </w:rPr>
        <w:t>. </w:t>
      </w:r>
      <w:r w:rsidR="005F517C">
        <w:rPr>
          <w:szCs w:val="28"/>
        </w:rPr>
        <w:t>S</w:t>
      </w:r>
      <w:r w:rsidR="005F517C" w:rsidRPr="005F517C">
        <w:rPr>
          <w:szCs w:val="28"/>
        </w:rPr>
        <w:t xml:space="preserve">amaksātā </w:t>
      </w:r>
      <w:r w:rsidR="00C1654C">
        <w:rPr>
          <w:szCs w:val="28"/>
        </w:rPr>
        <w:t>maksa</w:t>
      </w:r>
      <w:r w:rsidR="00CD2BC9">
        <w:rPr>
          <w:szCs w:val="28"/>
        </w:rPr>
        <w:t xml:space="preserve"> par šo noteikumu pielikuma </w:t>
      </w:r>
      <w:r w:rsidR="00D85BAC">
        <w:rPr>
          <w:szCs w:val="28"/>
        </w:rPr>
        <w:t>4</w:t>
      </w:r>
      <w:r w:rsidR="002660E8">
        <w:rPr>
          <w:szCs w:val="28"/>
        </w:rPr>
        <w:t>.</w:t>
      </w:r>
      <w:r w:rsidR="002B1161">
        <w:rPr>
          <w:szCs w:val="28"/>
        </w:rPr>
        <w:t> </w:t>
      </w:r>
      <w:r w:rsidR="002660E8">
        <w:rPr>
          <w:szCs w:val="28"/>
        </w:rPr>
        <w:t>punktā norādīto maks</w:t>
      </w:r>
      <w:r w:rsidR="005164C2">
        <w:rPr>
          <w:szCs w:val="28"/>
        </w:rPr>
        <w:t>as pakalpojumu netiek atmaksāta, izņemot šo noteikumu 14. punktā noteiktajā gadījumā.</w:t>
      </w:r>
    </w:p>
    <w:p w14:paraId="64E1CBD6" w14:textId="77777777" w:rsidR="007F525F" w:rsidRDefault="007F525F" w:rsidP="002660E8">
      <w:pPr>
        <w:pStyle w:val="Title"/>
        <w:ind w:firstLine="709"/>
        <w:jc w:val="both"/>
        <w:outlineLvl w:val="0"/>
        <w:rPr>
          <w:szCs w:val="28"/>
        </w:rPr>
      </w:pPr>
    </w:p>
    <w:p w14:paraId="4555B0BA" w14:textId="0A5A7BE1" w:rsidR="007F525F" w:rsidRDefault="007F525F" w:rsidP="002660E8">
      <w:pPr>
        <w:pStyle w:val="Title"/>
        <w:ind w:firstLine="709"/>
        <w:jc w:val="both"/>
        <w:outlineLvl w:val="0"/>
        <w:rPr>
          <w:szCs w:val="28"/>
        </w:rPr>
      </w:pPr>
      <w:r>
        <w:rPr>
          <w:szCs w:val="28"/>
        </w:rPr>
        <w:t>1</w:t>
      </w:r>
      <w:r w:rsidR="005164C2">
        <w:rPr>
          <w:szCs w:val="28"/>
        </w:rPr>
        <w:t>4</w:t>
      </w:r>
      <w:r>
        <w:rPr>
          <w:szCs w:val="28"/>
        </w:rPr>
        <w:t>. </w:t>
      </w:r>
      <w:r w:rsidR="005164C2" w:rsidRPr="005164C2">
        <w:rPr>
          <w:szCs w:val="28"/>
        </w:rPr>
        <w:t>Ja</w:t>
      </w:r>
      <w:r w:rsidR="005164C2">
        <w:rPr>
          <w:szCs w:val="28"/>
        </w:rPr>
        <w:t xml:space="preserve"> maksas pakalpojums nav izpildīts </w:t>
      </w:r>
      <w:r w:rsidR="005164C2" w:rsidRPr="005164C2">
        <w:rPr>
          <w:szCs w:val="28"/>
        </w:rPr>
        <w:t xml:space="preserve">noteiktajā termiņā no </w:t>
      </w:r>
      <w:r w:rsidR="005164C2">
        <w:rPr>
          <w:szCs w:val="28"/>
        </w:rPr>
        <w:t>Maksātnespējas administrācijas</w:t>
      </w:r>
      <w:r w:rsidR="005164C2" w:rsidRPr="005164C2">
        <w:rPr>
          <w:szCs w:val="28"/>
        </w:rPr>
        <w:t xml:space="preserve"> atkarīgu apstākļu dēļ, personai ir tiesības raks</w:t>
      </w:r>
      <w:r w:rsidR="005164C2">
        <w:rPr>
          <w:szCs w:val="28"/>
        </w:rPr>
        <w:t>tiski atteikties no pakalpojuma un saņemt atpakaļ par attiecīgo maksas pakalpojumu samaksāto maksu pilnā apmērā.</w:t>
      </w:r>
      <w:r w:rsidR="005164C2" w:rsidRPr="005164C2">
        <w:rPr>
          <w:szCs w:val="28"/>
        </w:rPr>
        <w:t xml:space="preserve"> </w:t>
      </w:r>
    </w:p>
    <w:p w14:paraId="65DB2207" w14:textId="77777777" w:rsidR="002472CB" w:rsidRDefault="002472CB" w:rsidP="002660E8">
      <w:pPr>
        <w:pStyle w:val="Title"/>
        <w:ind w:firstLine="709"/>
        <w:jc w:val="both"/>
        <w:outlineLvl w:val="0"/>
        <w:rPr>
          <w:szCs w:val="28"/>
        </w:rPr>
      </w:pPr>
    </w:p>
    <w:p w14:paraId="22B54F85" w14:textId="40311A24" w:rsidR="002472CB" w:rsidRDefault="002472CB" w:rsidP="002660E8">
      <w:pPr>
        <w:pStyle w:val="Title"/>
        <w:ind w:firstLine="709"/>
        <w:jc w:val="both"/>
        <w:outlineLvl w:val="0"/>
        <w:rPr>
          <w:szCs w:val="28"/>
        </w:rPr>
      </w:pPr>
      <w:r>
        <w:rPr>
          <w:szCs w:val="28"/>
        </w:rPr>
        <w:t xml:space="preserve">15. </w:t>
      </w:r>
      <w:r w:rsidRPr="002472CB">
        <w:rPr>
          <w:szCs w:val="28"/>
        </w:rPr>
        <w:t>Atzīt par spēku zaudējušiem Ministru kabineta 201</w:t>
      </w:r>
      <w:r>
        <w:rPr>
          <w:szCs w:val="28"/>
        </w:rPr>
        <w:t>3</w:t>
      </w:r>
      <w:r w:rsidRPr="002472CB">
        <w:rPr>
          <w:szCs w:val="28"/>
        </w:rPr>
        <w:t>.</w:t>
      </w:r>
      <w:r>
        <w:rPr>
          <w:szCs w:val="28"/>
        </w:rPr>
        <w:t> </w:t>
      </w:r>
      <w:r w:rsidRPr="002472CB">
        <w:rPr>
          <w:szCs w:val="28"/>
        </w:rPr>
        <w:t>gada 1</w:t>
      </w:r>
      <w:r>
        <w:rPr>
          <w:szCs w:val="28"/>
        </w:rPr>
        <w:t>7</w:t>
      </w:r>
      <w:r w:rsidRPr="002472CB">
        <w:rPr>
          <w:szCs w:val="28"/>
        </w:rPr>
        <w:t>.</w:t>
      </w:r>
      <w:r>
        <w:rPr>
          <w:szCs w:val="28"/>
        </w:rPr>
        <w:t> septembra</w:t>
      </w:r>
      <w:r w:rsidRPr="002472CB">
        <w:rPr>
          <w:szCs w:val="28"/>
        </w:rPr>
        <w:t xml:space="preserve"> noteikumus Nr.</w:t>
      </w:r>
      <w:r w:rsidR="00485933">
        <w:rPr>
          <w:szCs w:val="28"/>
        </w:rPr>
        <w:t> </w:t>
      </w:r>
      <w:r>
        <w:rPr>
          <w:szCs w:val="28"/>
        </w:rPr>
        <w:t>872</w:t>
      </w:r>
      <w:r w:rsidRPr="002472CB">
        <w:rPr>
          <w:szCs w:val="28"/>
        </w:rPr>
        <w:t xml:space="preserve"> "</w:t>
      </w:r>
      <w:r w:rsidRPr="002472CB">
        <w:rPr>
          <w:bCs/>
          <w:szCs w:val="28"/>
        </w:rPr>
        <w:t>Maksātnespējas administrācijas maksas pakalpojumu cenrādis</w:t>
      </w:r>
      <w:r w:rsidRPr="002472CB">
        <w:rPr>
          <w:szCs w:val="28"/>
        </w:rPr>
        <w:t>" (Latvijas Vēstnesis, 201</w:t>
      </w:r>
      <w:r>
        <w:rPr>
          <w:szCs w:val="28"/>
        </w:rPr>
        <w:t>3, 184</w:t>
      </w:r>
      <w:r w:rsidRPr="002472CB">
        <w:rPr>
          <w:szCs w:val="28"/>
        </w:rPr>
        <w:t>.</w:t>
      </w:r>
      <w:r w:rsidR="00485933">
        <w:rPr>
          <w:szCs w:val="28"/>
        </w:rPr>
        <w:t> </w:t>
      </w:r>
      <w:r w:rsidRPr="002472CB">
        <w:rPr>
          <w:szCs w:val="28"/>
        </w:rPr>
        <w:t>nr.).</w:t>
      </w:r>
    </w:p>
    <w:p w14:paraId="56CEB954" w14:textId="7592FCB0" w:rsidR="006457F2" w:rsidRPr="00C514FD" w:rsidRDefault="006457F2" w:rsidP="0059553F">
      <w:pPr>
        <w:jc w:val="both"/>
        <w:rPr>
          <w:sz w:val="28"/>
          <w:szCs w:val="28"/>
        </w:rPr>
      </w:pPr>
    </w:p>
    <w:p w14:paraId="59D62D69" w14:textId="77777777" w:rsidR="0061153E" w:rsidRDefault="0061153E" w:rsidP="005754BC">
      <w:pPr>
        <w:pStyle w:val="naisf"/>
        <w:tabs>
          <w:tab w:val="left" w:pos="6521"/>
          <w:tab w:val="right" w:pos="8820"/>
        </w:tabs>
        <w:spacing w:before="0" w:after="0"/>
        <w:ind w:firstLine="0"/>
        <w:rPr>
          <w:sz w:val="28"/>
          <w:szCs w:val="28"/>
        </w:rPr>
      </w:pPr>
    </w:p>
    <w:p w14:paraId="360FE22A" w14:textId="77777777" w:rsidR="005754BC" w:rsidRPr="009902EC" w:rsidRDefault="005754BC" w:rsidP="005754BC">
      <w:pPr>
        <w:pStyle w:val="naisf"/>
        <w:tabs>
          <w:tab w:val="left" w:pos="6521"/>
          <w:tab w:val="right" w:pos="8820"/>
        </w:tabs>
        <w:spacing w:before="0" w:after="0"/>
        <w:ind w:firstLine="0"/>
        <w:rPr>
          <w:sz w:val="28"/>
          <w:szCs w:val="28"/>
        </w:rPr>
      </w:pPr>
      <w:r w:rsidRPr="009902EC">
        <w:rPr>
          <w:sz w:val="28"/>
          <w:szCs w:val="28"/>
        </w:rPr>
        <w:t>Ministru prezidents</w:t>
      </w:r>
      <w:r w:rsidRPr="009902EC">
        <w:rPr>
          <w:sz w:val="28"/>
          <w:szCs w:val="28"/>
        </w:rPr>
        <w:tab/>
        <w:t>Māris Kučinskis</w:t>
      </w:r>
    </w:p>
    <w:p w14:paraId="1A64233A" w14:textId="77777777" w:rsidR="005754BC" w:rsidRPr="009902EC" w:rsidRDefault="005754BC" w:rsidP="005754BC">
      <w:pPr>
        <w:pStyle w:val="naisf"/>
        <w:tabs>
          <w:tab w:val="right" w:pos="9000"/>
        </w:tabs>
        <w:spacing w:before="0" w:after="0"/>
        <w:ind w:firstLine="0"/>
        <w:rPr>
          <w:sz w:val="28"/>
          <w:szCs w:val="28"/>
        </w:rPr>
      </w:pPr>
    </w:p>
    <w:p w14:paraId="0EA823DE" w14:textId="77777777" w:rsidR="005754BC" w:rsidRPr="009902EC" w:rsidRDefault="005754BC" w:rsidP="005754BC">
      <w:pPr>
        <w:pStyle w:val="naisf"/>
        <w:tabs>
          <w:tab w:val="right" w:pos="9000"/>
        </w:tabs>
        <w:spacing w:before="0" w:after="0"/>
        <w:ind w:firstLine="0"/>
        <w:rPr>
          <w:sz w:val="28"/>
          <w:szCs w:val="28"/>
        </w:rPr>
      </w:pPr>
    </w:p>
    <w:p w14:paraId="6374AD2D" w14:textId="77777777" w:rsidR="005754BC" w:rsidRDefault="005754BC" w:rsidP="005754BC">
      <w:pPr>
        <w:tabs>
          <w:tab w:val="left" w:pos="6521"/>
          <w:tab w:val="right" w:pos="8820"/>
        </w:tabs>
        <w:rPr>
          <w:sz w:val="28"/>
          <w:szCs w:val="28"/>
        </w:rPr>
      </w:pPr>
      <w:r w:rsidRPr="009902EC">
        <w:rPr>
          <w:sz w:val="28"/>
          <w:szCs w:val="28"/>
        </w:rPr>
        <w:t>Tieslietu ministrs</w:t>
      </w:r>
      <w:r w:rsidRPr="009902EC">
        <w:rPr>
          <w:sz w:val="28"/>
          <w:szCs w:val="28"/>
        </w:rPr>
        <w:tab/>
        <w:t>Dzintars Rasnačs</w:t>
      </w:r>
    </w:p>
    <w:p w14:paraId="08990551" w14:textId="77777777" w:rsidR="0061153E" w:rsidRPr="009902EC" w:rsidRDefault="0061153E" w:rsidP="005754BC">
      <w:pPr>
        <w:tabs>
          <w:tab w:val="left" w:pos="6521"/>
          <w:tab w:val="right" w:pos="8820"/>
        </w:tabs>
        <w:rPr>
          <w:sz w:val="28"/>
          <w:szCs w:val="28"/>
        </w:rPr>
      </w:pPr>
    </w:p>
    <w:p w14:paraId="0E2473AA" w14:textId="77777777" w:rsidR="005754BC" w:rsidRPr="009902EC" w:rsidRDefault="005754BC" w:rsidP="005754BC">
      <w:pPr>
        <w:tabs>
          <w:tab w:val="left" w:pos="6521"/>
          <w:tab w:val="right" w:pos="8820"/>
        </w:tabs>
        <w:rPr>
          <w:sz w:val="28"/>
          <w:szCs w:val="28"/>
        </w:rPr>
      </w:pPr>
      <w:r w:rsidRPr="009902EC">
        <w:rPr>
          <w:sz w:val="28"/>
          <w:szCs w:val="28"/>
        </w:rPr>
        <w:t>Iesniedzējs:</w:t>
      </w:r>
    </w:p>
    <w:p w14:paraId="2775EBD8" w14:textId="77777777" w:rsidR="005754BC" w:rsidRPr="009902EC" w:rsidRDefault="005754BC" w:rsidP="005754BC">
      <w:pPr>
        <w:tabs>
          <w:tab w:val="left" w:pos="6521"/>
          <w:tab w:val="right" w:pos="8820"/>
        </w:tabs>
        <w:rPr>
          <w:sz w:val="28"/>
          <w:szCs w:val="28"/>
        </w:rPr>
      </w:pPr>
    </w:p>
    <w:p w14:paraId="71E581F3" w14:textId="77777777" w:rsidR="005754BC" w:rsidRPr="009902EC" w:rsidRDefault="005754BC" w:rsidP="005754BC">
      <w:pPr>
        <w:tabs>
          <w:tab w:val="left" w:pos="6521"/>
          <w:tab w:val="right" w:pos="8820"/>
        </w:tabs>
        <w:rPr>
          <w:sz w:val="28"/>
          <w:szCs w:val="28"/>
        </w:rPr>
      </w:pPr>
      <w:r>
        <w:rPr>
          <w:sz w:val="28"/>
          <w:szCs w:val="28"/>
        </w:rPr>
        <w:t>t</w:t>
      </w:r>
      <w:r w:rsidRPr="009902EC">
        <w:rPr>
          <w:sz w:val="28"/>
          <w:szCs w:val="28"/>
        </w:rPr>
        <w:t>ieslietu ministrs</w:t>
      </w:r>
      <w:r w:rsidRPr="009902EC">
        <w:rPr>
          <w:sz w:val="28"/>
          <w:szCs w:val="28"/>
        </w:rPr>
        <w:tab/>
        <w:t>Dzintars Rasnačs</w:t>
      </w:r>
    </w:p>
    <w:p w14:paraId="0CB7483B" w14:textId="77777777" w:rsidR="005754BC" w:rsidRDefault="005754BC" w:rsidP="005754BC">
      <w:pPr>
        <w:tabs>
          <w:tab w:val="left" w:pos="6521"/>
          <w:tab w:val="right" w:pos="8820"/>
        </w:tabs>
        <w:ind w:firstLine="709"/>
        <w:rPr>
          <w:sz w:val="28"/>
          <w:szCs w:val="28"/>
        </w:rPr>
      </w:pPr>
    </w:p>
    <w:p w14:paraId="53A8B876" w14:textId="78DA99E9" w:rsidR="006457F2" w:rsidRPr="00C514FD" w:rsidRDefault="006457F2" w:rsidP="00FD3735">
      <w:pPr>
        <w:tabs>
          <w:tab w:val="left" w:pos="6521"/>
          <w:tab w:val="right" w:pos="8820"/>
        </w:tabs>
        <w:rPr>
          <w:sz w:val="28"/>
          <w:szCs w:val="28"/>
        </w:rPr>
      </w:pPr>
      <w:bookmarkStart w:id="0" w:name="_GoBack"/>
      <w:bookmarkEnd w:id="0"/>
    </w:p>
    <w:sectPr w:rsidR="006457F2" w:rsidRPr="00C514FD" w:rsidSect="0061153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43F78" w14:textId="77777777" w:rsidR="000B3751" w:rsidRDefault="000B3751">
      <w:r>
        <w:separator/>
      </w:r>
    </w:p>
  </w:endnote>
  <w:endnote w:type="continuationSeparator" w:id="0">
    <w:p w14:paraId="2857AD6C" w14:textId="77777777" w:rsidR="000B3751" w:rsidRDefault="000B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0BDE" w14:textId="148D0B50" w:rsidR="0059553F" w:rsidRPr="004E3119" w:rsidRDefault="00D85BAC">
    <w:pPr>
      <w:pStyle w:val="Footer"/>
      <w:rPr>
        <w:sz w:val="20"/>
        <w:szCs w:val="20"/>
      </w:rPr>
    </w:pPr>
    <w:r>
      <w:rPr>
        <w:sz w:val="20"/>
        <w:szCs w:val="20"/>
      </w:rPr>
      <w:t>TMnot_25</w:t>
    </w:r>
    <w:r w:rsidR="0059553F">
      <w:rPr>
        <w:sz w:val="20"/>
        <w:szCs w:val="20"/>
      </w:rPr>
      <w:t>0517_MNA_cenr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DC354" w14:textId="71CFAD0E" w:rsidR="0059553F" w:rsidRPr="009F3EFB" w:rsidRDefault="00D85BAC">
    <w:pPr>
      <w:pStyle w:val="Footer"/>
      <w:rPr>
        <w:sz w:val="20"/>
        <w:szCs w:val="20"/>
      </w:rPr>
    </w:pPr>
    <w:r>
      <w:rPr>
        <w:sz w:val="20"/>
        <w:szCs w:val="20"/>
      </w:rPr>
      <w:t>TMnot_25</w:t>
    </w:r>
    <w:r w:rsidR="00DD41DA">
      <w:rPr>
        <w:sz w:val="20"/>
        <w:szCs w:val="20"/>
      </w:rPr>
      <w:t>05</w:t>
    </w:r>
    <w:r w:rsidR="0059553F">
      <w:rPr>
        <w:sz w:val="20"/>
        <w:szCs w:val="20"/>
      </w:rPr>
      <w:t>17_MNA_cenr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28B4C" w14:textId="77777777" w:rsidR="000B3751" w:rsidRDefault="000B3751">
      <w:r>
        <w:separator/>
      </w:r>
    </w:p>
  </w:footnote>
  <w:footnote w:type="continuationSeparator" w:id="0">
    <w:p w14:paraId="364F1C5A" w14:textId="77777777" w:rsidR="000B3751" w:rsidRDefault="000B3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120BC564" w14:textId="54F3A078" w:rsidR="0059553F" w:rsidRDefault="0059553F">
        <w:pPr>
          <w:pStyle w:val="Header"/>
          <w:jc w:val="center"/>
        </w:pPr>
        <w:r>
          <w:fldChar w:fldCharType="begin"/>
        </w:r>
        <w:r>
          <w:instrText xml:space="preserve"> PAGE   \* MERGEFORMAT </w:instrText>
        </w:r>
        <w:r>
          <w:fldChar w:fldCharType="separate"/>
        </w:r>
        <w:r w:rsidR="00A732D8">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7A"/>
    <w:rsid w:val="00001D6E"/>
    <w:rsid w:val="0001382E"/>
    <w:rsid w:val="000149FD"/>
    <w:rsid w:val="00023004"/>
    <w:rsid w:val="00024B7B"/>
    <w:rsid w:val="000276C9"/>
    <w:rsid w:val="0002795C"/>
    <w:rsid w:val="000343F2"/>
    <w:rsid w:val="00064A65"/>
    <w:rsid w:val="00065417"/>
    <w:rsid w:val="000861B3"/>
    <w:rsid w:val="000909D1"/>
    <w:rsid w:val="00094C42"/>
    <w:rsid w:val="00097A3F"/>
    <w:rsid w:val="000A5426"/>
    <w:rsid w:val="000A69B2"/>
    <w:rsid w:val="000A7D69"/>
    <w:rsid w:val="000B3751"/>
    <w:rsid w:val="000B5288"/>
    <w:rsid w:val="000D0BD6"/>
    <w:rsid w:val="000E0E44"/>
    <w:rsid w:val="000E225D"/>
    <w:rsid w:val="000F2D8F"/>
    <w:rsid w:val="001024B1"/>
    <w:rsid w:val="00112AF5"/>
    <w:rsid w:val="00122A47"/>
    <w:rsid w:val="001254CA"/>
    <w:rsid w:val="00133194"/>
    <w:rsid w:val="00137AC9"/>
    <w:rsid w:val="00143392"/>
    <w:rsid w:val="00143694"/>
    <w:rsid w:val="001550AD"/>
    <w:rsid w:val="0016141F"/>
    <w:rsid w:val="00162B07"/>
    <w:rsid w:val="00166916"/>
    <w:rsid w:val="00166FCA"/>
    <w:rsid w:val="0017478B"/>
    <w:rsid w:val="00181AD6"/>
    <w:rsid w:val="0018453C"/>
    <w:rsid w:val="001920E1"/>
    <w:rsid w:val="00196238"/>
    <w:rsid w:val="001A4705"/>
    <w:rsid w:val="001A6F4D"/>
    <w:rsid w:val="001C2481"/>
    <w:rsid w:val="001C54BD"/>
    <w:rsid w:val="001C68C4"/>
    <w:rsid w:val="001D31F3"/>
    <w:rsid w:val="001D7E43"/>
    <w:rsid w:val="001D7F58"/>
    <w:rsid w:val="001E05BC"/>
    <w:rsid w:val="001E0CE9"/>
    <w:rsid w:val="001E42D8"/>
    <w:rsid w:val="0020170F"/>
    <w:rsid w:val="002040C5"/>
    <w:rsid w:val="002047C0"/>
    <w:rsid w:val="00213EAD"/>
    <w:rsid w:val="00216C6D"/>
    <w:rsid w:val="002324E9"/>
    <w:rsid w:val="00235571"/>
    <w:rsid w:val="00240843"/>
    <w:rsid w:val="00242C98"/>
    <w:rsid w:val="002472CB"/>
    <w:rsid w:val="002660E8"/>
    <w:rsid w:val="002927DC"/>
    <w:rsid w:val="002929C2"/>
    <w:rsid w:val="002942CF"/>
    <w:rsid w:val="00294ED1"/>
    <w:rsid w:val="002A6A85"/>
    <w:rsid w:val="002A72A1"/>
    <w:rsid w:val="002B0237"/>
    <w:rsid w:val="002B1161"/>
    <w:rsid w:val="002B1439"/>
    <w:rsid w:val="002C2643"/>
    <w:rsid w:val="002C51C0"/>
    <w:rsid w:val="002D5D3B"/>
    <w:rsid w:val="002D5FC0"/>
    <w:rsid w:val="002E2FAD"/>
    <w:rsid w:val="002F09CE"/>
    <w:rsid w:val="002F71E6"/>
    <w:rsid w:val="00315C95"/>
    <w:rsid w:val="00323E31"/>
    <w:rsid w:val="00324950"/>
    <w:rsid w:val="00344CBD"/>
    <w:rsid w:val="003460CE"/>
    <w:rsid w:val="003461B0"/>
    <w:rsid w:val="00352125"/>
    <w:rsid w:val="003657FB"/>
    <w:rsid w:val="00370725"/>
    <w:rsid w:val="00376128"/>
    <w:rsid w:val="00376CF7"/>
    <w:rsid w:val="0037734D"/>
    <w:rsid w:val="00384A93"/>
    <w:rsid w:val="00394279"/>
    <w:rsid w:val="00395BC5"/>
    <w:rsid w:val="003B6775"/>
    <w:rsid w:val="003C368A"/>
    <w:rsid w:val="003E1992"/>
    <w:rsid w:val="003F2AFD"/>
    <w:rsid w:val="00404CAA"/>
    <w:rsid w:val="004203E7"/>
    <w:rsid w:val="004246D4"/>
    <w:rsid w:val="00433DAD"/>
    <w:rsid w:val="004466A0"/>
    <w:rsid w:val="00452998"/>
    <w:rsid w:val="004765D2"/>
    <w:rsid w:val="00482603"/>
    <w:rsid w:val="00484B8F"/>
    <w:rsid w:val="00485933"/>
    <w:rsid w:val="0048723A"/>
    <w:rsid w:val="004944D5"/>
    <w:rsid w:val="00497C20"/>
    <w:rsid w:val="004B3B10"/>
    <w:rsid w:val="004B6E00"/>
    <w:rsid w:val="004C0159"/>
    <w:rsid w:val="004C02DF"/>
    <w:rsid w:val="004C60C4"/>
    <w:rsid w:val="004C69A4"/>
    <w:rsid w:val="004D4846"/>
    <w:rsid w:val="004D7856"/>
    <w:rsid w:val="004E3119"/>
    <w:rsid w:val="004E5225"/>
    <w:rsid w:val="004E5A1D"/>
    <w:rsid w:val="004E74DA"/>
    <w:rsid w:val="005003A0"/>
    <w:rsid w:val="005003CE"/>
    <w:rsid w:val="00500A15"/>
    <w:rsid w:val="005146A4"/>
    <w:rsid w:val="005164C2"/>
    <w:rsid w:val="00523B02"/>
    <w:rsid w:val="00524BFD"/>
    <w:rsid w:val="005256C0"/>
    <w:rsid w:val="00530F61"/>
    <w:rsid w:val="00537199"/>
    <w:rsid w:val="00542E3E"/>
    <w:rsid w:val="00554D7E"/>
    <w:rsid w:val="00567EA6"/>
    <w:rsid w:val="00572852"/>
    <w:rsid w:val="00574B34"/>
    <w:rsid w:val="00574C56"/>
    <w:rsid w:val="005754BC"/>
    <w:rsid w:val="0058034F"/>
    <w:rsid w:val="0059553F"/>
    <w:rsid w:val="005966AB"/>
    <w:rsid w:val="0059785F"/>
    <w:rsid w:val="005A2632"/>
    <w:rsid w:val="005A2CA5"/>
    <w:rsid w:val="005A6234"/>
    <w:rsid w:val="005C2A8B"/>
    <w:rsid w:val="005C2E05"/>
    <w:rsid w:val="005C4512"/>
    <w:rsid w:val="005C78D9"/>
    <w:rsid w:val="005C7F82"/>
    <w:rsid w:val="005D141C"/>
    <w:rsid w:val="005D285F"/>
    <w:rsid w:val="005D534B"/>
    <w:rsid w:val="005D65B6"/>
    <w:rsid w:val="005E2B87"/>
    <w:rsid w:val="005E5710"/>
    <w:rsid w:val="005F517C"/>
    <w:rsid w:val="005F5401"/>
    <w:rsid w:val="00600472"/>
    <w:rsid w:val="0060088B"/>
    <w:rsid w:val="00604BA1"/>
    <w:rsid w:val="00604F14"/>
    <w:rsid w:val="0061153E"/>
    <w:rsid w:val="00615BB4"/>
    <w:rsid w:val="00621E4F"/>
    <w:rsid w:val="00623DF2"/>
    <w:rsid w:val="00632064"/>
    <w:rsid w:val="006457F2"/>
    <w:rsid w:val="00651934"/>
    <w:rsid w:val="00664357"/>
    <w:rsid w:val="00665111"/>
    <w:rsid w:val="00671D14"/>
    <w:rsid w:val="00674221"/>
    <w:rsid w:val="00675E5A"/>
    <w:rsid w:val="00681F12"/>
    <w:rsid w:val="00684B30"/>
    <w:rsid w:val="0068514E"/>
    <w:rsid w:val="00686B5C"/>
    <w:rsid w:val="00692104"/>
    <w:rsid w:val="00695B9B"/>
    <w:rsid w:val="006A4F8B"/>
    <w:rsid w:val="006B0B99"/>
    <w:rsid w:val="006B60F9"/>
    <w:rsid w:val="006B7446"/>
    <w:rsid w:val="006C01BD"/>
    <w:rsid w:val="006C4B76"/>
    <w:rsid w:val="006D25B1"/>
    <w:rsid w:val="006E5D5F"/>
    <w:rsid w:val="006E5FE2"/>
    <w:rsid w:val="006E6314"/>
    <w:rsid w:val="00705009"/>
    <w:rsid w:val="00721036"/>
    <w:rsid w:val="00731DC4"/>
    <w:rsid w:val="00736AA6"/>
    <w:rsid w:val="00736DC7"/>
    <w:rsid w:val="00736E51"/>
    <w:rsid w:val="00746861"/>
    <w:rsid w:val="00746F4F"/>
    <w:rsid w:val="00750EE3"/>
    <w:rsid w:val="00751156"/>
    <w:rsid w:val="00767DEA"/>
    <w:rsid w:val="00774A4B"/>
    <w:rsid w:val="00775F74"/>
    <w:rsid w:val="007864DC"/>
    <w:rsid w:val="00787DA8"/>
    <w:rsid w:val="00793A8D"/>
    <w:rsid w:val="007947CC"/>
    <w:rsid w:val="00796BFD"/>
    <w:rsid w:val="007A5703"/>
    <w:rsid w:val="007B5DBD"/>
    <w:rsid w:val="007C5CEC"/>
    <w:rsid w:val="007C63F0"/>
    <w:rsid w:val="007D06DB"/>
    <w:rsid w:val="007E6756"/>
    <w:rsid w:val="007F525F"/>
    <w:rsid w:val="007F7F31"/>
    <w:rsid w:val="0080189A"/>
    <w:rsid w:val="00812AFA"/>
    <w:rsid w:val="00837BBE"/>
    <w:rsid w:val="008467C5"/>
    <w:rsid w:val="0085298A"/>
    <w:rsid w:val="0086399E"/>
    <w:rsid w:val="008644A0"/>
    <w:rsid w:val="00864D00"/>
    <w:rsid w:val="008678E7"/>
    <w:rsid w:val="00871391"/>
    <w:rsid w:val="008769BC"/>
    <w:rsid w:val="008974FB"/>
    <w:rsid w:val="008A7539"/>
    <w:rsid w:val="008C3F62"/>
    <w:rsid w:val="008C7A3B"/>
    <w:rsid w:val="008D5CC2"/>
    <w:rsid w:val="008E1819"/>
    <w:rsid w:val="008E7807"/>
    <w:rsid w:val="00900023"/>
    <w:rsid w:val="00907025"/>
    <w:rsid w:val="009079D9"/>
    <w:rsid w:val="00910156"/>
    <w:rsid w:val="009114EC"/>
    <w:rsid w:val="009126B4"/>
    <w:rsid w:val="00913328"/>
    <w:rsid w:val="009139DA"/>
    <w:rsid w:val="009172AE"/>
    <w:rsid w:val="00932D89"/>
    <w:rsid w:val="00936532"/>
    <w:rsid w:val="00947B4D"/>
    <w:rsid w:val="009724F6"/>
    <w:rsid w:val="00980D1E"/>
    <w:rsid w:val="0098390C"/>
    <w:rsid w:val="00993B6A"/>
    <w:rsid w:val="00993E0A"/>
    <w:rsid w:val="009A1FC6"/>
    <w:rsid w:val="009A260D"/>
    <w:rsid w:val="009A7A12"/>
    <w:rsid w:val="009C2505"/>
    <w:rsid w:val="009C5A63"/>
    <w:rsid w:val="009C76ED"/>
    <w:rsid w:val="009D1238"/>
    <w:rsid w:val="009F1E4B"/>
    <w:rsid w:val="009F3EFB"/>
    <w:rsid w:val="009F7B66"/>
    <w:rsid w:val="00A02F96"/>
    <w:rsid w:val="00A16CE2"/>
    <w:rsid w:val="00A442F3"/>
    <w:rsid w:val="00A54035"/>
    <w:rsid w:val="00A6794B"/>
    <w:rsid w:val="00A71B4E"/>
    <w:rsid w:val="00A732D8"/>
    <w:rsid w:val="00A74CE1"/>
    <w:rsid w:val="00A75F12"/>
    <w:rsid w:val="00A816A6"/>
    <w:rsid w:val="00A81C8B"/>
    <w:rsid w:val="00A94F3A"/>
    <w:rsid w:val="00A97155"/>
    <w:rsid w:val="00AA0883"/>
    <w:rsid w:val="00AB0AC9"/>
    <w:rsid w:val="00AB4BF7"/>
    <w:rsid w:val="00AC23DE"/>
    <w:rsid w:val="00AD28A5"/>
    <w:rsid w:val="00AD4A7C"/>
    <w:rsid w:val="00AF5AB5"/>
    <w:rsid w:val="00AF6D9B"/>
    <w:rsid w:val="00AF7E5E"/>
    <w:rsid w:val="00B12F17"/>
    <w:rsid w:val="00B1583A"/>
    <w:rsid w:val="00B16A5E"/>
    <w:rsid w:val="00B249E8"/>
    <w:rsid w:val="00B30445"/>
    <w:rsid w:val="00B30D1A"/>
    <w:rsid w:val="00B57ACD"/>
    <w:rsid w:val="00B60DB3"/>
    <w:rsid w:val="00B66644"/>
    <w:rsid w:val="00B77A0F"/>
    <w:rsid w:val="00B81177"/>
    <w:rsid w:val="00B8382F"/>
    <w:rsid w:val="00B83E78"/>
    <w:rsid w:val="00B8693A"/>
    <w:rsid w:val="00B87DFB"/>
    <w:rsid w:val="00B9584F"/>
    <w:rsid w:val="00BA506B"/>
    <w:rsid w:val="00BB487A"/>
    <w:rsid w:val="00BC4543"/>
    <w:rsid w:val="00BD688C"/>
    <w:rsid w:val="00BF2D12"/>
    <w:rsid w:val="00C00364"/>
    <w:rsid w:val="00C00A8E"/>
    <w:rsid w:val="00C03427"/>
    <w:rsid w:val="00C1654C"/>
    <w:rsid w:val="00C27AF9"/>
    <w:rsid w:val="00C31E7D"/>
    <w:rsid w:val="00C406ED"/>
    <w:rsid w:val="00C44DE9"/>
    <w:rsid w:val="00C51506"/>
    <w:rsid w:val="00C51E3C"/>
    <w:rsid w:val="00C53AD0"/>
    <w:rsid w:val="00C55F93"/>
    <w:rsid w:val="00C607A8"/>
    <w:rsid w:val="00C60B40"/>
    <w:rsid w:val="00C84755"/>
    <w:rsid w:val="00C903DE"/>
    <w:rsid w:val="00C93126"/>
    <w:rsid w:val="00C93D45"/>
    <w:rsid w:val="00CA30A6"/>
    <w:rsid w:val="00CA7A60"/>
    <w:rsid w:val="00CB6776"/>
    <w:rsid w:val="00CD2BC9"/>
    <w:rsid w:val="00CE04CC"/>
    <w:rsid w:val="00CE4361"/>
    <w:rsid w:val="00CF14BD"/>
    <w:rsid w:val="00D011BD"/>
    <w:rsid w:val="00D02AA6"/>
    <w:rsid w:val="00D1431D"/>
    <w:rsid w:val="00D14B43"/>
    <w:rsid w:val="00D32783"/>
    <w:rsid w:val="00D34E8D"/>
    <w:rsid w:val="00D374B0"/>
    <w:rsid w:val="00D37592"/>
    <w:rsid w:val="00D436D1"/>
    <w:rsid w:val="00D46149"/>
    <w:rsid w:val="00D53187"/>
    <w:rsid w:val="00D6068B"/>
    <w:rsid w:val="00D651B6"/>
    <w:rsid w:val="00D65840"/>
    <w:rsid w:val="00D76D68"/>
    <w:rsid w:val="00D819E6"/>
    <w:rsid w:val="00D81E23"/>
    <w:rsid w:val="00D85BAC"/>
    <w:rsid w:val="00D92529"/>
    <w:rsid w:val="00D962ED"/>
    <w:rsid w:val="00DA4BAA"/>
    <w:rsid w:val="00DB2728"/>
    <w:rsid w:val="00DC25B2"/>
    <w:rsid w:val="00DD41DA"/>
    <w:rsid w:val="00E03658"/>
    <w:rsid w:val="00E04E67"/>
    <w:rsid w:val="00E25C04"/>
    <w:rsid w:val="00E368BA"/>
    <w:rsid w:val="00E36A1B"/>
    <w:rsid w:val="00E43197"/>
    <w:rsid w:val="00E555E7"/>
    <w:rsid w:val="00E6461F"/>
    <w:rsid w:val="00E84928"/>
    <w:rsid w:val="00E90AD0"/>
    <w:rsid w:val="00E94494"/>
    <w:rsid w:val="00E950A4"/>
    <w:rsid w:val="00EA24CB"/>
    <w:rsid w:val="00EA43C2"/>
    <w:rsid w:val="00EA441A"/>
    <w:rsid w:val="00EA7694"/>
    <w:rsid w:val="00EB0545"/>
    <w:rsid w:val="00EB16AA"/>
    <w:rsid w:val="00EC7F10"/>
    <w:rsid w:val="00EF258D"/>
    <w:rsid w:val="00F028D5"/>
    <w:rsid w:val="00F04334"/>
    <w:rsid w:val="00F0572A"/>
    <w:rsid w:val="00F12337"/>
    <w:rsid w:val="00F14001"/>
    <w:rsid w:val="00F1436B"/>
    <w:rsid w:val="00F16D93"/>
    <w:rsid w:val="00F23BB8"/>
    <w:rsid w:val="00F25FAF"/>
    <w:rsid w:val="00F2734A"/>
    <w:rsid w:val="00F31D69"/>
    <w:rsid w:val="00F37DF0"/>
    <w:rsid w:val="00F416E7"/>
    <w:rsid w:val="00F43C28"/>
    <w:rsid w:val="00F62C80"/>
    <w:rsid w:val="00F67CF9"/>
    <w:rsid w:val="00F749DB"/>
    <w:rsid w:val="00F7773A"/>
    <w:rsid w:val="00F77E25"/>
    <w:rsid w:val="00F801B9"/>
    <w:rsid w:val="00F844B6"/>
    <w:rsid w:val="00F85B78"/>
    <w:rsid w:val="00F900BC"/>
    <w:rsid w:val="00F955B8"/>
    <w:rsid w:val="00FA08B2"/>
    <w:rsid w:val="00FA52A6"/>
    <w:rsid w:val="00FB16E8"/>
    <w:rsid w:val="00FB4542"/>
    <w:rsid w:val="00FB47BE"/>
    <w:rsid w:val="00FD34BC"/>
    <w:rsid w:val="00FD373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35302F42-6C24-4796-A560-3BBFB150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1692271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7363322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86D0-5145-44B0-9D6C-D5B904E3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"Maksātnespējas administrācijas maksas pakalpojumu cenrādis un samaksas kārtība"</vt:lpstr>
      <vt:lpstr>Ministru kabineta noteikumu projekts "Maksātnespējas administrācijas maksas pakalpojumu cenrādis"</vt:lpstr>
    </vt:vector>
  </TitlesOfParts>
  <Company>Maksātnespējas administrācija</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"Maksātnespējas administrācijas maksas pakalpojumu cenrādis un samaksas kārtība"</dc:title>
  <dc:subject>Noteikumu projekts</dc:subject>
  <dc:creator>Agnese Gabuža</dc:creator>
  <cp:keywords>Noteikumu projekts</cp:keywords>
  <dc:description>67099124; agnese.gabuza@mna.gov.lv</dc:description>
  <cp:lastModifiedBy>Agnese Gabuža</cp:lastModifiedBy>
  <cp:revision>3</cp:revision>
  <cp:lastPrinted>2017-05-17T14:44:00Z</cp:lastPrinted>
  <dcterms:created xsi:type="dcterms:W3CDTF">2017-05-25T11:09:00Z</dcterms:created>
  <dcterms:modified xsi:type="dcterms:W3CDTF">2017-05-25T12:52:00Z</dcterms:modified>
</cp:coreProperties>
</file>