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BF47" w14:textId="77777777" w:rsidR="006457F2" w:rsidRPr="00E20FD7" w:rsidRDefault="00E20FD7" w:rsidP="00E20FD7">
      <w:pPr>
        <w:tabs>
          <w:tab w:val="left" w:pos="6663"/>
        </w:tabs>
        <w:jc w:val="right"/>
        <w:rPr>
          <w:i/>
          <w:sz w:val="28"/>
          <w:szCs w:val="28"/>
        </w:rPr>
      </w:pPr>
      <w:r w:rsidRPr="00E20FD7">
        <w:rPr>
          <w:i/>
          <w:sz w:val="28"/>
          <w:szCs w:val="28"/>
        </w:rPr>
        <w:t>Projekts</w:t>
      </w:r>
    </w:p>
    <w:p w14:paraId="4F59DF5C" w14:textId="77777777" w:rsidR="0027754B" w:rsidRDefault="0027754B" w:rsidP="0027754B">
      <w:pPr>
        <w:tabs>
          <w:tab w:val="left" w:pos="6663"/>
        </w:tabs>
        <w:jc w:val="center"/>
        <w:rPr>
          <w:sz w:val="28"/>
          <w:szCs w:val="28"/>
        </w:rPr>
      </w:pPr>
    </w:p>
    <w:p w14:paraId="45DA9AB9" w14:textId="77777777" w:rsidR="0027754B" w:rsidRDefault="0027754B" w:rsidP="0027754B">
      <w:pPr>
        <w:tabs>
          <w:tab w:val="left" w:pos="6663"/>
        </w:tabs>
        <w:jc w:val="center"/>
        <w:rPr>
          <w:sz w:val="28"/>
          <w:szCs w:val="28"/>
        </w:rPr>
      </w:pPr>
      <w:r>
        <w:rPr>
          <w:sz w:val="28"/>
          <w:szCs w:val="28"/>
        </w:rPr>
        <w:t>LATVIJAS REPUBLIKAS MINISTRU KABINETS</w:t>
      </w:r>
    </w:p>
    <w:p w14:paraId="6E6E7DED" w14:textId="77777777" w:rsidR="006457F2" w:rsidRDefault="006457F2" w:rsidP="00143392">
      <w:pPr>
        <w:tabs>
          <w:tab w:val="left" w:pos="6663"/>
        </w:tabs>
        <w:rPr>
          <w:sz w:val="28"/>
          <w:szCs w:val="28"/>
        </w:rPr>
      </w:pPr>
    </w:p>
    <w:p w14:paraId="1FE1DB52" w14:textId="77777777" w:rsidR="006457F2" w:rsidRPr="00F5458C" w:rsidRDefault="006457F2" w:rsidP="00756D7D">
      <w:pPr>
        <w:tabs>
          <w:tab w:val="left" w:pos="6663"/>
        </w:tabs>
        <w:rPr>
          <w:sz w:val="28"/>
          <w:szCs w:val="28"/>
        </w:rPr>
      </w:pPr>
    </w:p>
    <w:p w14:paraId="36A793C2" w14:textId="77777777" w:rsidR="006457F2" w:rsidRPr="008C4EDF" w:rsidRDefault="006457F2" w:rsidP="00756D7D">
      <w:pPr>
        <w:tabs>
          <w:tab w:val="left" w:pos="6804"/>
        </w:tabs>
        <w:rPr>
          <w:sz w:val="28"/>
          <w:szCs w:val="28"/>
        </w:rPr>
      </w:pPr>
      <w:r w:rsidRPr="008C4EDF">
        <w:rPr>
          <w:sz w:val="28"/>
          <w:szCs w:val="28"/>
        </w:rPr>
        <w:t>201</w:t>
      </w:r>
      <w:r w:rsidR="00172BAC">
        <w:rPr>
          <w:sz w:val="28"/>
          <w:szCs w:val="28"/>
        </w:rPr>
        <w:t>7</w:t>
      </w:r>
      <w:r w:rsidRPr="008C4EDF">
        <w:rPr>
          <w:sz w:val="28"/>
          <w:szCs w:val="28"/>
        </w:rPr>
        <w:t>.</w:t>
      </w:r>
      <w:r>
        <w:rPr>
          <w:sz w:val="28"/>
          <w:szCs w:val="28"/>
        </w:rPr>
        <w:t> </w:t>
      </w:r>
      <w:r w:rsidRPr="008C4EDF">
        <w:rPr>
          <w:sz w:val="28"/>
          <w:szCs w:val="28"/>
        </w:rPr>
        <w:t>gada</w:t>
      </w:r>
      <w:r w:rsidR="00172BAC">
        <w:rPr>
          <w:sz w:val="28"/>
          <w:szCs w:val="28"/>
        </w:rPr>
        <w:t xml:space="preserve"> _______________</w:t>
      </w:r>
      <w:r w:rsidRPr="008C4EDF">
        <w:rPr>
          <w:sz w:val="28"/>
          <w:szCs w:val="28"/>
        </w:rPr>
        <w:tab/>
        <w:t>Noteikumi Nr.</w:t>
      </w:r>
      <w:r w:rsidR="00CA7A60">
        <w:rPr>
          <w:sz w:val="28"/>
          <w:szCs w:val="28"/>
        </w:rPr>
        <w:t> </w:t>
      </w:r>
      <w:r w:rsidR="00172BAC">
        <w:rPr>
          <w:sz w:val="28"/>
          <w:szCs w:val="28"/>
        </w:rPr>
        <w:t>____</w:t>
      </w:r>
      <w:r w:rsidR="009671A6">
        <w:rPr>
          <w:sz w:val="28"/>
          <w:szCs w:val="28"/>
        </w:rPr>
        <w:t xml:space="preserve"> </w:t>
      </w:r>
    </w:p>
    <w:p w14:paraId="55DC5171" w14:textId="77777777" w:rsidR="006457F2" w:rsidRPr="00E9501F" w:rsidRDefault="006457F2" w:rsidP="00756D7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172BAC">
        <w:rPr>
          <w:sz w:val="28"/>
          <w:szCs w:val="28"/>
        </w:rPr>
        <w:t>______</w:t>
      </w:r>
      <w:r w:rsidRPr="00F5458C">
        <w:rPr>
          <w:sz w:val="28"/>
          <w:szCs w:val="28"/>
        </w:rPr>
        <w:t>.§)</w:t>
      </w:r>
    </w:p>
    <w:p w14:paraId="65A7BE29" w14:textId="77777777" w:rsidR="00480BFA" w:rsidRDefault="00480BFA" w:rsidP="00143392">
      <w:pPr>
        <w:ind w:right="-1"/>
        <w:jc w:val="center"/>
        <w:rPr>
          <w:b/>
          <w:bCs/>
          <w:sz w:val="28"/>
          <w:szCs w:val="28"/>
        </w:rPr>
      </w:pPr>
    </w:p>
    <w:p w14:paraId="56856D14" w14:textId="77777777" w:rsidR="00480BFA" w:rsidRDefault="00480BFA" w:rsidP="00143392">
      <w:pPr>
        <w:ind w:right="-1"/>
        <w:jc w:val="center"/>
        <w:rPr>
          <w:b/>
          <w:bCs/>
          <w:sz w:val="28"/>
          <w:szCs w:val="28"/>
        </w:rPr>
      </w:pPr>
    </w:p>
    <w:p w14:paraId="002D3F56" w14:textId="16445534" w:rsidR="00C00A8E" w:rsidRPr="00242C98" w:rsidRDefault="00336028" w:rsidP="00143392">
      <w:pPr>
        <w:ind w:right="-1"/>
        <w:jc w:val="center"/>
        <w:rPr>
          <w:b/>
          <w:sz w:val="28"/>
          <w:szCs w:val="28"/>
        </w:rPr>
      </w:pPr>
      <w:bookmarkStart w:id="0" w:name="_GoBack"/>
      <w:r w:rsidRPr="00336028">
        <w:rPr>
          <w:b/>
          <w:bCs/>
          <w:sz w:val="28"/>
          <w:szCs w:val="28"/>
        </w:rPr>
        <w:t>Maksātnespējas procesa administratoru pretendentu apmācības, eksaminācijas kārtība, eksaminācijas komisijas darbības kārtība un maksātnespējas procesa administratoru amatā iecelšanas, atbrīvošanas, atcelšanas un atstādināšanas no amata un amata darbības apturēšanas kārtība</w:t>
      </w:r>
      <w:bookmarkEnd w:id="0"/>
    </w:p>
    <w:p w14:paraId="49E14F1D" w14:textId="77777777" w:rsidR="009C5A63" w:rsidRDefault="009C5A63" w:rsidP="00143392">
      <w:pPr>
        <w:jc w:val="right"/>
        <w:rPr>
          <w:sz w:val="28"/>
          <w:szCs w:val="28"/>
        </w:rPr>
      </w:pPr>
    </w:p>
    <w:p w14:paraId="63A4F0FC" w14:textId="77777777" w:rsidR="00BB487A" w:rsidRPr="00B1583A" w:rsidRDefault="009F3EFB" w:rsidP="00143392">
      <w:pPr>
        <w:jc w:val="right"/>
        <w:rPr>
          <w:sz w:val="28"/>
          <w:szCs w:val="28"/>
        </w:rPr>
      </w:pPr>
      <w:r>
        <w:rPr>
          <w:sz w:val="28"/>
          <w:szCs w:val="28"/>
        </w:rPr>
        <w:t>Izdoti saskaņā ar</w:t>
      </w:r>
    </w:p>
    <w:p w14:paraId="49BDF180" w14:textId="77777777" w:rsidR="00AE2562" w:rsidRDefault="0004272C" w:rsidP="00143392">
      <w:pPr>
        <w:jc w:val="right"/>
        <w:rPr>
          <w:sz w:val="28"/>
          <w:szCs w:val="28"/>
        </w:rPr>
      </w:pPr>
      <w:r>
        <w:rPr>
          <w:sz w:val="28"/>
          <w:szCs w:val="28"/>
        </w:rPr>
        <w:t xml:space="preserve">Maksātnespējas </w:t>
      </w:r>
      <w:r w:rsidR="00BB487A" w:rsidRPr="00B1583A">
        <w:rPr>
          <w:sz w:val="28"/>
          <w:szCs w:val="28"/>
        </w:rPr>
        <w:t>likuma</w:t>
      </w:r>
      <w:r>
        <w:rPr>
          <w:sz w:val="28"/>
          <w:szCs w:val="28"/>
        </w:rPr>
        <w:t xml:space="preserve"> 13.</w:t>
      </w:r>
      <w:r w:rsidRPr="0004272C">
        <w:rPr>
          <w:sz w:val="28"/>
          <w:szCs w:val="28"/>
          <w:vertAlign w:val="superscript"/>
        </w:rPr>
        <w:t>1</w:t>
      </w:r>
      <w:r w:rsidR="001C23FA">
        <w:rPr>
          <w:sz w:val="28"/>
          <w:szCs w:val="28"/>
        </w:rPr>
        <w:t> </w:t>
      </w:r>
      <w:r>
        <w:rPr>
          <w:sz w:val="28"/>
          <w:szCs w:val="28"/>
        </w:rPr>
        <w:t>panta trešo daļu, 15.</w:t>
      </w:r>
      <w:r w:rsidR="001C23FA">
        <w:rPr>
          <w:sz w:val="28"/>
          <w:szCs w:val="28"/>
        </w:rPr>
        <w:t> </w:t>
      </w:r>
      <w:r>
        <w:rPr>
          <w:sz w:val="28"/>
          <w:szCs w:val="28"/>
        </w:rPr>
        <w:t xml:space="preserve">panta </w:t>
      </w:r>
      <w:r w:rsidR="003946E2">
        <w:rPr>
          <w:sz w:val="28"/>
          <w:szCs w:val="28"/>
        </w:rPr>
        <w:t>otro</w:t>
      </w:r>
      <w:r>
        <w:rPr>
          <w:sz w:val="28"/>
          <w:szCs w:val="28"/>
        </w:rPr>
        <w:t xml:space="preserve"> daļu, </w:t>
      </w:r>
    </w:p>
    <w:p w14:paraId="16E6A24E" w14:textId="77777777" w:rsidR="00AE2562" w:rsidRDefault="0004272C" w:rsidP="00143392">
      <w:pPr>
        <w:jc w:val="right"/>
        <w:rPr>
          <w:sz w:val="28"/>
          <w:szCs w:val="28"/>
        </w:rPr>
      </w:pPr>
      <w:r>
        <w:rPr>
          <w:sz w:val="28"/>
          <w:szCs w:val="28"/>
        </w:rPr>
        <w:t>16.</w:t>
      </w:r>
      <w:r w:rsidRPr="0004272C">
        <w:rPr>
          <w:sz w:val="28"/>
          <w:szCs w:val="28"/>
          <w:vertAlign w:val="superscript"/>
        </w:rPr>
        <w:t>1</w:t>
      </w:r>
      <w:r w:rsidR="001C23FA">
        <w:rPr>
          <w:sz w:val="28"/>
          <w:szCs w:val="28"/>
        </w:rPr>
        <w:t> </w:t>
      </w:r>
      <w:r>
        <w:rPr>
          <w:sz w:val="28"/>
          <w:szCs w:val="28"/>
        </w:rPr>
        <w:t>panta piekto daļu, 16.</w:t>
      </w:r>
      <w:r w:rsidRPr="0004272C">
        <w:rPr>
          <w:sz w:val="28"/>
          <w:szCs w:val="28"/>
          <w:vertAlign w:val="superscript"/>
        </w:rPr>
        <w:t>2</w:t>
      </w:r>
      <w:r w:rsidR="001C23FA">
        <w:rPr>
          <w:sz w:val="28"/>
          <w:szCs w:val="28"/>
        </w:rPr>
        <w:t> </w:t>
      </w:r>
      <w:r>
        <w:rPr>
          <w:sz w:val="28"/>
          <w:szCs w:val="28"/>
        </w:rPr>
        <w:t>panta sesto daļu, 17.</w:t>
      </w:r>
      <w:r w:rsidRPr="0004272C">
        <w:rPr>
          <w:sz w:val="28"/>
          <w:szCs w:val="28"/>
          <w:vertAlign w:val="superscript"/>
        </w:rPr>
        <w:t>1</w:t>
      </w:r>
      <w:r w:rsidR="001C23FA">
        <w:rPr>
          <w:sz w:val="28"/>
          <w:szCs w:val="28"/>
        </w:rPr>
        <w:t> </w:t>
      </w:r>
      <w:r>
        <w:rPr>
          <w:sz w:val="28"/>
          <w:szCs w:val="28"/>
        </w:rPr>
        <w:t xml:space="preserve">panta otro daļu, </w:t>
      </w:r>
    </w:p>
    <w:p w14:paraId="28ED45E8" w14:textId="77777777" w:rsidR="00BB487A" w:rsidRPr="00B1583A" w:rsidRDefault="0004272C" w:rsidP="00143392">
      <w:pPr>
        <w:jc w:val="right"/>
        <w:rPr>
          <w:sz w:val="28"/>
          <w:szCs w:val="28"/>
        </w:rPr>
      </w:pPr>
      <w:r>
        <w:rPr>
          <w:sz w:val="28"/>
          <w:szCs w:val="28"/>
        </w:rPr>
        <w:t>17.</w:t>
      </w:r>
      <w:r w:rsidRPr="0004272C">
        <w:rPr>
          <w:sz w:val="28"/>
          <w:szCs w:val="28"/>
          <w:vertAlign w:val="superscript"/>
        </w:rPr>
        <w:t>2</w:t>
      </w:r>
      <w:r w:rsidR="001C23FA">
        <w:rPr>
          <w:sz w:val="28"/>
          <w:szCs w:val="28"/>
        </w:rPr>
        <w:t> </w:t>
      </w:r>
      <w:r>
        <w:rPr>
          <w:sz w:val="28"/>
          <w:szCs w:val="28"/>
        </w:rPr>
        <w:t>panta otro daļu, 17.</w:t>
      </w:r>
      <w:r w:rsidRPr="0004272C">
        <w:rPr>
          <w:sz w:val="28"/>
          <w:szCs w:val="28"/>
          <w:vertAlign w:val="superscript"/>
        </w:rPr>
        <w:t>3</w:t>
      </w:r>
      <w:r w:rsidR="001C23FA">
        <w:rPr>
          <w:sz w:val="28"/>
          <w:szCs w:val="28"/>
        </w:rPr>
        <w:t> </w:t>
      </w:r>
      <w:r>
        <w:rPr>
          <w:sz w:val="28"/>
          <w:szCs w:val="28"/>
        </w:rPr>
        <w:t>panta otro daļu un 17.</w:t>
      </w:r>
      <w:r w:rsidRPr="0004272C">
        <w:rPr>
          <w:sz w:val="28"/>
          <w:szCs w:val="28"/>
          <w:vertAlign w:val="superscript"/>
        </w:rPr>
        <w:t>4</w:t>
      </w:r>
      <w:r w:rsidR="001C23FA">
        <w:rPr>
          <w:sz w:val="28"/>
          <w:szCs w:val="28"/>
        </w:rPr>
        <w:t> </w:t>
      </w:r>
      <w:r>
        <w:rPr>
          <w:sz w:val="28"/>
          <w:szCs w:val="28"/>
        </w:rPr>
        <w:t xml:space="preserve">panta otro daļu </w:t>
      </w:r>
    </w:p>
    <w:p w14:paraId="319F9845" w14:textId="77777777" w:rsidR="00143392" w:rsidRDefault="00143392" w:rsidP="00143392">
      <w:pPr>
        <w:pStyle w:val="Nosaukums"/>
        <w:ind w:firstLine="709"/>
        <w:jc w:val="both"/>
        <w:outlineLvl w:val="0"/>
        <w:rPr>
          <w:szCs w:val="28"/>
        </w:rPr>
      </w:pPr>
    </w:p>
    <w:p w14:paraId="52A15161" w14:textId="77777777" w:rsidR="00024B7B" w:rsidRPr="00D651B6" w:rsidRDefault="00D651B6" w:rsidP="00024B7B">
      <w:pPr>
        <w:pStyle w:val="Nosaukums"/>
        <w:outlineLvl w:val="0"/>
        <w:rPr>
          <w:b/>
          <w:szCs w:val="28"/>
        </w:rPr>
      </w:pPr>
      <w:r w:rsidRPr="00D651B6">
        <w:rPr>
          <w:b/>
          <w:szCs w:val="28"/>
        </w:rPr>
        <w:t>I. Vispārīgie jautājumi</w:t>
      </w:r>
    </w:p>
    <w:p w14:paraId="11BBC691" w14:textId="77777777" w:rsidR="00024B7B" w:rsidRDefault="00024B7B" w:rsidP="00143392">
      <w:pPr>
        <w:pStyle w:val="Nosaukums"/>
        <w:ind w:firstLine="709"/>
        <w:jc w:val="both"/>
        <w:outlineLvl w:val="0"/>
        <w:rPr>
          <w:szCs w:val="28"/>
        </w:rPr>
      </w:pPr>
    </w:p>
    <w:p w14:paraId="6BBD515C" w14:textId="77777777" w:rsidR="003460CE" w:rsidRDefault="0004272C" w:rsidP="0004272C">
      <w:pPr>
        <w:pStyle w:val="Nosaukums"/>
        <w:ind w:firstLine="709"/>
        <w:jc w:val="both"/>
        <w:outlineLvl w:val="0"/>
      </w:pPr>
      <w:r w:rsidRPr="0004272C">
        <w:rPr>
          <w:szCs w:val="28"/>
        </w:rPr>
        <w:t>1.</w:t>
      </w:r>
      <w:r w:rsidR="000C6A1E">
        <w:t> </w:t>
      </w:r>
      <w:r>
        <w:t>Noteikumi nosaka:</w:t>
      </w:r>
    </w:p>
    <w:p w14:paraId="58E72876" w14:textId="77777777" w:rsidR="0004272C" w:rsidRDefault="000952F7" w:rsidP="0004272C">
      <w:pPr>
        <w:pStyle w:val="Nosaukums"/>
        <w:ind w:firstLine="709"/>
        <w:jc w:val="both"/>
        <w:outlineLvl w:val="0"/>
      </w:pPr>
      <w:r>
        <w:t>1.1. </w:t>
      </w:r>
      <w:r w:rsidR="0004272C" w:rsidRPr="0004272C">
        <w:t>maksātnespējas procesa administratoru (turpmāk – administrators) pretendentu apmācības</w:t>
      </w:r>
      <w:r w:rsidR="003946E2">
        <w:t xml:space="preserve"> kursa minimālo saturu un apjomu, kā arī apliecinājumā par apmācības kursa noklausīšanos (turpmāk – apliecinājums) iekļaujamās ziņas</w:t>
      </w:r>
      <w:r w:rsidR="0004272C" w:rsidRPr="0004272C">
        <w:t>;</w:t>
      </w:r>
    </w:p>
    <w:p w14:paraId="37082264" w14:textId="77777777" w:rsidR="003946E2" w:rsidRDefault="000952F7" w:rsidP="0004272C">
      <w:pPr>
        <w:pStyle w:val="Nosaukums"/>
        <w:ind w:firstLine="709"/>
        <w:jc w:val="both"/>
        <w:outlineLvl w:val="0"/>
      </w:pPr>
      <w:r>
        <w:t>1.2. </w:t>
      </w:r>
      <w:r w:rsidR="003946E2">
        <w:t>eksaminācijas komisijas (turpmāk – komisija) darbības kārtību;</w:t>
      </w:r>
    </w:p>
    <w:p w14:paraId="4E1C22E8" w14:textId="77777777" w:rsidR="003946E2" w:rsidRDefault="009671A6" w:rsidP="003946E2">
      <w:pPr>
        <w:pStyle w:val="Nosaukums"/>
        <w:ind w:firstLine="709"/>
        <w:jc w:val="both"/>
        <w:outlineLvl w:val="0"/>
      </w:pPr>
      <w:r>
        <w:t>1.</w:t>
      </w:r>
      <w:r w:rsidR="00A761FE">
        <w:t>3</w:t>
      </w:r>
      <w:r w:rsidR="000952F7">
        <w:t>. </w:t>
      </w:r>
      <w:r>
        <w:t>administratoru eksaminācijas kārtību</w:t>
      </w:r>
      <w:r w:rsidR="00A87B81">
        <w:t xml:space="preserve">, </w:t>
      </w:r>
      <w:r w:rsidR="003946E2">
        <w:t>minimālo zināšanu apjomu</w:t>
      </w:r>
      <w:r w:rsidR="00A87B81">
        <w:t xml:space="preserve"> un vērtēšanas kārtību</w:t>
      </w:r>
      <w:r>
        <w:t>;</w:t>
      </w:r>
    </w:p>
    <w:p w14:paraId="2873EA2F" w14:textId="77777777" w:rsidR="003946E2" w:rsidRDefault="003946E2" w:rsidP="009671A6">
      <w:pPr>
        <w:pStyle w:val="Nosaukums"/>
        <w:ind w:firstLine="709"/>
        <w:jc w:val="both"/>
        <w:outlineLvl w:val="0"/>
      </w:pPr>
      <w:r>
        <w:t>1.4. administratoru amatā iecelšanas kārtību;</w:t>
      </w:r>
    </w:p>
    <w:p w14:paraId="01EBE6FE" w14:textId="77777777" w:rsidR="009671A6" w:rsidRDefault="009671A6" w:rsidP="0004272C">
      <w:pPr>
        <w:pStyle w:val="Nosaukums"/>
        <w:ind w:firstLine="709"/>
        <w:jc w:val="both"/>
        <w:outlineLvl w:val="0"/>
      </w:pPr>
      <w:r>
        <w:t>1.</w:t>
      </w:r>
      <w:r w:rsidR="003946E2">
        <w:t>5</w:t>
      </w:r>
      <w:r w:rsidR="000C6A1E">
        <w:t>. </w:t>
      </w:r>
      <w:r>
        <w:t>administratoru amata apliecības</w:t>
      </w:r>
      <w:r w:rsidR="00E92BDF">
        <w:t xml:space="preserve"> (turpmāk – amata apliecība)</w:t>
      </w:r>
      <w:r>
        <w:t xml:space="preserve"> formu un saturu, izdošanas un izsniegšanas kārtību;</w:t>
      </w:r>
    </w:p>
    <w:p w14:paraId="5209508D" w14:textId="77777777" w:rsidR="009671A6" w:rsidRDefault="009671A6" w:rsidP="0004272C">
      <w:pPr>
        <w:pStyle w:val="Nosaukums"/>
        <w:ind w:firstLine="709"/>
        <w:jc w:val="both"/>
        <w:outlineLvl w:val="0"/>
      </w:pPr>
      <w:r>
        <w:t>1.</w:t>
      </w:r>
      <w:r w:rsidR="00A87B81">
        <w:t>6</w:t>
      </w:r>
      <w:r w:rsidR="000C6A1E">
        <w:t>. </w:t>
      </w:r>
      <w:r>
        <w:t>administratoru kvalifikācijas eksāmena kārtību</w:t>
      </w:r>
      <w:r w:rsidR="00A87B81">
        <w:t xml:space="preserve">, </w:t>
      </w:r>
      <w:r w:rsidR="003946E2">
        <w:t>jomas, kurās tiek pārbaudītas administratora zināšanas un prasmes</w:t>
      </w:r>
      <w:r w:rsidR="0029431B">
        <w:t>,</w:t>
      </w:r>
      <w:r w:rsidR="00A87B81">
        <w:t xml:space="preserve"> un vērtēšanas kārtību</w:t>
      </w:r>
      <w:r w:rsidRPr="009671A6">
        <w:t>;</w:t>
      </w:r>
    </w:p>
    <w:p w14:paraId="4A64067E" w14:textId="77777777" w:rsidR="009671A6" w:rsidRDefault="009671A6" w:rsidP="0004272C">
      <w:pPr>
        <w:pStyle w:val="Nosaukums"/>
        <w:ind w:firstLine="709"/>
        <w:jc w:val="both"/>
        <w:outlineLvl w:val="0"/>
      </w:pPr>
      <w:r>
        <w:t>1.</w:t>
      </w:r>
      <w:r w:rsidR="00A87B81">
        <w:t>7</w:t>
      </w:r>
      <w:r w:rsidR="000C6A1E">
        <w:t>. </w:t>
      </w:r>
      <w:r w:rsidRPr="009671A6">
        <w:t>administratoru atbrīvošanas</w:t>
      </w:r>
      <w:r w:rsidR="00A87B81">
        <w:t>, atcelšanas</w:t>
      </w:r>
      <w:r w:rsidRPr="009671A6">
        <w:t xml:space="preserve"> un atstādināšanas no amata un ama</w:t>
      </w:r>
      <w:r w:rsidR="00A87B81">
        <w:t>ta darbības apturēšanas kārtību.</w:t>
      </w:r>
    </w:p>
    <w:p w14:paraId="7A59F55F" w14:textId="77777777" w:rsidR="00991A52" w:rsidRDefault="00991A52" w:rsidP="0004272C">
      <w:pPr>
        <w:pStyle w:val="Nosaukums"/>
        <w:ind w:firstLine="709"/>
        <w:jc w:val="both"/>
        <w:outlineLvl w:val="0"/>
      </w:pPr>
    </w:p>
    <w:p w14:paraId="68274967" w14:textId="77777777" w:rsidR="00991A52" w:rsidRPr="000846F8" w:rsidRDefault="00991A52" w:rsidP="0004272C">
      <w:pPr>
        <w:pStyle w:val="Nosaukums"/>
        <w:ind w:firstLine="709"/>
        <w:jc w:val="both"/>
        <w:outlineLvl w:val="0"/>
      </w:pPr>
      <w:r>
        <w:rPr>
          <w:szCs w:val="28"/>
        </w:rPr>
        <w:t>2. Maksātnespējas administrācija</w:t>
      </w:r>
      <w:r w:rsidRPr="00655530">
        <w:rPr>
          <w:szCs w:val="28"/>
        </w:rPr>
        <w:t xml:space="preserve"> nodrošina ziņu pieejamību atbildīgajai iestādei, kas veic ierakstus maksātnespējas reģistrā</w:t>
      </w:r>
      <w:r w:rsidR="00713910">
        <w:rPr>
          <w:szCs w:val="28"/>
        </w:rPr>
        <w:t>,</w:t>
      </w:r>
      <w:r w:rsidRPr="00655530">
        <w:rPr>
          <w:szCs w:val="28"/>
        </w:rPr>
        <w:t xml:space="preserve"> par </w:t>
      </w:r>
      <w:r>
        <w:rPr>
          <w:szCs w:val="28"/>
        </w:rPr>
        <w:t>Maksātnespējas administrācijas</w:t>
      </w:r>
      <w:r w:rsidRPr="00655530">
        <w:rPr>
          <w:szCs w:val="28"/>
        </w:rPr>
        <w:t xml:space="preserve"> pieņemtajiem lēmumiem par </w:t>
      </w:r>
      <w:r>
        <w:rPr>
          <w:szCs w:val="28"/>
        </w:rPr>
        <w:t>amata apliecības</w:t>
      </w:r>
      <w:r w:rsidRPr="00655530">
        <w:rPr>
          <w:szCs w:val="28"/>
        </w:rPr>
        <w:t xml:space="preserve"> </w:t>
      </w:r>
      <w:r>
        <w:rPr>
          <w:szCs w:val="28"/>
        </w:rPr>
        <w:t>izdošanu un amata apliecības</w:t>
      </w:r>
      <w:r w:rsidR="00D50A7A">
        <w:rPr>
          <w:szCs w:val="28"/>
        </w:rPr>
        <w:t xml:space="preserve"> derīguma termiņa</w:t>
      </w:r>
      <w:r>
        <w:rPr>
          <w:szCs w:val="28"/>
        </w:rPr>
        <w:t xml:space="preserve"> pagarināšanu,</w:t>
      </w:r>
      <w:r w:rsidRPr="00655530">
        <w:rPr>
          <w:szCs w:val="28"/>
        </w:rPr>
        <w:t xml:space="preserve"> </w:t>
      </w:r>
      <w:r>
        <w:t>administratoru atcelšanu, atbrīvošanu un atstādināšanu</w:t>
      </w:r>
      <w:r w:rsidRPr="009671A6">
        <w:t xml:space="preserve"> no ama</w:t>
      </w:r>
      <w:r w:rsidR="004D763A">
        <w:t xml:space="preserve">ta, kā arī par </w:t>
      </w:r>
      <w:r>
        <w:t>amata darbības apturēšanu</w:t>
      </w:r>
      <w:r w:rsidR="004D763A">
        <w:t xml:space="preserve"> un atjaunošanu amatā</w:t>
      </w:r>
      <w:r w:rsidR="002E7042">
        <w:t xml:space="preserve"> </w:t>
      </w:r>
      <w:r w:rsidR="00321528">
        <w:rPr>
          <w:szCs w:val="28"/>
        </w:rPr>
        <w:t>nekavējoties</w:t>
      </w:r>
      <w:r w:rsidRPr="00655530">
        <w:rPr>
          <w:szCs w:val="28"/>
        </w:rPr>
        <w:t xml:space="preserve"> pēc attiecīgā lēmuma pieņemšanas</w:t>
      </w:r>
      <w:r w:rsidRPr="000846F8">
        <w:rPr>
          <w:szCs w:val="28"/>
        </w:rPr>
        <w:t>.</w:t>
      </w:r>
    </w:p>
    <w:p w14:paraId="4637D30D" w14:textId="77777777" w:rsidR="00143392" w:rsidRDefault="00143392" w:rsidP="0016659B">
      <w:pPr>
        <w:pStyle w:val="Nosaukums"/>
        <w:jc w:val="both"/>
        <w:outlineLvl w:val="0"/>
        <w:rPr>
          <w:szCs w:val="28"/>
        </w:rPr>
      </w:pPr>
    </w:p>
    <w:p w14:paraId="66A8835F" w14:textId="77777777" w:rsidR="00FA52A6" w:rsidRPr="009C76ED" w:rsidRDefault="00FA52A6" w:rsidP="00FA52A6">
      <w:pPr>
        <w:pStyle w:val="Nosaukums"/>
        <w:outlineLvl w:val="0"/>
        <w:rPr>
          <w:b/>
          <w:szCs w:val="28"/>
        </w:rPr>
      </w:pPr>
      <w:r w:rsidRPr="009C76ED">
        <w:rPr>
          <w:b/>
          <w:szCs w:val="28"/>
        </w:rPr>
        <w:t>II. </w:t>
      </w:r>
      <w:r w:rsidR="009C63DC">
        <w:rPr>
          <w:b/>
          <w:szCs w:val="28"/>
        </w:rPr>
        <w:t>Admin</w:t>
      </w:r>
      <w:r w:rsidR="00A87B81">
        <w:rPr>
          <w:b/>
          <w:szCs w:val="28"/>
        </w:rPr>
        <w:t>istratoru pretendentu apmācība</w:t>
      </w:r>
    </w:p>
    <w:p w14:paraId="69C4B1B2" w14:textId="77777777" w:rsidR="00FA52A6" w:rsidRDefault="00FA52A6" w:rsidP="00143392">
      <w:pPr>
        <w:pStyle w:val="Nosaukums"/>
        <w:ind w:firstLine="709"/>
        <w:jc w:val="both"/>
        <w:outlineLvl w:val="0"/>
        <w:rPr>
          <w:szCs w:val="28"/>
        </w:rPr>
      </w:pPr>
    </w:p>
    <w:p w14:paraId="39E1DFDE" w14:textId="77777777" w:rsidR="007147BA" w:rsidRDefault="005578D3" w:rsidP="00143392">
      <w:pPr>
        <w:pStyle w:val="Nosaukums"/>
        <w:ind w:firstLine="709"/>
        <w:jc w:val="both"/>
        <w:outlineLvl w:val="0"/>
        <w:rPr>
          <w:szCs w:val="28"/>
        </w:rPr>
      </w:pPr>
      <w:r>
        <w:rPr>
          <w:szCs w:val="28"/>
        </w:rPr>
        <w:t>3</w:t>
      </w:r>
      <w:r w:rsidR="00143392">
        <w:rPr>
          <w:szCs w:val="28"/>
        </w:rPr>
        <w:t>. </w:t>
      </w:r>
      <w:r w:rsidR="006A3958">
        <w:rPr>
          <w:szCs w:val="28"/>
        </w:rPr>
        <w:t xml:space="preserve">Administratora pretendents apgūst apmācības programmu </w:t>
      </w:r>
      <w:r w:rsidR="006A3958" w:rsidRPr="00F57A4A">
        <w:rPr>
          <w:szCs w:val="28"/>
        </w:rPr>
        <w:t>vismaz</w:t>
      </w:r>
      <w:r w:rsidR="006A3958">
        <w:rPr>
          <w:szCs w:val="28"/>
        </w:rPr>
        <w:t xml:space="preserve"> šādās jomās un apmērā</w:t>
      </w:r>
      <w:r w:rsidR="009C76ED">
        <w:rPr>
          <w:szCs w:val="28"/>
        </w:rPr>
        <w:t>:</w:t>
      </w:r>
    </w:p>
    <w:p w14:paraId="29561833" w14:textId="4751EBC9" w:rsidR="009C76ED" w:rsidRDefault="005578D3" w:rsidP="00143392">
      <w:pPr>
        <w:pStyle w:val="Nosaukums"/>
        <w:ind w:firstLine="709"/>
        <w:jc w:val="both"/>
        <w:outlineLvl w:val="0"/>
        <w:rPr>
          <w:szCs w:val="28"/>
        </w:rPr>
      </w:pPr>
      <w:r>
        <w:rPr>
          <w:szCs w:val="28"/>
        </w:rPr>
        <w:t>3</w:t>
      </w:r>
      <w:r w:rsidR="009C63DC">
        <w:rPr>
          <w:szCs w:val="28"/>
        </w:rPr>
        <w:t>.1. </w:t>
      </w:r>
      <w:r w:rsidR="004C37AA">
        <w:rPr>
          <w:szCs w:val="28"/>
        </w:rPr>
        <w:t>maksātnespēja</w:t>
      </w:r>
      <w:r w:rsidR="00966D1B">
        <w:rPr>
          <w:szCs w:val="28"/>
        </w:rPr>
        <w:t xml:space="preserve"> un </w:t>
      </w:r>
      <w:r w:rsidR="001029A8" w:rsidRPr="001029A8">
        <w:rPr>
          <w:szCs w:val="28"/>
        </w:rPr>
        <w:t>administratoru profesionāl</w:t>
      </w:r>
      <w:r w:rsidR="00966D1B">
        <w:rPr>
          <w:szCs w:val="28"/>
        </w:rPr>
        <w:t>ā</w:t>
      </w:r>
      <w:r w:rsidR="001029A8" w:rsidRPr="001029A8">
        <w:rPr>
          <w:szCs w:val="28"/>
        </w:rPr>
        <w:t xml:space="preserve"> ētik</w:t>
      </w:r>
      <w:r w:rsidR="00966D1B">
        <w:rPr>
          <w:szCs w:val="28"/>
        </w:rPr>
        <w:t>a</w:t>
      </w:r>
      <w:r w:rsidR="00755E24">
        <w:rPr>
          <w:szCs w:val="28"/>
        </w:rPr>
        <w:t xml:space="preserve"> – 30</w:t>
      </w:r>
      <w:r w:rsidR="00966D1B">
        <w:rPr>
          <w:szCs w:val="28"/>
        </w:rPr>
        <w:t> </w:t>
      </w:r>
      <w:r w:rsidR="00755E24">
        <w:rPr>
          <w:szCs w:val="28"/>
        </w:rPr>
        <w:t>akadēmiskās stundas</w:t>
      </w:r>
      <w:r w:rsidR="004C37AA">
        <w:rPr>
          <w:szCs w:val="28"/>
        </w:rPr>
        <w:t>;</w:t>
      </w:r>
    </w:p>
    <w:p w14:paraId="66EB1A1E" w14:textId="6D765C59" w:rsidR="007913CE" w:rsidRDefault="005578D3" w:rsidP="00143392">
      <w:pPr>
        <w:pStyle w:val="Nosaukums"/>
        <w:ind w:firstLine="709"/>
        <w:jc w:val="both"/>
        <w:outlineLvl w:val="0"/>
        <w:rPr>
          <w:szCs w:val="28"/>
        </w:rPr>
      </w:pPr>
      <w:r>
        <w:rPr>
          <w:szCs w:val="28"/>
        </w:rPr>
        <w:t>3</w:t>
      </w:r>
      <w:r w:rsidR="004C37AA">
        <w:rPr>
          <w:szCs w:val="28"/>
        </w:rPr>
        <w:t>.2.</w:t>
      </w:r>
      <w:r w:rsidR="007913CE">
        <w:rPr>
          <w:szCs w:val="28"/>
        </w:rPr>
        <w:t> grāmatvedība un finanses</w:t>
      </w:r>
      <w:r w:rsidR="00755E24">
        <w:rPr>
          <w:szCs w:val="28"/>
        </w:rPr>
        <w:t xml:space="preserve"> – 20</w:t>
      </w:r>
      <w:r w:rsidR="00966D1B">
        <w:rPr>
          <w:szCs w:val="28"/>
        </w:rPr>
        <w:t> </w:t>
      </w:r>
      <w:r w:rsidR="00755E24">
        <w:rPr>
          <w:szCs w:val="28"/>
        </w:rPr>
        <w:t>akadēmiskās stundas</w:t>
      </w:r>
      <w:r w:rsidR="007913CE">
        <w:rPr>
          <w:szCs w:val="28"/>
        </w:rPr>
        <w:t>;</w:t>
      </w:r>
    </w:p>
    <w:p w14:paraId="6455D693" w14:textId="70C1AD8D" w:rsidR="004C37AA" w:rsidRDefault="005578D3" w:rsidP="007913CE">
      <w:pPr>
        <w:pStyle w:val="Nosaukums"/>
        <w:ind w:firstLine="709"/>
        <w:jc w:val="both"/>
        <w:outlineLvl w:val="0"/>
        <w:rPr>
          <w:szCs w:val="28"/>
        </w:rPr>
      </w:pPr>
      <w:r>
        <w:rPr>
          <w:szCs w:val="28"/>
        </w:rPr>
        <w:t>3</w:t>
      </w:r>
      <w:r w:rsidR="0052535C">
        <w:rPr>
          <w:szCs w:val="28"/>
        </w:rPr>
        <w:t>.3. </w:t>
      </w:r>
      <w:r w:rsidR="007913CE">
        <w:rPr>
          <w:szCs w:val="28"/>
        </w:rPr>
        <w:t xml:space="preserve">civilprocesa sevišķās </w:t>
      </w:r>
      <w:r w:rsidR="00713910">
        <w:rPr>
          <w:szCs w:val="28"/>
        </w:rPr>
        <w:t xml:space="preserve">tiesāšanas </w:t>
      </w:r>
      <w:r w:rsidR="007913CE">
        <w:rPr>
          <w:szCs w:val="28"/>
        </w:rPr>
        <w:t>kārtība</w:t>
      </w:r>
      <w:r w:rsidR="00755E24">
        <w:rPr>
          <w:szCs w:val="28"/>
        </w:rPr>
        <w:t xml:space="preserve"> – 10</w:t>
      </w:r>
      <w:r w:rsidR="00966D1B">
        <w:rPr>
          <w:szCs w:val="28"/>
        </w:rPr>
        <w:t> </w:t>
      </w:r>
      <w:r w:rsidR="00755E24">
        <w:rPr>
          <w:szCs w:val="28"/>
        </w:rPr>
        <w:t>akadēmiskās stundas</w:t>
      </w:r>
      <w:r w:rsidR="007913CE">
        <w:rPr>
          <w:szCs w:val="28"/>
        </w:rPr>
        <w:t>;</w:t>
      </w:r>
    </w:p>
    <w:p w14:paraId="4C15B1E6" w14:textId="512BF7BA" w:rsidR="004C37AA" w:rsidRDefault="005578D3" w:rsidP="00143392">
      <w:pPr>
        <w:pStyle w:val="Nosaukums"/>
        <w:ind w:firstLine="709"/>
        <w:jc w:val="both"/>
        <w:outlineLvl w:val="0"/>
        <w:rPr>
          <w:szCs w:val="28"/>
        </w:rPr>
      </w:pPr>
      <w:r>
        <w:rPr>
          <w:szCs w:val="28"/>
        </w:rPr>
        <w:t>3</w:t>
      </w:r>
      <w:r w:rsidR="0052535C">
        <w:rPr>
          <w:szCs w:val="28"/>
        </w:rPr>
        <w:t>.4. </w:t>
      </w:r>
      <w:r w:rsidR="004C37AA">
        <w:rPr>
          <w:szCs w:val="28"/>
        </w:rPr>
        <w:t>nodokļi un to administrēšana</w:t>
      </w:r>
      <w:r w:rsidR="00755E24">
        <w:rPr>
          <w:szCs w:val="28"/>
        </w:rPr>
        <w:t xml:space="preserve"> – 10</w:t>
      </w:r>
      <w:r w:rsidR="00966D1B">
        <w:rPr>
          <w:szCs w:val="28"/>
        </w:rPr>
        <w:t> </w:t>
      </w:r>
      <w:r w:rsidR="00755E24">
        <w:rPr>
          <w:szCs w:val="28"/>
        </w:rPr>
        <w:t>akadēmiskās stundas</w:t>
      </w:r>
      <w:r w:rsidR="004C37AA">
        <w:rPr>
          <w:szCs w:val="28"/>
        </w:rPr>
        <w:t>;</w:t>
      </w:r>
    </w:p>
    <w:p w14:paraId="77569EFD" w14:textId="1ECB7E01" w:rsidR="004C37AA" w:rsidRDefault="005578D3" w:rsidP="00143392">
      <w:pPr>
        <w:pStyle w:val="Nosaukums"/>
        <w:ind w:firstLine="709"/>
        <w:jc w:val="both"/>
        <w:outlineLvl w:val="0"/>
        <w:rPr>
          <w:szCs w:val="28"/>
        </w:rPr>
      </w:pPr>
      <w:r>
        <w:rPr>
          <w:szCs w:val="28"/>
        </w:rPr>
        <w:t>3</w:t>
      </w:r>
      <w:r w:rsidR="0052535C">
        <w:rPr>
          <w:szCs w:val="28"/>
        </w:rPr>
        <w:t>.5. </w:t>
      </w:r>
      <w:r w:rsidR="004C37AA">
        <w:rPr>
          <w:szCs w:val="28"/>
        </w:rPr>
        <w:t>ekonomika un komersantu pārvalde</w:t>
      </w:r>
      <w:r w:rsidR="00755E24">
        <w:rPr>
          <w:szCs w:val="28"/>
        </w:rPr>
        <w:t xml:space="preserve"> – 10</w:t>
      </w:r>
      <w:r w:rsidR="00966D1B">
        <w:rPr>
          <w:szCs w:val="28"/>
        </w:rPr>
        <w:t> </w:t>
      </w:r>
      <w:r w:rsidR="00755E24">
        <w:rPr>
          <w:szCs w:val="28"/>
        </w:rPr>
        <w:t>akadēmiskās stundas</w:t>
      </w:r>
      <w:r w:rsidR="004C37AA">
        <w:rPr>
          <w:szCs w:val="28"/>
        </w:rPr>
        <w:t>;</w:t>
      </w:r>
    </w:p>
    <w:p w14:paraId="511E5954" w14:textId="7FADA142" w:rsidR="004C37AA" w:rsidRDefault="005578D3" w:rsidP="00143392">
      <w:pPr>
        <w:pStyle w:val="Nosaukums"/>
        <w:ind w:firstLine="709"/>
        <w:jc w:val="both"/>
        <w:outlineLvl w:val="0"/>
        <w:rPr>
          <w:szCs w:val="28"/>
        </w:rPr>
      </w:pPr>
      <w:r>
        <w:rPr>
          <w:szCs w:val="28"/>
        </w:rPr>
        <w:t>3</w:t>
      </w:r>
      <w:r w:rsidR="0052535C">
        <w:rPr>
          <w:szCs w:val="28"/>
        </w:rPr>
        <w:t>.6. </w:t>
      </w:r>
      <w:r w:rsidR="004C37AA">
        <w:rPr>
          <w:szCs w:val="28"/>
        </w:rPr>
        <w:t>darba tiesības un darb</w:t>
      </w:r>
      <w:r w:rsidR="002C42B7">
        <w:rPr>
          <w:szCs w:val="28"/>
        </w:rPr>
        <w:t>inieku</w:t>
      </w:r>
      <w:r w:rsidR="004C37AA">
        <w:rPr>
          <w:szCs w:val="28"/>
        </w:rPr>
        <w:t xml:space="preserve"> aizsardzība darba devēja maksātnespējas gadījumā</w:t>
      </w:r>
      <w:r w:rsidR="00755E24">
        <w:rPr>
          <w:szCs w:val="28"/>
        </w:rPr>
        <w:t xml:space="preserve"> – 10</w:t>
      </w:r>
      <w:r w:rsidR="00966D1B">
        <w:rPr>
          <w:szCs w:val="28"/>
        </w:rPr>
        <w:t> </w:t>
      </w:r>
      <w:r w:rsidR="00755E24">
        <w:rPr>
          <w:szCs w:val="28"/>
        </w:rPr>
        <w:t>akadēmiskās stundas</w:t>
      </w:r>
      <w:r w:rsidR="004C37AA">
        <w:rPr>
          <w:szCs w:val="28"/>
        </w:rPr>
        <w:t>;</w:t>
      </w:r>
    </w:p>
    <w:p w14:paraId="1455CA74" w14:textId="43106A52" w:rsidR="00424261" w:rsidRDefault="005578D3" w:rsidP="00624FBE">
      <w:pPr>
        <w:pStyle w:val="Nosaukums"/>
        <w:ind w:firstLine="709"/>
        <w:jc w:val="both"/>
        <w:outlineLvl w:val="0"/>
        <w:rPr>
          <w:szCs w:val="28"/>
        </w:rPr>
      </w:pPr>
      <w:r>
        <w:rPr>
          <w:szCs w:val="28"/>
        </w:rPr>
        <w:t>3</w:t>
      </w:r>
      <w:r w:rsidR="0052535C">
        <w:rPr>
          <w:szCs w:val="28"/>
        </w:rPr>
        <w:t>.7. </w:t>
      </w:r>
      <w:r w:rsidR="004C37AA">
        <w:rPr>
          <w:szCs w:val="28"/>
        </w:rPr>
        <w:t>lietvedība un arhīvniecība</w:t>
      </w:r>
      <w:r w:rsidR="00755E24">
        <w:rPr>
          <w:szCs w:val="28"/>
        </w:rPr>
        <w:t xml:space="preserve"> – 10</w:t>
      </w:r>
      <w:r w:rsidR="00966D1B">
        <w:rPr>
          <w:szCs w:val="28"/>
        </w:rPr>
        <w:t> </w:t>
      </w:r>
      <w:r w:rsidR="00755E24">
        <w:rPr>
          <w:szCs w:val="28"/>
        </w:rPr>
        <w:t>akadēmiskās stundas</w:t>
      </w:r>
      <w:r w:rsidR="004C37AA">
        <w:rPr>
          <w:szCs w:val="28"/>
        </w:rPr>
        <w:t>.</w:t>
      </w:r>
    </w:p>
    <w:p w14:paraId="3A447CF0" w14:textId="77777777" w:rsidR="007147BA" w:rsidRPr="00424261" w:rsidRDefault="007147BA" w:rsidP="00321528">
      <w:pPr>
        <w:pStyle w:val="Nosaukums"/>
        <w:ind w:firstLine="709"/>
        <w:jc w:val="both"/>
        <w:outlineLvl w:val="0"/>
        <w:rPr>
          <w:szCs w:val="28"/>
        </w:rPr>
      </w:pPr>
    </w:p>
    <w:p w14:paraId="7079D0E3" w14:textId="77777777" w:rsidR="00F50EFB" w:rsidRDefault="008B1F20" w:rsidP="00F50EFB">
      <w:pPr>
        <w:pStyle w:val="Nosaukums"/>
        <w:ind w:firstLine="709"/>
        <w:jc w:val="both"/>
        <w:outlineLvl w:val="0"/>
        <w:rPr>
          <w:szCs w:val="28"/>
        </w:rPr>
      </w:pPr>
      <w:r>
        <w:rPr>
          <w:szCs w:val="28"/>
        </w:rPr>
        <w:t>4</w:t>
      </w:r>
      <w:r w:rsidR="0052535C">
        <w:rPr>
          <w:szCs w:val="28"/>
        </w:rPr>
        <w:t>. </w:t>
      </w:r>
      <w:r w:rsidR="00F50EFB">
        <w:rPr>
          <w:szCs w:val="28"/>
        </w:rPr>
        <w:t>Apmācību organizētājs</w:t>
      </w:r>
      <w:r w:rsidR="00424261" w:rsidRPr="00424261">
        <w:rPr>
          <w:szCs w:val="28"/>
        </w:rPr>
        <w:t xml:space="preserve"> administratora pretendentam izsniedz apliecinājumu, ja </w:t>
      </w:r>
      <w:r w:rsidR="00C60771">
        <w:rPr>
          <w:szCs w:val="28"/>
        </w:rPr>
        <w:t>administratora pretendents</w:t>
      </w:r>
      <w:r w:rsidR="00424261" w:rsidRPr="00424261">
        <w:rPr>
          <w:szCs w:val="28"/>
        </w:rPr>
        <w:t xml:space="preserve"> ir noklausījies vismaz </w:t>
      </w:r>
      <w:r w:rsidR="00760C4F">
        <w:rPr>
          <w:szCs w:val="28"/>
        </w:rPr>
        <w:t>8</w:t>
      </w:r>
      <w:r w:rsidR="00424261" w:rsidRPr="00424261">
        <w:rPr>
          <w:szCs w:val="28"/>
        </w:rPr>
        <w:t xml:space="preserve">0 % no </w:t>
      </w:r>
      <w:r w:rsidR="00FD55E3">
        <w:rPr>
          <w:szCs w:val="28"/>
        </w:rPr>
        <w:t xml:space="preserve">apmācības </w:t>
      </w:r>
      <w:r w:rsidR="006A3958">
        <w:rPr>
          <w:szCs w:val="28"/>
        </w:rPr>
        <w:t xml:space="preserve">programmas </w:t>
      </w:r>
      <w:r w:rsidR="00424261" w:rsidRPr="00424261">
        <w:rPr>
          <w:szCs w:val="28"/>
        </w:rPr>
        <w:t>apjoma.</w:t>
      </w:r>
      <w:r w:rsidR="00F50EFB">
        <w:rPr>
          <w:szCs w:val="28"/>
        </w:rPr>
        <w:t xml:space="preserve"> </w:t>
      </w:r>
      <w:r w:rsidR="00F50EFB" w:rsidRPr="00F50EFB">
        <w:rPr>
          <w:szCs w:val="28"/>
        </w:rPr>
        <w:t>Apliecinā</w:t>
      </w:r>
      <w:r w:rsidR="00F50EFB">
        <w:rPr>
          <w:szCs w:val="28"/>
        </w:rPr>
        <w:t xml:space="preserve">jumā </w:t>
      </w:r>
      <w:r>
        <w:rPr>
          <w:szCs w:val="28"/>
        </w:rPr>
        <w:t xml:space="preserve">iekļauj </w:t>
      </w:r>
      <w:r w:rsidR="003E4B35" w:rsidRPr="00F57A4A">
        <w:rPr>
          <w:szCs w:val="28"/>
        </w:rPr>
        <w:t xml:space="preserve">vismaz </w:t>
      </w:r>
      <w:r>
        <w:rPr>
          <w:szCs w:val="28"/>
        </w:rPr>
        <w:t>šād</w:t>
      </w:r>
      <w:r w:rsidR="003E4B35">
        <w:rPr>
          <w:szCs w:val="28"/>
        </w:rPr>
        <w:t>as ziņas</w:t>
      </w:r>
      <w:r w:rsidR="00F50EFB">
        <w:rPr>
          <w:szCs w:val="28"/>
        </w:rPr>
        <w:t>:</w:t>
      </w:r>
    </w:p>
    <w:p w14:paraId="0C4F7C2B" w14:textId="77777777" w:rsidR="00F50EFB" w:rsidRDefault="00321528" w:rsidP="00F50EFB">
      <w:pPr>
        <w:pStyle w:val="Nosaukums"/>
        <w:ind w:firstLine="709"/>
        <w:jc w:val="both"/>
        <w:outlineLvl w:val="0"/>
        <w:rPr>
          <w:szCs w:val="28"/>
        </w:rPr>
      </w:pPr>
      <w:r>
        <w:rPr>
          <w:szCs w:val="28"/>
        </w:rPr>
        <w:t>4</w:t>
      </w:r>
      <w:r w:rsidR="0052535C">
        <w:rPr>
          <w:szCs w:val="28"/>
        </w:rPr>
        <w:t>.1. </w:t>
      </w:r>
      <w:r w:rsidR="00F50EFB" w:rsidRPr="00F50EFB">
        <w:rPr>
          <w:szCs w:val="28"/>
        </w:rPr>
        <w:t>apmācīb</w:t>
      </w:r>
      <w:r w:rsidR="00F50EFB">
        <w:rPr>
          <w:szCs w:val="28"/>
        </w:rPr>
        <w:t>u organizētāja pilns nosaukums</w:t>
      </w:r>
      <w:r>
        <w:rPr>
          <w:szCs w:val="28"/>
        </w:rPr>
        <w:t xml:space="preserve"> un reģistrācijas numurs</w:t>
      </w:r>
      <w:r w:rsidR="00F50EFB">
        <w:rPr>
          <w:szCs w:val="28"/>
        </w:rPr>
        <w:t>;</w:t>
      </w:r>
    </w:p>
    <w:p w14:paraId="605B4015" w14:textId="77777777" w:rsidR="00F50EFB" w:rsidRDefault="00321528" w:rsidP="00F50EFB">
      <w:pPr>
        <w:pStyle w:val="Nosaukums"/>
        <w:ind w:firstLine="709"/>
        <w:jc w:val="both"/>
        <w:outlineLvl w:val="0"/>
        <w:rPr>
          <w:szCs w:val="28"/>
        </w:rPr>
      </w:pPr>
      <w:r>
        <w:rPr>
          <w:szCs w:val="28"/>
        </w:rPr>
        <w:t>4</w:t>
      </w:r>
      <w:r w:rsidR="0052535C">
        <w:rPr>
          <w:szCs w:val="28"/>
        </w:rPr>
        <w:t>.2. </w:t>
      </w:r>
      <w:r w:rsidR="00C60771">
        <w:rPr>
          <w:szCs w:val="28"/>
        </w:rPr>
        <w:t>administratora pretendenta</w:t>
      </w:r>
      <w:r w:rsidR="00F50EFB" w:rsidRPr="00F50EFB">
        <w:rPr>
          <w:szCs w:val="28"/>
        </w:rPr>
        <w:t xml:space="preserve"> v</w:t>
      </w:r>
      <w:r w:rsidR="00F50EFB">
        <w:rPr>
          <w:szCs w:val="28"/>
        </w:rPr>
        <w:t>ārds, uzvārds un personas kods;</w:t>
      </w:r>
    </w:p>
    <w:p w14:paraId="27B643E4" w14:textId="77777777" w:rsidR="00F50EFB" w:rsidRDefault="00321528" w:rsidP="00F50EFB">
      <w:pPr>
        <w:pStyle w:val="Nosaukums"/>
        <w:ind w:firstLine="709"/>
        <w:jc w:val="both"/>
        <w:outlineLvl w:val="0"/>
        <w:rPr>
          <w:szCs w:val="28"/>
        </w:rPr>
      </w:pPr>
      <w:r>
        <w:rPr>
          <w:szCs w:val="28"/>
        </w:rPr>
        <w:t>4</w:t>
      </w:r>
      <w:r w:rsidR="00F50EFB" w:rsidRPr="00F50EFB">
        <w:rPr>
          <w:szCs w:val="28"/>
        </w:rPr>
        <w:t>.3</w:t>
      </w:r>
      <w:r w:rsidR="0052535C">
        <w:rPr>
          <w:szCs w:val="28"/>
        </w:rPr>
        <w:t>. </w:t>
      </w:r>
      <w:r w:rsidR="00F50EFB">
        <w:rPr>
          <w:szCs w:val="28"/>
        </w:rPr>
        <w:t xml:space="preserve">apmācību </w:t>
      </w:r>
      <w:r w:rsidR="006A3958">
        <w:rPr>
          <w:szCs w:val="28"/>
        </w:rPr>
        <w:t xml:space="preserve">programmas </w:t>
      </w:r>
      <w:r w:rsidR="00F50EFB">
        <w:rPr>
          <w:szCs w:val="28"/>
        </w:rPr>
        <w:t>norises laiks;</w:t>
      </w:r>
    </w:p>
    <w:p w14:paraId="165748A3" w14:textId="77777777" w:rsidR="009B68EE" w:rsidRDefault="00321528" w:rsidP="00F50EFB">
      <w:pPr>
        <w:pStyle w:val="Nosaukums"/>
        <w:ind w:firstLine="709"/>
        <w:jc w:val="both"/>
        <w:outlineLvl w:val="0"/>
        <w:rPr>
          <w:szCs w:val="28"/>
        </w:rPr>
      </w:pPr>
      <w:r>
        <w:rPr>
          <w:szCs w:val="28"/>
        </w:rPr>
        <w:t>4</w:t>
      </w:r>
      <w:r w:rsidR="0052535C">
        <w:rPr>
          <w:szCs w:val="28"/>
        </w:rPr>
        <w:t>.4. </w:t>
      </w:r>
      <w:r w:rsidR="00C60771">
        <w:rPr>
          <w:szCs w:val="28"/>
        </w:rPr>
        <w:t>apmeklēto akadēmisko stundu skaits</w:t>
      </w:r>
      <w:r w:rsidR="009B68EE">
        <w:rPr>
          <w:szCs w:val="28"/>
        </w:rPr>
        <w:t>;</w:t>
      </w:r>
    </w:p>
    <w:p w14:paraId="2D8A61A5" w14:textId="77777777" w:rsidR="00F50EFB" w:rsidRPr="00424261" w:rsidRDefault="00321528" w:rsidP="00F50EFB">
      <w:pPr>
        <w:pStyle w:val="Nosaukums"/>
        <w:ind w:firstLine="709"/>
        <w:jc w:val="both"/>
        <w:outlineLvl w:val="0"/>
        <w:rPr>
          <w:szCs w:val="28"/>
        </w:rPr>
      </w:pPr>
      <w:r>
        <w:rPr>
          <w:szCs w:val="28"/>
        </w:rPr>
        <w:t>4</w:t>
      </w:r>
      <w:r w:rsidR="009B68EE">
        <w:rPr>
          <w:szCs w:val="28"/>
        </w:rPr>
        <w:t>.5</w:t>
      </w:r>
      <w:r w:rsidR="0052535C">
        <w:rPr>
          <w:szCs w:val="28"/>
        </w:rPr>
        <w:t>. </w:t>
      </w:r>
      <w:r w:rsidR="00F50EFB" w:rsidRPr="00F50EFB">
        <w:rPr>
          <w:szCs w:val="28"/>
        </w:rPr>
        <w:t xml:space="preserve">apliecinājuma </w:t>
      </w:r>
      <w:r w:rsidR="00F57A4A" w:rsidRPr="00F50EFB">
        <w:rPr>
          <w:szCs w:val="28"/>
        </w:rPr>
        <w:t xml:space="preserve">numurs </w:t>
      </w:r>
      <w:r w:rsidR="00F57A4A">
        <w:rPr>
          <w:szCs w:val="28"/>
        </w:rPr>
        <w:t xml:space="preserve">un </w:t>
      </w:r>
      <w:r w:rsidR="00F50EFB" w:rsidRPr="00F50EFB">
        <w:rPr>
          <w:szCs w:val="28"/>
        </w:rPr>
        <w:t>izsniegšanas datums</w:t>
      </w:r>
      <w:r w:rsidR="00F57A4A">
        <w:rPr>
          <w:szCs w:val="28"/>
        </w:rPr>
        <w:t>.</w:t>
      </w:r>
    </w:p>
    <w:p w14:paraId="30D0B4E9" w14:textId="77777777" w:rsidR="00624FBE" w:rsidRDefault="00624FBE" w:rsidP="00624FBE">
      <w:pPr>
        <w:pStyle w:val="Nosaukums"/>
        <w:jc w:val="both"/>
        <w:outlineLvl w:val="0"/>
        <w:rPr>
          <w:szCs w:val="28"/>
        </w:rPr>
      </w:pPr>
    </w:p>
    <w:p w14:paraId="51B90A70" w14:textId="77777777" w:rsidR="00EF6228" w:rsidRDefault="00EF6228" w:rsidP="001D3765">
      <w:pPr>
        <w:pStyle w:val="Nosaukums"/>
        <w:outlineLvl w:val="0"/>
        <w:rPr>
          <w:b/>
          <w:szCs w:val="28"/>
        </w:rPr>
      </w:pPr>
      <w:r w:rsidRPr="009C76ED">
        <w:rPr>
          <w:b/>
          <w:szCs w:val="28"/>
        </w:rPr>
        <w:t>II</w:t>
      </w:r>
      <w:r>
        <w:rPr>
          <w:b/>
          <w:szCs w:val="28"/>
        </w:rPr>
        <w:t>I</w:t>
      </w:r>
      <w:r w:rsidRPr="009C76ED">
        <w:rPr>
          <w:b/>
          <w:szCs w:val="28"/>
        </w:rPr>
        <w:t>. </w:t>
      </w:r>
      <w:r>
        <w:rPr>
          <w:b/>
          <w:szCs w:val="28"/>
        </w:rPr>
        <w:t>Admin</w:t>
      </w:r>
      <w:r w:rsidR="00B8429A">
        <w:rPr>
          <w:b/>
          <w:szCs w:val="28"/>
        </w:rPr>
        <w:t>istratora eksāmena organizēšana</w:t>
      </w:r>
    </w:p>
    <w:p w14:paraId="42D24294" w14:textId="77777777" w:rsidR="00B8429A" w:rsidRPr="00B8429A" w:rsidRDefault="00B8429A" w:rsidP="00B8429A">
      <w:pPr>
        <w:pStyle w:val="Nosaukums"/>
        <w:ind w:left="720"/>
        <w:outlineLvl w:val="0"/>
        <w:rPr>
          <w:b/>
          <w:szCs w:val="28"/>
        </w:rPr>
      </w:pPr>
    </w:p>
    <w:p w14:paraId="17510415" w14:textId="77777777" w:rsidR="00D6319E" w:rsidRDefault="008B1F20" w:rsidP="00D6319E">
      <w:pPr>
        <w:pStyle w:val="Nosaukums"/>
        <w:ind w:firstLine="709"/>
        <w:jc w:val="both"/>
        <w:outlineLvl w:val="0"/>
        <w:rPr>
          <w:szCs w:val="28"/>
        </w:rPr>
      </w:pPr>
      <w:r>
        <w:rPr>
          <w:szCs w:val="28"/>
        </w:rPr>
        <w:t>5</w:t>
      </w:r>
      <w:r w:rsidR="00EF6228">
        <w:rPr>
          <w:szCs w:val="28"/>
        </w:rPr>
        <w:t>. </w:t>
      </w:r>
      <w:r w:rsidR="00CB70E3">
        <w:rPr>
          <w:szCs w:val="28"/>
        </w:rPr>
        <w:t>Administratora e</w:t>
      </w:r>
      <w:r w:rsidR="00D6319E">
        <w:rPr>
          <w:szCs w:val="28"/>
        </w:rPr>
        <w:t>ksāmenu</w:t>
      </w:r>
      <w:r w:rsidR="00CB70E3">
        <w:rPr>
          <w:szCs w:val="28"/>
        </w:rPr>
        <w:t xml:space="preserve"> (turpmāk – eksāmens)</w:t>
      </w:r>
      <w:r w:rsidR="00D6319E">
        <w:rPr>
          <w:szCs w:val="28"/>
        </w:rPr>
        <w:t xml:space="preserve"> Maksātnespējas administrācija</w:t>
      </w:r>
      <w:r w:rsidR="00964F40" w:rsidRPr="00964F40">
        <w:rPr>
          <w:sz w:val="24"/>
          <w:szCs w:val="28"/>
          <w:lang w:eastAsia="lv-LV"/>
        </w:rPr>
        <w:t xml:space="preserve"> </w:t>
      </w:r>
      <w:r w:rsidR="00964F40" w:rsidRPr="00964F40">
        <w:rPr>
          <w:szCs w:val="28"/>
        </w:rPr>
        <w:t>organizē</w:t>
      </w:r>
      <w:r w:rsidR="00FA01F3">
        <w:rPr>
          <w:szCs w:val="28"/>
        </w:rPr>
        <w:t xml:space="preserve"> ne retāk kā reizi divos gados</w:t>
      </w:r>
      <w:r w:rsidR="00D6319E">
        <w:rPr>
          <w:szCs w:val="28"/>
        </w:rPr>
        <w:t>.</w:t>
      </w:r>
      <w:r w:rsidR="002A7F40">
        <w:rPr>
          <w:szCs w:val="28"/>
        </w:rPr>
        <w:t xml:space="preserve"> </w:t>
      </w:r>
    </w:p>
    <w:p w14:paraId="1A1644B7" w14:textId="77777777" w:rsidR="00D6319E" w:rsidRDefault="00D6319E" w:rsidP="00D86D41">
      <w:pPr>
        <w:pStyle w:val="Nosaukums"/>
        <w:ind w:firstLine="709"/>
        <w:jc w:val="both"/>
        <w:outlineLvl w:val="0"/>
        <w:rPr>
          <w:szCs w:val="28"/>
        </w:rPr>
      </w:pPr>
    </w:p>
    <w:p w14:paraId="6356E4F7" w14:textId="62635837" w:rsidR="00D86D41" w:rsidRPr="00D86D41" w:rsidRDefault="00964F40" w:rsidP="00D86D41">
      <w:pPr>
        <w:pStyle w:val="Nosaukums"/>
        <w:ind w:firstLine="709"/>
        <w:jc w:val="both"/>
        <w:outlineLvl w:val="0"/>
        <w:rPr>
          <w:szCs w:val="28"/>
        </w:rPr>
      </w:pPr>
      <w:r>
        <w:rPr>
          <w:szCs w:val="28"/>
        </w:rPr>
        <w:t>6</w:t>
      </w:r>
      <w:r w:rsidR="0052535C">
        <w:rPr>
          <w:szCs w:val="28"/>
        </w:rPr>
        <w:t>. </w:t>
      </w:r>
      <w:r w:rsidR="00D86D41" w:rsidRPr="00D86D41">
        <w:rPr>
          <w:szCs w:val="28"/>
        </w:rPr>
        <w:t xml:space="preserve">Ne vēlāk kā trīs mēnešus pirms eksāmena </w:t>
      </w:r>
      <w:r w:rsidR="00D86D41">
        <w:rPr>
          <w:szCs w:val="28"/>
        </w:rPr>
        <w:t>Maksātnespējas administrācija</w:t>
      </w:r>
      <w:r w:rsidR="00D86D41" w:rsidRPr="00D86D41">
        <w:rPr>
          <w:szCs w:val="28"/>
        </w:rPr>
        <w:t xml:space="preserve"> savā tīmekļa vietnē ievieto paziņojumu par pieteikšanos eksāmenam, norādot </w:t>
      </w:r>
      <w:r w:rsidR="00EE610B">
        <w:rPr>
          <w:szCs w:val="28"/>
        </w:rPr>
        <w:t xml:space="preserve">eksāmena norises </w:t>
      </w:r>
      <w:r w:rsidR="00065121">
        <w:rPr>
          <w:szCs w:val="28"/>
        </w:rPr>
        <w:t>datumu</w:t>
      </w:r>
      <w:r w:rsidR="00EE610B">
        <w:rPr>
          <w:szCs w:val="28"/>
        </w:rPr>
        <w:t>,</w:t>
      </w:r>
      <w:r w:rsidR="00D1678E">
        <w:rPr>
          <w:szCs w:val="28"/>
        </w:rPr>
        <w:t xml:space="preserve"> vietu,</w:t>
      </w:r>
      <w:r w:rsidR="00EE610B">
        <w:rPr>
          <w:szCs w:val="28"/>
        </w:rPr>
        <w:t xml:space="preserve"> </w:t>
      </w:r>
      <w:r w:rsidR="00D86D41" w:rsidRPr="00D86D41">
        <w:rPr>
          <w:szCs w:val="28"/>
        </w:rPr>
        <w:t>pieteikšanās termiņu</w:t>
      </w:r>
      <w:r w:rsidR="0029431B">
        <w:rPr>
          <w:szCs w:val="28"/>
        </w:rPr>
        <w:t xml:space="preserve"> un</w:t>
      </w:r>
      <w:r w:rsidR="00D86D41" w:rsidRPr="00D86D41">
        <w:rPr>
          <w:szCs w:val="28"/>
        </w:rPr>
        <w:t xml:space="preserve"> samaksas un</w:t>
      </w:r>
      <w:r w:rsidR="003F6EA7">
        <w:rPr>
          <w:szCs w:val="28"/>
        </w:rPr>
        <w:t xml:space="preserve"> dokumentu </w:t>
      </w:r>
      <w:r w:rsidR="00D50A7A">
        <w:rPr>
          <w:szCs w:val="28"/>
        </w:rPr>
        <w:t>iesniegšanas</w:t>
      </w:r>
      <w:r w:rsidR="003F6EA7">
        <w:rPr>
          <w:szCs w:val="28"/>
        </w:rPr>
        <w:t xml:space="preserve"> kārtību</w:t>
      </w:r>
      <w:r w:rsidR="00563C91">
        <w:rPr>
          <w:szCs w:val="28"/>
        </w:rPr>
        <w:t>.</w:t>
      </w:r>
      <w:r w:rsidR="003F6EA7">
        <w:rPr>
          <w:szCs w:val="28"/>
        </w:rPr>
        <w:t xml:space="preserve"> Maksātnespējas administrācija savā tīmekļa vietnē ne vēlāk kā mēnesi pirms eksāmena</w:t>
      </w:r>
      <w:r w:rsidR="00065121">
        <w:rPr>
          <w:szCs w:val="28"/>
        </w:rPr>
        <w:t xml:space="preserve"> publicē informāciju par eksāmena norises laiku un adresi</w:t>
      </w:r>
      <w:r w:rsidR="00D86D41" w:rsidRPr="00D86D41">
        <w:rPr>
          <w:szCs w:val="28"/>
        </w:rPr>
        <w:t>.</w:t>
      </w:r>
    </w:p>
    <w:p w14:paraId="179AB252" w14:textId="77777777" w:rsidR="00D86D41" w:rsidRPr="00D86D41" w:rsidRDefault="00D86D41" w:rsidP="00D86D41">
      <w:pPr>
        <w:pStyle w:val="Nosaukums"/>
        <w:ind w:firstLine="709"/>
        <w:jc w:val="both"/>
        <w:outlineLvl w:val="0"/>
        <w:rPr>
          <w:szCs w:val="28"/>
        </w:rPr>
      </w:pPr>
    </w:p>
    <w:p w14:paraId="24B7BE6B" w14:textId="77777777" w:rsidR="00D86D41" w:rsidRPr="00D86D41" w:rsidRDefault="006F60B3" w:rsidP="00D86D41">
      <w:pPr>
        <w:pStyle w:val="Nosaukums"/>
        <w:ind w:firstLine="709"/>
        <w:jc w:val="both"/>
        <w:outlineLvl w:val="0"/>
        <w:rPr>
          <w:szCs w:val="28"/>
        </w:rPr>
      </w:pPr>
      <w:r>
        <w:rPr>
          <w:szCs w:val="28"/>
        </w:rPr>
        <w:t>7</w:t>
      </w:r>
      <w:r w:rsidR="0052535C">
        <w:rPr>
          <w:szCs w:val="28"/>
        </w:rPr>
        <w:t>. </w:t>
      </w:r>
      <w:r w:rsidR="00D86D41" w:rsidRPr="00D86D41">
        <w:rPr>
          <w:szCs w:val="28"/>
        </w:rPr>
        <w:t xml:space="preserve">Pieteikšanās termiņš eksāmenam </w:t>
      </w:r>
      <w:r w:rsidR="006A3958">
        <w:rPr>
          <w:szCs w:val="28"/>
        </w:rPr>
        <w:t>ir mēnesis</w:t>
      </w:r>
      <w:r w:rsidR="00D86D41" w:rsidRPr="00D86D41">
        <w:rPr>
          <w:szCs w:val="28"/>
        </w:rPr>
        <w:t xml:space="preserve"> no šo noteikumu </w:t>
      </w:r>
      <w:r w:rsidR="00CA0ABA">
        <w:rPr>
          <w:szCs w:val="28"/>
        </w:rPr>
        <w:t>6</w:t>
      </w:r>
      <w:r w:rsidR="00D86D41" w:rsidRPr="00D86D41">
        <w:rPr>
          <w:szCs w:val="28"/>
        </w:rPr>
        <w:t>.</w:t>
      </w:r>
      <w:r w:rsidR="007172A8">
        <w:rPr>
          <w:szCs w:val="28"/>
        </w:rPr>
        <w:t> </w:t>
      </w:r>
      <w:r w:rsidR="00D86D41" w:rsidRPr="00D86D41">
        <w:rPr>
          <w:szCs w:val="28"/>
        </w:rPr>
        <w:t>punktā minētā paziņojuma ievietošanas</w:t>
      </w:r>
      <w:r w:rsidR="00321528">
        <w:rPr>
          <w:szCs w:val="28"/>
        </w:rPr>
        <w:t xml:space="preserve"> Maksātnespējas administrācijas tīmekļa vietnē</w:t>
      </w:r>
      <w:r w:rsidR="00D86D41" w:rsidRPr="00D86D41">
        <w:rPr>
          <w:szCs w:val="28"/>
        </w:rPr>
        <w:t>.</w:t>
      </w:r>
    </w:p>
    <w:p w14:paraId="3810E56A" w14:textId="77777777" w:rsidR="00D86D41" w:rsidRPr="00D86D41" w:rsidRDefault="00D86D41" w:rsidP="00D86D41">
      <w:pPr>
        <w:pStyle w:val="Nosaukums"/>
        <w:ind w:firstLine="709"/>
        <w:jc w:val="both"/>
        <w:outlineLvl w:val="0"/>
        <w:rPr>
          <w:szCs w:val="28"/>
        </w:rPr>
      </w:pPr>
    </w:p>
    <w:p w14:paraId="7B3DE57A" w14:textId="77777777" w:rsidR="00EF6228" w:rsidRDefault="006F60B3" w:rsidP="00D86D41">
      <w:pPr>
        <w:pStyle w:val="Nosaukums"/>
        <w:ind w:firstLine="709"/>
        <w:jc w:val="both"/>
        <w:outlineLvl w:val="0"/>
        <w:rPr>
          <w:szCs w:val="28"/>
        </w:rPr>
      </w:pPr>
      <w:r>
        <w:rPr>
          <w:szCs w:val="28"/>
        </w:rPr>
        <w:t>8</w:t>
      </w:r>
      <w:r w:rsidR="0052535C">
        <w:rPr>
          <w:szCs w:val="28"/>
        </w:rPr>
        <w:t>. </w:t>
      </w:r>
      <w:r w:rsidR="00D86D41" w:rsidRPr="00D86D41">
        <w:rPr>
          <w:szCs w:val="28"/>
        </w:rPr>
        <w:t xml:space="preserve">Lai pieteiktos eksāmenam, administratora pretendents </w:t>
      </w:r>
      <w:r w:rsidR="00D86D41">
        <w:rPr>
          <w:szCs w:val="28"/>
        </w:rPr>
        <w:t>Maksātnespējas administrācijā</w:t>
      </w:r>
      <w:r w:rsidR="00D86D41" w:rsidRPr="00D86D41">
        <w:rPr>
          <w:szCs w:val="28"/>
        </w:rPr>
        <w:t xml:space="preserve"> iesniedz </w:t>
      </w:r>
      <w:r w:rsidR="006E17DA">
        <w:rPr>
          <w:szCs w:val="28"/>
        </w:rPr>
        <w:t xml:space="preserve">iesniegumu par pieteikšanos </w:t>
      </w:r>
      <w:r w:rsidR="00D86D41" w:rsidRPr="00D86D41">
        <w:rPr>
          <w:szCs w:val="28"/>
        </w:rPr>
        <w:t>eksāmena kārtošanai.</w:t>
      </w:r>
      <w:r w:rsidR="00FB5E40">
        <w:rPr>
          <w:szCs w:val="28"/>
        </w:rPr>
        <w:t xml:space="preserve"> </w:t>
      </w:r>
      <w:r w:rsidR="00456497">
        <w:rPr>
          <w:szCs w:val="28"/>
        </w:rPr>
        <w:t xml:space="preserve">Iesniegumā </w:t>
      </w:r>
      <w:r w:rsidR="00FB5E40">
        <w:rPr>
          <w:szCs w:val="28"/>
        </w:rPr>
        <w:t>administratora pretendents norāda:</w:t>
      </w:r>
    </w:p>
    <w:p w14:paraId="10996E96" w14:textId="77777777" w:rsidR="00FB5E40" w:rsidRDefault="005578D3" w:rsidP="00D86D41">
      <w:pPr>
        <w:pStyle w:val="Nosaukums"/>
        <w:ind w:firstLine="709"/>
        <w:jc w:val="both"/>
        <w:outlineLvl w:val="0"/>
        <w:rPr>
          <w:szCs w:val="28"/>
        </w:rPr>
      </w:pPr>
      <w:r>
        <w:rPr>
          <w:szCs w:val="28"/>
        </w:rPr>
        <w:t>8</w:t>
      </w:r>
      <w:r w:rsidR="00FB5E40">
        <w:rPr>
          <w:szCs w:val="28"/>
        </w:rPr>
        <w:t>.1. vārd</w:t>
      </w:r>
      <w:r w:rsidR="001F674E">
        <w:rPr>
          <w:szCs w:val="28"/>
        </w:rPr>
        <w:t>u</w:t>
      </w:r>
      <w:r w:rsidR="00FB5E40">
        <w:rPr>
          <w:szCs w:val="28"/>
        </w:rPr>
        <w:t>, uzvārd</w:t>
      </w:r>
      <w:r w:rsidR="001F674E">
        <w:rPr>
          <w:szCs w:val="28"/>
        </w:rPr>
        <w:t>u</w:t>
      </w:r>
      <w:r w:rsidR="00FB5E40">
        <w:rPr>
          <w:szCs w:val="28"/>
        </w:rPr>
        <w:t>;</w:t>
      </w:r>
    </w:p>
    <w:p w14:paraId="69342E4E" w14:textId="77777777" w:rsidR="00FB5E40" w:rsidRDefault="005578D3" w:rsidP="00D86D41">
      <w:pPr>
        <w:pStyle w:val="Nosaukums"/>
        <w:ind w:firstLine="709"/>
        <w:jc w:val="both"/>
        <w:outlineLvl w:val="0"/>
        <w:rPr>
          <w:szCs w:val="28"/>
        </w:rPr>
      </w:pPr>
      <w:r>
        <w:rPr>
          <w:szCs w:val="28"/>
        </w:rPr>
        <w:t>8</w:t>
      </w:r>
      <w:r w:rsidR="00FB5E40">
        <w:rPr>
          <w:szCs w:val="28"/>
        </w:rPr>
        <w:t>.2. personas kod</w:t>
      </w:r>
      <w:r w:rsidR="001F674E">
        <w:rPr>
          <w:szCs w:val="28"/>
        </w:rPr>
        <w:t>u</w:t>
      </w:r>
      <w:r w:rsidR="00FB5E40">
        <w:rPr>
          <w:szCs w:val="28"/>
        </w:rPr>
        <w:t>;</w:t>
      </w:r>
    </w:p>
    <w:p w14:paraId="11E160EC" w14:textId="77777777" w:rsidR="00F57247" w:rsidRDefault="00F57247" w:rsidP="00D86D41">
      <w:pPr>
        <w:pStyle w:val="Nosaukums"/>
        <w:ind w:firstLine="709"/>
        <w:jc w:val="both"/>
        <w:outlineLvl w:val="0"/>
        <w:rPr>
          <w:szCs w:val="28"/>
        </w:rPr>
      </w:pPr>
      <w:r>
        <w:rPr>
          <w:szCs w:val="28"/>
        </w:rPr>
        <w:lastRenderedPageBreak/>
        <w:t>8.3. elektronisk</w:t>
      </w:r>
      <w:r w:rsidR="007C3E3C">
        <w:rPr>
          <w:szCs w:val="28"/>
        </w:rPr>
        <w:t>ā</w:t>
      </w:r>
      <w:r>
        <w:rPr>
          <w:szCs w:val="28"/>
        </w:rPr>
        <w:t xml:space="preserve"> pasta adresi;</w:t>
      </w:r>
    </w:p>
    <w:p w14:paraId="0E4FF782" w14:textId="77777777" w:rsidR="00046ECC" w:rsidRDefault="00046ECC" w:rsidP="00D86D41">
      <w:pPr>
        <w:pStyle w:val="Nosaukums"/>
        <w:ind w:firstLine="709"/>
        <w:jc w:val="both"/>
        <w:outlineLvl w:val="0"/>
        <w:rPr>
          <w:szCs w:val="28"/>
        </w:rPr>
      </w:pPr>
      <w:r>
        <w:rPr>
          <w:szCs w:val="28"/>
        </w:rPr>
        <w:t>8.4. telefona numuru;</w:t>
      </w:r>
    </w:p>
    <w:p w14:paraId="2CD6EB6D" w14:textId="2E84EBB3" w:rsidR="002250C9" w:rsidRDefault="002250C9" w:rsidP="00D86D41">
      <w:pPr>
        <w:pStyle w:val="Nosaukums"/>
        <w:ind w:firstLine="709"/>
        <w:jc w:val="both"/>
        <w:outlineLvl w:val="0"/>
        <w:rPr>
          <w:szCs w:val="28"/>
        </w:rPr>
      </w:pPr>
      <w:r>
        <w:rPr>
          <w:szCs w:val="28"/>
        </w:rPr>
        <w:t>8</w:t>
      </w:r>
      <w:r w:rsidRPr="008A76E1">
        <w:rPr>
          <w:szCs w:val="28"/>
        </w:rPr>
        <w:t>.</w:t>
      </w:r>
      <w:r w:rsidR="00046ECC">
        <w:rPr>
          <w:szCs w:val="28"/>
        </w:rPr>
        <w:t>5</w:t>
      </w:r>
      <w:r w:rsidRPr="008A76E1">
        <w:rPr>
          <w:szCs w:val="28"/>
        </w:rPr>
        <w:t>. </w:t>
      </w:r>
      <w:r w:rsidRPr="008A76E1">
        <w:t>ziņas par maksājumu</w:t>
      </w:r>
      <w:r w:rsidR="008A76E1">
        <w:t xml:space="preserve"> par eksāmena kārtošanu,</w:t>
      </w:r>
      <w:r w:rsidRPr="008A76E1">
        <w:t xml:space="preserve"> norādot references numuru (ja tas ir zināms), maksājuma datumu, maksājuma dokumenta numuru, summu, maksātāja – juridiskās personas – nosaukumu un reģistrācijas numuru vai maksātāja – fiziskās personas – vārdu, uzvārdu un personas kodu (ja nav personas koda, norāda dzimšanas datumu)</w:t>
      </w:r>
      <w:r w:rsidR="008A76E1">
        <w:t xml:space="preserve"> </w:t>
      </w:r>
      <w:r w:rsidRPr="008A76E1">
        <w:t>vai pievienojot maksājumu apliecinošu dokumentu vai tā kopiju (neapliecinātu), ja tas ietver minētās ziņas</w:t>
      </w:r>
      <w:r w:rsidR="008A76E1">
        <w:t>;</w:t>
      </w:r>
    </w:p>
    <w:p w14:paraId="4C128D16" w14:textId="3C530E0A" w:rsidR="00F57247" w:rsidRDefault="00F57247" w:rsidP="00FB5E40">
      <w:pPr>
        <w:pStyle w:val="Nosaukums"/>
        <w:ind w:firstLine="709"/>
        <w:jc w:val="both"/>
        <w:outlineLvl w:val="0"/>
        <w:rPr>
          <w:szCs w:val="28"/>
        </w:rPr>
      </w:pPr>
      <w:r>
        <w:rPr>
          <w:szCs w:val="28"/>
        </w:rPr>
        <w:t>8.</w:t>
      </w:r>
      <w:r w:rsidR="00046ECC">
        <w:rPr>
          <w:szCs w:val="28"/>
        </w:rPr>
        <w:t>6</w:t>
      </w:r>
      <w:r>
        <w:rPr>
          <w:szCs w:val="28"/>
        </w:rPr>
        <w:t>. iesniegumam pievienotos dokument</w:t>
      </w:r>
      <w:r w:rsidR="00E707F6">
        <w:rPr>
          <w:szCs w:val="28"/>
        </w:rPr>
        <w:t>us.</w:t>
      </w:r>
    </w:p>
    <w:p w14:paraId="7EBB72AF" w14:textId="77777777" w:rsidR="00E135A7" w:rsidRDefault="00E135A7" w:rsidP="00FB5E40">
      <w:pPr>
        <w:pStyle w:val="Nosaukums"/>
        <w:ind w:firstLine="709"/>
        <w:jc w:val="both"/>
        <w:outlineLvl w:val="0"/>
        <w:rPr>
          <w:szCs w:val="28"/>
        </w:rPr>
      </w:pPr>
    </w:p>
    <w:p w14:paraId="782BA0C7" w14:textId="77777777" w:rsidR="00986BB7" w:rsidRDefault="005578D3" w:rsidP="00BB0634">
      <w:pPr>
        <w:pStyle w:val="Nosaukums"/>
        <w:ind w:firstLine="709"/>
        <w:jc w:val="both"/>
        <w:outlineLvl w:val="0"/>
        <w:rPr>
          <w:szCs w:val="28"/>
        </w:rPr>
      </w:pPr>
      <w:r>
        <w:rPr>
          <w:szCs w:val="28"/>
        </w:rPr>
        <w:t>9</w:t>
      </w:r>
      <w:r w:rsidR="00E135A7">
        <w:rPr>
          <w:szCs w:val="28"/>
        </w:rPr>
        <w:t>. </w:t>
      </w:r>
      <w:r w:rsidR="00F57247">
        <w:rPr>
          <w:szCs w:val="28"/>
        </w:rPr>
        <w:t>Maksātnespējas administrācija ar administratora pretendentu sazinās elektroniski saskaņā ar normatīvajiem aktiem par elektronisko dokumentu noformēšanu</w:t>
      </w:r>
      <w:r w:rsidR="00F57247" w:rsidRPr="009A38D8">
        <w:rPr>
          <w:szCs w:val="28"/>
        </w:rPr>
        <w:t>.</w:t>
      </w:r>
      <w:r w:rsidR="00F57247">
        <w:rPr>
          <w:szCs w:val="28"/>
        </w:rPr>
        <w:t xml:space="preserve"> </w:t>
      </w:r>
      <w:r w:rsidR="00E135A7">
        <w:rPr>
          <w:szCs w:val="28"/>
        </w:rPr>
        <w:t xml:space="preserve">Ja administratora pretendents </w:t>
      </w:r>
      <w:r w:rsidR="00F57247">
        <w:rPr>
          <w:szCs w:val="28"/>
        </w:rPr>
        <w:t xml:space="preserve">vēlas izmantot </w:t>
      </w:r>
      <w:r w:rsidR="00014303">
        <w:rPr>
          <w:szCs w:val="28"/>
        </w:rPr>
        <w:t xml:space="preserve">arī </w:t>
      </w:r>
      <w:r w:rsidR="00F57247">
        <w:rPr>
          <w:szCs w:val="28"/>
        </w:rPr>
        <w:t>citu saziņas veidu ar Maksātnespējas administrāciju</w:t>
      </w:r>
      <w:r w:rsidR="00BE65BC">
        <w:rPr>
          <w:szCs w:val="28"/>
        </w:rPr>
        <w:t>,</w:t>
      </w:r>
      <w:r w:rsidR="00F57247">
        <w:rPr>
          <w:szCs w:val="28"/>
        </w:rPr>
        <w:t xml:space="preserve"> administratora pretendents to norāda </w:t>
      </w:r>
      <w:r w:rsidR="00BE65BC">
        <w:rPr>
          <w:szCs w:val="28"/>
        </w:rPr>
        <w:t xml:space="preserve">šo noteikumu 8. punktā minētajā </w:t>
      </w:r>
      <w:r w:rsidR="00F57247">
        <w:rPr>
          <w:szCs w:val="28"/>
        </w:rPr>
        <w:t>iesniegumā.</w:t>
      </w:r>
    </w:p>
    <w:p w14:paraId="3CC3E037" w14:textId="77777777" w:rsidR="00A17412" w:rsidRDefault="00A17412" w:rsidP="00D86D41">
      <w:pPr>
        <w:pStyle w:val="Nosaukums"/>
        <w:ind w:firstLine="709"/>
        <w:jc w:val="both"/>
        <w:outlineLvl w:val="0"/>
        <w:rPr>
          <w:szCs w:val="28"/>
        </w:rPr>
      </w:pPr>
    </w:p>
    <w:p w14:paraId="417D6370" w14:textId="77777777" w:rsidR="00A17412" w:rsidRPr="00A17412" w:rsidRDefault="00E135A7" w:rsidP="00A17412">
      <w:pPr>
        <w:pStyle w:val="Nosaukums"/>
        <w:ind w:firstLine="709"/>
        <w:jc w:val="both"/>
        <w:outlineLvl w:val="0"/>
        <w:rPr>
          <w:szCs w:val="28"/>
        </w:rPr>
      </w:pPr>
      <w:r>
        <w:rPr>
          <w:szCs w:val="28"/>
        </w:rPr>
        <w:t>1</w:t>
      </w:r>
      <w:r w:rsidR="00BB0634">
        <w:rPr>
          <w:szCs w:val="28"/>
        </w:rPr>
        <w:t>0</w:t>
      </w:r>
      <w:r w:rsidR="0052535C">
        <w:rPr>
          <w:szCs w:val="28"/>
        </w:rPr>
        <w:t>. </w:t>
      </w:r>
      <w:r w:rsidR="00A17412" w:rsidRPr="00A17412">
        <w:rPr>
          <w:szCs w:val="28"/>
        </w:rPr>
        <w:t xml:space="preserve">Šo noteikumu </w:t>
      </w:r>
      <w:r w:rsidR="00CA0ABA">
        <w:rPr>
          <w:szCs w:val="28"/>
        </w:rPr>
        <w:t>8</w:t>
      </w:r>
      <w:r w:rsidR="00A17412" w:rsidRPr="00A17412">
        <w:rPr>
          <w:szCs w:val="28"/>
        </w:rPr>
        <w:t>.</w:t>
      </w:r>
      <w:r>
        <w:rPr>
          <w:szCs w:val="28"/>
        </w:rPr>
        <w:t> </w:t>
      </w:r>
      <w:r w:rsidR="00A17412" w:rsidRPr="00A17412">
        <w:rPr>
          <w:szCs w:val="28"/>
        </w:rPr>
        <w:t xml:space="preserve">punktā minētajam </w:t>
      </w:r>
      <w:r w:rsidR="004D7FF4">
        <w:rPr>
          <w:szCs w:val="28"/>
        </w:rPr>
        <w:t>iesniegumam</w:t>
      </w:r>
      <w:r w:rsidR="004D7FF4" w:rsidRPr="00A17412">
        <w:rPr>
          <w:szCs w:val="28"/>
        </w:rPr>
        <w:t xml:space="preserve"> </w:t>
      </w:r>
      <w:r w:rsidR="00A17412" w:rsidRPr="00A17412">
        <w:rPr>
          <w:szCs w:val="28"/>
        </w:rPr>
        <w:t>administratora pretendents pievieno dzīves gaitas aprakstu (CV) un šādu</w:t>
      </w:r>
      <w:r w:rsidR="008A76E1">
        <w:rPr>
          <w:szCs w:val="28"/>
        </w:rPr>
        <w:t>s</w:t>
      </w:r>
      <w:r w:rsidR="00A17412" w:rsidRPr="00A17412">
        <w:rPr>
          <w:szCs w:val="28"/>
        </w:rPr>
        <w:t xml:space="preserve"> dokumentu</w:t>
      </w:r>
      <w:r w:rsidR="008A76E1">
        <w:rPr>
          <w:szCs w:val="28"/>
        </w:rPr>
        <w:t>s vai to</w:t>
      </w:r>
      <w:r w:rsidR="00A17412" w:rsidRPr="00A17412">
        <w:rPr>
          <w:szCs w:val="28"/>
        </w:rPr>
        <w:t xml:space="preserve"> </w:t>
      </w:r>
      <w:r w:rsidR="00D71B61">
        <w:rPr>
          <w:szCs w:val="28"/>
        </w:rPr>
        <w:t>atvasinājumus</w:t>
      </w:r>
      <w:r w:rsidR="00A17412">
        <w:rPr>
          <w:szCs w:val="28"/>
        </w:rPr>
        <w:t>:</w:t>
      </w:r>
    </w:p>
    <w:p w14:paraId="025CA824" w14:textId="2C475343" w:rsidR="00A17412" w:rsidRPr="00A17412" w:rsidRDefault="00E135A7" w:rsidP="00A17412">
      <w:pPr>
        <w:pStyle w:val="Nosaukums"/>
        <w:ind w:firstLine="709"/>
        <w:jc w:val="both"/>
        <w:outlineLvl w:val="0"/>
        <w:rPr>
          <w:szCs w:val="28"/>
        </w:rPr>
      </w:pPr>
      <w:r>
        <w:rPr>
          <w:szCs w:val="28"/>
        </w:rPr>
        <w:t>1</w:t>
      </w:r>
      <w:r w:rsidR="00BB0634">
        <w:rPr>
          <w:szCs w:val="28"/>
        </w:rPr>
        <w:t>0</w:t>
      </w:r>
      <w:r w:rsidR="0016659B">
        <w:rPr>
          <w:szCs w:val="28"/>
        </w:rPr>
        <w:t>.1. </w:t>
      </w:r>
      <w:r w:rsidR="00A17412" w:rsidRPr="00A17412">
        <w:rPr>
          <w:szCs w:val="28"/>
        </w:rPr>
        <w:t xml:space="preserve">izglītību apliecinošu dokumentu </w:t>
      </w:r>
      <w:r w:rsidR="006B59B1">
        <w:rPr>
          <w:szCs w:val="28"/>
        </w:rPr>
        <w:t>un, ja izglītība iegūta ārvalstīs, izziņu par</w:t>
      </w:r>
      <w:r w:rsidR="00E0702B">
        <w:rPr>
          <w:szCs w:val="28"/>
        </w:rPr>
        <w:t xml:space="preserve"> to</w:t>
      </w:r>
      <w:r w:rsidR="006B59B1">
        <w:rPr>
          <w:szCs w:val="28"/>
        </w:rPr>
        <w:t xml:space="preserve">, </w:t>
      </w:r>
      <w:r w:rsidR="00966D1B">
        <w:rPr>
          <w:szCs w:val="28"/>
        </w:rPr>
        <w:t>ka</w:t>
      </w:r>
      <w:r w:rsidR="006B59B1">
        <w:rPr>
          <w:szCs w:val="28"/>
        </w:rPr>
        <w:t xml:space="preserve"> </w:t>
      </w:r>
      <w:r w:rsidR="006B59B1" w:rsidRPr="006B59B1">
        <w:rPr>
          <w:szCs w:val="28"/>
        </w:rPr>
        <w:t>Latvijā izsniedzamam izglītības dokumentam vai Latvijā piešķiramam akadēmiskajam grādam atbilst vai ir pielīdzināms ārvalstī izsniegtais izglītības dokuments vai piešķirtais akadēmiskais grāds</w:t>
      </w:r>
      <w:r w:rsidR="006B59B1">
        <w:rPr>
          <w:szCs w:val="28"/>
        </w:rPr>
        <w:t xml:space="preserve"> </w:t>
      </w:r>
      <w:r w:rsidR="00A17412" w:rsidRPr="00A17412">
        <w:rPr>
          <w:szCs w:val="28"/>
        </w:rPr>
        <w:t>atbilstoši Maksātnespējas likuma 1</w:t>
      </w:r>
      <w:r w:rsidR="00A17412">
        <w:rPr>
          <w:szCs w:val="28"/>
        </w:rPr>
        <w:t>3.</w:t>
      </w:r>
      <w:r w:rsidR="00BB0634">
        <w:rPr>
          <w:szCs w:val="28"/>
        </w:rPr>
        <w:t> </w:t>
      </w:r>
      <w:r w:rsidR="00A17412">
        <w:rPr>
          <w:szCs w:val="28"/>
        </w:rPr>
        <w:t>panta pirmās daļas 2.</w:t>
      </w:r>
      <w:r w:rsidR="00BB0634">
        <w:rPr>
          <w:szCs w:val="28"/>
        </w:rPr>
        <w:t> </w:t>
      </w:r>
      <w:r w:rsidR="00A17412">
        <w:rPr>
          <w:szCs w:val="28"/>
        </w:rPr>
        <w:t>punktam;</w:t>
      </w:r>
    </w:p>
    <w:p w14:paraId="37AB287F" w14:textId="77777777" w:rsidR="00E55839" w:rsidRDefault="00E135A7" w:rsidP="00A17412">
      <w:pPr>
        <w:pStyle w:val="Nosaukums"/>
        <w:ind w:firstLine="709"/>
        <w:jc w:val="both"/>
        <w:outlineLvl w:val="0"/>
        <w:rPr>
          <w:szCs w:val="28"/>
        </w:rPr>
      </w:pPr>
      <w:r>
        <w:rPr>
          <w:szCs w:val="28"/>
        </w:rPr>
        <w:t>1</w:t>
      </w:r>
      <w:r w:rsidR="00BB0634">
        <w:rPr>
          <w:szCs w:val="28"/>
        </w:rPr>
        <w:t>0</w:t>
      </w:r>
      <w:r w:rsidR="0016659B">
        <w:rPr>
          <w:szCs w:val="28"/>
        </w:rPr>
        <w:t>.2. </w:t>
      </w:r>
      <w:r w:rsidR="00A17412" w:rsidRPr="00A17412">
        <w:rPr>
          <w:szCs w:val="28"/>
        </w:rPr>
        <w:t xml:space="preserve">dokumentu, kas apliecina vismaz trīs gadu </w:t>
      </w:r>
      <w:r w:rsidR="009F7A94">
        <w:rPr>
          <w:szCs w:val="28"/>
        </w:rPr>
        <w:t>darba</w:t>
      </w:r>
      <w:r w:rsidR="009F7A94" w:rsidRPr="00A17412">
        <w:rPr>
          <w:szCs w:val="28"/>
        </w:rPr>
        <w:t xml:space="preserve"> </w:t>
      </w:r>
      <w:r w:rsidR="00A17412" w:rsidRPr="00A17412">
        <w:rPr>
          <w:szCs w:val="28"/>
        </w:rPr>
        <w:t>pieredzi jurista vai tam pielīdzināmā amatā pēc Maksātnespējas likuma 13.</w:t>
      </w:r>
      <w:r w:rsidR="00BB0634">
        <w:rPr>
          <w:szCs w:val="28"/>
        </w:rPr>
        <w:t> </w:t>
      </w:r>
      <w:r w:rsidR="00A17412" w:rsidRPr="00A17412">
        <w:rPr>
          <w:szCs w:val="28"/>
        </w:rPr>
        <w:t>panta pirmās daļas 2.</w:t>
      </w:r>
      <w:r w:rsidR="00BB0634">
        <w:rPr>
          <w:szCs w:val="28"/>
        </w:rPr>
        <w:t> </w:t>
      </w:r>
      <w:r w:rsidR="00A17412" w:rsidRPr="00A17412">
        <w:rPr>
          <w:szCs w:val="28"/>
        </w:rPr>
        <w:t>punktā noteiktās izglītības iegūšanas</w:t>
      </w:r>
      <w:r w:rsidR="00A052C5">
        <w:rPr>
          <w:szCs w:val="28"/>
        </w:rPr>
        <w:t xml:space="preserve"> (izziņa no darba devēja, amata apraksts</w:t>
      </w:r>
      <w:r w:rsidR="00E0702B">
        <w:rPr>
          <w:szCs w:val="28"/>
        </w:rPr>
        <w:t xml:space="preserve"> u.c.</w:t>
      </w:r>
      <w:r w:rsidR="00A052C5">
        <w:rPr>
          <w:szCs w:val="28"/>
        </w:rPr>
        <w:t>)</w:t>
      </w:r>
      <w:r w:rsidR="00E55839">
        <w:rPr>
          <w:szCs w:val="28"/>
        </w:rPr>
        <w:t>;</w:t>
      </w:r>
    </w:p>
    <w:p w14:paraId="3C3D6B8D" w14:textId="77777777" w:rsidR="00E55839" w:rsidRDefault="00E135A7" w:rsidP="00E55839">
      <w:pPr>
        <w:pStyle w:val="Nosaukums"/>
        <w:ind w:firstLine="709"/>
        <w:jc w:val="both"/>
        <w:outlineLvl w:val="0"/>
        <w:rPr>
          <w:szCs w:val="28"/>
        </w:rPr>
      </w:pPr>
      <w:r>
        <w:rPr>
          <w:szCs w:val="28"/>
        </w:rPr>
        <w:t>1</w:t>
      </w:r>
      <w:r w:rsidR="00BB0634">
        <w:rPr>
          <w:szCs w:val="28"/>
        </w:rPr>
        <w:t>0</w:t>
      </w:r>
      <w:r w:rsidR="0016659B">
        <w:rPr>
          <w:szCs w:val="28"/>
        </w:rPr>
        <w:t>.3. </w:t>
      </w:r>
      <w:r w:rsidR="00E55839">
        <w:rPr>
          <w:szCs w:val="28"/>
        </w:rPr>
        <w:t>d</w:t>
      </w:r>
      <w:r w:rsidR="00E55839" w:rsidRPr="00E55839">
        <w:rPr>
          <w:szCs w:val="28"/>
        </w:rPr>
        <w:t>okumentu, kas apliecina valsts valodas prasmi augstākajā līmenī atbilstoši Valsts valodas likuma prasībām, ja valsts valodas prasmes eksāmens ir kārtots līdz 2001. gada februārim un valsts valodas prasmi augstākajā līmenī neapliecina Maksātnespējas administrācijā ie</w:t>
      </w:r>
      <w:r w:rsidR="007C2D0F">
        <w:rPr>
          <w:szCs w:val="28"/>
        </w:rPr>
        <w:t>sniedzamie izglītības dokumenti;</w:t>
      </w:r>
    </w:p>
    <w:p w14:paraId="1B53E1C8" w14:textId="77777777" w:rsidR="007C2D0F" w:rsidRPr="00E55839" w:rsidRDefault="00E135A7" w:rsidP="00E55839">
      <w:pPr>
        <w:pStyle w:val="Nosaukums"/>
        <w:ind w:firstLine="709"/>
        <w:jc w:val="both"/>
        <w:outlineLvl w:val="0"/>
        <w:rPr>
          <w:szCs w:val="28"/>
        </w:rPr>
      </w:pPr>
      <w:r>
        <w:rPr>
          <w:szCs w:val="28"/>
        </w:rPr>
        <w:t>1</w:t>
      </w:r>
      <w:r w:rsidR="00BB0634">
        <w:rPr>
          <w:szCs w:val="28"/>
        </w:rPr>
        <w:t>0</w:t>
      </w:r>
      <w:r w:rsidR="007C2D0F">
        <w:rPr>
          <w:szCs w:val="28"/>
        </w:rPr>
        <w:t>.4. šo noteikumu 4. punktā minēto apliecinājumu.</w:t>
      </w:r>
    </w:p>
    <w:p w14:paraId="7C097C29" w14:textId="77777777" w:rsidR="00A17412" w:rsidRDefault="00A17412" w:rsidP="00A17412">
      <w:pPr>
        <w:pStyle w:val="Nosaukums"/>
        <w:ind w:firstLine="709"/>
        <w:jc w:val="both"/>
        <w:outlineLvl w:val="0"/>
        <w:rPr>
          <w:szCs w:val="28"/>
        </w:rPr>
      </w:pPr>
    </w:p>
    <w:p w14:paraId="12ED2E2D" w14:textId="77777777" w:rsidR="00BB0634" w:rsidRDefault="00BB0634" w:rsidP="00BB0634">
      <w:pPr>
        <w:pStyle w:val="Nosaukums"/>
        <w:ind w:firstLine="709"/>
        <w:jc w:val="both"/>
        <w:outlineLvl w:val="0"/>
        <w:rPr>
          <w:szCs w:val="28"/>
        </w:rPr>
      </w:pPr>
      <w:r>
        <w:rPr>
          <w:szCs w:val="28"/>
        </w:rPr>
        <w:t>11. Iesniedzot šo noteikumu 8. </w:t>
      </w:r>
      <w:r>
        <w:t>punktā minēto iesniegumu</w:t>
      </w:r>
      <w:r>
        <w:rPr>
          <w:szCs w:val="28"/>
        </w:rPr>
        <w:t>, administratora pretendents ar savu parakstu apliecina, ka:</w:t>
      </w:r>
    </w:p>
    <w:p w14:paraId="301142CD" w14:textId="77777777" w:rsidR="00BB0634" w:rsidRPr="009F7A94" w:rsidRDefault="00BB0634" w:rsidP="00BB0634">
      <w:pPr>
        <w:pStyle w:val="Nosaukums"/>
        <w:ind w:firstLine="709"/>
        <w:jc w:val="both"/>
        <w:outlineLvl w:val="0"/>
        <w:rPr>
          <w:szCs w:val="28"/>
        </w:rPr>
      </w:pPr>
      <w:r>
        <w:rPr>
          <w:szCs w:val="28"/>
        </w:rPr>
        <w:t>11.1. </w:t>
      </w:r>
      <w:r w:rsidR="002250C9">
        <w:rPr>
          <w:szCs w:val="28"/>
        </w:rPr>
        <w:t xml:space="preserve">viņš </w:t>
      </w:r>
      <w:r>
        <w:rPr>
          <w:szCs w:val="28"/>
        </w:rPr>
        <w:t>atbilst</w:t>
      </w:r>
      <w:r w:rsidR="00AB1B1E">
        <w:rPr>
          <w:szCs w:val="28"/>
        </w:rPr>
        <w:t xml:space="preserve"> </w:t>
      </w:r>
      <w:hyperlink r:id="rId8" w:tgtFrame="_blank" w:history="1">
        <w:r w:rsidRPr="006921DF">
          <w:rPr>
            <w:rStyle w:val="Hipersaite"/>
            <w:color w:val="auto"/>
            <w:szCs w:val="28"/>
            <w:u w:val="none"/>
          </w:rPr>
          <w:t>Maksātnespējas likuma</w:t>
        </w:r>
      </w:hyperlink>
      <w:r w:rsidR="00AB1B1E" w:rsidRPr="009F7A94">
        <w:rPr>
          <w:szCs w:val="28"/>
        </w:rPr>
        <w:t xml:space="preserve"> </w:t>
      </w:r>
      <w:hyperlink r:id="rId9" w:anchor="p13" w:tgtFrame="_blank" w:history="1">
        <w:r w:rsidRPr="006921DF">
          <w:rPr>
            <w:rStyle w:val="Hipersaite"/>
            <w:color w:val="auto"/>
            <w:szCs w:val="28"/>
            <w:u w:val="none"/>
          </w:rPr>
          <w:t>13. panta</w:t>
        </w:r>
      </w:hyperlink>
      <w:r w:rsidR="00AB1B1E" w:rsidRPr="009F7A94">
        <w:rPr>
          <w:szCs w:val="28"/>
        </w:rPr>
        <w:t xml:space="preserve"> </w:t>
      </w:r>
      <w:r w:rsidRPr="009F7A94">
        <w:rPr>
          <w:szCs w:val="28"/>
        </w:rPr>
        <w:t>pirm</w:t>
      </w:r>
      <w:r w:rsidR="002250C9" w:rsidRPr="009F7A94">
        <w:rPr>
          <w:szCs w:val="28"/>
        </w:rPr>
        <w:t>ās</w:t>
      </w:r>
      <w:r w:rsidRPr="009F7A94">
        <w:rPr>
          <w:szCs w:val="28"/>
        </w:rPr>
        <w:t xml:space="preserve"> daļ</w:t>
      </w:r>
      <w:r w:rsidR="002250C9" w:rsidRPr="009F7A94">
        <w:rPr>
          <w:szCs w:val="28"/>
        </w:rPr>
        <w:t>as</w:t>
      </w:r>
      <w:r w:rsidR="009F7A94">
        <w:rPr>
          <w:szCs w:val="28"/>
        </w:rPr>
        <w:t xml:space="preserve"> 1.</w:t>
      </w:r>
      <w:r w:rsidR="009F7A94">
        <w:rPr>
          <w:szCs w:val="28"/>
        </w:rPr>
        <w:noBreakHyphen/>
        <w:t>4</w:t>
      </w:r>
      <w:r w:rsidRPr="009F7A94">
        <w:rPr>
          <w:szCs w:val="28"/>
        </w:rPr>
        <w:t>. punktā un 6. punktā noteiktajām prasībām;</w:t>
      </w:r>
    </w:p>
    <w:p w14:paraId="213C6CC5" w14:textId="77777777" w:rsidR="00BB0634" w:rsidRPr="009F7A94" w:rsidRDefault="00BB0634" w:rsidP="00BB0634">
      <w:pPr>
        <w:pStyle w:val="Nosaukums"/>
        <w:ind w:firstLine="709"/>
        <w:jc w:val="both"/>
        <w:outlineLvl w:val="0"/>
        <w:rPr>
          <w:szCs w:val="28"/>
        </w:rPr>
      </w:pPr>
      <w:r w:rsidRPr="006B5D8E">
        <w:rPr>
          <w:szCs w:val="28"/>
        </w:rPr>
        <w:t xml:space="preserve">11.2. uz </w:t>
      </w:r>
      <w:r w:rsidRPr="009F7A94">
        <w:rPr>
          <w:szCs w:val="28"/>
        </w:rPr>
        <w:t>administratora pretendentu neattiecas</w:t>
      </w:r>
      <w:r w:rsidR="00AB1B1E" w:rsidRPr="009F7A94">
        <w:rPr>
          <w:szCs w:val="28"/>
        </w:rPr>
        <w:t xml:space="preserve"> </w:t>
      </w:r>
      <w:hyperlink r:id="rId10" w:tgtFrame="_blank" w:history="1">
        <w:r w:rsidRPr="006921DF">
          <w:rPr>
            <w:rStyle w:val="Hipersaite"/>
            <w:color w:val="auto"/>
            <w:szCs w:val="28"/>
            <w:u w:val="none"/>
          </w:rPr>
          <w:t>Maksātnespējas likuma</w:t>
        </w:r>
      </w:hyperlink>
      <w:r w:rsidR="00AB1B1E" w:rsidRPr="009F7A94">
        <w:rPr>
          <w:szCs w:val="28"/>
        </w:rPr>
        <w:t xml:space="preserve"> </w:t>
      </w:r>
      <w:hyperlink r:id="rId11" w:anchor="p13" w:tgtFrame="_blank" w:history="1">
        <w:r w:rsidRPr="006921DF">
          <w:rPr>
            <w:rStyle w:val="Hipersaite"/>
            <w:color w:val="auto"/>
            <w:szCs w:val="28"/>
            <w:u w:val="none"/>
          </w:rPr>
          <w:t>13. panta</w:t>
        </w:r>
      </w:hyperlink>
      <w:r w:rsidR="00AB1B1E" w:rsidRPr="009F7A94">
        <w:rPr>
          <w:szCs w:val="28"/>
        </w:rPr>
        <w:t xml:space="preserve"> </w:t>
      </w:r>
      <w:r w:rsidRPr="009F7A94">
        <w:rPr>
          <w:szCs w:val="28"/>
        </w:rPr>
        <w:t>otrajā daļā noteiktie ierobežojumi;</w:t>
      </w:r>
    </w:p>
    <w:p w14:paraId="2625812F" w14:textId="77777777" w:rsidR="00BB0634" w:rsidRDefault="00BB0634" w:rsidP="00BB0634">
      <w:pPr>
        <w:pStyle w:val="Nosaukums"/>
        <w:ind w:firstLine="709"/>
        <w:jc w:val="both"/>
        <w:outlineLvl w:val="0"/>
        <w:rPr>
          <w:szCs w:val="28"/>
        </w:rPr>
      </w:pPr>
      <w:r w:rsidRPr="009F7A94">
        <w:rPr>
          <w:szCs w:val="28"/>
        </w:rPr>
        <w:t>11.3. ir</w:t>
      </w:r>
      <w:r w:rsidR="0071374C" w:rsidRPr="009F7A94">
        <w:rPr>
          <w:szCs w:val="28"/>
        </w:rPr>
        <w:t xml:space="preserve"> </w:t>
      </w:r>
      <w:r w:rsidRPr="009F7A94">
        <w:rPr>
          <w:szCs w:val="28"/>
        </w:rPr>
        <w:t>samaksā</w:t>
      </w:r>
      <w:r w:rsidR="002250C9" w:rsidRPr="009F7A94">
        <w:rPr>
          <w:szCs w:val="28"/>
        </w:rPr>
        <w:t>ta maksa</w:t>
      </w:r>
      <w:r w:rsidRPr="009F7A94">
        <w:rPr>
          <w:szCs w:val="28"/>
        </w:rPr>
        <w:t xml:space="preserve"> par eksāmena kārtošan</w:t>
      </w:r>
      <w:r w:rsidRPr="00F20B05">
        <w:rPr>
          <w:szCs w:val="28"/>
        </w:rPr>
        <w:t>u</w:t>
      </w:r>
      <w:r>
        <w:rPr>
          <w:szCs w:val="28"/>
        </w:rPr>
        <w:t>;</w:t>
      </w:r>
    </w:p>
    <w:p w14:paraId="07D9A3B9" w14:textId="77777777" w:rsidR="00BB0634" w:rsidRDefault="00BB0634" w:rsidP="00BB0634">
      <w:pPr>
        <w:pStyle w:val="Nosaukums"/>
        <w:ind w:firstLine="709"/>
        <w:jc w:val="both"/>
        <w:outlineLvl w:val="0"/>
        <w:rPr>
          <w:szCs w:val="28"/>
        </w:rPr>
      </w:pPr>
      <w:r>
        <w:rPr>
          <w:szCs w:val="28"/>
        </w:rPr>
        <w:t>11.4. </w:t>
      </w:r>
      <w:r w:rsidRPr="00F20B05">
        <w:rPr>
          <w:szCs w:val="28"/>
        </w:rPr>
        <w:t>visa sniegtā informācija ir patiesa, un iesniegtie dokumentu atvasinājumi atbilst oriģinālajiem dokumentiem.</w:t>
      </w:r>
    </w:p>
    <w:p w14:paraId="436A93CC" w14:textId="77777777" w:rsidR="00BB0634" w:rsidRDefault="00BB0634" w:rsidP="00A17412">
      <w:pPr>
        <w:pStyle w:val="Nosaukums"/>
        <w:ind w:firstLine="709"/>
        <w:jc w:val="both"/>
        <w:outlineLvl w:val="0"/>
        <w:rPr>
          <w:szCs w:val="28"/>
        </w:rPr>
      </w:pPr>
    </w:p>
    <w:p w14:paraId="6AB4DDA9" w14:textId="77777777" w:rsidR="00E77F0A" w:rsidRDefault="00E77F0A" w:rsidP="00A17412">
      <w:pPr>
        <w:pStyle w:val="Nosaukums"/>
        <w:ind w:firstLine="709"/>
        <w:jc w:val="both"/>
        <w:outlineLvl w:val="0"/>
        <w:rPr>
          <w:szCs w:val="28"/>
        </w:rPr>
      </w:pPr>
      <w:r>
        <w:rPr>
          <w:szCs w:val="28"/>
        </w:rPr>
        <w:lastRenderedPageBreak/>
        <w:t>1</w:t>
      </w:r>
      <w:r w:rsidR="00B82FBC">
        <w:rPr>
          <w:szCs w:val="28"/>
        </w:rPr>
        <w:t>2</w:t>
      </w:r>
      <w:r>
        <w:rPr>
          <w:szCs w:val="28"/>
        </w:rPr>
        <w:t>. </w:t>
      </w:r>
      <w:r w:rsidRPr="00A17412">
        <w:rPr>
          <w:szCs w:val="28"/>
        </w:rPr>
        <w:t>Iesniegtos dokumentus administratora pretendentam atpakaļ neizsniedz.</w:t>
      </w:r>
    </w:p>
    <w:p w14:paraId="37A89375" w14:textId="77777777" w:rsidR="00E77F0A" w:rsidRPr="00A17412" w:rsidRDefault="00E77F0A" w:rsidP="00A17412">
      <w:pPr>
        <w:pStyle w:val="Nosaukums"/>
        <w:ind w:firstLine="709"/>
        <w:jc w:val="both"/>
        <w:outlineLvl w:val="0"/>
        <w:rPr>
          <w:szCs w:val="28"/>
        </w:rPr>
      </w:pPr>
    </w:p>
    <w:p w14:paraId="592DBB08" w14:textId="3167C302" w:rsidR="00A17412" w:rsidRDefault="00E77F0A" w:rsidP="004535A8">
      <w:pPr>
        <w:pStyle w:val="Nosaukums"/>
        <w:ind w:firstLine="709"/>
        <w:jc w:val="both"/>
        <w:outlineLvl w:val="0"/>
        <w:rPr>
          <w:szCs w:val="28"/>
        </w:rPr>
      </w:pPr>
      <w:r>
        <w:rPr>
          <w:szCs w:val="28"/>
        </w:rPr>
        <w:t>1</w:t>
      </w:r>
      <w:r w:rsidR="00B82FBC">
        <w:rPr>
          <w:szCs w:val="28"/>
        </w:rPr>
        <w:t>3</w:t>
      </w:r>
      <w:r w:rsidR="0052535C">
        <w:rPr>
          <w:szCs w:val="28"/>
        </w:rPr>
        <w:t>. </w:t>
      </w:r>
      <w:r w:rsidR="00A17412" w:rsidRPr="00A17412">
        <w:rPr>
          <w:szCs w:val="28"/>
        </w:rPr>
        <w:t xml:space="preserve">Ja </w:t>
      </w:r>
      <w:r w:rsidR="00554D2D">
        <w:rPr>
          <w:szCs w:val="28"/>
        </w:rPr>
        <w:t xml:space="preserve">administratora </w:t>
      </w:r>
      <w:r w:rsidR="00A17412" w:rsidRPr="00A17412">
        <w:rPr>
          <w:szCs w:val="28"/>
        </w:rPr>
        <w:t xml:space="preserve">pretendents iesniedz šo noteikumu </w:t>
      </w:r>
      <w:r w:rsidR="00E135A7">
        <w:rPr>
          <w:szCs w:val="28"/>
        </w:rPr>
        <w:t>10</w:t>
      </w:r>
      <w:r w:rsidR="0052535C">
        <w:rPr>
          <w:szCs w:val="28"/>
        </w:rPr>
        <w:t>.</w:t>
      </w:r>
      <w:r w:rsidR="007C2D0F">
        <w:rPr>
          <w:szCs w:val="28"/>
        </w:rPr>
        <w:t> </w:t>
      </w:r>
      <w:r w:rsidR="00A17412" w:rsidRPr="00A17412">
        <w:rPr>
          <w:szCs w:val="28"/>
        </w:rPr>
        <w:t>punktā minēto dokumentu</w:t>
      </w:r>
      <w:r w:rsidR="00A17412">
        <w:rPr>
          <w:szCs w:val="28"/>
        </w:rPr>
        <w:t xml:space="preserve"> </w:t>
      </w:r>
      <w:r w:rsidR="00D71B61">
        <w:rPr>
          <w:szCs w:val="28"/>
        </w:rPr>
        <w:t>atvasin</w:t>
      </w:r>
      <w:r w:rsidR="00043D16">
        <w:rPr>
          <w:szCs w:val="28"/>
        </w:rPr>
        <w:t>ājumu</w:t>
      </w:r>
      <w:r w:rsidR="00D71B61">
        <w:rPr>
          <w:szCs w:val="28"/>
        </w:rPr>
        <w:t>s</w:t>
      </w:r>
      <w:r w:rsidR="00A17412">
        <w:rPr>
          <w:szCs w:val="28"/>
        </w:rPr>
        <w:t xml:space="preserve">, viņš </w:t>
      </w:r>
      <w:r w:rsidR="00287A78">
        <w:rPr>
          <w:szCs w:val="28"/>
        </w:rPr>
        <w:t xml:space="preserve">pēc Maksātnespējas administrācijas pieprasījuma </w:t>
      </w:r>
      <w:r w:rsidR="00A17412">
        <w:rPr>
          <w:szCs w:val="28"/>
        </w:rPr>
        <w:t xml:space="preserve">klātienē </w:t>
      </w:r>
      <w:r w:rsidR="00986BB7">
        <w:rPr>
          <w:szCs w:val="28"/>
        </w:rPr>
        <w:t>Maksātnespējas administrācijā</w:t>
      </w:r>
      <w:r w:rsidR="00226F06">
        <w:rPr>
          <w:szCs w:val="28"/>
        </w:rPr>
        <w:t xml:space="preserve"> </w:t>
      </w:r>
      <w:r w:rsidR="00F95AA6">
        <w:rPr>
          <w:szCs w:val="28"/>
        </w:rPr>
        <w:t xml:space="preserve">tās noteiktajā termiņā, kas nav īsāks par </w:t>
      </w:r>
      <w:r w:rsidR="00A052C5">
        <w:rPr>
          <w:szCs w:val="28"/>
        </w:rPr>
        <w:t>trīs </w:t>
      </w:r>
      <w:r w:rsidR="00F95AA6">
        <w:rPr>
          <w:szCs w:val="28"/>
        </w:rPr>
        <w:t>darbdienām</w:t>
      </w:r>
      <w:r w:rsidR="006A1E8E">
        <w:rPr>
          <w:szCs w:val="28"/>
        </w:rPr>
        <w:t>,</w:t>
      </w:r>
      <w:r w:rsidR="00F95AA6">
        <w:rPr>
          <w:szCs w:val="28"/>
        </w:rPr>
        <w:t xml:space="preserve"> </w:t>
      </w:r>
      <w:r w:rsidR="00A17412">
        <w:rPr>
          <w:szCs w:val="28"/>
        </w:rPr>
        <w:t>uzrāda</w:t>
      </w:r>
      <w:r w:rsidR="00986BB7">
        <w:rPr>
          <w:szCs w:val="28"/>
        </w:rPr>
        <w:t xml:space="preserve"> šo dokumentu oriģinālus.</w:t>
      </w:r>
    </w:p>
    <w:p w14:paraId="4A6CFF57" w14:textId="77777777" w:rsidR="004535A8" w:rsidRPr="00A17412" w:rsidRDefault="004535A8" w:rsidP="004535A8">
      <w:pPr>
        <w:pStyle w:val="Nosaukums"/>
        <w:ind w:firstLine="709"/>
        <w:jc w:val="both"/>
        <w:outlineLvl w:val="0"/>
        <w:rPr>
          <w:szCs w:val="28"/>
        </w:rPr>
      </w:pPr>
    </w:p>
    <w:p w14:paraId="528C99DA" w14:textId="77777777" w:rsidR="001502A1" w:rsidRDefault="0057658A" w:rsidP="001502A1">
      <w:pPr>
        <w:pStyle w:val="Nosaukums"/>
        <w:ind w:firstLine="709"/>
        <w:jc w:val="both"/>
        <w:outlineLvl w:val="0"/>
        <w:rPr>
          <w:szCs w:val="28"/>
        </w:rPr>
      </w:pPr>
      <w:r>
        <w:rPr>
          <w:szCs w:val="28"/>
        </w:rPr>
        <w:t>1</w:t>
      </w:r>
      <w:r w:rsidR="00B82FBC">
        <w:rPr>
          <w:szCs w:val="28"/>
        </w:rPr>
        <w:t>4</w:t>
      </w:r>
      <w:r>
        <w:rPr>
          <w:szCs w:val="28"/>
        </w:rPr>
        <w:t>. Maksātnespējas administrācija</w:t>
      </w:r>
      <w:r w:rsidR="004860B2" w:rsidRPr="004860B2">
        <w:t xml:space="preserve"> </w:t>
      </w:r>
      <w:r w:rsidR="004860B2">
        <w:t>pēc šo noteikumu 8.</w:t>
      </w:r>
      <w:r w:rsidR="00092C1D">
        <w:t> </w:t>
      </w:r>
      <w:r w:rsidR="004860B2">
        <w:t>punktā minētā iesnieguma saņemšanas</w:t>
      </w:r>
      <w:r>
        <w:rPr>
          <w:szCs w:val="28"/>
        </w:rPr>
        <w:t xml:space="preserve"> </w:t>
      </w:r>
      <w:r w:rsidR="00336C49">
        <w:rPr>
          <w:szCs w:val="28"/>
        </w:rPr>
        <w:t>nekavējoties pārbauda, vai</w:t>
      </w:r>
      <w:r>
        <w:rPr>
          <w:szCs w:val="28"/>
        </w:rPr>
        <w:t xml:space="preserve"> administratora pretendents </w:t>
      </w:r>
      <w:r w:rsidR="00336C49">
        <w:rPr>
          <w:szCs w:val="28"/>
        </w:rPr>
        <w:t xml:space="preserve">ir </w:t>
      </w:r>
      <w:r w:rsidR="00456497">
        <w:rPr>
          <w:szCs w:val="28"/>
        </w:rPr>
        <w:t xml:space="preserve">norādījis </w:t>
      </w:r>
      <w:r>
        <w:rPr>
          <w:szCs w:val="28"/>
        </w:rPr>
        <w:t xml:space="preserve">šo noteikumu </w:t>
      </w:r>
      <w:r w:rsidR="00B82FBC">
        <w:rPr>
          <w:szCs w:val="28"/>
        </w:rPr>
        <w:t>8</w:t>
      </w:r>
      <w:r>
        <w:rPr>
          <w:szCs w:val="28"/>
        </w:rPr>
        <w:t>. punktā prasīto informāciju</w:t>
      </w:r>
      <w:r w:rsidR="002172D2">
        <w:rPr>
          <w:szCs w:val="28"/>
        </w:rPr>
        <w:t xml:space="preserve">, </w:t>
      </w:r>
      <w:r w:rsidR="00BD427C">
        <w:rPr>
          <w:szCs w:val="28"/>
        </w:rPr>
        <w:t xml:space="preserve">vai </w:t>
      </w:r>
      <w:r w:rsidR="00336C49">
        <w:rPr>
          <w:szCs w:val="28"/>
        </w:rPr>
        <w:t xml:space="preserve">ir </w:t>
      </w:r>
      <w:r>
        <w:rPr>
          <w:szCs w:val="28"/>
        </w:rPr>
        <w:t xml:space="preserve">pievienojis šo noteikumu </w:t>
      </w:r>
      <w:r w:rsidR="00B82FBC">
        <w:rPr>
          <w:szCs w:val="28"/>
        </w:rPr>
        <w:t>1</w:t>
      </w:r>
      <w:r w:rsidR="0039431B">
        <w:rPr>
          <w:szCs w:val="28"/>
        </w:rPr>
        <w:t>0</w:t>
      </w:r>
      <w:r>
        <w:rPr>
          <w:szCs w:val="28"/>
        </w:rPr>
        <w:t>. punktā norādīto</w:t>
      </w:r>
      <w:r w:rsidR="00F95AA6">
        <w:rPr>
          <w:szCs w:val="28"/>
        </w:rPr>
        <w:t>s</w:t>
      </w:r>
      <w:r>
        <w:rPr>
          <w:szCs w:val="28"/>
        </w:rPr>
        <w:t xml:space="preserve"> dokumentu</w:t>
      </w:r>
      <w:r w:rsidR="00F95AA6">
        <w:rPr>
          <w:szCs w:val="28"/>
        </w:rPr>
        <w:t>s vai to</w:t>
      </w:r>
      <w:r>
        <w:rPr>
          <w:szCs w:val="28"/>
        </w:rPr>
        <w:t xml:space="preserve"> atvasinājumus</w:t>
      </w:r>
      <w:r w:rsidR="002172D2">
        <w:rPr>
          <w:szCs w:val="28"/>
        </w:rPr>
        <w:t xml:space="preserve"> </w:t>
      </w:r>
      <w:r w:rsidR="00336C49">
        <w:rPr>
          <w:szCs w:val="28"/>
        </w:rPr>
        <w:t>un</w:t>
      </w:r>
      <w:r w:rsidR="002172D2">
        <w:rPr>
          <w:szCs w:val="28"/>
        </w:rPr>
        <w:t xml:space="preserve"> samaksājis eksāmena maksu</w:t>
      </w:r>
      <w:r w:rsidR="00BD427C">
        <w:rPr>
          <w:szCs w:val="28"/>
        </w:rPr>
        <w:t xml:space="preserve">. </w:t>
      </w:r>
      <w:r w:rsidR="005B0051">
        <w:rPr>
          <w:szCs w:val="28"/>
        </w:rPr>
        <w:t xml:space="preserve">Ja, pārbaudot minētās ziņas, </w:t>
      </w:r>
      <w:r w:rsidR="009F7A94">
        <w:rPr>
          <w:szCs w:val="28"/>
        </w:rPr>
        <w:t>tiek</w:t>
      </w:r>
      <w:r w:rsidR="008A2EC4">
        <w:rPr>
          <w:szCs w:val="28"/>
        </w:rPr>
        <w:t xml:space="preserve"> </w:t>
      </w:r>
      <w:r w:rsidR="005B0051">
        <w:rPr>
          <w:szCs w:val="28"/>
        </w:rPr>
        <w:t>konstatē</w:t>
      </w:r>
      <w:r w:rsidR="009F7A94">
        <w:rPr>
          <w:szCs w:val="28"/>
        </w:rPr>
        <w:t>ti</w:t>
      </w:r>
      <w:r w:rsidR="000846F8">
        <w:rPr>
          <w:szCs w:val="28"/>
        </w:rPr>
        <w:t xml:space="preserve"> </w:t>
      </w:r>
      <w:r w:rsidR="009F7A94">
        <w:rPr>
          <w:szCs w:val="28"/>
        </w:rPr>
        <w:t>trūkumi</w:t>
      </w:r>
      <w:r w:rsidR="00BD427C">
        <w:rPr>
          <w:szCs w:val="28"/>
        </w:rPr>
        <w:t>, Maksātnespējas administrācija</w:t>
      </w:r>
      <w:r w:rsidR="00BD427C" w:rsidRPr="004860B2">
        <w:t xml:space="preserve"> </w:t>
      </w:r>
      <w:r>
        <w:rPr>
          <w:szCs w:val="28"/>
        </w:rPr>
        <w:t xml:space="preserve">nekavējoties par to informē administratora pretendentu un aicina </w:t>
      </w:r>
      <w:r w:rsidR="00C32290">
        <w:rPr>
          <w:szCs w:val="28"/>
        </w:rPr>
        <w:t>viņu</w:t>
      </w:r>
      <w:r>
        <w:rPr>
          <w:szCs w:val="28"/>
        </w:rPr>
        <w:t xml:space="preserve"> </w:t>
      </w:r>
      <w:r w:rsidR="006E285C">
        <w:rPr>
          <w:szCs w:val="28"/>
        </w:rPr>
        <w:t>trīs</w:t>
      </w:r>
      <w:r w:rsidR="00810055">
        <w:rPr>
          <w:szCs w:val="28"/>
        </w:rPr>
        <w:t xml:space="preserve"> </w:t>
      </w:r>
      <w:r>
        <w:rPr>
          <w:szCs w:val="28"/>
        </w:rPr>
        <w:t>darbdienu laikā</w:t>
      </w:r>
      <w:r w:rsidR="008A2EC4">
        <w:rPr>
          <w:szCs w:val="28"/>
        </w:rPr>
        <w:t xml:space="preserve"> no aicinājuma </w:t>
      </w:r>
      <w:r w:rsidR="00030CE9">
        <w:rPr>
          <w:szCs w:val="28"/>
        </w:rPr>
        <w:t>paziņošanas</w:t>
      </w:r>
      <w:r w:rsidR="008A2EC4">
        <w:rPr>
          <w:szCs w:val="28"/>
        </w:rPr>
        <w:t xml:space="preserve"> dienas</w:t>
      </w:r>
      <w:r>
        <w:rPr>
          <w:szCs w:val="28"/>
        </w:rPr>
        <w:t xml:space="preserve"> novērst konstatētos trūkumus.</w:t>
      </w:r>
    </w:p>
    <w:p w14:paraId="76F71396" w14:textId="77777777" w:rsidR="001502A1" w:rsidRDefault="001502A1" w:rsidP="001502A1">
      <w:pPr>
        <w:pStyle w:val="Nosaukums"/>
        <w:ind w:firstLine="709"/>
        <w:jc w:val="both"/>
        <w:outlineLvl w:val="0"/>
        <w:rPr>
          <w:szCs w:val="28"/>
        </w:rPr>
      </w:pPr>
    </w:p>
    <w:p w14:paraId="7FB7680F" w14:textId="4229C5F7" w:rsidR="001C6A2E" w:rsidRDefault="00506D6C" w:rsidP="001502A1">
      <w:pPr>
        <w:pStyle w:val="Nosaukums"/>
        <w:ind w:firstLine="709"/>
        <w:jc w:val="both"/>
        <w:outlineLvl w:val="0"/>
        <w:rPr>
          <w:szCs w:val="28"/>
        </w:rPr>
      </w:pPr>
      <w:r>
        <w:rPr>
          <w:szCs w:val="28"/>
        </w:rPr>
        <w:t>15. </w:t>
      </w:r>
      <w:r w:rsidR="001C6A2E">
        <w:rPr>
          <w:szCs w:val="28"/>
        </w:rPr>
        <w:t xml:space="preserve">Maksātnespējas administrācija sniedz komisijai informāciju, kas varētu liecināt par administratora pretendenta neatbilstību Maksātnespējas likuma 13. panta pirmās daļas 6. punktā noteiktajai prasībai. </w:t>
      </w:r>
      <w:r w:rsidR="00966D1B" w:rsidRPr="00966D1B">
        <w:rPr>
          <w:szCs w:val="28"/>
        </w:rPr>
        <w:t>komis</w:t>
      </w:r>
      <w:r w:rsidR="00966D1B">
        <w:rPr>
          <w:szCs w:val="28"/>
        </w:rPr>
        <w:t>ija var uzaicināt administratora pretendentu</w:t>
      </w:r>
      <w:r w:rsidR="00966D1B" w:rsidRPr="00966D1B">
        <w:rPr>
          <w:szCs w:val="28"/>
        </w:rPr>
        <w:t xml:space="preserve"> uz pārrunām, lai izvērtētu administratora </w:t>
      </w:r>
      <w:r w:rsidR="001C1E4E">
        <w:rPr>
          <w:szCs w:val="28"/>
        </w:rPr>
        <w:t xml:space="preserve">pretendentu </w:t>
      </w:r>
      <w:r w:rsidR="00966D1B" w:rsidRPr="00966D1B">
        <w:rPr>
          <w:szCs w:val="28"/>
        </w:rPr>
        <w:t>atbil</w:t>
      </w:r>
      <w:r w:rsidR="00966D1B">
        <w:rPr>
          <w:szCs w:val="28"/>
        </w:rPr>
        <w:t>stību Maksātnespējas likuma 13. panta 6. </w:t>
      </w:r>
      <w:r w:rsidR="00966D1B" w:rsidRPr="00966D1B">
        <w:rPr>
          <w:szCs w:val="28"/>
        </w:rPr>
        <w:t>punktā norādītajai prasībai.</w:t>
      </w:r>
      <w:r w:rsidR="00966D1B">
        <w:rPr>
          <w:szCs w:val="28"/>
        </w:rPr>
        <w:t xml:space="preserve"> </w:t>
      </w:r>
      <w:r w:rsidR="001C6A2E">
        <w:rPr>
          <w:szCs w:val="28"/>
        </w:rPr>
        <w:t>Komisija, izvērtējot Maksātnespējas administrācijas sniegto informāciju, sagatavo slēdzienu par administratora pretendenta atbilstību vai neatbilstību Maksātnespējas likuma 13. panta pirmās daļas 6. punktā noteiktajai prasībai.</w:t>
      </w:r>
    </w:p>
    <w:p w14:paraId="3A201058" w14:textId="77777777" w:rsidR="001C6A2E" w:rsidRDefault="001C6A2E" w:rsidP="001502A1">
      <w:pPr>
        <w:pStyle w:val="Nosaukums"/>
        <w:ind w:firstLine="709"/>
        <w:jc w:val="both"/>
        <w:outlineLvl w:val="0"/>
        <w:rPr>
          <w:szCs w:val="28"/>
        </w:rPr>
      </w:pPr>
    </w:p>
    <w:p w14:paraId="7B1FD469" w14:textId="44DFB6A4" w:rsidR="0084042E" w:rsidRDefault="00506D6C" w:rsidP="001502A1">
      <w:pPr>
        <w:pStyle w:val="Nosaukums"/>
        <w:ind w:firstLine="709"/>
        <w:jc w:val="both"/>
        <w:outlineLvl w:val="0"/>
        <w:rPr>
          <w:szCs w:val="28"/>
        </w:rPr>
      </w:pPr>
      <w:r>
        <w:rPr>
          <w:szCs w:val="28"/>
        </w:rPr>
        <w:t>16</w:t>
      </w:r>
      <w:r w:rsidR="0052535C">
        <w:rPr>
          <w:szCs w:val="28"/>
        </w:rPr>
        <w:t>. </w:t>
      </w:r>
      <w:r w:rsidR="00A17412">
        <w:rPr>
          <w:szCs w:val="28"/>
        </w:rPr>
        <w:t>Maksātnespējas administrācija</w:t>
      </w:r>
      <w:r w:rsidR="0027013C">
        <w:rPr>
          <w:szCs w:val="28"/>
        </w:rPr>
        <w:t>s direktors</w:t>
      </w:r>
      <w:r w:rsidR="00A17412" w:rsidRPr="00A17412">
        <w:rPr>
          <w:szCs w:val="28"/>
        </w:rPr>
        <w:t xml:space="preserve"> </w:t>
      </w:r>
      <w:r w:rsidR="006A1E8E">
        <w:rPr>
          <w:szCs w:val="28"/>
        </w:rPr>
        <w:t xml:space="preserve">mēneša </w:t>
      </w:r>
      <w:r w:rsidR="00A17412" w:rsidRPr="00A17412">
        <w:rPr>
          <w:szCs w:val="28"/>
        </w:rPr>
        <w:t xml:space="preserve">laikā pēc šo noteikumu </w:t>
      </w:r>
      <w:r w:rsidR="00CA0ABA">
        <w:rPr>
          <w:szCs w:val="28"/>
        </w:rPr>
        <w:t>8</w:t>
      </w:r>
      <w:r w:rsidR="00A17412" w:rsidRPr="00A17412">
        <w:rPr>
          <w:szCs w:val="28"/>
        </w:rPr>
        <w:t>.</w:t>
      </w:r>
      <w:r w:rsidR="002627E6">
        <w:rPr>
          <w:szCs w:val="28"/>
        </w:rPr>
        <w:t> </w:t>
      </w:r>
      <w:r w:rsidR="00A17412" w:rsidRPr="00A17412">
        <w:rPr>
          <w:szCs w:val="28"/>
        </w:rPr>
        <w:t xml:space="preserve">punktā minētā </w:t>
      </w:r>
      <w:r w:rsidR="001308C1">
        <w:rPr>
          <w:szCs w:val="28"/>
        </w:rPr>
        <w:t>iesnieguma</w:t>
      </w:r>
      <w:r w:rsidR="001308C1" w:rsidRPr="00A17412">
        <w:rPr>
          <w:szCs w:val="28"/>
        </w:rPr>
        <w:t xml:space="preserve"> </w:t>
      </w:r>
      <w:r w:rsidR="00A17412" w:rsidRPr="00A17412">
        <w:rPr>
          <w:szCs w:val="28"/>
        </w:rPr>
        <w:t xml:space="preserve">saņemšanas </w:t>
      </w:r>
      <w:r w:rsidR="0027013C">
        <w:rPr>
          <w:szCs w:val="28"/>
        </w:rPr>
        <w:t>pieņem</w:t>
      </w:r>
      <w:r w:rsidR="003A73C1">
        <w:rPr>
          <w:szCs w:val="28"/>
        </w:rPr>
        <w:t xml:space="preserve"> </w:t>
      </w:r>
      <w:r w:rsidR="0027013C">
        <w:rPr>
          <w:szCs w:val="28"/>
        </w:rPr>
        <w:t>l</w:t>
      </w:r>
      <w:r w:rsidR="003A73C1">
        <w:rPr>
          <w:szCs w:val="28"/>
        </w:rPr>
        <w:t>ēmum</w:t>
      </w:r>
      <w:r w:rsidR="002E2E84">
        <w:rPr>
          <w:szCs w:val="28"/>
        </w:rPr>
        <w:t>u</w:t>
      </w:r>
      <w:r w:rsidR="004B5578">
        <w:rPr>
          <w:szCs w:val="28"/>
        </w:rPr>
        <w:t xml:space="preserve"> </w:t>
      </w:r>
      <w:r w:rsidR="002E2E84">
        <w:rPr>
          <w:szCs w:val="28"/>
        </w:rPr>
        <w:t>atļaut vai atteikt administratora p</w:t>
      </w:r>
      <w:r w:rsidR="0016659B">
        <w:rPr>
          <w:szCs w:val="28"/>
        </w:rPr>
        <w:t>retendentam eksāmena kārtošanu</w:t>
      </w:r>
      <w:r w:rsidR="004B5578">
        <w:rPr>
          <w:szCs w:val="28"/>
        </w:rPr>
        <w:t>.</w:t>
      </w:r>
    </w:p>
    <w:p w14:paraId="0F24B530" w14:textId="77777777" w:rsidR="0016659B" w:rsidRDefault="0016659B" w:rsidP="00A17412">
      <w:pPr>
        <w:pStyle w:val="Nosaukums"/>
        <w:ind w:firstLine="709"/>
        <w:jc w:val="both"/>
        <w:outlineLvl w:val="0"/>
        <w:rPr>
          <w:szCs w:val="28"/>
        </w:rPr>
      </w:pPr>
    </w:p>
    <w:p w14:paraId="0E479B6D" w14:textId="0D435568" w:rsidR="00A17412" w:rsidRPr="00A17412" w:rsidRDefault="00506D6C" w:rsidP="00A17412">
      <w:pPr>
        <w:pStyle w:val="Nosaukums"/>
        <w:ind w:firstLine="709"/>
        <w:jc w:val="both"/>
        <w:outlineLvl w:val="0"/>
        <w:rPr>
          <w:szCs w:val="28"/>
        </w:rPr>
      </w:pPr>
      <w:r>
        <w:rPr>
          <w:szCs w:val="28"/>
        </w:rPr>
        <w:t>17</w:t>
      </w:r>
      <w:r w:rsidR="0052535C">
        <w:rPr>
          <w:szCs w:val="28"/>
        </w:rPr>
        <w:t>. </w:t>
      </w:r>
      <w:r w:rsidR="00A17412">
        <w:rPr>
          <w:szCs w:val="28"/>
        </w:rPr>
        <w:t>Maksātnespējas administrācija</w:t>
      </w:r>
      <w:r w:rsidR="008C4053">
        <w:rPr>
          <w:szCs w:val="28"/>
        </w:rPr>
        <w:t>s direktors</w:t>
      </w:r>
      <w:r w:rsidR="00A17412" w:rsidRPr="00A17412">
        <w:rPr>
          <w:szCs w:val="28"/>
        </w:rPr>
        <w:t xml:space="preserve"> administratora pretendentam atsaka eksāmena kārtošanu, ja pa</w:t>
      </w:r>
      <w:r w:rsidR="00A17412">
        <w:rPr>
          <w:szCs w:val="28"/>
        </w:rPr>
        <w:t xml:space="preserve">stāv kāds no </w:t>
      </w:r>
      <w:r w:rsidR="004F3965">
        <w:rPr>
          <w:szCs w:val="28"/>
        </w:rPr>
        <w:t>šiem</w:t>
      </w:r>
      <w:r w:rsidR="00A17412">
        <w:rPr>
          <w:szCs w:val="28"/>
        </w:rPr>
        <w:t xml:space="preserve"> apstākļiem:</w:t>
      </w:r>
    </w:p>
    <w:p w14:paraId="6C2265C8" w14:textId="34FC932E" w:rsidR="00A17412" w:rsidRPr="00A17412" w:rsidRDefault="00506D6C" w:rsidP="00A17412">
      <w:pPr>
        <w:pStyle w:val="Nosaukums"/>
        <w:ind w:firstLine="709"/>
        <w:jc w:val="both"/>
        <w:outlineLvl w:val="0"/>
        <w:rPr>
          <w:szCs w:val="28"/>
        </w:rPr>
      </w:pPr>
      <w:r>
        <w:rPr>
          <w:szCs w:val="28"/>
        </w:rPr>
        <w:t>17</w:t>
      </w:r>
      <w:r w:rsidR="0052535C">
        <w:rPr>
          <w:szCs w:val="28"/>
        </w:rPr>
        <w:t>.1. </w:t>
      </w:r>
      <w:r w:rsidR="00A17412" w:rsidRPr="00A17412">
        <w:rPr>
          <w:szCs w:val="28"/>
        </w:rPr>
        <w:t>administratora pretendents neatbilst Maksātnespējas likuma 13.</w:t>
      </w:r>
      <w:r w:rsidR="00C11480">
        <w:rPr>
          <w:szCs w:val="28"/>
        </w:rPr>
        <w:t> </w:t>
      </w:r>
      <w:r w:rsidR="00A17412" w:rsidRPr="00A17412">
        <w:rPr>
          <w:szCs w:val="28"/>
        </w:rPr>
        <w:t>panta pir</w:t>
      </w:r>
      <w:r w:rsidR="00A17412">
        <w:rPr>
          <w:szCs w:val="28"/>
        </w:rPr>
        <w:t>mās daļas 1.</w:t>
      </w:r>
      <w:r w:rsidR="00C11480">
        <w:rPr>
          <w:szCs w:val="28"/>
        </w:rPr>
        <w:t> </w:t>
      </w:r>
      <w:r w:rsidR="0052535C">
        <w:rPr>
          <w:szCs w:val="28"/>
        </w:rPr>
        <w:t>- 4. </w:t>
      </w:r>
      <w:r w:rsidR="001376E5">
        <w:rPr>
          <w:szCs w:val="28"/>
        </w:rPr>
        <w:t>punktā noteiktajām prasībām;</w:t>
      </w:r>
    </w:p>
    <w:p w14:paraId="7EA7AAE7" w14:textId="1D97F812" w:rsidR="00A17412" w:rsidRPr="00A17412" w:rsidRDefault="00506D6C" w:rsidP="00A17412">
      <w:pPr>
        <w:pStyle w:val="Nosaukums"/>
        <w:ind w:firstLine="709"/>
        <w:jc w:val="both"/>
        <w:outlineLvl w:val="0"/>
        <w:rPr>
          <w:szCs w:val="28"/>
        </w:rPr>
      </w:pPr>
      <w:r>
        <w:rPr>
          <w:szCs w:val="28"/>
        </w:rPr>
        <w:t>17</w:t>
      </w:r>
      <w:r w:rsidR="0052535C">
        <w:rPr>
          <w:szCs w:val="28"/>
        </w:rPr>
        <w:t>.2. </w:t>
      </w:r>
      <w:r w:rsidR="00A17412" w:rsidRPr="00A17412">
        <w:rPr>
          <w:szCs w:val="28"/>
        </w:rPr>
        <w:t>uz administratora pretendentu attiecas kāds no Maksātnespējas likuma 13.</w:t>
      </w:r>
      <w:r w:rsidR="00C11480">
        <w:rPr>
          <w:szCs w:val="28"/>
        </w:rPr>
        <w:t> </w:t>
      </w:r>
      <w:r w:rsidR="00A17412" w:rsidRPr="00A17412">
        <w:rPr>
          <w:szCs w:val="28"/>
        </w:rPr>
        <w:t xml:space="preserve">panta otrajā </w:t>
      </w:r>
      <w:r w:rsidR="00A17412">
        <w:rPr>
          <w:szCs w:val="28"/>
        </w:rPr>
        <w:t>daļā minētajiem ierobežojumiem;</w:t>
      </w:r>
    </w:p>
    <w:p w14:paraId="01546CDD" w14:textId="6702743F" w:rsidR="00A17412" w:rsidRPr="00A17412" w:rsidRDefault="00506D6C" w:rsidP="00A17412">
      <w:pPr>
        <w:pStyle w:val="Nosaukums"/>
        <w:ind w:firstLine="709"/>
        <w:jc w:val="both"/>
        <w:outlineLvl w:val="0"/>
        <w:rPr>
          <w:szCs w:val="28"/>
        </w:rPr>
      </w:pPr>
      <w:r>
        <w:rPr>
          <w:szCs w:val="28"/>
        </w:rPr>
        <w:t>17.</w:t>
      </w:r>
      <w:r w:rsidR="0052535C">
        <w:rPr>
          <w:szCs w:val="28"/>
        </w:rPr>
        <w:t>3. </w:t>
      </w:r>
      <w:r w:rsidR="00492FF4">
        <w:rPr>
          <w:szCs w:val="28"/>
        </w:rPr>
        <w:t xml:space="preserve">iesnieguma </w:t>
      </w:r>
      <w:r w:rsidR="002172D2">
        <w:rPr>
          <w:szCs w:val="28"/>
        </w:rPr>
        <w:t xml:space="preserve">iesniegšanas brīdī </w:t>
      </w:r>
      <w:r w:rsidR="00C3620D">
        <w:rPr>
          <w:szCs w:val="28"/>
        </w:rPr>
        <w:t>ir</w:t>
      </w:r>
      <w:r w:rsidR="00A17412" w:rsidRPr="00A17412">
        <w:rPr>
          <w:szCs w:val="28"/>
        </w:rPr>
        <w:t xml:space="preserve"> beidzies </w:t>
      </w:r>
      <w:r w:rsidR="00A17412">
        <w:rPr>
          <w:szCs w:val="28"/>
        </w:rPr>
        <w:t>apliecinājuma derīguma termiņš;</w:t>
      </w:r>
    </w:p>
    <w:p w14:paraId="1EE10107" w14:textId="00442AED" w:rsidR="00A17412" w:rsidRDefault="00506D6C" w:rsidP="00A17412">
      <w:pPr>
        <w:pStyle w:val="Nosaukums"/>
        <w:ind w:firstLine="709"/>
        <w:jc w:val="both"/>
        <w:outlineLvl w:val="0"/>
        <w:rPr>
          <w:szCs w:val="28"/>
        </w:rPr>
      </w:pPr>
      <w:r>
        <w:rPr>
          <w:szCs w:val="28"/>
        </w:rPr>
        <w:t>17</w:t>
      </w:r>
      <w:r w:rsidR="0052535C">
        <w:rPr>
          <w:szCs w:val="28"/>
        </w:rPr>
        <w:t>.4. </w:t>
      </w:r>
      <w:r w:rsidR="001846E8">
        <w:rPr>
          <w:szCs w:val="28"/>
        </w:rPr>
        <w:t xml:space="preserve">iesniegumam </w:t>
      </w:r>
      <w:r w:rsidR="00C11480">
        <w:rPr>
          <w:szCs w:val="28"/>
        </w:rPr>
        <w:t xml:space="preserve">nav </w:t>
      </w:r>
      <w:r w:rsidR="00A17412" w:rsidRPr="00A17412">
        <w:rPr>
          <w:szCs w:val="28"/>
        </w:rPr>
        <w:t xml:space="preserve">pievienoti šo noteikumu </w:t>
      </w:r>
      <w:r w:rsidR="00B82FBC">
        <w:rPr>
          <w:szCs w:val="28"/>
        </w:rPr>
        <w:t>1</w:t>
      </w:r>
      <w:r w:rsidR="006A1E8E">
        <w:rPr>
          <w:szCs w:val="28"/>
        </w:rPr>
        <w:t>0</w:t>
      </w:r>
      <w:r w:rsidR="00A17412" w:rsidRPr="00A17412">
        <w:rPr>
          <w:szCs w:val="28"/>
        </w:rPr>
        <w:t>.</w:t>
      </w:r>
      <w:r w:rsidR="00C11480">
        <w:rPr>
          <w:szCs w:val="28"/>
        </w:rPr>
        <w:t> </w:t>
      </w:r>
      <w:r w:rsidR="00A17412" w:rsidRPr="00A17412">
        <w:rPr>
          <w:szCs w:val="28"/>
        </w:rPr>
        <w:t xml:space="preserve">punktā </w:t>
      </w:r>
      <w:r w:rsidR="006A1E8E">
        <w:rPr>
          <w:szCs w:val="28"/>
        </w:rPr>
        <w:t>minētie</w:t>
      </w:r>
      <w:r w:rsidR="00F32706">
        <w:rPr>
          <w:szCs w:val="28"/>
        </w:rPr>
        <w:t xml:space="preserve"> </w:t>
      </w:r>
      <w:r w:rsidR="00A17412">
        <w:rPr>
          <w:szCs w:val="28"/>
        </w:rPr>
        <w:t>dokument</w:t>
      </w:r>
      <w:r w:rsidR="006A1E8E">
        <w:rPr>
          <w:szCs w:val="28"/>
        </w:rPr>
        <w:t xml:space="preserve">i vai to </w:t>
      </w:r>
      <w:r w:rsidR="00F32706">
        <w:rPr>
          <w:szCs w:val="28"/>
        </w:rPr>
        <w:t>atvasinājumi</w:t>
      </w:r>
      <w:r w:rsidR="00A17412">
        <w:rPr>
          <w:szCs w:val="28"/>
        </w:rPr>
        <w:t>;</w:t>
      </w:r>
    </w:p>
    <w:p w14:paraId="38F11980" w14:textId="522F64F8" w:rsidR="005B0051" w:rsidRDefault="00506D6C" w:rsidP="00A17412">
      <w:pPr>
        <w:pStyle w:val="Nosaukums"/>
        <w:ind w:firstLine="709"/>
        <w:jc w:val="both"/>
        <w:outlineLvl w:val="0"/>
        <w:rPr>
          <w:szCs w:val="28"/>
        </w:rPr>
      </w:pPr>
      <w:r>
        <w:rPr>
          <w:szCs w:val="28"/>
        </w:rPr>
        <w:t>17</w:t>
      </w:r>
      <w:r w:rsidR="005B0051">
        <w:rPr>
          <w:szCs w:val="28"/>
        </w:rPr>
        <w:t>.5. </w:t>
      </w:r>
      <w:r w:rsidR="006A1E8E">
        <w:rPr>
          <w:szCs w:val="28"/>
        </w:rPr>
        <w:t>administratora pretendents Maksātnespējas administrācijas</w:t>
      </w:r>
      <w:r w:rsidR="005B0051">
        <w:rPr>
          <w:szCs w:val="28"/>
        </w:rPr>
        <w:t xml:space="preserve"> noteiktajā termiņā nav uzrādījis iesniegumam pievienoto dokumentu oriģinālus vai novērsis konstatētos tr</w:t>
      </w:r>
      <w:r w:rsidR="0043006A">
        <w:rPr>
          <w:szCs w:val="28"/>
        </w:rPr>
        <w:t>ū</w:t>
      </w:r>
      <w:r w:rsidR="006A1E8E">
        <w:rPr>
          <w:szCs w:val="28"/>
        </w:rPr>
        <w:t>kumus;</w:t>
      </w:r>
    </w:p>
    <w:p w14:paraId="146C0C12" w14:textId="7F4151A3" w:rsidR="0043006A" w:rsidRPr="00A17412" w:rsidRDefault="00506D6C" w:rsidP="00A17412">
      <w:pPr>
        <w:pStyle w:val="Nosaukums"/>
        <w:ind w:firstLine="709"/>
        <w:jc w:val="both"/>
        <w:outlineLvl w:val="0"/>
        <w:rPr>
          <w:szCs w:val="28"/>
        </w:rPr>
      </w:pPr>
      <w:r>
        <w:rPr>
          <w:szCs w:val="28"/>
        </w:rPr>
        <w:lastRenderedPageBreak/>
        <w:t>17</w:t>
      </w:r>
      <w:r w:rsidR="0043006A">
        <w:rPr>
          <w:szCs w:val="28"/>
        </w:rPr>
        <w:t>.6. </w:t>
      </w:r>
      <w:r w:rsidR="006A1E8E">
        <w:rPr>
          <w:szCs w:val="28"/>
        </w:rPr>
        <w:t xml:space="preserve">Maksātnespējas administrācija </w:t>
      </w:r>
      <w:r w:rsidR="0043006A">
        <w:rPr>
          <w:szCs w:val="28"/>
        </w:rPr>
        <w:t xml:space="preserve">ir saņēmusi komisijas slēdzienu par administratora pretendenta neatbilstību </w:t>
      </w:r>
      <w:r w:rsidR="006A1E8E">
        <w:rPr>
          <w:szCs w:val="28"/>
        </w:rPr>
        <w:t>Maksātnespējas likuma</w:t>
      </w:r>
      <w:r w:rsidR="0043006A">
        <w:rPr>
          <w:szCs w:val="28"/>
        </w:rPr>
        <w:t xml:space="preserve"> 13. panta pirmās daļas </w:t>
      </w:r>
      <w:r w:rsidR="008436F1">
        <w:rPr>
          <w:szCs w:val="28"/>
        </w:rPr>
        <w:t>6. punktā noteiktajai prasībai;</w:t>
      </w:r>
    </w:p>
    <w:p w14:paraId="1017D221" w14:textId="176C3308" w:rsidR="00A121CD" w:rsidRDefault="00506D6C" w:rsidP="004535A8">
      <w:pPr>
        <w:pStyle w:val="Nosaukums"/>
        <w:ind w:firstLine="709"/>
        <w:jc w:val="both"/>
        <w:outlineLvl w:val="0"/>
        <w:rPr>
          <w:szCs w:val="28"/>
        </w:rPr>
      </w:pPr>
      <w:r>
        <w:rPr>
          <w:szCs w:val="28"/>
        </w:rPr>
        <w:t>17</w:t>
      </w:r>
      <w:r w:rsidR="0052535C">
        <w:rPr>
          <w:szCs w:val="28"/>
        </w:rPr>
        <w:t>.</w:t>
      </w:r>
      <w:r w:rsidR="008436F1">
        <w:rPr>
          <w:szCs w:val="28"/>
        </w:rPr>
        <w:t>7</w:t>
      </w:r>
      <w:r w:rsidR="0052535C">
        <w:rPr>
          <w:szCs w:val="28"/>
        </w:rPr>
        <w:t>. </w:t>
      </w:r>
      <w:r w:rsidR="00A17412" w:rsidRPr="00A17412">
        <w:rPr>
          <w:szCs w:val="28"/>
        </w:rPr>
        <w:t xml:space="preserve">administratora pretendents nav </w:t>
      </w:r>
      <w:r w:rsidR="008A2EC4">
        <w:rPr>
          <w:szCs w:val="28"/>
        </w:rPr>
        <w:t>pilnībā samaksājis</w:t>
      </w:r>
      <w:r w:rsidR="00A17412" w:rsidRPr="00A17412">
        <w:rPr>
          <w:szCs w:val="28"/>
        </w:rPr>
        <w:t xml:space="preserve"> </w:t>
      </w:r>
      <w:r w:rsidR="00C3620D">
        <w:rPr>
          <w:szCs w:val="28"/>
        </w:rPr>
        <w:t>eksāmena maksu</w:t>
      </w:r>
      <w:r w:rsidR="00A17412" w:rsidRPr="00A17412">
        <w:rPr>
          <w:szCs w:val="28"/>
        </w:rPr>
        <w:t>.</w:t>
      </w:r>
    </w:p>
    <w:p w14:paraId="66729376" w14:textId="2792F9CE" w:rsidR="004535A8" w:rsidRDefault="004535A8" w:rsidP="00966D1B">
      <w:pPr>
        <w:pStyle w:val="Nosaukums"/>
        <w:jc w:val="both"/>
        <w:outlineLvl w:val="0"/>
        <w:rPr>
          <w:szCs w:val="28"/>
        </w:rPr>
      </w:pPr>
    </w:p>
    <w:p w14:paraId="549005BC" w14:textId="60183E90" w:rsidR="00A86116" w:rsidRDefault="00A86116" w:rsidP="001D3765">
      <w:pPr>
        <w:pStyle w:val="Nosaukums"/>
        <w:outlineLvl w:val="0"/>
        <w:rPr>
          <w:b/>
          <w:szCs w:val="28"/>
        </w:rPr>
      </w:pPr>
      <w:r>
        <w:rPr>
          <w:b/>
          <w:szCs w:val="28"/>
        </w:rPr>
        <w:t>IV</w:t>
      </w:r>
      <w:r w:rsidRPr="009C76ED">
        <w:rPr>
          <w:b/>
          <w:szCs w:val="28"/>
        </w:rPr>
        <w:t>. </w:t>
      </w:r>
      <w:r w:rsidR="00ED0E26">
        <w:rPr>
          <w:b/>
          <w:szCs w:val="28"/>
        </w:rPr>
        <w:t xml:space="preserve">Komisijas </w:t>
      </w:r>
      <w:r>
        <w:rPr>
          <w:b/>
          <w:szCs w:val="28"/>
        </w:rPr>
        <w:t>darbības kārtība</w:t>
      </w:r>
    </w:p>
    <w:p w14:paraId="3438DE68" w14:textId="77777777" w:rsidR="00E12CB3" w:rsidRDefault="00E12CB3" w:rsidP="003C18A6">
      <w:pPr>
        <w:pStyle w:val="Nosaukums"/>
        <w:ind w:firstLine="709"/>
        <w:jc w:val="both"/>
        <w:outlineLvl w:val="0"/>
        <w:rPr>
          <w:szCs w:val="28"/>
        </w:rPr>
      </w:pPr>
    </w:p>
    <w:p w14:paraId="04B8FED9" w14:textId="1D24FB6C" w:rsidR="00944919" w:rsidRDefault="00506D6C" w:rsidP="003C18A6">
      <w:pPr>
        <w:pStyle w:val="Nosaukums"/>
        <w:ind w:firstLine="709"/>
        <w:jc w:val="both"/>
        <w:outlineLvl w:val="0"/>
        <w:rPr>
          <w:szCs w:val="28"/>
        </w:rPr>
      </w:pPr>
      <w:r>
        <w:rPr>
          <w:szCs w:val="28"/>
        </w:rPr>
        <w:t>18</w:t>
      </w:r>
      <w:r w:rsidR="0097276C">
        <w:rPr>
          <w:szCs w:val="28"/>
        </w:rPr>
        <w:t>. </w:t>
      </w:r>
      <w:r w:rsidR="00944919">
        <w:rPr>
          <w:szCs w:val="28"/>
        </w:rPr>
        <w:t>Komisijas locekļus uz pirmo komisijas sēdi sasauc tieslietu ministrs.</w:t>
      </w:r>
      <w:r w:rsidR="009F24E9" w:rsidRPr="009F24E9">
        <w:rPr>
          <w:sz w:val="24"/>
          <w:szCs w:val="28"/>
          <w:lang w:eastAsia="lv-LV"/>
        </w:rPr>
        <w:t xml:space="preserve"> </w:t>
      </w:r>
      <w:r w:rsidR="009F24E9">
        <w:rPr>
          <w:szCs w:val="28"/>
        </w:rPr>
        <w:t>L</w:t>
      </w:r>
      <w:r w:rsidR="009F24E9" w:rsidRPr="009F24E9">
        <w:rPr>
          <w:szCs w:val="28"/>
        </w:rPr>
        <w:t xml:space="preserve">īdz brīdim, kamēr komisija ievēl komisijas priekšsēdētāju un komisijas priekšsēdētāja vietnieku, </w:t>
      </w:r>
      <w:r w:rsidR="009F24E9">
        <w:rPr>
          <w:szCs w:val="28"/>
        </w:rPr>
        <w:t xml:space="preserve">komisijas sēdi </w:t>
      </w:r>
      <w:r w:rsidR="009F24E9" w:rsidRPr="009F24E9">
        <w:rPr>
          <w:szCs w:val="28"/>
        </w:rPr>
        <w:t>vada tieslietu ministra pilnvarotā persona.</w:t>
      </w:r>
    </w:p>
    <w:p w14:paraId="48156DC0" w14:textId="77777777" w:rsidR="008E571D" w:rsidRDefault="008E571D" w:rsidP="003C18A6">
      <w:pPr>
        <w:pStyle w:val="Nosaukums"/>
        <w:ind w:firstLine="709"/>
        <w:jc w:val="both"/>
        <w:outlineLvl w:val="0"/>
        <w:rPr>
          <w:szCs w:val="28"/>
        </w:rPr>
      </w:pPr>
    </w:p>
    <w:p w14:paraId="79202AF3" w14:textId="2ECE214C" w:rsidR="00A052C5" w:rsidRDefault="00506D6C" w:rsidP="003C18A6">
      <w:pPr>
        <w:pStyle w:val="Nosaukums"/>
        <w:ind w:firstLine="709"/>
        <w:jc w:val="both"/>
        <w:outlineLvl w:val="0"/>
        <w:rPr>
          <w:szCs w:val="28"/>
        </w:rPr>
      </w:pPr>
      <w:r>
        <w:rPr>
          <w:szCs w:val="28"/>
        </w:rPr>
        <w:t>19</w:t>
      </w:r>
      <w:r w:rsidR="00A052C5">
        <w:rPr>
          <w:szCs w:val="28"/>
        </w:rPr>
        <w:t>. </w:t>
      </w:r>
      <w:r w:rsidR="00D90E00" w:rsidRPr="00D90E00">
        <w:rPr>
          <w:color w:val="000000"/>
          <w:szCs w:val="28"/>
        </w:rPr>
        <w:t xml:space="preserve"> </w:t>
      </w:r>
      <w:r w:rsidR="00D90E00" w:rsidRPr="00785813">
        <w:rPr>
          <w:color w:val="000000"/>
          <w:szCs w:val="28"/>
        </w:rPr>
        <w:t>Komisijas darbu nodrošina un organizē komisijas sekretārs, kuru ar rīkojumu ieceļ Maksātnespējas administrācijas direktors. Komisijas sekretārs nav komisijas loceklis.</w:t>
      </w:r>
    </w:p>
    <w:p w14:paraId="621CA210" w14:textId="77777777" w:rsidR="00944919" w:rsidRDefault="00944919" w:rsidP="003C18A6">
      <w:pPr>
        <w:pStyle w:val="Nosaukums"/>
        <w:ind w:firstLine="709"/>
        <w:jc w:val="both"/>
        <w:outlineLvl w:val="0"/>
        <w:rPr>
          <w:szCs w:val="28"/>
        </w:rPr>
      </w:pPr>
    </w:p>
    <w:p w14:paraId="7EB36B90" w14:textId="4C861E8A" w:rsidR="00944919" w:rsidRDefault="00944919" w:rsidP="00966D1B">
      <w:pPr>
        <w:pStyle w:val="Nosaukums"/>
        <w:ind w:firstLine="709"/>
        <w:jc w:val="both"/>
        <w:outlineLvl w:val="0"/>
        <w:rPr>
          <w:szCs w:val="28"/>
        </w:rPr>
      </w:pPr>
      <w:r>
        <w:rPr>
          <w:szCs w:val="28"/>
        </w:rPr>
        <w:t>20. </w:t>
      </w:r>
      <w:r w:rsidR="006009FC">
        <w:rPr>
          <w:szCs w:val="28"/>
        </w:rPr>
        <w:t xml:space="preserve">Komisijas locekļi uz diviem gadiem ievēl komisijas priekšsēdētāju un komisijas priekšsēdētāja </w:t>
      </w:r>
      <w:r w:rsidR="00503B92">
        <w:rPr>
          <w:szCs w:val="28"/>
        </w:rPr>
        <w:t>vietnieku</w:t>
      </w:r>
      <w:r w:rsidR="00A62287">
        <w:rPr>
          <w:szCs w:val="28"/>
        </w:rPr>
        <w:t>.</w:t>
      </w:r>
      <w:r w:rsidR="00503B92">
        <w:rPr>
          <w:szCs w:val="28"/>
        </w:rPr>
        <w:t xml:space="preserve"> </w:t>
      </w:r>
    </w:p>
    <w:p w14:paraId="504E71A5" w14:textId="77777777" w:rsidR="00966D1B" w:rsidRPr="00E12CB3" w:rsidRDefault="00966D1B" w:rsidP="00966D1B">
      <w:pPr>
        <w:pStyle w:val="Nosaukums"/>
        <w:ind w:firstLine="709"/>
        <w:jc w:val="both"/>
        <w:outlineLvl w:val="0"/>
        <w:rPr>
          <w:szCs w:val="28"/>
        </w:rPr>
      </w:pPr>
    </w:p>
    <w:p w14:paraId="74002F95" w14:textId="6C6A94CA" w:rsidR="00DF3951" w:rsidRDefault="00DF3951" w:rsidP="00966D1B">
      <w:pPr>
        <w:pStyle w:val="Nosaukums"/>
        <w:ind w:firstLine="709"/>
        <w:jc w:val="both"/>
        <w:outlineLvl w:val="0"/>
        <w:rPr>
          <w:szCs w:val="28"/>
        </w:rPr>
      </w:pPr>
      <w:r>
        <w:rPr>
          <w:szCs w:val="28"/>
        </w:rPr>
        <w:t>2</w:t>
      </w:r>
      <w:r w:rsidR="00944919">
        <w:rPr>
          <w:szCs w:val="28"/>
        </w:rPr>
        <w:t>1</w:t>
      </w:r>
      <w:r>
        <w:rPr>
          <w:szCs w:val="28"/>
        </w:rPr>
        <w:t>. </w:t>
      </w:r>
      <w:r w:rsidR="004535A8">
        <w:rPr>
          <w:szCs w:val="28"/>
        </w:rPr>
        <w:t>K</w:t>
      </w:r>
      <w:r w:rsidR="004535A8" w:rsidRPr="00E12CB3">
        <w:rPr>
          <w:szCs w:val="28"/>
        </w:rPr>
        <w:t xml:space="preserve">omisijas sēdes </w:t>
      </w:r>
      <w:r w:rsidR="004535A8">
        <w:rPr>
          <w:szCs w:val="28"/>
        </w:rPr>
        <w:t xml:space="preserve">sasauc un </w:t>
      </w:r>
      <w:r w:rsidR="004535A8" w:rsidRPr="00E12CB3">
        <w:rPr>
          <w:szCs w:val="28"/>
        </w:rPr>
        <w:t>vada komisijas priekšsēdētājs</w:t>
      </w:r>
      <w:r w:rsidR="004535A8">
        <w:rPr>
          <w:szCs w:val="28"/>
        </w:rPr>
        <w:t>.</w:t>
      </w:r>
    </w:p>
    <w:p w14:paraId="4FDAFF05" w14:textId="77777777" w:rsidR="00966D1B" w:rsidRPr="00966D1B" w:rsidRDefault="00966D1B" w:rsidP="00966D1B">
      <w:pPr>
        <w:pStyle w:val="Nosaukums"/>
        <w:ind w:firstLine="709"/>
        <w:jc w:val="both"/>
        <w:outlineLvl w:val="0"/>
        <w:rPr>
          <w:szCs w:val="28"/>
        </w:rPr>
      </w:pPr>
    </w:p>
    <w:p w14:paraId="462E5F3D" w14:textId="170A3ECF" w:rsidR="00DF3951" w:rsidRPr="007270C6" w:rsidRDefault="00506D6C" w:rsidP="00DF3951">
      <w:pPr>
        <w:ind w:firstLine="720"/>
        <w:jc w:val="both"/>
        <w:rPr>
          <w:color w:val="000000"/>
          <w:sz w:val="28"/>
          <w:szCs w:val="28"/>
        </w:rPr>
      </w:pPr>
      <w:r>
        <w:rPr>
          <w:color w:val="000000"/>
          <w:sz w:val="28"/>
          <w:szCs w:val="28"/>
        </w:rPr>
        <w:t>2</w:t>
      </w:r>
      <w:r w:rsidR="00966D1B">
        <w:rPr>
          <w:color w:val="000000"/>
          <w:sz w:val="28"/>
          <w:szCs w:val="28"/>
        </w:rPr>
        <w:t>2</w:t>
      </w:r>
      <w:r w:rsidR="00DF3951">
        <w:rPr>
          <w:color w:val="000000"/>
          <w:sz w:val="28"/>
          <w:szCs w:val="28"/>
        </w:rPr>
        <w:t>. </w:t>
      </w:r>
      <w:r w:rsidR="00DF3951" w:rsidRPr="007270C6">
        <w:rPr>
          <w:color w:val="000000"/>
          <w:sz w:val="28"/>
          <w:szCs w:val="28"/>
        </w:rPr>
        <w:t xml:space="preserve">Komisijas sēdes tiek protokolētas. Protokolu paraksta </w:t>
      </w:r>
      <w:r w:rsidR="005C358C">
        <w:rPr>
          <w:color w:val="000000"/>
          <w:sz w:val="28"/>
          <w:szCs w:val="28"/>
        </w:rPr>
        <w:t xml:space="preserve">visi </w:t>
      </w:r>
      <w:r w:rsidR="009650E6">
        <w:rPr>
          <w:color w:val="000000"/>
          <w:sz w:val="28"/>
          <w:szCs w:val="28"/>
        </w:rPr>
        <w:t>komisijas sēdē klātesošie komisijas locekļi</w:t>
      </w:r>
      <w:r w:rsidR="00DF3951" w:rsidRPr="007270C6">
        <w:rPr>
          <w:color w:val="000000"/>
          <w:sz w:val="28"/>
          <w:szCs w:val="28"/>
        </w:rPr>
        <w:t xml:space="preserve"> un komisijas sekretārs.</w:t>
      </w:r>
    </w:p>
    <w:p w14:paraId="7C088797" w14:textId="77777777" w:rsidR="00DF3951" w:rsidRPr="007270C6" w:rsidRDefault="00DF3951" w:rsidP="00DF3951">
      <w:pPr>
        <w:ind w:firstLine="720"/>
        <w:jc w:val="both"/>
        <w:rPr>
          <w:color w:val="000000"/>
          <w:sz w:val="28"/>
          <w:szCs w:val="28"/>
        </w:rPr>
      </w:pPr>
    </w:p>
    <w:p w14:paraId="6E46A34A" w14:textId="60C47D89" w:rsidR="00E12CB3" w:rsidRDefault="00506D6C" w:rsidP="003C18A6">
      <w:pPr>
        <w:pStyle w:val="Nosaukums"/>
        <w:ind w:firstLine="709"/>
        <w:jc w:val="both"/>
        <w:outlineLvl w:val="0"/>
        <w:rPr>
          <w:szCs w:val="28"/>
        </w:rPr>
      </w:pPr>
      <w:r>
        <w:rPr>
          <w:szCs w:val="28"/>
        </w:rPr>
        <w:t>2</w:t>
      </w:r>
      <w:r w:rsidR="00966D1B">
        <w:rPr>
          <w:szCs w:val="28"/>
        </w:rPr>
        <w:t>3</w:t>
      </w:r>
      <w:r w:rsidR="00944919">
        <w:rPr>
          <w:szCs w:val="28"/>
        </w:rPr>
        <w:t>. </w:t>
      </w:r>
      <w:r w:rsidR="00724EDE">
        <w:rPr>
          <w:szCs w:val="28"/>
        </w:rPr>
        <w:t>K</w:t>
      </w:r>
      <w:r w:rsidR="00E12CB3" w:rsidRPr="00E12CB3">
        <w:rPr>
          <w:szCs w:val="28"/>
        </w:rPr>
        <w:t xml:space="preserve">omisija ir lemttiesīga, ja </w:t>
      </w:r>
      <w:r w:rsidR="00ED0E26">
        <w:rPr>
          <w:szCs w:val="28"/>
        </w:rPr>
        <w:t xml:space="preserve">komisijas darbā un lēmumu pieņemšanā klātesošo </w:t>
      </w:r>
      <w:r w:rsidR="00E12CB3" w:rsidRPr="00E12CB3">
        <w:rPr>
          <w:szCs w:val="28"/>
        </w:rPr>
        <w:t>komisijas locekļ</w:t>
      </w:r>
      <w:r w:rsidR="00ED0E26">
        <w:rPr>
          <w:szCs w:val="28"/>
        </w:rPr>
        <w:t xml:space="preserve">u skaits ir </w:t>
      </w:r>
      <w:r w:rsidR="00E03B0C">
        <w:rPr>
          <w:szCs w:val="28"/>
        </w:rPr>
        <w:t>lielāks par pusi no tieslietu ministra apstiprinātā spēkā esošā komisijas sastāva</w:t>
      </w:r>
      <w:r w:rsidR="00E12CB3" w:rsidRPr="00E12CB3">
        <w:rPr>
          <w:szCs w:val="28"/>
        </w:rPr>
        <w:t>.</w:t>
      </w:r>
    </w:p>
    <w:p w14:paraId="26F33C67" w14:textId="77777777" w:rsidR="00E12CB3" w:rsidRPr="00E12CB3" w:rsidRDefault="00E12CB3" w:rsidP="003C18A6">
      <w:pPr>
        <w:pStyle w:val="Nosaukums"/>
        <w:ind w:firstLine="709"/>
        <w:jc w:val="both"/>
        <w:outlineLvl w:val="0"/>
        <w:rPr>
          <w:szCs w:val="28"/>
        </w:rPr>
      </w:pPr>
    </w:p>
    <w:p w14:paraId="5C611242" w14:textId="394D87EE" w:rsidR="00E12CB3" w:rsidRDefault="00506D6C" w:rsidP="003C18A6">
      <w:pPr>
        <w:pStyle w:val="Nosaukums"/>
        <w:ind w:firstLine="709"/>
        <w:jc w:val="both"/>
        <w:outlineLvl w:val="0"/>
        <w:rPr>
          <w:szCs w:val="28"/>
        </w:rPr>
      </w:pPr>
      <w:r>
        <w:rPr>
          <w:szCs w:val="28"/>
        </w:rPr>
        <w:t>2</w:t>
      </w:r>
      <w:r w:rsidR="00966D1B">
        <w:rPr>
          <w:szCs w:val="28"/>
        </w:rPr>
        <w:t>4</w:t>
      </w:r>
      <w:r w:rsidR="00944919">
        <w:rPr>
          <w:szCs w:val="28"/>
        </w:rPr>
        <w:t>. </w:t>
      </w:r>
      <w:r w:rsidR="00724EDE">
        <w:rPr>
          <w:szCs w:val="28"/>
        </w:rPr>
        <w:t>K</w:t>
      </w:r>
      <w:r w:rsidR="00E12CB3" w:rsidRPr="00E12CB3">
        <w:rPr>
          <w:szCs w:val="28"/>
        </w:rPr>
        <w:t>omisija lēmumus pieņem ar balsu vairākumu, atklāti balsojot. Ja balsu skaits sadalās vienādi, izšķirošā ir komisijas priekšsēdētāja balss.</w:t>
      </w:r>
    </w:p>
    <w:p w14:paraId="13065BD3" w14:textId="77777777" w:rsidR="00724EDE" w:rsidRPr="00E12CB3" w:rsidRDefault="00724EDE" w:rsidP="003C18A6">
      <w:pPr>
        <w:pStyle w:val="Nosaukums"/>
        <w:ind w:firstLine="709"/>
        <w:jc w:val="both"/>
        <w:outlineLvl w:val="0"/>
        <w:rPr>
          <w:szCs w:val="28"/>
        </w:rPr>
      </w:pPr>
    </w:p>
    <w:p w14:paraId="06EC136A" w14:textId="66AA7025" w:rsidR="00966D1B" w:rsidRDefault="00506D6C" w:rsidP="00F454FE">
      <w:pPr>
        <w:pStyle w:val="Nosaukums"/>
        <w:ind w:firstLine="709"/>
        <w:jc w:val="both"/>
        <w:outlineLvl w:val="0"/>
        <w:rPr>
          <w:szCs w:val="28"/>
        </w:rPr>
      </w:pPr>
      <w:r>
        <w:rPr>
          <w:szCs w:val="28"/>
        </w:rPr>
        <w:t>2</w:t>
      </w:r>
      <w:r w:rsidR="00966D1B">
        <w:rPr>
          <w:szCs w:val="28"/>
        </w:rPr>
        <w:t>5</w:t>
      </w:r>
      <w:r w:rsidR="00944919">
        <w:rPr>
          <w:szCs w:val="28"/>
        </w:rPr>
        <w:t>. </w:t>
      </w:r>
      <w:r w:rsidR="00724EDE">
        <w:rPr>
          <w:szCs w:val="28"/>
        </w:rPr>
        <w:t>K</w:t>
      </w:r>
      <w:r w:rsidR="00966D1B">
        <w:rPr>
          <w:szCs w:val="28"/>
        </w:rPr>
        <w:t>omisijas sēdes ir slēgtas.</w:t>
      </w:r>
    </w:p>
    <w:p w14:paraId="1BB822D4" w14:textId="77777777" w:rsidR="00966D1B" w:rsidRDefault="00966D1B" w:rsidP="00F454FE">
      <w:pPr>
        <w:pStyle w:val="Nosaukums"/>
        <w:ind w:firstLine="709"/>
        <w:jc w:val="both"/>
        <w:outlineLvl w:val="0"/>
        <w:rPr>
          <w:szCs w:val="28"/>
        </w:rPr>
      </w:pPr>
    </w:p>
    <w:p w14:paraId="75FD6C11" w14:textId="021CEF0B" w:rsidR="00305EE1" w:rsidRDefault="00966D1B" w:rsidP="00F454FE">
      <w:pPr>
        <w:pStyle w:val="Nosaukums"/>
        <w:ind w:firstLine="709"/>
        <w:jc w:val="both"/>
        <w:outlineLvl w:val="0"/>
        <w:rPr>
          <w:szCs w:val="28"/>
        </w:rPr>
      </w:pPr>
      <w:r>
        <w:rPr>
          <w:szCs w:val="28"/>
        </w:rPr>
        <w:t>26. </w:t>
      </w:r>
      <w:r w:rsidR="00E12CB3" w:rsidRPr="00E12CB3">
        <w:rPr>
          <w:szCs w:val="28"/>
        </w:rPr>
        <w:t>Tiesības iepazīties ar informāciju, kas saistīta ar pretendentu izvērtēšanas procesu, piešķir komisijas priekšsēdētājs ar rakstveida atļauju, ievērojot Informācijas atklātības likumā noteikto kārtību.</w:t>
      </w:r>
    </w:p>
    <w:p w14:paraId="1627ADC8" w14:textId="77777777" w:rsidR="00951FEB" w:rsidRDefault="00951FEB" w:rsidP="00F454FE">
      <w:pPr>
        <w:pStyle w:val="Nosaukums"/>
        <w:ind w:firstLine="709"/>
        <w:jc w:val="both"/>
        <w:outlineLvl w:val="0"/>
        <w:rPr>
          <w:szCs w:val="28"/>
        </w:rPr>
      </w:pPr>
    </w:p>
    <w:p w14:paraId="0B4290D3" w14:textId="2EB5E9C1" w:rsidR="00951FEB" w:rsidRDefault="00951FEB" w:rsidP="00F454FE">
      <w:pPr>
        <w:pStyle w:val="Nosaukums"/>
        <w:ind w:firstLine="709"/>
        <w:jc w:val="both"/>
        <w:outlineLvl w:val="0"/>
        <w:rPr>
          <w:szCs w:val="28"/>
        </w:rPr>
      </w:pPr>
      <w:r>
        <w:rPr>
          <w:szCs w:val="28"/>
        </w:rPr>
        <w:t>27. Komisija par šo noteiktumu 3. punktā paredzētajām jomām sagatavo eksāmena tēmu katalogu, ko apstiprina komisijas sēdē. Maksātnespējas administrācija komisijas apstiprināto eksāmena tēmu katalog</w:t>
      </w:r>
      <w:r w:rsidR="00A5767E">
        <w:rPr>
          <w:szCs w:val="28"/>
        </w:rPr>
        <w:t>u</w:t>
      </w:r>
      <w:r>
        <w:rPr>
          <w:szCs w:val="28"/>
        </w:rPr>
        <w:t xml:space="preserve"> ievieto savā tīmekļa vietnē.</w:t>
      </w:r>
    </w:p>
    <w:p w14:paraId="13BAA6DA" w14:textId="77777777" w:rsidR="00DF3951" w:rsidRDefault="00DF3951" w:rsidP="00DF3951">
      <w:pPr>
        <w:pStyle w:val="Pamattekstaatkpe2"/>
        <w:spacing w:after="0" w:line="240" w:lineRule="auto"/>
        <w:ind w:left="0" w:firstLine="720"/>
        <w:jc w:val="both"/>
        <w:rPr>
          <w:rFonts w:ascii="Times New Roman" w:hAnsi="Times New Roman" w:cs="Times New Roman"/>
          <w:sz w:val="28"/>
          <w:szCs w:val="28"/>
        </w:rPr>
      </w:pPr>
    </w:p>
    <w:p w14:paraId="7A9FB582" w14:textId="7B7DDAF1" w:rsidR="00DF3951" w:rsidRDefault="00951FEB" w:rsidP="00DF3951">
      <w:pPr>
        <w:pStyle w:val="Pamattekstaatkpe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28</w:t>
      </w:r>
      <w:r w:rsidR="00DF3951">
        <w:rPr>
          <w:rFonts w:ascii="Times New Roman" w:hAnsi="Times New Roman" w:cs="Times New Roman"/>
          <w:sz w:val="28"/>
          <w:szCs w:val="28"/>
        </w:rPr>
        <w:t xml:space="preserve">. Komisija var izdot komisijas nolikumu, kurā nosaka komisijas sēžu sasaukšanas kārtību, komisijas sēžu norises kārtību, komisijas protokolu </w:t>
      </w:r>
      <w:r w:rsidR="00DF3951">
        <w:rPr>
          <w:rFonts w:ascii="Times New Roman" w:hAnsi="Times New Roman" w:cs="Times New Roman"/>
          <w:sz w:val="28"/>
          <w:szCs w:val="28"/>
        </w:rPr>
        <w:lastRenderedPageBreak/>
        <w:t>sagatavošanas un saskaņošanas kārtību un citus komisijas darba organizācijas jautājumus. Komisijas nolikumu apstiprina komisijas sēdē un to paraksta komisijas priekšsēdētājs.</w:t>
      </w:r>
    </w:p>
    <w:p w14:paraId="5C0344E5" w14:textId="77777777" w:rsidR="00DF3951" w:rsidRDefault="00DF3951" w:rsidP="00DF3951">
      <w:pPr>
        <w:pStyle w:val="Pamattekstaatkpe2"/>
        <w:spacing w:after="0" w:line="240" w:lineRule="auto"/>
        <w:ind w:left="0" w:firstLine="720"/>
        <w:jc w:val="both"/>
        <w:rPr>
          <w:rFonts w:ascii="Times New Roman" w:hAnsi="Times New Roman" w:cs="Times New Roman"/>
          <w:sz w:val="28"/>
          <w:szCs w:val="28"/>
        </w:rPr>
      </w:pPr>
    </w:p>
    <w:p w14:paraId="0476EB06" w14:textId="4AD81F08" w:rsidR="00DF3951" w:rsidRDefault="00951FEB" w:rsidP="00DF3951">
      <w:pPr>
        <w:pStyle w:val="Nosaukums"/>
        <w:ind w:firstLine="709"/>
        <w:jc w:val="both"/>
        <w:outlineLvl w:val="0"/>
        <w:rPr>
          <w:szCs w:val="28"/>
        </w:rPr>
      </w:pPr>
      <w:r>
        <w:rPr>
          <w:szCs w:val="28"/>
        </w:rPr>
        <w:t>29</w:t>
      </w:r>
      <w:r w:rsidR="00DF3951">
        <w:rPr>
          <w:szCs w:val="28"/>
        </w:rPr>
        <w:t>. Komisija pēc komisijas locekļa ierosinājuma izskata priekšlikumus par grozījumiem komisijas nolikumā. Komisijas locekļi priekšlikumus iesniedz komisijas priekšsēdētājam, kurš sasauc komisijas sēdi priekšlikumu izskatīšanai.</w:t>
      </w:r>
    </w:p>
    <w:p w14:paraId="6122F2E2" w14:textId="77777777" w:rsidR="00724EDE" w:rsidRDefault="00724EDE" w:rsidP="00E12CB3">
      <w:pPr>
        <w:pStyle w:val="Nosaukums"/>
        <w:ind w:firstLine="709"/>
        <w:jc w:val="both"/>
        <w:outlineLvl w:val="0"/>
        <w:rPr>
          <w:szCs w:val="28"/>
        </w:rPr>
      </w:pPr>
    </w:p>
    <w:p w14:paraId="14CCC0AA" w14:textId="77777777" w:rsidR="004535A8" w:rsidRDefault="00915B71" w:rsidP="001D3765">
      <w:pPr>
        <w:pStyle w:val="Nosaukums"/>
        <w:outlineLvl w:val="0"/>
        <w:rPr>
          <w:b/>
          <w:szCs w:val="28"/>
        </w:rPr>
      </w:pPr>
      <w:r>
        <w:rPr>
          <w:b/>
          <w:szCs w:val="28"/>
        </w:rPr>
        <w:t>V</w:t>
      </w:r>
      <w:r w:rsidRPr="009C76ED">
        <w:rPr>
          <w:b/>
          <w:szCs w:val="28"/>
        </w:rPr>
        <w:t>. </w:t>
      </w:r>
      <w:r w:rsidR="004535A8">
        <w:rPr>
          <w:b/>
          <w:szCs w:val="28"/>
        </w:rPr>
        <w:t>Eksāmena norise</w:t>
      </w:r>
    </w:p>
    <w:p w14:paraId="0E07F734" w14:textId="77777777" w:rsidR="004535A8" w:rsidRDefault="004535A8" w:rsidP="000A0A1D">
      <w:pPr>
        <w:pStyle w:val="Nosaukums"/>
        <w:ind w:firstLine="709"/>
        <w:jc w:val="both"/>
        <w:outlineLvl w:val="0"/>
        <w:rPr>
          <w:szCs w:val="28"/>
        </w:rPr>
      </w:pPr>
    </w:p>
    <w:p w14:paraId="62A33744" w14:textId="78F8400C" w:rsidR="00B75B04" w:rsidRDefault="007401DF" w:rsidP="000A0A1D">
      <w:pPr>
        <w:pStyle w:val="Nosaukums"/>
        <w:ind w:firstLine="709"/>
        <w:jc w:val="both"/>
        <w:outlineLvl w:val="0"/>
        <w:rPr>
          <w:szCs w:val="28"/>
        </w:rPr>
      </w:pPr>
      <w:r>
        <w:rPr>
          <w:szCs w:val="28"/>
        </w:rPr>
        <w:t>30</w:t>
      </w:r>
      <w:r w:rsidR="0052535C">
        <w:rPr>
          <w:szCs w:val="28"/>
        </w:rPr>
        <w:t>. </w:t>
      </w:r>
      <w:r w:rsidR="00B75B04">
        <w:rPr>
          <w:szCs w:val="28"/>
        </w:rPr>
        <w:t>Eksāmena norisi nodrošina</w:t>
      </w:r>
      <w:r w:rsidR="003E5872">
        <w:rPr>
          <w:szCs w:val="28"/>
        </w:rPr>
        <w:t xml:space="preserve"> Maksātnespējas administrācija.</w:t>
      </w:r>
    </w:p>
    <w:p w14:paraId="2A8C2071" w14:textId="77777777" w:rsidR="00B75B04" w:rsidRDefault="00B75B04" w:rsidP="000A0A1D">
      <w:pPr>
        <w:pStyle w:val="Nosaukums"/>
        <w:ind w:firstLine="709"/>
        <w:jc w:val="both"/>
        <w:outlineLvl w:val="0"/>
        <w:rPr>
          <w:szCs w:val="28"/>
        </w:rPr>
      </w:pPr>
    </w:p>
    <w:p w14:paraId="5CC568BD" w14:textId="4A9746B0" w:rsidR="00B8429A" w:rsidRDefault="007401DF" w:rsidP="000A0A1D">
      <w:pPr>
        <w:pStyle w:val="Nosaukums"/>
        <w:ind w:firstLine="709"/>
        <w:jc w:val="both"/>
        <w:outlineLvl w:val="0"/>
        <w:rPr>
          <w:szCs w:val="28"/>
        </w:rPr>
      </w:pPr>
      <w:r>
        <w:rPr>
          <w:szCs w:val="28"/>
        </w:rPr>
        <w:t>31</w:t>
      </w:r>
      <w:r w:rsidR="0016659B">
        <w:rPr>
          <w:szCs w:val="28"/>
        </w:rPr>
        <w:t>. </w:t>
      </w:r>
      <w:r w:rsidR="00B8429A" w:rsidRPr="00D53EE0">
        <w:rPr>
          <w:szCs w:val="28"/>
        </w:rPr>
        <w:t xml:space="preserve">Eksāmena </w:t>
      </w:r>
      <w:r w:rsidR="00305EE1" w:rsidRPr="00D53EE0">
        <w:rPr>
          <w:szCs w:val="28"/>
        </w:rPr>
        <w:t xml:space="preserve">jautājumus </w:t>
      </w:r>
      <w:r w:rsidR="00951FEB">
        <w:rPr>
          <w:szCs w:val="28"/>
        </w:rPr>
        <w:t xml:space="preserve">saskaņā ar </w:t>
      </w:r>
      <w:r w:rsidR="00305EE1">
        <w:rPr>
          <w:szCs w:val="28"/>
        </w:rPr>
        <w:t xml:space="preserve">šo noteikumu </w:t>
      </w:r>
      <w:r w:rsidR="00951FEB">
        <w:rPr>
          <w:szCs w:val="28"/>
        </w:rPr>
        <w:t>27</w:t>
      </w:r>
      <w:r w:rsidR="00305EE1">
        <w:rPr>
          <w:szCs w:val="28"/>
        </w:rPr>
        <w:t xml:space="preserve">. punktā </w:t>
      </w:r>
      <w:r w:rsidR="00951FEB">
        <w:rPr>
          <w:szCs w:val="28"/>
        </w:rPr>
        <w:t>minēto eksāmena tēmu katalogu</w:t>
      </w:r>
      <w:r w:rsidR="00305EE1">
        <w:rPr>
          <w:szCs w:val="28"/>
        </w:rPr>
        <w:t xml:space="preserve"> </w:t>
      </w:r>
      <w:r w:rsidR="00305EE1" w:rsidRPr="00D53EE0">
        <w:rPr>
          <w:szCs w:val="28"/>
        </w:rPr>
        <w:t>sagatavo</w:t>
      </w:r>
      <w:r w:rsidR="00B8429A" w:rsidRPr="00D53EE0">
        <w:rPr>
          <w:szCs w:val="28"/>
        </w:rPr>
        <w:t xml:space="preserve"> </w:t>
      </w:r>
      <w:r w:rsidR="00B8429A">
        <w:rPr>
          <w:szCs w:val="28"/>
        </w:rPr>
        <w:t>komisija</w:t>
      </w:r>
      <w:r w:rsidR="007A0706">
        <w:rPr>
          <w:szCs w:val="28"/>
        </w:rPr>
        <w:t xml:space="preserve">. </w:t>
      </w:r>
      <w:r w:rsidR="00A62287">
        <w:rPr>
          <w:szCs w:val="28"/>
        </w:rPr>
        <w:t>Komisijas priekšsēdētājs</w:t>
      </w:r>
      <w:r w:rsidR="007A0706">
        <w:rPr>
          <w:szCs w:val="28"/>
        </w:rPr>
        <w:t xml:space="preserve"> vai komisijas priekšsēdētāja pilnvarotā persona</w:t>
      </w:r>
      <w:r w:rsidR="00A62287">
        <w:rPr>
          <w:szCs w:val="28"/>
        </w:rPr>
        <w:t xml:space="preserve"> eksāmena jautājumus nodod Maksātnespējas administrācijai ne vēlāk kā trīs darbdienas pirms eksāmena norises dienas</w:t>
      </w:r>
      <w:r w:rsidR="00B8429A" w:rsidRPr="00D53EE0">
        <w:rPr>
          <w:szCs w:val="28"/>
        </w:rPr>
        <w:t>.</w:t>
      </w:r>
    </w:p>
    <w:p w14:paraId="1C5004C3" w14:textId="77777777" w:rsidR="00B8429A" w:rsidRDefault="00B8429A" w:rsidP="00D6319E">
      <w:pPr>
        <w:pStyle w:val="Nosaukums"/>
        <w:ind w:firstLine="709"/>
        <w:jc w:val="both"/>
        <w:outlineLvl w:val="0"/>
        <w:rPr>
          <w:szCs w:val="28"/>
        </w:rPr>
      </w:pPr>
    </w:p>
    <w:p w14:paraId="44D3681C" w14:textId="287F99B1" w:rsidR="00D6319E" w:rsidRPr="00D6319E" w:rsidRDefault="007401DF" w:rsidP="00D6319E">
      <w:pPr>
        <w:pStyle w:val="Nosaukums"/>
        <w:ind w:firstLine="709"/>
        <w:jc w:val="both"/>
        <w:outlineLvl w:val="0"/>
        <w:rPr>
          <w:szCs w:val="28"/>
        </w:rPr>
      </w:pPr>
      <w:r>
        <w:rPr>
          <w:szCs w:val="28"/>
        </w:rPr>
        <w:t>32</w:t>
      </w:r>
      <w:r w:rsidR="0052535C">
        <w:rPr>
          <w:szCs w:val="28"/>
        </w:rPr>
        <w:t>. </w:t>
      </w:r>
      <w:r w:rsidR="00D6319E">
        <w:rPr>
          <w:szCs w:val="28"/>
        </w:rPr>
        <w:t>Eksāmens norisinās trīs daļās:</w:t>
      </w:r>
    </w:p>
    <w:p w14:paraId="7D4DC7A5" w14:textId="4237E747" w:rsidR="00D6319E" w:rsidRDefault="007401DF" w:rsidP="00D6319E">
      <w:pPr>
        <w:pStyle w:val="Nosaukums"/>
        <w:ind w:firstLine="709"/>
        <w:jc w:val="both"/>
        <w:outlineLvl w:val="0"/>
        <w:rPr>
          <w:szCs w:val="28"/>
        </w:rPr>
      </w:pPr>
      <w:r>
        <w:rPr>
          <w:szCs w:val="28"/>
        </w:rPr>
        <w:t>32</w:t>
      </w:r>
      <w:r w:rsidR="0052535C">
        <w:rPr>
          <w:szCs w:val="28"/>
        </w:rPr>
        <w:t>.1. </w:t>
      </w:r>
      <w:r w:rsidR="00D6319E">
        <w:rPr>
          <w:szCs w:val="28"/>
        </w:rPr>
        <w:t xml:space="preserve">administratora pretendenta teorētisko zināšanu </w:t>
      </w:r>
      <w:r w:rsidR="00840080">
        <w:rPr>
          <w:szCs w:val="28"/>
        </w:rPr>
        <w:t xml:space="preserve">vispārējā </w:t>
      </w:r>
      <w:r w:rsidR="00D6319E">
        <w:rPr>
          <w:szCs w:val="28"/>
        </w:rPr>
        <w:t>pārbaude</w:t>
      </w:r>
      <w:r w:rsidR="0016659B">
        <w:rPr>
          <w:szCs w:val="28"/>
        </w:rPr>
        <w:t xml:space="preserve"> </w:t>
      </w:r>
      <w:r w:rsidR="001675DE">
        <w:rPr>
          <w:szCs w:val="28"/>
        </w:rPr>
        <w:t xml:space="preserve">rakstveidā </w:t>
      </w:r>
      <w:r w:rsidR="00144A1E">
        <w:rPr>
          <w:szCs w:val="28"/>
        </w:rPr>
        <w:t>– tests</w:t>
      </w:r>
      <w:r w:rsidR="00944919">
        <w:rPr>
          <w:szCs w:val="28"/>
        </w:rPr>
        <w:t xml:space="preserve"> (turpmāk – eksāmena pirmā daļa)</w:t>
      </w:r>
      <w:r w:rsidR="00D6319E">
        <w:rPr>
          <w:szCs w:val="28"/>
        </w:rPr>
        <w:t>;</w:t>
      </w:r>
    </w:p>
    <w:p w14:paraId="2BF0FE1A" w14:textId="75B06FAC" w:rsidR="00D6319E" w:rsidRPr="00D6319E" w:rsidRDefault="007401DF" w:rsidP="00D6319E">
      <w:pPr>
        <w:pStyle w:val="Nosaukums"/>
        <w:ind w:firstLine="709"/>
        <w:jc w:val="both"/>
        <w:outlineLvl w:val="0"/>
        <w:rPr>
          <w:szCs w:val="28"/>
        </w:rPr>
      </w:pPr>
      <w:r>
        <w:rPr>
          <w:szCs w:val="28"/>
        </w:rPr>
        <w:t>32</w:t>
      </w:r>
      <w:r w:rsidR="00D6319E" w:rsidRPr="00D6319E">
        <w:rPr>
          <w:szCs w:val="28"/>
        </w:rPr>
        <w:t>.</w:t>
      </w:r>
      <w:r w:rsidR="00D6319E">
        <w:rPr>
          <w:szCs w:val="28"/>
        </w:rPr>
        <w:t>2</w:t>
      </w:r>
      <w:r w:rsidR="0052535C">
        <w:rPr>
          <w:szCs w:val="28"/>
        </w:rPr>
        <w:t>. </w:t>
      </w:r>
      <w:r w:rsidR="00D6319E" w:rsidRPr="00D6319E">
        <w:rPr>
          <w:szCs w:val="28"/>
        </w:rPr>
        <w:t>praktiskā uzdevuma (kāzusa) risināšana rakstveidā</w:t>
      </w:r>
      <w:r w:rsidR="00944919">
        <w:rPr>
          <w:szCs w:val="28"/>
        </w:rPr>
        <w:t xml:space="preserve"> (turpmāk – eksāmena </w:t>
      </w:r>
      <w:r w:rsidR="004D3AEC">
        <w:rPr>
          <w:szCs w:val="28"/>
        </w:rPr>
        <w:t>otrā daļa)</w:t>
      </w:r>
      <w:r w:rsidR="00D6319E">
        <w:rPr>
          <w:szCs w:val="28"/>
        </w:rPr>
        <w:t>;</w:t>
      </w:r>
    </w:p>
    <w:p w14:paraId="5750FA58" w14:textId="0CB9145F" w:rsidR="00962F92" w:rsidRDefault="007401DF" w:rsidP="00740B88">
      <w:pPr>
        <w:pStyle w:val="Nosaukums"/>
        <w:ind w:firstLine="709"/>
        <w:jc w:val="both"/>
        <w:outlineLvl w:val="0"/>
        <w:rPr>
          <w:szCs w:val="28"/>
        </w:rPr>
      </w:pPr>
      <w:r>
        <w:rPr>
          <w:szCs w:val="28"/>
        </w:rPr>
        <w:t>32</w:t>
      </w:r>
      <w:r w:rsidR="00D6319E" w:rsidRPr="00D6319E">
        <w:rPr>
          <w:szCs w:val="28"/>
        </w:rPr>
        <w:t>.</w:t>
      </w:r>
      <w:r w:rsidR="00D6319E">
        <w:rPr>
          <w:szCs w:val="28"/>
        </w:rPr>
        <w:t>3</w:t>
      </w:r>
      <w:r w:rsidR="0052535C">
        <w:rPr>
          <w:szCs w:val="28"/>
        </w:rPr>
        <w:t>. </w:t>
      </w:r>
      <w:r w:rsidR="00D6319E" w:rsidRPr="00D6319E">
        <w:rPr>
          <w:szCs w:val="28"/>
        </w:rPr>
        <w:t>mutiskā pārbaude</w:t>
      </w:r>
      <w:r w:rsidR="00A86D9D">
        <w:rPr>
          <w:szCs w:val="28"/>
        </w:rPr>
        <w:t xml:space="preserve"> (turpmāk – eksāmena trešā daļa)</w:t>
      </w:r>
      <w:r w:rsidR="00962F92">
        <w:rPr>
          <w:szCs w:val="28"/>
        </w:rPr>
        <w:t>:</w:t>
      </w:r>
      <w:r w:rsidR="00D6319E" w:rsidRPr="00D6319E">
        <w:rPr>
          <w:szCs w:val="28"/>
        </w:rPr>
        <w:t xml:space="preserve"> </w:t>
      </w:r>
    </w:p>
    <w:p w14:paraId="58A0E612" w14:textId="334F2FCB" w:rsidR="001A69AB" w:rsidRDefault="007401DF" w:rsidP="00962F92">
      <w:pPr>
        <w:pStyle w:val="Nosaukums"/>
        <w:ind w:firstLine="709"/>
        <w:jc w:val="both"/>
        <w:outlineLvl w:val="0"/>
        <w:rPr>
          <w:szCs w:val="28"/>
        </w:rPr>
      </w:pPr>
      <w:r>
        <w:rPr>
          <w:szCs w:val="28"/>
        </w:rPr>
        <w:t>32</w:t>
      </w:r>
      <w:r w:rsidR="00962F92">
        <w:rPr>
          <w:szCs w:val="28"/>
        </w:rPr>
        <w:t xml:space="preserve">.3.1. administratora </w:t>
      </w:r>
      <w:r w:rsidR="00962F92" w:rsidRPr="00962F92">
        <w:rPr>
          <w:szCs w:val="28"/>
        </w:rPr>
        <w:t>pretendenta teorētisko zināšanu pārbaude</w:t>
      </w:r>
      <w:r w:rsidR="00962F92">
        <w:rPr>
          <w:szCs w:val="28"/>
        </w:rPr>
        <w:t>;</w:t>
      </w:r>
      <w:r w:rsidR="00D6319E" w:rsidRPr="00D6319E">
        <w:rPr>
          <w:szCs w:val="28"/>
        </w:rPr>
        <w:t xml:space="preserve"> </w:t>
      </w:r>
    </w:p>
    <w:p w14:paraId="2FA73428" w14:textId="7FE949D2" w:rsidR="00962F92" w:rsidRDefault="007401DF" w:rsidP="00962F92">
      <w:pPr>
        <w:pStyle w:val="Nosaukums"/>
        <w:ind w:firstLine="709"/>
        <w:jc w:val="both"/>
        <w:outlineLvl w:val="0"/>
        <w:rPr>
          <w:szCs w:val="28"/>
        </w:rPr>
      </w:pPr>
      <w:r>
        <w:rPr>
          <w:szCs w:val="28"/>
        </w:rPr>
        <w:t>32</w:t>
      </w:r>
      <w:r w:rsidR="00962F92">
        <w:rPr>
          <w:szCs w:val="28"/>
        </w:rPr>
        <w:t>.3.2. </w:t>
      </w:r>
      <w:r w:rsidR="00962F92" w:rsidRPr="00962F92">
        <w:rPr>
          <w:szCs w:val="28"/>
        </w:rPr>
        <w:t xml:space="preserve">strukturēta intervija, kurā pārbauda </w:t>
      </w:r>
      <w:r w:rsidR="00962F92">
        <w:rPr>
          <w:szCs w:val="28"/>
        </w:rPr>
        <w:t xml:space="preserve">administratora </w:t>
      </w:r>
      <w:r w:rsidR="00962F92" w:rsidRPr="00962F92">
        <w:rPr>
          <w:szCs w:val="28"/>
        </w:rPr>
        <w:t xml:space="preserve">pretendenta </w:t>
      </w:r>
      <w:r w:rsidR="0024699C">
        <w:rPr>
          <w:szCs w:val="28"/>
        </w:rPr>
        <w:t xml:space="preserve">kompetences – </w:t>
      </w:r>
      <w:r w:rsidR="00962F92" w:rsidRPr="00962F92">
        <w:rPr>
          <w:szCs w:val="28"/>
        </w:rPr>
        <w:t xml:space="preserve">motivāciju </w:t>
      </w:r>
      <w:r w:rsidR="00962F92">
        <w:rPr>
          <w:szCs w:val="28"/>
        </w:rPr>
        <w:t>ieņemt administratora amatu</w:t>
      </w:r>
      <w:r w:rsidR="00962F92" w:rsidRPr="00962F92">
        <w:rPr>
          <w:szCs w:val="28"/>
        </w:rPr>
        <w:t>, komunikācijas un organizatoriskās prasmes, sistēmiskās domāšanas prasmes un strīdu risināšanas iemaņas</w:t>
      </w:r>
      <w:r w:rsidR="00FD0D68">
        <w:rPr>
          <w:szCs w:val="28"/>
        </w:rPr>
        <w:t>,</w:t>
      </w:r>
      <w:r w:rsidR="00962F92" w:rsidRPr="00962F92">
        <w:rPr>
          <w:szCs w:val="28"/>
        </w:rPr>
        <w:t xml:space="preserve"> un </w:t>
      </w:r>
      <w:r w:rsidR="009236E7">
        <w:rPr>
          <w:szCs w:val="28"/>
        </w:rPr>
        <w:t xml:space="preserve">kurā </w:t>
      </w:r>
      <w:r w:rsidR="00962F92" w:rsidRPr="00962F92">
        <w:rPr>
          <w:szCs w:val="28"/>
        </w:rPr>
        <w:t xml:space="preserve">uzdod ar </w:t>
      </w:r>
      <w:r w:rsidR="00962F92">
        <w:rPr>
          <w:szCs w:val="28"/>
        </w:rPr>
        <w:t>administratora profesiju</w:t>
      </w:r>
      <w:r w:rsidR="00962F92" w:rsidRPr="00962F92">
        <w:rPr>
          <w:szCs w:val="28"/>
        </w:rPr>
        <w:t xml:space="preserve"> saistītus jautājumus.</w:t>
      </w:r>
    </w:p>
    <w:p w14:paraId="3C88A06C" w14:textId="77777777" w:rsidR="000304D5" w:rsidRDefault="000304D5" w:rsidP="00740B88">
      <w:pPr>
        <w:pStyle w:val="Nosaukums"/>
        <w:ind w:firstLine="709"/>
        <w:jc w:val="both"/>
        <w:outlineLvl w:val="0"/>
        <w:rPr>
          <w:szCs w:val="28"/>
        </w:rPr>
      </w:pPr>
    </w:p>
    <w:p w14:paraId="607F2A6C" w14:textId="33C1FDA4" w:rsidR="001A69AB" w:rsidRDefault="007401DF" w:rsidP="00D00C17">
      <w:pPr>
        <w:pStyle w:val="Nosaukums"/>
        <w:ind w:firstLine="709"/>
        <w:jc w:val="both"/>
        <w:outlineLvl w:val="0"/>
        <w:rPr>
          <w:szCs w:val="28"/>
        </w:rPr>
      </w:pPr>
      <w:r>
        <w:rPr>
          <w:szCs w:val="28"/>
        </w:rPr>
        <w:t>33</w:t>
      </w:r>
      <w:r w:rsidR="00BB2CF6">
        <w:rPr>
          <w:szCs w:val="28"/>
        </w:rPr>
        <w:t xml:space="preserve">. Katra eksāmena daļa </w:t>
      </w:r>
      <w:r w:rsidR="00944919">
        <w:rPr>
          <w:szCs w:val="28"/>
        </w:rPr>
        <w:t>norisinās</w:t>
      </w:r>
      <w:r w:rsidR="00D00C17">
        <w:rPr>
          <w:szCs w:val="28"/>
        </w:rPr>
        <w:t xml:space="preserve"> citā dienā.</w:t>
      </w:r>
    </w:p>
    <w:p w14:paraId="098B4D40" w14:textId="77777777" w:rsidR="00D00C17" w:rsidRDefault="00D00C17" w:rsidP="00D00C17">
      <w:pPr>
        <w:pStyle w:val="Nosaukums"/>
        <w:ind w:firstLine="709"/>
        <w:jc w:val="both"/>
        <w:outlineLvl w:val="0"/>
        <w:rPr>
          <w:szCs w:val="28"/>
        </w:rPr>
      </w:pPr>
    </w:p>
    <w:p w14:paraId="401F45D3" w14:textId="342C5C43" w:rsidR="00D637C9" w:rsidRDefault="007401DF" w:rsidP="00740B88">
      <w:pPr>
        <w:pStyle w:val="Nosaukums"/>
        <w:ind w:firstLine="709"/>
        <w:jc w:val="both"/>
        <w:outlineLvl w:val="0"/>
        <w:rPr>
          <w:szCs w:val="28"/>
        </w:rPr>
      </w:pPr>
      <w:r>
        <w:rPr>
          <w:szCs w:val="28"/>
        </w:rPr>
        <w:t>34</w:t>
      </w:r>
      <w:r w:rsidR="00D637C9">
        <w:rPr>
          <w:szCs w:val="28"/>
        </w:rPr>
        <w:t>. </w:t>
      </w:r>
      <w:r w:rsidR="004D3AEC">
        <w:rPr>
          <w:szCs w:val="28"/>
        </w:rPr>
        <w:t>Administratora pretendents e</w:t>
      </w:r>
      <w:r w:rsidR="00B75B04">
        <w:rPr>
          <w:szCs w:val="28"/>
        </w:rPr>
        <w:t>ksāmena</w:t>
      </w:r>
      <w:r w:rsidR="00BB2CF6">
        <w:rPr>
          <w:szCs w:val="28"/>
        </w:rPr>
        <w:t xml:space="preserve"> pirmo un otro</w:t>
      </w:r>
      <w:r w:rsidR="00B75B04">
        <w:rPr>
          <w:szCs w:val="28"/>
        </w:rPr>
        <w:t xml:space="preserve"> daļu </w:t>
      </w:r>
      <w:r w:rsidR="00206AAF">
        <w:rPr>
          <w:szCs w:val="28"/>
        </w:rPr>
        <w:t>kārto</w:t>
      </w:r>
      <w:r w:rsidR="00D637C9" w:rsidRPr="00D637C9">
        <w:rPr>
          <w:szCs w:val="28"/>
        </w:rPr>
        <w:t>, izmantojot eksāmena darba izpildes lapu.</w:t>
      </w:r>
    </w:p>
    <w:p w14:paraId="0AC684A0" w14:textId="77777777" w:rsidR="005869E9" w:rsidRDefault="005869E9" w:rsidP="005869E9">
      <w:pPr>
        <w:pStyle w:val="Nosaukums"/>
        <w:ind w:firstLine="709"/>
        <w:jc w:val="both"/>
        <w:outlineLvl w:val="0"/>
        <w:rPr>
          <w:szCs w:val="28"/>
        </w:rPr>
      </w:pPr>
    </w:p>
    <w:p w14:paraId="7CDAA0D9" w14:textId="3DFFF382" w:rsidR="00EE4680" w:rsidRDefault="007401DF" w:rsidP="004D3AEC">
      <w:pPr>
        <w:pStyle w:val="Nosaukums"/>
        <w:ind w:firstLine="709"/>
        <w:jc w:val="both"/>
        <w:outlineLvl w:val="0"/>
        <w:rPr>
          <w:szCs w:val="28"/>
        </w:rPr>
      </w:pPr>
      <w:r>
        <w:rPr>
          <w:szCs w:val="28"/>
        </w:rPr>
        <w:t>35</w:t>
      </w:r>
      <w:r w:rsidR="00BD2453">
        <w:rPr>
          <w:szCs w:val="28"/>
        </w:rPr>
        <w:t>. </w:t>
      </w:r>
      <w:r w:rsidR="00BD2453" w:rsidRPr="00BD2453">
        <w:rPr>
          <w:szCs w:val="28"/>
        </w:rPr>
        <w:t xml:space="preserve">Atbilžu sagatavošanas laiks uz </w:t>
      </w:r>
      <w:r w:rsidR="004D3AEC">
        <w:rPr>
          <w:szCs w:val="28"/>
        </w:rPr>
        <w:t xml:space="preserve">eksāmena pirmās daļas </w:t>
      </w:r>
      <w:r w:rsidR="008D791D">
        <w:rPr>
          <w:szCs w:val="28"/>
        </w:rPr>
        <w:t xml:space="preserve">20 </w:t>
      </w:r>
      <w:r w:rsidR="00BD2453" w:rsidRPr="00BD2453">
        <w:rPr>
          <w:szCs w:val="28"/>
        </w:rPr>
        <w:t xml:space="preserve">jautājumiem ir </w:t>
      </w:r>
      <w:r w:rsidR="00BD2453">
        <w:rPr>
          <w:szCs w:val="28"/>
        </w:rPr>
        <w:t>viena</w:t>
      </w:r>
      <w:r w:rsidR="00BD2453" w:rsidRPr="00BD2453">
        <w:rPr>
          <w:szCs w:val="28"/>
        </w:rPr>
        <w:t xml:space="preserve"> stunda, </w:t>
      </w:r>
      <w:r w:rsidR="004D3AEC">
        <w:rPr>
          <w:szCs w:val="28"/>
        </w:rPr>
        <w:t>eksāmena otrās daļas kārtošanai</w:t>
      </w:r>
      <w:r w:rsidR="00BD2453" w:rsidRPr="00BD2453">
        <w:rPr>
          <w:szCs w:val="28"/>
        </w:rPr>
        <w:t xml:space="preserve"> – trīs stundas, bet </w:t>
      </w:r>
      <w:r w:rsidR="00B5691C">
        <w:rPr>
          <w:szCs w:val="28"/>
        </w:rPr>
        <w:t xml:space="preserve">eksāmena mutiskās pārbaudes kārtošanai – pusstunda: </w:t>
      </w:r>
      <w:r w:rsidR="00BD2453" w:rsidRPr="00BD2453">
        <w:rPr>
          <w:szCs w:val="28"/>
        </w:rPr>
        <w:t xml:space="preserve">atbildes sagatavošanai </w:t>
      </w:r>
      <w:r w:rsidR="00A86D9D">
        <w:rPr>
          <w:szCs w:val="28"/>
        </w:rPr>
        <w:t>eksāmena trešajā daļā</w:t>
      </w:r>
      <w:r w:rsidR="00CD4D31">
        <w:rPr>
          <w:szCs w:val="28"/>
        </w:rPr>
        <w:t> –</w:t>
      </w:r>
      <w:r w:rsidR="00BD2453">
        <w:rPr>
          <w:szCs w:val="28"/>
        </w:rPr>
        <w:t xml:space="preserve"> </w:t>
      </w:r>
      <w:r w:rsidR="005D7F4F">
        <w:rPr>
          <w:szCs w:val="28"/>
        </w:rPr>
        <w:t>15</w:t>
      </w:r>
      <w:r w:rsidR="00CD4D31">
        <w:rPr>
          <w:szCs w:val="28"/>
        </w:rPr>
        <w:t xml:space="preserve"> </w:t>
      </w:r>
      <w:r w:rsidR="00BD2453">
        <w:rPr>
          <w:szCs w:val="28"/>
        </w:rPr>
        <w:t>minūtes</w:t>
      </w:r>
      <w:r w:rsidR="00B5691C">
        <w:rPr>
          <w:szCs w:val="28"/>
        </w:rPr>
        <w:t xml:space="preserve"> un atbildes sniegšanai komisijai un strukturētajai intervijai – 15 minūtes</w:t>
      </w:r>
      <w:r w:rsidR="00BD2453" w:rsidRPr="00BD2453">
        <w:rPr>
          <w:szCs w:val="28"/>
        </w:rPr>
        <w:t>.</w:t>
      </w:r>
    </w:p>
    <w:p w14:paraId="6A59A3E8" w14:textId="77777777" w:rsidR="004D3AEC" w:rsidRDefault="004D3AEC" w:rsidP="004D3AEC">
      <w:pPr>
        <w:pStyle w:val="Nosaukums"/>
        <w:ind w:firstLine="709"/>
        <w:jc w:val="both"/>
        <w:outlineLvl w:val="0"/>
        <w:rPr>
          <w:szCs w:val="28"/>
        </w:rPr>
      </w:pPr>
    </w:p>
    <w:p w14:paraId="0BF1FDE2" w14:textId="41EB1BBF" w:rsidR="005869E9" w:rsidRDefault="007401DF" w:rsidP="00445A47">
      <w:pPr>
        <w:pStyle w:val="Nosaukums"/>
        <w:ind w:firstLine="709"/>
        <w:jc w:val="both"/>
        <w:outlineLvl w:val="0"/>
      </w:pPr>
      <w:r>
        <w:rPr>
          <w:szCs w:val="28"/>
        </w:rPr>
        <w:t>36</w:t>
      </w:r>
      <w:r w:rsidR="0052535C">
        <w:rPr>
          <w:szCs w:val="28"/>
        </w:rPr>
        <w:t>. </w:t>
      </w:r>
      <w:r w:rsidR="0024699C">
        <w:rPr>
          <w:szCs w:val="28"/>
        </w:rPr>
        <w:t>E</w:t>
      </w:r>
      <w:r w:rsidR="00FE71ED">
        <w:rPr>
          <w:szCs w:val="28"/>
        </w:rPr>
        <w:t xml:space="preserve">ksāmena </w:t>
      </w:r>
      <w:r w:rsidR="00662BC3">
        <w:rPr>
          <w:szCs w:val="28"/>
        </w:rPr>
        <w:t xml:space="preserve">pirmajā un otrajā </w:t>
      </w:r>
      <w:r w:rsidR="00FE71ED">
        <w:rPr>
          <w:szCs w:val="28"/>
        </w:rPr>
        <w:t xml:space="preserve">daļā piedalās Maksātnespējas administrācijas </w:t>
      </w:r>
      <w:r w:rsidR="00B377DF">
        <w:rPr>
          <w:szCs w:val="28"/>
        </w:rPr>
        <w:t xml:space="preserve">pārstāvji </w:t>
      </w:r>
      <w:r w:rsidR="00FE71ED">
        <w:rPr>
          <w:szCs w:val="28"/>
        </w:rPr>
        <w:t xml:space="preserve">un viens komisijas priekšsēdētāja </w:t>
      </w:r>
      <w:r w:rsidR="000846F8">
        <w:rPr>
          <w:szCs w:val="28"/>
        </w:rPr>
        <w:t>norīkots</w:t>
      </w:r>
      <w:r w:rsidR="00FE71ED">
        <w:rPr>
          <w:szCs w:val="28"/>
        </w:rPr>
        <w:t xml:space="preserve"> komisijas loceklis. </w:t>
      </w:r>
      <w:r w:rsidR="00A86D9D">
        <w:t>Eksāmena trešajā daļā</w:t>
      </w:r>
      <w:r w:rsidR="00A26570">
        <w:t xml:space="preserve"> piedalās </w:t>
      </w:r>
      <w:r w:rsidR="004535A8">
        <w:t>Maksātnespējas administrācijas</w:t>
      </w:r>
      <w:r w:rsidR="00FE1F2B">
        <w:t xml:space="preserve"> </w:t>
      </w:r>
      <w:r w:rsidR="00FE1F2B">
        <w:lastRenderedPageBreak/>
        <w:t xml:space="preserve">pārstāvji un </w:t>
      </w:r>
      <w:r w:rsidR="00E03B0C">
        <w:t xml:space="preserve">komisijas locekļi šo noteikumu </w:t>
      </w:r>
      <w:r>
        <w:t>24</w:t>
      </w:r>
      <w:r w:rsidR="00E03B0C">
        <w:t>. punktā noteiktajā skaitā</w:t>
      </w:r>
      <w:r w:rsidR="00A26570">
        <w:t>, ieskaitot komisijas priekšsēdētāju</w:t>
      </w:r>
      <w:r w:rsidR="007E3795">
        <w:t xml:space="preserve"> vai komisijas </w:t>
      </w:r>
      <w:r w:rsidR="004535A8">
        <w:t>priekšsēdētāja vietnieku</w:t>
      </w:r>
      <w:r w:rsidR="00A26570">
        <w:t>.</w:t>
      </w:r>
      <w:r w:rsidR="00FE1F2B">
        <w:t xml:space="preserve"> Eksāmena </w:t>
      </w:r>
      <w:r w:rsidR="00A86D9D">
        <w:t>trešo daļu</w:t>
      </w:r>
      <w:r w:rsidR="00FE1F2B">
        <w:t xml:space="preserve"> pieņem komisija.</w:t>
      </w:r>
    </w:p>
    <w:p w14:paraId="5DA59194" w14:textId="77777777" w:rsidR="00A34D81" w:rsidRDefault="00A34D81" w:rsidP="00445A47">
      <w:pPr>
        <w:pStyle w:val="Nosaukums"/>
        <w:ind w:firstLine="709"/>
        <w:jc w:val="both"/>
        <w:outlineLvl w:val="0"/>
      </w:pPr>
    </w:p>
    <w:p w14:paraId="33CEC9BC" w14:textId="196778F8" w:rsidR="004D3AEC" w:rsidRDefault="007401DF" w:rsidP="004D3AEC">
      <w:pPr>
        <w:pStyle w:val="Nosaukums"/>
        <w:ind w:firstLine="709"/>
        <w:jc w:val="both"/>
      </w:pPr>
      <w:r>
        <w:t>37</w:t>
      </w:r>
      <w:r w:rsidR="00A34D81" w:rsidRPr="00A34D81">
        <w:t>. K</w:t>
      </w:r>
      <w:r w:rsidR="004D3AEC">
        <w:t>atras eksāmena daļas gaitu</w:t>
      </w:r>
      <w:r w:rsidR="00A34D81" w:rsidRPr="00A34D81">
        <w:t xml:space="preserve"> protokolē</w:t>
      </w:r>
      <w:r w:rsidR="00170F77">
        <w:t xml:space="preserve"> Maksātnespējas administrācijas</w:t>
      </w:r>
      <w:r w:rsidR="00212FC1" w:rsidRPr="00212FC1">
        <w:t xml:space="preserve"> </w:t>
      </w:r>
      <w:r w:rsidR="00212FC1">
        <w:t>pārstāvis</w:t>
      </w:r>
      <w:r w:rsidR="004D3AEC">
        <w:t xml:space="preserve">. Protokolā </w:t>
      </w:r>
      <w:r w:rsidR="00844714">
        <w:t>norāda</w:t>
      </w:r>
      <w:r w:rsidR="004D3AEC">
        <w:t>:</w:t>
      </w:r>
      <w:r w:rsidR="00A34D81" w:rsidRPr="00A34D81">
        <w:t xml:space="preserve"> </w:t>
      </w:r>
    </w:p>
    <w:p w14:paraId="1F1E0B83" w14:textId="31989471" w:rsidR="004D3AEC" w:rsidRDefault="007401DF" w:rsidP="004D3AEC">
      <w:pPr>
        <w:pStyle w:val="Nosaukums"/>
        <w:ind w:firstLine="709"/>
        <w:jc w:val="both"/>
      </w:pPr>
      <w:r>
        <w:t>37</w:t>
      </w:r>
      <w:r w:rsidR="004D3AEC">
        <w:t>.1. </w:t>
      </w:r>
      <w:r w:rsidR="00A34D81" w:rsidRPr="00A34D81">
        <w:t>eksāmena nor</w:t>
      </w:r>
      <w:r w:rsidR="004D3AEC">
        <w:t>ises</w:t>
      </w:r>
      <w:r w:rsidR="00FE1F2B">
        <w:t xml:space="preserve"> datumu un</w:t>
      </w:r>
      <w:r w:rsidR="004D3AEC">
        <w:t xml:space="preserve"> vietu;</w:t>
      </w:r>
      <w:r w:rsidR="00A34D81" w:rsidRPr="00A34D81">
        <w:t xml:space="preserve"> </w:t>
      </w:r>
    </w:p>
    <w:p w14:paraId="5EAC6EBD" w14:textId="45837E6E" w:rsidR="004D3AEC" w:rsidRDefault="007401DF" w:rsidP="004D3AEC">
      <w:pPr>
        <w:pStyle w:val="Nosaukums"/>
        <w:ind w:firstLine="709"/>
        <w:jc w:val="both"/>
      </w:pPr>
      <w:r>
        <w:t>37</w:t>
      </w:r>
      <w:r w:rsidR="004D3AEC">
        <w:t>.2. </w:t>
      </w:r>
      <w:r w:rsidR="005E03BC">
        <w:t xml:space="preserve">attiecīgajā eksāmena daļā klātesošos </w:t>
      </w:r>
      <w:r w:rsidR="00A34D81" w:rsidRPr="00A34D81">
        <w:t xml:space="preserve">Maksātnespējas administrācijas </w:t>
      </w:r>
      <w:r w:rsidR="003E5872">
        <w:t>pārstāvjus</w:t>
      </w:r>
      <w:r w:rsidR="00BB2CF6">
        <w:t xml:space="preserve"> un komisijas locekļus</w:t>
      </w:r>
      <w:r w:rsidR="004D3AEC">
        <w:t>;</w:t>
      </w:r>
    </w:p>
    <w:p w14:paraId="182133CF" w14:textId="60961175" w:rsidR="00AA7740" w:rsidRDefault="007401DF" w:rsidP="004D3AEC">
      <w:pPr>
        <w:pStyle w:val="Nosaukums"/>
        <w:ind w:firstLine="709"/>
        <w:jc w:val="both"/>
      </w:pPr>
      <w:r>
        <w:t>37</w:t>
      </w:r>
      <w:r w:rsidR="00AA7740">
        <w:t>.3. eksāmena sākuma laiku;</w:t>
      </w:r>
    </w:p>
    <w:p w14:paraId="4CCD5C4C" w14:textId="7828AAFD" w:rsidR="00FA13BC" w:rsidRDefault="007401DF" w:rsidP="004D3AEC">
      <w:pPr>
        <w:pStyle w:val="Nosaukums"/>
        <w:ind w:firstLine="709"/>
        <w:jc w:val="both"/>
      </w:pPr>
      <w:r>
        <w:t>37</w:t>
      </w:r>
      <w:r w:rsidR="00FA13BC">
        <w:t>.</w:t>
      </w:r>
      <w:r w:rsidR="00AA7740">
        <w:t>4</w:t>
      </w:r>
      <w:r w:rsidR="00FA13BC">
        <w:t>. administratora pretendentus, kas nokavē eksāmena daļas sākumu;</w:t>
      </w:r>
    </w:p>
    <w:p w14:paraId="7D5AB01D" w14:textId="4B34A4EB" w:rsidR="00FA13BC" w:rsidRDefault="007401DF" w:rsidP="004D3AEC">
      <w:pPr>
        <w:pStyle w:val="Nosaukums"/>
        <w:ind w:firstLine="709"/>
        <w:jc w:val="both"/>
      </w:pPr>
      <w:r>
        <w:t>37</w:t>
      </w:r>
      <w:r w:rsidR="00FA13BC">
        <w:t>.</w:t>
      </w:r>
      <w:r w:rsidR="00AA7740">
        <w:t>5</w:t>
      </w:r>
      <w:r w:rsidR="00FA13BC">
        <w:t>. administratora pretendentus, kas iziet no eksāmena pirmās un otrās daļas norises telpas</w:t>
      </w:r>
      <w:r w:rsidR="007C0980">
        <w:t xml:space="preserve">, kā arī </w:t>
      </w:r>
      <w:r w:rsidR="00474BAF">
        <w:t>laiku, kad administratora pretendents atstāj un atgriežas eksāmena norises telpā;</w:t>
      </w:r>
    </w:p>
    <w:p w14:paraId="1B2346F1" w14:textId="657F4302" w:rsidR="00AA7740" w:rsidRDefault="007401DF" w:rsidP="004D3AEC">
      <w:pPr>
        <w:pStyle w:val="Nosaukums"/>
        <w:ind w:firstLine="709"/>
        <w:jc w:val="both"/>
      </w:pPr>
      <w:r>
        <w:t>37</w:t>
      </w:r>
      <w:r w:rsidR="00AA7740">
        <w:t xml:space="preserve">.6. laiku, kad pēdējais administratora pretendents ir nodevis eksāmena pirmās vai otrās daļas darba izpildes lapu vai kad pēdējais administratora pretendents ir sniedzis atbildes </w:t>
      </w:r>
      <w:r w:rsidR="00A86D9D">
        <w:t>eksāmena trešajā daļā</w:t>
      </w:r>
      <w:r w:rsidR="00AA7740">
        <w:t>;</w:t>
      </w:r>
    </w:p>
    <w:p w14:paraId="33654F83" w14:textId="5E3A9697" w:rsidR="004D3AEC" w:rsidRDefault="007401DF" w:rsidP="004D3AEC">
      <w:pPr>
        <w:pStyle w:val="Nosaukums"/>
        <w:ind w:firstLine="709"/>
        <w:jc w:val="both"/>
      </w:pPr>
      <w:r>
        <w:t>37</w:t>
      </w:r>
      <w:r w:rsidR="009C4628">
        <w:t>.</w:t>
      </w:r>
      <w:r w:rsidR="00DA6F66">
        <w:t>7</w:t>
      </w:r>
      <w:r w:rsidR="009C4628">
        <w:t>. </w:t>
      </w:r>
      <w:r w:rsidR="00FA13BC">
        <w:t>citus</w:t>
      </w:r>
      <w:r w:rsidR="00D94F03">
        <w:t xml:space="preserve"> ar eksāmena norisi saistītos notikumus</w:t>
      </w:r>
      <w:r w:rsidR="000846F8">
        <w:t>.</w:t>
      </w:r>
    </w:p>
    <w:p w14:paraId="50A824C3" w14:textId="77777777" w:rsidR="000846F8" w:rsidRDefault="000846F8" w:rsidP="004D3AEC">
      <w:pPr>
        <w:pStyle w:val="Nosaukums"/>
        <w:ind w:firstLine="709"/>
        <w:jc w:val="both"/>
      </w:pPr>
    </w:p>
    <w:p w14:paraId="5D973450" w14:textId="08B00A28" w:rsidR="00A34D81" w:rsidRPr="0016659B" w:rsidRDefault="007401DF" w:rsidP="004D3AEC">
      <w:pPr>
        <w:pStyle w:val="Nosaukums"/>
        <w:ind w:firstLine="709"/>
        <w:jc w:val="both"/>
      </w:pPr>
      <w:r>
        <w:t>38</w:t>
      </w:r>
      <w:r w:rsidR="009A4A44">
        <w:t>. </w:t>
      </w:r>
      <w:r w:rsidR="00A34D81" w:rsidRPr="00A34D81">
        <w:t xml:space="preserve">Eksāmena protokolu paraksta </w:t>
      </w:r>
      <w:r w:rsidR="00765A27">
        <w:t xml:space="preserve">eksāmena attiecīgajā daļā klātesošie </w:t>
      </w:r>
      <w:r w:rsidR="00A37C6D">
        <w:t xml:space="preserve">Maksātnespējas administrācijas </w:t>
      </w:r>
      <w:r w:rsidR="00765A27">
        <w:t xml:space="preserve">pārstāvji </w:t>
      </w:r>
      <w:r w:rsidR="00BB2CF6">
        <w:t>un komisijas locekļi</w:t>
      </w:r>
      <w:r w:rsidR="00A34D81" w:rsidRPr="00A34D81">
        <w:t>. Protokolu glabā Maksātnespējas administrācija.</w:t>
      </w:r>
    </w:p>
    <w:p w14:paraId="0CBEDB59" w14:textId="77777777" w:rsidR="00EF2CF5" w:rsidRDefault="00EF2CF5" w:rsidP="00EF2CF5">
      <w:pPr>
        <w:pStyle w:val="Nosaukums"/>
        <w:ind w:firstLine="709"/>
        <w:jc w:val="both"/>
        <w:outlineLvl w:val="0"/>
        <w:rPr>
          <w:szCs w:val="28"/>
        </w:rPr>
      </w:pPr>
    </w:p>
    <w:p w14:paraId="10F1A998" w14:textId="64825833" w:rsidR="006B3306" w:rsidRDefault="007401DF" w:rsidP="00ED7C02">
      <w:pPr>
        <w:pStyle w:val="Nosaukums"/>
        <w:ind w:firstLine="709"/>
        <w:jc w:val="both"/>
        <w:outlineLvl w:val="0"/>
        <w:rPr>
          <w:szCs w:val="28"/>
        </w:rPr>
      </w:pPr>
      <w:r>
        <w:rPr>
          <w:szCs w:val="28"/>
        </w:rPr>
        <w:t>39</w:t>
      </w:r>
      <w:r w:rsidR="0052535C">
        <w:rPr>
          <w:szCs w:val="28"/>
        </w:rPr>
        <w:t>. </w:t>
      </w:r>
      <w:r w:rsidR="00092D06">
        <w:rPr>
          <w:szCs w:val="28"/>
        </w:rPr>
        <w:t>Administratora p</w:t>
      </w:r>
      <w:r w:rsidR="00092D06" w:rsidRPr="005869E9">
        <w:rPr>
          <w:szCs w:val="28"/>
        </w:rPr>
        <w:t xml:space="preserve">retendents, ierodoties uz </w:t>
      </w:r>
      <w:r w:rsidR="00BB2CF6">
        <w:rPr>
          <w:szCs w:val="28"/>
        </w:rPr>
        <w:t xml:space="preserve">katru </w:t>
      </w:r>
      <w:r w:rsidR="00092D06" w:rsidRPr="005869E9">
        <w:rPr>
          <w:szCs w:val="28"/>
        </w:rPr>
        <w:t>eksāmen</w:t>
      </w:r>
      <w:r w:rsidR="00BB2CF6">
        <w:rPr>
          <w:szCs w:val="28"/>
        </w:rPr>
        <w:t>a daļ</w:t>
      </w:r>
      <w:r w:rsidR="004D3AEC">
        <w:rPr>
          <w:szCs w:val="28"/>
        </w:rPr>
        <w:t>u</w:t>
      </w:r>
      <w:r w:rsidR="00092D06" w:rsidRPr="005869E9">
        <w:rPr>
          <w:szCs w:val="28"/>
        </w:rPr>
        <w:t xml:space="preserve">, </w:t>
      </w:r>
      <w:r w:rsidR="004C465C">
        <w:t xml:space="preserve">Maksātnespējas administrācijas pārstāvim </w:t>
      </w:r>
      <w:r w:rsidR="00092D06" w:rsidRPr="005869E9">
        <w:rPr>
          <w:szCs w:val="28"/>
        </w:rPr>
        <w:t>uzrād</w:t>
      </w:r>
      <w:r w:rsidR="00092D06">
        <w:rPr>
          <w:szCs w:val="28"/>
        </w:rPr>
        <w:t>a personu apliecinošu dokumentu</w:t>
      </w:r>
      <w:r w:rsidR="00092D06" w:rsidRPr="005869E9">
        <w:rPr>
          <w:szCs w:val="28"/>
        </w:rPr>
        <w:t>.</w:t>
      </w:r>
      <w:r w:rsidR="00490BCC" w:rsidRPr="00490BCC">
        <w:rPr>
          <w:sz w:val="24"/>
          <w:szCs w:val="28"/>
          <w:lang w:eastAsia="lv-LV"/>
        </w:rPr>
        <w:t xml:space="preserve"> </w:t>
      </w:r>
      <w:r w:rsidR="00662BC3" w:rsidRPr="002E7042">
        <w:rPr>
          <w:szCs w:val="28"/>
          <w:lang w:eastAsia="lv-LV"/>
        </w:rPr>
        <w:t xml:space="preserve">Administratora pretendentam, ierodoties uz katru eksāmena </w:t>
      </w:r>
      <w:r w:rsidR="00DC5F6E">
        <w:rPr>
          <w:szCs w:val="28"/>
          <w:lang w:eastAsia="lv-LV"/>
        </w:rPr>
        <w:t xml:space="preserve">daļu, </w:t>
      </w:r>
      <w:r w:rsidR="00662BC3" w:rsidRPr="002E7042">
        <w:rPr>
          <w:szCs w:val="28"/>
          <w:lang w:eastAsia="lv-LV"/>
        </w:rPr>
        <w:t>Maksātnespējas administrācijas pārstāvis</w:t>
      </w:r>
      <w:r w:rsidR="00662BC3">
        <w:rPr>
          <w:szCs w:val="28"/>
          <w:lang w:eastAsia="lv-LV"/>
        </w:rPr>
        <w:t xml:space="preserve"> </w:t>
      </w:r>
      <w:r w:rsidR="00662BC3">
        <w:rPr>
          <w:szCs w:val="28"/>
        </w:rPr>
        <w:t>e</w:t>
      </w:r>
      <w:r w:rsidR="00490BCC" w:rsidRPr="00490BCC">
        <w:rPr>
          <w:szCs w:val="28"/>
        </w:rPr>
        <w:t>ksāmena reģistrācijas žurnālā (</w:t>
      </w:r>
      <w:r w:rsidR="009A4A44">
        <w:rPr>
          <w:szCs w:val="28"/>
        </w:rPr>
        <w:t>1</w:t>
      </w:r>
      <w:r w:rsidR="00490BCC" w:rsidRPr="00490BCC">
        <w:rPr>
          <w:szCs w:val="28"/>
        </w:rPr>
        <w:t>. pielikums)</w:t>
      </w:r>
      <w:r w:rsidR="00092D06" w:rsidRPr="00092D06">
        <w:rPr>
          <w:szCs w:val="28"/>
        </w:rPr>
        <w:t xml:space="preserve"> </w:t>
      </w:r>
      <w:r w:rsidR="00DC5F6E">
        <w:rPr>
          <w:szCs w:val="28"/>
        </w:rPr>
        <w:t>reģistrē</w:t>
      </w:r>
      <w:r w:rsidR="00092D06" w:rsidRPr="00092D06">
        <w:rPr>
          <w:szCs w:val="28"/>
        </w:rPr>
        <w:t xml:space="preserve"> administratora pretendenta </w:t>
      </w:r>
      <w:r w:rsidR="00490BCC" w:rsidRPr="00092D06">
        <w:rPr>
          <w:szCs w:val="28"/>
        </w:rPr>
        <w:t>vārd</w:t>
      </w:r>
      <w:r w:rsidR="00DC5F6E">
        <w:rPr>
          <w:szCs w:val="28"/>
        </w:rPr>
        <w:t>u</w:t>
      </w:r>
      <w:r w:rsidR="00092D06" w:rsidRPr="00092D06">
        <w:rPr>
          <w:szCs w:val="28"/>
        </w:rPr>
        <w:t xml:space="preserve">, </w:t>
      </w:r>
      <w:r w:rsidR="00490BCC" w:rsidRPr="00092D06">
        <w:rPr>
          <w:szCs w:val="28"/>
        </w:rPr>
        <w:t>uzvārd</w:t>
      </w:r>
      <w:r w:rsidR="00DC5F6E">
        <w:rPr>
          <w:szCs w:val="28"/>
        </w:rPr>
        <w:t>u</w:t>
      </w:r>
      <w:r w:rsidR="00490BCC" w:rsidRPr="00092D06">
        <w:rPr>
          <w:szCs w:val="28"/>
        </w:rPr>
        <w:t xml:space="preserve"> </w:t>
      </w:r>
      <w:r w:rsidR="00092D06" w:rsidRPr="00092D06">
        <w:rPr>
          <w:szCs w:val="28"/>
        </w:rPr>
        <w:t>un personas kod</w:t>
      </w:r>
      <w:r w:rsidR="00DC5F6E">
        <w:rPr>
          <w:szCs w:val="28"/>
        </w:rPr>
        <w:t>u,</w:t>
      </w:r>
      <w:r w:rsidR="00662BC3">
        <w:rPr>
          <w:szCs w:val="28"/>
        </w:rPr>
        <w:t xml:space="preserve"> un administratora pretendents ar parakstu apstiprina savu ierašanos uz attiecīgo eksāmena daļu</w:t>
      </w:r>
      <w:r w:rsidR="00E93B26">
        <w:rPr>
          <w:szCs w:val="28"/>
        </w:rPr>
        <w:t>.</w:t>
      </w:r>
    </w:p>
    <w:p w14:paraId="2203F1E7" w14:textId="77777777" w:rsidR="00ED7C02" w:rsidRDefault="00ED7C02" w:rsidP="00ED7C02">
      <w:pPr>
        <w:pStyle w:val="Nosaukums"/>
        <w:ind w:firstLine="709"/>
        <w:jc w:val="both"/>
        <w:outlineLvl w:val="0"/>
        <w:rPr>
          <w:szCs w:val="28"/>
        </w:rPr>
      </w:pPr>
    </w:p>
    <w:p w14:paraId="0C6401EA" w14:textId="4F132652" w:rsidR="006B3306" w:rsidRPr="005869E9" w:rsidRDefault="007401DF" w:rsidP="00092D06">
      <w:pPr>
        <w:pStyle w:val="Nosaukums"/>
        <w:ind w:firstLine="709"/>
        <w:jc w:val="both"/>
        <w:outlineLvl w:val="0"/>
        <w:rPr>
          <w:szCs w:val="28"/>
        </w:rPr>
      </w:pPr>
      <w:r>
        <w:rPr>
          <w:szCs w:val="28"/>
        </w:rPr>
        <w:t>40</w:t>
      </w:r>
      <w:r w:rsidR="006B3306">
        <w:rPr>
          <w:szCs w:val="28"/>
        </w:rPr>
        <w:t>. </w:t>
      </w:r>
      <w:r w:rsidR="006B3306" w:rsidRPr="006B3306">
        <w:rPr>
          <w:szCs w:val="28"/>
        </w:rPr>
        <w:t xml:space="preserve">Pēc reģistrācijas administratora pretendents ieņem vietu </w:t>
      </w:r>
      <w:r w:rsidR="00662BC3">
        <w:rPr>
          <w:szCs w:val="28"/>
        </w:rPr>
        <w:t xml:space="preserve">eksāmena norises </w:t>
      </w:r>
      <w:r w:rsidR="006B3306" w:rsidRPr="006B3306">
        <w:rPr>
          <w:szCs w:val="28"/>
        </w:rPr>
        <w:t>telpā</w:t>
      </w:r>
      <w:r w:rsidR="006B3306">
        <w:rPr>
          <w:szCs w:val="28"/>
        </w:rPr>
        <w:t xml:space="preserve"> atbilstoši</w:t>
      </w:r>
      <w:r w:rsidR="004C465C" w:rsidRPr="004C465C">
        <w:t xml:space="preserve"> </w:t>
      </w:r>
      <w:r w:rsidR="004C465C">
        <w:t>Maksātnespējas administrācijas pārstāvja</w:t>
      </w:r>
      <w:r w:rsidR="006B3306">
        <w:rPr>
          <w:szCs w:val="28"/>
        </w:rPr>
        <w:t xml:space="preserve"> norādei.</w:t>
      </w:r>
    </w:p>
    <w:p w14:paraId="73AA1D0F" w14:textId="77777777" w:rsidR="00092D06" w:rsidRDefault="00092D06" w:rsidP="005869E9">
      <w:pPr>
        <w:pStyle w:val="Nosaukums"/>
        <w:ind w:firstLine="709"/>
        <w:jc w:val="both"/>
        <w:outlineLvl w:val="0"/>
        <w:rPr>
          <w:szCs w:val="28"/>
        </w:rPr>
      </w:pPr>
    </w:p>
    <w:p w14:paraId="6029CB59" w14:textId="7FE96B53" w:rsidR="00415FF9" w:rsidRDefault="007401DF" w:rsidP="005869E9">
      <w:pPr>
        <w:pStyle w:val="Nosaukums"/>
        <w:ind w:firstLine="709"/>
        <w:jc w:val="both"/>
        <w:outlineLvl w:val="0"/>
        <w:rPr>
          <w:szCs w:val="28"/>
        </w:rPr>
      </w:pPr>
      <w:r>
        <w:rPr>
          <w:szCs w:val="28"/>
        </w:rPr>
        <w:t>41</w:t>
      </w:r>
      <w:r w:rsidR="006B3306">
        <w:rPr>
          <w:szCs w:val="28"/>
        </w:rPr>
        <w:t>. </w:t>
      </w:r>
      <w:r w:rsidR="006B3306" w:rsidRPr="006B3306">
        <w:rPr>
          <w:szCs w:val="28"/>
        </w:rPr>
        <w:t xml:space="preserve"> </w:t>
      </w:r>
      <w:r w:rsidR="00415FF9">
        <w:rPr>
          <w:szCs w:val="28"/>
        </w:rPr>
        <w:t>A</w:t>
      </w:r>
      <w:r w:rsidR="00490BCC" w:rsidRPr="00490BCC">
        <w:rPr>
          <w:szCs w:val="28"/>
        </w:rPr>
        <w:t xml:space="preserve">dministratora pretendents </w:t>
      </w:r>
      <w:r w:rsidR="006B3306" w:rsidRPr="006B3306">
        <w:rPr>
          <w:szCs w:val="28"/>
        </w:rPr>
        <w:t>pēc</w:t>
      </w:r>
      <w:r w:rsidR="00D06F77">
        <w:rPr>
          <w:szCs w:val="28"/>
        </w:rPr>
        <w:t xml:space="preserve"> Maksātnespējas administrācijas pārstāvja</w:t>
      </w:r>
      <w:r w:rsidR="006B3306" w:rsidRPr="006B3306">
        <w:rPr>
          <w:szCs w:val="28"/>
        </w:rPr>
        <w:t xml:space="preserve"> uzaicinājuma izvelk</w:t>
      </w:r>
      <w:r w:rsidR="00D06F77">
        <w:rPr>
          <w:szCs w:val="28"/>
        </w:rPr>
        <w:t xml:space="preserve"> </w:t>
      </w:r>
      <w:r w:rsidR="006B3306">
        <w:rPr>
          <w:szCs w:val="28"/>
        </w:rPr>
        <w:t xml:space="preserve">darba izpildes </w:t>
      </w:r>
      <w:r w:rsidR="00415FF9">
        <w:rPr>
          <w:szCs w:val="28"/>
        </w:rPr>
        <w:t xml:space="preserve">lapas: </w:t>
      </w:r>
    </w:p>
    <w:p w14:paraId="3E6AFBC2" w14:textId="77777777" w:rsidR="00415FF9" w:rsidRDefault="007401DF" w:rsidP="005869E9">
      <w:pPr>
        <w:pStyle w:val="Nosaukums"/>
        <w:ind w:firstLine="709"/>
        <w:jc w:val="both"/>
        <w:outlineLvl w:val="0"/>
        <w:rPr>
          <w:szCs w:val="28"/>
        </w:rPr>
      </w:pPr>
      <w:r>
        <w:rPr>
          <w:szCs w:val="28"/>
        </w:rPr>
        <w:t>41</w:t>
      </w:r>
      <w:r w:rsidR="00A86D9D">
        <w:rPr>
          <w:szCs w:val="28"/>
        </w:rPr>
        <w:t>.1. </w:t>
      </w:r>
      <w:r w:rsidR="00415FF9">
        <w:rPr>
          <w:szCs w:val="28"/>
        </w:rPr>
        <w:t>eksāmena pirmajā daļā –ar testa jautājumiem;</w:t>
      </w:r>
    </w:p>
    <w:p w14:paraId="294926EE" w14:textId="77777777" w:rsidR="00415FF9" w:rsidRDefault="007401DF" w:rsidP="005869E9">
      <w:pPr>
        <w:pStyle w:val="Nosaukums"/>
        <w:ind w:firstLine="709"/>
        <w:jc w:val="both"/>
        <w:outlineLvl w:val="0"/>
        <w:rPr>
          <w:szCs w:val="28"/>
        </w:rPr>
      </w:pPr>
      <w:r>
        <w:rPr>
          <w:szCs w:val="28"/>
        </w:rPr>
        <w:t>41</w:t>
      </w:r>
      <w:r w:rsidR="00A86D9D">
        <w:rPr>
          <w:szCs w:val="28"/>
        </w:rPr>
        <w:t>.2. </w:t>
      </w:r>
      <w:r w:rsidR="00415FF9">
        <w:rPr>
          <w:szCs w:val="28"/>
        </w:rPr>
        <w:t xml:space="preserve">eksāmena otrajā daļā – ar </w:t>
      </w:r>
      <w:r w:rsidR="00A86D9D">
        <w:rPr>
          <w:szCs w:val="28"/>
        </w:rPr>
        <w:t>praktisko uzdevumu (</w:t>
      </w:r>
      <w:r w:rsidR="00415FF9">
        <w:rPr>
          <w:szCs w:val="28"/>
        </w:rPr>
        <w:t>kāzusu</w:t>
      </w:r>
      <w:r w:rsidR="00A86D9D">
        <w:rPr>
          <w:szCs w:val="28"/>
        </w:rPr>
        <w:t>)</w:t>
      </w:r>
      <w:r w:rsidR="00415FF9">
        <w:rPr>
          <w:szCs w:val="28"/>
        </w:rPr>
        <w:t>;</w:t>
      </w:r>
    </w:p>
    <w:p w14:paraId="7667500D" w14:textId="77777777" w:rsidR="006B3306" w:rsidRDefault="007401DF" w:rsidP="005869E9">
      <w:pPr>
        <w:pStyle w:val="Nosaukums"/>
        <w:ind w:firstLine="709"/>
        <w:jc w:val="both"/>
        <w:outlineLvl w:val="0"/>
        <w:rPr>
          <w:szCs w:val="28"/>
        </w:rPr>
      </w:pPr>
      <w:r>
        <w:rPr>
          <w:szCs w:val="28"/>
        </w:rPr>
        <w:t>41</w:t>
      </w:r>
      <w:r w:rsidR="00A86D9D">
        <w:rPr>
          <w:szCs w:val="28"/>
        </w:rPr>
        <w:t>.3. </w:t>
      </w:r>
      <w:r w:rsidR="00415FF9">
        <w:rPr>
          <w:szCs w:val="28"/>
        </w:rPr>
        <w:t xml:space="preserve">eksāmena </w:t>
      </w:r>
      <w:r w:rsidR="00A86D9D">
        <w:rPr>
          <w:szCs w:val="28"/>
        </w:rPr>
        <w:t xml:space="preserve">trešajā daļā </w:t>
      </w:r>
      <w:r w:rsidR="0046288C">
        <w:rPr>
          <w:szCs w:val="28"/>
        </w:rPr>
        <w:t>– eksāmena biļeti</w:t>
      </w:r>
      <w:r w:rsidR="006B3306" w:rsidRPr="006B3306">
        <w:rPr>
          <w:szCs w:val="28"/>
        </w:rPr>
        <w:t>.</w:t>
      </w:r>
    </w:p>
    <w:p w14:paraId="7476E985" w14:textId="77777777" w:rsidR="00A34D81" w:rsidRDefault="00A34D81" w:rsidP="005869E9">
      <w:pPr>
        <w:pStyle w:val="Nosaukums"/>
        <w:ind w:firstLine="709"/>
        <w:jc w:val="both"/>
        <w:outlineLvl w:val="0"/>
        <w:rPr>
          <w:szCs w:val="28"/>
        </w:rPr>
      </w:pPr>
    </w:p>
    <w:p w14:paraId="10E99B9D" w14:textId="740F14FC" w:rsidR="00ED7C02" w:rsidRDefault="007401DF" w:rsidP="005869E9">
      <w:pPr>
        <w:pStyle w:val="Nosaukums"/>
        <w:ind w:firstLine="709"/>
        <w:jc w:val="both"/>
        <w:outlineLvl w:val="0"/>
        <w:rPr>
          <w:szCs w:val="28"/>
        </w:rPr>
      </w:pPr>
      <w:r>
        <w:rPr>
          <w:szCs w:val="28"/>
        </w:rPr>
        <w:t>42</w:t>
      </w:r>
      <w:r w:rsidR="00ED7C02">
        <w:rPr>
          <w:szCs w:val="28"/>
        </w:rPr>
        <w:t>. </w:t>
      </w:r>
      <w:r w:rsidR="00ED7C02" w:rsidRPr="00EE3F16">
        <w:rPr>
          <w:szCs w:val="28"/>
        </w:rPr>
        <w:t>Ja administratora pretendents nokavē eksāmena</w:t>
      </w:r>
      <w:r w:rsidR="00ED7C02">
        <w:rPr>
          <w:szCs w:val="28"/>
        </w:rPr>
        <w:t xml:space="preserve"> pirmās un otrās daļas</w:t>
      </w:r>
      <w:r w:rsidR="00ED7C02" w:rsidRPr="00EE3F16">
        <w:rPr>
          <w:szCs w:val="28"/>
        </w:rPr>
        <w:t xml:space="preserve"> sākumu, viņš tiek pielaists pie eksāmena kārtošanas, bet darba i</w:t>
      </w:r>
      <w:r w:rsidR="008D37AE">
        <w:rPr>
          <w:szCs w:val="28"/>
        </w:rPr>
        <w:t>zpildes laiks netiek pagarināts</w:t>
      </w:r>
      <w:r w:rsidR="00ED7C02" w:rsidRPr="00EE3F16">
        <w:rPr>
          <w:szCs w:val="28"/>
        </w:rPr>
        <w:t>.</w:t>
      </w:r>
      <w:r w:rsidR="00ED7C02">
        <w:rPr>
          <w:szCs w:val="28"/>
        </w:rPr>
        <w:t xml:space="preserve"> Ja administratora pretendents neierodas uz eksāmena </w:t>
      </w:r>
      <w:r w:rsidR="0073033D">
        <w:rPr>
          <w:szCs w:val="28"/>
        </w:rPr>
        <w:t>trešo daļu</w:t>
      </w:r>
      <w:r w:rsidR="00ED7C02">
        <w:rPr>
          <w:szCs w:val="28"/>
        </w:rPr>
        <w:t xml:space="preserve"> Maksātnespējas administrācijas iepriekš norādītajā laikā, tad viņš tiek </w:t>
      </w:r>
      <w:r w:rsidR="00ED7C02">
        <w:rPr>
          <w:szCs w:val="28"/>
        </w:rPr>
        <w:lastRenderedPageBreak/>
        <w:t xml:space="preserve">pielaists pie eksāmena kārtošanas </w:t>
      </w:r>
      <w:r w:rsidR="00F97704">
        <w:rPr>
          <w:szCs w:val="28"/>
        </w:rPr>
        <w:t xml:space="preserve">pēc tam, kad pēdējais uzaicinātais administratora pretendents ir </w:t>
      </w:r>
      <w:r w:rsidR="00F97704">
        <w:t xml:space="preserve">sniedzis atbildes </w:t>
      </w:r>
      <w:r w:rsidR="0073033D">
        <w:t>eksāmena trešajā daļā</w:t>
      </w:r>
      <w:r w:rsidR="00E76B97">
        <w:t>.</w:t>
      </w:r>
      <w:r w:rsidR="00F97704">
        <w:rPr>
          <w:szCs w:val="28"/>
        </w:rPr>
        <w:t xml:space="preserve"> </w:t>
      </w:r>
      <w:r w:rsidR="00E03B0C">
        <w:rPr>
          <w:szCs w:val="28"/>
        </w:rPr>
        <w:t>Komisija a</w:t>
      </w:r>
      <w:r w:rsidR="00E76B97">
        <w:rPr>
          <w:szCs w:val="28"/>
        </w:rPr>
        <w:t xml:space="preserve">dministratora </w:t>
      </w:r>
      <w:r w:rsidR="00E76B97">
        <w:t xml:space="preserve">pretendentu var pielaist pie eksāmena </w:t>
      </w:r>
      <w:r w:rsidR="0073033D">
        <w:t>trešās daļas</w:t>
      </w:r>
      <w:r w:rsidR="007606D2">
        <w:t xml:space="preserve"> kārtošanas</w:t>
      </w:r>
      <w:r w:rsidR="00E76B97">
        <w:t xml:space="preserve"> cita</w:t>
      </w:r>
      <w:r w:rsidR="00E03B0C">
        <w:t>m</w:t>
      </w:r>
      <w:r w:rsidR="00E76B97">
        <w:t xml:space="preserve"> administratora pretendenta</w:t>
      </w:r>
      <w:r w:rsidR="00E03B0C">
        <w:t>m</w:t>
      </w:r>
      <w:r w:rsidR="00E76B97">
        <w:t xml:space="preserve"> iepriekš noteiktajā laikā, ja administratora pretendents iepriekš norādītajā laikā nav ieradies u</w:t>
      </w:r>
      <w:r w:rsidR="00B5691C">
        <w:t>z</w:t>
      </w:r>
      <w:r w:rsidR="00E76B97">
        <w:t xml:space="preserve"> eksāmena </w:t>
      </w:r>
      <w:r w:rsidR="0073033D">
        <w:t>trešo daļu</w:t>
      </w:r>
      <w:r w:rsidR="00E76B97">
        <w:t>.</w:t>
      </w:r>
      <w:r w:rsidR="00E76B97" w:rsidDel="00E76B97">
        <w:rPr>
          <w:szCs w:val="28"/>
        </w:rPr>
        <w:t xml:space="preserve"> </w:t>
      </w:r>
    </w:p>
    <w:p w14:paraId="6D039918" w14:textId="77777777" w:rsidR="001E6C27" w:rsidRDefault="001E6C27" w:rsidP="005869E9">
      <w:pPr>
        <w:pStyle w:val="Nosaukums"/>
        <w:ind w:firstLine="709"/>
        <w:jc w:val="both"/>
        <w:outlineLvl w:val="0"/>
      </w:pPr>
    </w:p>
    <w:p w14:paraId="3E151D5D" w14:textId="657AB82F" w:rsidR="00A6006A" w:rsidRDefault="007401DF" w:rsidP="005869E9">
      <w:pPr>
        <w:pStyle w:val="Nosaukums"/>
        <w:ind w:firstLine="709"/>
        <w:jc w:val="both"/>
        <w:outlineLvl w:val="0"/>
      </w:pPr>
      <w:r>
        <w:t>43</w:t>
      </w:r>
      <w:r w:rsidR="00A6006A" w:rsidRPr="00EE3F16">
        <w:t xml:space="preserve">. Eksāmena </w:t>
      </w:r>
      <w:r w:rsidR="00A6006A">
        <w:t xml:space="preserve">pirmās un otrās daļas </w:t>
      </w:r>
      <w:r w:rsidR="00A6006A" w:rsidRPr="00EE3F16">
        <w:t xml:space="preserve">norises laikā </w:t>
      </w:r>
      <w:r w:rsidR="00C21FF9">
        <w:t>eksāmena</w:t>
      </w:r>
      <w:r w:rsidR="00A6006A" w:rsidRPr="00EE3F16">
        <w:t xml:space="preserve"> </w:t>
      </w:r>
      <w:r w:rsidR="00662BC3">
        <w:t xml:space="preserve">norises </w:t>
      </w:r>
      <w:r w:rsidR="00A6006A" w:rsidRPr="00EE3F16">
        <w:t>telp</w:t>
      </w:r>
      <w:r w:rsidR="00C21FF9">
        <w:t>u</w:t>
      </w:r>
      <w:r w:rsidR="00A6006A" w:rsidRPr="00EE3F16">
        <w:t xml:space="preserve"> vienlaikus </w:t>
      </w:r>
      <w:r w:rsidR="00C21FF9">
        <w:t>drīkst pamest</w:t>
      </w:r>
      <w:r w:rsidR="00A6006A" w:rsidRPr="00EE3F16">
        <w:t xml:space="preserve"> ne vairāk kā viens administratora pretendents. </w:t>
      </w:r>
      <w:r w:rsidR="00A6006A">
        <w:t>Pirms iziešanas no eksāmena norises telpas</w:t>
      </w:r>
      <w:r w:rsidR="00A6006A" w:rsidRPr="00EE3F16">
        <w:t xml:space="preserve"> administratora pretendents nodod</w:t>
      </w:r>
      <w:r w:rsidR="00A6006A">
        <w:t xml:space="preserve"> Maksātnespējas administrācijas pārstāvim</w:t>
      </w:r>
      <w:r w:rsidR="00A6006A" w:rsidRPr="00EE3F16">
        <w:t xml:space="preserve"> savu eksāmen</w:t>
      </w:r>
      <w:r w:rsidR="00A6006A">
        <w:t>a darba izpildes lapu</w:t>
      </w:r>
      <w:r w:rsidR="00C21FF9">
        <w:t>.</w:t>
      </w:r>
      <w:r w:rsidR="00E93B26">
        <w:t xml:space="preserve"> </w:t>
      </w:r>
      <w:r w:rsidR="00A6006A">
        <w:t xml:space="preserve">Maksātnespējas administrācijas pārstāvis </w:t>
      </w:r>
      <w:r w:rsidR="00A6006A" w:rsidRPr="00EE3F16">
        <w:t xml:space="preserve">uz administratora pretendenta darba izpildes lapas </w:t>
      </w:r>
      <w:r w:rsidR="00A6006A">
        <w:t>izdara</w:t>
      </w:r>
      <w:r w:rsidR="00A6006A" w:rsidRPr="00EE3F16">
        <w:t xml:space="preserve"> </w:t>
      </w:r>
      <w:r w:rsidR="00A6006A">
        <w:t>atzīmi</w:t>
      </w:r>
      <w:r w:rsidR="00A6006A" w:rsidRPr="00EE3F16">
        <w:t xml:space="preserve"> par </w:t>
      </w:r>
      <w:r w:rsidR="00C21FF9">
        <w:t xml:space="preserve">administratora pretendenta </w:t>
      </w:r>
      <w:r w:rsidR="00A6006A" w:rsidRPr="00EE3F16">
        <w:t>prombūtnes faktu un laiku</w:t>
      </w:r>
      <w:r w:rsidR="00A6006A">
        <w:t xml:space="preserve">. Administratora pretendentam darba izpildes laiks netiek </w:t>
      </w:r>
      <w:r w:rsidR="00A6006A" w:rsidRPr="00EE3F16">
        <w:t>pagarināts.</w:t>
      </w:r>
    </w:p>
    <w:p w14:paraId="4B144523" w14:textId="77777777" w:rsidR="00A6006A" w:rsidRDefault="00A6006A" w:rsidP="005869E9">
      <w:pPr>
        <w:pStyle w:val="Nosaukums"/>
        <w:ind w:firstLine="709"/>
        <w:jc w:val="both"/>
        <w:outlineLvl w:val="0"/>
        <w:rPr>
          <w:szCs w:val="28"/>
        </w:rPr>
      </w:pPr>
    </w:p>
    <w:p w14:paraId="63AD2D13" w14:textId="6A5F2456" w:rsidR="00F85EDE" w:rsidRPr="00F85EDE" w:rsidRDefault="007401DF" w:rsidP="0016659B">
      <w:pPr>
        <w:pStyle w:val="Nosaukums"/>
        <w:ind w:firstLine="709"/>
        <w:jc w:val="both"/>
        <w:rPr>
          <w:szCs w:val="28"/>
        </w:rPr>
      </w:pPr>
      <w:r>
        <w:rPr>
          <w:szCs w:val="28"/>
        </w:rPr>
        <w:t>44</w:t>
      </w:r>
      <w:r w:rsidR="00A34D81" w:rsidRPr="00A34D81">
        <w:rPr>
          <w:szCs w:val="28"/>
        </w:rPr>
        <w:t xml:space="preserve">. Administratora pretendenta darbi ir anonīmi. </w:t>
      </w:r>
      <w:r w:rsidR="00A34D81">
        <w:rPr>
          <w:szCs w:val="28"/>
        </w:rPr>
        <w:t>Administratora p</w:t>
      </w:r>
      <w:r w:rsidR="00A34D81" w:rsidRPr="00A34D81">
        <w:rPr>
          <w:szCs w:val="28"/>
        </w:rPr>
        <w:t>retendents uz eksāmena darba izpildes lapas nenorāda vārdu vai uzvārdu, vai citus identificējošus datus.</w:t>
      </w:r>
    </w:p>
    <w:p w14:paraId="05A7182F" w14:textId="77777777" w:rsidR="003D1637" w:rsidRDefault="003D1637" w:rsidP="003D1637">
      <w:pPr>
        <w:pStyle w:val="Nosaukums"/>
        <w:ind w:firstLine="709"/>
        <w:jc w:val="both"/>
        <w:outlineLvl w:val="0"/>
      </w:pPr>
    </w:p>
    <w:p w14:paraId="76577439" w14:textId="64D5B7C1" w:rsidR="000A70FB" w:rsidRDefault="007401DF" w:rsidP="00D53EE0">
      <w:pPr>
        <w:pStyle w:val="Nosaukums"/>
        <w:ind w:firstLine="709"/>
        <w:jc w:val="both"/>
        <w:outlineLvl w:val="0"/>
      </w:pPr>
      <w:r>
        <w:t>45</w:t>
      </w:r>
      <w:r w:rsidR="0052535C">
        <w:t>. </w:t>
      </w:r>
      <w:r w:rsidR="000A70FB">
        <w:t xml:space="preserve">Kārtojot </w:t>
      </w:r>
      <w:r w:rsidR="001E629D">
        <w:t>eksāmena pirmo</w:t>
      </w:r>
      <w:r w:rsidR="00A6006A">
        <w:t xml:space="preserve"> daļu un mutvārdu pārbaudi, </w:t>
      </w:r>
      <w:r w:rsidR="000A70FB">
        <w:t xml:space="preserve">administratora pretendentam </w:t>
      </w:r>
      <w:r w:rsidR="004E7D7B">
        <w:t>ir aizliegts</w:t>
      </w:r>
      <w:r w:rsidR="000A70FB">
        <w:t xml:space="preserve"> izmantot palīglīdzekļus.</w:t>
      </w:r>
      <w:r w:rsidR="005869E9">
        <w:t xml:space="preserve"> </w:t>
      </w:r>
      <w:r w:rsidR="001E629D">
        <w:t>Eksāmena otrajā daļā</w:t>
      </w:r>
      <w:r w:rsidR="005869E9">
        <w:t xml:space="preserve"> administratora pretendentam ir tiesības izmantot līdzpaņemtos normatīvos aktus (papīra formā), kuriem nav pievienoti komentāri.</w:t>
      </w:r>
    </w:p>
    <w:p w14:paraId="1412B4E8" w14:textId="77777777" w:rsidR="00740B88" w:rsidRDefault="00740B88" w:rsidP="00D53EE0">
      <w:pPr>
        <w:pStyle w:val="Nosaukums"/>
        <w:ind w:firstLine="709"/>
        <w:jc w:val="both"/>
        <w:outlineLvl w:val="0"/>
      </w:pPr>
    </w:p>
    <w:p w14:paraId="2CB2E80C" w14:textId="2CC81CAE" w:rsidR="00EE3F16" w:rsidRDefault="007401DF" w:rsidP="00A6006A">
      <w:pPr>
        <w:pStyle w:val="Nosaukums"/>
        <w:ind w:firstLine="709"/>
        <w:jc w:val="both"/>
        <w:outlineLvl w:val="0"/>
      </w:pPr>
      <w:r>
        <w:t>46</w:t>
      </w:r>
      <w:r w:rsidR="0052535C">
        <w:t>. </w:t>
      </w:r>
      <w:r w:rsidR="00523E75">
        <w:t xml:space="preserve">Administratora pretendentam </w:t>
      </w:r>
      <w:r w:rsidR="004E7D7B">
        <w:t>ir aizliegts</w:t>
      </w:r>
      <w:r w:rsidR="00740B88">
        <w:t xml:space="preserve"> eksāmena laikā izmanto</w:t>
      </w:r>
      <w:r w:rsidR="00523E75">
        <w:t>t</w:t>
      </w:r>
      <w:r w:rsidR="00740B88">
        <w:t xml:space="preserve"> saziņas līdzekļus (piemēram, telekomunikāciju līdzekļus, elektroniskās piezīmju grāmatiņas), neatļauti izmanto</w:t>
      </w:r>
      <w:r w:rsidR="00523E75">
        <w:t>t</w:t>
      </w:r>
      <w:r w:rsidR="00740B88">
        <w:t xml:space="preserve"> palīglīdzekļus (piemēram, normatīvo aktu tekstus, juridisko literatūru), </w:t>
      </w:r>
      <w:r w:rsidR="00C21FF9">
        <w:t xml:space="preserve">sarunāties un </w:t>
      </w:r>
      <w:r w:rsidR="00740B88">
        <w:t>traucē</w:t>
      </w:r>
      <w:r w:rsidR="00523E75">
        <w:t>t</w:t>
      </w:r>
      <w:r w:rsidR="00740B88">
        <w:t xml:space="preserve"> citus</w:t>
      </w:r>
      <w:r w:rsidR="00C21FF9">
        <w:t xml:space="preserve"> administratora</w:t>
      </w:r>
      <w:r w:rsidR="00740B88">
        <w:t xml:space="preserve"> pretendentus</w:t>
      </w:r>
      <w:r w:rsidR="00523E75">
        <w:t>.</w:t>
      </w:r>
      <w:r w:rsidR="00740B88">
        <w:t xml:space="preserve"> </w:t>
      </w:r>
    </w:p>
    <w:p w14:paraId="667CDDF0" w14:textId="77777777" w:rsidR="00A6006A" w:rsidRPr="00EE3F16" w:rsidRDefault="00A6006A" w:rsidP="00A6006A">
      <w:pPr>
        <w:pStyle w:val="Nosaukums"/>
        <w:ind w:firstLine="709"/>
        <w:jc w:val="both"/>
        <w:outlineLvl w:val="0"/>
      </w:pPr>
    </w:p>
    <w:p w14:paraId="5F5B2843" w14:textId="1058A4E0" w:rsidR="00D637C9" w:rsidRDefault="007401DF" w:rsidP="00E20925">
      <w:pPr>
        <w:pStyle w:val="Nosaukums"/>
        <w:ind w:firstLine="709"/>
        <w:jc w:val="both"/>
        <w:outlineLvl w:val="0"/>
      </w:pPr>
      <w:r>
        <w:t>47</w:t>
      </w:r>
      <w:r w:rsidR="00523E75">
        <w:t>. </w:t>
      </w:r>
      <w:r w:rsidR="00523E75" w:rsidRPr="00523E75">
        <w:t xml:space="preserve">Ja administratora pretendents neievēro šo noteikumu </w:t>
      </w:r>
      <w:r>
        <w:t>46</w:t>
      </w:r>
      <w:r w:rsidR="00523E75" w:rsidRPr="00523E75">
        <w:t>.</w:t>
      </w:r>
      <w:r w:rsidR="008F7118">
        <w:t> </w:t>
      </w:r>
      <w:r w:rsidR="00523E75" w:rsidRPr="00523E75">
        <w:t xml:space="preserve">punktā minētos nosacījumus, </w:t>
      </w:r>
      <w:r w:rsidR="00A6006A">
        <w:t>Maksātnespējas administrācijas pārstāvis vai eksāmena daļas norisē klātesošais komisijas loceklis administratora pretendentam izsaka b</w:t>
      </w:r>
      <w:r w:rsidR="00A34D81" w:rsidRPr="00523E75">
        <w:t>rīdin</w:t>
      </w:r>
      <w:r w:rsidR="00A34D81">
        <w:t>ājum</w:t>
      </w:r>
      <w:r w:rsidR="00A6006A">
        <w:t>u</w:t>
      </w:r>
      <w:r w:rsidR="00C21FF9">
        <w:t>. Komisijas loceklis</w:t>
      </w:r>
      <w:r w:rsidR="00523E75" w:rsidRPr="00523E75">
        <w:t xml:space="preserve"> eksāmena darba izpildes pirmajā lapā (ailē "piezīmes") un </w:t>
      </w:r>
      <w:r w:rsidR="00E13672" w:rsidRPr="00523E75">
        <w:t>eksāmena reģistrācijas žurnālā</w:t>
      </w:r>
      <w:r w:rsidR="00E93B26">
        <w:t xml:space="preserve"> </w:t>
      </w:r>
      <w:r w:rsidR="00C21FF9">
        <w:t>ieraksta ziņas par</w:t>
      </w:r>
      <w:r w:rsidR="00E13672" w:rsidRPr="00E13672">
        <w:t xml:space="preserve"> </w:t>
      </w:r>
      <w:r w:rsidR="00E13672">
        <w:t>minēto faktu</w:t>
      </w:r>
      <w:r w:rsidR="00523E75" w:rsidRPr="00523E75">
        <w:t xml:space="preserve">. Ja administratora pretendents pēc brīdinājuma saņemšanas pārkāpumu izdara atkārtoti, eksāmena darba izpildes pirmajā lapā (ailē "piezīmes") un eksāmena reģistrācijas žurnālā </w:t>
      </w:r>
      <w:r w:rsidR="001E629D">
        <w:t>komisijas loceklis izdara</w:t>
      </w:r>
      <w:r w:rsidR="00A34D81">
        <w:t xml:space="preserve"> </w:t>
      </w:r>
      <w:r w:rsidR="00A34D81" w:rsidRPr="00523E75">
        <w:t>ierakst</w:t>
      </w:r>
      <w:r w:rsidR="001E629D">
        <w:t>u</w:t>
      </w:r>
      <w:r w:rsidR="00A34D81" w:rsidRPr="00523E75">
        <w:t xml:space="preserve"> </w:t>
      </w:r>
      <w:r w:rsidR="00AC5E65">
        <w:t xml:space="preserve">par to </w:t>
      </w:r>
      <w:r w:rsidR="00523E75" w:rsidRPr="00523E75">
        <w:t>un attiecīgo administratora pretendentu izraida no eksāmena</w:t>
      </w:r>
      <w:r w:rsidR="00AC5E65">
        <w:t xml:space="preserve"> norises</w:t>
      </w:r>
      <w:r w:rsidR="00E20925">
        <w:t xml:space="preserve"> </w:t>
      </w:r>
      <w:r w:rsidR="00523E75" w:rsidRPr="00523E75">
        <w:t>telpas</w:t>
      </w:r>
      <w:r w:rsidR="007606D2">
        <w:t>,</w:t>
      </w:r>
      <w:r w:rsidR="0073033D">
        <w:t xml:space="preserve"> un tiek uzskatīts, ka administratora pretendents ir ieguvis nesekmīgu vērtējumu</w:t>
      </w:r>
      <w:r w:rsidR="00523E75" w:rsidRPr="00523E75">
        <w:t>.</w:t>
      </w:r>
    </w:p>
    <w:p w14:paraId="472477A5" w14:textId="77777777" w:rsidR="001079F1" w:rsidRPr="001079F1" w:rsidRDefault="001079F1" w:rsidP="001079F1">
      <w:pPr>
        <w:pStyle w:val="Nosaukums"/>
        <w:ind w:firstLine="709"/>
        <w:jc w:val="both"/>
        <w:outlineLvl w:val="0"/>
      </w:pPr>
    </w:p>
    <w:p w14:paraId="5D0EBE98" w14:textId="2FF8D737" w:rsidR="00FA01F3" w:rsidRDefault="007401DF" w:rsidP="001D39ED">
      <w:pPr>
        <w:pStyle w:val="Nosaukums"/>
        <w:ind w:firstLine="709"/>
        <w:jc w:val="both"/>
        <w:outlineLvl w:val="0"/>
      </w:pPr>
      <w:r>
        <w:t>48</w:t>
      </w:r>
      <w:r w:rsidR="008F7118">
        <w:t>. </w:t>
      </w:r>
      <w:r w:rsidR="00FA01F3">
        <w:t xml:space="preserve">Beidzoties atbilžu sagatavošanas laikam vai pabeidzot atbilžu sagatavošanu pirms noteiktā laika, administratora pretendents nodod </w:t>
      </w:r>
      <w:r w:rsidR="007606D2">
        <w:t xml:space="preserve">Maksātnespējas administrācijas pārstāvim </w:t>
      </w:r>
      <w:r w:rsidR="00E3090E">
        <w:t xml:space="preserve">eksāmena </w:t>
      </w:r>
      <w:r w:rsidR="00FA01F3">
        <w:t>darba izpildes lapas</w:t>
      </w:r>
      <w:r w:rsidR="007606D2">
        <w:t xml:space="preserve">, ko </w:t>
      </w:r>
      <w:r w:rsidR="007606D2">
        <w:lastRenderedPageBreak/>
        <w:t>administratora pretendents ir saņēmis (izvilcis) atbilstoši šo noteikumu 41. punktam</w:t>
      </w:r>
      <w:r w:rsidR="00FA01F3">
        <w:t>.</w:t>
      </w:r>
    </w:p>
    <w:p w14:paraId="19B2BC44" w14:textId="77777777" w:rsidR="001D39ED" w:rsidRPr="001D39ED" w:rsidRDefault="001D39ED" w:rsidP="001D39ED">
      <w:pPr>
        <w:pStyle w:val="Nosaukums"/>
        <w:ind w:firstLine="709"/>
        <w:jc w:val="both"/>
        <w:outlineLvl w:val="0"/>
      </w:pPr>
    </w:p>
    <w:p w14:paraId="78ED3785" w14:textId="347FB6F0" w:rsidR="00FA01F3" w:rsidRDefault="007401DF" w:rsidP="001D39ED">
      <w:pPr>
        <w:pStyle w:val="Nosaukums"/>
        <w:ind w:firstLine="709"/>
        <w:jc w:val="both"/>
        <w:outlineLvl w:val="0"/>
        <w:rPr>
          <w:szCs w:val="28"/>
        </w:rPr>
      </w:pPr>
      <w:r>
        <w:rPr>
          <w:szCs w:val="28"/>
        </w:rPr>
        <w:t>49</w:t>
      </w:r>
      <w:r w:rsidR="00D637C9">
        <w:rPr>
          <w:szCs w:val="28"/>
        </w:rPr>
        <w:t>. </w:t>
      </w:r>
      <w:r w:rsidR="00D637C9" w:rsidRPr="00D637C9">
        <w:rPr>
          <w:szCs w:val="28"/>
        </w:rPr>
        <w:t xml:space="preserve">Administratora pretendents pēc </w:t>
      </w:r>
      <w:r w:rsidR="0073033D">
        <w:rPr>
          <w:szCs w:val="28"/>
        </w:rPr>
        <w:t xml:space="preserve">šo noteikumu </w:t>
      </w:r>
      <w:r w:rsidR="00912830">
        <w:rPr>
          <w:szCs w:val="28"/>
        </w:rPr>
        <w:t>4</w:t>
      </w:r>
      <w:r>
        <w:rPr>
          <w:szCs w:val="28"/>
        </w:rPr>
        <w:t>8</w:t>
      </w:r>
      <w:r w:rsidR="0073033D">
        <w:rPr>
          <w:szCs w:val="28"/>
        </w:rPr>
        <w:t>. punktā minēt</w:t>
      </w:r>
      <w:r w:rsidR="00D24254">
        <w:rPr>
          <w:szCs w:val="28"/>
        </w:rPr>
        <w:t>ā</w:t>
      </w:r>
      <w:r w:rsidR="00D637C9" w:rsidRPr="00D637C9">
        <w:rPr>
          <w:szCs w:val="28"/>
        </w:rPr>
        <w:t xml:space="preserve"> eksāmena darba izpildes lapas nodošanas atstāj eksāmena </w:t>
      </w:r>
      <w:r w:rsidR="00662BC3">
        <w:rPr>
          <w:szCs w:val="28"/>
        </w:rPr>
        <w:t xml:space="preserve">norises </w:t>
      </w:r>
      <w:r w:rsidR="00D637C9" w:rsidRPr="00D637C9">
        <w:rPr>
          <w:szCs w:val="28"/>
        </w:rPr>
        <w:t>telp</w:t>
      </w:r>
      <w:r w:rsidR="00662BC3">
        <w:rPr>
          <w:szCs w:val="28"/>
        </w:rPr>
        <w:t>u</w:t>
      </w:r>
      <w:r w:rsidR="00D637C9" w:rsidRPr="00D637C9">
        <w:rPr>
          <w:szCs w:val="28"/>
        </w:rPr>
        <w:t>.</w:t>
      </w:r>
    </w:p>
    <w:p w14:paraId="3F77D9B6" w14:textId="77777777" w:rsidR="00E7009C" w:rsidRDefault="00E7009C" w:rsidP="001D39ED">
      <w:pPr>
        <w:pStyle w:val="Nosaukums"/>
        <w:ind w:firstLine="709"/>
        <w:jc w:val="both"/>
        <w:outlineLvl w:val="0"/>
        <w:rPr>
          <w:szCs w:val="28"/>
        </w:rPr>
      </w:pPr>
    </w:p>
    <w:p w14:paraId="73E7E046" w14:textId="31D6A91F" w:rsidR="00C45CD5" w:rsidRDefault="007401DF" w:rsidP="00C45CD5">
      <w:pPr>
        <w:pStyle w:val="Nosaukums"/>
        <w:ind w:firstLine="709"/>
        <w:jc w:val="both"/>
        <w:outlineLvl w:val="0"/>
        <w:rPr>
          <w:szCs w:val="28"/>
        </w:rPr>
      </w:pPr>
      <w:r>
        <w:rPr>
          <w:szCs w:val="28"/>
        </w:rPr>
        <w:t>50</w:t>
      </w:r>
      <w:r w:rsidR="00131269">
        <w:rPr>
          <w:szCs w:val="28"/>
        </w:rPr>
        <w:t>. Līdz komisijas sēdes, kurā tiks vērtēta konkrētā eksāmena daļa</w:t>
      </w:r>
      <w:r w:rsidR="009E0D63">
        <w:rPr>
          <w:szCs w:val="28"/>
        </w:rPr>
        <w:t>,</w:t>
      </w:r>
      <w:r w:rsidR="009E0D63" w:rsidRPr="009E0D63">
        <w:rPr>
          <w:szCs w:val="28"/>
        </w:rPr>
        <w:t xml:space="preserve"> </w:t>
      </w:r>
      <w:r w:rsidR="009E0D63">
        <w:rPr>
          <w:szCs w:val="28"/>
        </w:rPr>
        <w:t>dienai</w:t>
      </w:r>
      <w:r w:rsidR="00131269">
        <w:rPr>
          <w:szCs w:val="28"/>
        </w:rPr>
        <w:t>, administratora pretendenta nodotās eksāmena darba izpildes lapas glabā Maksātnespējas administrācija. Komisijas sēdes, kurā tiks vērtēta</w:t>
      </w:r>
      <w:r w:rsidR="007606D2">
        <w:rPr>
          <w:szCs w:val="28"/>
        </w:rPr>
        <w:t xml:space="preserve">s atbildes uz  </w:t>
      </w:r>
      <w:r w:rsidR="00131269">
        <w:rPr>
          <w:szCs w:val="28"/>
        </w:rPr>
        <w:t xml:space="preserve"> konkrēt</w:t>
      </w:r>
      <w:r w:rsidR="007606D2">
        <w:rPr>
          <w:szCs w:val="28"/>
        </w:rPr>
        <w:t>ās</w:t>
      </w:r>
      <w:r w:rsidR="00131269">
        <w:rPr>
          <w:szCs w:val="28"/>
        </w:rPr>
        <w:t xml:space="preserve"> eksāmena daļa</w:t>
      </w:r>
      <w:r w:rsidR="007606D2">
        <w:rPr>
          <w:szCs w:val="28"/>
        </w:rPr>
        <w:t>s jautājumiem</w:t>
      </w:r>
      <w:r w:rsidR="00131269">
        <w:rPr>
          <w:szCs w:val="28"/>
        </w:rPr>
        <w:t>, dienā Maksātnespējas administrācijas pārstāvis administratoru pretendentu nodotās eksāmena darba izpildes lapas nodod komisijas priekšsēdētājam vai komisijas priekšsēdētāja pilnvarotajam komisijas loceklim.</w:t>
      </w:r>
      <w:r w:rsidR="00E7009C">
        <w:rPr>
          <w:szCs w:val="28"/>
        </w:rPr>
        <w:t xml:space="preserve"> Ja </w:t>
      </w:r>
      <w:r w:rsidR="00D24254">
        <w:rPr>
          <w:szCs w:val="28"/>
        </w:rPr>
        <w:t xml:space="preserve">atbilžu uz </w:t>
      </w:r>
      <w:r w:rsidR="00E7009C">
        <w:rPr>
          <w:szCs w:val="28"/>
        </w:rPr>
        <w:t>attiecīgās eksāmena daļas</w:t>
      </w:r>
      <w:r w:rsidR="00D24254">
        <w:rPr>
          <w:szCs w:val="28"/>
        </w:rPr>
        <w:t xml:space="preserve"> jautājumiem</w:t>
      </w:r>
      <w:r w:rsidR="00E7009C">
        <w:rPr>
          <w:szCs w:val="28"/>
        </w:rPr>
        <w:t xml:space="preserve"> vērtēšana noris vairākās komisijas sēdēs, komisijas sēžu starplaikos administratora pretendent</w:t>
      </w:r>
      <w:r w:rsidR="00D24254">
        <w:rPr>
          <w:szCs w:val="28"/>
        </w:rPr>
        <w:t>u</w:t>
      </w:r>
      <w:r w:rsidR="00E7009C">
        <w:rPr>
          <w:szCs w:val="28"/>
        </w:rPr>
        <w:t xml:space="preserve"> nodotās eksāmena darba izpildes lapas komisijas priekšsēdētājs vai komisijas priekšsēdētāja pilnvarotais komisijas loceklis nodod Maksātnespējas administrācijas pārstāvim un administratora pretendenta nodotās eksāmena darba izpildes lapas glabā Maksātnespējas administrācija</w:t>
      </w:r>
      <w:r w:rsidR="00D85B58">
        <w:rPr>
          <w:szCs w:val="28"/>
        </w:rPr>
        <w:t xml:space="preserve"> līdz nākam</w:t>
      </w:r>
      <w:r w:rsidR="00D24254">
        <w:rPr>
          <w:szCs w:val="28"/>
        </w:rPr>
        <w:t>ās</w:t>
      </w:r>
      <w:r w:rsidR="00D85B58">
        <w:rPr>
          <w:szCs w:val="28"/>
        </w:rPr>
        <w:t xml:space="preserve"> komisijas sēdes norises brīdim</w:t>
      </w:r>
      <w:r w:rsidR="00E7009C">
        <w:rPr>
          <w:szCs w:val="28"/>
        </w:rPr>
        <w:t>.</w:t>
      </w:r>
    </w:p>
    <w:p w14:paraId="2193D05F" w14:textId="77777777" w:rsidR="009E0D63" w:rsidRDefault="009E0D63" w:rsidP="00C45CD5">
      <w:pPr>
        <w:pStyle w:val="Nosaukums"/>
        <w:ind w:firstLine="709"/>
        <w:jc w:val="both"/>
        <w:outlineLvl w:val="0"/>
        <w:rPr>
          <w:szCs w:val="28"/>
        </w:rPr>
      </w:pPr>
    </w:p>
    <w:p w14:paraId="3EAD9890" w14:textId="41F64B28" w:rsidR="009E0D63" w:rsidRDefault="007401DF" w:rsidP="00E93B26">
      <w:pPr>
        <w:pStyle w:val="Nosaukums"/>
        <w:ind w:firstLine="709"/>
        <w:jc w:val="both"/>
        <w:outlineLvl w:val="0"/>
      </w:pPr>
      <w:r>
        <w:rPr>
          <w:szCs w:val="28"/>
        </w:rPr>
        <w:t>51</w:t>
      </w:r>
      <w:r w:rsidR="008D791D">
        <w:rPr>
          <w:szCs w:val="28"/>
        </w:rPr>
        <w:t>. </w:t>
      </w:r>
      <w:r w:rsidR="001D39ED">
        <w:rPr>
          <w:szCs w:val="28"/>
        </w:rPr>
        <w:t>Sekmīgi</w:t>
      </w:r>
      <w:r w:rsidR="00C45CD5">
        <w:rPr>
          <w:szCs w:val="28"/>
        </w:rPr>
        <w:t xml:space="preserve"> </w:t>
      </w:r>
      <w:r w:rsidR="001D39ED">
        <w:rPr>
          <w:szCs w:val="28"/>
        </w:rPr>
        <w:t>nokārtota eksāmena pirmā daļa i</w:t>
      </w:r>
      <w:r w:rsidR="00C45CD5">
        <w:rPr>
          <w:szCs w:val="28"/>
        </w:rPr>
        <w:t xml:space="preserve">r priekšnoteikums, lai administratora pretendents tiktu pielaists pie </w:t>
      </w:r>
      <w:r w:rsidR="00353740">
        <w:rPr>
          <w:szCs w:val="28"/>
        </w:rPr>
        <w:t>eksāmena otrās</w:t>
      </w:r>
      <w:r w:rsidR="00087B85">
        <w:rPr>
          <w:szCs w:val="28"/>
        </w:rPr>
        <w:t xml:space="preserve"> </w:t>
      </w:r>
      <w:r w:rsidR="009E0D63">
        <w:rPr>
          <w:szCs w:val="28"/>
        </w:rPr>
        <w:t xml:space="preserve">un trešās </w:t>
      </w:r>
      <w:r w:rsidR="00087B85">
        <w:rPr>
          <w:szCs w:val="28"/>
        </w:rPr>
        <w:t>daļas</w:t>
      </w:r>
      <w:r w:rsidR="00353740">
        <w:rPr>
          <w:szCs w:val="28"/>
        </w:rPr>
        <w:t xml:space="preserve"> </w:t>
      </w:r>
      <w:r w:rsidR="00D26A13">
        <w:rPr>
          <w:szCs w:val="28"/>
        </w:rPr>
        <w:t>kārtošanas</w:t>
      </w:r>
      <w:r w:rsidR="00C45CD5">
        <w:rPr>
          <w:szCs w:val="28"/>
        </w:rPr>
        <w:t xml:space="preserve">. </w:t>
      </w:r>
      <w:r w:rsidR="00A42532">
        <w:t>Maksātnespējas</w:t>
      </w:r>
      <w:r w:rsidR="00087B85">
        <w:t xml:space="preserve"> administrācija</w:t>
      </w:r>
      <w:r w:rsidR="00A42532">
        <w:t xml:space="preserve"> </w:t>
      </w:r>
      <w:r w:rsidR="00087B85">
        <w:t>eksāmena pirmās daļas</w:t>
      </w:r>
      <w:r w:rsidR="00BE6B2B">
        <w:t xml:space="preserve"> rezultātu </w:t>
      </w:r>
      <w:r w:rsidR="00BE6B2B" w:rsidRPr="00A42532">
        <w:t>administratora pretendentam paziņo</w:t>
      </w:r>
      <w:r w:rsidR="001D39ED">
        <w:t xml:space="preserve"> elektroniski</w:t>
      </w:r>
      <w:r w:rsidR="00BE6B2B" w:rsidRPr="00A42532">
        <w:t xml:space="preserve"> </w:t>
      </w:r>
      <w:r w:rsidR="00793483">
        <w:t>vienas darbdienas laikā</w:t>
      </w:r>
      <w:r w:rsidR="00AC27C4" w:rsidRPr="00AC27C4">
        <w:rPr>
          <w:sz w:val="24"/>
          <w:szCs w:val="24"/>
          <w:lang w:eastAsia="lv-LV"/>
        </w:rPr>
        <w:t xml:space="preserve"> </w:t>
      </w:r>
      <w:r w:rsidR="00AC27C4" w:rsidRPr="00AC27C4">
        <w:t>pēc t</w:t>
      </w:r>
      <w:r w:rsidR="00AC27C4">
        <w:t>ā</w:t>
      </w:r>
      <w:r w:rsidR="00AC27C4" w:rsidRPr="00AC27C4">
        <w:t xml:space="preserve"> saņemšanas</w:t>
      </w:r>
      <w:r w:rsidR="00D26A13">
        <w:t>. A</w:t>
      </w:r>
      <w:r w:rsidR="00E414B8">
        <w:t xml:space="preserve">dministratora pretendentiem, kuri ir sekmīgi nokārtojuši eksāmena pirmo daļu, Maksātnespējas administrācija </w:t>
      </w:r>
      <w:r w:rsidR="004C7741">
        <w:t xml:space="preserve">paziņo par to, ka </w:t>
      </w:r>
      <w:r w:rsidR="004C7741">
        <w:rPr>
          <w:szCs w:val="28"/>
        </w:rPr>
        <w:t>administratora pretendents ir pielaists pie eksāmena otrās</w:t>
      </w:r>
      <w:r w:rsidR="002B7A75">
        <w:rPr>
          <w:szCs w:val="28"/>
        </w:rPr>
        <w:t xml:space="preserve"> un trešās</w:t>
      </w:r>
      <w:r w:rsidR="004C7741">
        <w:rPr>
          <w:szCs w:val="28"/>
        </w:rPr>
        <w:t xml:space="preserve"> daļas un </w:t>
      </w:r>
      <w:r w:rsidR="00E414B8">
        <w:t>norāda</w:t>
      </w:r>
      <w:r w:rsidR="009E0D63">
        <w:t>:</w:t>
      </w:r>
    </w:p>
    <w:p w14:paraId="24C2B42A" w14:textId="20AE217D" w:rsidR="009E0D63" w:rsidRDefault="007401DF" w:rsidP="00E93B26">
      <w:pPr>
        <w:pStyle w:val="Nosaukums"/>
        <w:ind w:firstLine="709"/>
        <w:jc w:val="both"/>
        <w:outlineLvl w:val="0"/>
      </w:pPr>
      <w:r>
        <w:t>51</w:t>
      </w:r>
      <w:r w:rsidR="009E0D63">
        <w:t>.1. eksāmena otrajā daļ</w:t>
      </w:r>
      <w:r w:rsidR="00D24254">
        <w:t>ā paredzētā uzdevuma (kāzusa)</w:t>
      </w:r>
      <w:r w:rsidR="009E0D63">
        <w:t xml:space="preserve"> risināšanai nepieciešamos normatīvos aktus;</w:t>
      </w:r>
    </w:p>
    <w:p w14:paraId="5C867FA8" w14:textId="706133D4" w:rsidR="00CA1E99" w:rsidRDefault="007401DF" w:rsidP="00E93B26">
      <w:pPr>
        <w:pStyle w:val="Nosaukums"/>
        <w:ind w:firstLine="709"/>
        <w:jc w:val="both"/>
        <w:outlineLvl w:val="0"/>
      </w:pPr>
      <w:r>
        <w:t>51</w:t>
      </w:r>
      <w:r w:rsidR="009E0D63">
        <w:t>.2. </w:t>
      </w:r>
      <w:r w:rsidR="00AE3549">
        <w:t xml:space="preserve">ierašanās laiku uz </w:t>
      </w:r>
      <w:r w:rsidR="00E414B8">
        <w:t xml:space="preserve">eksāmena </w:t>
      </w:r>
      <w:r w:rsidR="009E0D63">
        <w:t>trešo daļu</w:t>
      </w:r>
      <w:r w:rsidR="006427E1">
        <w:t xml:space="preserve"> </w:t>
      </w:r>
      <w:r w:rsidR="006427E1">
        <w:rPr>
          <w:szCs w:val="28"/>
        </w:rPr>
        <w:t>atbilstoši administrator</w:t>
      </w:r>
      <w:r w:rsidR="00D26A13">
        <w:rPr>
          <w:szCs w:val="28"/>
        </w:rPr>
        <w:t>a</w:t>
      </w:r>
      <w:r w:rsidR="006427E1">
        <w:rPr>
          <w:szCs w:val="28"/>
        </w:rPr>
        <w:t xml:space="preserve"> pretendent</w:t>
      </w:r>
      <w:r w:rsidR="00D26A13">
        <w:rPr>
          <w:szCs w:val="28"/>
        </w:rPr>
        <w:t>a</w:t>
      </w:r>
      <w:r w:rsidR="006427E1">
        <w:rPr>
          <w:szCs w:val="28"/>
        </w:rPr>
        <w:t xml:space="preserve"> uzvārd</w:t>
      </w:r>
      <w:r w:rsidR="00D26A13">
        <w:rPr>
          <w:szCs w:val="28"/>
        </w:rPr>
        <w:t>a</w:t>
      </w:r>
      <w:r w:rsidR="006427E1">
        <w:rPr>
          <w:szCs w:val="28"/>
        </w:rPr>
        <w:t>m</w:t>
      </w:r>
      <w:r w:rsidR="006427E1" w:rsidRPr="0044255C">
        <w:rPr>
          <w:szCs w:val="28"/>
        </w:rPr>
        <w:t xml:space="preserve"> alfabēta secībā</w:t>
      </w:r>
      <w:r w:rsidR="00087B85">
        <w:t>.</w:t>
      </w:r>
    </w:p>
    <w:p w14:paraId="2EDC260D" w14:textId="77777777" w:rsidR="00E93B26" w:rsidRPr="00E93B26" w:rsidRDefault="00E93B26" w:rsidP="00E93B26">
      <w:pPr>
        <w:pStyle w:val="Nosaukums"/>
        <w:ind w:firstLine="709"/>
        <w:jc w:val="both"/>
        <w:outlineLvl w:val="0"/>
      </w:pPr>
    </w:p>
    <w:p w14:paraId="4EAC8847" w14:textId="27338445" w:rsidR="0044255C" w:rsidRPr="0044255C" w:rsidRDefault="007401DF" w:rsidP="0044255C">
      <w:pPr>
        <w:pStyle w:val="Nosaukums"/>
        <w:ind w:firstLine="709"/>
        <w:jc w:val="both"/>
        <w:outlineLvl w:val="0"/>
        <w:rPr>
          <w:szCs w:val="28"/>
        </w:rPr>
      </w:pPr>
      <w:r>
        <w:rPr>
          <w:szCs w:val="28"/>
        </w:rPr>
        <w:t>52</w:t>
      </w:r>
      <w:r w:rsidR="00EC4351">
        <w:rPr>
          <w:szCs w:val="28"/>
        </w:rPr>
        <w:t>. </w:t>
      </w:r>
      <w:r w:rsidR="0044255C" w:rsidRPr="0044255C">
        <w:rPr>
          <w:szCs w:val="28"/>
        </w:rPr>
        <w:t xml:space="preserve">Eksāmena </w:t>
      </w:r>
      <w:r w:rsidR="002B7A75">
        <w:rPr>
          <w:szCs w:val="28"/>
        </w:rPr>
        <w:t>trešajā daļā</w:t>
      </w:r>
      <w:r w:rsidR="0044255C" w:rsidRPr="0044255C">
        <w:rPr>
          <w:szCs w:val="28"/>
        </w:rPr>
        <w:t xml:space="preserve"> </w:t>
      </w:r>
      <w:r w:rsidR="0044255C">
        <w:rPr>
          <w:szCs w:val="28"/>
        </w:rPr>
        <w:t xml:space="preserve">administratora </w:t>
      </w:r>
      <w:r w:rsidR="0044255C" w:rsidRPr="0044255C">
        <w:rPr>
          <w:szCs w:val="28"/>
        </w:rPr>
        <w:t xml:space="preserve">pretendentus viņu uzvārdu alfabēta secībā </w:t>
      </w:r>
      <w:r w:rsidR="000846F8">
        <w:rPr>
          <w:szCs w:val="28"/>
        </w:rPr>
        <w:t xml:space="preserve">un atbilstoši iepriekš norādītajam ierašanās laikam </w:t>
      </w:r>
      <w:r w:rsidR="0044255C" w:rsidRPr="0044255C">
        <w:rPr>
          <w:szCs w:val="28"/>
        </w:rPr>
        <w:t xml:space="preserve">aicina eksāmena norises telpā. </w:t>
      </w:r>
      <w:r w:rsidR="0044255C">
        <w:rPr>
          <w:szCs w:val="28"/>
        </w:rPr>
        <w:t>Administratora p</w:t>
      </w:r>
      <w:r w:rsidR="0044255C" w:rsidRPr="0044255C">
        <w:rPr>
          <w:szCs w:val="28"/>
        </w:rPr>
        <w:t xml:space="preserve">retendents izvēlas eksāmena biļeti. Biļetes numuru pretendents uzrāda </w:t>
      </w:r>
      <w:r w:rsidR="00A529D5">
        <w:rPr>
          <w:szCs w:val="28"/>
        </w:rPr>
        <w:t>Maksātnespējas administrācijas pārstāvim</w:t>
      </w:r>
      <w:r w:rsidR="00812200">
        <w:rPr>
          <w:szCs w:val="28"/>
        </w:rPr>
        <w:t>, kurš</w:t>
      </w:r>
      <w:r w:rsidR="0044255C" w:rsidRPr="0044255C">
        <w:rPr>
          <w:szCs w:val="28"/>
        </w:rPr>
        <w:t xml:space="preserve"> biļetes numuru ieraksta protokolā.</w:t>
      </w:r>
    </w:p>
    <w:p w14:paraId="4BF4F78A" w14:textId="77777777" w:rsidR="0044255C" w:rsidRPr="0044255C" w:rsidRDefault="0044255C" w:rsidP="0044255C">
      <w:pPr>
        <w:pStyle w:val="Nosaukums"/>
        <w:ind w:firstLine="709"/>
        <w:jc w:val="both"/>
        <w:outlineLvl w:val="0"/>
        <w:rPr>
          <w:szCs w:val="28"/>
        </w:rPr>
      </w:pPr>
    </w:p>
    <w:p w14:paraId="0FC94A9E" w14:textId="6330F586" w:rsidR="0044255C" w:rsidRDefault="002B7A75" w:rsidP="00E93B26">
      <w:pPr>
        <w:pStyle w:val="Nosaukums"/>
        <w:ind w:firstLine="709"/>
        <w:jc w:val="both"/>
        <w:outlineLvl w:val="0"/>
        <w:rPr>
          <w:szCs w:val="28"/>
        </w:rPr>
      </w:pPr>
      <w:r>
        <w:rPr>
          <w:szCs w:val="28"/>
        </w:rPr>
        <w:t>5</w:t>
      </w:r>
      <w:r w:rsidR="007401DF">
        <w:rPr>
          <w:szCs w:val="28"/>
        </w:rPr>
        <w:t>3</w:t>
      </w:r>
      <w:r w:rsidR="00EC1598">
        <w:rPr>
          <w:szCs w:val="28"/>
        </w:rPr>
        <w:t>. </w:t>
      </w:r>
      <w:r w:rsidR="0044255C" w:rsidRPr="0044255C">
        <w:rPr>
          <w:szCs w:val="28"/>
        </w:rPr>
        <w:t xml:space="preserve">Kārtojot eksāmena </w:t>
      </w:r>
      <w:r>
        <w:rPr>
          <w:szCs w:val="28"/>
        </w:rPr>
        <w:t>trešo daļu</w:t>
      </w:r>
      <w:r w:rsidR="0044255C" w:rsidRPr="0044255C">
        <w:rPr>
          <w:szCs w:val="28"/>
        </w:rPr>
        <w:t xml:space="preserve">, </w:t>
      </w:r>
      <w:r w:rsidR="00662BC3">
        <w:rPr>
          <w:szCs w:val="28"/>
        </w:rPr>
        <w:t xml:space="preserve">eksāmena norises </w:t>
      </w:r>
      <w:r w:rsidR="0044255C" w:rsidRPr="0044255C">
        <w:rPr>
          <w:szCs w:val="28"/>
        </w:rPr>
        <w:t xml:space="preserve">telpā vienlaikus atrodas ne vairāk kā </w:t>
      </w:r>
      <w:r w:rsidR="00E93B26">
        <w:rPr>
          <w:szCs w:val="28"/>
        </w:rPr>
        <w:t>trīs</w:t>
      </w:r>
      <w:r w:rsidR="00136C25" w:rsidRPr="0044255C">
        <w:rPr>
          <w:szCs w:val="28"/>
        </w:rPr>
        <w:t xml:space="preserve"> </w:t>
      </w:r>
      <w:r w:rsidR="00E91667">
        <w:rPr>
          <w:szCs w:val="28"/>
        </w:rPr>
        <w:t xml:space="preserve">administratora </w:t>
      </w:r>
      <w:r w:rsidR="0044255C" w:rsidRPr="0044255C">
        <w:rPr>
          <w:szCs w:val="28"/>
        </w:rPr>
        <w:t>pretendent</w:t>
      </w:r>
      <w:r w:rsidR="00E93B26">
        <w:rPr>
          <w:szCs w:val="28"/>
        </w:rPr>
        <w:t>i</w:t>
      </w:r>
      <w:r w:rsidR="0044255C" w:rsidRPr="0044255C">
        <w:rPr>
          <w:szCs w:val="28"/>
        </w:rPr>
        <w:t>.</w:t>
      </w:r>
    </w:p>
    <w:p w14:paraId="38404EF0" w14:textId="77777777" w:rsidR="00E93B26" w:rsidRPr="0044255C" w:rsidRDefault="00E93B26" w:rsidP="00E93B26">
      <w:pPr>
        <w:pStyle w:val="Nosaukums"/>
        <w:ind w:firstLine="709"/>
        <w:jc w:val="both"/>
        <w:outlineLvl w:val="0"/>
        <w:rPr>
          <w:szCs w:val="28"/>
        </w:rPr>
      </w:pPr>
    </w:p>
    <w:p w14:paraId="1621283A" w14:textId="1F40B032" w:rsidR="00FC136D" w:rsidRDefault="002B7A75" w:rsidP="0035445F">
      <w:pPr>
        <w:pStyle w:val="Nosaukums"/>
        <w:ind w:firstLine="709"/>
        <w:jc w:val="both"/>
        <w:outlineLvl w:val="0"/>
        <w:rPr>
          <w:szCs w:val="28"/>
        </w:rPr>
      </w:pPr>
      <w:r>
        <w:rPr>
          <w:szCs w:val="28"/>
        </w:rPr>
        <w:t>5</w:t>
      </w:r>
      <w:r w:rsidR="007401DF">
        <w:rPr>
          <w:szCs w:val="28"/>
        </w:rPr>
        <w:t>4</w:t>
      </w:r>
      <w:r w:rsidR="00EC1598">
        <w:rPr>
          <w:szCs w:val="28"/>
        </w:rPr>
        <w:t>. </w:t>
      </w:r>
      <w:r w:rsidR="0044255C" w:rsidRPr="0044255C">
        <w:rPr>
          <w:szCs w:val="28"/>
        </w:rPr>
        <w:t xml:space="preserve">Komisija noklausās </w:t>
      </w:r>
      <w:r w:rsidR="00A529D5">
        <w:rPr>
          <w:szCs w:val="28"/>
        </w:rPr>
        <w:t xml:space="preserve">administratora </w:t>
      </w:r>
      <w:r w:rsidR="0044255C" w:rsidRPr="0044255C">
        <w:rPr>
          <w:szCs w:val="28"/>
        </w:rPr>
        <w:t>pretendenta atbildi</w:t>
      </w:r>
      <w:r w:rsidR="00B01753">
        <w:rPr>
          <w:szCs w:val="28"/>
        </w:rPr>
        <w:t xml:space="preserve"> uz abiem eksāmena</w:t>
      </w:r>
      <w:r w:rsidR="001B2CBB">
        <w:rPr>
          <w:szCs w:val="28"/>
        </w:rPr>
        <w:t xml:space="preserve"> trešās daļas</w:t>
      </w:r>
      <w:r w:rsidR="00B01753">
        <w:rPr>
          <w:szCs w:val="28"/>
        </w:rPr>
        <w:t xml:space="preserve"> biļetes jautājumiem</w:t>
      </w:r>
      <w:r w:rsidR="0044255C" w:rsidRPr="0044255C">
        <w:rPr>
          <w:szCs w:val="28"/>
        </w:rPr>
        <w:t xml:space="preserve">. Pēc atbildes noklausīšanās komisijas </w:t>
      </w:r>
      <w:r w:rsidR="0044255C" w:rsidRPr="0044255C">
        <w:rPr>
          <w:szCs w:val="28"/>
        </w:rPr>
        <w:lastRenderedPageBreak/>
        <w:t xml:space="preserve">locekļiem ir tiesības uzdot jautājumus, lai precizētu </w:t>
      </w:r>
      <w:r w:rsidR="008F7118">
        <w:rPr>
          <w:szCs w:val="28"/>
        </w:rPr>
        <w:t>administratora pretendenta atbildi</w:t>
      </w:r>
      <w:r w:rsidR="0044255C" w:rsidRPr="0044255C">
        <w:rPr>
          <w:szCs w:val="28"/>
        </w:rPr>
        <w:t xml:space="preserve">. </w:t>
      </w:r>
      <w:r w:rsidR="00FC136D">
        <w:t>Pēc tam, kad komisija ir noklausījusies administratora pretendenta atbildes uz eksāmena jautājumiem un uz komisijas locekļu uzdotajiem precizējošajiem jautājumiem, komisija uzsāk interviju ar administratora pretendentu.</w:t>
      </w:r>
    </w:p>
    <w:p w14:paraId="11110726" w14:textId="77777777" w:rsidR="00FC136D" w:rsidRDefault="00FC136D" w:rsidP="0035445F">
      <w:pPr>
        <w:pStyle w:val="Nosaukums"/>
        <w:ind w:firstLine="709"/>
        <w:jc w:val="both"/>
        <w:outlineLvl w:val="0"/>
        <w:rPr>
          <w:szCs w:val="28"/>
        </w:rPr>
      </w:pPr>
    </w:p>
    <w:p w14:paraId="554BFA9F" w14:textId="0E640C45" w:rsidR="00F13903" w:rsidRDefault="007401DF" w:rsidP="0035445F">
      <w:pPr>
        <w:pStyle w:val="Nosaukums"/>
        <w:ind w:firstLine="709"/>
        <w:jc w:val="both"/>
        <w:outlineLvl w:val="0"/>
        <w:rPr>
          <w:szCs w:val="28"/>
        </w:rPr>
      </w:pPr>
      <w:r>
        <w:rPr>
          <w:szCs w:val="28"/>
        </w:rPr>
        <w:t>55</w:t>
      </w:r>
      <w:r w:rsidR="00FC136D">
        <w:rPr>
          <w:szCs w:val="28"/>
        </w:rPr>
        <w:t>. Kad komisija paziņo administratora pretendentam, ka intervija ir beigusies, a</w:t>
      </w:r>
      <w:r w:rsidR="0035445F">
        <w:rPr>
          <w:szCs w:val="28"/>
        </w:rPr>
        <w:t>dministratora p</w:t>
      </w:r>
      <w:r w:rsidR="00FC136D">
        <w:rPr>
          <w:szCs w:val="28"/>
        </w:rPr>
        <w:t xml:space="preserve">retendents </w:t>
      </w:r>
      <w:r w:rsidR="0044255C" w:rsidRPr="0044255C">
        <w:rPr>
          <w:szCs w:val="28"/>
        </w:rPr>
        <w:t xml:space="preserve">nodod </w:t>
      </w:r>
      <w:r w:rsidR="00FC136D">
        <w:rPr>
          <w:szCs w:val="28"/>
        </w:rPr>
        <w:t xml:space="preserve">Maksātnespējas administrācijas pārstāvim eksāmena </w:t>
      </w:r>
      <w:r w:rsidR="0044255C" w:rsidRPr="0044255C">
        <w:rPr>
          <w:szCs w:val="28"/>
        </w:rPr>
        <w:t xml:space="preserve">biļeti un atstāj eksāmena </w:t>
      </w:r>
      <w:r w:rsidR="00FC136D">
        <w:rPr>
          <w:szCs w:val="28"/>
        </w:rPr>
        <w:t xml:space="preserve">norises </w:t>
      </w:r>
      <w:r w:rsidR="0044255C" w:rsidRPr="0044255C">
        <w:rPr>
          <w:szCs w:val="28"/>
        </w:rPr>
        <w:t>telpu.</w:t>
      </w:r>
      <w:r w:rsidR="00E46139">
        <w:rPr>
          <w:szCs w:val="28"/>
        </w:rPr>
        <w:t xml:space="preserve"> Maksātnespējas administrācijas pārstāvis aicina </w:t>
      </w:r>
      <w:r w:rsidR="00662BC3">
        <w:rPr>
          <w:szCs w:val="28"/>
        </w:rPr>
        <w:t xml:space="preserve">eksāmena norises </w:t>
      </w:r>
      <w:r w:rsidR="00E46139">
        <w:rPr>
          <w:szCs w:val="28"/>
        </w:rPr>
        <w:t>telpā nākamo administratora pretendentu.</w:t>
      </w:r>
    </w:p>
    <w:p w14:paraId="5EDA79FB" w14:textId="77777777" w:rsidR="00D94E68" w:rsidRDefault="00D94E68" w:rsidP="0035445F">
      <w:pPr>
        <w:pStyle w:val="Nosaukums"/>
        <w:ind w:firstLine="709"/>
        <w:jc w:val="both"/>
        <w:outlineLvl w:val="0"/>
        <w:rPr>
          <w:szCs w:val="28"/>
        </w:rPr>
      </w:pPr>
    </w:p>
    <w:p w14:paraId="7E867250" w14:textId="2F375C0E" w:rsidR="00D94E68" w:rsidRDefault="007401DF" w:rsidP="0035445F">
      <w:pPr>
        <w:pStyle w:val="Nosaukums"/>
        <w:ind w:firstLine="709"/>
        <w:jc w:val="both"/>
        <w:outlineLvl w:val="0"/>
        <w:rPr>
          <w:szCs w:val="28"/>
        </w:rPr>
      </w:pPr>
      <w:r>
        <w:t>56</w:t>
      </w:r>
      <w:r w:rsidR="00D94E68">
        <w:t>. Komisijas loceklis atturas no administratora pretendenta atbilžu vērtēšanas eksāmena mutiskajā daļā, ja administratora pretendents ir komisijas locekļa laulātais, bijušais laulātais, komisijas locekļa vai komisijas locekļa laulātā radinieks taisnā līnijā visās pakāpēs, sānu līnijā – līdz ceturtajai pakāpei vai</w:t>
      </w:r>
      <w:r w:rsidR="00DA1867">
        <w:t xml:space="preserve"> svainībā līdz trešajai pakāpei</w:t>
      </w:r>
      <w:r w:rsidR="00D94E68">
        <w:t>. Komisijas loceklis arī atturas no vērtēšanas, ja komisijas loceklis ir personīgi tieši vai netieši ieinteresēts eksāmena iznākumā vai ir citi apstākļi, kas rada pamatotas šaubas par viņa objektivitāti. Komisijas locekļa atturēšanos no vērtēšanas, norādot iemeslu, ieraksta protokolā.</w:t>
      </w:r>
    </w:p>
    <w:p w14:paraId="06DC68FE" w14:textId="77777777" w:rsidR="00335073" w:rsidRDefault="00335073" w:rsidP="0035445F">
      <w:pPr>
        <w:pStyle w:val="Nosaukums"/>
        <w:ind w:firstLine="709"/>
        <w:jc w:val="both"/>
        <w:outlineLvl w:val="0"/>
        <w:rPr>
          <w:szCs w:val="28"/>
        </w:rPr>
      </w:pPr>
    </w:p>
    <w:p w14:paraId="715CF31A" w14:textId="77777777" w:rsidR="00102641" w:rsidRDefault="00102641" w:rsidP="00966D1B">
      <w:pPr>
        <w:pStyle w:val="Nosaukums"/>
        <w:jc w:val="both"/>
        <w:outlineLvl w:val="0"/>
      </w:pPr>
    </w:p>
    <w:p w14:paraId="15E7308C" w14:textId="77777777" w:rsidR="00E93B26" w:rsidRDefault="00E93B26" w:rsidP="001D3765">
      <w:pPr>
        <w:pStyle w:val="Nosaukums"/>
        <w:outlineLvl w:val="0"/>
        <w:rPr>
          <w:b/>
          <w:szCs w:val="28"/>
        </w:rPr>
      </w:pPr>
      <w:r>
        <w:rPr>
          <w:b/>
          <w:szCs w:val="28"/>
        </w:rPr>
        <w:t>VI</w:t>
      </w:r>
      <w:r w:rsidRPr="009C76ED">
        <w:rPr>
          <w:b/>
          <w:szCs w:val="28"/>
        </w:rPr>
        <w:t>. </w:t>
      </w:r>
      <w:r>
        <w:rPr>
          <w:b/>
          <w:szCs w:val="28"/>
        </w:rPr>
        <w:t>Eksāmena vērtēšanas kārtība</w:t>
      </w:r>
    </w:p>
    <w:p w14:paraId="613E2753" w14:textId="77777777" w:rsidR="00E93B26" w:rsidRPr="00E93B26" w:rsidRDefault="00E93B26" w:rsidP="00E93B26">
      <w:pPr>
        <w:pStyle w:val="Nosaukums"/>
        <w:ind w:left="720"/>
        <w:outlineLvl w:val="0"/>
        <w:rPr>
          <w:b/>
          <w:szCs w:val="28"/>
        </w:rPr>
      </w:pPr>
    </w:p>
    <w:p w14:paraId="28778B66" w14:textId="51DE8084" w:rsidR="00B32ACB" w:rsidRDefault="007401DF" w:rsidP="00912830">
      <w:pPr>
        <w:pStyle w:val="Nosaukums"/>
        <w:ind w:firstLine="709"/>
        <w:jc w:val="both"/>
        <w:outlineLvl w:val="0"/>
        <w:rPr>
          <w:szCs w:val="28"/>
        </w:rPr>
      </w:pPr>
      <w:r>
        <w:rPr>
          <w:szCs w:val="28"/>
        </w:rPr>
        <w:t>57</w:t>
      </w:r>
      <w:r w:rsidR="00E107E1">
        <w:rPr>
          <w:szCs w:val="28"/>
        </w:rPr>
        <w:t xml:space="preserve">. Komisija administratoru pretendentu eksāmena darbus vērtē </w:t>
      </w:r>
      <w:r w:rsidR="00C025BC">
        <w:rPr>
          <w:szCs w:val="28"/>
        </w:rPr>
        <w:t xml:space="preserve">atbilstoši eksāmena vērtējuma aprakstam (2. pielikums) </w:t>
      </w:r>
      <w:r w:rsidR="00E107E1">
        <w:rPr>
          <w:szCs w:val="28"/>
        </w:rPr>
        <w:t>komisijas sēdē.</w:t>
      </w:r>
      <w:r w:rsidR="00912830">
        <w:rPr>
          <w:szCs w:val="28"/>
        </w:rPr>
        <w:t xml:space="preserve"> </w:t>
      </w:r>
      <w:r w:rsidR="009650E6" w:rsidRPr="00EB53DE">
        <w:rPr>
          <w:szCs w:val="28"/>
        </w:rPr>
        <w:t xml:space="preserve">Komisija eksāmena darbu nevērtē un eksāmena darba vērtēšanas lapā izdara </w:t>
      </w:r>
      <w:r w:rsidR="007F3E16">
        <w:rPr>
          <w:szCs w:val="28"/>
        </w:rPr>
        <w:t xml:space="preserve">attiecīgu </w:t>
      </w:r>
      <w:r w:rsidR="009650E6" w:rsidRPr="00EB53DE">
        <w:rPr>
          <w:szCs w:val="28"/>
        </w:rPr>
        <w:t>ierakstu</w:t>
      </w:r>
      <w:r w:rsidR="007F3E16">
        <w:rPr>
          <w:szCs w:val="28"/>
        </w:rPr>
        <w:t xml:space="preserve">, ja </w:t>
      </w:r>
      <w:r w:rsidR="009650E6">
        <w:rPr>
          <w:szCs w:val="28"/>
        </w:rPr>
        <w:t xml:space="preserve">komisija </w:t>
      </w:r>
      <w:r w:rsidR="00966D1B">
        <w:rPr>
          <w:szCs w:val="28"/>
        </w:rPr>
        <w:t>konstatē, ka:</w:t>
      </w:r>
    </w:p>
    <w:p w14:paraId="0D2B7F48" w14:textId="77777777" w:rsidR="00B32ACB" w:rsidRDefault="00B32ACB" w:rsidP="00912830">
      <w:pPr>
        <w:pStyle w:val="Nosaukums"/>
        <w:ind w:firstLine="709"/>
        <w:jc w:val="both"/>
        <w:outlineLvl w:val="0"/>
        <w:rPr>
          <w:szCs w:val="28"/>
        </w:rPr>
      </w:pPr>
      <w:r>
        <w:rPr>
          <w:szCs w:val="28"/>
        </w:rPr>
        <w:t>57.1. </w:t>
      </w:r>
      <w:r w:rsidR="009650E6" w:rsidRPr="00EB53DE">
        <w:rPr>
          <w:szCs w:val="28"/>
        </w:rPr>
        <w:t xml:space="preserve">eksāmena darba izpildes lapā administratora pretendents ir norādījis vārdu vai uzvārdu, </w:t>
      </w:r>
      <w:r w:rsidR="00DB5260">
        <w:rPr>
          <w:szCs w:val="28"/>
        </w:rPr>
        <w:t>vai citus identificējošus datus</w:t>
      </w:r>
      <w:r w:rsidR="007401DF">
        <w:rPr>
          <w:szCs w:val="28"/>
        </w:rPr>
        <w:t xml:space="preserve"> vai, </w:t>
      </w:r>
    </w:p>
    <w:p w14:paraId="58BE9B9C" w14:textId="77777777" w:rsidR="009650E6" w:rsidRPr="00EB53DE" w:rsidRDefault="00B32ACB" w:rsidP="00912830">
      <w:pPr>
        <w:pStyle w:val="Nosaukums"/>
        <w:ind w:firstLine="709"/>
        <w:jc w:val="both"/>
        <w:outlineLvl w:val="0"/>
        <w:rPr>
          <w:szCs w:val="28"/>
        </w:rPr>
      </w:pPr>
      <w:r>
        <w:rPr>
          <w:szCs w:val="28"/>
        </w:rPr>
        <w:t>57.2. </w:t>
      </w:r>
      <w:r w:rsidR="007401DF">
        <w:rPr>
          <w:szCs w:val="28"/>
        </w:rPr>
        <w:t xml:space="preserve">darba izpildes lapā </w:t>
      </w:r>
      <w:r>
        <w:rPr>
          <w:szCs w:val="28"/>
        </w:rPr>
        <w:t>ir konkrētās eksāmena daļas klātesošā komisijas locekļa norāde, ka administratora pretendents ir izdarījis divus pārkāpumus atbilstoši šo noteikumu 47. punktam</w:t>
      </w:r>
      <w:r w:rsidR="00DB5260">
        <w:rPr>
          <w:szCs w:val="28"/>
        </w:rPr>
        <w:t>.</w:t>
      </w:r>
    </w:p>
    <w:p w14:paraId="66888F65" w14:textId="77777777" w:rsidR="00E107E1" w:rsidRDefault="00E107E1" w:rsidP="00966D1B">
      <w:pPr>
        <w:pStyle w:val="Nosaukums"/>
        <w:jc w:val="both"/>
        <w:outlineLvl w:val="0"/>
        <w:rPr>
          <w:szCs w:val="28"/>
        </w:rPr>
      </w:pPr>
    </w:p>
    <w:p w14:paraId="1FF1F12E" w14:textId="4A1F1E01" w:rsidR="006C6095" w:rsidRDefault="00B32ACB" w:rsidP="00E93B26">
      <w:pPr>
        <w:pStyle w:val="Nosaukums"/>
        <w:ind w:firstLine="709"/>
        <w:jc w:val="both"/>
        <w:outlineLvl w:val="0"/>
        <w:rPr>
          <w:szCs w:val="28"/>
        </w:rPr>
      </w:pPr>
      <w:r>
        <w:rPr>
          <w:szCs w:val="28"/>
        </w:rPr>
        <w:t>58</w:t>
      </w:r>
      <w:r w:rsidR="00E93B26">
        <w:rPr>
          <w:szCs w:val="28"/>
        </w:rPr>
        <w:t>. </w:t>
      </w:r>
      <w:r w:rsidR="00E93B26">
        <w:t xml:space="preserve">Komisija izvērtē atbildes uz eksāmena pirmās daļas jautājumiem vienas darbdienas laikā pēc to saņemšanas, salīdzinot tās ar komisijas iepriekš sagatavotajām pareizajām atbildēm. Par </w:t>
      </w:r>
      <w:r w:rsidR="00E93B26">
        <w:rPr>
          <w:szCs w:val="28"/>
        </w:rPr>
        <w:t>k</w:t>
      </w:r>
      <w:r w:rsidR="00E93B26" w:rsidRPr="00EB53DE">
        <w:rPr>
          <w:szCs w:val="28"/>
        </w:rPr>
        <w:t xml:space="preserve">atru </w:t>
      </w:r>
      <w:r w:rsidR="00E93B26">
        <w:rPr>
          <w:szCs w:val="28"/>
        </w:rPr>
        <w:t xml:space="preserve">pareizo </w:t>
      </w:r>
      <w:r w:rsidR="00E93B26" w:rsidRPr="00EB53DE">
        <w:rPr>
          <w:szCs w:val="28"/>
        </w:rPr>
        <w:t xml:space="preserve">atbildi uz </w:t>
      </w:r>
      <w:r w:rsidR="007F3E16">
        <w:rPr>
          <w:szCs w:val="28"/>
        </w:rPr>
        <w:t>eksāmena pirmās daļas</w:t>
      </w:r>
      <w:r w:rsidR="007F3E16" w:rsidRPr="00EB53DE">
        <w:rPr>
          <w:szCs w:val="28"/>
        </w:rPr>
        <w:t xml:space="preserve"> </w:t>
      </w:r>
      <w:r w:rsidR="00E93B26" w:rsidRPr="00EB53DE">
        <w:rPr>
          <w:szCs w:val="28"/>
        </w:rPr>
        <w:t>jautājum</w:t>
      </w:r>
      <w:r w:rsidR="00E93B26">
        <w:rPr>
          <w:szCs w:val="28"/>
        </w:rPr>
        <w:t>u</w:t>
      </w:r>
      <w:r w:rsidR="00E93B26" w:rsidRPr="00EB53DE">
        <w:rPr>
          <w:szCs w:val="28"/>
        </w:rPr>
        <w:t xml:space="preserve"> </w:t>
      </w:r>
      <w:r w:rsidR="00E93B26">
        <w:rPr>
          <w:szCs w:val="28"/>
        </w:rPr>
        <w:t>administratora pretendents saņem 0,5 punktus</w:t>
      </w:r>
      <w:r w:rsidR="00E93B26" w:rsidRPr="00EB53DE">
        <w:rPr>
          <w:szCs w:val="28"/>
        </w:rPr>
        <w:t>.</w:t>
      </w:r>
      <w:r w:rsidR="00E93B26">
        <w:rPr>
          <w:szCs w:val="28"/>
        </w:rPr>
        <w:t xml:space="preserve"> </w:t>
      </w:r>
    </w:p>
    <w:p w14:paraId="1FBE433C" w14:textId="77777777" w:rsidR="006C6095" w:rsidRDefault="006C6095" w:rsidP="00E93B26">
      <w:pPr>
        <w:pStyle w:val="Nosaukums"/>
        <w:ind w:firstLine="709"/>
        <w:jc w:val="both"/>
        <w:outlineLvl w:val="0"/>
        <w:rPr>
          <w:szCs w:val="28"/>
        </w:rPr>
      </w:pPr>
    </w:p>
    <w:p w14:paraId="6126203F" w14:textId="46DABD0E" w:rsidR="006C6095" w:rsidRDefault="00B32ACB" w:rsidP="00E93B26">
      <w:pPr>
        <w:pStyle w:val="Nosaukums"/>
        <w:ind w:firstLine="709"/>
        <w:jc w:val="both"/>
        <w:outlineLvl w:val="0"/>
        <w:rPr>
          <w:szCs w:val="28"/>
        </w:rPr>
      </w:pPr>
      <w:r>
        <w:t>59</w:t>
      </w:r>
      <w:r w:rsidR="006C6095">
        <w:t>. </w:t>
      </w:r>
      <w:r w:rsidR="001B2CBB">
        <w:t xml:space="preserve">Eksāmena pirmā daļa </w:t>
      </w:r>
      <w:r w:rsidR="00E93B26">
        <w:t>ir nokārtot</w:t>
      </w:r>
      <w:r w:rsidR="001B2CBB">
        <w:t>a</w:t>
      </w:r>
      <w:r w:rsidR="00E93B26">
        <w:t xml:space="preserve">, ja administratora pretendents ir saņēmis vismaz astoņus punktus. </w:t>
      </w:r>
      <w:r w:rsidR="00E93B26">
        <w:rPr>
          <w:szCs w:val="28"/>
        </w:rPr>
        <w:t xml:space="preserve">Komisija </w:t>
      </w:r>
      <w:r w:rsidR="00E93B26" w:rsidRPr="00EB53DE">
        <w:rPr>
          <w:szCs w:val="28"/>
        </w:rPr>
        <w:t>vērtēšanas rezultātu</w:t>
      </w:r>
      <w:r w:rsidR="00E93B26">
        <w:rPr>
          <w:szCs w:val="28"/>
        </w:rPr>
        <w:t xml:space="preserve"> ieraksta </w:t>
      </w:r>
      <w:r w:rsidR="00B17785">
        <w:rPr>
          <w:szCs w:val="28"/>
        </w:rPr>
        <w:t>eksāmena pirmās</w:t>
      </w:r>
      <w:r w:rsidR="00B17785" w:rsidRPr="00EB53DE">
        <w:rPr>
          <w:szCs w:val="28"/>
        </w:rPr>
        <w:t xml:space="preserve"> </w:t>
      </w:r>
      <w:r w:rsidR="00E93B26" w:rsidRPr="00EB53DE">
        <w:rPr>
          <w:szCs w:val="28"/>
        </w:rPr>
        <w:t>daļas darba vērtēšanas lapā (</w:t>
      </w:r>
      <w:r w:rsidR="00EE610B">
        <w:rPr>
          <w:szCs w:val="28"/>
        </w:rPr>
        <w:t>3</w:t>
      </w:r>
      <w:r w:rsidR="00E93B26" w:rsidRPr="00EB53DE">
        <w:rPr>
          <w:szCs w:val="28"/>
        </w:rPr>
        <w:t>.</w:t>
      </w:r>
      <w:r w:rsidR="00E93B26">
        <w:rPr>
          <w:szCs w:val="28"/>
        </w:rPr>
        <w:t> </w:t>
      </w:r>
      <w:r w:rsidR="00E93B26" w:rsidRPr="00EB53DE">
        <w:rPr>
          <w:szCs w:val="28"/>
        </w:rPr>
        <w:t xml:space="preserve">pielikums). </w:t>
      </w:r>
    </w:p>
    <w:p w14:paraId="0EB00DB8" w14:textId="77777777" w:rsidR="006C6095" w:rsidRDefault="006C6095" w:rsidP="00E93B26">
      <w:pPr>
        <w:pStyle w:val="Nosaukums"/>
        <w:ind w:firstLine="709"/>
        <w:jc w:val="both"/>
        <w:outlineLvl w:val="0"/>
        <w:rPr>
          <w:szCs w:val="28"/>
        </w:rPr>
      </w:pPr>
    </w:p>
    <w:p w14:paraId="130B16DA" w14:textId="47E05B25" w:rsidR="00E93B26" w:rsidRDefault="00B32ACB" w:rsidP="00E93B26">
      <w:pPr>
        <w:pStyle w:val="Nosaukums"/>
        <w:ind w:firstLine="709"/>
        <w:jc w:val="both"/>
        <w:outlineLvl w:val="0"/>
        <w:rPr>
          <w:szCs w:val="28"/>
        </w:rPr>
      </w:pPr>
      <w:r>
        <w:rPr>
          <w:szCs w:val="28"/>
        </w:rPr>
        <w:lastRenderedPageBreak/>
        <w:t>60</w:t>
      </w:r>
      <w:r w:rsidR="006C6095">
        <w:rPr>
          <w:szCs w:val="28"/>
        </w:rPr>
        <w:t>. </w:t>
      </w:r>
      <w:r w:rsidR="00E93B26" w:rsidRPr="00EB53DE">
        <w:rPr>
          <w:szCs w:val="28"/>
        </w:rPr>
        <w:t xml:space="preserve">Eksāmena </w:t>
      </w:r>
      <w:r w:rsidR="006C6095">
        <w:rPr>
          <w:szCs w:val="28"/>
        </w:rPr>
        <w:t xml:space="preserve">pirmās daļas </w:t>
      </w:r>
      <w:r w:rsidR="00E93B26" w:rsidRPr="00EB53DE">
        <w:rPr>
          <w:szCs w:val="28"/>
        </w:rPr>
        <w:t>darba vērtēšanas lapu komisija pievieno eksāmena darbam</w:t>
      </w:r>
      <w:r w:rsidR="00E93B26">
        <w:rPr>
          <w:szCs w:val="28"/>
        </w:rPr>
        <w:t xml:space="preserve"> un </w:t>
      </w:r>
      <w:r w:rsidR="006C6095">
        <w:rPr>
          <w:szCs w:val="28"/>
        </w:rPr>
        <w:t xml:space="preserve">nekavējoties </w:t>
      </w:r>
      <w:r w:rsidR="00E93B26">
        <w:rPr>
          <w:szCs w:val="28"/>
        </w:rPr>
        <w:t>nodod Maksātnespējas administrācija</w:t>
      </w:r>
      <w:r w:rsidR="00C96004">
        <w:rPr>
          <w:szCs w:val="28"/>
        </w:rPr>
        <w:t>s pārstāvim</w:t>
      </w:r>
      <w:r w:rsidR="00E93B26" w:rsidRPr="00EB53DE">
        <w:rPr>
          <w:szCs w:val="28"/>
        </w:rPr>
        <w:t>.</w:t>
      </w:r>
    </w:p>
    <w:p w14:paraId="2B7855DB" w14:textId="77777777" w:rsidR="00E93B26" w:rsidRDefault="00E93B26" w:rsidP="00E93B26">
      <w:pPr>
        <w:pStyle w:val="Nosaukums"/>
        <w:ind w:firstLine="709"/>
        <w:jc w:val="both"/>
        <w:outlineLvl w:val="0"/>
        <w:rPr>
          <w:szCs w:val="28"/>
        </w:rPr>
      </w:pPr>
    </w:p>
    <w:p w14:paraId="42826FED" w14:textId="1790A535" w:rsidR="006C6095" w:rsidRDefault="00B32ACB" w:rsidP="00B17F20">
      <w:pPr>
        <w:pStyle w:val="Nosaukums"/>
        <w:ind w:firstLine="709"/>
        <w:jc w:val="both"/>
        <w:outlineLvl w:val="0"/>
        <w:rPr>
          <w:szCs w:val="28"/>
        </w:rPr>
      </w:pPr>
      <w:r>
        <w:rPr>
          <w:szCs w:val="28"/>
        </w:rPr>
        <w:t>61</w:t>
      </w:r>
      <w:r w:rsidR="00E93B26">
        <w:rPr>
          <w:szCs w:val="28"/>
        </w:rPr>
        <w:t>. </w:t>
      </w:r>
      <w:r w:rsidR="00966D1B">
        <w:rPr>
          <w:szCs w:val="28"/>
        </w:rPr>
        <w:t>Komisija administratora pretendenta atbildi uz e</w:t>
      </w:r>
      <w:r w:rsidR="00B17F20">
        <w:rPr>
          <w:szCs w:val="28"/>
        </w:rPr>
        <w:t>ksāmena otrā daļa</w:t>
      </w:r>
      <w:r w:rsidR="00966D1B">
        <w:rPr>
          <w:szCs w:val="28"/>
        </w:rPr>
        <w:t>s jautājumu vērtē</w:t>
      </w:r>
      <w:r w:rsidR="00B17F20">
        <w:rPr>
          <w:szCs w:val="28"/>
        </w:rPr>
        <w:t xml:space="preserve"> pēc 10</w:t>
      </w:r>
      <w:r>
        <w:rPr>
          <w:szCs w:val="28"/>
        </w:rPr>
        <w:t> </w:t>
      </w:r>
      <w:r w:rsidR="00B17F20">
        <w:rPr>
          <w:szCs w:val="28"/>
        </w:rPr>
        <w:t>punktu skalas, un e</w:t>
      </w:r>
      <w:r w:rsidR="00361504">
        <w:rPr>
          <w:szCs w:val="28"/>
        </w:rPr>
        <w:t>ksāmena otrās daļas vērtējumu veido viens kopīgs komisijas vērt</w:t>
      </w:r>
      <w:r w:rsidR="00B17F20">
        <w:rPr>
          <w:szCs w:val="28"/>
        </w:rPr>
        <w:t xml:space="preserve">ējums, ko komisija ieraksta </w:t>
      </w:r>
      <w:r w:rsidR="00B17F20" w:rsidRPr="00EB53DE">
        <w:rPr>
          <w:szCs w:val="28"/>
        </w:rPr>
        <w:t xml:space="preserve">eksāmena </w:t>
      </w:r>
      <w:r w:rsidR="00B17785">
        <w:rPr>
          <w:szCs w:val="28"/>
        </w:rPr>
        <w:t>otrās</w:t>
      </w:r>
      <w:r w:rsidR="00B17785" w:rsidRPr="00EB53DE">
        <w:rPr>
          <w:szCs w:val="28"/>
        </w:rPr>
        <w:t xml:space="preserve"> </w:t>
      </w:r>
      <w:r w:rsidR="00B17F20" w:rsidRPr="00EB53DE">
        <w:rPr>
          <w:szCs w:val="28"/>
        </w:rPr>
        <w:t>daļas darba vērtēšanas lapā (</w:t>
      </w:r>
      <w:r w:rsidR="00EE610B">
        <w:rPr>
          <w:szCs w:val="28"/>
        </w:rPr>
        <w:t>4</w:t>
      </w:r>
      <w:r w:rsidR="00B17F20" w:rsidRPr="00EB53DE">
        <w:rPr>
          <w:szCs w:val="28"/>
        </w:rPr>
        <w:t>.</w:t>
      </w:r>
      <w:r w:rsidR="00B17F20">
        <w:rPr>
          <w:szCs w:val="28"/>
        </w:rPr>
        <w:t xml:space="preserve"> pielikums). </w:t>
      </w:r>
      <w:r w:rsidR="00E93B26">
        <w:rPr>
          <w:szCs w:val="28"/>
        </w:rPr>
        <w:t>A</w:t>
      </w:r>
      <w:r w:rsidR="00E93B26" w:rsidRPr="00D637C9">
        <w:rPr>
          <w:szCs w:val="28"/>
        </w:rPr>
        <w:t xml:space="preserve">tbildi uz eksāmena </w:t>
      </w:r>
      <w:r w:rsidR="00E93B26">
        <w:rPr>
          <w:szCs w:val="28"/>
        </w:rPr>
        <w:t xml:space="preserve">otrās daļas </w:t>
      </w:r>
      <w:r w:rsidR="00E93B26" w:rsidRPr="00D637C9">
        <w:rPr>
          <w:szCs w:val="28"/>
        </w:rPr>
        <w:t>jautājum</w:t>
      </w:r>
      <w:r w:rsidR="00E93B26">
        <w:rPr>
          <w:szCs w:val="28"/>
        </w:rPr>
        <w:t>u</w:t>
      </w:r>
      <w:r w:rsidR="00E93B26" w:rsidRPr="00D637C9">
        <w:rPr>
          <w:szCs w:val="28"/>
        </w:rPr>
        <w:t xml:space="preserve"> </w:t>
      </w:r>
      <w:r w:rsidR="00E93B26">
        <w:rPr>
          <w:szCs w:val="28"/>
        </w:rPr>
        <w:t xml:space="preserve">katrs </w:t>
      </w:r>
      <w:r w:rsidR="00E93B26" w:rsidRPr="00D637C9">
        <w:rPr>
          <w:szCs w:val="28"/>
        </w:rPr>
        <w:t>komisija</w:t>
      </w:r>
      <w:r w:rsidR="00E93B26">
        <w:rPr>
          <w:szCs w:val="28"/>
        </w:rPr>
        <w:t>s loceklis</w:t>
      </w:r>
      <w:r w:rsidR="00E93B26" w:rsidRPr="00D637C9">
        <w:rPr>
          <w:szCs w:val="28"/>
        </w:rPr>
        <w:t xml:space="preserve"> vērtē pēc 10</w:t>
      </w:r>
      <w:r>
        <w:rPr>
          <w:szCs w:val="28"/>
        </w:rPr>
        <w:t> </w:t>
      </w:r>
      <w:r w:rsidR="00E93B26" w:rsidRPr="00D637C9">
        <w:rPr>
          <w:szCs w:val="28"/>
        </w:rPr>
        <w:t xml:space="preserve">punktu </w:t>
      </w:r>
      <w:r w:rsidR="00E93B26">
        <w:rPr>
          <w:szCs w:val="28"/>
        </w:rPr>
        <w:t>skalas</w:t>
      </w:r>
      <w:r w:rsidR="00B17F20">
        <w:rPr>
          <w:szCs w:val="28"/>
        </w:rPr>
        <w:t>.</w:t>
      </w:r>
      <w:r w:rsidR="00E93B26">
        <w:rPr>
          <w:szCs w:val="28"/>
        </w:rPr>
        <w:t xml:space="preserve"> </w:t>
      </w:r>
      <w:r w:rsidR="00B17F20">
        <w:rPr>
          <w:szCs w:val="28"/>
        </w:rPr>
        <w:t xml:space="preserve">Pēc tam, kad visi komisijas locekļi, kas piedalījās eksāmena otrās daļas vērtēšanā, ir novērtējuši visas eksāmena otrās daļas </w:t>
      </w:r>
      <w:r w:rsidR="00447C2B">
        <w:rPr>
          <w:szCs w:val="28"/>
        </w:rPr>
        <w:t>atbildes,</w:t>
      </w:r>
      <w:r w:rsidR="00E93B26">
        <w:rPr>
          <w:szCs w:val="28"/>
        </w:rPr>
        <w:t xml:space="preserve"> komisija ieraksta administratora pretendenta iegūto vidējo punktu skaitu, kas iegūts, saskaitot katra komisijas locekļa norādīto punktu skaitu un izdalot ar komisijas locekļu skaitu, kas piedalījās eksāmena otrās daļas vērtēšanā</w:t>
      </w:r>
      <w:r w:rsidR="00E93B26" w:rsidRPr="00D637C9">
        <w:rPr>
          <w:szCs w:val="28"/>
        </w:rPr>
        <w:t>.</w:t>
      </w:r>
      <w:r w:rsidR="00E93B26">
        <w:rPr>
          <w:szCs w:val="28"/>
        </w:rPr>
        <w:t xml:space="preserve"> </w:t>
      </w:r>
    </w:p>
    <w:p w14:paraId="210CA7DF" w14:textId="77777777" w:rsidR="006C6095" w:rsidRDefault="006C6095" w:rsidP="006C6095">
      <w:pPr>
        <w:pStyle w:val="Nosaukums"/>
        <w:ind w:firstLine="709"/>
        <w:jc w:val="both"/>
        <w:outlineLvl w:val="0"/>
        <w:rPr>
          <w:szCs w:val="28"/>
        </w:rPr>
      </w:pPr>
    </w:p>
    <w:p w14:paraId="7D90E881" w14:textId="48CC8015" w:rsidR="00E107E1" w:rsidRDefault="00B32ACB" w:rsidP="00E107E1">
      <w:pPr>
        <w:pStyle w:val="Nosaukums"/>
        <w:ind w:firstLine="709"/>
        <w:jc w:val="both"/>
        <w:outlineLvl w:val="0"/>
        <w:rPr>
          <w:szCs w:val="28"/>
        </w:rPr>
      </w:pPr>
      <w:r>
        <w:rPr>
          <w:szCs w:val="28"/>
        </w:rPr>
        <w:t>62</w:t>
      </w:r>
      <w:r w:rsidR="006C6095">
        <w:rPr>
          <w:szCs w:val="28"/>
        </w:rPr>
        <w:t>. </w:t>
      </w:r>
      <w:r w:rsidR="006C6095" w:rsidRPr="00CF77DC">
        <w:rPr>
          <w:szCs w:val="28"/>
        </w:rPr>
        <w:t xml:space="preserve">Ja administratora pretendents </w:t>
      </w:r>
      <w:r w:rsidR="006C6095">
        <w:rPr>
          <w:szCs w:val="28"/>
        </w:rPr>
        <w:t xml:space="preserve">par </w:t>
      </w:r>
      <w:r w:rsidR="00966D1B">
        <w:rPr>
          <w:szCs w:val="28"/>
        </w:rPr>
        <w:t>atbildi uz eksāmena otrā daļas jautājumu</w:t>
      </w:r>
      <w:r w:rsidR="00966D1B" w:rsidRPr="00CF77DC">
        <w:rPr>
          <w:szCs w:val="28"/>
        </w:rPr>
        <w:t xml:space="preserve"> </w:t>
      </w:r>
      <w:r w:rsidR="006C6095" w:rsidRPr="00CF77DC">
        <w:rPr>
          <w:szCs w:val="28"/>
        </w:rPr>
        <w:t>saņem vērtējumu, kas ir mazāks par sešiem punktiem, eksāmens nav nokārtots.</w:t>
      </w:r>
    </w:p>
    <w:p w14:paraId="3B349C8B" w14:textId="77777777" w:rsidR="00E93B26" w:rsidRDefault="00E93B26" w:rsidP="002C42E3">
      <w:pPr>
        <w:pStyle w:val="Nosaukums"/>
        <w:jc w:val="both"/>
        <w:outlineLvl w:val="0"/>
      </w:pPr>
    </w:p>
    <w:p w14:paraId="6C6647C0" w14:textId="3B47D7AC" w:rsidR="004D6FA9" w:rsidRDefault="00B32ACB" w:rsidP="00D76EE1">
      <w:pPr>
        <w:pStyle w:val="Nosaukums"/>
        <w:ind w:firstLine="709"/>
        <w:jc w:val="both"/>
        <w:outlineLvl w:val="0"/>
        <w:rPr>
          <w:szCs w:val="28"/>
        </w:rPr>
      </w:pPr>
      <w:r>
        <w:t>63</w:t>
      </w:r>
      <w:r w:rsidR="00FC136D">
        <w:t>. </w:t>
      </w:r>
      <w:r w:rsidR="005972B2">
        <w:rPr>
          <w:szCs w:val="28"/>
        </w:rPr>
        <w:t>Komisija administratora pretendenta atbildes uz eksāmena trešās daļas jautājumiem vērtē pēc 10 punktu skalas</w:t>
      </w:r>
      <w:r w:rsidR="00132278">
        <w:rPr>
          <w:szCs w:val="28"/>
        </w:rPr>
        <w:t xml:space="preserve">, un eksāmena </w:t>
      </w:r>
      <w:r w:rsidR="00DF0D7D">
        <w:rPr>
          <w:szCs w:val="28"/>
        </w:rPr>
        <w:t>trešās daļas</w:t>
      </w:r>
      <w:r w:rsidR="00132278">
        <w:rPr>
          <w:szCs w:val="28"/>
        </w:rPr>
        <w:t xml:space="preserve"> vērtējumu veido viens kopīgs komisijas vērtējums, ko komisija ieraksta </w:t>
      </w:r>
      <w:r w:rsidR="00132278" w:rsidRPr="00EB53DE">
        <w:rPr>
          <w:szCs w:val="28"/>
        </w:rPr>
        <w:t xml:space="preserve">eksāmena </w:t>
      </w:r>
      <w:r w:rsidR="00B17785">
        <w:t>trešās daļas</w:t>
      </w:r>
      <w:r w:rsidR="00132278">
        <w:t xml:space="preserve"> </w:t>
      </w:r>
      <w:r w:rsidR="00132278" w:rsidRPr="00EB53DE">
        <w:rPr>
          <w:szCs w:val="28"/>
        </w:rPr>
        <w:t>vērtēšanas lapā (</w:t>
      </w:r>
      <w:r w:rsidR="00EE610B">
        <w:rPr>
          <w:szCs w:val="28"/>
        </w:rPr>
        <w:t>5</w:t>
      </w:r>
      <w:r w:rsidR="00132278" w:rsidRPr="00EB53DE">
        <w:rPr>
          <w:szCs w:val="28"/>
        </w:rPr>
        <w:t>.</w:t>
      </w:r>
      <w:r w:rsidR="00132278">
        <w:rPr>
          <w:szCs w:val="28"/>
        </w:rPr>
        <w:t xml:space="preserve"> pielikums). </w:t>
      </w:r>
      <w:r w:rsidR="00152806">
        <w:t>K</w:t>
      </w:r>
      <w:r w:rsidR="0045389F">
        <w:t>atrs k</w:t>
      </w:r>
      <w:r w:rsidR="00DF0EC8">
        <w:t>omisija</w:t>
      </w:r>
      <w:r w:rsidR="00152806">
        <w:t>s locek</w:t>
      </w:r>
      <w:r w:rsidR="0045389F">
        <w:t>lis</w:t>
      </w:r>
      <w:r w:rsidR="00152806">
        <w:t xml:space="preserve">, kas piedalījies eksāmena </w:t>
      </w:r>
      <w:r w:rsidR="00DF0D7D">
        <w:t>trešās daļas</w:t>
      </w:r>
      <w:r w:rsidR="00152806">
        <w:t xml:space="preserve"> </w:t>
      </w:r>
      <w:r w:rsidR="00132278">
        <w:t>vērtēšanā</w:t>
      </w:r>
      <w:r w:rsidR="00152806">
        <w:t>,</w:t>
      </w:r>
      <w:r w:rsidR="00DF0EC8">
        <w:t xml:space="preserve"> </w:t>
      </w:r>
      <w:r w:rsidR="00B94858">
        <w:rPr>
          <w:szCs w:val="28"/>
        </w:rPr>
        <w:t>administratora pretendenta atbildes</w:t>
      </w:r>
      <w:r w:rsidR="000D6FFD">
        <w:rPr>
          <w:szCs w:val="28"/>
        </w:rPr>
        <w:t xml:space="preserve"> uz diviem teorētiskajiem jautājumiem</w:t>
      </w:r>
      <w:r w:rsidR="00B94858" w:rsidRPr="00D637C9">
        <w:rPr>
          <w:szCs w:val="28"/>
        </w:rPr>
        <w:t xml:space="preserve"> vērtē pēc 10</w:t>
      </w:r>
      <w:r>
        <w:rPr>
          <w:szCs w:val="28"/>
        </w:rPr>
        <w:t> </w:t>
      </w:r>
      <w:r w:rsidR="00B94858" w:rsidRPr="00D637C9">
        <w:rPr>
          <w:szCs w:val="28"/>
        </w:rPr>
        <w:t xml:space="preserve">punktu </w:t>
      </w:r>
      <w:r w:rsidR="00B94858">
        <w:rPr>
          <w:szCs w:val="28"/>
        </w:rPr>
        <w:t>skalas</w:t>
      </w:r>
      <w:r w:rsidR="00B01753">
        <w:rPr>
          <w:szCs w:val="28"/>
        </w:rPr>
        <w:t>.</w:t>
      </w:r>
      <w:r w:rsidR="000910C7">
        <w:rPr>
          <w:szCs w:val="28"/>
        </w:rPr>
        <w:t xml:space="preserve"> </w:t>
      </w:r>
      <w:r w:rsidR="00377EA5">
        <w:rPr>
          <w:szCs w:val="28"/>
        </w:rPr>
        <w:t xml:space="preserve">Pēc tam, kad visi komisijas locekļi, kas piedalījās eksāmena </w:t>
      </w:r>
      <w:r w:rsidR="00DF0D7D">
        <w:rPr>
          <w:szCs w:val="28"/>
        </w:rPr>
        <w:t>trešās daļas</w:t>
      </w:r>
      <w:r w:rsidR="00377EA5">
        <w:rPr>
          <w:szCs w:val="28"/>
        </w:rPr>
        <w:t xml:space="preserve"> vērtēšanā, ir novērtējuši visas administratoru pretendentu eksāmena </w:t>
      </w:r>
      <w:r w:rsidR="00DF0D7D">
        <w:rPr>
          <w:szCs w:val="28"/>
        </w:rPr>
        <w:t>trešās daļas</w:t>
      </w:r>
      <w:r w:rsidR="00377EA5">
        <w:rPr>
          <w:szCs w:val="28"/>
        </w:rPr>
        <w:t xml:space="preserve"> atbildes, komisija ieraksta administratora pretendenta iegūto vidējo punktu skaitu, kas iegūts, saskaitot katra komisijas locekļa norādīto punktu skaitu un izdalot ar komisijas locekļu skaitu, kas piedalījās eksāmena </w:t>
      </w:r>
      <w:r w:rsidR="00DF0D7D">
        <w:rPr>
          <w:szCs w:val="28"/>
        </w:rPr>
        <w:t>trešās daļas</w:t>
      </w:r>
      <w:r w:rsidR="00377EA5">
        <w:rPr>
          <w:szCs w:val="28"/>
        </w:rPr>
        <w:t xml:space="preserve"> vērtēšanā</w:t>
      </w:r>
      <w:r w:rsidR="00377EA5" w:rsidRPr="00D637C9">
        <w:rPr>
          <w:szCs w:val="28"/>
        </w:rPr>
        <w:t>.</w:t>
      </w:r>
    </w:p>
    <w:p w14:paraId="35BA3CBC" w14:textId="77777777" w:rsidR="00B94858" w:rsidRDefault="00B94858" w:rsidP="00966D1B">
      <w:pPr>
        <w:pStyle w:val="Nosaukums"/>
        <w:jc w:val="both"/>
        <w:outlineLvl w:val="0"/>
      </w:pPr>
    </w:p>
    <w:p w14:paraId="44B8D92E" w14:textId="01C2A195" w:rsidR="004720B9" w:rsidRPr="00DA1AF6" w:rsidRDefault="00B32ACB" w:rsidP="00D76EE1">
      <w:pPr>
        <w:pStyle w:val="Nosaukums"/>
        <w:ind w:firstLine="709"/>
        <w:jc w:val="both"/>
        <w:outlineLvl w:val="0"/>
        <w:rPr>
          <w:szCs w:val="28"/>
        </w:rPr>
      </w:pPr>
      <w:r>
        <w:rPr>
          <w:szCs w:val="28"/>
        </w:rPr>
        <w:t>64</w:t>
      </w:r>
      <w:r w:rsidR="00B94858">
        <w:rPr>
          <w:szCs w:val="28"/>
        </w:rPr>
        <w:t>. </w:t>
      </w:r>
      <w:r w:rsidR="00CF77DC" w:rsidRPr="00CF77DC">
        <w:rPr>
          <w:szCs w:val="28"/>
        </w:rPr>
        <w:t xml:space="preserve">Ja administratora pretendents </w:t>
      </w:r>
      <w:r w:rsidR="00477C0D">
        <w:rPr>
          <w:szCs w:val="28"/>
        </w:rPr>
        <w:t xml:space="preserve">eksāmena </w:t>
      </w:r>
      <w:r w:rsidR="00DF0D7D">
        <w:rPr>
          <w:szCs w:val="28"/>
        </w:rPr>
        <w:t>trešajā daļā</w:t>
      </w:r>
      <w:r w:rsidR="00477C0D" w:rsidRPr="00CF77DC">
        <w:rPr>
          <w:szCs w:val="28"/>
        </w:rPr>
        <w:t xml:space="preserve"> </w:t>
      </w:r>
      <w:r w:rsidR="00CF77DC" w:rsidRPr="00CF77DC">
        <w:rPr>
          <w:szCs w:val="28"/>
        </w:rPr>
        <w:t xml:space="preserve">saņem vērtējumu, kas ir mazāks par sešiem punktiem, </w:t>
      </w:r>
      <w:r w:rsidR="00EB1054">
        <w:rPr>
          <w:szCs w:val="28"/>
        </w:rPr>
        <w:t xml:space="preserve">vai vismaz trīs komisijas locekļi, kas piedalījās eksāmena </w:t>
      </w:r>
      <w:r w:rsidR="00DF0D7D">
        <w:rPr>
          <w:szCs w:val="28"/>
        </w:rPr>
        <w:t>trešās daļas</w:t>
      </w:r>
      <w:r w:rsidR="00EB1054">
        <w:rPr>
          <w:szCs w:val="28"/>
        </w:rPr>
        <w:t xml:space="preserve"> - intervijas ar administratora pretendentu - vērtēšanā, eksāmena </w:t>
      </w:r>
      <w:r w:rsidR="00DF0D7D">
        <w:rPr>
          <w:szCs w:val="28"/>
        </w:rPr>
        <w:t>trešās daļas</w:t>
      </w:r>
      <w:r w:rsidR="00EB1054">
        <w:rPr>
          <w:szCs w:val="28"/>
        </w:rPr>
        <w:t xml:space="preserve"> vērtēšanas lapā ir norādījuši, ka administratora pretendenta šo noteikumu </w:t>
      </w:r>
      <w:r>
        <w:rPr>
          <w:szCs w:val="28"/>
        </w:rPr>
        <w:t>32</w:t>
      </w:r>
      <w:r w:rsidR="00EB1054">
        <w:rPr>
          <w:szCs w:val="28"/>
        </w:rPr>
        <w:t>.3.2.</w:t>
      </w:r>
      <w:r w:rsidR="00EB1054">
        <w:t> apakšpunktā norādītās kompetences nav pietiekamas administratora amata pienākumu izpildei,</w:t>
      </w:r>
      <w:r w:rsidR="00EB1054" w:rsidRPr="00EB1054">
        <w:rPr>
          <w:szCs w:val="28"/>
        </w:rPr>
        <w:t xml:space="preserve"> </w:t>
      </w:r>
      <w:r w:rsidR="00EB1054" w:rsidRPr="00CF77DC">
        <w:rPr>
          <w:szCs w:val="28"/>
        </w:rPr>
        <w:t>eksāmens nav nokārtots</w:t>
      </w:r>
      <w:r w:rsidR="00CF77DC" w:rsidRPr="00CF77DC">
        <w:rPr>
          <w:szCs w:val="28"/>
        </w:rPr>
        <w:t>.</w:t>
      </w:r>
    </w:p>
    <w:p w14:paraId="06913CEA" w14:textId="77777777" w:rsidR="00E107E1" w:rsidRDefault="00E107E1" w:rsidP="00966D1B">
      <w:pPr>
        <w:pStyle w:val="Nosaukums"/>
        <w:jc w:val="both"/>
        <w:outlineLvl w:val="0"/>
        <w:rPr>
          <w:szCs w:val="28"/>
        </w:rPr>
      </w:pPr>
    </w:p>
    <w:p w14:paraId="0CDA889F" w14:textId="5AB4CA12" w:rsidR="00B7456D" w:rsidRDefault="00DF0D7D" w:rsidP="00635EA3">
      <w:pPr>
        <w:pStyle w:val="Nosaukums"/>
        <w:ind w:firstLine="709"/>
        <w:jc w:val="both"/>
        <w:outlineLvl w:val="0"/>
        <w:rPr>
          <w:szCs w:val="28"/>
        </w:rPr>
      </w:pPr>
      <w:r>
        <w:rPr>
          <w:szCs w:val="28"/>
        </w:rPr>
        <w:t>6</w:t>
      </w:r>
      <w:r w:rsidR="00B32ACB">
        <w:rPr>
          <w:szCs w:val="28"/>
        </w:rPr>
        <w:t>5</w:t>
      </w:r>
      <w:r w:rsidR="00335073">
        <w:rPr>
          <w:szCs w:val="28"/>
        </w:rPr>
        <w:t>. </w:t>
      </w:r>
      <w:r w:rsidR="00E107E1">
        <w:rPr>
          <w:szCs w:val="28"/>
        </w:rPr>
        <w:t>Komisijas priekšsēdētājs ar savu parakstu apstiprina komisijas sniegto vērtējumu</w:t>
      </w:r>
      <w:r w:rsidR="00E107E1" w:rsidRPr="00EB53DE">
        <w:rPr>
          <w:szCs w:val="28"/>
        </w:rPr>
        <w:t xml:space="preserve"> </w:t>
      </w:r>
      <w:r w:rsidR="00B7456D">
        <w:rPr>
          <w:szCs w:val="28"/>
        </w:rPr>
        <w:t>eksāmena darba vērtēšanas lapā.</w:t>
      </w:r>
    </w:p>
    <w:p w14:paraId="633A08BB" w14:textId="77777777" w:rsidR="008B7F3A" w:rsidRDefault="008B7F3A" w:rsidP="00966D1B">
      <w:pPr>
        <w:pStyle w:val="Nosaukums"/>
        <w:jc w:val="both"/>
        <w:outlineLvl w:val="0"/>
      </w:pPr>
    </w:p>
    <w:p w14:paraId="446DD230" w14:textId="447178D3" w:rsidR="00D54783" w:rsidRDefault="00DF0D7D" w:rsidP="00B82884">
      <w:pPr>
        <w:pStyle w:val="Nosaukums"/>
        <w:ind w:firstLine="709"/>
        <w:jc w:val="both"/>
        <w:outlineLvl w:val="0"/>
      </w:pPr>
      <w:r>
        <w:t>6</w:t>
      </w:r>
      <w:r w:rsidR="00B32ACB">
        <w:t>6</w:t>
      </w:r>
      <w:r w:rsidR="001E1E69">
        <w:t>. </w:t>
      </w:r>
      <w:r w:rsidR="000173BC">
        <w:t>Komisija</w:t>
      </w:r>
      <w:r w:rsidR="000173BC" w:rsidRPr="000173BC">
        <w:t xml:space="preserve"> </w:t>
      </w:r>
      <w:r w:rsidR="000173BC">
        <w:t xml:space="preserve">20 dienu laikā no eksāmena </w:t>
      </w:r>
      <w:r w:rsidR="00553B68">
        <w:t>otrās</w:t>
      </w:r>
      <w:r w:rsidR="00A00822">
        <w:t xml:space="preserve"> daļas</w:t>
      </w:r>
      <w:r w:rsidR="000173BC">
        <w:t xml:space="preserve"> norises </w:t>
      </w:r>
      <w:r w:rsidR="00A00822">
        <w:t>dienas</w:t>
      </w:r>
      <w:r w:rsidR="00A00822" w:rsidRPr="000173BC">
        <w:t xml:space="preserve"> </w:t>
      </w:r>
      <w:r w:rsidR="000173BC">
        <w:t xml:space="preserve">iesniedz Maksātnespējas administrācijā </w:t>
      </w:r>
      <w:r w:rsidR="009650E6">
        <w:t xml:space="preserve">eksāmena otrās un trešās daļas </w:t>
      </w:r>
      <w:r w:rsidR="009650E6">
        <w:lastRenderedPageBreak/>
        <w:t>eksāmena darbus</w:t>
      </w:r>
      <w:r w:rsidR="000173BC">
        <w:t xml:space="preserve">, pievienojot eksāmena darbu vērtējumus, eksāmena darbu izpildes lapas un </w:t>
      </w:r>
      <w:r w:rsidR="000D62F0">
        <w:t xml:space="preserve">eksāmena </w:t>
      </w:r>
      <w:r w:rsidR="000173BC">
        <w:t>biļetes.</w:t>
      </w:r>
    </w:p>
    <w:p w14:paraId="442556A0" w14:textId="77777777" w:rsidR="00DF0D7D" w:rsidRDefault="00DF0D7D" w:rsidP="00B82884">
      <w:pPr>
        <w:pStyle w:val="Nosaukums"/>
        <w:ind w:firstLine="709"/>
        <w:jc w:val="both"/>
        <w:outlineLvl w:val="0"/>
      </w:pPr>
    </w:p>
    <w:p w14:paraId="113DFBD7" w14:textId="77777777" w:rsidR="005972B2" w:rsidRDefault="00DF0D7D" w:rsidP="005972B2">
      <w:pPr>
        <w:pStyle w:val="Nosaukums"/>
        <w:ind w:firstLine="709"/>
        <w:jc w:val="both"/>
        <w:outlineLvl w:val="0"/>
      </w:pPr>
      <w:r>
        <w:t>6</w:t>
      </w:r>
      <w:r w:rsidR="00B32ACB">
        <w:t>7</w:t>
      </w:r>
      <w:r>
        <w:t>.</w:t>
      </w:r>
      <w:r w:rsidR="00450102">
        <w:t> </w:t>
      </w:r>
      <w:r w:rsidR="00134962">
        <w:t xml:space="preserve">Eksāmens ir nokārtots, ja administratora pretendents saņem komisijas </w:t>
      </w:r>
      <w:r w:rsidR="00492573">
        <w:t xml:space="preserve">vērtējumu, kas ir vienāds ar vai lielāks par </w:t>
      </w:r>
      <w:r w:rsidR="00492573">
        <w:rPr>
          <w:szCs w:val="28"/>
        </w:rPr>
        <w:t>šo noteikumu 5</w:t>
      </w:r>
      <w:r w:rsidR="00B32ACB">
        <w:rPr>
          <w:szCs w:val="28"/>
        </w:rPr>
        <w:t>9</w:t>
      </w:r>
      <w:r w:rsidR="00492573">
        <w:rPr>
          <w:szCs w:val="28"/>
        </w:rPr>
        <w:t>., 6</w:t>
      </w:r>
      <w:r w:rsidR="00B32ACB">
        <w:rPr>
          <w:szCs w:val="28"/>
        </w:rPr>
        <w:t>2</w:t>
      </w:r>
      <w:r w:rsidR="00492573">
        <w:rPr>
          <w:szCs w:val="28"/>
        </w:rPr>
        <w:t>. un 6</w:t>
      </w:r>
      <w:r w:rsidR="00B32ACB">
        <w:rPr>
          <w:szCs w:val="28"/>
        </w:rPr>
        <w:t>4</w:t>
      </w:r>
      <w:r w:rsidR="00492573">
        <w:rPr>
          <w:szCs w:val="28"/>
        </w:rPr>
        <w:t>. punktā noteikto minimālo punktu skaitu.</w:t>
      </w:r>
    </w:p>
    <w:p w14:paraId="37580BE7" w14:textId="77777777" w:rsidR="005972B2" w:rsidRDefault="005972B2" w:rsidP="005972B2">
      <w:pPr>
        <w:pStyle w:val="Nosaukums"/>
        <w:ind w:firstLine="709"/>
        <w:jc w:val="both"/>
        <w:outlineLvl w:val="0"/>
      </w:pPr>
    </w:p>
    <w:p w14:paraId="33CDA34E" w14:textId="11F3217A" w:rsidR="00B82884" w:rsidRDefault="00DF0D7D" w:rsidP="005972B2">
      <w:pPr>
        <w:pStyle w:val="Nosaukums"/>
        <w:ind w:firstLine="709"/>
        <w:jc w:val="both"/>
        <w:outlineLvl w:val="0"/>
        <w:rPr>
          <w:szCs w:val="28"/>
        </w:rPr>
      </w:pPr>
      <w:r>
        <w:t>6</w:t>
      </w:r>
      <w:r w:rsidR="00B32ACB">
        <w:t>8</w:t>
      </w:r>
      <w:r>
        <w:t>.</w:t>
      </w:r>
      <w:r w:rsidR="00450102">
        <w:t> </w:t>
      </w:r>
      <w:r w:rsidR="00DC30A0">
        <w:t xml:space="preserve">Eksāmens nav nokārtots, ja </w:t>
      </w:r>
      <w:r w:rsidR="00DC30A0">
        <w:rPr>
          <w:szCs w:val="28"/>
        </w:rPr>
        <w:t xml:space="preserve">administratora pretendents </w:t>
      </w:r>
      <w:r w:rsidR="00DC30A0" w:rsidRPr="00CF77DC">
        <w:rPr>
          <w:szCs w:val="28"/>
        </w:rPr>
        <w:t xml:space="preserve">saņem </w:t>
      </w:r>
      <w:r w:rsidR="00DC30A0">
        <w:rPr>
          <w:szCs w:val="28"/>
        </w:rPr>
        <w:t xml:space="preserve">komisijas </w:t>
      </w:r>
      <w:r w:rsidR="00DC30A0" w:rsidRPr="00CF77DC">
        <w:rPr>
          <w:szCs w:val="28"/>
        </w:rPr>
        <w:t xml:space="preserve">vērtējumu, kas ir mazāks </w:t>
      </w:r>
      <w:r w:rsidR="00DC30A0">
        <w:rPr>
          <w:szCs w:val="28"/>
        </w:rPr>
        <w:t>par šo noteikumu 5</w:t>
      </w:r>
      <w:r w:rsidR="00B32ACB">
        <w:rPr>
          <w:szCs w:val="28"/>
        </w:rPr>
        <w:t>9</w:t>
      </w:r>
      <w:r w:rsidR="00DC30A0">
        <w:rPr>
          <w:szCs w:val="28"/>
        </w:rPr>
        <w:t>., 6</w:t>
      </w:r>
      <w:r w:rsidR="00B32ACB">
        <w:rPr>
          <w:szCs w:val="28"/>
        </w:rPr>
        <w:t>2</w:t>
      </w:r>
      <w:r w:rsidR="00DC30A0">
        <w:rPr>
          <w:szCs w:val="28"/>
        </w:rPr>
        <w:t>. un 6</w:t>
      </w:r>
      <w:r w:rsidR="00B32ACB">
        <w:rPr>
          <w:szCs w:val="28"/>
        </w:rPr>
        <w:t>4</w:t>
      </w:r>
      <w:r w:rsidR="00DC30A0">
        <w:rPr>
          <w:szCs w:val="28"/>
        </w:rPr>
        <w:t>. punktā noteikto minimālo punktu skaitu</w:t>
      </w:r>
      <w:r w:rsidR="00450102">
        <w:rPr>
          <w:szCs w:val="28"/>
        </w:rPr>
        <w:t xml:space="preserve"> vai vismaz trīs komisijas locekļi, kas piedalījās eksāmena trešās daļas - intervijas ar administratora pretendentu - vērtēšanā, eksāmena trešās daļas vērtēšanas lapā ir norādījuši, ka administratora pretendenta šo noteikumu 3</w:t>
      </w:r>
      <w:r w:rsidR="00B32ACB">
        <w:rPr>
          <w:szCs w:val="28"/>
        </w:rPr>
        <w:t>2</w:t>
      </w:r>
      <w:r w:rsidR="00450102">
        <w:rPr>
          <w:szCs w:val="28"/>
        </w:rPr>
        <w:t>.3.2.</w:t>
      </w:r>
      <w:r w:rsidR="00450102">
        <w:t> apakšpunktā norādītās kompetences nav pietiekamas administratora amata pienākumu izpildei</w:t>
      </w:r>
      <w:r w:rsidR="00DC30A0">
        <w:rPr>
          <w:szCs w:val="28"/>
        </w:rPr>
        <w:t>.</w:t>
      </w:r>
    </w:p>
    <w:p w14:paraId="47CD7ACE" w14:textId="77777777" w:rsidR="005972B2" w:rsidRDefault="005972B2" w:rsidP="005972B2">
      <w:pPr>
        <w:pStyle w:val="Nosaukums"/>
        <w:ind w:firstLine="709"/>
        <w:jc w:val="both"/>
        <w:outlineLvl w:val="0"/>
      </w:pPr>
    </w:p>
    <w:p w14:paraId="3EB3564F" w14:textId="77777777" w:rsidR="00336C9E" w:rsidRDefault="00553B68" w:rsidP="001D3765">
      <w:pPr>
        <w:pStyle w:val="Nosaukums"/>
        <w:outlineLvl w:val="0"/>
        <w:rPr>
          <w:b/>
          <w:szCs w:val="28"/>
        </w:rPr>
      </w:pPr>
      <w:r>
        <w:rPr>
          <w:b/>
          <w:szCs w:val="28"/>
        </w:rPr>
        <w:t>VII</w:t>
      </w:r>
      <w:r w:rsidRPr="009C76ED">
        <w:rPr>
          <w:b/>
          <w:szCs w:val="28"/>
        </w:rPr>
        <w:t>. </w:t>
      </w:r>
      <w:r>
        <w:rPr>
          <w:b/>
          <w:szCs w:val="28"/>
        </w:rPr>
        <w:t>Administratora amatā iecelšanas kārtība</w:t>
      </w:r>
    </w:p>
    <w:p w14:paraId="67F63C45" w14:textId="77777777" w:rsidR="00DC30A0" w:rsidRDefault="00DC30A0" w:rsidP="00966D1B">
      <w:pPr>
        <w:pStyle w:val="Nosaukums"/>
        <w:jc w:val="both"/>
        <w:outlineLvl w:val="0"/>
      </w:pPr>
    </w:p>
    <w:p w14:paraId="6C730AB1" w14:textId="30ECFB2B" w:rsidR="00930ED6" w:rsidRDefault="00F43030" w:rsidP="008F7118">
      <w:pPr>
        <w:pStyle w:val="Nosaukums"/>
        <w:ind w:firstLine="709"/>
        <w:jc w:val="both"/>
        <w:outlineLvl w:val="0"/>
      </w:pPr>
      <w:r>
        <w:t>6</w:t>
      </w:r>
      <w:r w:rsidR="00E92BDF">
        <w:t>9</w:t>
      </w:r>
      <w:r w:rsidR="00336C9E">
        <w:t>. Maksātnespējas administrācijas direktors</w:t>
      </w:r>
      <w:r w:rsidR="005972B2">
        <w:t xml:space="preserve"> </w:t>
      </w:r>
      <w:r w:rsidR="00336C9E">
        <w:t xml:space="preserve">20 dienu laikā pēc </w:t>
      </w:r>
      <w:r w:rsidR="009556A0">
        <w:t>administratoru pretendentu eksāmenu darbu</w:t>
      </w:r>
      <w:r w:rsidR="00E92BDF">
        <w:t xml:space="preserve"> saņemšanas</w:t>
      </w:r>
      <w:r w:rsidR="009556A0">
        <w:t xml:space="preserve"> šo noteikumu 6</w:t>
      </w:r>
      <w:r w:rsidR="00B32ACB">
        <w:t>6</w:t>
      </w:r>
      <w:r w:rsidR="009556A0">
        <w:t>. punktā noteiktajā kārtībā</w:t>
      </w:r>
      <w:r w:rsidR="00A23742">
        <w:t>, pamatojoties uz komisijas vērtējumu,</w:t>
      </w:r>
      <w:r w:rsidR="00336C9E">
        <w:t xml:space="preserve"> </w:t>
      </w:r>
      <w:r w:rsidR="009556A0">
        <w:t>saskaņā ar šo noteikumu 6</w:t>
      </w:r>
      <w:r w:rsidR="00B32ACB">
        <w:t>7</w:t>
      </w:r>
      <w:r w:rsidR="009556A0">
        <w:t>. </w:t>
      </w:r>
      <w:r w:rsidR="00B32ACB">
        <w:t>un 68</w:t>
      </w:r>
      <w:r w:rsidR="009556A0">
        <w:t xml:space="preserve">. punktu </w:t>
      </w:r>
      <w:r w:rsidR="00DC30A0">
        <w:t>pieņem lēmumu par to, vai administratora pretendents ir vai nav nokārtojis eks</w:t>
      </w:r>
      <w:r w:rsidR="00930ED6">
        <w:t>āmenu</w:t>
      </w:r>
      <w:r w:rsidR="009556A0">
        <w:t>.</w:t>
      </w:r>
    </w:p>
    <w:p w14:paraId="146E15A0" w14:textId="77777777" w:rsidR="00930ED6" w:rsidRDefault="00930ED6" w:rsidP="008F7118">
      <w:pPr>
        <w:pStyle w:val="Nosaukums"/>
        <w:ind w:firstLine="709"/>
        <w:jc w:val="both"/>
        <w:outlineLvl w:val="0"/>
      </w:pPr>
    </w:p>
    <w:p w14:paraId="0627963C" w14:textId="0E6C5B4B" w:rsidR="00422408" w:rsidRDefault="00930ED6" w:rsidP="005972B2">
      <w:pPr>
        <w:pStyle w:val="Nosaukums"/>
        <w:ind w:firstLine="709"/>
        <w:jc w:val="both"/>
        <w:outlineLvl w:val="0"/>
      </w:pPr>
      <w:r>
        <w:t>70. </w:t>
      </w:r>
      <w:r w:rsidR="00A23742">
        <w:t>N</w:t>
      </w:r>
      <w:r>
        <w:t>ekavējoties pēc</w:t>
      </w:r>
      <w:r w:rsidR="00DC30A0">
        <w:t xml:space="preserve"> </w:t>
      </w:r>
      <w:r w:rsidR="009556A0">
        <w:t xml:space="preserve">šo noteikumu 69. punktā minētā </w:t>
      </w:r>
      <w:r>
        <w:t>l</w:t>
      </w:r>
      <w:r w:rsidR="00A23742">
        <w:t>ēmuma par</w:t>
      </w:r>
      <w:r w:rsidR="009556A0">
        <w:t xml:space="preserve"> to, ka administratora pretendents ir nokārtojis</w:t>
      </w:r>
      <w:r w:rsidR="00A23742">
        <w:t xml:space="preserve"> eks</w:t>
      </w:r>
      <w:r w:rsidR="009556A0">
        <w:t>āmenu,</w:t>
      </w:r>
      <w:r w:rsidR="00A23742">
        <w:t xml:space="preserve"> Maksātnespējas administrācijas direktors </w:t>
      </w:r>
      <w:r w:rsidR="00336C9E">
        <w:t xml:space="preserve">izdod rīkojumu par administratora pretendenta iecelšanu amatā un </w:t>
      </w:r>
      <w:r w:rsidR="00336C9E" w:rsidRPr="00D47DD6">
        <w:t>amata apliecības (</w:t>
      </w:r>
      <w:r w:rsidR="00EE610B">
        <w:t>6</w:t>
      </w:r>
      <w:r w:rsidR="00336C9E" w:rsidRPr="00D47DD6">
        <w:t>. pielikums) iz</w:t>
      </w:r>
      <w:r w:rsidR="00336C9E">
        <w:t>došanu</w:t>
      </w:r>
      <w:r w:rsidR="009B669D">
        <w:t>.</w:t>
      </w:r>
    </w:p>
    <w:p w14:paraId="6DF70856" w14:textId="77777777" w:rsidR="005972B2" w:rsidRDefault="005972B2" w:rsidP="005972B2">
      <w:pPr>
        <w:pStyle w:val="Nosaukums"/>
        <w:ind w:firstLine="709"/>
        <w:jc w:val="both"/>
        <w:outlineLvl w:val="0"/>
      </w:pPr>
    </w:p>
    <w:p w14:paraId="37BB2B61" w14:textId="170DEF3D" w:rsidR="008F7118" w:rsidRDefault="00A07E59" w:rsidP="008F7118">
      <w:pPr>
        <w:pStyle w:val="Nosaukums"/>
        <w:ind w:firstLine="709"/>
        <w:jc w:val="both"/>
        <w:outlineLvl w:val="0"/>
      </w:pPr>
      <w:r>
        <w:t>7</w:t>
      </w:r>
      <w:r w:rsidR="00B32ACB">
        <w:t>1</w:t>
      </w:r>
      <w:r w:rsidR="00422408">
        <w:t xml:space="preserve">. Maksātnespējas administrācija šo noteikumu 69. punktā minēto lēmumu </w:t>
      </w:r>
      <w:r>
        <w:t xml:space="preserve">un šo noteikumu 70. punktā minēto rīkojumu </w:t>
      </w:r>
      <w:r w:rsidR="00422408">
        <w:t xml:space="preserve">nosūta </w:t>
      </w:r>
      <w:r w:rsidR="00336C9E">
        <w:t>administratora pretendentam vienas darbdienas laikā no lēmuma pieņemšanas.</w:t>
      </w:r>
    </w:p>
    <w:p w14:paraId="227BE8D4" w14:textId="77777777" w:rsidR="00D24C0D" w:rsidRDefault="00D24C0D" w:rsidP="004720B9">
      <w:pPr>
        <w:pStyle w:val="Nosaukums"/>
        <w:jc w:val="left"/>
        <w:outlineLvl w:val="0"/>
      </w:pPr>
    </w:p>
    <w:p w14:paraId="670E919A" w14:textId="77777777" w:rsidR="005972B2" w:rsidRDefault="00D24C0D" w:rsidP="005972B2">
      <w:pPr>
        <w:pStyle w:val="Nosaukums"/>
        <w:outlineLvl w:val="0"/>
        <w:rPr>
          <w:b/>
          <w:szCs w:val="28"/>
        </w:rPr>
      </w:pPr>
      <w:r>
        <w:rPr>
          <w:b/>
          <w:szCs w:val="28"/>
        </w:rPr>
        <w:t>V</w:t>
      </w:r>
      <w:r w:rsidR="00892A67">
        <w:rPr>
          <w:b/>
          <w:szCs w:val="28"/>
        </w:rPr>
        <w:t>I</w:t>
      </w:r>
      <w:r w:rsidR="00E92BDF">
        <w:rPr>
          <w:b/>
          <w:szCs w:val="28"/>
        </w:rPr>
        <w:t>II</w:t>
      </w:r>
      <w:r w:rsidRPr="009C76ED">
        <w:rPr>
          <w:b/>
          <w:szCs w:val="28"/>
        </w:rPr>
        <w:t>. </w:t>
      </w:r>
      <w:r>
        <w:rPr>
          <w:b/>
          <w:szCs w:val="28"/>
        </w:rPr>
        <w:t>Administrator</w:t>
      </w:r>
      <w:r w:rsidR="00CE1CF1">
        <w:rPr>
          <w:b/>
          <w:szCs w:val="28"/>
        </w:rPr>
        <w:t>a</w:t>
      </w:r>
      <w:r>
        <w:rPr>
          <w:b/>
          <w:szCs w:val="28"/>
        </w:rPr>
        <w:t xml:space="preserve"> </w:t>
      </w:r>
      <w:r w:rsidR="00336C9E">
        <w:rPr>
          <w:b/>
          <w:szCs w:val="28"/>
        </w:rPr>
        <w:t>amata apliecība</w:t>
      </w:r>
    </w:p>
    <w:p w14:paraId="2933080D" w14:textId="77777777" w:rsidR="005972B2" w:rsidRDefault="005972B2" w:rsidP="005972B2">
      <w:pPr>
        <w:pStyle w:val="Nosaukums"/>
        <w:outlineLvl w:val="0"/>
        <w:rPr>
          <w:b/>
          <w:szCs w:val="28"/>
        </w:rPr>
      </w:pPr>
    </w:p>
    <w:p w14:paraId="0AAA7E0E" w14:textId="34F4AA38" w:rsidR="00E92BDF" w:rsidRPr="005972B2" w:rsidRDefault="00B32ACB" w:rsidP="005972B2">
      <w:pPr>
        <w:pStyle w:val="Nosaukums"/>
        <w:ind w:firstLine="709"/>
        <w:outlineLvl w:val="0"/>
        <w:rPr>
          <w:b/>
          <w:szCs w:val="28"/>
        </w:rPr>
      </w:pPr>
      <w:r>
        <w:t>72</w:t>
      </w:r>
      <w:r w:rsidR="00E92BDF">
        <w:t>. </w:t>
      </w:r>
      <w:r w:rsidR="00E92BDF">
        <w:rPr>
          <w:szCs w:val="28"/>
        </w:rPr>
        <w:t>Amata apliecība ir plastikāta karte, kuras izmērs ir 55 </w:t>
      </w:r>
      <w:r w:rsidR="00E92BDF">
        <w:t>x</w:t>
      </w:r>
      <w:r w:rsidR="00E92BDF">
        <w:rPr>
          <w:szCs w:val="28"/>
        </w:rPr>
        <w:t> 85 mm, tās fons ir baltā krāsā.</w:t>
      </w:r>
      <w:bookmarkStart w:id="1" w:name="n2"/>
      <w:bookmarkEnd w:id="1"/>
      <w:r w:rsidR="005972B2">
        <w:rPr>
          <w:szCs w:val="28"/>
        </w:rPr>
        <w:t xml:space="preserve"> </w:t>
      </w:r>
      <w:r w:rsidR="00E92BDF">
        <w:t>Amata a</w:t>
      </w:r>
      <w:r w:rsidR="00E92BDF" w:rsidRPr="00597045">
        <w:t>pliecības priekšpusē (aversā) ir šāda informācija:</w:t>
      </w:r>
    </w:p>
    <w:p w14:paraId="49B28825" w14:textId="77777777" w:rsidR="00E92BDF" w:rsidRDefault="00E92BDF" w:rsidP="00E92BDF">
      <w:pPr>
        <w:pStyle w:val="Nosaukums"/>
        <w:ind w:firstLine="720"/>
        <w:jc w:val="both"/>
        <w:outlineLvl w:val="0"/>
      </w:pPr>
      <w:r>
        <w:t>72.1. amata apliecības numurs;</w:t>
      </w:r>
    </w:p>
    <w:p w14:paraId="611DE1F5" w14:textId="77777777" w:rsidR="00E92BDF" w:rsidRDefault="00E92BDF" w:rsidP="00E92BDF">
      <w:pPr>
        <w:pStyle w:val="Nosaukums"/>
        <w:ind w:firstLine="720"/>
        <w:jc w:val="both"/>
        <w:outlineLvl w:val="0"/>
      </w:pPr>
      <w:r>
        <w:t xml:space="preserve">72.2. ziņas par amata apliecības lietotāju: </w:t>
      </w:r>
    </w:p>
    <w:p w14:paraId="52727122" w14:textId="77777777" w:rsidR="00E92BDF" w:rsidRDefault="00E92BDF" w:rsidP="00E92BDF">
      <w:pPr>
        <w:pStyle w:val="Nosaukums"/>
        <w:ind w:left="720" w:firstLine="698"/>
        <w:jc w:val="both"/>
        <w:outlineLvl w:val="0"/>
      </w:pPr>
      <w:r>
        <w:t>72.2.1. vārds;</w:t>
      </w:r>
    </w:p>
    <w:p w14:paraId="0B6B0C3B" w14:textId="77777777" w:rsidR="00E92BDF" w:rsidRDefault="00E92BDF" w:rsidP="00E92BDF">
      <w:pPr>
        <w:pStyle w:val="Nosaukums"/>
        <w:ind w:left="720" w:firstLine="698"/>
        <w:jc w:val="both"/>
        <w:outlineLvl w:val="0"/>
      </w:pPr>
      <w:r>
        <w:t>72.2.2. uzvārds;</w:t>
      </w:r>
    </w:p>
    <w:p w14:paraId="24C0F5F9" w14:textId="77777777" w:rsidR="00E92BDF" w:rsidRDefault="00E92BDF" w:rsidP="00E92BDF">
      <w:pPr>
        <w:pStyle w:val="Nosaukums"/>
        <w:ind w:left="720" w:firstLine="698"/>
        <w:jc w:val="both"/>
        <w:outlineLvl w:val="0"/>
      </w:pPr>
      <w:r>
        <w:t>72.2.3. amata nosaukums;</w:t>
      </w:r>
    </w:p>
    <w:p w14:paraId="19A91053" w14:textId="77777777" w:rsidR="00E92BDF" w:rsidRDefault="00E92BDF" w:rsidP="00E92BDF">
      <w:pPr>
        <w:pStyle w:val="Nosaukums"/>
        <w:ind w:left="720" w:firstLine="698"/>
        <w:jc w:val="both"/>
        <w:outlineLvl w:val="0"/>
      </w:pPr>
      <w:r>
        <w:t>72.2.4. fotogrāfija;</w:t>
      </w:r>
    </w:p>
    <w:p w14:paraId="05E402D8" w14:textId="77777777" w:rsidR="00E92BDF" w:rsidRDefault="00E92BDF" w:rsidP="00E92BDF">
      <w:pPr>
        <w:pStyle w:val="Nosaukums"/>
        <w:ind w:left="709"/>
        <w:jc w:val="both"/>
        <w:outlineLvl w:val="0"/>
      </w:pPr>
      <w:r>
        <w:t xml:space="preserve">72.3. amata apliecības </w:t>
      </w:r>
      <w:r w:rsidRPr="00BA59C3">
        <w:t xml:space="preserve">izdošanas </w:t>
      </w:r>
      <w:r>
        <w:t>datums.</w:t>
      </w:r>
    </w:p>
    <w:p w14:paraId="174DBEE9" w14:textId="77777777" w:rsidR="00E92BDF" w:rsidRPr="00F43030" w:rsidRDefault="00E92BDF" w:rsidP="00E92BDF">
      <w:pPr>
        <w:pStyle w:val="Nosaukums"/>
        <w:ind w:left="709"/>
        <w:jc w:val="both"/>
        <w:outlineLvl w:val="0"/>
      </w:pPr>
    </w:p>
    <w:p w14:paraId="1CA1AB17" w14:textId="77777777" w:rsidR="00E92BDF" w:rsidRDefault="00E92BDF" w:rsidP="00E92BDF">
      <w:pPr>
        <w:pStyle w:val="Nosaukums"/>
        <w:ind w:firstLine="720"/>
        <w:jc w:val="both"/>
        <w:outlineLvl w:val="0"/>
      </w:pPr>
      <w:r>
        <w:rPr>
          <w:szCs w:val="28"/>
        </w:rPr>
        <w:lastRenderedPageBreak/>
        <w:t xml:space="preserve">73. Amata apliecības otrā pusē (reversā) </w:t>
      </w:r>
      <w:r w:rsidRPr="00597045">
        <w:t>ir šāda informācija:</w:t>
      </w:r>
    </w:p>
    <w:p w14:paraId="012D5EE9" w14:textId="77777777" w:rsidR="00E92BDF" w:rsidRDefault="00416695" w:rsidP="00E92BDF">
      <w:pPr>
        <w:pStyle w:val="Nosaukums"/>
        <w:ind w:firstLine="720"/>
        <w:jc w:val="both"/>
        <w:outlineLvl w:val="0"/>
      </w:pPr>
      <w:r>
        <w:t>73.1.  </w:t>
      </w:r>
      <w:r w:rsidR="00E92BDF">
        <w:t xml:space="preserve">nosaukums "Maksātnespējas procesa administratora </w:t>
      </w:r>
      <w:r>
        <w:t xml:space="preserve">amata </w:t>
      </w:r>
      <w:r w:rsidR="00E92BDF">
        <w:t>apliecība";</w:t>
      </w:r>
    </w:p>
    <w:p w14:paraId="449EC40C" w14:textId="77777777" w:rsidR="00E92BDF" w:rsidRDefault="00E92BDF" w:rsidP="00E92BDF">
      <w:pPr>
        <w:pStyle w:val="Nosaukums"/>
        <w:ind w:firstLine="709"/>
        <w:jc w:val="both"/>
        <w:outlineLvl w:val="0"/>
        <w:rPr>
          <w:szCs w:val="28"/>
        </w:rPr>
      </w:pPr>
      <w:r>
        <w:t xml:space="preserve">73.2. amata apliecības lietošanas </w:t>
      </w:r>
      <w:r>
        <w:rPr>
          <w:szCs w:val="28"/>
        </w:rPr>
        <w:t>informatīvs teksts "Atrašanas gadījumā apliecību lūdzam nodot...... /norādīts iestādes nosaukums, adrese un tālruņa numurs/"</w:t>
      </w:r>
      <w:r w:rsidR="00AE2593">
        <w:rPr>
          <w:szCs w:val="28"/>
        </w:rPr>
        <w:t>.</w:t>
      </w:r>
    </w:p>
    <w:p w14:paraId="19D3CB11" w14:textId="77777777" w:rsidR="00F92E10" w:rsidRDefault="00F92E10" w:rsidP="00E92BDF">
      <w:pPr>
        <w:pStyle w:val="Nosaukums"/>
        <w:ind w:firstLine="709"/>
        <w:jc w:val="both"/>
        <w:outlineLvl w:val="0"/>
        <w:rPr>
          <w:szCs w:val="28"/>
        </w:rPr>
      </w:pPr>
    </w:p>
    <w:p w14:paraId="6D220DC9" w14:textId="77777777" w:rsidR="00F92E10" w:rsidRDefault="00F92E10" w:rsidP="00E92BDF">
      <w:pPr>
        <w:pStyle w:val="Nosaukums"/>
        <w:ind w:firstLine="709"/>
        <w:jc w:val="both"/>
        <w:outlineLvl w:val="0"/>
        <w:rPr>
          <w:szCs w:val="28"/>
        </w:rPr>
      </w:pPr>
      <w:r>
        <w:rPr>
          <w:szCs w:val="28"/>
        </w:rPr>
        <w:t>74. </w:t>
      </w:r>
      <w:r w:rsidR="00C20188">
        <w:rPr>
          <w:szCs w:val="28"/>
        </w:rPr>
        <w:t xml:space="preserve">Administrators pēc Maksātnespējas administrācijas pieprasījuma </w:t>
      </w:r>
      <w:r w:rsidR="00016E6A">
        <w:rPr>
          <w:szCs w:val="28"/>
        </w:rPr>
        <w:t xml:space="preserve">elektroniski nosūta </w:t>
      </w:r>
      <w:r w:rsidR="00C20188">
        <w:rPr>
          <w:szCs w:val="28"/>
        </w:rPr>
        <w:t>Maksātnespējas administrācijai personas digitālo attēlu.</w:t>
      </w:r>
    </w:p>
    <w:p w14:paraId="4E77C437" w14:textId="77777777" w:rsidR="00C20188" w:rsidRDefault="00C20188" w:rsidP="00E92BDF">
      <w:pPr>
        <w:pStyle w:val="Nosaukums"/>
        <w:ind w:firstLine="709"/>
        <w:jc w:val="both"/>
        <w:outlineLvl w:val="0"/>
        <w:rPr>
          <w:szCs w:val="28"/>
        </w:rPr>
      </w:pPr>
    </w:p>
    <w:p w14:paraId="63AF56E8" w14:textId="77777777" w:rsidR="00C20188" w:rsidRPr="00C20188" w:rsidRDefault="00C20188" w:rsidP="00C20188">
      <w:pPr>
        <w:pStyle w:val="Nosaukums"/>
        <w:ind w:firstLine="709"/>
        <w:jc w:val="both"/>
        <w:outlineLvl w:val="0"/>
        <w:rPr>
          <w:szCs w:val="28"/>
        </w:rPr>
      </w:pPr>
      <w:r>
        <w:rPr>
          <w:szCs w:val="28"/>
        </w:rPr>
        <w:t>75. </w:t>
      </w:r>
      <w:r w:rsidRPr="00C20188">
        <w:rPr>
          <w:szCs w:val="28"/>
        </w:rPr>
        <w:t xml:space="preserve">Lai nodrošinātu kvalitatīvu </w:t>
      </w:r>
      <w:r>
        <w:rPr>
          <w:szCs w:val="28"/>
        </w:rPr>
        <w:t xml:space="preserve">amata </w:t>
      </w:r>
      <w:r w:rsidRPr="00C20188">
        <w:rPr>
          <w:szCs w:val="28"/>
        </w:rPr>
        <w:t>apliecības</w:t>
      </w:r>
      <w:r w:rsidR="00801233">
        <w:rPr>
          <w:szCs w:val="28"/>
        </w:rPr>
        <w:t xml:space="preserve"> vai tās dublikāta</w:t>
      </w:r>
      <w:r w:rsidRPr="00C20188">
        <w:rPr>
          <w:szCs w:val="28"/>
        </w:rPr>
        <w:t xml:space="preserve"> izgatavošanu, </w:t>
      </w:r>
      <w:r>
        <w:rPr>
          <w:szCs w:val="28"/>
        </w:rPr>
        <w:t>administratora</w:t>
      </w:r>
      <w:r w:rsidRPr="00C20188">
        <w:rPr>
          <w:szCs w:val="28"/>
        </w:rPr>
        <w:t xml:space="preserve"> digitālajam attēlam </w:t>
      </w:r>
      <w:r w:rsidR="00016E6A">
        <w:rPr>
          <w:szCs w:val="28"/>
        </w:rPr>
        <w:t>un administratora</w:t>
      </w:r>
      <w:r w:rsidR="00016E6A" w:rsidRPr="00C20188">
        <w:rPr>
          <w:szCs w:val="28"/>
        </w:rPr>
        <w:t xml:space="preserve"> izskatam tajā </w:t>
      </w:r>
      <w:r w:rsidRPr="00C20188">
        <w:rPr>
          <w:szCs w:val="28"/>
        </w:rPr>
        <w:t>jāatbilst šādām prasībām:</w:t>
      </w:r>
    </w:p>
    <w:p w14:paraId="58A5F5D2" w14:textId="77777777" w:rsidR="00C20188" w:rsidRPr="00C20188" w:rsidRDefault="00C20188" w:rsidP="00C20188">
      <w:pPr>
        <w:pStyle w:val="Nosaukums"/>
        <w:ind w:firstLine="709"/>
        <w:jc w:val="both"/>
        <w:outlineLvl w:val="0"/>
        <w:rPr>
          <w:szCs w:val="28"/>
        </w:rPr>
      </w:pPr>
      <w:r>
        <w:rPr>
          <w:szCs w:val="28"/>
        </w:rPr>
        <w:t>75.1. </w:t>
      </w:r>
      <w:r w:rsidRPr="00C20188">
        <w:rPr>
          <w:szCs w:val="28"/>
        </w:rPr>
        <w:t>Personas izskats attēlā:</w:t>
      </w:r>
    </w:p>
    <w:p w14:paraId="71D45692" w14:textId="77777777" w:rsidR="00C20188" w:rsidRPr="00C20188" w:rsidRDefault="00C20188" w:rsidP="00C20188">
      <w:pPr>
        <w:pStyle w:val="Nosaukums"/>
        <w:ind w:firstLine="709"/>
        <w:jc w:val="both"/>
        <w:outlineLvl w:val="0"/>
        <w:rPr>
          <w:szCs w:val="28"/>
        </w:rPr>
      </w:pPr>
      <w:r>
        <w:rPr>
          <w:szCs w:val="28"/>
        </w:rPr>
        <w:t>75.1.1. </w:t>
      </w:r>
      <w:r w:rsidRPr="00C20188">
        <w:rPr>
          <w:szCs w:val="28"/>
        </w:rPr>
        <w:t>galvas pozīcija – pretskats;</w:t>
      </w:r>
    </w:p>
    <w:p w14:paraId="722F35C0" w14:textId="315AD9CF" w:rsidR="00C20188" w:rsidRPr="00C20188" w:rsidRDefault="00C20188" w:rsidP="005972B2">
      <w:pPr>
        <w:pStyle w:val="Nosaukums"/>
        <w:ind w:firstLine="709"/>
        <w:jc w:val="both"/>
        <w:outlineLvl w:val="0"/>
        <w:rPr>
          <w:szCs w:val="28"/>
        </w:rPr>
      </w:pPr>
      <w:r>
        <w:rPr>
          <w:szCs w:val="28"/>
        </w:rPr>
        <w:t>75.1.2. </w:t>
      </w:r>
      <w:r w:rsidR="005972B2">
        <w:rPr>
          <w:szCs w:val="28"/>
        </w:rPr>
        <w:t>acis atvērtas, nav aizsegtas;</w:t>
      </w:r>
    </w:p>
    <w:p w14:paraId="588C37AA" w14:textId="74B27CC2" w:rsidR="00C20188" w:rsidRPr="00C20188" w:rsidRDefault="00C20188" w:rsidP="005972B2">
      <w:pPr>
        <w:pStyle w:val="Nosaukums"/>
        <w:ind w:firstLine="709"/>
        <w:jc w:val="both"/>
        <w:outlineLvl w:val="0"/>
        <w:rPr>
          <w:szCs w:val="28"/>
        </w:rPr>
      </w:pPr>
      <w:r>
        <w:rPr>
          <w:szCs w:val="28"/>
        </w:rPr>
        <w:t>75.1.</w:t>
      </w:r>
      <w:r w:rsidR="005972B2">
        <w:rPr>
          <w:szCs w:val="28"/>
        </w:rPr>
        <w:t>3</w:t>
      </w:r>
      <w:r>
        <w:rPr>
          <w:szCs w:val="28"/>
        </w:rPr>
        <w:t>. </w:t>
      </w:r>
      <w:r w:rsidR="005972B2">
        <w:rPr>
          <w:szCs w:val="28"/>
        </w:rPr>
        <w:t>acu skatiens –vērsts kamerā;</w:t>
      </w:r>
    </w:p>
    <w:p w14:paraId="3FEB2906" w14:textId="1D69BD66" w:rsidR="00C20188" w:rsidRPr="00C20188" w:rsidRDefault="00C20188" w:rsidP="00C20188">
      <w:pPr>
        <w:pStyle w:val="Nosaukums"/>
        <w:ind w:firstLine="709"/>
        <w:jc w:val="both"/>
        <w:outlineLvl w:val="0"/>
        <w:rPr>
          <w:szCs w:val="28"/>
        </w:rPr>
      </w:pPr>
      <w:r>
        <w:rPr>
          <w:szCs w:val="28"/>
        </w:rPr>
        <w:t>75.1.</w:t>
      </w:r>
      <w:r w:rsidR="005972B2">
        <w:rPr>
          <w:szCs w:val="28"/>
        </w:rPr>
        <w:t>4</w:t>
      </w:r>
      <w:r>
        <w:rPr>
          <w:szCs w:val="28"/>
        </w:rPr>
        <w:t>. </w:t>
      </w:r>
      <w:r w:rsidRPr="00C20188">
        <w:rPr>
          <w:szCs w:val="28"/>
        </w:rPr>
        <w:t>persona ir bez galvassegas</w:t>
      </w:r>
      <w:r w:rsidR="00FE1707">
        <w:rPr>
          <w:szCs w:val="28"/>
        </w:rPr>
        <w:t>;</w:t>
      </w:r>
    </w:p>
    <w:p w14:paraId="3B91AE9C" w14:textId="47A3DFAE" w:rsidR="00C20188" w:rsidRPr="00C20188" w:rsidRDefault="00C20188" w:rsidP="00C20188">
      <w:pPr>
        <w:pStyle w:val="Nosaukums"/>
        <w:ind w:firstLine="709"/>
        <w:jc w:val="both"/>
        <w:outlineLvl w:val="0"/>
        <w:rPr>
          <w:szCs w:val="28"/>
        </w:rPr>
      </w:pPr>
      <w:r>
        <w:rPr>
          <w:szCs w:val="28"/>
        </w:rPr>
        <w:t>75.1.</w:t>
      </w:r>
      <w:r w:rsidR="005972B2">
        <w:rPr>
          <w:szCs w:val="28"/>
        </w:rPr>
        <w:t>5</w:t>
      </w:r>
      <w:r>
        <w:rPr>
          <w:szCs w:val="28"/>
        </w:rPr>
        <w:t>. </w:t>
      </w:r>
      <w:r w:rsidRPr="00C20188">
        <w:rPr>
          <w:szCs w:val="28"/>
        </w:rPr>
        <w:t>personas apģērbs neaizsedz seju vai tās daļu.</w:t>
      </w:r>
    </w:p>
    <w:p w14:paraId="5EE471EF" w14:textId="77777777" w:rsidR="00C20188" w:rsidRPr="00C20188" w:rsidRDefault="00016E6A" w:rsidP="00C20188">
      <w:pPr>
        <w:pStyle w:val="Nosaukums"/>
        <w:ind w:firstLine="709"/>
        <w:jc w:val="both"/>
        <w:outlineLvl w:val="0"/>
        <w:rPr>
          <w:szCs w:val="28"/>
        </w:rPr>
      </w:pPr>
      <w:r>
        <w:rPr>
          <w:szCs w:val="28"/>
        </w:rPr>
        <w:t>75.2. </w:t>
      </w:r>
      <w:r w:rsidR="00C20188" w:rsidRPr="00C20188">
        <w:rPr>
          <w:szCs w:val="28"/>
        </w:rPr>
        <w:t>Attēla fiziskie rādītāji:</w:t>
      </w:r>
    </w:p>
    <w:p w14:paraId="7CF3C0CD" w14:textId="77777777" w:rsidR="00C20188" w:rsidRPr="00C20188" w:rsidRDefault="00016E6A" w:rsidP="00C20188">
      <w:pPr>
        <w:pStyle w:val="Nosaukums"/>
        <w:ind w:firstLine="709"/>
        <w:jc w:val="both"/>
        <w:outlineLvl w:val="0"/>
        <w:rPr>
          <w:szCs w:val="28"/>
        </w:rPr>
      </w:pPr>
      <w:r>
        <w:rPr>
          <w:szCs w:val="28"/>
        </w:rPr>
        <w:t>75.2.1. </w:t>
      </w:r>
      <w:r w:rsidR="00C20188" w:rsidRPr="00C20188">
        <w:rPr>
          <w:szCs w:val="28"/>
        </w:rPr>
        <w:t>attēla fons ir gaišs</w:t>
      </w:r>
      <w:r w:rsidR="00FE1707">
        <w:rPr>
          <w:szCs w:val="28"/>
        </w:rPr>
        <w:t>, fonā nav redzamas ēnas</w:t>
      </w:r>
      <w:r w:rsidR="00C20188" w:rsidRPr="00C20188">
        <w:rPr>
          <w:szCs w:val="28"/>
        </w:rPr>
        <w:t>;</w:t>
      </w:r>
    </w:p>
    <w:p w14:paraId="472CBA03" w14:textId="5D9C5E26" w:rsidR="00C20188" w:rsidRPr="00C20188" w:rsidRDefault="00016E6A" w:rsidP="00C20188">
      <w:pPr>
        <w:pStyle w:val="Nosaukums"/>
        <w:ind w:firstLine="709"/>
        <w:jc w:val="both"/>
        <w:outlineLvl w:val="0"/>
        <w:rPr>
          <w:szCs w:val="28"/>
        </w:rPr>
      </w:pPr>
      <w:r>
        <w:rPr>
          <w:szCs w:val="28"/>
        </w:rPr>
        <w:t>75.2.</w:t>
      </w:r>
      <w:r w:rsidR="005972B2">
        <w:rPr>
          <w:szCs w:val="28"/>
        </w:rPr>
        <w:t>2</w:t>
      </w:r>
      <w:r>
        <w:rPr>
          <w:szCs w:val="28"/>
        </w:rPr>
        <w:t>. </w:t>
      </w:r>
      <w:r w:rsidR="00C20188" w:rsidRPr="00C20188">
        <w:rPr>
          <w:szCs w:val="28"/>
        </w:rPr>
        <w:t>personas sejas attēls ir attēla centrā;</w:t>
      </w:r>
    </w:p>
    <w:p w14:paraId="15194982" w14:textId="47A6B679" w:rsidR="00C20188" w:rsidRPr="00C20188" w:rsidRDefault="00016E6A" w:rsidP="00C20188">
      <w:pPr>
        <w:pStyle w:val="Nosaukums"/>
        <w:ind w:firstLine="709"/>
        <w:jc w:val="both"/>
        <w:outlineLvl w:val="0"/>
        <w:rPr>
          <w:szCs w:val="28"/>
        </w:rPr>
      </w:pPr>
      <w:r>
        <w:rPr>
          <w:szCs w:val="28"/>
        </w:rPr>
        <w:t>75.2.</w:t>
      </w:r>
      <w:r w:rsidR="005972B2">
        <w:rPr>
          <w:szCs w:val="28"/>
        </w:rPr>
        <w:t>3</w:t>
      </w:r>
      <w:r>
        <w:rPr>
          <w:szCs w:val="28"/>
        </w:rPr>
        <w:t>. </w:t>
      </w:r>
      <w:r w:rsidR="00C20188" w:rsidRPr="00C20188">
        <w:rPr>
          <w:szCs w:val="28"/>
        </w:rPr>
        <w:t>nav redzamas citas personas vai priekšmeti</w:t>
      </w:r>
      <w:r w:rsidR="00FE1707">
        <w:rPr>
          <w:szCs w:val="28"/>
        </w:rPr>
        <w:t>.</w:t>
      </w:r>
    </w:p>
    <w:p w14:paraId="700FAAB0" w14:textId="77777777" w:rsidR="00C20188" w:rsidRPr="00C20188" w:rsidRDefault="00016E6A" w:rsidP="00C20188">
      <w:pPr>
        <w:pStyle w:val="Nosaukums"/>
        <w:ind w:firstLine="709"/>
        <w:jc w:val="both"/>
        <w:outlineLvl w:val="0"/>
        <w:rPr>
          <w:szCs w:val="28"/>
        </w:rPr>
      </w:pPr>
      <w:r>
        <w:rPr>
          <w:szCs w:val="28"/>
        </w:rPr>
        <w:t>75.3. </w:t>
      </w:r>
      <w:r w:rsidR="00C20188" w:rsidRPr="00C20188">
        <w:rPr>
          <w:szCs w:val="28"/>
        </w:rPr>
        <w:t>Attēla kvalitāte:</w:t>
      </w:r>
    </w:p>
    <w:p w14:paraId="24141CF9" w14:textId="77777777" w:rsidR="00C20188" w:rsidRPr="00C20188" w:rsidRDefault="00016E6A" w:rsidP="00C20188">
      <w:pPr>
        <w:pStyle w:val="Nosaukums"/>
        <w:ind w:firstLine="709"/>
        <w:jc w:val="both"/>
        <w:outlineLvl w:val="0"/>
        <w:rPr>
          <w:szCs w:val="28"/>
        </w:rPr>
      </w:pPr>
      <w:r>
        <w:rPr>
          <w:szCs w:val="28"/>
        </w:rPr>
        <w:t>75.3.1. </w:t>
      </w:r>
      <w:r w:rsidR="00C20188" w:rsidRPr="00C20188">
        <w:rPr>
          <w:szCs w:val="28"/>
        </w:rPr>
        <w:t>attēls ir skaidrs;</w:t>
      </w:r>
    </w:p>
    <w:p w14:paraId="32A839D3" w14:textId="77777777" w:rsidR="00C20188" w:rsidRPr="00C20188" w:rsidRDefault="00016E6A" w:rsidP="00C20188">
      <w:pPr>
        <w:pStyle w:val="Nosaukums"/>
        <w:ind w:firstLine="709"/>
        <w:jc w:val="both"/>
        <w:outlineLvl w:val="0"/>
        <w:rPr>
          <w:szCs w:val="28"/>
        </w:rPr>
      </w:pPr>
      <w:r>
        <w:rPr>
          <w:szCs w:val="28"/>
        </w:rPr>
        <w:t>75.3.2. </w:t>
      </w:r>
      <w:r w:rsidR="00C20188" w:rsidRPr="00C20188">
        <w:rPr>
          <w:szCs w:val="28"/>
        </w:rPr>
        <w:t>attēls ir ar labu izšķirtspēju;</w:t>
      </w:r>
    </w:p>
    <w:p w14:paraId="7ABF246C" w14:textId="77777777" w:rsidR="00C20188" w:rsidRPr="00C20188" w:rsidRDefault="00016E6A" w:rsidP="00C20188">
      <w:pPr>
        <w:pStyle w:val="Nosaukums"/>
        <w:ind w:firstLine="709"/>
        <w:jc w:val="both"/>
        <w:outlineLvl w:val="0"/>
        <w:rPr>
          <w:szCs w:val="28"/>
        </w:rPr>
      </w:pPr>
      <w:r>
        <w:rPr>
          <w:szCs w:val="28"/>
        </w:rPr>
        <w:t>75.3.3. </w:t>
      </w:r>
      <w:r w:rsidR="00C20188" w:rsidRPr="00C20188">
        <w:rPr>
          <w:szCs w:val="28"/>
        </w:rPr>
        <w:t>attēls ir kontrastains un spilgts.</w:t>
      </w:r>
    </w:p>
    <w:p w14:paraId="11E53C19" w14:textId="04364C81" w:rsidR="00C20188" w:rsidRPr="00C20188" w:rsidRDefault="00016E6A" w:rsidP="00016E6A">
      <w:pPr>
        <w:pStyle w:val="Nosaukums"/>
        <w:ind w:firstLine="709"/>
        <w:jc w:val="both"/>
        <w:outlineLvl w:val="0"/>
        <w:rPr>
          <w:szCs w:val="28"/>
        </w:rPr>
      </w:pPr>
      <w:r>
        <w:rPr>
          <w:szCs w:val="28"/>
        </w:rPr>
        <w:t>75.4. Administrator</w:t>
      </w:r>
      <w:r w:rsidR="00FE1707">
        <w:rPr>
          <w:szCs w:val="28"/>
        </w:rPr>
        <w:t xml:space="preserve">a digitālajam attēlam jāatbilst administratora izskatam uz </w:t>
      </w:r>
      <w:r w:rsidR="00A53DFE">
        <w:rPr>
          <w:szCs w:val="28"/>
        </w:rPr>
        <w:t>amata apliecības izgatavošanas brīdi.</w:t>
      </w:r>
    </w:p>
    <w:p w14:paraId="223F3E1C" w14:textId="77777777" w:rsidR="00C20188" w:rsidRDefault="00C20188" w:rsidP="00016E6A">
      <w:pPr>
        <w:pStyle w:val="Nosaukums"/>
        <w:jc w:val="both"/>
        <w:outlineLvl w:val="0"/>
      </w:pPr>
    </w:p>
    <w:p w14:paraId="6F3E8665" w14:textId="1D007BA5" w:rsidR="00E92BDF" w:rsidRDefault="00016E6A" w:rsidP="00E92BDF">
      <w:pPr>
        <w:pStyle w:val="Nosaukums"/>
        <w:ind w:firstLine="709"/>
        <w:jc w:val="both"/>
        <w:outlineLvl w:val="0"/>
      </w:pPr>
      <w:r>
        <w:t>76. </w:t>
      </w:r>
      <w:r w:rsidR="00C20188" w:rsidRPr="00C20188">
        <w:t xml:space="preserve">Ja </w:t>
      </w:r>
      <w:r w:rsidR="00C20188">
        <w:t>administratora nosūtīt</w:t>
      </w:r>
      <w:r>
        <w:t xml:space="preserve">ais </w:t>
      </w:r>
      <w:r w:rsidR="00C20188" w:rsidRPr="00C20188">
        <w:t xml:space="preserve">digitālais attēls neatbilst šo noteikumu </w:t>
      </w:r>
      <w:r>
        <w:t>75. punktā</w:t>
      </w:r>
      <w:r w:rsidR="00C20188" w:rsidRPr="00C20188">
        <w:t xml:space="preserve"> minētajām prasībām, </w:t>
      </w:r>
      <w:r>
        <w:t xml:space="preserve">Maksātnespējas administrācija amata </w:t>
      </w:r>
      <w:r w:rsidR="00C20188" w:rsidRPr="00C20188">
        <w:t xml:space="preserve">apliecību izsniedz piecu darbdienu laikā pēc </w:t>
      </w:r>
      <w:r w:rsidR="000B6CE5" w:rsidRPr="00C20188">
        <w:t>atbilstoša digitālā</w:t>
      </w:r>
      <w:r w:rsidR="00C20188" w:rsidRPr="00C20188">
        <w:t xml:space="preserve"> attēla saņemšanas.</w:t>
      </w:r>
    </w:p>
    <w:p w14:paraId="4CB6C2CF" w14:textId="77777777" w:rsidR="00016E6A" w:rsidRDefault="00016E6A" w:rsidP="00E92BDF">
      <w:pPr>
        <w:pStyle w:val="Nosaukums"/>
        <w:ind w:firstLine="709"/>
        <w:jc w:val="both"/>
        <w:outlineLvl w:val="0"/>
      </w:pPr>
    </w:p>
    <w:p w14:paraId="1A5C4B41" w14:textId="77777777" w:rsidR="00E92BDF" w:rsidRDefault="00E92BDF" w:rsidP="00E92BDF">
      <w:pPr>
        <w:pStyle w:val="Nosaukums"/>
        <w:ind w:firstLine="709"/>
        <w:jc w:val="both"/>
        <w:outlineLvl w:val="0"/>
      </w:pPr>
      <w:r>
        <w:t>7</w:t>
      </w:r>
      <w:r w:rsidR="00016E6A">
        <w:t>7</w:t>
      </w:r>
      <w:r>
        <w:t>. Amata apliecību numerāciju veido, ņemot vērā pēdējā izsniegtā sertifikāta numuru. Ja administratoram pirms amata apliecības izsniegšanas ir bijis derīgs administratora sertifikāts, administratora apliecībai piešķir numur</w:t>
      </w:r>
      <w:r w:rsidR="00CA7E97">
        <w:t>u</w:t>
      </w:r>
      <w:r>
        <w:t>, kas atbilst administratora sertifikāta numuram.</w:t>
      </w:r>
    </w:p>
    <w:p w14:paraId="61BFBE19" w14:textId="77777777" w:rsidR="00E92BDF" w:rsidRDefault="00E92BDF" w:rsidP="00F92E10">
      <w:pPr>
        <w:pStyle w:val="Nosaukums"/>
        <w:jc w:val="both"/>
        <w:outlineLvl w:val="0"/>
      </w:pPr>
    </w:p>
    <w:p w14:paraId="7BEF237C" w14:textId="2C40E0E6" w:rsidR="00D47DD6" w:rsidRDefault="00E92BDF" w:rsidP="00FF12E3">
      <w:pPr>
        <w:pStyle w:val="Nosaukums"/>
        <w:ind w:firstLine="709"/>
        <w:jc w:val="both"/>
        <w:outlineLvl w:val="0"/>
      </w:pPr>
      <w:r>
        <w:t>7</w:t>
      </w:r>
      <w:r w:rsidR="00016E6A">
        <w:t>8</w:t>
      </w:r>
      <w:r w:rsidR="001E1E69">
        <w:t>. </w:t>
      </w:r>
      <w:r>
        <w:t>A</w:t>
      </w:r>
      <w:r w:rsidR="00A93F23">
        <w:t>mata apliecību</w:t>
      </w:r>
      <w:r w:rsidR="00AB5206">
        <w:t xml:space="preserve"> </w:t>
      </w:r>
      <w:r w:rsidR="00365922">
        <w:t xml:space="preserve">izsniedz </w:t>
      </w:r>
      <w:r w:rsidR="00D47DD6">
        <w:t>administratoram</w:t>
      </w:r>
      <w:r w:rsidR="00A93F23">
        <w:t xml:space="preserve"> personīgi Maksātnespējas administrācijā</w:t>
      </w:r>
      <w:r w:rsidR="00D47DD6">
        <w:t>.</w:t>
      </w:r>
      <w:r w:rsidR="00353723">
        <w:t xml:space="preserve"> Administrators parakstās par amata apliecības saņemšanu amat</w:t>
      </w:r>
      <w:r w:rsidR="00A171F4">
        <w:t>a</w:t>
      </w:r>
      <w:r w:rsidR="00353723">
        <w:t xml:space="preserve"> apliecību reģistrā (</w:t>
      </w:r>
      <w:r w:rsidR="00EE610B">
        <w:t>7</w:t>
      </w:r>
      <w:r w:rsidR="00353723">
        <w:t>. pielikums), kuru ved Maksātnespējas administrācija.</w:t>
      </w:r>
      <w:r w:rsidR="00D47DD6">
        <w:t xml:space="preserve"> </w:t>
      </w:r>
      <w:r w:rsidR="00A91CD4">
        <w:t>Lai saņemtu a</w:t>
      </w:r>
      <w:r w:rsidR="00D47DD6">
        <w:t xml:space="preserve">mata </w:t>
      </w:r>
      <w:r w:rsidR="00A91CD4">
        <w:t xml:space="preserve">apliecību, </w:t>
      </w:r>
      <w:r w:rsidR="00CA7E97">
        <w:t xml:space="preserve">administrators Maksātnespējas administrācijas pārstāvim </w:t>
      </w:r>
      <w:r w:rsidR="00FF12E3">
        <w:t>uzrāda personu</w:t>
      </w:r>
      <w:r w:rsidR="00A93F23">
        <w:t xml:space="preserve"> </w:t>
      </w:r>
      <w:r w:rsidR="00D47DD6">
        <w:t>apliecinoš</w:t>
      </w:r>
      <w:r w:rsidR="00801233">
        <w:t>u</w:t>
      </w:r>
      <w:r w:rsidR="00D47DD6">
        <w:t xml:space="preserve"> dokument</w:t>
      </w:r>
      <w:r w:rsidR="00801233">
        <w:t>u</w:t>
      </w:r>
      <w:r w:rsidR="00FF12E3">
        <w:t>.</w:t>
      </w:r>
    </w:p>
    <w:p w14:paraId="1B89A48E" w14:textId="77777777" w:rsidR="00E92BDF" w:rsidRDefault="00E92BDF" w:rsidP="00E92BDF">
      <w:pPr>
        <w:pStyle w:val="Nosaukums"/>
        <w:ind w:firstLine="709"/>
        <w:jc w:val="both"/>
        <w:outlineLvl w:val="0"/>
      </w:pPr>
    </w:p>
    <w:p w14:paraId="0A7A9DAD" w14:textId="77777777" w:rsidR="009C6609" w:rsidRDefault="00587C45" w:rsidP="009C6609">
      <w:pPr>
        <w:pStyle w:val="Nosaukums"/>
        <w:ind w:firstLine="709"/>
        <w:jc w:val="both"/>
        <w:outlineLvl w:val="0"/>
      </w:pPr>
      <w:r>
        <w:t>7</w:t>
      </w:r>
      <w:r w:rsidR="00016E6A">
        <w:t>9</w:t>
      </w:r>
      <w:r w:rsidR="00FB7F52">
        <w:t>. </w:t>
      </w:r>
      <w:r w:rsidR="004720B9">
        <w:t>A</w:t>
      </w:r>
      <w:r w:rsidR="006E1E24">
        <w:t>dministrators uzrāda a</w:t>
      </w:r>
      <w:r w:rsidR="009C6609">
        <w:t xml:space="preserve">mata apliecību </w:t>
      </w:r>
      <w:r w:rsidR="00D54783">
        <w:t>pēc pieprasījuma pirms amata darbību veikšanas</w:t>
      </w:r>
      <w:r w:rsidR="009C6609">
        <w:t>.</w:t>
      </w:r>
    </w:p>
    <w:p w14:paraId="1CFFB145" w14:textId="77777777" w:rsidR="009C6609" w:rsidRDefault="009C6609" w:rsidP="004720B9">
      <w:pPr>
        <w:pStyle w:val="Nosaukums"/>
        <w:jc w:val="both"/>
        <w:outlineLvl w:val="0"/>
      </w:pPr>
    </w:p>
    <w:p w14:paraId="1840591E" w14:textId="77777777" w:rsidR="009C6609" w:rsidRDefault="00016E6A" w:rsidP="009C6609">
      <w:pPr>
        <w:pStyle w:val="Nosaukums"/>
        <w:ind w:firstLine="709"/>
        <w:jc w:val="both"/>
        <w:outlineLvl w:val="0"/>
      </w:pPr>
      <w:r>
        <w:t>80</w:t>
      </w:r>
      <w:r w:rsidR="00540A42">
        <w:t>.</w:t>
      </w:r>
      <w:r w:rsidR="00FB7F52">
        <w:t> </w:t>
      </w:r>
      <w:r w:rsidR="009C6609">
        <w:t>Administrators amata apliecību nedrīkst nodot citām personām.</w:t>
      </w:r>
    </w:p>
    <w:p w14:paraId="77A79E73" w14:textId="77777777" w:rsidR="00FF34FC" w:rsidRDefault="00FF34FC" w:rsidP="009C6609">
      <w:pPr>
        <w:pStyle w:val="Nosaukums"/>
        <w:ind w:firstLine="709"/>
        <w:jc w:val="both"/>
        <w:outlineLvl w:val="0"/>
      </w:pPr>
    </w:p>
    <w:p w14:paraId="747697B6" w14:textId="61A7E906" w:rsidR="00AF48F1" w:rsidRDefault="00016E6A" w:rsidP="00C12947">
      <w:pPr>
        <w:pStyle w:val="Nosaukums"/>
        <w:ind w:firstLine="709"/>
        <w:jc w:val="both"/>
        <w:outlineLvl w:val="0"/>
      </w:pPr>
      <w:r>
        <w:t>81</w:t>
      </w:r>
      <w:r w:rsidR="00FB7F52">
        <w:t>. </w:t>
      </w:r>
      <w:r w:rsidR="002108E6">
        <w:t>Administratoram amata apliecīb</w:t>
      </w:r>
      <w:r w:rsidR="006E1E24">
        <w:t xml:space="preserve">u izsniedz uz </w:t>
      </w:r>
      <w:r w:rsidR="00F84824">
        <w:t>diviem</w:t>
      </w:r>
      <w:r w:rsidR="00835478">
        <w:t xml:space="preserve"> </w:t>
      </w:r>
      <w:r w:rsidR="002108E6">
        <w:t>gad</w:t>
      </w:r>
      <w:r w:rsidR="006E1E24">
        <w:t>iem</w:t>
      </w:r>
      <w:r w:rsidR="00FF34FC">
        <w:t xml:space="preserve">, skaitot no amata apliecības </w:t>
      </w:r>
      <w:r w:rsidR="00BA59C3">
        <w:t>izdošanas</w:t>
      </w:r>
      <w:r w:rsidR="00FF34FC">
        <w:t xml:space="preserve"> </w:t>
      </w:r>
      <w:r w:rsidR="00194EA8">
        <w:t>datuma</w:t>
      </w:r>
      <w:r w:rsidR="006E1E24">
        <w:t>.</w:t>
      </w:r>
    </w:p>
    <w:p w14:paraId="04A71DBA" w14:textId="77777777" w:rsidR="00AF48F1" w:rsidRDefault="00AF48F1" w:rsidP="00C12947">
      <w:pPr>
        <w:pStyle w:val="Nosaukums"/>
        <w:ind w:firstLine="709"/>
        <w:jc w:val="both"/>
        <w:outlineLvl w:val="0"/>
      </w:pPr>
    </w:p>
    <w:p w14:paraId="7BDE1074" w14:textId="2E9CC06B" w:rsidR="00F84824" w:rsidRDefault="00016E6A" w:rsidP="00F84824">
      <w:pPr>
        <w:pStyle w:val="Nosaukums"/>
        <w:ind w:firstLine="709"/>
        <w:jc w:val="both"/>
        <w:outlineLvl w:val="0"/>
      </w:pPr>
      <w:r>
        <w:t>82</w:t>
      </w:r>
      <w:r w:rsidR="00DA3F62">
        <w:t>. </w:t>
      </w:r>
      <w:r w:rsidR="002108E6">
        <w:t xml:space="preserve">Administrators </w:t>
      </w:r>
      <w:r w:rsidR="00DA3F62">
        <w:t>iesniedz</w:t>
      </w:r>
      <w:r w:rsidR="00194EA8">
        <w:t xml:space="preserve"> Maksātnespējas administrācijā</w:t>
      </w:r>
      <w:r w:rsidR="00DA3F62">
        <w:t xml:space="preserve"> iesniegumu par jaunas amata apliecības </w:t>
      </w:r>
      <w:r w:rsidR="006E1E24">
        <w:t>izsniegšanu</w:t>
      </w:r>
      <w:r w:rsidR="00DA3F62">
        <w:t>,</w:t>
      </w:r>
      <w:r w:rsidR="00C12947">
        <w:t xml:space="preserve"> </w:t>
      </w:r>
      <w:r w:rsidR="00611AD4">
        <w:t>pievienojot personas</w:t>
      </w:r>
      <w:r w:rsidR="00AF20B9">
        <w:t xml:space="preserve"> digitālo attēlu</w:t>
      </w:r>
      <w:r w:rsidR="00EE610B">
        <w:t>, kas atbilst šo noteikumu 75. p</w:t>
      </w:r>
      <w:r w:rsidR="00AF20B9">
        <w:t>unktā noteiktajām prasībām</w:t>
      </w:r>
      <w:r w:rsidR="00F84824">
        <w:t xml:space="preserve">, ja ir beidzies šo noteikumu 81. punktā minētais amata apliecības derīguma termiņš vai ja amata apliecībā ietvertā informācija ir mainījusies. </w:t>
      </w:r>
    </w:p>
    <w:p w14:paraId="73926F22" w14:textId="77777777" w:rsidR="002E4D1D" w:rsidRDefault="002E4D1D" w:rsidP="002E4D1D">
      <w:pPr>
        <w:pStyle w:val="Nosaukums"/>
        <w:ind w:firstLine="709"/>
        <w:jc w:val="both"/>
        <w:outlineLvl w:val="0"/>
      </w:pPr>
    </w:p>
    <w:p w14:paraId="53BE51C7" w14:textId="606EFBF2" w:rsidR="00FF34FC" w:rsidRDefault="00587C45" w:rsidP="002E4D1D">
      <w:pPr>
        <w:pStyle w:val="Nosaukums"/>
        <w:ind w:firstLine="709"/>
        <w:jc w:val="both"/>
        <w:outlineLvl w:val="0"/>
      </w:pPr>
      <w:r>
        <w:t>8</w:t>
      </w:r>
      <w:r w:rsidR="00801233">
        <w:t>3</w:t>
      </w:r>
      <w:r w:rsidR="00FB7F52">
        <w:t>. </w:t>
      </w:r>
      <w:r w:rsidR="00FF34FC">
        <w:t>Administrators iesniedz Maksātnespējas administrācijā iesniegumu</w:t>
      </w:r>
      <w:r w:rsidR="002E4D1D">
        <w:t xml:space="preserve"> par amata apliecības dublikāta izdošanu</w:t>
      </w:r>
      <w:r w:rsidR="00FF34FC">
        <w:t>, ja amata apliecība no</w:t>
      </w:r>
      <w:r w:rsidR="00FB7F52">
        <w:t>zaudēta, nozagta vai iznīcināta.</w:t>
      </w:r>
      <w:r w:rsidR="00D720FE">
        <w:t xml:space="preserve"> Izgatavojot amata apliecības dublikātu, amata apliecības priekšpusē (aver</w:t>
      </w:r>
      <w:r w:rsidR="002E4D1D">
        <w:t>sā) ievieto norādi "DUBLIKĀTS".</w:t>
      </w:r>
    </w:p>
    <w:p w14:paraId="475424D2" w14:textId="77777777" w:rsidR="00FF34FC" w:rsidRDefault="00FF34FC" w:rsidP="009C6609">
      <w:pPr>
        <w:pStyle w:val="Nosaukums"/>
        <w:ind w:firstLine="709"/>
        <w:jc w:val="both"/>
        <w:outlineLvl w:val="0"/>
      </w:pPr>
    </w:p>
    <w:p w14:paraId="02156ADA" w14:textId="77777777" w:rsidR="009C6609" w:rsidRDefault="00587C45" w:rsidP="00DA3F62">
      <w:pPr>
        <w:pStyle w:val="Nosaukums"/>
        <w:ind w:firstLine="709"/>
        <w:jc w:val="both"/>
        <w:outlineLvl w:val="0"/>
      </w:pPr>
      <w:r>
        <w:t>8</w:t>
      </w:r>
      <w:r w:rsidR="00801233">
        <w:t>4</w:t>
      </w:r>
      <w:r w:rsidR="00FB7F52">
        <w:t>. </w:t>
      </w:r>
      <w:r w:rsidR="00907A9A">
        <w:t xml:space="preserve">Pamatojoties uz </w:t>
      </w:r>
      <w:r w:rsidR="00DA3F62">
        <w:t xml:space="preserve">šo noteikumu </w:t>
      </w:r>
      <w:r w:rsidR="00801233">
        <w:t>82</w:t>
      </w:r>
      <w:r w:rsidR="00DA3F62">
        <w:t xml:space="preserve">. un </w:t>
      </w:r>
      <w:r w:rsidR="00801233">
        <w:t>83</w:t>
      </w:r>
      <w:r w:rsidR="00DA3F62">
        <w:t xml:space="preserve">. punktā minēto </w:t>
      </w:r>
      <w:r w:rsidR="00907A9A">
        <w:t xml:space="preserve">administratora iesniegumu, </w:t>
      </w:r>
      <w:r w:rsidR="009C6609">
        <w:t>Maksātnespējas administrācija</w:t>
      </w:r>
      <w:r w:rsidR="00A1357E">
        <w:t>s direktors</w:t>
      </w:r>
      <w:r w:rsidR="009C6609">
        <w:t xml:space="preserve"> administratoram </w:t>
      </w:r>
      <w:r w:rsidR="00FF34FC">
        <w:t xml:space="preserve">divu nedēļu laikā </w:t>
      </w:r>
      <w:r w:rsidR="00194EA8">
        <w:t>no iesnieguma saņemšanas dienas izdod</w:t>
      </w:r>
      <w:r w:rsidR="009C6609">
        <w:t xml:space="preserve"> jaunu amata apliecību</w:t>
      </w:r>
      <w:r w:rsidR="00D05654">
        <w:t xml:space="preserve"> vai iepriekšējās amata apliecības dublikātu</w:t>
      </w:r>
      <w:r w:rsidR="00AA0210">
        <w:t>.</w:t>
      </w:r>
    </w:p>
    <w:p w14:paraId="0AB0E984" w14:textId="77777777" w:rsidR="00DA3F62" w:rsidRDefault="00DA3F62" w:rsidP="00DA3F62">
      <w:pPr>
        <w:pStyle w:val="Nosaukums"/>
        <w:ind w:firstLine="709"/>
        <w:jc w:val="both"/>
        <w:outlineLvl w:val="0"/>
      </w:pPr>
    </w:p>
    <w:p w14:paraId="3FFB28E6" w14:textId="77777777" w:rsidR="006303C0" w:rsidRDefault="00587C45" w:rsidP="00D54783">
      <w:pPr>
        <w:pStyle w:val="Nosaukums"/>
        <w:ind w:firstLine="709"/>
        <w:jc w:val="both"/>
        <w:outlineLvl w:val="0"/>
      </w:pPr>
      <w:r>
        <w:t>8</w:t>
      </w:r>
      <w:r w:rsidR="00801233">
        <w:t>5</w:t>
      </w:r>
      <w:r w:rsidR="00FB7F52">
        <w:t>. </w:t>
      </w:r>
      <w:r w:rsidR="009C6609">
        <w:t>Amata apliecība uzskatāma par nederīgu, ja</w:t>
      </w:r>
      <w:r w:rsidR="006303C0">
        <w:t xml:space="preserve">: </w:t>
      </w:r>
    </w:p>
    <w:p w14:paraId="215CD604" w14:textId="77777777" w:rsidR="006303C0" w:rsidRDefault="00587C45" w:rsidP="00D54783">
      <w:pPr>
        <w:pStyle w:val="Nosaukums"/>
        <w:ind w:firstLine="709"/>
        <w:jc w:val="both"/>
        <w:outlineLvl w:val="0"/>
      </w:pPr>
      <w:r>
        <w:t>8</w:t>
      </w:r>
      <w:r w:rsidR="00801233">
        <w:t>5</w:t>
      </w:r>
      <w:r w:rsidR="006303C0">
        <w:t>.1. </w:t>
      </w:r>
      <w:r w:rsidR="006828C9">
        <w:t xml:space="preserve">saskaņā ar Latvijas </w:t>
      </w:r>
      <w:r w:rsidR="00421C46">
        <w:t xml:space="preserve">Republikas </w:t>
      </w:r>
      <w:r w:rsidR="006828C9">
        <w:t xml:space="preserve">Uzņēmumu reģistra vestā maksātnespējas reģistra datiem </w:t>
      </w:r>
      <w:r w:rsidR="009C6609">
        <w:t xml:space="preserve">administrators ir </w:t>
      </w:r>
      <w:r w:rsidR="00F776C1">
        <w:t xml:space="preserve">atstādināts, atcelts, </w:t>
      </w:r>
      <w:r w:rsidR="009C6609">
        <w:t>atbrīvots no amata</w:t>
      </w:r>
      <w:r w:rsidR="00F776C1">
        <w:t xml:space="preserve"> vai apturējis </w:t>
      </w:r>
      <w:r w:rsidR="006828C9">
        <w:t xml:space="preserve">amata </w:t>
      </w:r>
      <w:r w:rsidR="00F776C1">
        <w:t>darbību</w:t>
      </w:r>
      <w:r w:rsidR="006303C0">
        <w:t>;</w:t>
      </w:r>
    </w:p>
    <w:p w14:paraId="018B132D" w14:textId="77777777" w:rsidR="00F37BE1" w:rsidRDefault="00587C45" w:rsidP="00D54783">
      <w:pPr>
        <w:pStyle w:val="Nosaukums"/>
        <w:ind w:firstLine="709"/>
        <w:jc w:val="both"/>
        <w:outlineLvl w:val="0"/>
      </w:pPr>
      <w:r>
        <w:t>8</w:t>
      </w:r>
      <w:r w:rsidR="00801233">
        <w:t>5</w:t>
      </w:r>
      <w:r>
        <w:t>.</w:t>
      </w:r>
      <w:r w:rsidR="006303C0">
        <w:t>2. </w:t>
      </w:r>
      <w:r w:rsidR="00E170DC">
        <w:t xml:space="preserve">ir notecējis </w:t>
      </w:r>
      <w:r w:rsidR="00FF34FC">
        <w:t xml:space="preserve">šo noteikumu </w:t>
      </w:r>
      <w:r w:rsidR="00801233">
        <w:t>81</w:t>
      </w:r>
      <w:r w:rsidR="00FF34FC">
        <w:t xml:space="preserve">. punktā </w:t>
      </w:r>
      <w:r w:rsidR="00E170DC">
        <w:t>noteiktais termiņš</w:t>
      </w:r>
      <w:r w:rsidR="00F37BE1">
        <w:t>;</w:t>
      </w:r>
      <w:r w:rsidR="00F543A4">
        <w:t xml:space="preserve"> </w:t>
      </w:r>
    </w:p>
    <w:p w14:paraId="4F6B4FE8" w14:textId="1B44F63D" w:rsidR="00271C98" w:rsidRDefault="00587C45" w:rsidP="00D54783">
      <w:pPr>
        <w:pStyle w:val="Nosaukums"/>
        <w:ind w:firstLine="709"/>
        <w:jc w:val="both"/>
        <w:outlineLvl w:val="0"/>
      </w:pPr>
      <w:r>
        <w:t>8</w:t>
      </w:r>
      <w:r w:rsidR="00801233">
        <w:t>5</w:t>
      </w:r>
      <w:r w:rsidR="006303C0">
        <w:t>.3.</w:t>
      </w:r>
      <w:r w:rsidR="00AF20B9">
        <w:t> </w:t>
      </w:r>
      <w:r w:rsidR="009C6609">
        <w:t>amata apliecība noz</w:t>
      </w:r>
      <w:r w:rsidR="004720B9">
        <w:t>audēta, nozagta vai iznīcināta.</w:t>
      </w:r>
    </w:p>
    <w:p w14:paraId="62E557B7" w14:textId="77777777" w:rsidR="00271C98" w:rsidRDefault="00271C98" w:rsidP="00D54783">
      <w:pPr>
        <w:pStyle w:val="Nosaukums"/>
        <w:ind w:firstLine="709"/>
        <w:jc w:val="both"/>
        <w:outlineLvl w:val="0"/>
      </w:pPr>
    </w:p>
    <w:p w14:paraId="1362E405" w14:textId="77777777" w:rsidR="00D54783" w:rsidRDefault="00587C45" w:rsidP="00D54783">
      <w:pPr>
        <w:pStyle w:val="Nosaukums"/>
        <w:ind w:firstLine="709"/>
        <w:jc w:val="both"/>
        <w:outlineLvl w:val="0"/>
      </w:pPr>
      <w:r>
        <w:t>8</w:t>
      </w:r>
      <w:r w:rsidR="00801233">
        <w:t>6</w:t>
      </w:r>
      <w:r w:rsidR="00271C98">
        <w:t>. Maksātnespējas administrācija informāciju par tām amata apliecībām, k</w:t>
      </w:r>
      <w:r w:rsidR="00DA3F62">
        <w:t>as ir uzskatāmas par nederīgām</w:t>
      </w:r>
      <w:r w:rsidR="00FF392E">
        <w:t>, atspoguļo amata apliecību reģistrā</w:t>
      </w:r>
      <w:r w:rsidR="008F33CE">
        <w:t>.</w:t>
      </w:r>
      <w:r w:rsidR="00477C26">
        <w:t xml:space="preserve"> </w:t>
      </w:r>
    </w:p>
    <w:p w14:paraId="53D253CE" w14:textId="77777777" w:rsidR="008F33CE" w:rsidRPr="00D54783" w:rsidRDefault="008F33CE" w:rsidP="00D54783">
      <w:pPr>
        <w:pStyle w:val="Nosaukums"/>
        <w:ind w:firstLine="709"/>
        <w:jc w:val="both"/>
        <w:outlineLvl w:val="0"/>
      </w:pPr>
    </w:p>
    <w:p w14:paraId="46E5E452" w14:textId="77777777" w:rsidR="00915B71" w:rsidRDefault="00587C45" w:rsidP="001D3765">
      <w:pPr>
        <w:pStyle w:val="Nosaukums"/>
        <w:outlineLvl w:val="0"/>
        <w:rPr>
          <w:b/>
          <w:szCs w:val="28"/>
        </w:rPr>
      </w:pPr>
      <w:r>
        <w:rPr>
          <w:b/>
          <w:szCs w:val="28"/>
        </w:rPr>
        <w:t>IX</w:t>
      </w:r>
      <w:r w:rsidR="00915B71" w:rsidRPr="009C76ED">
        <w:rPr>
          <w:b/>
          <w:szCs w:val="28"/>
        </w:rPr>
        <w:t>. </w:t>
      </w:r>
      <w:r>
        <w:rPr>
          <w:b/>
          <w:szCs w:val="28"/>
        </w:rPr>
        <w:t>Administratoru</w:t>
      </w:r>
      <w:r w:rsidR="00915B71">
        <w:rPr>
          <w:b/>
          <w:szCs w:val="28"/>
        </w:rPr>
        <w:t xml:space="preserve"> kvalifikācijas eksāmens</w:t>
      </w:r>
    </w:p>
    <w:p w14:paraId="7C74F97F" w14:textId="77777777" w:rsidR="004E5204" w:rsidRDefault="004E5204" w:rsidP="00754051">
      <w:pPr>
        <w:jc w:val="both"/>
        <w:rPr>
          <w:sz w:val="28"/>
          <w:szCs w:val="28"/>
          <w:lang w:eastAsia="en-US"/>
        </w:rPr>
      </w:pPr>
    </w:p>
    <w:p w14:paraId="2E9489EE" w14:textId="77777777" w:rsidR="004E5204" w:rsidRDefault="00801233" w:rsidP="004E5204">
      <w:pPr>
        <w:ind w:firstLine="709"/>
        <w:jc w:val="both"/>
        <w:rPr>
          <w:sz w:val="28"/>
          <w:szCs w:val="28"/>
          <w:lang w:eastAsia="en-US"/>
        </w:rPr>
      </w:pPr>
      <w:r>
        <w:rPr>
          <w:sz w:val="28"/>
          <w:szCs w:val="28"/>
          <w:lang w:eastAsia="en-US"/>
        </w:rPr>
        <w:t>87</w:t>
      </w:r>
      <w:r w:rsidR="00974B84">
        <w:rPr>
          <w:sz w:val="28"/>
          <w:szCs w:val="28"/>
          <w:lang w:eastAsia="en-US"/>
        </w:rPr>
        <w:t>. </w:t>
      </w:r>
      <w:r w:rsidR="008B68B4">
        <w:rPr>
          <w:sz w:val="28"/>
          <w:szCs w:val="28"/>
          <w:lang w:eastAsia="en-US"/>
        </w:rPr>
        <w:t xml:space="preserve">Attiecībā uz administratoru kvalifikācijas eksāmenu piemēro šo noteikumu </w:t>
      </w:r>
      <w:r w:rsidR="00587C45">
        <w:rPr>
          <w:sz w:val="28"/>
          <w:szCs w:val="28"/>
          <w:lang w:eastAsia="en-US"/>
        </w:rPr>
        <w:t xml:space="preserve">III  un </w:t>
      </w:r>
      <w:r w:rsidR="00714F9F">
        <w:rPr>
          <w:sz w:val="28"/>
          <w:szCs w:val="28"/>
          <w:lang w:eastAsia="en-US"/>
        </w:rPr>
        <w:t>V </w:t>
      </w:r>
      <w:r w:rsidR="00587C45">
        <w:rPr>
          <w:sz w:val="28"/>
          <w:szCs w:val="28"/>
          <w:lang w:eastAsia="en-US"/>
        </w:rPr>
        <w:t xml:space="preserve"> - VI</w:t>
      </w:r>
      <w:r>
        <w:rPr>
          <w:sz w:val="28"/>
          <w:szCs w:val="28"/>
          <w:lang w:eastAsia="en-US"/>
        </w:rPr>
        <w:t> </w:t>
      </w:r>
      <w:r w:rsidR="008B68B4">
        <w:rPr>
          <w:sz w:val="28"/>
          <w:szCs w:val="28"/>
          <w:lang w:eastAsia="en-US"/>
        </w:rPr>
        <w:t>nodaļā noteikt</w:t>
      </w:r>
      <w:r w:rsidR="00194EA8">
        <w:rPr>
          <w:sz w:val="28"/>
          <w:szCs w:val="28"/>
          <w:lang w:eastAsia="en-US"/>
        </w:rPr>
        <w:t>o</w:t>
      </w:r>
      <w:r w:rsidR="008B68B4">
        <w:rPr>
          <w:sz w:val="28"/>
          <w:szCs w:val="28"/>
          <w:lang w:eastAsia="en-US"/>
        </w:rPr>
        <w:t xml:space="preserve"> kārtību, ciktāl šajā nodaļā nav noteikts citādāk.</w:t>
      </w:r>
    </w:p>
    <w:p w14:paraId="137C2EA1" w14:textId="77777777" w:rsidR="00D66984" w:rsidRDefault="00D66984" w:rsidP="004E5204">
      <w:pPr>
        <w:ind w:firstLine="709"/>
        <w:jc w:val="both"/>
        <w:rPr>
          <w:sz w:val="28"/>
          <w:szCs w:val="28"/>
          <w:lang w:eastAsia="en-US"/>
        </w:rPr>
      </w:pPr>
    </w:p>
    <w:p w14:paraId="1E158EB0" w14:textId="1C79CEFA" w:rsidR="00FF392E" w:rsidRDefault="00801233" w:rsidP="00DA3F62">
      <w:pPr>
        <w:ind w:firstLine="709"/>
        <w:jc w:val="both"/>
        <w:rPr>
          <w:sz w:val="28"/>
          <w:szCs w:val="28"/>
          <w:lang w:eastAsia="en-US"/>
        </w:rPr>
      </w:pPr>
      <w:r>
        <w:rPr>
          <w:sz w:val="28"/>
          <w:szCs w:val="28"/>
          <w:lang w:eastAsia="en-US"/>
        </w:rPr>
        <w:t>88</w:t>
      </w:r>
      <w:r w:rsidR="00974B84">
        <w:rPr>
          <w:sz w:val="28"/>
          <w:szCs w:val="28"/>
          <w:lang w:eastAsia="en-US"/>
        </w:rPr>
        <w:t>. </w:t>
      </w:r>
      <w:r w:rsidR="00FF392E" w:rsidRPr="00FF392E">
        <w:rPr>
          <w:sz w:val="28"/>
          <w:szCs w:val="28"/>
          <w:lang w:eastAsia="en-US"/>
        </w:rPr>
        <w:t xml:space="preserve">Ne vēlāk kā </w:t>
      </w:r>
      <w:r w:rsidR="00FF392E">
        <w:rPr>
          <w:sz w:val="28"/>
          <w:szCs w:val="28"/>
          <w:lang w:eastAsia="en-US"/>
        </w:rPr>
        <w:t>divus</w:t>
      </w:r>
      <w:r w:rsidR="00FF392E" w:rsidRPr="00FF392E">
        <w:rPr>
          <w:sz w:val="28"/>
          <w:szCs w:val="28"/>
          <w:lang w:eastAsia="en-US"/>
        </w:rPr>
        <w:t xml:space="preserve"> mēnešus </w:t>
      </w:r>
      <w:r w:rsidR="00CC3082" w:rsidRPr="00FF392E">
        <w:rPr>
          <w:sz w:val="28"/>
          <w:szCs w:val="28"/>
          <w:lang w:eastAsia="en-US"/>
        </w:rPr>
        <w:t>pirms</w:t>
      </w:r>
      <w:r w:rsidR="00CC3082">
        <w:rPr>
          <w:sz w:val="28"/>
          <w:szCs w:val="28"/>
          <w:lang w:eastAsia="en-US"/>
        </w:rPr>
        <w:t xml:space="preserve"> kvalifikācijas </w:t>
      </w:r>
      <w:r w:rsidR="00FF392E" w:rsidRPr="00FF392E">
        <w:rPr>
          <w:sz w:val="28"/>
          <w:szCs w:val="28"/>
          <w:lang w:eastAsia="en-US"/>
        </w:rPr>
        <w:t xml:space="preserve">eksāmena Maksātnespējas administrācija savā tīmekļa vietnē ievieto paziņojumu par pieteikšanos eksāmenam, norādot </w:t>
      </w:r>
      <w:r w:rsidR="007B5956">
        <w:rPr>
          <w:sz w:val="28"/>
          <w:szCs w:val="28"/>
          <w:lang w:eastAsia="en-US"/>
        </w:rPr>
        <w:t xml:space="preserve">eksāmena </w:t>
      </w:r>
      <w:r w:rsidR="009B669D">
        <w:rPr>
          <w:sz w:val="28"/>
          <w:szCs w:val="28"/>
          <w:lang w:eastAsia="en-US"/>
        </w:rPr>
        <w:t xml:space="preserve">norises </w:t>
      </w:r>
      <w:r w:rsidR="007B5956">
        <w:rPr>
          <w:sz w:val="28"/>
          <w:szCs w:val="28"/>
          <w:lang w:eastAsia="en-US"/>
        </w:rPr>
        <w:t xml:space="preserve">datumu, </w:t>
      </w:r>
      <w:r w:rsidR="00FF392E" w:rsidRPr="00FF392E">
        <w:rPr>
          <w:sz w:val="28"/>
          <w:szCs w:val="28"/>
          <w:lang w:eastAsia="en-US"/>
        </w:rPr>
        <w:t xml:space="preserve">pieteikšanās </w:t>
      </w:r>
      <w:r w:rsidR="00FF392E" w:rsidRPr="00FF392E">
        <w:rPr>
          <w:sz w:val="28"/>
          <w:szCs w:val="28"/>
          <w:lang w:eastAsia="en-US"/>
        </w:rPr>
        <w:lastRenderedPageBreak/>
        <w:t>termiņu, samaksas un dokumentu noformēšanas kārtību.</w:t>
      </w:r>
      <w:r w:rsidR="00FF392E">
        <w:rPr>
          <w:sz w:val="28"/>
          <w:szCs w:val="28"/>
          <w:lang w:eastAsia="en-US"/>
        </w:rPr>
        <w:t xml:space="preserve"> </w:t>
      </w:r>
      <w:r w:rsidR="00171A9D" w:rsidRPr="00171A9D">
        <w:rPr>
          <w:sz w:val="28"/>
          <w:szCs w:val="28"/>
          <w:lang w:eastAsia="en-US"/>
        </w:rPr>
        <w:t xml:space="preserve">Paziņojumu par </w:t>
      </w:r>
      <w:r w:rsidR="00EE610B">
        <w:rPr>
          <w:sz w:val="28"/>
          <w:szCs w:val="28"/>
          <w:lang w:eastAsia="en-US"/>
        </w:rPr>
        <w:t xml:space="preserve">kvalifikācijas eksāmena otrajā daļā nepieciešamajiem normatīvajiem aktiem </w:t>
      </w:r>
      <w:r w:rsidR="00171A9D" w:rsidRPr="00171A9D">
        <w:rPr>
          <w:sz w:val="28"/>
          <w:szCs w:val="28"/>
          <w:lang w:eastAsia="en-US"/>
        </w:rPr>
        <w:t>Maksātnespējas administrācija savā tīmekļa vietnē ievieto ne vēlāk kā mēnesi pirms eksāmena.</w:t>
      </w:r>
    </w:p>
    <w:p w14:paraId="3C0FB241" w14:textId="77777777" w:rsidR="00FF392E" w:rsidRDefault="00FF392E" w:rsidP="00DA3F62">
      <w:pPr>
        <w:ind w:firstLine="709"/>
        <w:jc w:val="both"/>
        <w:rPr>
          <w:sz w:val="28"/>
          <w:szCs w:val="28"/>
          <w:lang w:eastAsia="en-US"/>
        </w:rPr>
      </w:pPr>
    </w:p>
    <w:p w14:paraId="413649EB" w14:textId="0CF53D90" w:rsidR="00620639" w:rsidRDefault="00587C45" w:rsidP="006032FA">
      <w:pPr>
        <w:ind w:firstLine="709"/>
        <w:jc w:val="both"/>
        <w:rPr>
          <w:sz w:val="28"/>
          <w:szCs w:val="28"/>
          <w:lang w:eastAsia="en-US"/>
        </w:rPr>
      </w:pPr>
      <w:r>
        <w:rPr>
          <w:sz w:val="28"/>
          <w:szCs w:val="28"/>
          <w:lang w:eastAsia="en-US"/>
        </w:rPr>
        <w:t>8</w:t>
      </w:r>
      <w:r w:rsidR="00801233">
        <w:rPr>
          <w:sz w:val="28"/>
          <w:szCs w:val="28"/>
          <w:lang w:eastAsia="en-US"/>
        </w:rPr>
        <w:t>9</w:t>
      </w:r>
      <w:r w:rsidR="00FF392E">
        <w:rPr>
          <w:sz w:val="28"/>
          <w:szCs w:val="28"/>
          <w:lang w:eastAsia="en-US"/>
        </w:rPr>
        <w:t>. </w:t>
      </w:r>
      <w:r w:rsidR="00C8128C">
        <w:rPr>
          <w:sz w:val="28"/>
          <w:szCs w:val="28"/>
          <w:lang w:eastAsia="en-US"/>
        </w:rPr>
        <w:t>Administrators mēneša laikā no paziņojuma ievietošanas Maksātnespējas administrācijas tīmekļa vietnē par pieteikšanos kvalifikācijas eksāmenam Maksātnespējas administrācij</w:t>
      </w:r>
      <w:r w:rsidR="00277C65">
        <w:rPr>
          <w:sz w:val="28"/>
          <w:szCs w:val="28"/>
          <w:lang w:eastAsia="en-US"/>
        </w:rPr>
        <w:t>ā</w:t>
      </w:r>
      <w:r w:rsidR="00C8128C">
        <w:rPr>
          <w:sz w:val="28"/>
          <w:szCs w:val="28"/>
          <w:lang w:eastAsia="en-US"/>
        </w:rPr>
        <w:t xml:space="preserve"> iesniedz </w:t>
      </w:r>
      <w:r w:rsidR="006075A8">
        <w:rPr>
          <w:sz w:val="28"/>
          <w:szCs w:val="28"/>
          <w:lang w:eastAsia="en-US"/>
        </w:rPr>
        <w:t>iesniegumu par pieteikšanos</w:t>
      </w:r>
      <w:r w:rsidR="00C8128C">
        <w:rPr>
          <w:sz w:val="28"/>
          <w:szCs w:val="28"/>
          <w:lang w:eastAsia="en-US"/>
        </w:rPr>
        <w:t xml:space="preserve"> kvalifikācijas eksāmena kārtošanai</w:t>
      </w:r>
      <w:r w:rsidR="001245A2">
        <w:rPr>
          <w:sz w:val="28"/>
          <w:szCs w:val="28"/>
          <w:lang w:eastAsia="en-US"/>
        </w:rPr>
        <w:t>, norādot šo noteikumu 8. punktā minēto informāciju</w:t>
      </w:r>
      <w:r w:rsidR="00CC3082">
        <w:rPr>
          <w:sz w:val="28"/>
          <w:szCs w:val="28"/>
          <w:lang w:eastAsia="en-US"/>
        </w:rPr>
        <w:t>.</w:t>
      </w:r>
      <w:r>
        <w:rPr>
          <w:sz w:val="28"/>
          <w:szCs w:val="28"/>
          <w:lang w:eastAsia="en-US"/>
        </w:rPr>
        <w:t xml:space="preserve"> </w:t>
      </w:r>
      <w:r w:rsidR="00CC3082">
        <w:rPr>
          <w:sz w:val="28"/>
          <w:szCs w:val="28"/>
          <w:lang w:eastAsia="en-US"/>
        </w:rPr>
        <w:t>P</w:t>
      </w:r>
      <w:r w:rsidR="00C8128C">
        <w:rPr>
          <w:sz w:val="28"/>
          <w:szCs w:val="28"/>
          <w:lang w:eastAsia="en-US"/>
        </w:rPr>
        <w:t xml:space="preserve">ieteikumam </w:t>
      </w:r>
      <w:r w:rsidR="00D66984" w:rsidRPr="00D66984">
        <w:rPr>
          <w:sz w:val="28"/>
          <w:szCs w:val="28"/>
          <w:lang w:eastAsia="en-US"/>
        </w:rPr>
        <w:t>pievieno</w:t>
      </w:r>
      <w:r w:rsidR="00DA3F62">
        <w:rPr>
          <w:sz w:val="28"/>
          <w:szCs w:val="28"/>
          <w:lang w:eastAsia="en-US"/>
        </w:rPr>
        <w:t xml:space="preserve"> </w:t>
      </w:r>
      <w:r w:rsidR="00CC3082">
        <w:rPr>
          <w:sz w:val="28"/>
          <w:szCs w:val="28"/>
          <w:lang w:eastAsia="en-US"/>
        </w:rPr>
        <w:t>dokumentu</w:t>
      </w:r>
      <w:r w:rsidR="00CA7E97">
        <w:rPr>
          <w:sz w:val="28"/>
          <w:szCs w:val="28"/>
          <w:lang w:eastAsia="en-US"/>
        </w:rPr>
        <w:t>s</w:t>
      </w:r>
      <w:r w:rsidR="00A82524" w:rsidRPr="00A82524">
        <w:rPr>
          <w:sz w:val="28"/>
          <w:szCs w:val="28"/>
          <w:lang w:eastAsia="en-US"/>
        </w:rPr>
        <w:t xml:space="preserve"> </w:t>
      </w:r>
      <w:r w:rsidR="00A82524">
        <w:rPr>
          <w:sz w:val="28"/>
          <w:szCs w:val="28"/>
          <w:lang w:eastAsia="en-US"/>
        </w:rPr>
        <w:t>vai šo dokumentu atvasinājumus</w:t>
      </w:r>
      <w:r w:rsidR="00CC3082">
        <w:rPr>
          <w:sz w:val="28"/>
          <w:szCs w:val="28"/>
          <w:lang w:eastAsia="en-US"/>
        </w:rPr>
        <w:t xml:space="preserve">, kas </w:t>
      </w:r>
      <w:r w:rsidR="00254616">
        <w:rPr>
          <w:sz w:val="28"/>
          <w:szCs w:val="28"/>
          <w:lang w:eastAsia="en-US"/>
        </w:rPr>
        <w:t>apliecin</w:t>
      </w:r>
      <w:r w:rsidR="00CC3082">
        <w:rPr>
          <w:sz w:val="28"/>
          <w:szCs w:val="28"/>
          <w:lang w:eastAsia="en-US"/>
        </w:rPr>
        <w:t>a</w:t>
      </w:r>
      <w:r w:rsidR="00254616">
        <w:rPr>
          <w:sz w:val="28"/>
          <w:szCs w:val="28"/>
          <w:lang w:eastAsia="en-US"/>
        </w:rPr>
        <w:t xml:space="preserve"> administratora kvalifikācijas pilnveides pasākum</w:t>
      </w:r>
      <w:r w:rsidR="0015195F">
        <w:rPr>
          <w:sz w:val="28"/>
          <w:szCs w:val="28"/>
          <w:lang w:eastAsia="en-US"/>
        </w:rPr>
        <w:t>u apmeklējumu</w:t>
      </w:r>
      <w:r w:rsidR="00254616">
        <w:rPr>
          <w:sz w:val="28"/>
          <w:szCs w:val="28"/>
          <w:lang w:eastAsia="en-US"/>
        </w:rPr>
        <w:t xml:space="preserve"> </w:t>
      </w:r>
      <w:r w:rsidR="002D3456">
        <w:rPr>
          <w:sz w:val="28"/>
          <w:szCs w:val="28"/>
          <w:lang w:eastAsia="en-US"/>
        </w:rPr>
        <w:t xml:space="preserve">par šo noteikumu 3. punktā norādītājām jomām </w:t>
      </w:r>
      <w:r w:rsidR="00A6712F">
        <w:rPr>
          <w:sz w:val="28"/>
          <w:szCs w:val="28"/>
          <w:lang w:eastAsia="en-US"/>
        </w:rPr>
        <w:t>Maksātnespējas likuma 16.</w:t>
      </w:r>
      <w:r w:rsidR="00A6712F" w:rsidRPr="0016659B">
        <w:rPr>
          <w:sz w:val="28"/>
          <w:szCs w:val="28"/>
          <w:vertAlign w:val="superscript"/>
          <w:lang w:eastAsia="en-US"/>
        </w:rPr>
        <w:t>2</w:t>
      </w:r>
      <w:r w:rsidR="001245A2">
        <w:rPr>
          <w:sz w:val="28"/>
          <w:szCs w:val="28"/>
          <w:lang w:eastAsia="en-US"/>
        </w:rPr>
        <w:t> </w:t>
      </w:r>
      <w:r w:rsidR="00A6712F">
        <w:rPr>
          <w:sz w:val="28"/>
          <w:szCs w:val="28"/>
          <w:lang w:eastAsia="en-US"/>
        </w:rPr>
        <w:t>panta otrajā daļā noteiktajā</w:t>
      </w:r>
      <w:r w:rsidR="00254616">
        <w:rPr>
          <w:sz w:val="28"/>
          <w:szCs w:val="28"/>
          <w:lang w:eastAsia="en-US"/>
        </w:rPr>
        <w:t xml:space="preserve"> apmērā</w:t>
      </w:r>
      <w:r w:rsidR="0015195F">
        <w:rPr>
          <w:sz w:val="28"/>
          <w:szCs w:val="28"/>
          <w:lang w:eastAsia="en-US"/>
        </w:rPr>
        <w:t>.</w:t>
      </w:r>
    </w:p>
    <w:p w14:paraId="5ABEA233" w14:textId="77777777" w:rsidR="00C8128C" w:rsidRDefault="00C8128C" w:rsidP="004E5204">
      <w:pPr>
        <w:ind w:firstLine="709"/>
        <w:jc w:val="both"/>
        <w:rPr>
          <w:sz w:val="28"/>
          <w:szCs w:val="28"/>
          <w:lang w:eastAsia="en-US"/>
        </w:rPr>
      </w:pPr>
    </w:p>
    <w:p w14:paraId="5E615298" w14:textId="435E3597" w:rsidR="001245A2" w:rsidRPr="001245A2" w:rsidRDefault="00801233" w:rsidP="001245A2">
      <w:pPr>
        <w:ind w:firstLine="709"/>
        <w:jc w:val="both"/>
        <w:rPr>
          <w:sz w:val="28"/>
          <w:szCs w:val="28"/>
          <w:lang w:eastAsia="en-US"/>
        </w:rPr>
      </w:pPr>
      <w:r>
        <w:rPr>
          <w:sz w:val="28"/>
          <w:szCs w:val="28"/>
          <w:lang w:eastAsia="en-US"/>
        </w:rPr>
        <w:t>90</w:t>
      </w:r>
      <w:r w:rsidR="00572969">
        <w:rPr>
          <w:sz w:val="28"/>
          <w:szCs w:val="28"/>
          <w:lang w:eastAsia="en-US"/>
        </w:rPr>
        <w:t>. </w:t>
      </w:r>
      <w:r w:rsidR="001245A2" w:rsidRPr="001245A2">
        <w:rPr>
          <w:sz w:val="28"/>
          <w:szCs w:val="28"/>
          <w:lang w:eastAsia="en-US"/>
        </w:rPr>
        <w:t xml:space="preserve">Iesniedzot šo noteikumu </w:t>
      </w:r>
      <w:r w:rsidR="00A82524">
        <w:rPr>
          <w:sz w:val="28"/>
          <w:szCs w:val="28"/>
          <w:lang w:eastAsia="en-US"/>
        </w:rPr>
        <w:t>89</w:t>
      </w:r>
      <w:r w:rsidR="001C1E4E">
        <w:rPr>
          <w:sz w:val="28"/>
          <w:szCs w:val="28"/>
          <w:lang w:eastAsia="en-US"/>
        </w:rPr>
        <w:t>. </w:t>
      </w:r>
      <w:r w:rsidR="001245A2" w:rsidRPr="001245A2">
        <w:rPr>
          <w:sz w:val="28"/>
          <w:szCs w:val="28"/>
          <w:lang w:eastAsia="en-US"/>
        </w:rPr>
        <w:t>punktā mi</w:t>
      </w:r>
      <w:r w:rsidR="001245A2">
        <w:rPr>
          <w:sz w:val="28"/>
          <w:szCs w:val="28"/>
          <w:lang w:eastAsia="en-US"/>
        </w:rPr>
        <w:t xml:space="preserve">nēto iesniegumu, administrators </w:t>
      </w:r>
      <w:r w:rsidR="001245A2" w:rsidRPr="001245A2">
        <w:rPr>
          <w:sz w:val="28"/>
          <w:szCs w:val="28"/>
          <w:lang w:eastAsia="en-US"/>
        </w:rPr>
        <w:t>ar savu parakstu apliecina, ka:</w:t>
      </w:r>
    </w:p>
    <w:p w14:paraId="56AA89C7" w14:textId="1700B941" w:rsidR="001245A2" w:rsidRPr="001245A2" w:rsidRDefault="00801233" w:rsidP="001245A2">
      <w:pPr>
        <w:ind w:firstLine="709"/>
        <w:jc w:val="both"/>
        <w:rPr>
          <w:sz w:val="28"/>
          <w:szCs w:val="28"/>
          <w:lang w:eastAsia="en-US"/>
        </w:rPr>
      </w:pPr>
      <w:r>
        <w:rPr>
          <w:sz w:val="28"/>
          <w:szCs w:val="28"/>
          <w:lang w:eastAsia="en-US"/>
        </w:rPr>
        <w:t>90</w:t>
      </w:r>
      <w:r w:rsidR="00572969">
        <w:rPr>
          <w:sz w:val="28"/>
          <w:szCs w:val="28"/>
          <w:lang w:eastAsia="en-US"/>
        </w:rPr>
        <w:t>.1. </w:t>
      </w:r>
      <w:r w:rsidR="001245A2">
        <w:rPr>
          <w:sz w:val="28"/>
          <w:szCs w:val="28"/>
          <w:lang w:eastAsia="en-US"/>
        </w:rPr>
        <w:t>viņš at</w:t>
      </w:r>
      <w:r>
        <w:rPr>
          <w:sz w:val="28"/>
          <w:szCs w:val="28"/>
          <w:lang w:eastAsia="en-US"/>
        </w:rPr>
        <w:t>bilst Maksātnespējas likuma 13. </w:t>
      </w:r>
      <w:r w:rsidR="001245A2">
        <w:rPr>
          <w:sz w:val="28"/>
          <w:szCs w:val="28"/>
          <w:lang w:eastAsia="en-US"/>
        </w:rPr>
        <w:t>panta pirmajā daļā</w:t>
      </w:r>
      <w:r w:rsidR="001245A2" w:rsidRPr="001245A2">
        <w:rPr>
          <w:sz w:val="28"/>
          <w:szCs w:val="28"/>
          <w:lang w:eastAsia="en-US"/>
        </w:rPr>
        <w:t xml:space="preserve"> noteiktajām prasībām;</w:t>
      </w:r>
    </w:p>
    <w:p w14:paraId="67747B18" w14:textId="2D5A35A1" w:rsidR="001245A2" w:rsidRPr="001245A2" w:rsidRDefault="00801233" w:rsidP="001245A2">
      <w:pPr>
        <w:ind w:firstLine="709"/>
        <w:jc w:val="both"/>
        <w:rPr>
          <w:sz w:val="28"/>
          <w:szCs w:val="28"/>
          <w:lang w:eastAsia="en-US"/>
        </w:rPr>
      </w:pPr>
      <w:r>
        <w:rPr>
          <w:sz w:val="28"/>
          <w:szCs w:val="28"/>
          <w:lang w:eastAsia="en-US"/>
        </w:rPr>
        <w:t>90</w:t>
      </w:r>
      <w:r w:rsidR="00572969">
        <w:rPr>
          <w:sz w:val="28"/>
          <w:szCs w:val="28"/>
          <w:lang w:eastAsia="en-US"/>
        </w:rPr>
        <w:t>.2. </w:t>
      </w:r>
      <w:r w:rsidR="001245A2" w:rsidRPr="001245A2">
        <w:rPr>
          <w:sz w:val="28"/>
          <w:szCs w:val="28"/>
          <w:lang w:eastAsia="en-US"/>
        </w:rPr>
        <w:t>uz administrator</w:t>
      </w:r>
      <w:r w:rsidR="001245A2">
        <w:rPr>
          <w:sz w:val="28"/>
          <w:szCs w:val="28"/>
          <w:lang w:eastAsia="en-US"/>
        </w:rPr>
        <w:t>u</w:t>
      </w:r>
      <w:r w:rsidR="001245A2" w:rsidRPr="001245A2">
        <w:rPr>
          <w:sz w:val="28"/>
          <w:szCs w:val="28"/>
          <w:lang w:eastAsia="en-US"/>
        </w:rPr>
        <w:t xml:space="preserve"> </w:t>
      </w:r>
      <w:r w:rsidR="001245A2">
        <w:rPr>
          <w:sz w:val="28"/>
          <w:szCs w:val="28"/>
          <w:lang w:eastAsia="en-US"/>
        </w:rPr>
        <w:t>neatt</w:t>
      </w:r>
      <w:r>
        <w:rPr>
          <w:sz w:val="28"/>
          <w:szCs w:val="28"/>
          <w:lang w:eastAsia="en-US"/>
        </w:rPr>
        <w:t>iecas Maksātnespējas likuma 13. </w:t>
      </w:r>
      <w:r w:rsidR="001245A2">
        <w:rPr>
          <w:sz w:val="28"/>
          <w:szCs w:val="28"/>
          <w:lang w:eastAsia="en-US"/>
        </w:rPr>
        <w:t xml:space="preserve">panta </w:t>
      </w:r>
      <w:r w:rsidR="001245A2" w:rsidRPr="001245A2">
        <w:rPr>
          <w:sz w:val="28"/>
          <w:szCs w:val="28"/>
          <w:lang w:eastAsia="en-US"/>
        </w:rPr>
        <w:t>otrajā daļā noteiktie ierobežojumi;</w:t>
      </w:r>
    </w:p>
    <w:p w14:paraId="7AA345D2" w14:textId="39F5821C" w:rsidR="001245A2" w:rsidRPr="001245A2" w:rsidRDefault="00801233" w:rsidP="00572969">
      <w:pPr>
        <w:ind w:firstLine="709"/>
        <w:jc w:val="both"/>
        <w:rPr>
          <w:sz w:val="28"/>
          <w:szCs w:val="28"/>
          <w:lang w:eastAsia="en-US"/>
        </w:rPr>
      </w:pPr>
      <w:r>
        <w:rPr>
          <w:sz w:val="28"/>
          <w:szCs w:val="28"/>
          <w:lang w:eastAsia="en-US"/>
        </w:rPr>
        <w:t>90</w:t>
      </w:r>
      <w:r w:rsidR="00572969">
        <w:rPr>
          <w:sz w:val="28"/>
          <w:szCs w:val="28"/>
          <w:lang w:eastAsia="en-US"/>
        </w:rPr>
        <w:t>.3. </w:t>
      </w:r>
      <w:r w:rsidR="001245A2" w:rsidRPr="001245A2">
        <w:rPr>
          <w:sz w:val="28"/>
          <w:szCs w:val="28"/>
          <w:lang w:eastAsia="en-US"/>
        </w:rPr>
        <w:t xml:space="preserve">ir samaksāta maksa par </w:t>
      </w:r>
      <w:r w:rsidR="001245A2">
        <w:rPr>
          <w:sz w:val="28"/>
          <w:szCs w:val="28"/>
          <w:lang w:eastAsia="en-US"/>
        </w:rPr>
        <w:t xml:space="preserve">kvalifikācijas </w:t>
      </w:r>
      <w:r w:rsidR="001245A2" w:rsidRPr="001245A2">
        <w:rPr>
          <w:sz w:val="28"/>
          <w:szCs w:val="28"/>
          <w:lang w:eastAsia="en-US"/>
        </w:rPr>
        <w:t>eksāmena kārtošanu;</w:t>
      </w:r>
    </w:p>
    <w:p w14:paraId="64BA7E07" w14:textId="65ACDF35" w:rsidR="001245A2" w:rsidRDefault="00801233" w:rsidP="001245A2">
      <w:pPr>
        <w:ind w:firstLine="709"/>
        <w:jc w:val="both"/>
        <w:rPr>
          <w:sz w:val="28"/>
          <w:szCs w:val="28"/>
          <w:lang w:eastAsia="en-US"/>
        </w:rPr>
      </w:pPr>
      <w:r>
        <w:rPr>
          <w:sz w:val="28"/>
          <w:szCs w:val="28"/>
          <w:lang w:eastAsia="en-US"/>
        </w:rPr>
        <w:t>90</w:t>
      </w:r>
      <w:r w:rsidR="001245A2" w:rsidRPr="001245A2">
        <w:rPr>
          <w:sz w:val="28"/>
          <w:szCs w:val="28"/>
          <w:lang w:eastAsia="en-US"/>
        </w:rPr>
        <w:t>.4.</w:t>
      </w:r>
      <w:r w:rsidR="00572969">
        <w:rPr>
          <w:sz w:val="28"/>
          <w:szCs w:val="28"/>
          <w:lang w:eastAsia="en-US"/>
        </w:rPr>
        <w:t> </w:t>
      </w:r>
      <w:r w:rsidR="001245A2" w:rsidRPr="001245A2">
        <w:rPr>
          <w:sz w:val="28"/>
          <w:szCs w:val="28"/>
          <w:lang w:eastAsia="en-US"/>
        </w:rPr>
        <w:t>visa sniegtā informācija ir patiesa, un iesniegtie dokumentu atvasinājumi atbilst oriģinālajiem dokumentiem.</w:t>
      </w:r>
    </w:p>
    <w:p w14:paraId="6181AC61" w14:textId="77777777" w:rsidR="00620639" w:rsidRDefault="00620639" w:rsidP="00F2306E">
      <w:pPr>
        <w:jc w:val="both"/>
        <w:rPr>
          <w:sz w:val="28"/>
          <w:szCs w:val="28"/>
          <w:lang w:eastAsia="en-US"/>
        </w:rPr>
      </w:pPr>
    </w:p>
    <w:p w14:paraId="46BEFD46" w14:textId="77777777" w:rsidR="00AA3E86" w:rsidRDefault="00955C04" w:rsidP="00AA3E86">
      <w:pPr>
        <w:ind w:firstLine="709"/>
        <w:jc w:val="both"/>
        <w:rPr>
          <w:sz w:val="28"/>
          <w:szCs w:val="28"/>
          <w:lang w:eastAsia="en-US"/>
        </w:rPr>
      </w:pPr>
      <w:r>
        <w:rPr>
          <w:sz w:val="28"/>
          <w:szCs w:val="28"/>
          <w:lang w:eastAsia="en-US"/>
        </w:rPr>
        <w:t>91</w:t>
      </w:r>
      <w:r w:rsidR="00563C91">
        <w:rPr>
          <w:sz w:val="28"/>
          <w:szCs w:val="28"/>
          <w:lang w:eastAsia="en-US"/>
        </w:rPr>
        <w:t>. </w:t>
      </w:r>
      <w:r w:rsidR="006032FA" w:rsidRPr="006032FA">
        <w:rPr>
          <w:sz w:val="28"/>
          <w:szCs w:val="28"/>
          <w:lang w:eastAsia="en-US"/>
        </w:rPr>
        <w:t>Maksātnespējas administrācija pēc šo noteikumu 8</w:t>
      </w:r>
      <w:r>
        <w:rPr>
          <w:sz w:val="28"/>
          <w:szCs w:val="28"/>
          <w:lang w:eastAsia="en-US"/>
        </w:rPr>
        <w:t>9</w:t>
      </w:r>
      <w:r w:rsidR="006032FA" w:rsidRPr="006032FA">
        <w:rPr>
          <w:sz w:val="28"/>
          <w:szCs w:val="28"/>
          <w:lang w:eastAsia="en-US"/>
        </w:rPr>
        <w:t>.</w:t>
      </w:r>
      <w:r w:rsidR="006032FA">
        <w:rPr>
          <w:sz w:val="28"/>
          <w:szCs w:val="28"/>
          <w:lang w:eastAsia="en-US"/>
        </w:rPr>
        <w:t> </w:t>
      </w:r>
      <w:r w:rsidR="006032FA" w:rsidRPr="006032FA">
        <w:rPr>
          <w:sz w:val="28"/>
          <w:szCs w:val="28"/>
          <w:lang w:eastAsia="en-US"/>
        </w:rPr>
        <w:t>punktā minētā iesnieguma saņemšanas nekavējoti</w:t>
      </w:r>
      <w:r w:rsidR="006032FA">
        <w:rPr>
          <w:sz w:val="28"/>
          <w:szCs w:val="28"/>
          <w:lang w:eastAsia="en-US"/>
        </w:rPr>
        <w:t xml:space="preserve">es pārbauda, vai administrators </w:t>
      </w:r>
      <w:r w:rsidR="006032FA" w:rsidRPr="006032FA">
        <w:rPr>
          <w:sz w:val="28"/>
          <w:szCs w:val="28"/>
          <w:lang w:eastAsia="en-US"/>
        </w:rPr>
        <w:t xml:space="preserve">ir norādījis šo noteikumu </w:t>
      </w:r>
      <w:r>
        <w:rPr>
          <w:sz w:val="28"/>
          <w:szCs w:val="28"/>
          <w:lang w:eastAsia="en-US"/>
        </w:rPr>
        <w:t>89</w:t>
      </w:r>
      <w:r w:rsidR="006032FA">
        <w:rPr>
          <w:sz w:val="28"/>
          <w:szCs w:val="28"/>
          <w:lang w:eastAsia="en-US"/>
        </w:rPr>
        <w:t>. </w:t>
      </w:r>
      <w:r w:rsidR="006032FA" w:rsidRPr="006032FA">
        <w:rPr>
          <w:sz w:val="28"/>
          <w:szCs w:val="28"/>
          <w:lang w:eastAsia="en-US"/>
        </w:rPr>
        <w:t>punktā prasīto informāciju</w:t>
      </w:r>
      <w:r w:rsidR="006032FA">
        <w:rPr>
          <w:sz w:val="28"/>
          <w:szCs w:val="28"/>
          <w:lang w:eastAsia="en-US"/>
        </w:rPr>
        <w:t xml:space="preserve"> un</w:t>
      </w:r>
      <w:r w:rsidR="006032FA" w:rsidRPr="006032FA">
        <w:rPr>
          <w:sz w:val="28"/>
          <w:szCs w:val="28"/>
          <w:lang w:eastAsia="en-US"/>
        </w:rPr>
        <w:t xml:space="preserve"> norādītos dokumentus vai to atvasinājum</w:t>
      </w:r>
      <w:r w:rsidR="006032FA">
        <w:rPr>
          <w:sz w:val="28"/>
          <w:szCs w:val="28"/>
          <w:lang w:eastAsia="en-US"/>
        </w:rPr>
        <w:t>us un samaksājis eksāmena maksu</w:t>
      </w:r>
      <w:r w:rsidR="006032FA" w:rsidRPr="006032FA">
        <w:rPr>
          <w:sz w:val="28"/>
          <w:szCs w:val="28"/>
          <w:lang w:eastAsia="en-US"/>
        </w:rPr>
        <w:t xml:space="preserve">. Ja, pārbaudot minētās ziņas, </w:t>
      </w:r>
      <w:r w:rsidR="006032FA">
        <w:rPr>
          <w:sz w:val="28"/>
          <w:szCs w:val="28"/>
          <w:lang w:eastAsia="en-US"/>
        </w:rPr>
        <w:t>Maksātnespējas administrācija</w:t>
      </w:r>
      <w:r w:rsidR="006032FA" w:rsidRPr="006032FA">
        <w:rPr>
          <w:sz w:val="28"/>
          <w:szCs w:val="28"/>
          <w:lang w:eastAsia="en-US"/>
        </w:rPr>
        <w:t xml:space="preserve"> konstatē trūkumus, Maksātnespējas administrācija nekavējotie</w:t>
      </w:r>
      <w:r w:rsidR="006032FA">
        <w:rPr>
          <w:sz w:val="28"/>
          <w:szCs w:val="28"/>
          <w:lang w:eastAsia="en-US"/>
        </w:rPr>
        <w:t xml:space="preserve">s par to informē administratoru </w:t>
      </w:r>
      <w:r w:rsidR="006032FA" w:rsidRPr="006032FA">
        <w:rPr>
          <w:sz w:val="28"/>
          <w:szCs w:val="28"/>
          <w:lang w:eastAsia="en-US"/>
        </w:rPr>
        <w:t xml:space="preserve">un aicina viņu trīs darbdienu laikā </w:t>
      </w:r>
      <w:r w:rsidR="001245A2" w:rsidRPr="001245A2">
        <w:rPr>
          <w:sz w:val="28"/>
          <w:szCs w:val="28"/>
          <w:lang w:eastAsia="en-US"/>
        </w:rPr>
        <w:t xml:space="preserve">no aicinājuma </w:t>
      </w:r>
      <w:r w:rsidR="00F2306E">
        <w:rPr>
          <w:sz w:val="28"/>
          <w:szCs w:val="28"/>
          <w:lang w:eastAsia="en-US"/>
        </w:rPr>
        <w:t>paziņošanas</w:t>
      </w:r>
      <w:r w:rsidR="001245A2" w:rsidRPr="001245A2">
        <w:rPr>
          <w:sz w:val="28"/>
          <w:szCs w:val="28"/>
          <w:lang w:eastAsia="en-US"/>
        </w:rPr>
        <w:t xml:space="preserve"> dienas </w:t>
      </w:r>
      <w:r w:rsidR="006032FA" w:rsidRPr="006032FA">
        <w:rPr>
          <w:sz w:val="28"/>
          <w:szCs w:val="28"/>
          <w:lang w:eastAsia="en-US"/>
        </w:rPr>
        <w:t>novērst konstatētos trūkumus.</w:t>
      </w:r>
    </w:p>
    <w:p w14:paraId="28073FD2" w14:textId="77777777" w:rsidR="00FF392E" w:rsidRPr="00AA3E86" w:rsidRDefault="00FF392E" w:rsidP="00AA3E86">
      <w:pPr>
        <w:ind w:firstLine="709"/>
        <w:jc w:val="both"/>
        <w:rPr>
          <w:sz w:val="28"/>
          <w:szCs w:val="28"/>
          <w:lang w:eastAsia="en-US"/>
        </w:rPr>
      </w:pPr>
    </w:p>
    <w:p w14:paraId="39282984" w14:textId="2CCF515B" w:rsidR="008441A8" w:rsidRDefault="00955C04" w:rsidP="00AA3E86">
      <w:pPr>
        <w:ind w:firstLine="709"/>
        <w:jc w:val="both"/>
        <w:rPr>
          <w:sz w:val="28"/>
          <w:szCs w:val="28"/>
          <w:lang w:eastAsia="en-US"/>
        </w:rPr>
      </w:pPr>
      <w:r>
        <w:rPr>
          <w:sz w:val="28"/>
          <w:szCs w:val="28"/>
          <w:lang w:eastAsia="en-US"/>
        </w:rPr>
        <w:t>92</w:t>
      </w:r>
      <w:r w:rsidR="00563C91">
        <w:rPr>
          <w:sz w:val="28"/>
          <w:szCs w:val="28"/>
          <w:lang w:eastAsia="en-US"/>
        </w:rPr>
        <w:t>. </w:t>
      </w:r>
      <w:r w:rsidR="00AA3E86" w:rsidRPr="00AA3E86">
        <w:rPr>
          <w:sz w:val="28"/>
          <w:szCs w:val="28"/>
          <w:lang w:eastAsia="en-US"/>
        </w:rPr>
        <w:t>Maksātnespējas administrācijas direktors 1</w:t>
      </w:r>
      <w:r w:rsidR="006032FA">
        <w:rPr>
          <w:sz w:val="28"/>
          <w:szCs w:val="28"/>
          <w:lang w:eastAsia="en-US"/>
        </w:rPr>
        <w:t>5</w:t>
      </w:r>
      <w:r w:rsidR="005972B2">
        <w:rPr>
          <w:sz w:val="28"/>
          <w:szCs w:val="28"/>
          <w:lang w:eastAsia="en-US"/>
        </w:rPr>
        <w:t> </w:t>
      </w:r>
      <w:r w:rsidR="00AA3E86" w:rsidRPr="00AA3E86">
        <w:rPr>
          <w:sz w:val="28"/>
          <w:szCs w:val="28"/>
          <w:lang w:eastAsia="en-US"/>
        </w:rPr>
        <w:t xml:space="preserve">darbdienu laikā pēc šo noteikumu </w:t>
      </w:r>
      <w:r w:rsidR="006032FA">
        <w:rPr>
          <w:sz w:val="28"/>
          <w:szCs w:val="28"/>
          <w:lang w:eastAsia="en-US"/>
        </w:rPr>
        <w:t>8</w:t>
      </w:r>
      <w:r>
        <w:rPr>
          <w:sz w:val="28"/>
          <w:szCs w:val="28"/>
          <w:lang w:eastAsia="en-US"/>
        </w:rPr>
        <w:t>9</w:t>
      </w:r>
      <w:r w:rsidR="00563C91">
        <w:rPr>
          <w:sz w:val="28"/>
          <w:szCs w:val="28"/>
          <w:lang w:eastAsia="en-US"/>
        </w:rPr>
        <w:t>. </w:t>
      </w:r>
      <w:r w:rsidR="00AA3E86" w:rsidRPr="00AA3E86">
        <w:rPr>
          <w:sz w:val="28"/>
          <w:szCs w:val="28"/>
          <w:lang w:eastAsia="en-US"/>
        </w:rPr>
        <w:t xml:space="preserve">punktā minētā </w:t>
      </w:r>
      <w:r w:rsidR="00563C91">
        <w:rPr>
          <w:sz w:val="28"/>
          <w:szCs w:val="28"/>
          <w:lang w:eastAsia="en-US"/>
        </w:rPr>
        <w:t>iesnieguma</w:t>
      </w:r>
      <w:r w:rsidR="00AA3E86" w:rsidRPr="00AA3E86">
        <w:rPr>
          <w:sz w:val="28"/>
          <w:szCs w:val="28"/>
          <w:lang w:eastAsia="en-US"/>
        </w:rPr>
        <w:t xml:space="preserve"> saņemšanas pieņem lēmumu atļaut vai atteikt administratora</w:t>
      </w:r>
      <w:r w:rsidR="00AA3E86">
        <w:rPr>
          <w:sz w:val="28"/>
          <w:szCs w:val="28"/>
          <w:lang w:eastAsia="en-US"/>
        </w:rPr>
        <w:t>m kvalifikācijas</w:t>
      </w:r>
      <w:r w:rsidR="00AA3E86" w:rsidRPr="00AA3E86">
        <w:rPr>
          <w:sz w:val="28"/>
          <w:szCs w:val="28"/>
          <w:lang w:eastAsia="en-US"/>
        </w:rPr>
        <w:t xml:space="preserve"> </w:t>
      </w:r>
      <w:r w:rsidR="00AA3E86">
        <w:rPr>
          <w:sz w:val="28"/>
          <w:szCs w:val="28"/>
          <w:lang w:eastAsia="en-US"/>
        </w:rPr>
        <w:t>eksāmena kārtošanu</w:t>
      </w:r>
      <w:r w:rsidR="008441A8">
        <w:rPr>
          <w:sz w:val="28"/>
          <w:szCs w:val="28"/>
          <w:lang w:eastAsia="en-US"/>
        </w:rPr>
        <w:t>.</w:t>
      </w:r>
    </w:p>
    <w:p w14:paraId="54CD78B4" w14:textId="77777777" w:rsidR="00AA3E86" w:rsidRPr="00AA3E86" w:rsidRDefault="00AA3E86" w:rsidP="00AA3E86">
      <w:pPr>
        <w:ind w:firstLine="709"/>
        <w:jc w:val="both"/>
        <w:rPr>
          <w:sz w:val="28"/>
          <w:szCs w:val="28"/>
          <w:lang w:eastAsia="en-US"/>
        </w:rPr>
      </w:pPr>
    </w:p>
    <w:p w14:paraId="699C83BB" w14:textId="77777777" w:rsidR="00AA3E86" w:rsidRPr="00AA3E86" w:rsidRDefault="00955C04" w:rsidP="00AA3E86">
      <w:pPr>
        <w:ind w:firstLine="709"/>
        <w:jc w:val="both"/>
        <w:rPr>
          <w:sz w:val="28"/>
          <w:szCs w:val="28"/>
          <w:lang w:eastAsia="en-US"/>
        </w:rPr>
      </w:pPr>
      <w:r>
        <w:rPr>
          <w:sz w:val="28"/>
          <w:szCs w:val="28"/>
          <w:lang w:eastAsia="en-US"/>
        </w:rPr>
        <w:t>93</w:t>
      </w:r>
      <w:r w:rsidR="00563C91">
        <w:rPr>
          <w:sz w:val="28"/>
          <w:szCs w:val="28"/>
          <w:lang w:eastAsia="en-US"/>
        </w:rPr>
        <w:t>. </w:t>
      </w:r>
      <w:r w:rsidR="00AA3E86" w:rsidRPr="00AA3E86">
        <w:rPr>
          <w:sz w:val="28"/>
          <w:szCs w:val="28"/>
          <w:lang w:eastAsia="en-US"/>
        </w:rPr>
        <w:t>Maksātnespējas administrācijas direktors administratora</w:t>
      </w:r>
      <w:r w:rsidR="00AA3E86">
        <w:rPr>
          <w:sz w:val="28"/>
          <w:szCs w:val="28"/>
          <w:lang w:eastAsia="en-US"/>
        </w:rPr>
        <w:t>m</w:t>
      </w:r>
      <w:r w:rsidR="00AA3E86" w:rsidRPr="00AA3E86">
        <w:rPr>
          <w:sz w:val="28"/>
          <w:szCs w:val="28"/>
          <w:lang w:eastAsia="en-US"/>
        </w:rPr>
        <w:t xml:space="preserve"> </w:t>
      </w:r>
      <w:r w:rsidR="00AA3E86">
        <w:rPr>
          <w:sz w:val="28"/>
          <w:szCs w:val="28"/>
          <w:lang w:eastAsia="en-US"/>
        </w:rPr>
        <w:t xml:space="preserve">atsaka </w:t>
      </w:r>
      <w:r w:rsidR="00714F9F">
        <w:rPr>
          <w:sz w:val="28"/>
          <w:szCs w:val="28"/>
          <w:lang w:eastAsia="en-US"/>
        </w:rPr>
        <w:t xml:space="preserve">kvalifikācijas </w:t>
      </w:r>
      <w:r w:rsidR="00AA3E86">
        <w:rPr>
          <w:sz w:val="28"/>
          <w:szCs w:val="28"/>
          <w:lang w:eastAsia="en-US"/>
        </w:rPr>
        <w:t>eksāmena kārtošanu</w:t>
      </w:r>
      <w:r w:rsidR="00AA3E86" w:rsidRPr="00AA3E86">
        <w:rPr>
          <w:sz w:val="28"/>
          <w:szCs w:val="28"/>
          <w:lang w:eastAsia="en-US"/>
        </w:rPr>
        <w:t>, ja pastāv kāds no šiem apstākļiem:</w:t>
      </w:r>
    </w:p>
    <w:p w14:paraId="34767DD1" w14:textId="77777777" w:rsidR="00AA3E86" w:rsidRPr="00AA3E86" w:rsidRDefault="00955C04" w:rsidP="00AA3E86">
      <w:pPr>
        <w:ind w:firstLine="709"/>
        <w:jc w:val="both"/>
        <w:rPr>
          <w:sz w:val="28"/>
          <w:szCs w:val="28"/>
          <w:lang w:eastAsia="en-US"/>
        </w:rPr>
      </w:pPr>
      <w:r>
        <w:rPr>
          <w:sz w:val="28"/>
          <w:szCs w:val="28"/>
          <w:lang w:eastAsia="en-US"/>
        </w:rPr>
        <w:t>93</w:t>
      </w:r>
      <w:r w:rsidR="00AA3E86" w:rsidRPr="00AA3E86">
        <w:rPr>
          <w:sz w:val="28"/>
          <w:szCs w:val="28"/>
          <w:lang w:eastAsia="en-US"/>
        </w:rPr>
        <w:t>.</w:t>
      </w:r>
      <w:r w:rsidR="00AA3E86">
        <w:rPr>
          <w:sz w:val="28"/>
          <w:szCs w:val="28"/>
          <w:lang w:eastAsia="en-US"/>
        </w:rPr>
        <w:t>1</w:t>
      </w:r>
      <w:r w:rsidR="00563C91">
        <w:rPr>
          <w:sz w:val="28"/>
          <w:szCs w:val="28"/>
          <w:lang w:eastAsia="en-US"/>
        </w:rPr>
        <w:t>. </w:t>
      </w:r>
      <w:r w:rsidR="00AA3E86" w:rsidRPr="00AA3E86">
        <w:rPr>
          <w:sz w:val="28"/>
          <w:szCs w:val="28"/>
          <w:lang w:eastAsia="en-US"/>
        </w:rPr>
        <w:t>uz administrator</w:t>
      </w:r>
      <w:r w:rsidR="0079626C">
        <w:rPr>
          <w:sz w:val="28"/>
          <w:szCs w:val="28"/>
          <w:lang w:eastAsia="en-US"/>
        </w:rPr>
        <w:t>u</w:t>
      </w:r>
      <w:r w:rsidR="00AA3E86" w:rsidRPr="00AA3E86">
        <w:rPr>
          <w:sz w:val="28"/>
          <w:szCs w:val="28"/>
          <w:lang w:eastAsia="en-US"/>
        </w:rPr>
        <w:t xml:space="preserve"> attiecas kā</w:t>
      </w:r>
      <w:r w:rsidR="008441A8">
        <w:rPr>
          <w:sz w:val="28"/>
          <w:szCs w:val="28"/>
          <w:lang w:eastAsia="en-US"/>
        </w:rPr>
        <w:t>ds no Maksātnespējas likuma 13. </w:t>
      </w:r>
      <w:r w:rsidR="00AA3E86" w:rsidRPr="00AA3E86">
        <w:rPr>
          <w:sz w:val="28"/>
          <w:szCs w:val="28"/>
          <w:lang w:eastAsia="en-US"/>
        </w:rPr>
        <w:t>panta otrajā daļā minētajiem ierobežojumiem;</w:t>
      </w:r>
    </w:p>
    <w:p w14:paraId="40C58F72" w14:textId="77777777" w:rsidR="00AA3E86" w:rsidRDefault="006032FA" w:rsidP="00AA3E86">
      <w:pPr>
        <w:ind w:firstLine="709"/>
        <w:jc w:val="both"/>
        <w:rPr>
          <w:sz w:val="28"/>
          <w:szCs w:val="28"/>
          <w:lang w:eastAsia="en-US"/>
        </w:rPr>
      </w:pPr>
      <w:r>
        <w:rPr>
          <w:sz w:val="28"/>
          <w:szCs w:val="28"/>
          <w:lang w:eastAsia="en-US"/>
        </w:rPr>
        <w:t>9</w:t>
      </w:r>
      <w:r w:rsidR="00955C04">
        <w:rPr>
          <w:sz w:val="28"/>
          <w:szCs w:val="28"/>
          <w:lang w:eastAsia="en-US"/>
        </w:rPr>
        <w:t>3</w:t>
      </w:r>
      <w:r w:rsidR="00AA3E86" w:rsidRPr="00AA3E86">
        <w:rPr>
          <w:sz w:val="28"/>
          <w:szCs w:val="28"/>
          <w:lang w:eastAsia="en-US"/>
        </w:rPr>
        <w:t>.</w:t>
      </w:r>
      <w:r w:rsidR="00AA3E86">
        <w:rPr>
          <w:sz w:val="28"/>
          <w:szCs w:val="28"/>
          <w:lang w:eastAsia="en-US"/>
        </w:rPr>
        <w:t>2</w:t>
      </w:r>
      <w:r w:rsidR="00563C91">
        <w:rPr>
          <w:sz w:val="28"/>
          <w:szCs w:val="28"/>
          <w:lang w:eastAsia="en-US"/>
        </w:rPr>
        <w:t>. </w:t>
      </w:r>
      <w:r w:rsidR="0073019E">
        <w:rPr>
          <w:sz w:val="28"/>
          <w:szCs w:val="28"/>
          <w:lang w:eastAsia="en-US"/>
        </w:rPr>
        <w:t xml:space="preserve">administrators </w:t>
      </w:r>
      <w:r w:rsidR="001245A2">
        <w:rPr>
          <w:sz w:val="28"/>
          <w:szCs w:val="28"/>
          <w:lang w:eastAsia="en-US"/>
        </w:rPr>
        <w:t xml:space="preserve">līdz </w:t>
      </w:r>
      <w:r w:rsidR="0073019E">
        <w:rPr>
          <w:sz w:val="28"/>
          <w:szCs w:val="28"/>
          <w:lang w:eastAsia="en-US"/>
        </w:rPr>
        <w:t>pieteikuma iesniegšanas brīd</w:t>
      </w:r>
      <w:r w:rsidR="001245A2">
        <w:rPr>
          <w:sz w:val="28"/>
          <w:szCs w:val="28"/>
          <w:lang w:eastAsia="en-US"/>
        </w:rPr>
        <w:t>im</w:t>
      </w:r>
      <w:r w:rsidR="0073019E">
        <w:rPr>
          <w:sz w:val="28"/>
          <w:szCs w:val="28"/>
          <w:lang w:eastAsia="en-US"/>
        </w:rPr>
        <w:t xml:space="preserve"> nav apmeklējis kvalifikācijas pilnveides pasākumus </w:t>
      </w:r>
      <w:r w:rsidR="0073019E" w:rsidRPr="00A6712F">
        <w:rPr>
          <w:sz w:val="28"/>
          <w:szCs w:val="28"/>
          <w:lang w:eastAsia="en-US"/>
        </w:rPr>
        <w:t>Maksātnespējas likuma 16.</w:t>
      </w:r>
      <w:r w:rsidR="0073019E" w:rsidRPr="00A6712F">
        <w:rPr>
          <w:sz w:val="28"/>
          <w:szCs w:val="28"/>
          <w:vertAlign w:val="superscript"/>
          <w:lang w:eastAsia="en-US"/>
        </w:rPr>
        <w:t>2</w:t>
      </w:r>
      <w:r w:rsidR="00563C91">
        <w:rPr>
          <w:sz w:val="28"/>
          <w:szCs w:val="28"/>
          <w:lang w:eastAsia="en-US"/>
        </w:rPr>
        <w:t> </w:t>
      </w:r>
      <w:r w:rsidR="0073019E" w:rsidRPr="00A6712F">
        <w:rPr>
          <w:sz w:val="28"/>
          <w:szCs w:val="28"/>
          <w:lang w:eastAsia="en-US"/>
        </w:rPr>
        <w:t>panta otrajā daļā noteiktajā</w:t>
      </w:r>
      <w:r w:rsidR="0073019E" w:rsidRPr="00A6712F" w:rsidDel="00A6712F">
        <w:rPr>
          <w:sz w:val="28"/>
          <w:szCs w:val="28"/>
          <w:lang w:eastAsia="en-US"/>
        </w:rPr>
        <w:t xml:space="preserve"> </w:t>
      </w:r>
      <w:r w:rsidR="0073019E">
        <w:rPr>
          <w:sz w:val="28"/>
          <w:szCs w:val="28"/>
          <w:lang w:eastAsia="en-US"/>
        </w:rPr>
        <w:t>apmērā;</w:t>
      </w:r>
    </w:p>
    <w:p w14:paraId="761CDE0E" w14:textId="77777777" w:rsidR="006032FA" w:rsidRPr="00AA3E86" w:rsidRDefault="006032FA" w:rsidP="00AA3E86">
      <w:pPr>
        <w:ind w:firstLine="709"/>
        <w:jc w:val="both"/>
        <w:rPr>
          <w:sz w:val="28"/>
          <w:szCs w:val="28"/>
          <w:lang w:eastAsia="en-US"/>
        </w:rPr>
      </w:pPr>
      <w:r>
        <w:rPr>
          <w:sz w:val="28"/>
          <w:szCs w:val="28"/>
          <w:lang w:eastAsia="en-US"/>
        </w:rPr>
        <w:lastRenderedPageBreak/>
        <w:t>9</w:t>
      </w:r>
      <w:r w:rsidR="00955C04">
        <w:rPr>
          <w:sz w:val="28"/>
          <w:szCs w:val="28"/>
          <w:lang w:eastAsia="en-US"/>
        </w:rPr>
        <w:t>3</w:t>
      </w:r>
      <w:r>
        <w:rPr>
          <w:sz w:val="28"/>
          <w:szCs w:val="28"/>
          <w:lang w:eastAsia="en-US"/>
        </w:rPr>
        <w:t>.</w:t>
      </w:r>
      <w:r w:rsidR="001245A2">
        <w:rPr>
          <w:sz w:val="28"/>
          <w:szCs w:val="28"/>
          <w:lang w:eastAsia="en-US"/>
        </w:rPr>
        <w:t>3</w:t>
      </w:r>
      <w:r>
        <w:rPr>
          <w:sz w:val="28"/>
          <w:szCs w:val="28"/>
          <w:lang w:eastAsia="en-US"/>
        </w:rPr>
        <w:t xml:space="preserve">. administrators </w:t>
      </w:r>
      <w:r w:rsidRPr="006032FA">
        <w:rPr>
          <w:sz w:val="28"/>
          <w:szCs w:val="28"/>
          <w:lang w:eastAsia="en-US"/>
        </w:rPr>
        <w:t>Maksātnespējas administrācijas noteiktajā termiņā nav novērsis konstatētos trūkumus</w:t>
      </w:r>
      <w:r>
        <w:rPr>
          <w:sz w:val="28"/>
          <w:szCs w:val="28"/>
          <w:lang w:eastAsia="en-US"/>
        </w:rPr>
        <w:t>;</w:t>
      </w:r>
    </w:p>
    <w:p w14:paraId="4C7FB087" w14:textId="77777777" w:rsidR="00563C91" w:rsidRDefault="006032FA" w:rsidP="00714F9F">
      <w:pPr>
        <w:ind w:firstLine="709"/>
        <w:jc w:val="both"/>
        <w:rPr>
          <w:sz w:val="28"/>
          <w:szCs w:val="28"/>
          <w:lang w:eastAsia="en-US"/>
        </w:rPr>
      </w:pPr>
      <w:r>
        <w:rPr>
          <w:sz w:val="28"/>
          <w:szCs w:val="28"/>
          <w:lang w:eastAsia="en-US"/>
        </w:rPr>
        <w:t>9</w:t>
      </w:r>
      <w:r w:rsidR="00955C04">
        <w:rPr>
          <w:sz w:val="28"/>
          <w:szCs w:val="28"/>
          <w:lang w:eastAsia="en-US"/>
        </w:rPr>
        <w:t>3</w:t>
      </w:r>
      <w:r w:rsidR="00AA3E86">
        <w:rPr>
          <w:sz w:val="28"/>
          <w:szCs w:val="28"/>
          <w:lang w:eastAsia="en-US"/>
        </w:rPr>
        <w:t>.</w:t>
      </w:r>
      <w:r w:rsidR="001245A2">
        <w:rPr>
          <w:sz w:val="28"/>
          <w:szCs w:val="28"/>
          <w:lang w:eastAsia="en-US"/>
        </w:rPr>
        <w:t>4</w:t>
      </w:r>
      <w:r w:rsidR="005E422C">
        <w:rPr>
          <w:sz w:val="28"/>
          <w:szCs w:val="28"/>
          <w:lang w:eastAsia="en-US"/>
        </w:rPr>
        <w:t>. </w:t>
      </w:r>
      <w:r w:rsidR="004F3318">
        <w:rPr>
          <w:sz w:val="28"/>
          <w:szCs w:val="28"/>
          <w:lang w:eastAsia="en-US"/>
        </w:rPr>
        <w:t xml:space="preserve">administrators </w:t>
      </w:r>
      <w:r w:rsidR="004F3318" w:rsidRPr="004F3318">
        <w:rPr>
          <w:sz w:val="28"/>
          <w:szCs w:val="28"/>
          <w:lang w:eastAsia="en-US"/>
        </w:rPr>
        <w:t xml:space="preserve">nav pilnībā samaksājis </w:t>
      </w:r>
      <w:r w:rsidR="004F3318">
        <w:rPr>
          <w:sz w:val="28"/>
          <w:szCs w:val="28"/>
          <w:lang w:eastAsia="en-US"/>
        </w:rPr>
        <w:t>kvalifikācijas eksāmena maksu</w:t>
      </w:r>
      <w:r w:rsidR="004F3318" w:rsidRPr="004F3318">
        <w:rPr>
          <w:sz w:val="28"/>
          <w:szCs w:val="28"/>
          <w:lang w:eastAsia="en-US"/>
        </w:rPr>
        <w:t>.</w:t>
      </w:r>
    </w:p>
    <w:p w14:paraId="59A4052E" w14:textId="77777777" w:rsidR="008441A8" w:rsidRDefault="008441A8" w:rsidP="008441A8">
      <w:pPr>
        <w:ind w:firstLine="709"/>
        <w:jc w:val="both"/>
        <w:rPr>
          <w:sz w:val="28"/>
          <w:szCs w:val="28"/>
          <w:lang w:eastAsia="en-US"/>
        </w:rPr>
      </w:pPr>
    </w:p>
    <w:p w14:paraId="0467A343" w14:textId="77777777" w:rsidR="00714F9F" w:rsidRDefault="005437D8" w:rsidP="003A7904">
      <w:pPr>
        <w:ind w:firstLine="709"/>
        <w:jc w:val="both"/>
        <w:rPr>
          <w:sz w:val="28"/>
          <w:szCs w:val="28"/>
          <w:lang w:eastAsia="en-US"/>
        </w:rPr>
      </w:pPr>
      <w:r>
        <w:rPr>
          <w:sz w:val="28"/>
          <w:szCs w:val="28"/>
          <w:lang w:eastAsia="en-US"/>
        </w:rPr>
        <w:t>9</w:t>
      </w:r>
      <w:r w:rsidR="00955C04">
        <w:rPr>
          <w:sz w:val="28"/>
          <w:szCs w:val="28"/>
          <w:lang w:eastAsia="en-US"/>
        </w:rPr>
        <w:t>4</w:t>
      </w:r>
      <w:r w:rsidR="008441A8">
        <w:rPr>
          <w:sz w:val="28"/>
          <w:szCs w:val="28"/>
          <w:lang w:eastAsia="en-US"/>
        </w:rPr>
        <w:t>. Ja administrators</w:t>
      </w:r>
      <w:r w:rsidR="006032FA">
        <w:rPr>
          <w:sz w:val="28"/>
          <w:szCs w:val="28"/>
          <w:lang w:eastAsia="en-US"/>
        </w:rPr>
        <w:t>, kuram saskaņā ar Maksātnespējas likuma 16.</w:t>
      </w:r>
      <w:r w:rsidR="006032FA" w:rsidRPr="006032FA">
        <w:rPr>
          <w:sz w:val="28"/>
          <w:szCs w:val="28"/>
          <w:vertAlign w:val="superscript"/>
          <w:lang w:eastAsia="en-US"/>
        </w:rPr>
        <w:t>2</w:t>
      </w:r>
      <w:r w:rsidR="006032FA">
        <w:rPr>
          <w:sz w:val="28"/>
          <w:szCs w:val="28"/>
          <w:lang w:eastAsia="en-US"/>
        </w:rPr>
        <w:t> panta pirmo daļu ir jākārto kvalifikācijas eksāmens,</w:t>
      </w:r>
      <w:r w:rsidR="008441A8">
        <w:rPr>
          <w:sz w:val="28"/>
          <w:szCs w:val="28"/>
          <w:lang w:eastAsia="en-US"/>
        </w:rPr>
        <w:t xml:space="preserve"> līdz šo noteikumu </w:t>
      </w:r>
      <w:r w:rsidR="00955C04">
        <w:rPr>
          <w:sz w:val="28"/>
          <w:szCs w:val="28"/>
          <w:lang w:eastAsia="en-US"/>
        </w:rPr>
        <w:t>89</w:t>
      </w:r>
      <w:r w:rsidR="008441A8">
        <w:rPr>
          <w:sz w:val="28"/>
          <w:szCs w:val="28"/>
          <w:lang w:eastAsia="en-US"/>
        </w:rPr>
        <w:t xml:space="preserve">. punktā noteiktā termiņa beigām </w:t>
      </w:r>
      <w:r w:rsidR="00627C41">
        <w:rPr>
          <w:sz w:val="28"/>
          <w:szCs w:val="28"/>
          <w:lang w:eastAsia="en-US"/>
        </w:rPr>
        <w:t xml:space="preserve">nav </w:t>
      </w:r>
      <w:r w:rsidR="008441A8">
        <w:rPr>
          <w:sz w:val="28"/>
          <w:szCs w:val="28"/>
          <w:lang w:eastAsia="en-US"/>
        </w:rPr>
        <w:t xml:space="preserve">iesniedzis iesniegumu par pieteikšanos kvalifikācijas eksāmenam </w:t>
      </w:r>
      <w:r w:rsidR="004C4507">
        <w:rPr>
          <w:sz w:val="28"/>
          <w:szCs w:val="28"/>
          <w:lang w:eastAsia="en-US"/>
        </w:rPr>
        <w:t xml:space="preserve">un Maksātnespējas administrācijas direktors nav pieņēmis lēmumu par kvalifikācijas eksāmena kārtošanas termiņa pagarināšanu </w:t>
      </w:r>
      <w:r w:rsidR="008441A8">
        <w:rPr>
          <w:sz w:val="28"/>
          <w:szCs w:val="28"/>
          <w:lang w:eastAsia="en-US"/>
        </w:rPr>
        <w:t xml:space="preserve">vai, ja Maksātnespējas administrācijas direktors pieņem lēmumu atteikt administratoram kvalifikācijas eksāmena kārtošanu, Maksātnespējas administrācijas direktors pieņem lēmumu atcelt administratoru no amata </w:t>
      </w:r>
      <w:r w:rsidR="008441A8" w:rsidRPr="00D00C17">
        <w:rPr>
          <w:sz w:val="28"/>
          <w:szCs w:val="28"/>
          <w:lang w:eastAsia="en-US"/>
        </w:rPr>
        <w:t xml:space="preserve">šo noteikumu </w:t>
      </w:r>
      <w:r w:rsidR="00D00C17" w:rsidRPr="00955C04">
        <w:rPr>
          <w:sz w:val="28"/>
          <w:szCs w:val="28"/>
          <w:lang w:eastAsia="en-US"/>
        </w:rPr>
        <w:t>10</w:t>
      </w:r>
      <w:r w:rsidR="00955C04" w:rsidRPr="00955C04">
        <w:rPr>
          <w:sz w:val="28"/>
          <w:szCs w:val="28"/>
          <w:lang w:eastAsia="en-US"/>
        </w:rPr>
        <w:t>9</w:t>
      </w:r>
      <w:r w:rsidR="008441A8" w:rsidRPr="00955C04">
        <w:rPr>
          <w:sz w:val="28"/>
          <w:szCs w:val="28"/>
          <w:lang w:eastAsia="en-US"/>
        </w:rPr>
        <w:t>. </w:t>
      </w:r>
      <w:r w:rsidR="00495CAB" w:rsidRPr="00955C04">
        <w:rPr>
          <w:sz w:val="28"/>
          <w:szCs w:val="28"/>
          <w:lang w:eastAsia="en-US"/>
        </w:rPr>
        <w:t>punktā</w:t>
      </w:r>
      <w:r w:rsidR="00495CAB">
        <w:rPr>
          <w:sz w:val="28"/>
          <w:szCs w:val="28"/>
          <w:lang w:eastAsia="en-US"/>
        </w:rPr>
        <w:t xml:space="preserve"> noteiktajā termiņā</w:t>
      </w:r>
      <w:r w:rsidR="008441A8">
        <w:rPr>
          <w:sz w:val="28"/>
          <w:szCs w:val="28"/>
          <w:lang w:eastAsia="en-US"/>
        </w:rPr>
        <w:t>.</w:t>
      </w:r>
    </w:p>
    <w:p w14:paraId="16EEE3E2" w14:textId="77777777" w:rsidR="003A7904" w:rsidRDefault="003A7904" w:rsidP="003A7904">
      <w:pPr>
        <w:ind w:firstLine="709"/>
        <w:jc w:val="both"/>
        <w:rPr>
          <w:sz w:val="28"/>
          <w:szCs w:val="28"/>
          <w:lang w:eastAsia="en-US"/>
        </w:rPr>
      </w:pPr>
    </w:p>
    <w:p w14:paraId="65A924D3" w14:textId="77777777" w:rsidR="00730E2B" w:rsidRPr="00730E2B" w:rsidRDefault="005437D8" w:rsidP="00730E2B">
      <w:pPr>
        <w:ind w:firstLine="709"/>
        <w:jc w:val="both"/>
        <w:rPr>
          <w:sz w:val="28"/>
          <w:szCs w:val="28"/>
          <w:lang w:eastAsia="en-US"/>
        </w:rPr>
      </w:pPr>
      <w:r>
        <w:rPr>
          <w:sz w:val="28"/>
          <w:szCs w:val="28"/>
          <w:lang w:eastAsia="en-US"/>
        </w:rPr>
        <w:t>9</w:t>
      </w:r>
      <w:r w:rsidR="00955C04">
        <w:rPr>
          <w:sz w:val="28"/>
          <w:szCs w:val="28"/>
          <w:lang w:eastAsia="en-US"/>
        </w:rPr>
        <w:t>5</w:t>
      </w:r>
      <w:r w:rsidR="00974B84">
        <w:rPr>
          <w:sz w:val="28"/>
          <w:szCs w:val="28"/>
          <w:lang w:eastAsia="en-US"/>
        </w:rPr>
        <w:t>. </w:t>
      </w:r>
      <w:r w:rsidR="00730E2B">
        <w:rPr>
          <w:sz w:val="28"/>
          <w:szCs w:val="28"/>
          <w:lang w:eastAsia="en-US"/>
        </w:rPr>
        <w:t>Kvalifikācijas e</w:t>
      </w:r>
      <w:r w:rsidR="00730E2B" w:rsidRPr="00730E2B">
        <w:rPr>
          <w:sz w:val="28"/>
          <w:szCs w:val="28"/>
          <w:lang w:eastAsia="en-US"/>
        </w:rPr>
        <w:t xml:space="preserve">ksāmens </w:t>
      </w:r>
      <w:r w:rsidR="00730E2B">
        <w:rPr>
          <w:sz w:val="28"/>
          <w:szCs w:val="28"/>
          <w:lang w:eastAsia="en-US"/>
        </w:rPr>
        <w:t xml:space="preserve">sastāv no </w:t>
      </w:r>
      <w:r w:rsidR="00955C04">
        <w:rPr>
          <w:sz w:val="28"/>
          <w:szCs w:val="28"/>
          <w:lang w:eastAsia="en-US"/>
        </w:rPr>
        <w:t>divām</w:t>
      </w:r>
      <w:r w:rsidR="00495CAB">
        <w:rPr>
          <w:sz w:val="28"/>
          <w:szCs w:val="28"/>
          <w:lang w:eastAsia="en-US"/>
        </w:rPr>
        <w:t xml:space="preserve"> </w:t>
      </w:r>
      <w:r w:rsidR="00730E2B">
        <w:rPr>
          <w:sz w:val="28"/>
          <w:szCs w:val="28"/>
          <w:lang w:eastAsia="en-US"/>
        </w:rPr>
        <w:t>daļām</w:t>
      </w:r>
      <w:r w:rsidR="00730E2B" w:rsidRPr="00730E2B">
        <w:rPr>
          <w:sz w:val="28"/>
          <w:szCs w:val="28"/>
          <w:lang w:eastAsia="en-US"/>
        </w:rPr>
        <w:t>:</w:t>
      </w:r>
    </w:p>
    <w:p w14:paraId="24F696AF" w14:textId="77777777" w:rsidR="00730E2B" w:rsidRPr="00730E2B" w:rsidRDefault="005437D8" w:rsidP="00730E2B">
      <w:pPr>
        <w:ind w:firstLine="709"/>
        <w:jc w:val="both"/>
        <w:rPr>
          <w:sz w:val="28"/>
          <w:szCs w:val="28"/>
          <w:lang w:eastAsia="en-US"/>
        </w:rPr>
      </w:pPr>
      <w:r>
        <w:rPr>
          <w:sz w:val="28"/>
          <w:szCs w:val="28"/>
          <w:lang w:eastAsia="en-US"/>
        </w:rPr>
        <w:t>9</w:t>
      </w:r>
      <w:r w:rsidR="00955C04">
        <w:rPr>
          <w:sz w:val="28"/>
          <w:szCs w:val="28"/>
          <w:lang w:eastAsia="en-US"/>
        </w:rPr>
        <w:t>5</w:t>
      </w:r>
      <w:r w:rsidR="00974B84">
        <w:rPr>
          <w:sz w:val="28"/>
          <w:szCs w:val="28"/>
          <w:lang w:eastAsia="en-US"/>
        </w:rPr>
        <w:t>.1. </w:t>
      </w:r>
      <w:r w:rsidR="00495CAB">
        <w:rPr>
          <w:sz w:val="28"/>
          <w:szCs w:val="28"/>
          <w:lang w:eastAsia="en-US"/>
        </w:rPr>
        <w:t xml:space="preserve">rakstveida </w:t>
      </w:r>
      <w:r w:rsidR="00F53F28">
        <w:rPr>
          <w:sz w:val="28"/>
          <w:szCs w:val="28"/>
          <w:lang w:eastAsia="en-US"/>
        </w:rPr>
        <w:t>teorētisk</w:t>
      </w:r>
      <w:r w:rsidR="00627BFA">
        <w:rPr>
          <w:sz w:val="28"/>
          <w:szCs w:val="28"/>
          <w:lang w:eastAsia="en-US"/>
        </w:rPr>
        <w:t>o zināšanu pārbaudes</w:t>
      </w:r>
      <w:r w:rsidR="005E422C">
        <w:rPr>
          <w:sz w:val="28"/>
          <w:szCs w:val="28"/>
          <w:lang w:eastAsia="en-US"/>
        </w:rPr>
        <w:t xml:space="preserve"> (turpmāk – kvalifikācijas eksāmena pirmā daļa)</w:t>
      </w:r>
      <w:r w:rsidR="00730E2B">
        <w:rPr>
          <w:sz w:val="28"/>
          <w:szCs w:val="28"/>
          <w:lang w:eastAsia="en-US"/>
        </w:rPr>
        <w:t>;</w:t>
      </w:r>
    </w:p>
    <w:p w14:paraId="22FF7DDC" w14:textId="77777777" w:rsidR="00495CAB" w:rsidRDefault="005437D8" w:rsidP="001C23FA">
      <w:pPr>
        <w:ind w:firstLine="709"/>
        <w:jc w:val="both"/>
        <w:rPr>
          <w:sz w:val="28"/>
          <w:szCs w:val="28"/>
          <w:lang w:eastAsia="en-US"/>
        </w:rPr>
      </w:pPr>
      <w:r>
        <w:rPr>
          <w:sz w:val="28"/>
          <w:szCs w:val="28"/>
          <w:lang w:eastAsia="en-US"/>
        </w:rPr>
        <w:t>9</w:t>
      </w:r>
      <w:r w:rsidR="00955C04">
        <w:rPr>
          <w:sz w:val="28"/>
          <w:szCs w:val="28"/>
          <w:lang w:eastAsia="en-US"/>
        </w:rPr>
        <w:t>5</w:t>
      </w:r>
      <w:r w:rsidR="00974B84">
        <w:rPr>
          <w:sz w:val="28"/>
          <w:szCs w:val="28"/>
          <w:lang w:eastAsia="en-US"/>
        </w:rPr>
        <w:t>.2. </w:t>
      </w:r>
      <w:r w:rsidR="00495CAB">
        <w:rPr>
          <w:sz w:val="28"/>
          <w:szCs w:val="28"/>
          <w:lang w:eastAsia="en-US"/>
        </w:rPr>
        <w:t xml:space="preserve">rakstveida </w:t>
      </w:r>
      <w:r w:rsidR="00730E2B" w:rsidRPr="00730E2B">
        <w:rPr>
          <w:sz w:val="28"/>
          <w:szCs w:val="28"/>
          <w:lang w:eastAsia="en-US"/>
        </w:rPr>
        <w:t xml:space="preserve">praktiskā uzdevuma </w:t>
      </w:r>
      <w:r w:rsidR="001C23FA">
        <w:rPr>
          <w:sz w:val="28"/>
          <w:szCs w:val="28"/>
          <w:lang w:eastAsia="en-US"/>
        </w:rPr>
        <w:t>(kāzusa)</w:t>
      </w:r>
      <w:r w:rsidR="00A40A7A">
        <w:rPr>
          <w:sz w:val="28"/>
          <w:szCs w:val="28"/>
          <w:lang w:eastAsia="en-US"/>
        </w:rPr>
        <w:t xml:space="preserve"> </w:t>
      </w:r>
      <w:r w:rsidR="001C23FA">
        <w:rPr>
          <w:sz w:val="28"/>
          <w:szCs w:val="28"/>
          <w:lang w:eastAsia="en-US"/>
        </w:rPr>
        <w:t>risināšana</w:t>
      </w:r>
      <w:r w:rsidR="00A40A7A">
        <w:rPr>
          <w:sz w:val="28"/>
          <w:szCs w:val="28"/>
          <w:lang w:eastAsia="en-US"/>
        </w:rPr>
        <w:t>s</w:t>
      </w:r>
      <w:r w:rsidR="005E422C">
        <w:rPr>
          <w:sz w:val="28"/>
          <w:szCs w:val="28"/>
          <w:lang w:eastAsia="en-US"/>
        </w:rPr>
        <w:t xml:space="preserve"> (turpmāk – kvalifikācijas eksāmena otrā daļa)</w:t>
      </w:r>
      <w:r w:rsidR="00495CAB">
        <w:rPr>
          <w:sz w:val="28"/>
          <w:szCs w:val="28"/>
          <w:lang w:eastAsia="en-US"/>
        </w:rPr>
        <w:t>;</w:t>
      </w:r>
    </w:p>
    <w:p w14:paraId="3E8C22EF" w14:textId="77777777" w:rsidR="00B706D3" w:rsidRDefault="00B706D3" w:rsidP="00730E2B">
      <w:pPr>
        <w:ind w:firstLine="709"/>
        <w:jc w:val="both"/>
        <w:rPr>
          <w:sz w:val="28"/>
          <w:szCs w:val="28"/>
          <w:lang w:eastAsia="en-US"/>
        </w:rPr>
      </w:pPr>
    </w:p>
    <w:p w14:paraId="212505A4" w14:textId="77777777" w:rsidR="00A40A7A" w:rsidRDefault="005437D8" w:rsidP="00730E2B">
      <w:pPr>
        <w:ind w:firstLine="709"/>
        <w:jc w:val="both"/>
        <w:rPr>
          <w:sz w:val="28"/>
          <w:szCs w:val="28"/>
          <w:lang w:eastAsia="en-US"/>
        </w:rPr>
      </w:pPr>
      <w:r>
        <w:rPr>
          <w:sz w:val="28"/>
          <w:szCs w:val="28"/>
          <w:lang w:eastAsia="en-US"/>
        </w:rPr>
        <w:t>9</w:t>
      </w:r>
      <w:r w:rsidR="00955C04">
        <w:rPr>
          <w:sz w:val="28"/>
          <w:szCs w:val="28"/>
          <w:lang w:eastAsia="en-US"/>
        </w:rPr>
        <w:t>6</w:t>
      </w:r>
      <w:r w:rsidR="00A40A7A">
        <w:rPr>
          <w:sz w:val="28"/>
          <w:szCs w:val="28"/>
          <w:lang w:eastAsia="en-US"/>
        </w:rPr>
        <w:t>. </w:t>
      </w:r>
      <w:r w:rsidR="005125D1">
        <w:rPr>
          <w:sz w:val="28"/>
          <w:szCs w:val="28"/>
          <w:lang w:eastAsia="en-US"/>
        </w:rPr>
        <w:t>K</w:t>
      </w:r>
      <w:r w:rsidR="00E66207">
        <w:rPr>
          <w:sz w:val="28"/>
          <w:szCs w:val="28"/>
          <w:lang w:eastAsia="en-US"/>
        </w:rPr>
        <w:t>valifikācijas</w:t>
      </w:r>
      <w:r w:rsidR="00A40A7A">
        <w:rPr>
          <w:sz w:val="28"/>
          <w:szCs w:val="28"/>
          <w:lang w:eastAsia="en-US"/>
        </w:rPr>
        <w:t xml:space="preserve"> eksāmena </w:t>
      </w:r>
      <w:r w:rsidR="005125D1">
        <w:rPr>
          <w:sz w:val="28"/>
          <w:szCs w:val="28"/>
          <w:lang w:eastAsia="en-US"/>
        </w:rPr>
        <w:t xml:space="preserve">pirmā un otrā </w:t>
      </w:r>
      <w:r w:rsidR="00A40A7A">
        <w:rPr>
          <w:sz w:val="28"/>
          <w:szCs w:val="28"/>
          <w:lang w:eastAsia="en-US"/>
        </w:rPr>
        <w:t xml:space="preserve">daļa norisinās </w:t>
      </w:r>
      <w:r w:rsidR="00955C04">
        <w:rPr>
          <w:sz w:val="28"/>
          <w:szCs w:val="28"/>
          <w:lang w:eastAsia="en-US"/>
        </w:rPr>
        <w:t>vienā dienā.</w:t>
      </w:r>
    </w:p>
    <w:p w14:paraId="24561DC0" w14:textId="77777777" w:rsidR="00A40A7A" w:rsidRDefault="00A40A7A" w:rsidP="00730E2B">
      <w:pPr>
        <w:ind w:firstLine="709"/>
        <w:jc w:val="both"/>
        <w:rPr>
          <w:sz w:val="28"/>
          <w:szCs w:val="28"/>
          <w:lang w:eastAsia="en-US"/>
        </w:rPr>
      </w:pPr>
    </w:p>
    <w:p w14:paraId="16C018EF" w14:textId="0587053A" w:rsidR="00B706D3" w:rsidRDefault="005437D8" w:rsidP="00730E2B">
      <w:pPr>
        <w:ind w:firstLine="709"/>
        <w:jc w:val="both"/>
        <w:rPr>
          <w:sz w:val="28"/>
          <w:szCs w:val="28"/>
          <w:lang w:eastAsia="en-US"/>
        </w:rPr>
      </w:pPr>
      <w:r>
        <w:rPr>
          <w:sz w:val="28"/>
          <w:szCs w:val="28"/>
          <w:lang w:eastAsia="en-US"/>
        </w:rPr>
        <w:t>9</w:t>
      </w:r>
      <w:r w:rsidR="00955C04">
        <w:rPr>
          <w:sz w:val="28"/>
          <w:szCs w:val="28"/>
          <w:lang w:eastAsia="en-US"/>
        </w:rPr>
        <w:t>7</w:t>
      </w:r>
      <w:r w:rsidR="00974B84">
        <w:rPr>
          <w:sz w:val="28"/>
          <w:szCs w:val="28"/>
          <w:lang w:eastAsia="en-US"/>
        </w:rPr>
        <w:t>. </w:t>
      </w:r>
      <w:r w:rsidR="00A40A7A">
        <w:rPr>
          <w:sz w:val="28"/>
          <w:szCs w:val="28"/>
          <w:lang w:eastAsia="en-US"/>
        </w:rPr>
        <w:t xml:space="preserve">Kvalifikācijas eksāmenā tiek pārbaudītas administratora zināšanas </w:t>
      </w:r>
      <w:r w:rsidR="00A82524">
        <w:rPr>
          <w:sz w:val="28"/>
          <w:szCs w:val="28"/>
          <w:lang w:eastAsia="en-US"/>
        </w:rPr>
        <w:t>par šo noteikumu 3. punktā norādītājām jomām</w:t>
      </w:r>
      <w:r w:rsidR="00B706D3">
        <w:rPr>
          <w:sz w:val="28"/>
          <w:szCs w:val="28"/>
          <w:lang w:eastAsia="en-US"/>
        </w:rPr>
        <w:t>.</w:t>
      </w:r>
      <w:r w:rsidR="00A82524">
        <w:rPr>
          <w:sz w:val="28"/>
          <w:szCs w:val="28"/>
          <w:lang w:eastAsia="en-US"/>
        </w:rPr>
        <w:t xml:space="preserve"> Komisija kvalifikācijas eksāmena jautājumus sagatavo saskaņā ar šo noteikumu 27. </w:t>
      </w:r>
      <w:r w:rsidR="00A82524" w:rsidRPr="00A82524">
        <w:rPr>
          <w:sz w:val="28"/>
          <w:szCs w:val="28"/>
          <w:lang w:eastAsia="en-US"/>
        </w:rPr>
        <w:t>punktā minēto eksāmena tēmu katalogu</w:t>
      </w:r>
      <w:r w:rsidR="00A82524">
        <w:rPr>
          <w:sz w:val="28"/>
          <w:szCs w:val="28"/>
          <w:lang w:eastAsia="en-US"/>
        </w:rPr>
        <w:t>.</w:t>
      </w:r>
    </w:p>
    <w:p w14:paraId="6289358E" w14:textId="77777777" w:rsidR="00D66984" w:rsidRDefault="00D66984" w:rsidP="004E5204">
      <w:pPr>
        <w:ind w:firstLine="709"/>
        <w:jc w:val="both"/>
        <w:rPr>
          <w:sz w:val="28"/>
          <w:szCs w:val="28"/>
          <w:lang w:eastAsia="en-US"/>
        </w:rPr>
      </w:pPr>
    </w:p>
    <w:p w14:paraId="44D87349" w14:textId="37227B3B" w:rsidR="001C23FA" w:rsidRDefault="005437D8" w:rsidP="00BA08EE">
      <w:pPr>
        <w:ind w:firstLine="709"/>
        <w:jc w:val="both"/>
        <w:rPr>
          <w:sz w:val="28"/>
          <w:szCs w:val="28"/>
          <w:lang w:eastAsia="en-US"/>
        </w:rPr>
      </w:pPr>
      <w:r>
        <w:rPr>
          <w:sz w:val="28"/>
          <w:szCs w:val="28"/>
          <w:lang w:eastAsia="en-US"/>
        </w:rPr>
        <w:t>9</w:t>
      </w:r>
      <w:r w:rsidR="00955C04">
        <w:rPr>
          <w:sz w:val="28"/>
          <w:szCs w:val="28"/>
          <w:lang w:eastAsia="en-US"/>
        </w:rPr>
        <w:t>8</w:t>
      </w:r>
      <w:r w:rsidR="001C23FA">
        <w:rPr>
          <w:sz w:val="28"/>
          <w:szCs w:val="28"/>
          <w:lang w:eastAsia="en-US"/>
        </w:rPr>
        <w:t xml:space="preserve">. Kvalifikācijas eksāmena </w:t>
      </w:r>
      <w:r w:rsidR="00E66207">
        <w:rPr>
          <w:sz w:val="28"/>
          <w:szCs w:val="28"/>
          <w:lang w:eastAsia="en-US"/>
        </w:rPr>
        <w:t>pirmās daļas</w:t>
      </w:r>
      <w:r w:rsidR="00101E96">
        <w:rPr>
          <w:sz w:val="28"/>
          <w:szCs w:val="28"/>
          <w:lang w:eastAsia="en-US"/>
        </w:rPr>
        <w:t xml:space="preserve"> laikā administrators atbild uz </w:t>
      </w:r>
      <w:r w:rsidR="001C23FA">
        <w:rPr>
          <w:sz w:val="28"/>
          <w:szCs w:val="28"/>
          <w:lang w:eastAsia="en-US"/>
        </w:rPr>
        <w:t xml:space="preserve">diviem </w:t>
      </w:r>
      <w:r w:rsidR="005E422C">
        <w:rPr>
          <w:sz w:val="28"/>
          <w:szCs w:val="28"/>
          <w:lang w:eastAsia="en-US"/>
        </w:rPr>
        <w:t xml:space="preserve">teorētiskajiem </w:t>
      </w:r>
      <w:r w:rsidR="001C23FA">
        <w:rPr>
          <w:sz w:val="28"/>
          <w:szCs w:val="28"/>
          <w:lang w:eastAsia="en-US"/>
        </w:rPr>
        <w:t>jautājumiem. Administratoram atvēlētais laiks atbilžu s</w:t>
      </w:r>
      <w:r w:rsidR="001C1E4E">
        <w:rPr>
          <w:sz w:val="28"/>
          <w:szCs w:val="28"/>
          <w:lang w:eastAsia="en-US"/>
        </w:rPr>
        <w:t>niegšanai ir viena stunda un 30 </w:t>
      </w:r>
      <w:r w:rsidR="001C23FA">
        <w:rPr>
          <w:sz w:val="28"/>
          <w:szCs w:val="28"/>
          <w:lang w:eastAsia="en-US"/>
        </w:rPr>
        <w:t>minūtes.</w:t>
      </w:r>
      <w:r w:rsidR="00BA08EE">
        <w:rPr>
          <w:sz w:val="28"/>
          <w:szCs w:val="28"/>
          <w:lang w:eastAsia="en-US"/>
        </w:rPr>
        <w:t xml:space="preserve"> </w:t>
      </w:r>
      <w:r w:rsidR="006113A3">
        <w:rPr>
          <w:sz w:val="28"/>
          <w:szCs w:val="28"/>
          <w:lang w:eastAsia="en-US"/>
        </w:rPr>
        <w:t xml:space="preserve">Kvalifikācijas eksāmena </w:t>
      </w:r>
      <w:r w:rsidR="00BA08EE">
        <w:rPr>
          <w:sz w:val="28"/>
          <w:szCs w:val="28"/>
          <w:lang w:eastAsia="en-US"/>
        </w:rPr>
        <w:t xml:space="preserve">otrajā daļā administrators </w:t>
      </w:r>
      <w:r w:rsidR="008341E4">
        <w:rPr>
          <w:sz w:val="28"/>
          <w:szCs w:val="28"/>
          <w:lang w:eastAsia="en-US"/>
        </w:rPr>
        <w:t xml:space="preserve">divu </w:t>
      </w:r>
      <w:r w:rsidR="00BA08EE">
        <w:rPr>
          <w:sz w:val="28"/>
          <w:szCs w:val="28"/>
          <w:lang w:eastAsia="en-US"/>
        </w:rPr>
        <w:t>stundu laikā risina praktisko uzdevumu (kāzusu)</w:t>
      </w:r>
      <w:r w:rsidR="003E6F6C">
        <w:rPr>
          <w:sz w:val="28"/>
          <w:szCs w:val="28"/>
          <w:lang w:eastAsia="en-US"/>
        </w:rPr>
        <w:t xml:space="preserve">, izmantojot </w:t>
      </w:r>
      <w:r w:rsidR="005972B2">
        <w:rPr>
          <w:sz w:val="28"/>
          <w:szCs w:val="28"/>
          <w:lang w:eastAsia="en-US"/>
        </w:rPr>
        <w:t>līdzi paņemtos normatīvos aktus, kas ir noformēti atbilstoši šo noteikumu 44. punktā noteiktajām prasībām.</w:t>
      </w:r>
    </w:p>
    <w:p w14:paraId="3ECB842C" w14:textId="77777777" w:rsidR="003836BD" w:rsidRDefault="003836BD" w:rsidP="00BA08EE">
      <w:pPr>
        <w:ind w:firstLine="709"/>
        <w:jc w:val="both"/>
        <w:rPr>
          <w:sz w:val="28"/>
          <w:szCs w:val="28"/>
          <w:lang w:eastAsia="en-US"/>
        </w:rPr>
      </w:pPr>
    </w:p>
    <w:p w14:paraId="276343FA" w14:textId="3EEA6B79" w:rsidR="000D2CC8" w:rsidRDefault="00A82524" w:rsidP="00BA08EE">
      <w:pPr>
        <w:ind w:firstLine="709"/>
        <w:jc w:val="both"/>
        <w:rPr>
          <w:sz w:val="28"/>
          <w:szCs w:val="28"/>
          <w:lang w:eastAsia="en-US"/>
        </w:rPr>
      </w:pPr>
      <w:r>
        <w:rPr>
          <w:sz w:val="28"/>
          <w:szCs w:val="28"/>
          <w:lang w:eastAsia="en-US"/>
        </w:rPr>
        <w:t>99. </w:t>
      </w:r>
      <w:r w:rsidR="001C1E4E" w:rsidRPr="001C1E4E">
        <w:rPr>
          <w:sz w:val="28"/>
          <w:szCs w:val="28"/>
          <w:lang w:eastAsia="en-US"/>
        </w:rPr>
        <w:t>Maksātnespējas administrācija sniedz komisijai informāciju, kas varētu liecināt par administratora neatbil</w:t>
      </w:r>
      <w:r w:rsidR="001C1E4E">
        <w:rPr>
          <w:sz w:val="28"/>
          <w:szCs w:val="28"/>
          <w:lang w:eastAsia="en-US"/>
        </w:rPr>
        <w:t>stību Maksātnespējas likuma 13. panta pirmās daļas 6. </w:t>
      </w:r>
      <w:r w:rsidR="001C1E4E" w:rsidRPr="001C1E4E">
        <w:rPr>
          <w:sz w:val="28"/>
          <w:szCs w:val="28"/>
          <w:lang w:eastAsia="en-US"/>
        </w:rPr>
        <w:t>punktā noteiktajai prasībai. komisi</w:t>
      </w:r>
      <w:r w:rsidR="001C1E4E">
        <w:rPr>
          <w:sz w:val="28"/>
          <w:szCs w:val="28"/>
          <w:lang w:eastAsia="en-US"/>
        </w:rPr>
        <w:t xml:space="preserve">ja var uzaicināt administratoru </w:t>
      </w:r>
      <w:r w:rsidR="001C1E4E" w:rsidRPr="001C1E4E">
        <w:rPr>
          <w:sz w:val="28"/>
          <w:szCs w:val="28"/>
          <w:lang w:eastAsia="en-US"/>
        </w:rPr>
        <w:t>uz pārrunām, lai izvērtētu administratora atbil</w:t>
      </w:r>
      <w:r w:rsidR="001C1E4E">
        <w:rPr>
          <w:sz w:val="28"/>
          <w:szCs w:val="28"/>
          <w:lang w:eastAsia="en-US"/>
        </w:rPr>
        <w:t>stību Maksātnespējas likuma 13. </w:t>
      </w:r>
      <w:r w:rsidR="001C1E4E" w:rsidRPr="001C1E4E">
        <w:rPr>
          <w:sz w:val="28"/>
          <w:szCs w:val="28"/>
          <w:lang w:eastAsia="en-US"/>
        </w:rPr>
        <w:t>pan</w:t>
      </w:r>
      <w:r w:rsidR="001C1E4E">
        <w:rPr>
          <w:sz w:val="28"/>
          <w:szCs w:val="28"/>
          <w:lang w:eastAsia="en-US"/>
        </w:rPr>
        <w:t>ta 6. </w:t>
      </w:r>
      <w:r w:rsidR="001C1E4E" w:rsidRPr="001C1E4E">
        <w:rPr>
          <w:sz w:val="28"/>
          <w:szCs w:val="28"/>
          <w:lang w:eastAsia="en-US"/>
        </w:rPr>
        <w:t>punktā norādītajai prasībai. Komisija, izvērtējot Maksātnespējas administrācijas sniegto informāciju, sagatavo slēdzienu par administratora atbilstību vai neatbil</w:t>
      </w:r>
      <w:r w:rsidR="001C1E4E">
        <w:rPr>
          <w:sz w:val="28"/>
          <w:szCs w:val="28"/>
          <w:lang w:eastAsia="en-US"/>
        </w:rPr>
        <w:t>stību Maksātnespējas likuma 13. panta pirmās daļas 6. </w:t>
      </w:r>
      <w:r w:rsidR="001C1E4E" w:rsidRPr="001C1E4E">
        <w:rPr>
          <w:sz w:val="28"/>
          <w:szCs w:val="28"/>
          <w:lang w:eastAsia="en-US"/>
        </w:rPr>
        <w:t>punktā noteiktajai prasībai.</w:t>
      </w:r>
    </w:p>
    <w:p w14:paraId="5D35CD5A" w14:textId="77777777" w:rsidR="003836BD" w:rsidRDefault="003836BD" w:rsidP="00BA08EE">
      <w:pPr>
        <w:ind w:firstLine="709"/>
        <w:jc w:val="both"/>
        <w:rPr>
          <w:sz w:val="28"/>
          <w:szCs w:val="28"/>
          <w:lang w:eastAsia="en-US"/>
        </w:rPr>
      </w:pPr>
    </w:p>
    <w:p w14:paraId="7413CEB5" w14:textId="77777777" w:rsidR="003836BD" w:rsidRDefault="00A82524" w:rsidP="00BA08EE">
      <w:pPr>
        <w:ind w:firstLine="709"/>
        <w:jc w:val="both"/>
        <w:rPr>
          <w:sz w:val="28"/>
          <w:szCs w:val="28"/>
          <w:lang w:eastAsia="en-US"/>
        </w:rPr>
      </w:pPr>
      <w:r>
        <w:rPr>
          <w:sz w:val="28"/>
          <w:szCs w:val="28"/>
          <w:lang w:eastAsia="en-US"/>
        </w:rPr>
        <w:lastRenderedPageBreak/>
        <w:t>100. </w:t>
      </w:r>
      <w:r w:rsidR="003836BD">
        <w:rPr>
          <w:sz w:val="28"/>
          <w:szCs w:val="28"/>
          <w:lang w:eastAsia="en-US"/>
        </w:rPr>
        <w:t>Ja komisija sagatavo slēdzienu, kurā norāda, ka administrators neatbilst</w:t>
      </w:r>
      <w:r w:rsidR="003836BD" w:rsidRPr="003836BD">
        <w:rPr>
          <w:sz w:val="28"/>
          <w:szCs w:val="28"/>
          <w:lang w:eastAsia="en-US"/>
        </w:rPr>
        <w:t xml:space="preserve"> </w:t>
      </w:r>
      <w:r w:rsidR="003836BD">
        <w:rPr>
          <w:sz w:val="28"/>
          <w:szCs w:val="28"/>
          <w:lang w:eastAsia="en-US"/>
        </w:rPr>
        <w:t>Maksātnespējas likuma 13. panta 6. punktā norādītajai prasībai, tad Maksātnespējas administrācijas</w:t>
      </w:r>
      <w:r w:rsidR="003836BD" w:rsidRPr="003836BD">
        <w:rPr>
          <w:sz w:val="28"/>
          <w:szCs w:val="28"/>
          <w:lang w:eastAsia="en-US"/>
        </w:rPr>
        <w:t xml:space="preserve"> </w:t>
      </w:r>
      <w:r w:rsidR="00D84507">
        <w:rPr>
          <w:sz w:val="28"/>
          <w:szCs w:val="28"/>
          <w:lang w:eastAsia="en-US"/>
        </w:rPr>
        <w:t xml:space="preserve">direktors </w:t>
      </w:r>
      <w:r w:rsidR="003836BD" w:rsidRPr="00EE21CC">
        <w:rPr>
          <w:sz w:val="28"/>
          <w:szCs w:val="28"/>
          <w:lang w:eastAsia="en-US"/>
        </w:rPr>
        <w:t xml:space="preserve">pieņem lēmumu par administratora atcelšanu no amata </w:t>
      </w:r>
      <w:r w:rsidR="003836BD" w:rsidRPr="00D00C17">
        <w:rPr>
          <w:sz w:val="28"/>
          <w:szCs w:val="28"/>
          <w:lang w:eastAsia="en-US"/>
        </w:rPr>
        <w:t xml:space="preserve">šo noteikumu </w:t>
      </w:r>
      <w:r w:rsidR="003836BD" w:rsidRPr="00955C04">
        <w:rPr>
          <w:sz w:val="28"/>
          <w:szCs w:val="28"/>
          <w:lang w:eastAsia="en-US"/>
        </w:rPr>
        <w:t>1</w:t>
      </w:r>
      <w:r>
        <w:rPr>
          <w:sz w:val="28"/>
          <w:szCs w:val="28"/>
          <w:lang w:eastAsia="en-US"/>
        </w:rPr>
        <w:t>11</w:t>
      </w:r>
      <w:r w:rsidR="003836BD" w:rsidRPr="00955C04">
        <w:rPr>
          <w:sz w:val="28"/>
          <w:szCs w:val="28"/>
          <w:lang w:eastAsia="en-US"/>
        </w:rPr>
        <w:t>. punktā</w:t>
      </w:r>
      <w:r w:rsidR="003836BD">
        <w:rPr>
          <w:sz w:val="28"/>
          <w:szCs w:val="28"/>
          <w:lang w:eastAsia="en-US"/>
        </w:rPr>
        <w:t xml:space="preserve"> noteiktajā termiņā.</w:t>
      </w:r>
    </w:p>
    <w:p w14:paraId="36EDEDDD" w14:textId="77777777" w:rsidR="001C23FA" w:rsidRDefault="001C23FA" w:rsidP="004E5204">
      <w:pPr>
        <w:ind w:firstLine="709"/>
        <w:jc w:val="both"/>
        <w:rPr>
          <w:sz w:val="28"/>
          <w:szCs w:val="28"/>
          <w:lang w:eastAsia="en-US"/>
        </w:rPr>
      </w:pPr>
    </w:p>
    <w:p w14:paraId="60CB17B7" w14:textId="518B3E1F" w:rsidR="00BA08EE" w:rsidRDefault="00A82524" w:rsidP="00BA08EE">
      <w:pPr>
        <w:ind w:firstLine="709"/>
        <w:jc w:val="both"/>
        <w:rPr>
          <w:sz w:val="28"/>
          <w:szCs w:val="28"/>
          <w:lang w:eastAsia="en-US"/>
        </w:rPr>
      </w:pPr>
      <w:r>
        <w:rPr>
          <w:sz w:val="28"/>
          <w:szCs w:val="28"/>
          <w:lang w:eastAsia="en-US"/>
        </w:rPr>
        <w:t>101</w:t>
      </w:r>
      <w:r w:rsidR="001C23FA">
        <w:rPr>
          <w:sz w:val="28"/>
          <w:szCs w:val="28"/>
          <w:lang w:eastAsia="en-US"/>
        </w:rPr>
        <w:t>. </w:t>
      </w:r>
      <w:r w:rsidR="00323406">
        <w:rPr>
          <w:sz w:val="28"/>
          <w:szCs w:val="28"/>
          <w:lang w:eastAsia="en-US"/>
        </w:rPr>
        <w:t>Atbildi uz kvalifikācijas eksāmena pirmās</w:t>
      </w:r>
      <w:r w:rsidR="00BA08EE">
        <w:rPr>
          <w:sz w:val="28"/>
          <w:szCs w:val="28"/>
          <w:lang w:eastAsia="en-US"/>
        </w:rPr>
        <w:t xml:space="preserve"> </w:t>
      </w:r>
      <w:r w:rsidR="00955C04">
        <w:rPr>
          <w:sz w:val="28"/>
          <w:szCs w:val="28"/>
          <w:lang w:eastAsia="en-US"/>
        </w:rPr>
        <w:t>daļas jautājumiem un</w:t>
      </w:r>
      <w:r w:rsidR="002B4822">
        <w:rPr>
          <w:sz w:val="28"/>
          <w:szCs w:val="28"/>
          <w:lang w:eastAsia="en-US"/>
        </w:rPr>
        <w:t xml:space="preserve"> </w:t>
      </w:r>
      <w:r w:rsidR="00BA08EE">
        <w:rPr>
          <w:sz w:val="28"/>
          <w:szCs w:val="28"/>
          <w:lang w:eastAsia="en-US"/>
        </w:rPr>
        <w:t>otrās</w:t>
      </w:r>
      <w:r w:rsidR="00323406">
        <w:rPr>
          <w:sz w:val="28"/>
          <w:szCs w:val="28"/>
          <w:lang w:eastAsia="en-US"/>
        </w:rPr>
        <w:t xml:space="preserve"> daļas jautājum</w:t>
      </w:r>
      <w:r w:rsidR="002B4822">
        <w:rPr>
          <w:sz w:val="28"/>
          <w:szCs w:val="28"/>
          <w:lang w:eastAsia="en-US"/>
        </w:rPr>
        <w:t xml:space="preserve">u </w:t>
      </w:r>
      <w:r w:rsidR="00323406">
        <w:rPr>
          <w:sz w:val="28"/>
          <w:szCs w:val="28"/>
          <w:lang w:eastAsia="en-US"/>
        </w:rPr>
        <w:t>vērtē p</w:t>
      </w:r>
      <w:r w:rsidR="001C1E4E">
        <w:rPr>
          <w:sz w:val="28"/>
          <w:szCs w:val="28"/>
          <w:lang w:eastAsia="en-US"/>
        </w:rPr>
        <w:t>ēc 10 </w:t>
      </w:r>
      <w:r w:rsidR="00BA08EE">
        <w:rPr>
          <w:sz w:val="28"/>
          <w:szCs w:val="28"/>
          <w:lang w:eastAsia="en-US"/>
        </w:rPr>
        <w:t>punktu skalas.</w:t>
      </w:r>
    </w:p>
    <w:p w14:paraId="6A59BEEA" w14:textId="77777777" w:rsidR="00BA08EE" w:rsidRDefault="00BA08EE" w:rsidP="00BA08EE">
      <w:pPr>
        <w:ind w:firstLine="709"/>
        <w:jc w:val="both"/>
        <w:rPr>
          <w:sz w:val="28"/>
          <w:szCs w:val="28"/>
          <w:lang w:eastAsia="en-US"/>
        </w:rPr>
      </w:pPr>
    </w:p>
    <w:p w14:paraId="0FFE0561" w14:textId="008E07DD" w:rsidR="00BA08EE" w:rsidRDefault="00A82524" w:rsidP="00BA08EE">
      <w:pPr>
        <w:ind w:firstLine="709"/>
        <w:jc w:val="both"/>
        <w:rPr>
          <w:sz w:val="28"/>
          <w:szCs w:val="28"/>
          <w:lang w:eastAsia="en-US"/>
        </w:rPr>
      </w:pPr>
      <w:r>
        <w:rPr>
          <w:sz w:val="28"/>
          <w:szCs w:val="28"/>
          <w:lang w:eastAsia="en-US"/>
        </w:rPr>
        <w:t>102</w:t>
      </w:r>
      <w:r w:rsidR="00BA08EE">
        <w:rPr>
          <w:sz w:val="28"/>
          <w:szCs w:val="28"/>
          <w:lang w:eastAsia="en-US"/>
        </w:rPr>
        <w:t xml:space="preserve">. Kvalifikācijas eksāmena </w:t>
      </w:r>
      <w:r w:rsidR="00B17785">
        <w:rPr>
          <w:sz w:val="28"/>
          <w:szCs w:val="28"/>
          <w:lang w:eastAsia="en-US"/>
        </w:rPr>
        <w:t xml:space="preserve">pirmās </w:t>
      </w:r>
      <w:r w:rsidR="00BA08EE">
        <w:rPr>
          <w:sz w:val="28"/>
          <w:szCs w:val="28"/>
          <w:lang w:eastAsia="en-US"/>
        </w:rPr>
        <w:t>daļas darba vērtēšanas lapā (</w:t>
      </w:r>
      <w:r w:rsidR="00EE610B">
        <w:rPr>
          <w:sz w:val="28"/>
          <w:szCs w:val="28"/>
          <w:lang w:eastAsia="en-US"/>
        </w:rPr>
        <w:t>8</w:t>
      </w:r>
      <w:r w:rsidR="00BA08EE">
        <w:rPr>
          <w:sz w:val="28"/>
          <w:szCs w:val="28"/>
          <w:lang w:eastAsia="en-US"/>
        </w:rPr>
        <w:t>. pielikums)</w:t>
      </w:r>
      <w:r w:rsidR="002B4822">
        <w:rPr>
          <w:sz w:val="28"/>
          <w:szCs w:val="28"/>
          <w:lang w:eastAsia="en-US"/>
        </w:rPr>
        <w:t xml:space="preserve">, </w:t>
      </w:r>
      <w:r w:rsidR="00BA08EE" w:rsidRPr="00BA08EE">
        <w:rPr>
          <w:sz w:val="28"/>
          <w:szCs w:val="28"/>
          <w:lang w:eastAsia="en-US"/>
        </w:rPr>
        <w:t xml:space="preserve">kvalifikācijas eksāmena </w:t>
      </w:r>
      <w:r w:rsidR="00B17785">
        <w:rPr>
          <w:sz w:val="28"/>
          <w:szCs w:val="28"/>
          <w:lang w:eastAsia="en-US"/>
        </w:rPr>
        <w:t>otrās</w:t>
      </w:r>
      <w:r w:rsidR="00B17785" w:rsidRPr="00BA08EE">
        <w:rPr>
          <w:sz w:val="28"/>
          <w:szCs w:val="28"/>
          <w:lang w:eastAsia="en-US"/>
        </w:rPr>
        <w:t xml:space="preserve"> </w:t>
      </w:r>
      <w:r w:rsidR="00BA08EE">
        <w:rPr>
          <w:sz w:val="28"/>
          <w:szCs w:val="28"/>
          <w:lang w:eastAsia="en-US"/>
        </w:rPr>
        <w:t>daļas darba vērtēšanas lapā (</w:t>
      </w:r>
      <w:r w:rsidR="00EE610B">
        <w:rPr>
          <w:sz w:val="28"/>
          <w:szCs w:val="28"/>
          <w:lang w:eastAsia="en-US"/>
        </w:rPr>
        <w:t>9</w:t>
      </w:r>
      <w:r w:rsidR="00BA08EE">
        <w:rPr>
          <w:sz w:val="28"/>
          <w:szCs w:val="28"/>
          <w:lang w:eastAsia="en-US"/>
        </w:rPr>
        <w:t>. </w:t>
      </w:r>
      <w:r w:rsidR="00BA08EE" w:rsidRPr="00BA08EE">
        <w:rPr>
          <w:sz w:val="28"/>
          <w:szCs w:val="28"/>
          <w:lang w:eastAsia="en-US"/>
        </w:rPr>
        <w:t>pielikums)</w:t>
      </w:r>
      <w:r w:rsidR="00BA08EE">
        <w:rPr>
          <w:sz w:val="28"/>
          <w:szCs w:val="28"/>
          <w:lang w:eastAsia="en-US"/>
        </w:rPr>
        <w:t xml:space="preserve"> k</w:t>
      </w:r>
      <w:r w:rsidR="00323406" w:rsidRPr="00323406">
        <w:rPr>
          <w:sz w:val="28"/>
          <w:szCs w:val="28"/>
          <w:lang w:eastAsia="en-US"/>
        </w:rPr>
        <w:t xml:space="preserve">omisija ieraksta administratora iegūto vidējo punktu skaitu, kas iegūts saskaitot katra komisijas locekļa norādīto punktu skaitu un izdalot </w:t>
      </w:r>
      <w:r w:rsidR="00BA08EE">
        <w:rPr>
          <w:sz w:val="28"/>
          <w:szCs w:val="28"/>
          <w:lang w:eastAsia="en-US"/>
        </w:rPr>
        <w:t xml:space="preserve">to </w:t>
      </w:r>
      <w:r w:rsidR="00323406" w:rsidRPr="00323406">
        <w:rPr>
          <w:sz w:val="28"/>
          <w:szCs w:val="28"/>
          <w:lang w:eastAsia="en-US"/>
        </w:rPr>
        <w:t xml:space="preserve">ar komisijas locekļu skaitu, kas piedalījās </w:t>
      </w:r>
      <w:r w:rsidR="00BA08EE">
        <w:rPr>
          <w:sz w:val="28"/>
          <w:szCs w:val="28"/>
          <w:lang w:eastAsia="en-US"/>
        </w:rPr>
        <w:t xml:space="preserve">kvalifikācijas </w:t>
      </w:r>
      <w:r w:rsidR="00323406" w:rsidRPr="00323406">
        <w:rPr>
          <w:sz w:val="28"/>
          <w:szCs w:val="28"/>
          <w:lang w:eastAsia="en-US"/>
        </w:rPr>
        <w:t>eksāmena vērtēšanā.</w:t>
      </w:r>
    </w:p>
    <w:p w14:paraId="1F212312" w14:textId="77777777" w:rsidR="00BA08EE" w:rsidRPr="00BA08EE" w:rsidRDefault="00BA08EE" w:rsidP="00BA08EE">
      <w:pPr>
        <w:ind w:firstLine="709"/>
        <w:jc w:val="both"/>
        <w:rPr>
          <w:sz w:val="28"/>
          <w:szCs w:val="28"/>
          <w:lang w:eastAsia="en-US"/>
        </w:rPr>
      </w:pPr>
    </w:p>
    <w:p w14:paraId="554B324B" w14:textId="1AD6036C" w:rsidR="002B4822" w:rsidRDefault="00A82524" w:rsidP="002B4822">
      <w:pPr>
        <w:pStyle w:val="Nosaukums"/>
        <w:ind w:firstLine="709"/>
        <w:jc w:val="both"/>
        <w:outlineLvl w:val="0"/>
        <w:rPr>
          <w:szCs w:val="28"/>
        </w:rPr>
      </w:pPr>
      <w:r>
        <w:rPr>
          <w:szCs w:val="28"/>
        </w:rPr>
        <w:t>103</w:t>
      </w:r>
      <w:r w:rsidR="00BA08EE">
        <w:rPr>
          <w:szCs w:val="28"/>
        </w:rPr>
        <w:t>. </w:t>
      </w:r>
      <w:r w:rsidR="00355A8E">
        <w:rPr>
          <w:szCs w:val="28"/>
        </w:rPr>
        <w:t xml:space="preserve">Ja administrators eksāmena pirmajā un otrajā daļā saņem vērtējumu, kas ir vienāds vai lielāks sešiem punktiem, eksāmens ir nokārtots. </w:t>
      </w:r>
      <w:r w:rsidR="00BA08EE">
        <w:rPr>
          <w:szCs w:val="28"/>
        </w:rPr>
        <w:t xml:space="preserve">Ja administrators </w:t>
      </w:r>
      <w:r w:rsidR="00BA08EE" w:rsidRPr="006113A3">
        <w:rPr>
          <w:szCs w:val="28"/>
        </w:rPr>
        <w:t xml:space="preserve">saņem </w:t>
      </w:r>
      <w:r w:rsidR="00BA08EE">
        <w:rPr>
          <w:szCs w:val="28"/>
        </w:rPr>
        <w:t xml:space="preserve">kādā no kvalifikācijas eksāmena daļām </w:t>
      </w:r>
      <w:r w:rsidR="00BA08EE" w:rsidRPr="006113A3">
        <w:rPr>
          <w:szCs w:val="28"/>
        </w:rPr>
        <w:t>vērtējumu, kas ir mazāks par sešiem punktiem, eksāmens nav nokārtots</w:t>
      </w:r>
      <w:r w:rsidR="00111895">
        <w:rPr>
          <w:szCs w:val="28"/>
        </w:rPr>
        <w:t>.</w:t>
      </w:r>
    </w:p>
    <w:p w14:paraId="40D54F66" w14:textId="77777777" w:rsidR="00643B74" w:rsidRDefault="00643B74" w:rsidP="002E7042">
      <w:pPr>
        <w:pStyle w:val="Nosaukums"/>
        <w:jc w:val="both"/>
        <w:outlineLvl w:val="0"/>
        <w:rPr>
          <w:szCs w:val="28"/>
        </w:rPr>
      </w:pPr>
    </w:p>
    <w:p w14:paraId="5253C1F6" w14:textId="71437F60" w:rsidR="00FD6180" w:rsidRDefault="00A82524" w:rsidP="00643B74">
      <w:pPr>
        <w:ind w:firstLine="709"/>
        <w:jc w:val="both"/>
        <w:rPr>
          <w:sz w:val="28"/>
          <w:szCs w:val="28"/>
          <w:lang w:eastAsia="en-US"/>
        </w:rPr>
      </w:pPr>
      <w:r>
        <w:rPr>
          <w:sz w:val="28"/>
          <w:szCs w:val="28"/>
          <w:lang w:eastAsia="en-US"/>
        </w:rPr>
        <w:t>104</w:t>
      </w:r>
      <w:r w:rsidR="00643B74">
        <w:rPr>
          <w:sz w:val="28"/>
          <w:szCs w:val="28"/>
          <w:lang w:eastAsia="en-US"/>
        </w:rPr>
        <w:t>. </w:t>
      </w:r>
      <w:r w:rsidR="00643B74" w:rsidRPr="00D66DF6">
        <w:rPr>
          <w:sz w:val="28"/>
          <w:szCs w:val="28"/>
          <w:lang w:eastAsia="en-US"/>
        </w:rPr>
        <w:t xml:space="preserve">Maksātnespējas administrācijas direktors </w:t>
      </w:r>
      <w:r w:rsidR="00643B74">
        <w:rPr>
          <w:sz w:val="28"/>
          <w:szCs w:val="28"/>
          <w:lang w:eastAsia="en-US"/>
        </w:rPr>
        <w:t>1</w:t>
      </w:r>
      <w:r w:rsidR="00643B74" w:rsidRPr="00D66DF6">
        <w:rPr>
          <w:sz w:val="28"/>
          <w:szCs w:val="28"/>
          <w:lang w:eastAsia="en-US"/>
        </w:rPr>
        <w:t>0</w:t>
      </w:r>
      <w:r>
        <w:rPr>
          <w:sz w:val="28"/>
          <w:szCs w:val="28"/>
          <w:lang w:eastAsia="en-US"/>
        </w:rPr>
        <w:t> </w:t>
      </w:r>
      <w:r w:rsidR="00643B74">
        <w:rPr>
          <w:sz w:val="28"/>
          <w:szCs w:val="28"/>
          <w:lang w:eastAsia="en-US"/>
        </w:rPr>
        <w:t>darb</w:t>
      </w:r>
      <w:r w:rsidR="00643B74" w:rsidRPr="00D66DF6">
        <w:rPr>
          <w:sz w:val="28"/>
          <w:szCs w:val="28"/>
          <w:lang w:eastAsia="en-US"/>
        </w:rPr>
        <w:t xml:space="preserve">dienu laikā pēc </w:t>
      </w:r>
      <w:r w:rsidR="00731549">
        <w:rPr>
          <w:sz w:val="28"/>
          <w:szCs w:val="28"/>
          <w:lang w:eastAsia="en-US"/>
        </w:rPr>
        <w:t>administratoru eksāmenu vērtējumu</w:t>
      </w:r>
      <w:r w:rsidR="00643B74" w:rsidRPr="00D66DF6">
        <w:rPr>
          <w:sz w:val="28"/>
          <w:szCs w:val="28"/>
          <w:lang w:eastAsia="en-US"/>
        </w:rPr>
        <w:t xml:space="preserve"> saņemšanas, pamatojoties uz komisijas </w:t>
      </w:r>
      <w:r w:rsidR="00731549">
        <w:rPr>
          <w:sz w:val="28"/>
          <w:szCs w:val="28"/>
          <w:lang w:eastAsia="en-US"/>
        </w:rPr>
        <w:t>sniegto vērt</w:t>
      </w:r>
      <w:r>
        <w:rPr>
          <w:sz w:val="28"/>
          <w:szCs w:val="28"/>
          <w:lang w:eastAsia="en-US"/>
        </w:rPr>
        <w:t>ējumu atbilstoši šo noteikumu 67</w:t>
      </w:r>
      <w:r w:rsidR="00731549">
        <w:rPr>
          <w:sz w:val="28"/>
          <w:szCs w:val="28"/>
          <w:lang w:eastAsia="en-US"/>
        </w:rPr>
        <w:t>. un</w:t>
      </w:r>
      <w:r>
        <w:rPr>
          <w:sz w:val="28"/>
          <w:szCs w:val="28"/>
          <w:lang w:eastAsia="en-US"/>
        </w:rPr>
        <w:t xml:space="preserve"> 68</w:t>
      </w:r>
      <w:r w:rsidR="00731549">
        <w:rPr>
          <w:sz w:val="28"/>
          <w:szCs w:val="28"/>
          <w:lang w:eastAsia="en-US"/>
        </w:rPr>
        <w:t>. punktam</w:t>
      </w:r>
      <w:r w:rsidR="00643B74" w:rsidRPr="00D66DF6">
        <w:rPr>
          <w:sz w:val="28"/>
          <w:szCs w:val="28"/>
          <w:lang w:eastAsia="en-US"/>
        </w:rPr>
        <w:t xml:space="preserve">, </w:t>
      </w:r>
      <w:r w:rsidR="00643B74">
        <w:rPr>
          <w:sz w:val="28"/>
          <w:szCs w:val="28"/>
          <w:lang w:eastAsia="en-US"/>
        </w:rPr>
        <w:t xml:space="preserve">pieņem lēmumu par administratora amata apliecības derīguma termiņa pagarināšanu vai par atteikumu pagarināt administratora amata apliecības derīguma termiņu, </w:t>
      </w:r>
      <w:r w:rsidR="00643B74" w:rsidRPr="00247422">
        <w:rPr>
          <w:sz w:val="28"/>
          <w:szCs w:val="28"/>
          <w:lang w:eastAsia="en-US"/>
        </w:rPr>
        <w:t>nosūtot lēmumu administratora</w:t>
      </w:r>
      <w:r w:rsidR="00643B74">
        <w:rPr>
          <w:sz w:val="28"/>
          <w:szCs w:val="28"/>
          <w:lang w:eastAsia="en-US"/>
        </w:rPr>
        <w:t xml:space="preserve">m </w:t>
      </w:r>
      <w:r w:rsidR="00643B74" w:rsidRPr="00247422">
        <w:rPr>
          <w:sz w:val="28"/>
          <w:szCs w:val="28"/>
          <w:lang w:eastAsia="en-US"/>
        </w:rPr>
        <w:t>vienas darbdienas laikā</w:t>
      </w:r>
      <w:r w:rsidR="00643B74">
        <w:rPr>
          <w:sz w:val="28"/>
          <w:szCs w:val="28"/>
          <w:lang w:eastAsia="en-US"/>
        </w:rPr>
        <w:t xml:space="preserve"> pēc lēmuma pieņemšanas</w:t>
      </w:r>
      <w:r w:rsidR="00643B74" w:rsidRPr="00247422">
        <w:rPr>
          <w:sz w:val="28"/>
          <w:szCs w:val="28"/>
          <w:lang w:eastAsia="en-US"/>
        </w:rPr>
        <w:t>.</w:t>
      </w:r>
      <w:r w:rsidR="00627C41">
        <w:rPr>
          <w:sz w:val="28"/>
          <w:szCs w:val="28"/>
          <w:lang w:eastAsia="en-US"/>
        </w:rPr>
        <w:t xml:space="preserve"> </w:t>
      </w:r>
    </w:p>
    <w:p w14:paraId="7244E643" w14:textId="77777777" w:rsidR="00FD6180" w:rsidRDefault="00FD6180" w:rsidP="00643B74">
      <w:pPr>
        <w:ind w:firstLine="709"/>
        <w:jc w:val="both"/>
        <w:rPr>
          <w:sz w:val="28"/>
          <w:szCs w:val="28"/>
          <w:lang w:eastAsia="en-US"/>
        </w:rPr>
      </w:pPr>
    </w:p>
    <w:p w14:paraId="584287C2" w14:textId="0745CCBA" w:rsidR="00643B74" w:rsidRDefault="00A82524" w:rsidP="00643B74">
      <w:pPr>
        <w:ind w:firstLine="709"/>
        <w:jc w:val="both"/>
        <w:rPr>
          <w:sz w:val="28"/>
          <w:szCs w:val="28"/>
          <w:lang w:eastAsia="en-US"/>
        </w:rPr>
      </w:pPr>
      <w:r>
        <w:rPr>
          <w:sz w:val="28"/>
          <w:szCs w:val="28"/>
          <w:lang w:eastAsia="en-US"/>
        </w:rPr>
        <w:t>105</w:t>
      </w:r>
      <w:r w:rsidR="00096366">
        <w:rPr>
          <w:sz w:val="28"/>
          <w:szCs w:val="28"/>
          <w:lang w:eastAsia="en-US"/>
        </w:rPr>
        <w:t>. </w:t>
      </w:r>
      <w:r w:rsidR="00FD6180">
        <w:rPr>
          <w:sz w:val="28"/>
          <w:szCs w:val="28"/>
          <w:lang w:eastAsia="en-US"/>
        </w:rPr>
        <w:t>Ja administrators saņem lēmumu par atteikumu pagarināt administratora amata apliecības derīguma termiņu,</w:t>
      </w:r>
      <w:r w:rsidR="00627C41">
        <w:rPr>
          <w:sz w:val="28"/>
          <w:szCs w:val="28"/>
          <w:lang w:eastAsia="en-US"/>
        </w:rPr>
        <w:t xml:space="preserve"> </w:t>
      </w:r>
      <w:r w:rsidR="00FD6180">
        <w:rPr>
          <w:sz w:val="28"/>
          <w:szCs w:val="28"/>
          <w:lang w:eastAsia="en-US"/>
        </w:rPr>
        <w:t>administrator</w:t>
      </w:r>
      <w:r w:rsidR="00853CE0">
        <w:rPr>
          <w:sz w:val="28"/>
          <w:szCs w:val="28"/>
          <w:lang w:eastAsia="en-US"/>
        </w:rPr>
        <w:t>am ir tiesības</w:t>
      </w:r>
      <w:r w:rsidR="00012D4F">
        <w:rPr>
          <w:sz w:val="28"/>
          <w:szCs w:val="28"/>
          <w:lang w:eastAsia="en-US"/>
        </w:rPr>
        <w:t xml:space="preserve"> </w:t>
      </w:r>
      <w:r w:rsidR="000644AF">
        <w:rPr>
          <w:sz w:val="28"/>
          <w:szCs w:val="28"/>
          <w:lang w:eastAsia="en-US"/>
        </w:rPr>
        <w:t>piecu darbdienu</w:t>
      </w:r>
      <w:r w:rsidR="000804A1">
        <w:rPr>
          <w:sz w:val="28"/>
          <w:szCs w:val="28"/>
          <w:lang w:eastAsia="en-US"/>
        </w:rPr>
        <w:t xml:space="preserve"> laikā</w:t>
      </w:r>
      <w:r w:rsidR="00012D4F">
        <w:rPr>
          <w:sz w:val="28"/>
          <w:szCs w:val="28"/>
          <w:lang w:eastAsia="en-US"/>
        </w:rPr>
        <w:t xml:space="preserve"> </w:t>
      </w:r>
      <w:r w:rsidR="00FD6180">
        <w:rPr>
          <w:sz w:val="28"/>
          <w:szCs w:val="28"/>
          <w:lang w:eastAsia="en-US"/>
        </w:rPr>
        <w:t xml:space="preserve">no lēmuma </w:t>
      </w:r>
      <w:r w:rsidR="0074643D">
        <w:rPr>
          <w:sz w:val="28"/>
          <w:szCs w:val="28"/>
          <w:lang w:eastAsia="en-US"/>
        </w:rPr>
        <w:t xml:space="preserve">paziņošanas </w:t>
      </w:r>
      <w:r w:rsidR="00FD6180">
        <w:rPr>
          <w:sz w:val="28"/>
          <w:szCs w:val="28"/>
          <w:lang w:eastAsia="en-US"/>
        </w:rPr>
        <w:t>dienas</w:t>
      </w:r>
      <w:r w:rsidR="00627C41">
        <w:rPr>
          <w:sz w:val="28"/>
          <w:szCs w:val="28"/>
          <w:lang w:eastAsia="en-US"/>
        </w:rPr>
        <w:t xml:space="preserve"> lūgt</w:t>
      </w:r>
      <w:r w:rsidR="00FD6180">
        <w:rPr>
          <w:sz w:val="28"/>
          <w:szCs w:val="28"/>
          <w:lang w:eastAsia="en-US"/>
        </w:rPr>
        <w:t xml:space="preserve"> Maksātnespējas administrācijas direktoram</w:t>
      </w:r>
      <w:r w:rsidR="00627C41">
        <w:rPr>
          <w:sz w:val="28"/>
          <w:szCs w:val="28"/>
          <w:lang w:eastAsia="en-US"/>
        </w:rPr>
        <w:t xml:space="preserve"> atkārtoti </w:t>
      </w:r>
      <w:r w:rsidR="00627C41" w:rsidRPr="00627C41">
        <w:rPr>
          <w:sz w:val="28"/>
          <w:szCs w:val="28"/>
          <w:lang w:eastAsia="en-US"/>
        </w:rPr>
        <w:t>kārto</w:t>
      </w:r>
      <w:r w:rsidR="00627C41">
        <w:rPr>
          <w:sz w:val="28"/>
          <w:szCs w:val="28"/>
          <w:lang w:eastAsia="en-US"/>
        </w:rPr>
        <w:t>t</w:t>
      </w:r>
      <w:r w:rsidR="00627C41" w:rsidRPr="00627C41">
        <w:rPr>
          <w:sz w:val="28"/>
          <w:szCs w:val="28"/>
          <w:lang w:eastAsia="en-US"/>
        </w:rPr>
        <w:t xml:space="preserve"> kvalifikācijas eksāmenu nākamajā kvalifikācijas eksāmena rīkošanas reizē</w:t>
      </w:r>
      <w:r w:rsidR="00627C41">
        <w:rPr>
          <w:sz w:val="28"/>
          <w:szCs w:val="28"/>
          <w:lang w:eastAsia="en-US"/>
        </w:rPr>
        <w:t xml:space="preserve"> saskaņā ar Maksātnespējas likuma 16.</w:t>
      </w:r>
      <w:r w:rsidR="00627C41" w:rsidRPr="00267782">
        <w:rPr>
          <w:sz w:val="28"/>
          <w:szCs w:val="28"/>
          <w:vertAlign w:val="superscript"/>
          <w:lang w:eastAsia="en-US"/>
        </w:rPr>
        <w:t>2</w:t>
      </w:r>
      <w:r w:rsidR="00627C41">
        <w:rPr>
          <w:sz w:val="28"/>
          <w:szCs w:val="28"/>
          <w:lang w:eastAsia="en-US"/>
        </w:rPr>
        <w:t xml:space="preserve"> panta </w:t>
      </w:r>
      <w:r w:rsidR="00012D4F">
        <w:rPr>
          <w:sz w:val="28"/>
          <w:szCs w:val="28"/>
          <w:lang w:eastAsia="en-US"/>
        </w:rPr>
        <w:t>septīto</w:t>
      </w:r>
      <w:r w:rsidR="00627C41">
        <w:rPr>
          <w:sz w:val="28"/>
          <w:szCs w:val="28"/>
          <w:lang w:eastAsia="en-US"/>
        </w:rPr>
        <w:t xml:space="preserve"> daļu</w:t>
      </w:r>
      <w:r w:rsidR="00627C41" w:rsidRPr="00627C41">
        <w:rPr>
          <w:sz w:val="28"/>
          <w:szCs w:val="28"/>
          <w:lang w:eastAsia="en-US"/>
        </w:rPr>
        <w:t>.</w:t>
      </w:r>
    </w:p>
    <w:p w14:paraId="0B5EFB37" w14:textId="77777777" w:rsidR="00714F9F" w:rsidRDefault="00714F9F" w:rsidP="00714F9F">
      <w:pPr>
        <w:ind w:firstLine="709"/>
        <w:jc w:val="both"/>
        <w:rPr>
          <w:sz w:val="28"/>
          <w:szCs w:val="28"/>
          <w:lang w:eastAsia="en-US"/>
        </w:rPr>
      </w:pPr>
    </w:p>
    <w:p w14:paraId="55D8295F" w14:textId="1680F41E" w:rsidR="00096366" w:rsidRDefault="00A82524" w:rsidP="00627C41">
      <w:pPr>
        <w:ind w:firstLine="709"/>
        <w:jc w:val="both"/>
        <w:rPr>
          <w:sz w:val="28"/>
          <w:szCs w:val="28"/>
          <w:lang w:eastAsia="en-US"/>
        </w:rPr>
      </w:pPr>
      <w:r>
        <w:rPr>
          <w:sz w:val="28"/>
          <w:szCs w:val="28"/>
          <w:lang w:eastAsia="en-US"/>
        </w:rPr>
        <w:t>106</w:t>
      </w:r>
      <w:r w:rsidR="00974B84">
        <w:rPr>
          <w:sz w:val="28"/>
          <w:szCs w:val="28"/>
          <w:lang w:eastAsia="en-US"/>
        </w:rPr>
        <w:t>. </w:t>
      </w:r>
      <w:r w:rsidR="00836326">
        <w:rPr>
          <w:sz w:val="28"/>
          <w:szCs w:val="28"/>
          <w:lang w:eastAsia="en-US"/>
        </w:rPr>
        <w:t xml:space="preserve">Maksātnespējas administrācijas direktors </w:t>
      </w:r>
      <w:r w:rsidR="00643B74">
        <w:rPr>
          <w:sz w:val="28"/>
          <w:szCs w:val="28"/>
          <w:lang w:eastAsia="en-US"/>
        </w:rPr>
        <w:t>10</w:t>
      </w:r>
      <w:r>
        <w:rPr>
          <w:sz w:val="28"/>
          <w:szCs w:val="28"/>
          <w:lang w:eastAsia="en-US"/>
        </w:rPr>
        <w:t> </w:t>
      </w:r>
      <w:r w:rsidR="008D7611">
        <w:rPr>
          <w:sz w:val="28"/>
          <w:szCs w:val="28"/>
          <w:lang w:eastAsia="en-US"/>
        </w:rPr>
        <w:t>darbdienu</w:t>
      </w:r>
      <w:r w:rsidR="00247422">
        <w:rPr>
          <w:sz w:val="28"/>
          <w:szCs w:val="28"/>
          <w:lang w:eastAsia="en-US"/>
        </w:rPr>
        <w:t xml:space="preserve"> laikā no </w:t>
      </w:r>
      <w:r w:rsidR="00627C41">
        <w:rPr>
          <w:sz w:val="28"/>
          <w:szCs w:val="28"/>
          <w:lang w:eastAsia="en-US"/>
        </w:rPr>
        <w:t>Maksātnespējas likuma 16.</w:t>
      </w:r>
      <w:r w:rsidR="00627C41" w:rsidRPr="00267782">
        <w:rPr>
          <w:sz w:val="28"/>
          <w:szCs w:val="28"/>
          <w:vertAlign w:val="superscript"/>
          <w:lang w:eastAsia="en-US"/>
        </w:rPr>
        <w:t>2</w:t>
      </w:r>
      <w:r w:rsidR="00627C41">
        <w:rPr>
          <w:sz w:val="28"/>
          <w:szCs w:val="28"/>
          <w:lang w:eastAsia="en-US"/>
        </w:rPr>
        <w:t xml:space="preserve"> panta </w:t>
      </w:r>
      <w:r w:rsidR="00012D4F">
        <w:rPr>
          <w:sz w:val="28"/>
          <w:szCs w:val="28"/>
          <w:lang w:eastAsia="en-US"/>
        </w:rPr>
        <w:t>septītajā</w:t>
      </w:r>
      <w:r w:rsidR="00F0504F">
        <w:rPr>
          <w:sz w:val="28"/>
          <w:szCs w:val="28"/>
          <w:lang w:eastAsia="en-US"/>
        </w:rPr>
        <w:t xml:space="preserve"> </w:t>
      </w:r>
      <w:r w:rsidR="00627C41">
        <w:rPr>
          <w:sz w:val="28"/>
          <w:szCs w:val="28"/>
          <w:lang w:eastAsia="en-US"/>
        </w:rPr>
        <w:t xml:space="preserve">daļā </w:t>
      </w:r>
      <w:r w:rsidR="00012D4F">
        <w:rPr>
          <w:sz w:val="28"/>
          <w:szCs w:val="28"/>
          <w:lang w:eastAsia="en-US"/>
        </w:rPr>
        <w:t xml:space="preserve">minētā </w:t>
      </w:r>
      <w:r w:rsidR="00247422">
        <w:rPr>
          <w:sz w:val="28"/>
          <w:szCs w:val="28"/>
          <w:lang w:eastAsia="en-US"/>
        </w:rPr>
        <w:t xml:space="preserve">iesnieguma saņemšanas dienas </w:t>
      </w:r>
      <w:r w:rsidR="00836326">
        <w:rPr>
          <w:sz w:val="28"/>
          <w:szCs w:val="28"/>
          <w:lang w:eastAsia="en-US"/>
        </w:rPr>
        <w:t xml:space="preserve">pieņem lēmumu </w:t>
      </w:r>
      <w:r w:rsidR="00E84147" w:rsidRPr="00E84147">
        <w:rPr>
          <w:sz w:val="28"/>
          <w:szCs w:val="28"/>
          <w:lang w:eastAsia="en-US"/>
        </w:rPr>
        <w:t>par administratora kvalifikāc</w:t>
      </w:r>
      <w:r w:rsidR="006B1306">
        <w:rPr>
          <w:sz w:val="28"/>
          <w:szCs w:val="28"/>
          <w:lang w:eastAsia="en-US"/>
        </w:rPr>
        <w:t>ijas eksāmena kārtošanas termiņ</w:t>
      </w:r>
      <w:r w:rsidR="00B701BD">
        <w:rPr>
          <w:sz w:val="28"/>
          <w:szCs w:val="28"/>
          <w:lang w:eastAsia="en-US"/>
        </w:rPr>
        <w:t>a pagarināšanu</w:t>
      </w:r>
      <w:r w:rsidR="000644AF">
        <w:rPr>
          <w:sz w:val="28"/>
          <w:szCs w:val="28"/>
          <w:lang w:eastAsia="en-US"/>
        </w:rPr>
        <w:t>.</w:t>
      </w:r>
    </w:p>
    <w:p w14:paraId="60B80AC9" w14:textId="77777777" w:rsidR="00096366" w:rsidRDefault="00096366" w:rsidP="00627C41">
      <w:pPr>
        <w:ind w:firstLine="709"/>
        <w:jc w:val="both"/>
        <w:rPr>
          <w:sz w:val="28"/>
          <w:szCs w:val="28"/>
          <w:lang w:eastAsia="en-US"/>
        </w:rPr>
      </w:pPr>
    </w:p>
    <w:p w14:paraId="0F82A2BB" w14:textId="49954A3C" w:rsidR="00012D4F" w:rsidRDefault="00A82524" w:rsidP="00627C41">
      <w:pPr>
        <w:ind w:firstLine="709"/>
        <w:jc w:val="both"/>
        <w:rPr>
          <w:sz w:val="28"/>
          <w:szCs w:val="28"/>
          <w:lang w:eastAsia="en-US"/>
        </w:rPr>
      </w:pPr>
      <w:r>
        <w:rPr>
          <w:sz w:val="28"/>
          <w:szCs w:val="28"/>
          <w:lang w:eastAsia="en-US"/>
        </w:rPr>
        <w:t>107</w:t>
      </w:r>
      <w:r w:rsidR="00F0504F">
        <w:rPr>
          <w:sz w:val="28"/>
          <w:szCs w:val="28"/>
          <w:lang w:eastAsia="en-US"/>
        </w:rPr>
        <w:t>. </w:t>
      </w:r>
      <w:r w:rsidR="00096366">
        <w:rPr>
          <w:sz w:val="28"/>
          <w:szCs w:val="28"/>
          <w:lang w:eastAsia="en-US"/>
        </w:rPr>
        <w:t xml:space="preserve">Ja administrators šo noteikumu </w:t>
      </w:r>
      <w:r w:rsidR="00731549">
        <w:rPr>
          <w:sz w:val="28"/>
          <w:szCs w:val="28"/>
          <w:lang w:eastAsia="en-US"/>
        </w:rPr>
        <w:t>10</w:t>
      </w:r>
      <w:r>
        <w:rPr>
          <w:sz w:val="28"/>
          <w:szCs w:val="28"/>
          <w:lang w:eastAsia="en-US"/>
        </w:rPr>
        <w:t>5</w:t>
      </w:r>
      <w:r w:rsidR="00096366">
        <w:rPr>
          <w:sz w:val="28"/>
          <w:szCs w:val="28"/>
          <w:lang w:eastAsia="en-US"/>
        </w:rPr>
        <w:t xml:space="preserve">. punktā norādītajā termiņā nav iesniedzis iesniegumu </w:t>
      </w:r>
      <w:r w:rsidR="00096366" w:rsidRPr="00CF1DA5">
        <w:rPr>
          <w:sz w:val="28"/>
          <w:szCs w:val="28"/>
          <w:lang w:eastAsia="en-US"/>
        </w:rPr>
        <w:t>par administratora kvalifikācijas eksāmena kārtošanas termiņa pagarināšanu</w:t>
      </w:r>
      <w:r w:rsidR="00096366">
        <w:rPr>
          <w:sz w:val="28"/>
          <w:szCs w:val="28"/>
          <w:lang w:eastAsia="en-US"/>
        </w:rPr>
        <w:t xml:space="preserve">, </w:t>
      </w:r>
      <w:r w:rsidR="00096366" w:rsidRPr="00EE21CC">
        <w:rPr>
          <w:sz w:val="28"/>
          <w:szCs w:val="28"/>
          <w:lang w:eastAsia="en-US"/>
        </w:rPr>
        <w:t xml:space="preserve">Maksātnespējas administrācijas direktors pieņem lēmumu par administratora atcelšanu no amata </w:t>
      </w:r>
      <w:r w:rsidR="00096366" w:rsidRPr="00D00C17">
        <w:rPr>
          <w:sz w:val="28"/>
          <w:szCs w:val="28"/>
          <w:lang w:eastAsia="en-US"/>
        </w:rPr>
        <w:t xml:space="preserve">šo noteikumu </w:t>
      </w:r>
      <w:r w:rsidRPr="00955C04">
        <w:rPr>
          <w:sz w:val="28"/>
          <w:szCs w:val="28"/>
          <w:lang w:eastAsia="en-US"/>
        </w:rPr>
        <w:t>1</w:t>
      </w:r>
      <w:r>
        <w:rPr>
          <w:sz w:val="28"/>
          <w:szCs w:val="28"/>
          <w:lang w:eastAsia="en-US"/>
        </w:rPr>
        <w:t>11</w:t>
      </w:r>
      <w:r w:rsidR="00096366" w:rsidRPr="00955C04">
        <w:rPr>
          <w:sz w:val="28"/>
          <w:szCs w:val="28"/>
          <w:lang w:eastAsia="en-US"/>
        </w:rPr>
        <w:t>. </w:t>
      </w:r>
      <w:r w:rsidR="00111895" w:rsidRPr="00955C04">
        <w:rPr>
          <w:sz w:val="28"/>
          <w:szCs w:val="28"/>
          <w:lang w:eastAsia="en-US"/>
        </w:rPr>
        <w:t>punktā</w:t>
      </w:r>
      <w:r w:rsidR="00111895">
        <w:rPr>
          <w:sz w:val="28"/>
          <w:szCs w:val="28"/>
          <w:lang w:eastAsia="en-US"/>
        </w:rPr>
        <w:t xml:space="preserve"> noteiktajā termiņā</w:t>
      </w:r>
      <w:r w:rsidR="00096366">
        <w:rPr>
          <w:sz w:val="28"/>
          <w:szCs w:val="28"/>
          <w:lang w:eastAsia="en-US"/>
        </w:rPr>
        <w:t>.</w:t>
      </w:r>
    </w:p>
    <w:p w14:paraId="21A98E04" w14:textId="77777777" w:rsidR="00012D4F" w:rsidRDefault="00012D4F" w:rsidP="00627C41">
      <w:pPr>
        <w:ind w:firstLine="709"/>
        <w:jc w:val="both"/>
        <w:rPr>
          <w:sz w:val="28"/>
          <w:szCs w:val="28"/>
          <w:lang w:eastAsia="en-US"/>
        </w:rPr>
      </w:pPr>
    </w:p>
    <w:p w14:paraId="00B9FE22" w14:textId="65D71CDD" w:rsidR="00CF1DA5" w:rsidRDefault="00C64559" w:rsidP="0057015A">
      <w:pPr>
        <w:ind w:firstLine="709"/>
        <w:jc w:val="both"/>
        <w:rPr>
          <w:sz w:val="28"/>
          <w:szCs w:val="28"/>
          <w:lang w:eastAsia="en-US"/>
        </w:rPr>
      </w:pPr>
      <w:r>
        <w:rPr>
          <w:sz w:val="28"/>
          <w:szCs w:val="28"/>
          <w:lang w:eastAsia="en-US"/>
        </w:rPr>
        <w:lastRenderedPageBreak/>
        <w:t>108</w:t>
      </w:r>
      <w:r w:rsidR="00CF3C09">
        <w:rPr>
          <w:sz w:val="28"/>
          <w:szCs w:val="28"/>
          <w:lang w:eastAsia="en-US"/>
        </w:rPr>
        <w:t>. </w:t>
      </w:r>
      <w:r w:rsidR="0057015A">
        <w:rPr>
          <w:sz w:val="28"/>
          <w:szCs w:val="28"/>
          <w:lang w:eastAsia="en-US"/>
        </w:rPr>
        <w:t>Ja administrators objektīvu apstākļu dēļ n</w:t>
      </w:r>
      <w:r w:rsidR="0057015A" w:rsidRPr="0057015A">
        <w:rPr>
          <w:sz w:val="28"/>
          <w:szCs w:val="28"/>
          <w:lang w:eastAsia="en-US"/>
        </w:rPr>
        <w:t>evarēja kārtot kvalifikācijas eksāmenu</w:t>
      </w:r>
      <w:r w:rsidR="0057015A">
        <w:rPr>
          <w:sz w:val="28"/>
          <w:szCs w:val="28"/>
          <w:lang w:eastAsia="en-US"/>
        </w:rPr>
        <w:t xml:space="preserve">, viņš </w:t>
      </w:r>
      <w:r w:rsidR="00FF392E">
        <w:rPr>
          <w:sz w:val="28"/>
          <w:szCs w:val="28"/>
          <w:lang w:eastAsia="en-US"/>
        </w:rPr>
        <w:t>10 darbdienu</w:t>
      </w:r>
      <w:r w:rsidR="000E5717">
        <w:rPr>
          <w:sz w:val="28"/>
          <w:szCs w:val="28"/>
          <w:lang w:eastAsia="en-US"/>
        </w:rPr>
        <w:t xml:space="preserve"> laikā pēc kvalifikācijas eksāmena norises </w:t>
      </w:r>
      <w:r w:rsidR="0057015A">
        <w:rPr>
          <w:sz w:val="28"/>
          <w:szCs w:val="28"/>
          <w:lang w:eastAsia="en-US"/>
        </w:rPr>
        <w:t xml:space="preserve">iesniedz </w:t>
      </w:r>
      <w:r w:rsidR="00627C41">
        <w:rPr>
          <w:sz w:val="28"/>
          <w:szCs w:val="28"/>
          <w:lang w:eastAsia="en-US"/>
        </w:rPr>
        <w:t xml:space="preserve">Maksātnespējas administrācijas direktoram </w:t>
      </w:r>
      <w:r w:rsidR="0057015A">
        <w:rPr>
          <w:sz w:val="28"/>
          <w:szCs w:val="28"/>
          <w:lang w:eastAsia="en-US"/>
        </w:rPr>
        <w:t>Maksātnespējas likuma 16.</w:t>
      </w:r>
      <w:r w:rsidR="0057015A" w:rsidRPr="00267782">
        <w:rPr>
          <w:sz w:val="28"/>
          <w:szCs w:val="28"/>
          <w:vertAlign w:val="superscript"/>
          <w:lang w:eastAsia="en-US"/>
        </w:rPr>
        <w:t>2</w:t>
      </w:r>
      <w:r w:rsidR="0057015A">
        <w:rPr>
          <w:sz w:val="28"/>
          <w:szCs w:val="28"/>
          <w:lang w:eastAsia="en-US"/>
        </w:rPr>
        <w:t xml:space="preserve"> panta astotajā daļā </w:t>
      </w:r>
      <w:r w:rsidR="00627C41">
        <w:rPr>
          <w:sz w:val="28"/>
          <w:szCs w:val="28"/>
          <w:lang w:eastAsia="en-US"/>
        </w:rPr>
        <w:t>minēto lūgumu, pievieno</w:t>
      </w:r>
      <w:r w:rsidR="0057015A">
        <w:rPr>
          <w:sz w:val="28"/>
          <w:szCs w:val="28"/>
          <w:lang w:eastAsia="en-US"/>
        </w:rPr>
        <w:t>jot</w:t>
      </w:r>
      <w:r w:rsidR="00627C41">
        <w:rPr>
          <w:sz w:val="28"/>
          <w:szCs w:val="28"/>
          <w:lang w:eastAsia="en-US"/>
        </w:rPr>
        <w:t xml:space="preserve"> dokumentus, kas pamato apstākļus, kuru dēļ administrators nevarēja kārtot kvalifikācijas eksāmenu.</w:t>
      </w:r>
    </w:p>
    <w:p w14:paraId="7A57072F" w14:textId="77777777" w:rsidR="0057015A" w:rsidRDefault="0057015A" w:rsidP="0057015A">
      <w:pPr>
        <w:ind w:firstLine="709"/>
        <w:jc w:val="both"/>
        <w:rPr>
          <w:sz w:val="28"/>
          <w:szCs w:val="28"/>
          <w:lang w:eastAsia="en-US"/>
        </w:rPr>
      </w:pPr>
    </w:p>
    <w:p w14:paraId="77BB960D" w14:textId="2B5E1487" w:rsidR="0057015A" w:rsidRDefault="00C64559" w:rsidP="0071101B">
      <w:pPr>
        <w:ind w:firstLine="709"/>
        <w:jc w:val="both"/>
        <w:rPr>
          <w:sz w:val="28"/>
          <w:szCs w:val="28"/>
          <w:lang w:eastAsia="en-US"/>
        </w:rPr>
      </w:pPr>
      <w:r>
        <w:rPr>
          <w:sz w:val="28"/>
          <w:szCs w:val="28"/>
          <w:lang w:eastAsia="en-US"/>
        </w:rPr>
        <w:t>109</w:t>
      </w:r>
      <w:r w:rsidR="00CF3C09">
        <w:rPr>
          <w:sz w:val="28"/>
          <w:szCs w:val="28"/>
          <w:lang w:eastAsia="en-US"/>
        </w:rPr>
        <w:t>. </w:t>
      </w:r>
      <w:r w:rsidR="0057015A">
        <w:rPr>
          <w:sz w:val="28"/>
          <w:szCs w:val="28"/>
          <w:lang w:eastAsia="en-US"/>
        </w:rPr>
        <w:t>Maksātnespējas administrācijas direktors 10</w:t>
      </w:r>
      <w:r>
        <w:rPr>
          <w:sz w:val="28"/>
          <w:szCs w:val="28"/>
          <w:lang w:eastAsia="en-US"/>
        </w:rPr>
        <w:t> </w:t>
      </w:r>
      <w:r w:rsidR="0057015A">
        <w:rPr>
          <w:sz w:val="28"/>
          <w:szCs w:val="28"/>
          <w:lang w:eastAsia="en-US"/>
        </w:rPr>
        <w:t>darbdienu laikā no Maksātnespējas likuma 16.</w:t>
      </w:r>
      <w:r w:rsidR="0057015A" w:rsidRPr="00267782">
        <w:rPr>
          <w:sz w:val="28"/>
          <w:szCs w:val="28"/>
          <w:vertAlign w:val="superscript"/>
          <w:lang w:eastAsia="en-US"/>
        </w:rPr>
        <w:t>2</w:t>
      </w:r>
      <w:r w:rsidR="0057015A">
        <w:rPr>
          <w:sz w:val="28"/>
          <w:szCs w:val="28"/>
          <w:lang w:eastAsia="en-US"/>
        </w:rPr>
        <w:t xml:space="preserve"> panta astotajā daļā minētā iesnieguma saņemšanas dienas pieņem lēmumu </w:t>
      </w:r>
      <w:r w:rsidR="0057015A" w:rsidRPr="00E84147">
        <w:rPr>
          <w:sz w:val="28"/>
          <w:szCs w:val="28"/>
          <w:lang w:eastAsia="en-US"/>
        </w:rPr>
        <w:t>par kvalifikāc</w:t>
      </w:r>
      <w:r w:rsidR="0057015A">
        <w:rPr>
          <w:sz w:val="28"/>
          <w:szCs w:val="28"/>
          <w:lang w:eastAsia="en-US"/>
        </w:rPr>
        <w:t xml:space="preserve">ijas eksāmena kārtošanas termiņa pagarināšanu vai par atteikumu pagarināt </w:t>
      </w:r>
      <w:r w:rsidR="000E5717" w:rsidRPr="00E84147">
        <w:rPr>
          <w:sz w:val="28"/>
          <w:szCs w:val="28"/>
          <w:lang w:eastAsia="en-US"/>
        </w:rPr>
        <w:t>kvalifikāc</w:t>
      </w:r>
      <w:r w:rsidR="000E5717">
        <w:rPr>
          <w:sz w:val="28"/>
          <w:szCs w:val="28"/>
          <w:lang w:eastAsia="en-US"/>
        </w:rPr>
        <w:t xml:space="preserve">ijas eksāmena kārtošanas </w:t>
      </w:r>
      <w:r w:rsidR="0057015A">
        <w:rPr>
          <w:sz w:val="28"/>
          <w:szCs w:val="28"/>
          <w:lang w:eastAsia="en-US"/>
        </w:rPr>
        <w:t>termiņu.</w:t>
      </w:r>
      <w:r w:rsidR="00CF3C09">
        <w:rPr>
          <w:sz w:val="28"/>
          <w:szCs w:val="28"/>
          <w:lang w:eastAsia="en-US"/>
        </w:rPr>
        <w:t xml:space="preserve"> Ja Maksātnespējas administrācijas direktors pieņem lēmumu par atteikumu pagarināt </w:t>
      </w:r>
      <w:r w:rsidR="00CF3C09" w:rsidRPr="00E84147">
        <w:rPr>
          <w:sz w:val="28"/>
          <w:szCs w:val="28"/>
          <w:lang w:eastAsia="en-US"/>
        </w:rPr>
        <w:t>kvalifikāc</w:t>
      </w:r>
      <w:r w:rsidR="00CF3C09">
        <w:rPr>
          <w:sz w:val="28"/>
          <w:szCs w:val="28"/>
          <w:lang w:eastAsia="en-US"/>
        </w:rPr>
        <w:t xml:space="preserve">ijas eksāmena kārtošanas termiņu, </w:t>
      </w:r>
      <w:r w:rsidR="00CF3C09" w:rsidRPr="00EE21CC">
        <w:rPr>
          <w:sz w:val="28"/>
          <w:szCs w:val="28"/>
          <w:lang w:eastAsia="en-US"/>
        </w:rPr>
        <w:t>Maksātnespējas administrācijas</w:t>
      </w:r>
      <w:r w:rsidR="0071101B" w:rsidRPr="00EE21CC">
        <w:rPr>
          <w:sz w:val="28"/>
          <w:szCs w:val="28"/>
          <w:lang w:eastAsia="en-US"/>
        </w:rPr>
        <w:t xml:space="preserve"> direktors</w:t>
      </w:r>
      <w:r w:rsidR="00CF3C09" w:rsidRPr="00EE21CC">
        <w:rPr>
          <w:sz w:val="28"/>
          <w:szCs w:val="28"/>
          <w:lang w:eastAsia="en-US"/>
        </w:rPr>
        <w:t xml:space="preserve"> </w:t>
      </w:r>
      <w:r w:rsidR="00CF3C09" w:rsidRPr="00D00C17">
        <w:rPr>
          <w:sz w:val="28"/>
          <w:szCs w:val="28"/>
          <w:lang w:eastAsia="en-US"/>
        </w:rPr>
        <w:t xml:space="preserve">šo noteikumu </w:t>
      </w:r>
      <w:r w:rsidRPr="00955C04">
        <w:rPr>
          <w:sz w:val="28"/>
          <w:szCs w:val="28"/>
          <w:lang w:eastAsia="en-US"/>
        </w:rPr>
        <w:t>1</w:t>
      </w:r>
      <w:r>
        <w:rPr>
          <w:sz w:val="28"/>
          <w:szCs w:val="28"/>
          <w:lang w:eastAsia="en-US"/>
        </w:rPr>
        <w:t>11</w:t>
      </w:r>
      <w:r w:rsidR="00CF3C09" w:rsidRPr="00955C04">
        <w:rPr>
          <w:sz w:val="28"/>
          <w:szCs w:val="28"/>
          <w:lang w:eastAsia="en-US"/>
        </w:rPr>
        <w:t>. punktā</w:t>
      </w:r>
      <w:r w:rsidR="00CF3C09" w:rsidRPr="00EE21CC">
        <w:rPr>
          <w:sz w:val="28"/>
          <w:szCs w:val="28"/>
          <w:lang w:eastAsia="en-US"/>
        </w:rPr>
        <w:t xml:space="preserve"> minētajā termiņā pieņem lēmumu par administratora atcelšanu no amata</w:t>
      </w:r>
      <w:r w:rsidR="00CF3C09">
        <w:rPr>
          <w:sz w:val="28"/>
          <w:szCs w:val="28"/>
          <w:lang w:eastAsia="en-US"/>
        </w:rPr>
        <w:t>.</w:t>
      </w:r>
    </w:p>
    <w:p w14:paraId="72785F64" w14:textId="77777777" w:rsidR="0071101B" w:rsidRPr="004E5204" w:rsidRDefault="0071101B" w:rsidP="0071101B">
      <w:pPr>
        <w:ind w:firstLine="709"/>
        <w:jc w:val="both"/>
        <w:rPr>
          <w:sz w:val="28"/>
          <w:szCs w:val="28"/>
          <w:lang w:eastAsia="en-US"/>
        </w:rPr>
      </w:pPr>
    </w:p>
    <w:p w14:paraId="0EF0641C" w14:textId="77777777" w:rsidR="004D6E9A" w:rsidRDefault="005437D8" w:rsidP="001D3765">
      <w:pPr>
        <w:pStyle w:val="Nosaukums"/>
        <w:outlineLvl w:val="0"/>
        <w:rPr>
          <w:b/>
          <w:szCs w:val="28"/>
        </w:rPr>
      </w:pPr>
      <w:r>
        <w:rPr>
          <w:b/>
          <w:szCs w:val="28"/>
        </w:rPr>
        <w:t>X</w:t>
      </w:r>
      <w:r w:rsidR="00B04E47" w:rsidRPr="009C76ED">
        <w:rPr>
          <w:b/>
          <w:szCs w:val="28"/>
        </w:rPr>
        <w:t>. </w:t>
      </w:r>
      <w:r w:rsidR="00B04E47" w:rsidRPr="0057727C">
        <w:rPr>
          <w:b/>
        </w:rPr>
        <w:t>Administratoru atbrīvošana</w:t>
      </w:r>
      <w:r w:rsidR="00951645">
        <w:rPr>
          <w:b/>
        </w:rPr>
        <w:t>, atcelšana</w:t>
      </w:r>
      <w:r w:rsidR="00B04E47" w:rsidRPr="0057727C">
        <w:rPr>
          <w:b/>
        </w:rPr>
        <w:t xml:space="preserve"> un atstādināšana no amata un amata darbības apturēšana</w:t>
      </w:r>
    </w:p>
    <w:p w14:paraId="373D457D" w14:textId="77777777" w:rsidR="0071101B" w:rsidRPr="0071101B" w:rsidRDefault="0071101B" w:rsidP="0071101B">
      <w:pPr>
        <w:pStyle w:val="Nosaukums"/>
        <w:ind w:left="720"/>
        <w:jc w:val="left"/>
        <w:outlineLvl w:val="0"/>
        <w:rPr>
          <w:szCs w:val="28"/>
        </w:rPr>
      </w:pPr>
    </w:p>
    <w:p w14:paraId="38C5B8EF" w14:textId="68AA01B4" w:rsidR="00BF61F8" w:rsidRDefault="00C64559" w:rsidP="0016659B">
      <w:pPr>
        <w:pStyle w:val="Nosaukums"/>
        <w:ind w:firstLine="709"/>
        <w:jc w:val="both"/>
        <w:outlineLvl w:val="0"/>
        <w:rPr>
          <w:szCs w:val="28"/>
        </w:rPr>
      </w:pPr>
      <w:r>
        <w:rPr>
          <w:szCs w:val="28"/>
        </w:rPr>
        <w:t>110</w:t>
      </w:r>
      <w:r w:rsidR="00974B84">
        <w:rPr>
          <w:szCs w:val="28"/>
        </w:rPr>
        <w:t>. </w:t>
      </w:r>
      <w:r w:rsidR="00991A52">
        <w:rPr>
          <w:szCs w:val="28"/>
        </w:rPr>
        <w:t>Ja administrators ir Maksātnespējas administrācijā iesniedzis lūgumu atbrīvot administratoru no amata, tad</w:t>
      </w:r>
      <w:r w:rsidR="004D6E9A">
        <w:rPr>
          <w:szCs w:val="28"/>
        </w:rPr>
        <w:t xml:space="preserve"> Maksātnespējas administrācijas direktors pieņem lēmumu par administratora atbrīvošanu no amata</w:t>
      </w:r>
      <w:r w:rsidR="00AB2453">
        <w:rPr>
          <w:szCs w:val="28"/>
        </w:rPr>
        <w:t xml:space="preserve"> </w:t>
      </w:r>
      <w:r w:rsidR="00A53227">
        <w:rPr>
          <w:szCs w:val="28"/>
        </w:rPr>
        <w:t>10</w:t>
      </w:r>
      <w:r w:rsidR="000F7A43">
        <w:rPr>
          <w:szCs w:val="28"/>
        </w:rPr>
        <w:t xml:space="preserve"> </w:t>
      </w:r>
      <w:r w:rsidR="00740DA6">
        <w:rPr>
          <w:szCs w:val="28"/>
        </w:rPr>
        <w:t>darbdienu</w:t>
      </w:r>
      <w:r w:rsidR="00AB2453">
        <w:rPr>
          <w:szCs w:val="28"/>
        </w:rPr>
        <w:t xml:space="preserve"> laikā no iesnieguma saņemšanas</w:t>
      </w:r>
      <w:r w:rsidR="006622BF">
        <w:rPr>
          <w:szCs w:val="28"/>
        </w:rPr>
        <w:t xml:space="preserve"> dienas</w:t>
      </w:r>
      <w:r w:rsidR="00AB2453">
        <w:rPr>
          <w:szCs w:val="28"/>
        </w:rPr>
        <w:t>.</w:t>
      </w:r>
      <w:r w:rsidR="00991A52">
        <w:rPr>
          <w:szCs w:val="28"/>
        </w:rPr>
        <w:t xml:space="preserve"> Maksātnespējas administrācija lēmumu vienas darbdienas laikā no lēmuma pieņemšanas nosūta administratoram.</w:t>
      </w:r>
      <w:r w:rsidR="004D763A">
        <w:rPr>
          <w:szCs w:val="28"/>
        </w:rPr>
        <w:t xml:space="preserve"> </w:t>
      </w:r>
    </w:p>
    <w:p w14:paraId="14548BE2" w14:textId="5216ED98" w:rsidR="00BF61F8" w:rsidRDefault="00C64559" w:rsidP="0016659B">
      <w:pPr>
        <w:pStyle w:val="Nosaukums"/>
        <w:ind w:firstLine="709"/>
        <w:jc w:val="both"/>
        <w:outlineLvl w:val="0"/>
        <w:rPr>
          <w:szCs w:val="28"/>
        </w:rPr>
      </w:pPr>
      <w:r>
        <w:rPr>
          <w:szCs w:val="28"/>
        </w:rPr>
        <w:t>111</w:t>
      </w:r>
      <w:r w:rsidR="00BF61F8">
        <w:rPr>
          <w:szCs w:val="28"/>
        </w:rPr>
        <w:t xml:space="preserve">. Maksātnespējas administrācijas direktors </w:t>
      </w:r>
      <w:r w:rsidR="00CC6B6A">
        <w:rPr>
          <w:szCs w:val="28"/>
        </w:rPr>
        <w:t>10 darbdienu</w:t>
      </w:r>
      <w:r w:rsidR="00BF61F8">
        <w:rPr>
          <w:szCs w:val="28"/>
        </w:rPr>
        <w:t xml:space="preserve"> laikā no brīža, kad Maksātnespējas administrācija konstatē kādu no Maksātnespējas likuma 17.</w:t>
      </w:r>
      <w:r w:rsidR="00BF61F8" w:rsidRPr="00651E0A">
        <w:rPr>
          <w:szCs w:val="28"/>
          <w:vertAlign w:val="superscript"/>
        </w:rPr>
        <w:t>2</w:t>
      </w:r>
      <w:r w:rsidR="00BF61F8">
        <w:rPr>
          <w:szCs w:val="28"/>
        </w:rPr>
        <w:t> pantā minētajiem apstākļiem, pieņem lēmumu par administratora atcelšanu no amata.</w:t>
      </w:r>
    </w:p>
    <w:p w14:paraId="0A871587" w14:textId="77777777" w:rsidR="000E0B4E" w:rsidRDefault="000E0B4E" w:rsidP="003C5694">
      <w:pPr>
        <w:pStyle w:val="Nosaukums"/>
        <w:ind w:firstLine="709"/>
        <w:jc w:val="both"/>
        <w:outlineLvl w:val="0"/>
        <w:rPr>
          <w:szCs w:val="28"/>
        </w:rPr>
      </w:pPr>
    </w:p>
    <w:p w14:paraId="7B5186E6" w14:textId="775526CC" w:rsidR="00CA1FD5" w:rsidRDefault="00C64559" w:rsidP="00A611AD">
      <w:pPr>
        <w:pStyle w:val="Nosaukums"/>
        <w:ind w:firstLine="709"/>
        <w:jc w:val="both"/>
        <w:outlineLvl w:val="0"/>
        <w:rPr>
          <w:szCs w:val="28"/>
        </w:rPr>
      </w:pPr>
      <w:r>
        <w:rPr>
          <w:szCs w:val="28"/>
        </w:rPr>
        <w:t>112</w:t>
      </w:r>
      <w:r w:rsidR="002B6DB3">
        <w:rPr>
          <w:szCs w:val="28"/>
        </w:rPr>
        <w:t>. </w:t>
      </w:r>
      <w:r w:rsidR="001D5FE1">
        <w:rPr>
          <w:szCs w:val="28"/>
        </w:rPr>
        <w:t xml:space="preserve">Maksātnespējas administrācijas direktors </w:t>
      </w:r>
      <w:r w:rsidR="00F22166">
        <w:rPr>
          <w:szCs w:val="28"/>
        </w:rPr>
        <w:t xml:space="preserve">var pieņemt </w:t>
      </w:r>
      <w:r w:rsidR="001D5FE1">
        <w:rPr>
          <w:szCs w:val="28"/>
        </w:rPr>
        <w:t xml:space="preserve">lēmumu </w:t>
      </w:r>
      <w:r w:rsidR="000E0B4E">
        <w:rPr>
          <w:szCs w:val="28"/>
        </w:rPr>
        <w:t xml:space="preserve">par administratora atstādināšanu no administratora amata darbības veikšanas </w:t>
      </w:r>
      <w:r w:rsidR="00CA1FD5">
        <w:rPr>
          <w:szCs w:val="28"/>
        </w:rPr>
        <w:t>10</w:t>
      </w:r>
      <w:r w:rsidR="00955C04">
        <w:rPr>
          <w:szCs w:val="28"/>
        </w:rPr>
        <w:t> </w:t>
      </w:r>
      <w:r w:rsidR="00C1571B">
        <w:rPr>
          <w:szCs w:val="28"/>
        </w:rPr>
        <w:t>darbdienu</w:t>
      </w:r>
      <w:r w:rsidR="001D5FE1">
        <w:rPr>
          <w:szCs w:val="28"/>
        </w:rPr>
        <w:t xml:space="preserve"> laik</w:t>
      </w:r>
      <w:r w:rsidR="00A611AD">
        <w:rPr>
          <w:szCs w:val="28"/>
        </w:rPr>
        <w:t>ā</w:t>
      </w:r>
      <w:r w:rsidR="00CA1FD5">
        <w:rPr>
          <w:szCs w:val="28"/>
        </w:rPr>
        <w:t>:</w:t>
      </w:r>
    </w:p>
    <w:p w14:paraId="01B121DD" w14:textId="24197567" w:rsidR="00A611AD" w:rsidRDefault="00C64559" w:rsidP="00CA1FD5">
      <w:pPr>
        <w:pStyle w:val="Nosaukums"/>
        <w:ind w:firstLine="709"/>
        <w:jc w:val="both"/>
        <w:outlineLvl w:val="0"/>
        <w:rPr>
          <w:szCs w:val="28"/>
        </w:rPr>
      </w:pPr>
      <w:r>
        <w:rPr>
          <w:szCs w:val="28"/>
        </w:rPr>
        <w:t>112</w:t>
      </w:r>
      <w:r w:rsidR="00CA1FD5">
        <w:rPr>
          <w:szCs w:val="28"/>
        </w:rPr>
        <w:t>.1. no dienas, kad</w:t>
      </w:r>
      <w:r w:rsidR="00291AD8">
        <w:rPr>
          <w:szCs w:val="28"/>
        </w:rPr>
        <w:t xml:space="preserve"> saņemtas ziņas par</w:t>
      </w:r>
      <w:r w:rsidR="00CA1FD5">
        <w:rPr>
          <w:szCs w:val="28"/>
        </w:rPr>
        <w:t xml:space="preserve"> </w:t>
      </w:r>
      <w:r w:rsidR="00BF2936">
        <w:rPr>
          <w:szCs w:val="28"/>
        </w:rPr>
        <w:t xml:space="preserve">spēkā stājušos </w:t>
      </w:r>
      <w:r w:rsidR="00A611AD">
        <w:rPr>
          <w:szCs w:val="28"/>
        </w:rPr>
        <w:t xml:space="preserve">procesa virzītāja </w:t>
      </w:r>
      <w:r w:rsidR="001D5FE1">
        <w:rPr>
          <w:szCs w:val="28"/>
        </w:rPr>
        <w:t>lēmum</w:t>
      </w:r>
      <w:r w:rsidR="00D50DB4">
        <w:rPr>
          <w:szCs w:val="28"/>
        </w:rPr>
        <w:t>u</w:t>
      </w:r>
      <w:r w:rsidR="001D5FE1">
        <w:rPr>
          <w:szCs w:val="28"/>
        </w:rPr>
        <w:t xml:space="preserve"> par administratora atzīšanu par aizdomās turēto vai apsūdzēto krimināllietā</w:t>
      </w:r>
      <w:r w:rsidR="00CA1FD5">
        <w:rPr>
          <w:szCs w:val="28"/>
        </w:rPr>
        <w:t xml:space="preserve"> līdz brīdim, kamēr </w:t>
      </w:r>
      <w:r w:rsidR="002B6391">
        <w:rPr>
          <w:szCs w:val="28"/>
        </w:rPr>
        <w:t xml:space="preserve">Maksātnespējas administrācijā ir saņemtas ziņas par </w:t>
      </w:r>
      <w:r w:rsidR="00CA1FD5">
        <w:rPr>
          <w:szCs w:val="28"/>
        </w:rPr>
        <w:t xml:space="preserve">spēkā </w:t>
      </w:r>
      <w:r w:rsidR="002B6391">
        <w:rPr>
          <w:szCs w:val="28"/>
        </w:rPr>
        <w:t xml:space="preserve">stājušos </w:t>
      </w:r>
      <w:r w:rsidR="00CA1FD5">
        <w:rPr>
          <w:szCs w:val="28"/>
        </w:rPr>
        <w:t>procesa virzītāja nolēmum</w:t>
      </w:r>
      <w:r w:rsidR="002B6391">
        <w:rPr>
          <w:szCs w:val="28"/>
        </w:rPr>
        <w:t>u</w:t>
      </w:r>
      <w:r w:rsidR="00CA1FD5">
        <w:rPr>
          <w:szCs w:val="28"/>
        </w:rPr>
        <w:t xml:space="preserve"> krimināllietā</w:t>
      </w:r>
      <w:r w:rsidR="00A611AD">
        <w:rPr>
          <w:szCs w:val="28"/>
        </w:rPr>
        <w:t>;</w:t>
      </w:r>
    </w:p>
    <w:p w14:paraId="036CDBF4" w14:textId="14DBFFCD" w:rsidR="00790106" w:rsidRDefault="00C64559" w:rsidP="00A611AD">
      <w:pPr>
        <w:pStyle w:val="Nosaukums"/>
        <w:ind w:firstLine="709"/>
        <w:jc w:val="both"/>
        <w:outlineLvl w:val="0"/>
        <w:rPr>
          <w:szCs w:val="28"/>
        </w:rPr>
      </w:pPr>
      <w:r>
        <w:rPr>
          <w:szCs w:val="28"/>
        </w:rPr>
        <w:t>112</w:t>
      </w:r>
      <w:r w:rsidR="002B6DB3">
        <w:rPr>
          <w:szCs w:val="28"/>
        </w:rPr>
        <w:t>.2. </w:t>
      </w:r>
      <w:r w:rsidR="00CA1FD5">
        <w:rPr>
          <w:szCs w:val="28"/>
        </w:rPr>
        <w:t xml:space="preserve">no brīža, kad </w:t>
      </w:r>
      <w:r w:rsidR="00A611AD">
        <w:rPr>
          <w:szCs w:val="28"/>
        </w:rPr>
        <w:t xml:space="preserve">pieņemts Maksātnespējas administrācijas direktora lēmums par </w:t>
      </w:r>
      <w:r w:rsidR="001D5FE1">
        <w:rPr>
          <w:szCs w:val="28"/>
        </w:rPr>
        <w:t>disciplinārlietas ierosināšanu pret administratoru</w:t>
      </w:r>
      <w:r w:rsidR="00CA1FD5">
        <w:rPr>
          <w:szCs w:val="28"/>
        </w:rPr>
        <w:t xml:space="preserve"> līdz brīdim, kamēr disciplinārlietu komisija pieņem kādu no Maksātnespējas likuma 31.</w:t>
      </w:r>
      <w:r w:rsidR="00CA1FD5" w:rsidRPr="007976A3">
        <w:rPr>
          <w:szCs w:val="28"/>
          <w:vertAlign w:val="superscript"/>
        </w:rPr>
        <w:t>6</w:t>
      </w:r>
      <w:r w:rsidR="00115B93">
        <w:rPr>
          <w:szCs w:val="28"/>
        </w:rPr>
        <w:t> panta pirmās daļas 1., 2., 4., </w:t>
      </w:r>
      <w:r w:rsidR="00CA1FD5">
        <w:rPr>
          <w:szCs w:val="28"/>
        </w:rPr>
        <w:t>5. vai 6. punktā minētajiem lēmumiem.</w:t>
      </w:r>
    </w:p>
    <w:p w14:paraId="023EC9C2" w14:textId="77777777" w:rsidR="00951645" w:rsidRDefault="00951645" w:rsidP="003C5694">
      <w:pPr>
        <w:pStyle w:val="Nosaukums"/>
        <w:ind w:firstLine="709"/>
        <w:jc w:val="both"/>
        <w:outlineLvl w:val="0"/>
        <w:rPr>
          <w:szCs w:val="28"/>
        </w:rPr>
      </w:pPr>
    </w:p>
    <w:p w14:paraId="3DCEBEBB" w14:textId="021FD634" w:rsidR="00B644A5" w:rsidRDefault="00C64559" w:rsidP="003C5694">
      <w:pPr>
        <w:pStyle w:val="Nosaukums"/>
        <w:ind w:firstLine="709"/>
        <w:jc w:val="both"/>
        <w:outlineLvl w:val="0"/>
        <w:rPr>
          <w:szCs w:val="28"/>
        </w:rPr>
      </w:pPr>
      <w:r>
        <w:rPr>
          <w:szCs w:val="28"/>
        </w:rPr>
        <w:t>113</w:t>
      </w:r>
      <w:r w:rsidR="0048454C">
        <w:rPr>
          <w:szCs w:val="28"/>
        </w:rPr>
        <w:t xml:space="preserve">. Maksātnespējas administrācija šo noteikumu </w:t>
      </w:r>
      <w:r>
        <w:rPr>
          <w:szCs w:val="28"/>
        </w:rPr>
        <w:t>112</w:t>
      </w:r>
      <w:r w:rsidR="0048454C">
        <w:rPr>
          <w:szCs w:val="28"/>
        </w:rPr>
        <w:t xml:space="preserve">. punktā minēto lēmumu vienas darbdienas laikā no lēmuma pieņemšanas nosūta administratoram. Administrators ir </w:t>
      </w:r>
      <w:r w:rsidR="003E2E36">
        <w:rPr>
          <w:szCs w:val="28"/>
        </w:rPr>
        <w:t xml:space="preserve">atstādināts </w:t>
      </w:r>
      <w:r w:rsidR="0048454C">
        <w:rPr>
          <w:szCs w:val="28"/>
        </w:rPr>
        <w:t>no amata līdz ar Maksātnespējas administrācijas direktora lēmuma spēkā stāšanos.</w:t>
      </w:r>
    </w:p>
    <w:p w14:paraId="3F77DD69" w14:textId="77777777" w:rsidR="00B644A5" w:rsidRDefault="00B644A5" w:rsidP="003C5694">
      <w:pPr>
        <w:pStyle w:val="Nosaukums"/>
        <w:ind w:firstLine="709"/>
        <w:jc w:val="both"/>
        <w:outlineLvl w:val="0"/>
        <w:rPr>
          <w:szCs w:val="28"/>
        </w:rPr>
      </w:pPr>
    </w:p>
    <w:p w14:paraId="7475E80C" w14:textId="2EB2B3CA" w:rsidR="00B35660" w:rsidRDefault="00C64559" w:rsidP="00B644A5">
      <w:pPr>
        <w:pStyle w:val="Nosaukums"/>
        <w:ind w:firstLine="709"/>
        <w:jc w:val="both"/>
        <w:outlineLvl w:val="0"/>
        <w:rPr>
          <w:szCs w:val="28"/>
        </w:rPr>
      </w:pPr>
      <w:r>
        <w:rPr>
          <w:szCs w:val="28"/>
        </w:rPr>
        <w:t>114</w:t>
      </w:r>
      <w:r w:rsidR="005A759C">
        <w:rPr>
          <w:szCs w:val="28"/>
        </w:rPr>
        <w:t>. </w:t>
      </w:r>
      <w:r w:rsidR="0081390A">
        <w:rPr>
          <w:szCs w:val="28"/>
        </w:rPr>
        <w:t>J</w:t>
      </w:r>
      <w:r w:rsidR="00B644A5">
        <w:rPr>
          <w:szCs w:val="28"/>
        </w:rPr>
        <w:t>a tiek pieņemts Maksātnespējas likuma 31.</w:t>
      </w:r>
      <w:r w:rsidR="00B644A5" w:rsidRPr="00976772">
        <w:rPr>
          <w:szCs w:val="28"/>
          <w:vertAlign w:val="superscript"/>
        </w:rPr>
        <w:t>6</w:t>
      </w:r>
      <w:r w:rsidR="00B644A5">
        <w:rPr>
          <w:szCs w:val="28"/>
        </w:rPr>
        <w:t xml:space="preserve"> panta pirmās </w:t>
      </w:r>
      <w:r w:rsidR="0081390A">
        <w:rPr>
          <w:szCs w:val="28"/>
        </w:rPr>
        <w:t xml:space="preserve">daļas </w:t>
      </w:r>
      <w:r w:rsidR="005A759C">
        <w:rPr>
          <w:szCs w:val="28"/>
        </w:rPr>
        <w:t>2</w:t>
      </w:r>
      <w:r w:rsidR="0081390A">
        <w:rPr>
          <w:szCs w:val="28"/>
        </w:rPr>
        <w:t>. punktā minētais lēmums</w:t>
      </w:r>
      <w:r w:rsidR="00291AD8">
        <w:rPr>
          <w:szCs w:val="28"/>
        </w:rPr>
        <w:t>,</w:t>
      </w:r>
      <w:r w:rsidR="0081390A">
        <w:rPr>
          <w:szCs w:val="28"/>
        </w:rPr>
        <w:t xml:space="preserve"> </w:t>
      </w:r>
      <w:r w:rsidR="005A759C">
        <w:rPr>
          <w:szCs w:val="28"/>
        </w:rPr>
        <w:t xml:space="preserve">administrators ir </w:t>
      </w:r>
      <w:r w:rsidR="00A53227">
        <w:rPr>
          <w:szCs w:val="28"/>
        </w:rPr>
        <w:t xml:space="preserve">atstādināts </w:t>
      </w:r>
      <w:r w:rsidR="0081390A">
        <w:rPr>
          <w:szCs w:val="28"/>
        </w:rPr>
        <w:t xml:space="preserve">no amata </w:t>
      </w:r>
      <w:r w:rsidR="00A81577">
        <w:rPr>
          <w:szCs w:val="28"/>
        </w:rPr>
        <w:t xml:space="preserve">līdz brīdim, kamēr </w:t>
      </w:r>
      <w:r w:rsidR="00E0596F">
        <w:rPr>
          <w:szCs w:val="28"/>
        </w:rPr>
        <w:t xml:space="preserve">Maksātnespējas administrācijas direktors pieņem </w:t>
      </w:r>
      <w:r w:rsidR="00E0596F" w:rsidRPr="00E0596F">
        <w:rPr>
          <w:szCs w:val="28"/>
        </w:rPr>
        <w:t>lēmumu par disciplinārsoda — atcelšana no amata — uzlikšanu administratoram.</w:t>
      </w:r>
    </w:p>
    <w:p w14:paraId="6A540B91" w14:textId="77777777" w:rsidR="0048454C" w:rsidRDefault="0048454C" w:rsidP="00B644A5">
      <w:pPr>
        <w:pStyle w:val="Nosaukums"/>
        <w:ind w:firstLine="709"/>
        <w:jc w:val="both"/>
        <w:outlineLvl w:val="0"/>
        <w:rPr>
          <w:szCs w:val="28"/>
        </w:rPr>
      </w:pPr>
    </w:p>
    <w:p w14:paraId="354CB994" w14:textId="3C0A4B5C" w:rsidR="0048454C" w:rsidRDefault="00C64559" w:rsidP="00B644A5">
      <w:pPr>
        <w:pStyle w:val="Nosaukums"/>
        <w:ind w:firstLine="709"/>
        <w:jc w:val="both"/>
        <w:outlineLvl w:val="0"/>
        <w:rPr>
          <w:szCs w:val="28"/>
        </w:rPr>
      </w:pPr>
      <w:r>
        <w:rPr>
          <w:szCs w:val="28"/>
        </w:rPr>
        <w:t>115</w:t>
      </w:r>
      <w:r w:rsidR="0048454C">
        <w:rPr>
          <w:szCs w:val="28"/>
        </w:rPr>
        <w:t xml:space="preserve">. Pēc šo noteikumu </w:t>
      </w:r>
      <w:r>
        <w:rPr>
          <w:szCs w:val="28"/>
        </w:rPr>
        <w:t>112</w:t>
      </w:r>
      <w:r w:rsidR="0048454C">
        <w:rPr>
          <w:szCs w:val="28"/>
        </w:rPr>
        <w:t>.</w:t>
      </w:r>
      <w:r w:rsidR="00A53227">
        <w:rPr>
          <w:szCs w:val="28"/>
        </w:rPr>
        <w:t>1.</w:t>
      </w:r>
      <w:r w:rsidR="002B6391">
        <w:rPr>
          <w:szCs w:val="28"/>
        </w:rPr>
        <w:t> </w:t>
      </w:r>
      <w:r w:rsidR="00A53227">
        <w:rPr>
          <w:szCs w:val="28"/>
        </w:rPr>
        <w:t>un 11</w:t>
      </w:r>
      <w:r>
        <w:rPr>
          <w:szCs w:val="28"/>
        </w:rPr>
        <w:t>2</w:t>
      </w:r>
      <w:r w:rsidR="00A53227">
        <w:rPr>
          <w:szCs w:val="28"/>
        </w:rPr>
        <w:t>.2.</w:t>
      </w:r>
      <w:r w:rsidR="0048454C">
        <w:rPr>
          <w:szCs w:val="28"/>
        </w:rPr>
        <w:t> </w:t>
      </w:r>
      <w:r w:rsidR="002B6391">
        <w:rPr>
          <w:szCs w:val="28"/>
        </w:rPr>
        <w:t>apakš</w:t>
      </w:r>
      <w:r w:rsidR="0048454C">
        <w:rPr>
          <w:szCs w:val="28"/>
        </w:rPr>
        <w:t>punktā noteiktā termiņa beigām Maksātnespējas administrācijas direktors pieņem lēmumu atjaunot administratoru amatā vai atcelt administratoru no amata.</w:t>
      </w:r>
      <w:r w:rsidR="00A9395F">
        <w:rPr>
          <w:szCs w:val="28"/>
        </w:rPr>
        <w:t xml:space="preserve"> Ja ir zudis pamats administratora atstādināšanai no amata, Maksātnespējas administrācijas direktors pieņem lēmumu atjaunot administratoru amatā.</w:t>
      </w:r>
    </w:p>
    <w:p w14:paraId="5B783EED" w14:textId="77777777" w:rsidR="00B644A5" w:rsidRPr="003C5694" w:rsidRDefault="00B644A5" w:rsidP="00B644A5">
      <w:pPr>
        <w:pStyle w:val="Nosaukums"/>
        <w:ind w:firstLine="709"/>
        <w:jc w:val="both"/>
        <w:outlineLvl w:val="0"/>
        <w:rPr>
          <w:szCs w:val="28"/>
        </w:rPr>
      </w:pPr>
    </w:p>
    <w:p w14:paraId="2F12F3F9" w14:textId="351BC301" w:rsidR="003C5694" w:rsidRDefault="00C64559" w:rsidP="003C5694">
      <w:pPr>
        <w:pStyle w:val="Nosaukums"/>
        <w:ind w:firstLine="709"/>
        <w:jc w:val="both"/>
        <w:outlineLvl w:val="0"/>
        <w:rPr>
          <w:szCs w:val="28"/>
        </w:rPr>
      </w:pPr>
      <w:r>
        <w:rPr>
          <w:szCs w:val="28"/>
        </w:rPr>
        <w:t>116</w:t>
      </w:r>
      <w:r w:rsidR="002B6DB3">
        <w:rPr>
          <w:szCs w:val="28"/>
        </w:rPr>
        <w:t>. </w:t>
      </w:r>
      <w:r w:rsidR="003C5694" w:rsidRPr="003C5694">
        <w:rPr>
          <w:szCs w:val="28"/>
        </w:rPr>
        <w:t xml:space="preserve">Lai </w:t>
      </w:r>
      <w:r w:rsidR="00D27AB5">
        <w:rPr>
          <w:szCs w:val="28"/>
        </w:rPr>
        <w:t xml:space="preserve">administrators </w:t>
      </w:r>
      <w:r w:rsidR="003C5694" w:rsidRPr="003C5694">
        <w:rPr>
          <w:szCs w:val="28"/>
        </w:rPr>
        <w:t xml:space="preserve">apturētu </w:t>
      </w:r>
      <w:r w:rsidR="00D27AB5">
        <w:rPr>
          <w:szCs w:val="28"/>
        </w:rPr>
        <w:t>amata</w:t>
      </w:r>
      <w:r w:rsidR="003C5694" w:rsidRPr="003C5694">
        <w:rPr>
          <w:szCs w:val="28"/>
        </w:rPr>
        <w:t xml:space="preserve"> darbību, administrators </w:t>
      </w:r>
      <w:r w:rsidR="00951645">
        <w:rPr>
          <w:szCs w:val="28"/>
        </w:rPr>
        <w:t>Maksātnespējas administrācijā</w:t>
      </w:r>
      <w:r w:rsidR="003C5694" w:rsidRPr="003C5694">
        <w:rPr>
          <w:szCs w:val="28"/>
        </w:rPr>
        <w:t xml:space="preserve"> iesniedz iesniegumu par </w:t>
      </w:r>
      <w:r w:rsidR="00D27AB5">
        <w:rPr>
          <w:szCs w:val="28"/>
        </w:rPr>
        <w:t>amata darbības apturēšanu</w:t>
      </w:r>
      <w:r w:rsidR="005A759C">
        <w:rPr>
          <w:szCs w:val="28"/>
        </w:rPr>
        <w:t>, norādot amata darbības apturēšanas laiku</w:t>
      </w:r>
      <w:r w:rsidR="003C5694" w:rsidRPr="003C5694">
        <w:rPr>
          <w:szCs w:val="28"/>
        </w:rPr>
        <w:t xml:space="preserve"> un</w:t>
      </w:r>
      <w:r w:rsidR="005A759C">
        <w:rPr>
          <w:szCs w:val="28"/>
        </w:rPr>
        <w:t xml:space="preserve"> pievienojot</w:t>
      </w:r>
      <w:r w:rsidR="003C5694" w:rsidRPr="003C5694">
        <w:rPr>
          <w:szCs w:val="28"/>
        </w:rPr>
        <w:t xml:space="preserve"> </w:t>
      </w:r>
      <w:r w:rsidR="00D27AB5">
        <w:rPr>
          <w:szCs w:val="28"/>
        </w:rPr>
        <w:t>amata</w:t>
      </w:r>
      <w:r w:rsidR="003C5694" w:rsidRPr="003C5694">
        <w:rPr>
          <w:szCs w:val="28"/>
        </w:rPr>
        <w:t xml:space="preserve"> darbības apturēšanas </w:t>
      </w:r>
      <w:r w:rsidR="00C1571B">
        <w:rPr>
          <w:szCs w:val="28"/>
        </w:rPr>
        <w:t xml:space="preserve">pamatu apliecinošus dokumentus, kā arī </w:t>
      </w:r>
      <w:r w:rsidR="006F612E" w:rsidRPr="008A76E1">
        <w:t>ziņas par maksājumu</w:t>
      </w:r>
      <w:r w:rsidR="006F612E">
        <w:t xml:space="preserve"> par amata darbības apturēšanu,</w:t>
      </w:r>
      <w:r w:rsidR="006F612E" w:rsidRPr="008A76E1">
        <w:t xml:space="preserve"> norādot references numuru (ja tas ir zināms), maksājuma datumu, maksājuma dokumenta numuru, summu, maksātāja – juridiskās personas – nosaukumu un reģistrācijas numuru vai maksātāja – fiziskās personas – vārdu, uzvārdu un personas kodu (ja nav personas koda, norāda dzimšanas datumu)</w:t>
      </w:r>
      <w:r w:rsidR="006F612E">
        <w:t xml:space="preserve"> </w:t>
      </w:r>
      <w:r w:rsidR="006F612E" w:rsidRPr="008A76E1">
        <w:t>vai maksājumu apliecinošu dokumentu vai tā kopiju (neapliecinātu), ja tas ietver minētās ziņas</w:t>
      </w:r>
      <w:r w:rsidR="003C5694" w:rsidRPr="003C5694">
        <w:rPr>
          <w:szCs w:val="28"/>
        </w:rPr>
        <w:t>.</w:t>
      </w:r>
    </w:p>
    <w:p w14:paraId="05266430" w14:textId="77777777" w:rsidR="00D27AB5" w:rsidRPr="003C5694" w:rsidRDefault="00D27AB5" w:rsidP="003C5694">
      <w:pPr>
        <w:pStyle w:val="Nosaukums"/>
        <w:ind w:firstLine="709"/>
        <w:jc w:val="both"/>
        <w:outlineLvl w:val="0"/>
        <w:rPr>
          <w:szCs w:val="28"/>
        </w:rPr>
      </w:pPr>
    </w:p>
    <w:p w14:paraId="2CDE38EA" w14:textId="07802662" w:rsidR="003C5694" w:rsidRDefault="00C64559" w:rsidP="003C5694">
      <w:pPr>
        <w:pStyle w:val="Nosaukums"/>
        <w:ind w:firstLine="709"/>
        <w:jc w:val="both"/>
        <w:outlineLvl w:val="0"/>
        <w:rPr>
          <w:szCs w:val="28"/>
        </w:rPr>
      </w:pPr>
      <w:r>
        <w:rPr>
          <w:szCs w:val="28"/>
        </w:rPr>
        <w:t>117</w:t>
      </w:r>
      <w:r w:rsidR="002B6DB3">
        <w:rPr>
          <w:szCs w:val="28"/>
        </w:rPr>
        <w:t>. </w:t>
      </w:r>
      <w:r w:rsidR="003C5694" w:rsidRPr="003C5694">
        <w:rPr>
          <w:szCs w:val="28"/>
        </w:rPr>
        <w:t xml:space="preserve">Lēmumu par </w:t>
      </w:r>
      <w:r w:rsidR="006B1306">
        <w:rPr>
          <w:szCs w:val="28"/>
        </w:rPr>
        <w:t>amata</w:t>
      </w:r>
      <w:r w:rsidR="005A759C">
        <w:rPr>
          <w:szCs w:val="28"/>
        </w:rPr>
        <w:t xml:space="preserve"> darbības apturēšanu </w:t>
      </w:r>
      <w:r w:rsidR="00D27AB5">
        <w:rPr>
          <w:szCs w:val="28"/>
        </w:rPr>
        <w:t>Maksātnespējas administrācijas direktors</w:t>
      </w:r>
      <w:r w:rsidR="003C5694" w:rsidRPr="003C5694">
        <w:rPr>
          <w:szCs w:val="28"/>
        </w:rPr>
        <w:t xml:space="preserve"> pieņem </w:t>
      </w:r>
      <w:r w:rsidR="00FF392E">
        <w:rPr>
          <w:szCs w:val="28"/>
        </w:rPr>
        <w:t>10 darbdienu</w:t>
      </w:r>
      <w:r w:rsidR="003C5694" w:rsidRPr="003C5694">
        <w:rPr>
          <w:szCs w:val="28"/>
        </w:rPr>
        <w:t xml:space="preserve"> laikā no iesnieguma saņemšanas.</w:t>
      </w:r>
    </w:p>
    <w:p w14:paraId="643A3AAE" w14:textId="77777777" w:rsidR="008D3334" w:rsidRDefault="008D3334" w:rsidP="003C5694">
      <w:pPr>
        <w:pStyle w:val="Nosaukums"/>
        <w:ind w:firstLine="709"/>
        <w:jc w:val="both"/>
        <w:outlineLvl w:val="0"/>
        <w:rPr>
          <w:szCs w:val="28"/>
        </w:rPr>
      </w:pPr>
    </w:p>
    <w:p w14:paraId="28E9FE9A" w14:textId="5DA8A636" w:rsidR="00D27AB5" w:rsidRDefault="00C64559" w:rsidP="006451AF">
      <w:pPr>
        <w:pStyle w:val="Nosaukums"/>
        <w:ind w:firstLine="709"/>
        <w:jc w:val="both"/>
        <w:outlineLvl w:val="0"/>
        <w:rPr>
          <w:szCs w:val="28"/>
        </w:rPr>
      </w:pPr>
      <w:r>
        <w:rPr>
          <w:szCs w:val="28"/>
        </w:rPr>
        <w:t>118</w:t>
      </w:r>
      <w:r w:rsidR="008D3334">
        <w:rPr>
          <w:szCs w:val="28"/>
        </w:rPr>
        <w:t>. </w:t>
      </w:r>
      <w:r w:rsidR="008D3334" w:rsidRPr="003C5694">
        <w:rPr>
          <w:szCs w:val="28"/>
        </w:rPr>
        <w:t xml:space="preserve">Pēc lēmuma par </w:t>
      </w:r>
      <w:r w:rsidR="008D3334">
        <w:rPr>
          <w:szCs w:val="28"/>
        </w:rPr>
        <w:t>amata</w:t>
      </w:r>
      <w:r w:rsidR="008D3334" w:rsidRPr="003C5694">
        <w:rPr>
          <w:szCs w:val="28"/>
        </w:rPr>
        <w:t xml:space="preserve"> darbības apturēšanu </w:t>
      </w:r>
      <w:r w:rsidR="008D3334">
        <w:rPr>
          <w:szCs w:val="28"/>
        </w:rPr>
        <w:t>spēkā stāšanās</w:t>
      </w:r>
      <w:r w:rsidR="008D3334" w:rsidRPr="003C5694">
        <w:rPr>
          <w:szCs w:val="28"/>
        </w:rPr>
        <w:t xml:space="preserve"> administrators nekavējoties iesniedz tiesā pieteikumus par atkāpšanos no administratora pienākumu pildīšanas</w:t>
      </w:r>
      <w:r w:rsidR="008D3334">
        <w:rPr>
          <w:szCs w:val="28"/>
        </w:rPr>
        <w:t xml:space="preserve"> procesos, kuros viņš ir iecelts</w:t>
      </w:r>
      <w:r w:rsidR="008D3334" w:rsidRPr="003C5694">
        <w:rPr>
          <w:szCs w:val="28"/>
        </w:rPr>
        <w:t>.</w:t>
      </w:r>
    </w:p>
    <w:p w14:paraId="33D9282C" w14:textId="77777777" w:rsidR="006451AF" w:rsidRDefault="006451AF" w:rsidP="006451AF">
      <w:pPr>
        <w:pStyle w:val="Nosaukums"/>
        <w:ind w:firstLine="709"/>
        <w:jc w:val="both"/>
        <w:outlineLvl w:val="0"/>
        <w:rPr>
          <w:szCs w:val="28"/>
        </w:rPr>
      </w:pPr>
    </w:p>
    <w:p w14:paraId="2CE6EBBD" w14:textId="5F73E92F" w:rsidR="00F402FB" w:rsidRDefault="00C64559" w:rsidP="008D3334">
      <w:pPr>
        <w:pStyle w:val="Nosaukums"/>
        <w:ind w:firstLine="709"/>
        <w:jc w:val="both"/>
        <w:outlineLvl w:val="0"/>
        <w:rPr>
          <w:szCs w:val="28"/>
        </w:rPr>
      </w:pPr>
      <w:r>
        <w:rPr>
          <w:szCs w:val="28"/>
        </w:rPr>
        <w:t>119</w:t>
      </w:r>
      <w:r w:rsidR="002B6DB3">
        <w:rPr>
          <w:szCs w:val="28"/>
        </w:rPr>
        <w:t>. </w:t>
      </w:r>
      <w:r w:rsidR="006A027B">
        <w:rPr>
          <w:szCs w:val="28"/>
        </w:rPr>
        <w:t>A</w:t>
      </w:r>
      <w:r w:rsidR="003C5694" w:rsidRPr="003C5694">
        <w:rPr>
          <w:szCs w:val="28"/>
        </w:rPr>
        <w:t xml:space="preserve">dministrators var lūgt pagarināt </w:t>
      </w:r>
      <w:r w:rsidR="00D27AB5">
        <w:rPr>
          <w:szCs w:val="28"/>
        </w:rPr>
        <w:t>amata</w:t>
      </w:r>
      <w:r w:rsidR="00823230">
        <w:rPr>
          <w:szCs w:val="28"/>
        </w:rPr>
        <w:t xml:space="preserve"> darbības apturēšanu</w:t>
      </w:r>
      <w:r w:rsidR="00C1571B">
        <w:rPr>
          <w:szCs w:val="28"/>
        </w:rPr>
        <w:t>,</w:t>
      </w:r>
      <w:r w:rsidR="003C5694" w:rsidRPr="003C5694">
        <w:rPr>
          <w:szCs w:val="28"/>
        </w:rPr>
        <w:t xml:space="preserve"> iesniedzot </w:t>
      </w:r>
      <w:r w:rsidR="00D27AB5">
        <w:rPr>
          <w:szCs w:val="28"/>
        </w:rPr>
        <w:t>Maksātnespējas administrācijā</w:t>
      </w:r>
      <w:r w:rsidR="003C5694" w:rsidRPr="003C5694">
        <w:rPr>
          <w:szCs w:val="28"/>
        </w:rPr>
        <w:t xml:space="preserve"> šo noteikumu</w:t>
      </w:r>
      <w:r w:rsidR="00D27AB5">
        <w:rPr>
          <w:szCs w:val="28"/>
        </w:rPr>
        <w:t xml:space="preserve"> </w:t>
      </w:r>
      <w:r>
        <w:rPr>
          <w:szCs w:val="28"/>
        </w:rPr>
        <w:t>116</w:t>
      </w:r>
      <w:r w:rsidR="00F64F8C">
        <w:rPr>
          <w:szCs w:val="28"/>
        </w:rPr>
        <w:t>. punktā</w:t>
      </w:r>
      <w:r w:rsidR="003C5694" w:rsidRPr="003C5694">
        <w:rPr>
          <w:szCs w:val="28"/>
        </w:rPr>
        <w:t xml:space="preserve"> minēto iesniegumu</w:t>
      </w:r>
      <w:r w:rsidR="00C1571B">
        <w:rPr>
          <w:szCs w:val="28"/>
        </w:rPr>
        <w:t xml:space="preserve"> ne vēlāk kā divas nedēļas pirms amata darbības apturēšanas termiņa beigām</w:t>
      </w:r>
      <w:r w:rsidR="003C5694" w:rsidRPr="003C5694">
        <w:rPr>
          <w:szCs w:val="28"/>
        </w:rPr>
        <w:t>.</w:t>
      </w:r>
    </w:p>
    <w:p w14:paraId="31EE7DA3" w14:textId="77777777" w:rsidR="008D3334" w:rsidRDefault="008D3334" w:rsidP="008D3334">
      <w:pPr>
        <w:pStyle w:val="Nosaukums"/>
        <w:ind w:firstLine="709"/>
        <w:jc w:val="both"/>
        <w:outlineLvl w:val="0"/>
        <w:rPr>
          <w:szCs w:val="28"/>
        </w:rPr>
      </w:pPr>
    </w:p>
    <w:p w14:paraId="2556B719" w14:textId="420C1EE3" w:rsidR="00951645" w:rsidRDefault="00C64559" w:rsidP="008D3334">
      <w:pPr>
        <w:pStyle w:val="Nosaukums"/>
        <w:ind w:firstLine="709"/>
        <w:jc w:val="both"/>
        <w:outlineLvl w:val="0"/>
        <w:rPr>
          <w:szCs w:val="28"/>
        </w:rPr>
      </w:pPr>
      <w:r>
        <w:rPr>
          <w:szCs w:val="28"/>
        </w:rPr>
        <w:t>120</w:t>
      </w:r>
      <w:r w:rsidR="002B6DB3">
        <w:rPr>
          <w:szCs w:val="28"/>
        </w:rPr>
        <w:t>. </w:t>
      </w:r>
      <w:r w:rsidR="003C5694" w:rsidRPr="003C5694">
        <w:rPr>
          <w:szCs w:val="28"/>
        </w:rPr>
        <w:t>Administrator</w:t>
      </w:r>
      <w:r w:rsidR="00617703">
        <w:rPr>
          <w:szCs w:val="28"/>
        </w:rPr>
        <w:t>s</w:t>
      </w:r>
      <w:r w:rsidR="003C5694" w:rsidRPr="003C5694">
        <w:rPr>
          <w:szCs w:val="28"/>
        </w:rPr>
        <w:t xml:space="preserve"> informē </w:t>
      </w:r>
      <w:r w:rsidR="00F402FB">
        <w:rPr>
          <w:szCs w:val="28"/>
        </w:rPr>
        <w:t>Maksātnespējas administrāciju</w:t>
      </w:r>
      <w:r w:rsidR="003C5694" w:rsidRPr="003C5694">
        <w:rPr>
          <w:szCs w:val="28"/>
        </w:rPr>
        <w:t xml:space="preserve">, ja ir zudis </w:t>
      </w:r>
      <w:r w:rsidR="00F402FB">
        <w:rPr>
          <w:szCs w:val="28"/>
        </w:rPr>
        <w:t>amata</w:t>
      </w:r>
      <w:r w:rsidR="003C5694" w:rsidRPr="003C5694">
        <w:rPr>
          <w:szCs w:val="28"/>
        </w:rPr>
        <w:t xml:space="preserve"> darbības apturēšanas pamats</w:t>
      </w:r>
      <w:r w:rsidR="008D3334">
        <w:rPr>
          <w:szCs w:val="28"/>
        </w:rPr>
        <w:t xml:space="preserve"> un</w:t>
      </w:r>
      <w:r w:rsidR="00E92866">
        <w:rPr>
          <w:szCs w:val="28"/>
        </w:rPr>
        <w:t xml:space="preserve"> vienlaikus lūdz Maksātnespējas administrāciju atjaunot administratoru amatā</w:t>
      </w:r>
      <w:r w:rsidR="003C5694" w:rsidRPr="003C5694">
        <w:rPr>
          <w:szCs w:val="28"/>
        </w:rPr>
        <w:t>.</w:t>
      </w:r>
    </w:p>
    <w:p w14:paraId="0ABB0E9B" w14:textId="77777777" w:rsidR="008D3334" w:rsidRDefault="008D3334" w:rsidP="008D3334">
      <w:pPr>
        <w:pStyle w:val="Nosaukums"/>
        <w:ind w:firstLine="709"/>
        <w:jc w:val="both"/>
        <w:outlineLvl w:val="0"/>
        <w:rPr>
          <w:szCs w:val="28"/>
        </w:rPr>
      </w:pPr>
    </w:p>
    <w:p w14:paraId="452BFF97" w14:textId="1DF0CAB4" w:rsidR="00755F5D" w:rsidRDefault="00C64559" w:rsidP="006451AF">
      <w:pPr>
        <w:pStyle w:val="Nosaukums"/>
        <w:ind w:firstLine="709"/>
        <w:jc w:val="both"/>
        <w:outlineLvl w:val="0"/>
        <w:rPr>
          <w:szCs w:val="28"/>
        </w:rPr>
      </w:pPr>
      <w:r>
        <w:rPr>
          <w:szCs w:val="28"/>
        </w:rPr>
        <w:t>121</w:t>
      </w:r>
      <w:r w:rsidR="002B6DB3">
        <w:rPr>
          <w:szCs w:val="28"/>
        </w:rPr>
        <w:t>. </w:t>
      </w:r>
      <w:r w:rsidR="00951645">
        <w:rPr>
          <w:szCs w:val="28"/>
        </w:rPr>
        <w:t>Maksātnespējas administrācijas direktors</w:t>
      </w:r>
      <w:r w:rsidR="003C5694" w:rsidRPr="003C5694">
        <w:rPr>
          <w:szCs w:val="28"/>
        </w:rPr>
        <w:t xml:space="preserve"> </w:t>
      </w:r>
      <w:r w:rsidR="00F04808">
        <w:rPr>
          <w:szCs w:val="28"/>
        </w:rPr>
        <w:t xml:space="preserve">līdz administratora amata darbības apturēšanas termiņa beigām </w:t>
      </w:r>
      <w:r w:rsidR="00BF61F8">
        <w:rPr>
          <w:szCs w:val="28"/>
        </w:rPr>
        <w:t>pieņem lēmumu</w:t>
      </w:r>
      <w:r w:rsidR="00F04808">
        <w:rPr>
          <w:szCs w:val="28"/>
        </w:rPr>
        <w:t xml:space="preserve"> </w:t>
      </w:r>
      <w:r w:rsidR="003C5694" w:rsidRPr="003C5694">
        <w:rPr>
          <w:szCs w:val="28"/>
        </w:rPr>
        <w:t xml:space="preserve">par </w:t>
      </w:r>
      <w:r w:rsidR="00951645">
        <w:rPr>
          <w:szCs w:val="28"/>
        </w:rPr>
        <w:t xml:space="preserve">administratora </w:t>
      </w:r>
      <w:r w:rsidR="00255EC4">
        <w:rPr>
          <w:szCs w:val="28"/>
        </w:rPr>
        <w:t>amata darbības atjaunošanu</w:t>
      </w:r>
      <w:r w:rsidR="006451AF">
        <w:rPr>
          <w:szCs w:val="28"/>
        </w:rPr>
        <w:t>, ja Maksātnespējas administrācijas direktora lēmumā</w:t>
      </w:r>
      <w:r w:rsidR="0023209D">
        <w:rPr>
          <w:szCs w:val="28"/>
        </w:rPr>
        <w:t xml:space="preserve"> par </w:t>
      </w:r>
      <w:r w:rsidR="006451AF">
        <w:rPr>
          <w:szCs w:val="28"/>
        </w:rPr>
        <w:t xml:space="preserve">amata darbības </w:t>
      </w:r>
      <w:r w:rsidR="0023209D">
        <w:rPr>
          <w:szCs w:val="28"/>
        </w:rPr>
        <w:t xml:space="preserve">apturēšanu norādītais </w:t>
      </w:r>
      <w:r w:rsidR="00DD3CA5" w:rsidRPr="00DD3CA5">
        <w:rPr>
          <w:szCs w:val="28"/>
        </w:rPr>
        <w:t>amata</w:t>
      </w:r>
      <w:r w:rsidR="003C5694" w:rsidRPr="00DD3CA5">
        <w:rPr>
          <w:szCs w:val="28"/>
        </w:rPr>
        <w:t xml:space="preserve"> darbības apturēšanas termiņš </w:t>
      </w:r>
      <w:r w:rsidR="00D86C04">
        <w:rPr>
          <w:szCs w:val="28"/>
        </w:rPr>
        <w:t xml:space="preserve">ir </w:t>
      </w:r>
      <w:r w:rsidR="003C5694" w:rsidRPr="00DD3CA5">
        <w:rPr>
          <w:szCs w:val="28"/>
        </w:rPr>
        <w:lastRenderedPageBreak/>
        <w:t xml:space="preserve">beidzies pirms </w:t>
      </w:r>
      <w:r w:rsidR="00DD3CA5" w:rsidRPr="00DD3CA5">
        <w:rPr>
          <w:szCs w:val="28"/>
        </w:rPr>
        <w:t>amata apliecības</w:t>
      </w:r>
      <w:r w:rsidR="003C5694" w:rsidRPr="00DD3CA5">
        <w:rPr>
          <w:szCs w:val="28"/>
        </w:rPr>
        <w:t xml:space="preserve"> derīguma termiņa</w:t>
      </w:r>
      <w:r w:rsidR="00D86C04">
        <w:rPr>
          <w:szCs w:val="28"/>
        </w:rPr>
        <w:t xml:space="preserve"> beigām</w:t>
      </w:r>
      <w:r w:rsidR="003C5694" w:rsidRPr="00DD3CA5">
        <w:rPr>
          <w:szCs w:val="28"/>
        </w:rPr>
        <w:t xml:space="preserve"> un administrators nav iesniedzis iesniegumu par </w:t>
      </w:r>
      <w:r w:rsidR="00DD3CA5" w:rsidRPr="00DD3CA5">
        <w:rPr>
          <w:szCs w:val="28"/>
        </w:rPr>
        <w:t>amata</w:t>
      </w:r>
      <w:r w:rsidR="003C5694" w:rsidRPr="00DD3CA5">
        <w:rPr>
          <w:szCs w:val="28"/>
        </w:rPr>
        <w:t xml:space="preserve"> darbības apturēšanas termiņa pagarināšanu.</w:t>
      </w:r>
    </w:p>
    <w:p w14:paraId="43F90EEF" w14:textId="77777777" w:rsidR="006451AF" w:rsidRDefault="006451AF" w:rsidP="006451AF">
      <w:pPr>
        <w:pStyle w:val="Nosaukums"/>
        <w:ind w:firstLine="709"/>
        <w:jc w:val="both"/>
        <w:outlineLvl w:val="0"/>
        <w:rPr>
          <w:szCs w:val="28"/>
        </w:rPr>
      </w:pPr>
    </w:p>
    <w:p w14:paraId="44BEC0D0" w14:textId="5A52E0AE" w:rsidR="00D94C29" w:rsidRDefault="00C64559" w:rsidP="00D86C04">
      <w:pPr>
        <w:pStyle w:val="Nosaukums"/>
        <w:ind w:firstLine="709"/>
        <w:jc w:val="both"/>
        <w:outlineLvl w:val="0"/>
        <w:rPr>
          <w:szCs w:val="28"/>
        </w:rPr>
      </w:pPr>
      <w:r>
        <w:rPr>
          <w:szCs w:val="28"/>
        </w:rPr>
        <w:t>122</w:t>
      </w:r>
      <w:r w:rsidR="002B6DB3">
        <w:rPr>
          <w:szCs w:val="28"/>
        </w:rPr>
        <w:t>.</w:t>
      </w:r>
      <w:r w:rsidR="002B6DB3">
        <w:t> </w:t>
      </w:r>
      <w:r w:rsidR="00D86C04">
        <w:rPr>
          <w:szCs w:val="28"/>
        </w:rPr>
        <w:t xml:space="preserve">Ja Maksātnespējas administrācijas direktora lēmumā par amata darbības apturēšanu norādītais </w:t>
      </w:r>
      <w:r w:rsidR="00D86C04" w:rsidRPr="00DD3CA5">
        <w:rPr>
          <w:szCs w:val="28"/>
        </w:rPr>
        <w:t xml:space="preserve">amata darbības apturēšanas termiņš </w:t>
      </w:r>
      <w:r w:rsidR="00D86C04">
        <w:rPr>
          <w:szCs w:val="28"/>
        </w:rPr>
        <w:t xml:space="preserve">ir </w:t>
      </w:r>
      <w:r w:rsidR="00D86C04" w:rsidRPr="00DD3CA5">
        <w:rPr>
          <w:szCs w:val="28"/>
        </w:rPr>
        <w:t xml:space="preserve">beidzies </w:t>
      </w:r>
      <w:r w:rsidR="00D86C04">
        <w:rPr>
          <w:szCs w:val="28"/>
        </w:rPr>
        <w:t>pēc</w:t>
      </w:r>
      <w:r w:rsidR="00D86C04" w:rsidRPr="00DD3CA5">
        <w:rPr>
          <w:szCs w:val="28"/>
        </w:rPr>
        <w:t xml:space="preserve"> amata apliecības derīguma termiņa</w:t>
      </w:r>
      <w:r w:rsidR="00D86C04">
        <w:rPr>
          <w:szCs w:val="28"/>
        </w:rPr>
        <w:t xml:space="preserve"> beigām</w:t>
      </w:r>
      <w:r w:rsidR="00D86C04" w:rsidRPr="00DD3CA5">
        <w:rPr>
          <w:szCs w:val="28"/>
        </w:rPr>
        <w:t xml:space="preserve"> un administrators nav iesniedzis iesniegumu par amata darbības apturēšanas termiņa pagarināšanu</w:t>
      </w:r>
      <w:r w:rsidR="00D86C04">
        <w:rPr>
          <w:szCs w:val="28"/>
        </w:rPr>
        <w:t xml:space="preserve">, </w:t>
      </w:r>
      <w:r w:rsidR="00D94C29">
        <w:t xml:space="preserve">Maksātnespējas administrācijas direktors administratoru atjauno amatā līdz tuvākā kvalifikācijas eksāmena norises dienai. </w:t>
      </w:r>
    </w:p>
    <w:p w14:paraId="64F7CB2B" w14:textId="77777777" w:rsidR="00D86C04" w:rsidRDefault="00D86C04" w:rsidP="00D86C04">
      <w:pPr>
        <w:pStyle w:val="Nosaukums"/>
        <w:ind w:firstLine="709"/>
        <w:jc w:val="both"/>
        <w:outlineLvl w:val="0"/>
        <w:rPr>
          <w:szCs w:val="28"/>
        </w:rPr>
      </w:pPr>
    </w:p>
    <w:p w14:paraId="113A2823" w14:textId="7BAA282F" w:rsidR="00D94C29" w:rsidRDefault="00C64559" w:rsidP="003C5694">
      <w:pPr>
        <w:pStyle w:val="Nosaukums"/>
        <w:ind w:firstLine="709"/>
        <w:jc w:val="both"/>
        <w:outlineLvl w:val="0"/>
        <w:rPr>
          <w:szCs w:val="28"/>
        </w:rPr>
      </w:pPr>
      <w:r>
        <w:rPr>
          <w:szCs w:val="28"/>
        </w:rPr>
        <w:t>123</w:t>
      </w:r>
      <w:r w:rsidR="00D94C29">
        <w:rPr>
          <w:szCs w:val="28"/>
        </w:rPr>
        <w:t>. Maksātnespējas administrācijas direktors pieņem lēmumu neatjaunot administratora amata darbību un atcelt administratoru no amata, ja konstatē, ka</w:t>
      </w:r>
      <w:r w:rsidR="00D94C29" w:rsidRPr="003C5694">
        <w:rPr>
          <w:szCs w:val="28"/>
        </w:rPr>
        <w:t xml:space="preserve"> administrators </w:t>
      </w:r>
      <w:r w:rsidR="00D94C29">
        <w:rPr>
          <w:szCs w:val="28"/>
        </w:rPr>
        <w:t>ne</w:t>
      </w:r>
      <w:r w:rsidR="00D94C29" w:rsidRPr="003C5694">
        <w:rPr>
          <w:szCs w:val="28"/>
        </w:rPr>
        <w:t xml:space="preserve">atbilst Maksātnespējas likuma </w:t>
      </w:r>
      <w:r w:rsidR="00D94C29">
        <w:rPr>
          <w:szCs w:val="28"/>
        </w:rPr>
        <w:t>13. </w:t>
      </w:r>
      <w:r w:rsidR="00D94C29" w:rsidRPr="003C5694">
        <w:rPr>
          <w:szCs w:val="28"/>
        </w:rPr>
        <w:t xml:space="preserve">panta pirmajā daļā minētajām prasībām vai </w:t>
      </w:r>
      <w:r w:rsidR="00D94C29">
        <w:rPr>
          <w:szCs w:val="28"/>
        </w:rPr>
        <w:t xml:space="preserve">attiecībā uz </w:t>
      </w:r>
      <w:r w:rsidR="00D94C29" w:rsidRPr="003C5694">
        <w:rPr>
          <w:szCs w:val="28"/>
        </w:rPr>
        <w:t xml:space="preserve">viņu </w:t>
      </w:r>
      <w:r w:rsidR="00D94C29">
        <w:rPr>
          <w:szCs w:val="28"/>
        </w:rPr>
        <w:t>pastāv kāds no</w:t>
      </w:r>
      <w:r w:rsidR="00D00C17">
        <w:rPr>
          <w:szCs w:val="28"/>
        </w:rPr>
        <w:t xml:space="preserve"> Maksātnespējas likuma 13. </w:t>
      </w:r>
      <w:r w:rsidR="00D94C29" w:rsidRPr="003C5694">
        <w:rPr>
          <w:szCs w:val="28"/>
        </w:rPr>
        <w:t>panta otrajā daļā noteikt</w:t>
      </w:r>
      <w:r w:rsidR="00D94C29">
        <w:rPr>
          <w:szCs w:val="28"/>
        </w:rPr>
        <w:t xml:space="preserve">ajiem </w:t>
      </w:r>
      <w:r w:rsidR="00D94C29" w:rsidRPr="003C5694">
        <w:rPr>
          <w:szCs w:val="28"/>
        </w:rPr>
        <w:t>ierobežojumi</w:t>
      </w:r>
      <w:r w:rsidR="00D94C29">
        <w:rPr>
          <w:szCs w:val="28"/>
        </w:rPr>
        <w:t>em</w:t>
      </w:r>
      <w:r w:rsidR="00D94C29" w:rsidRPr="003C5694">
        <w:rPr>
          <w:szCs w:val="28"/>
        </w:rPr>
        <w:t>.</w:t>
      </w:r>
    </w:p>
    <w:p w14:paraId="7F226F53" w14:textId="77777777" w:rsidR="00740DA6" w:rsidRDefault="00740DA6" w:rsidP="003C5694">
      <w:pPr>
        <w:pStyle w:val="Nosaukums"/>
        <w:ind w:firstLine="709"/>
        <w:jc w:val="both"/>
        <w:outlineLvl w:val="0"/>
        <w:rPr>
          <w:szCs w:val="28"/>
        </w:rPr>
      </w:pPr>
    </w:p>
    <w:p w14:paraId="6715AE39" w14:textId="7785462E" w:rsidR="00740DA6" w:rsidRDefault="00C64559" w:rsidP="00740DA6">
      <w:pPr>
        <w:pStyle w:val="Nosaukums"/>
        <w:ind w:firstLine="709"/>
        <w:jc w:val="both"/>
        <w:outlineLvl w:val="0"/>
        <w:rPr>
          <w:szCs w:val="28"/>
        </w:rPr>
      </w:pPr>
      <w:r>
        <w:rPr>
          <w:szCs w:val="28"/>
        </w:rPr>
        <w:t>124</w:t>
      </w:r>
      <w:r w:rsidR="00740DA6">
        <w:rPr>
          <w:szCs w:val="28"/>
        </w:rPr>
        <w:t>. </w:t>
      </w:r>
      <w:r w:rsidR="00740DA6" w:rsidRPr="003C5694">
        <w:rPr>
          <w:szCs w:val="28"/>
        </w:rPr>
        <w:t xml:space="preserve">Ja </w:t>
      </w:r>
      <w:r w:rsidR="00740DA6">
        <w:rPr>
          <w:szCs w:val="28"/>
        </w:rPr>
        <w:t>administrators ir atbrīvots, atcelts vai atstādināts no amata vai viņa amata darbība ir apturēta:</w:t>
      </w:r>
    </w:p>
    <w:p w14:paraId="45C9B046" w14:textId="5A321C96" w:rsidR="00740DA6" w:rsidRDefault="00C64559" w:rsidP="00740DA6">
      <w:pPr>
        <w:pStyle w:val="Nosaukums"/>
        <w:ind w:firstLine="709"/>
        <w:jc w:val="both"/>
        <w:outlineLvl w:val="0"/>
        <w:rPr>
          <w:szCs w:val="28"/>
        </w:rPr>
      </w:pPr>
      <w:r>
        <w:rPr>
          <w:szCs w:val="28"/>
        </w:rPr>
        <w:t>124</w:t>
      </w:r>
      <w:r w:rsidR="00740DA6">
        <w:rPr>
          <w:szCs w:val="28"/>
        </w:rPr>
        <w:t>.1. </w:t>
      </w:r>
      <w:r w:rsidR="00740DA6" w:rsidRPr="003C5694">
        <w:rPr>
          <w:szCs w:val="28"/>
        </w:rPr>
        <w:t xml:space="preserve">Maksātnespējas administrācija </w:t>
      </w:r>
      <w:r w:rsidR="00D86C04">
        <w:rPr>
          <w:szCs w:val="28"/>
        </w:rPr>
        <w:t>nekavējoties</w:t>
      </w:r>
      <w:r w:rsidR="00740DA6" w:rsidRPr="003C5694">
        <w:rPr>
          <w:szCs w:val="28"/>
        </w:rPr>
        <w:t xml:space="preserve"> iesniedz tiesā pieteikumu par administratora atcelšanu no administratora pienākumu pildīšanas, ja administrator</w:t>
      </w:r>
      <w:r w:rsidR="00740DA6">
        <w:rPr>
          <w:szCs w:val="28"/>
        </w:rPr>
        <w:t>s ir atbrīvots, atcelts vai atstādināts no amata.</w:t>
      </w:r>
      <w:r w:rsidR="00740DA6" w:rsidRPr="003C5694">
        <w:rPr>
          <w:szCs w:val="28"/>
        </w:rPr>
        <w:t xml:space="preserve"> Ja divu nedēļu laikā pēc lēmuma pieņemšanas par </w:t>
      </w:r>
      <w:r w:rsidR="00740DA6">
        <w:rPr>
          <w:szCs w:val="28"/>
        </w:rPr>
        <w:t>amata</w:t>
      </w:r>
      <w:r w:rsidR="00740DA6" w:rsidRPr="003C5694">
        <w:rPr>
          <w:szCs w:val="28"/>
        </w:rPr>
        <w:t xml:space="preserve"> darbības apturēšanu administrators neiesniedz tiesā pieteikumu par atkāpšanos, Maksātnespējas administrācija iesniedz tiesā pieteikumu par administratora atcelšanu no administratora pienākumu pildīšanas. Pēc administratora atcelšanas Maksātnespējas administrācija maksātnespējas procesu regulējošajos normatīvajos aktos noteiktajā kārtībā iesaka tiesai citu kandidātu</w:t>
      </w:r>
      <w:r w:rsidR="00740DA6">
        <w:rPr>
          <w:szCs w:val="28"/>
        </w:rPr>
        <w:t>;</w:t>
      </w:r>
    </w:p>
    <w:p w14:paraId="657C5906" w14:textId="6A93213A" w:rsidR="00740DA6" w:rsidRPr="003C5694" w:rsidRDefault="00C64559" w:rsidP="00740DA6">
      <w:pPr>
        <w:pStyle w:val="Nosaukums"/>
        <w:ind w:firstLine="709"/>
        <w:jc w:val="both"/>
        <w:outlineLvl w:val="0"/>
        <w:rPr>
          <w:szCs w:val="28"/>
        </w:rPr>
      </w:pPr>
      <w:r>
        <w:rPr>
          <w:szCs w:val="28"/>
        </w:rPr>
        <w:t>124</w:t>
      </w:r>
      <w:r w:rsidR="00740DA6">
        <w:rPr>
          <w:szCs w:val="28"/>
        </w:rPr>
        <w:t>.2. Maksātnespējas administrācija</w:t>
      </w:r>
      <w:r w:rsidR="00740DA6" w:rsidRPr="003C5694">
        <w:rPr>
          <w:szCs w:val="28"/>
        </w:rPr>
        <w:t xml:space="preserve"> vienas darbdienas laikā precizē informāciju </w:t>
      </w:r>
      <w:r w:rsidR="00740DA6">
        <w:rPr>
          <w:szCs w:val="28"/>
        </w:rPr>
        <w:t>amatu apliecību</w:t>
      </w:r>
      <w:r w:rsidR="00740DA6" w:rsidRPr="003C5694">
        <w:rPr>
          <w:szCs w:val="28"/>
        </w:rPr>
        <w:t xml:space="preserve"> reģistrā.</w:t>
      </w:r>
    </w:p>
    <w:p w14:paraId="6E703516" w14:textId="77777777" w:rsidR="00CB2813" w:rsidRDefault="00CB2813" w:rsidP="00522627">
      <w:pPr>
        <w:pStyle w:val="Nosaukums"/>
        <w:jc w:val="left"/>
        <w:outlineLvl w:val="0"/>
        <w:rPr>
          <w:b/>
          <w:szCs w:val="28"/>
        </w:rPr>
      </w:pPr>
    </w:p>
    <w:p w14:paraId="61B17B23" w14:textId="77777777" w:rsidR="009C76ED" w:rsidRPr="00D436D1" w:rsidRDefault="00740DA6" w:rsidP="001D3765">
      <w:pPr>
        <w:pStyle w:val="Nosaukums"/>
        <w:outlineLvl w:val="0"/>
        <w:rPr>
          <w:b/>
          <w:szCs w:val="28"/>
        </w:rPr>
      </w:pPr>
      <w:r>
        <w:rPr>
          <w:b/>
          <w:szCs w:val="28"/>
        </w:rPr>
        <w:t>X</w:t>
      </w:r>
      <w:r w:rsidR="00D00C17">
        <w:rPr>
          <w:b/>
          <w:szCs w:val="28"/>
        </w:rPr>
        <w:t>I</w:t>
      </w:r>
      <w:r w:rsidR="00D436D1" w:rsidRPr="00D436D1">
        <w:rPr>
          <w:b/>
          <w:szCs w:val="28"/>
        </w:rPr>
        <w:t>. Noslēguma jautājumi</w:t>
      </w:r>
    </w:p>
    <w:p w14:paraId="70CDC827" w14:textId="77777777" w:rsidR="00D436D1" w:rsidRDefault="00D436D1" w:rsidP="00D436D1">
      <w:pPr>
        <w:pStyle w:val="Nosaukums"/>
        <w:ind w:left="720"/>
        <w:jc w:val="both"/>
        <w:outlineLvl w:val="0"/>
        <w:rPr>
          <w:szCs w:val="28"/>
        </w:rPr>
      </w:pPr>
    </w:p>
    <w:p w14:paraId="2184633A" w14:textId="2BE4EE1A" w:rsidR="00124603" w:rsidRDefault="00C64559" w:rsidP="00524BFD">
      <w:pPr>
        <w:pStyle w:val="Nosaukums"/>
        <w:ind w:firstLine="720"/>
        <w:jc w:val="both"/>
        <w:outlineLvl w:val="0"/>
        <w:rPr>
          <w:szCs w:val="28"/>
        </w:rPr>
      </w:pPr>
      <w:r>
        <w:rPr>
          <w:szCs w:val="28"/>
        </w:rPr>
        <w:t>125</w:t>
      </w:r>
      <w:r w:rsidR="002B6DB3">
        <w:rPr>
          <w:szCs w:val="28"/>
        </w:rPr>
        <w:t>. </w:t>
      </w:r>
      <w:r w:rsidR="00D86C04">
        <w:rPr>
          <w:szCs w:val="28"/>
        </w:rPr>
        <w:t>Maksātnespējas administrācija a</w:t>
      </w:r>
      <w:r w:rsidR="00BD3D30">
        <w:rPr>
          <w:szCs w:val="28"/>
        </w:rPr>
        <w:t>dministratora iegūt</w:t>
      </w:r>
      <w:r w:rsidR="00D86C04">
        <w:rPr>
          <w:szCs w:val="28"/>
        </w:rPr>
        <w:t>os punktus</w:t>
      </w:r>
      <w:r w:rsidR="00BD3D30">
        <w:rPr>
          <w:szCs w:val="28"/>
        </w:rPr>
        <w:t xml:space="preserve"> par kvalifikācijas pilnveides pasākuma sagatavošanu un pasniegšanu</w:t>
      </w:r>
      <w:r w:rsidR="00D86C04">
        <w:rPr>
          <w:szCs w:val="28"/>
        </w:rPr>
        <w:t xml:space="preserve">, kas iegūti administratora </w:t>
      </w:r>
      <w:r w:rsidR="00B97391">
        <w:rPr>
          <w:szCs w:val="28"/>
        </w:rPr>
        <w:t>sertifikāta derīguma termiņ</w:t>
      </w:r>
      <w:r w:rsidR="00A44AE9">
        <w:rPr>
          <w:szCs w:val="28"/>
        </w:rPr>
        <w:t>ā</w:t>
      </w:r>
      <w:r w:rsidR="00BD3D30">
        <w:rPr>
          <w:szCs w:val="28"/>
        </w:rPr>
        <w:t xml:space="preserve"> </w:t>
      </w:r>
      <w:r w:rsidR="00BD3D30" w:rsidRPr="00BD3D30">
        <w:rPr>
          <w:szCs w:val="28"/>
        </w:rPr>
        <w:t xml:space="preserve">līdz dienai, kad stājās spēkā </w:t>
      </w:r>
      <w:r w:rsidR="00BD3D30">
        <w:rPr>
          <w:szCs w:val="28"/>
        </w:rPr>
        <w:t>Maksātnespējas</w:t>
      </w:r>
      <w:r w:rsidR="00BD3D30" w:rsidRPr="00BD3D30">
        <w:rPr>
          <w:szCs w:val="28"/>
        </w:rPr>
        <w:t xml:space="preserve"> likuma noteikumi par kvalifikācijas eksāmena</w:t>
      </w:r>
      <w:r w:rsidR="00BD3D30">
        <w:rPr>
          <w:szCs w:val="28"/>
        </w:rPr>
        <w:t xml:space="preserve"> kārtošanu,</w:t>
      </w:r>
      <w:r w:rsidR="00BD3D30" w:rsidRPr="00BD3D30">
        <w:rPr>
          <w:szCs w:val="28"/>
        </w:rPr>
        <w:t xml:space="preserve"> </w:t>
      </w:r>
      <w:r w:rsidR="00D86C04">
        <w:rPr>
          <w:szCs w:val="28"/>
        </w:rPr>
        <w:t>pielīdzina</w:t>
      </w:r>
      <w:r w:rsidR="002B6DB3">
        <w:rPr>
          <w:szCs w:val="28"/>
        </w:rPr>
        <w:t xml:space="preserve"> akadēmiskajām stundām</w:t>
      </w:r>
      <w:r w:rsidR="00D86C04">
        <w:rPr>
          <w:szCs w:val="28"/>
        </w:rPr>
        <w:t xml:space="preserve"> attiecībā 1:1</w:t>
      </w:r>
      <w:r w:rsidR="00B9291D">
        <w:rPr>
          <w:szCs w:val="28"/>
        </w:rPr>
        <w:t>, izskatot administratora, kuram ir derīgs sertifikāts, iesniegumu par kvalifikācijas eksāmena kārtošanu</w:t>
      </w:r>
      <w:r w:rsidR="002B6DB3">
        <w:rPr>
          <w:szCs w:val="28"/>
        </w:rPr>
        <w:t>.</w:t>
      </w:r>
    </w:p>
    <w:p w14:paraId="6EDF60A3" w14:textId="77777777" w:rsidR="00797369" w:rsidRDefault="00797369" w:rsidP="00524BFD">
      <w:pPr>
        <w:pStyle w:val="Nosaukums"/>
        <w:ind w:firstLine="720"/>
        <w:jc w:val="both"/>
        <w:outlineLvl w:val="0"/>
        <w:rPr>
          <w:szCs w:val="28"/>
        </w:rPr>
      </w:pPr>
    </w:p>
    <w:p w14:paraId="0A8B52BE" w14:textId="4CFE1CFA" w:rsidR="002B6DB3" w:rsidRDefault="00C64559" w:rsidP="00524BFD">
      <w:pPr>
        <w:pStyle w:val="Nosaukums"/>
        <w:ind w:firstLine="720"/>
        <w:jc w:val="both"/>
        <w:outlineLvl w:val="0"/>
        <w:rPr>
          <w:szCs w:val="28"/>
        </w:rPr>
      </w:pPr>
      <w:r>
        <w:rPr>
          <w:szCs w:val="28"/>
        </w:rPr>
        <w:t>126</w:t>
      </w:r>
      <w:r w:rsidR="00582DFE">
        <w:rPr>
          <w:szCs w:val="28"/>
        </w:rPr>
        <w:t>. </w:t>
      </w:r>
      <w:r w:rsidR="00797369">
        <w:rPr>
          <w:szCs w:val="28"/>
        </w:rPr>
        <w:t xml:space="preserve">Attiecībā uz tiem administratoriem, kuriem ir </w:t>
      </w:r>
      <w:r w:rsidR="00816C6E">
        <w:rPr>
          <w:szCs w:val="28"/>
        </w:rPr>
        <w:t xml:space="preserve">derīgs </w:t>
      </w:r>
      <w:r w:rsidR="00797369">
        <w:rPr>
          <w:szCs w:val="28"/>
        </w:rPr>
        <w:t>sertifikāts un kuri kārto kvalifikācijas eksāmenu, Maksātnespējas administrācijas direktors</w:t>
      </w:r>
      <w:r w:rsidR="00782D07">
        <w:rPr>
          <w:szCs w:val="28"/>
        </w:rPr>
        <w:t xml:space="preserve">, pamatojoties uz komisijas </w:t>
      </w:r>
      <w:r w:rsidR="003E2E36">
        <w:rPr>
          <w:szCs w:val="28"/>
        </w:rPr>
        <w:t xml:space="preserve">sniegto vērtējumu atbilstoši šo noteikumu </w:t>
      </w:r>
      <w:r w:rsidR="00B02F11">
        <w:rPr>
          <w:szCs w:val="28"/>
        </w:rPr>
        <w:t>103</w:t>
      </w:r>
      <w:r w:rsidR="003E2E36">
        <w:rPr>
          <w:szCs w:val="28"/>
        </w:rPr>
        <w:t>. punktam</w:t>
      </w:r>
      <w:r w:rsidR="00782D07">
        <w:rPr>
          <w:szCs w:val="28"/>
        </w:rPr>
        <w:t>,</w:t>
      </w:r>
      <w:r w:rsidR="00797369">
        <w:rPr>
          <w:szCs w:val="28"/>
        </w:rPr>
        <w:t xml:space="preserve"> </w:t>
      </w:r>
      <w:r w:rsidR="00797369">
        <w:t xml:space="preserve">izdod rīkojumu par administratora iecelšanu amatā un amata apliecības </w:t>
      </w:r>
      <w:r w:rsidR="00797369" w:rsidRPr="00D47DD6">
        <w:t>iz</w:t>
      </w:r>
      <w:r w:rsidR="00797369">
        <w:t>došanu</w:t>
      </w:r>
      <w:r w:rsidR="00797369" w:rsidRPr="00D47DD6">
        <w:t xml:space="preserve"> </w:t>
      </w:r>
      <w:r w:rsidR="00797369">
        <w:t>vai pieņem lēmumu par sertifikāta darbības izbeigšanu.</w:t>
      </w:r>
    </w:p>
    <w:p w14:paraId="1DF1EA83" w14:textId="77777777" w:rsidR="00782D07" w:rsidRDefault="00782D07" w:rsidP="00524BFD">
      <w:pPr>
        <w:pStyle w:val="Nosaukums"/>
        <w:ind w:firstLine="720"/>
        <w:jc w:val="both"/>
        <w:outlineLvl w:val="0"/>
        <w:rPr>
          <w:szCs w:val="28"/>
        </w:rPr>
      </w:pPr>
    </w:p>
    <w:p w14:paraId="64BE72DD" w14:textId="74F52684" w:rsidR="00124603" w:rsidRDefault="00C64559" w:rsidP="00524BFD">
      <w:pPr>
        <w:pStyle w:val="Nosaukums"/>
        <w:ind w:firstLine="720"/>
        <w:jc w:val="both"/>
        <w:outlineLvl w:val="0"/>
        <w:rPr>
          <w:szCs w:val="28"/>
        </w:rPr>
      </w:pPr>
      <w:r>
        <w:rPr>
          <w:szCs w:val="28"/>
        </w:rPr>
        <w:t>127</w:t>
      </w:r>
      <w:r w:rsidR="002B6DB3">
        <w:rPr>
          <w:szCs w:val="28"/>
        </w:rPr>
        <w:t>. </w:t>
      </w:r>
      <w:r w:rsidR="00124603">
        <w:rPr>
          <w:szCs w:val="28"/>
        </w:rPr>
        <w:t>Ja administrators, kuram ir derīgs sertifikāts, iesniedz Maksātnespējas likuma 17.</w:t>
      </w:r>
      <w:r w:rsidR="00124603" w:rsidRPr="00ED6DA1">
        <w:rPr>
          <w:szCs w:val="28"/>
          <w:vertAlign w:val="superscript"/>
        </w:rPr>
        <w:t>1</w:t>
      </w:r>
      <w:r w:rsidR="00124603">
        <w:rPr>
          <w:szCs w:val="28"/>
        </w:rPr>
        <w:t xml:space="preserve"> panta pirmajā daļā minēto lūgumu, Maksātnespējas administrācijas direktors pieņem lēmumu par </w:t>
      </w:r>
      <w:r w:rsidR="008804F4">
        <w:rPr>
          <w:szCs w:val="28"/>
        </w:rPr>
        <w:t>sertifikāta darbības izbeigšanu.</w:t>
      </w:r>
    </w:p>
    <w:p w14:paraId="794968DD" w14:textId="77777777" w:rsidR="00124603" w:rsidRDefault="00124603" w:rsidP="00524BFD">
      <w:pPr>
        <w:pStyle w:val="Nosaukums"/>
        <w:ind w:firstLine="720"/>
        <w:jc w:val="both"/>
        <w:outlineLvl w:val="0"/>
        <w:rPr>
          <w:szCs w:val="28"/>
        </w:rPr>
      </w:pPr>
    </w:p>
    <w:p w14:paraId="1048EBA9" w14:textId="5A27C307" w:rsidR="0003620D" w:rsidRDefault="00C64559" w:rsidP="0016659B">
      <w:pPr>
        <w:pStyle w:val="Nosaukums"/>
        <w:ind w:firstLine="720"/>
        <w:jc w:val="both"/>
        <w:outlineLvl w:val="0"/>
        <w:rPr>
          <w:szCs w:val="28"/>
        </w:rPr>
      </w:pPr>
      <w:r>
        <w:rPr>
          <w:szCs w:val="28"/>
        </w:rPr>
        <w:t>128</w:t>
      </w:r>
      <w:r w:rsidR="002B6DB3">
        <w:rPr>
          <w:szCs w:val="28"/>
        </w:rPr>
        <w:t>. </w:t>
      </w:r>
      <w:r w:rsidR="00124603">
        <w:rPr>
          <w:szCs w:val="28"/>
        </w:rPr>
        <w:t>Ja attiecībā uz administratoru, kuram ir derīgs sertifikāts, iestājas kāds no Maksātnespējas likuma 17.</w:t>
      </w:r>
      <w:r w:rsidR="00124603" w:rsidRPr="00124603">
        <w:rPr>
          <w:szCs w:val="28"/>
          <w:vertAlign w:val="superscript"/>
        </w:rPr>
        <w:t>2</w:t>
      </w:r>
      <w:r w:rsidR="00124603">
        <w:rPr>
          <w:szCs w:val="28"/>
        </w:rPr>
        <w:t xml:space="preserve"> panta pirmajā daļā minētajiem apstākļiem, Maksātnespējas administrācijas direktors pieņem lēmumu par sertifikāta darbības izbeigšanu.</w:t>
      </w:r>
    </w:p>
    <w:p w14:paraId="58857228" w14:textId="77777777" w:rsidR="0003620D" w:rsidRDefault="0003620D" w:rsidP="00524BFD">
      <w:pPr>
        <w:pStyle w:val="Nosaukums"/>
        <w:ind w:firstLine="720"/>
        <w:jc w:val="both"/>
        <w:outlineLvl w:val="0"/>
        <w:rPr>
          <w:szCs w:val="28"/>
        </w:rPr>
      </w:pPr>
    </w:p>
    <w:p w14:paraId="1279587A" w14:textId="3A108191" w:rsidR="00124603" w:rsidRDefault="00C64559" w:rsidP="00782D07">
      <w:pPr>
        <w:pStyle w:val="Nosaukums"/>
        <w:ind w:firstLine="720"/>
        <w:jc w:val="both"/>
        <w:outlineLvl w:val="0"/>
        <w:rPr>
          <w:szCs w:val="28"/>
        </w:rPr>
      </w:pPr>
      <w:r>
        <w:rPr>
          <w:szCs w:val="28"/>
        </w:rPr>
        <w:t>129</w:t>
      </w:r>
      <w:r w:rsidR="002B6DB3">
        <w:rPr>
          <w:szCs w:val="28"/>
        </w:rPr>
        <w:t>. </w:t>
      </w:r>
      <w:r w:rsidR="0003620D">
        <w:rPr>
          <w:szCs w:val="28"/>
        </w:rPr>
        <w:t>Ja administrators</w:t>
      </w:r>
      <w:r w:rsidR="00F30FD6">
        <w:rPr>
          <w:szCs w:val="28"/>
        </w:rPr>
        <w:t>, kuram ir derīgs sertifikāts,</w:t>
      </w:r>
      <w:r w:rsidR="0003620D">
        <w:rPr>
          <w:szCs w:val="28"/>
        </w:rPr>
        <w:t xml:space="preserve"> iesniedz</w:t>
      </w:r>
      <w:r w:rsidR="00F30FD6">
        <w:rPr>
          <w:szCs w:val="28"/>
        </w:rPr>
        <w:t xml:space="preserve"> Maksātnespējas likuma 17.</w:t>
      </w:r>
      <w:r w:rsidR="00F30FD6" w:rsidRPr="00ED6DA1">
        <w:rPr>
          <w:szCs w:val="28"/>
          <w:vertAlign w:val="superscript"/>
        </w:rPr>
        <w:t>4</w:t>
      </w:r>
      <w:r w:rsidR="00107677">
        <w:rPr>
          <w:szCs w:val="28"/>
        </w:rPr>
        <w:t> </w:t>
      </w:r>
      <w:r w:rsidR="00F30FD6">
        <w:rPr>
          <w:szCs w:val="28"/>
        </w:rPr>
        <w:t>panta pirmajā daļā minēto iesniegumu, Maksātnespējas administrācijas direktors pieņem lēmumu par sertifikāta darbības apturēšanu.</w:t>
      </w:r>
    </w:p>
    <w:p w14:paraId="54440208" w14:textId="77777777" w:rsidR="006457F2" w:rsidRPr="00C514FD" w:rsidRDefault="006457F2" w:rsidP="00756D7D">
      <w:pPr>
        <w:jc w:val="both"/>
        <w:rPr>
          <w:sz w:val="28"/>
          <w:szCs w:val="28"/>
        </w:rPr>
      </w:pPr>
    </w:p>
    <w:p w14:paraId="500ED235" w14:textId="77777777" w:rsidR="006457F2" w:rsidRPr="00C514FD" w:rsidRDefault="006457F2" w:rsidP="00756D7D">
      <w:pPr>
        <w:jc w:val="both"/>
        <w:rPr>
          <w:sz w:val="28"/>
          <w:szCs w:val="28"/>
        </w:rPr>
      </w:pPr>
    </w:p>
    <w:p w14:paraId="63A32B45" w14:textId="77777777" w:rsidR="006457F2" w:rsidRPr="00C514FD" w:rsidRDefault="006457F2" w:rsidP="00756D7D">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DF2CE0">
        <w:rPr>
          <w:sz w:val="28"/>
          <w:szCs w:val="28"/>
        </w:rPr>
        <w:t>Māris Kučinskis</w:t>
      </w:r>
    </w:p>
    <w:p w14:paraId="05BFE51D" w14:textId="77777777" w:rsidR="006457F2" w:rsidRPr="00C514FD" w:rsidRDefault="006457F2" w:rsidP="00756D7D">
      <w:pPr>
        <w:pStyle w:val="naisf"/>
        <w:tabs>
          <w:tab w:val="right" w:pos="9000"/>
        </w:tabs>
        <w:spacing w:before="0" w:after="0"/>
        <w:ind w:firstLine="709"/>
        <w:rPr>
          <w:sz w:val="28"/>
          <w:szCs w:val="28"/>
        </w:rPr>
      </w:pPr>
    </w:p>
    <w:p w14:paraId="2DC5445B" w14:textId="77777777" w:rsidR="006457F2" w:rsidRPr="00C514FD" w:rsidRDefault="006457F2" w:rsidP="00756D7D">
      <w:pPr>
        <w:pStyle w:val="naisf"/>
        <w:tabs>
          <w:tab w:val="right" w:pos="9000"/>
        </w:tabs>
        <w:spacing w:before="0" w:after="0"/>
        <w:ind w:firstLine="709"/>
        <w:rPr>
          <w:sz w:val="28"/>
          <w:szCs w:val="28"/>
        </w:rPr>
      </w:pPr>
    </w:p>
    <w:p w14:paraId="03DC2117" w14:textId="77777777" w:rsidR="00C60B40" w:rsidRDefault="00DF2CE0" w:rsidP="00D44923">
      <w:pPr>
        <w:tabs>
          <w:tab w:val="left" w:pos="6521"/>
          <w:tab w:val="right" w:pos="8820"/>
        </w:tabs>
        <w:ind w:firstLine="709"/>
        <w:rPr>
          <w:sz w:val="28"/>
          <w:szCs w:val="28"/>
        </w:rPr>
      </w:pPr>
      <w:r>
        <w:rPr>
          <w:sz w:val="28"/>
          <w:szCs w:val="28"/>
        </w:rPr>
        <w:t>Tieslietu</w:t>
      </w:r>
      <w:r w:rsidR="006457F2">
        <w:rPr>
          <w:sz w:val="28"/>
          <w:szCs w:val="28"/>
        </w:rPr>
        <w:t xml:space="preserve"> ministrs</w:t>
      </w:r>
      <w:r w:rsidR="006457F2">
        <w:rPr>
          <w:sz w:val="28"/>
          <w:szCs w:val="28"/>
        </w:rPr>
        <w:tab/>
      </w:r>
      <w:r>
        <w:rPr>
          <w:sz w:val="28"/>
          <w:szCs w:val="28"/>
        </w:rPr>
        <w:t>Dzintars Rasnačs</w:t>
      </w:r>
    </w:p>
    <w:p w14:paraId="2EEE3484" w14:textId="77777777" w:rsidR="00DF2CE0" w:rsidRDefault="00DF2CE0" w:rsidP="00D44923">
      <w:pPr>
        <w:tabs>
          <w:tab w:val="left" w:pos="6521"/>
          <w:tab w:val="right" w:pos="8820"/>
        </w:tabs>
        <w:ind w:firstLine="709"/>
        <w:rPr>
          <w:sz w:val="28"/>
          <w:szCs w:val="28"/>
        </w:rPr>
      </w:pPr>
    </w:p>
    <w:p w14:paraId="03617889" w14:textId="77777777" w:rsidR="00DF2CE0" w:rsidRPr="00DF2CE0" w:rsidRDefault="00DF2CE0" w:rsidP="00DF2CE0">
      <w:pPr>
        <w:tabs>
          <w:tab w:val="left" w:pos="6521"/>
          <w:tab w:val="right" w:pos="8820"/>
        </w:tabs>
        <w:ind w:firstLine="709"/>
        <w:rPr>
          <w:sz w:val="28"/>
          <w:szCs w:val="28"/>
        </w:rPr>
      </w:pPr>
      <w:r w:rsidRPr="00DF2CE0">
        <w:rPr>
          <w:sz w:val="28"/>
          <w:szCs w:val="28"/>
        </w:rPr>
        <w:t>Iesniedzējs:</w:t>
      </w:r>
    </w:p>
    <w:p w14:paraId="4D59C54F" w14:textId="77777777" w:rsidR="00DF2CE0" w:rsidRPr="00DF2CE0" w:rsidRDefault="00DF2CE0" w:rsidP="00DF2CE0">
      <w:pPr>
        <w:tabs>
          <w:tab w:val="left" w:pos="6521"/>
          <w:tab w:val="right" w:pos="8820"/>
        </w:tabs>
        <w:ind w:firstLine="709"/>
        <w:rPr>
          <w:sz w:val="28"/>
          <w:szCs w:val="28"/>
        </w:rPr>
      </w:pPr>
    </w:p>
    <w:p w14:paraId="07F3419E" w14:textId="77777777" w:rsidR="007868D5" w:rsidRPr="00AE3F03" w:rsidRDefault="00DF2CE0" w:rsidP="005437D8">
      <w:pPr>
        <w:tabs>
          <w:tab w:val="left" w:pos="6521"/>
          <w:tab w:val="right" w:pos="8820"/>
        </w:tabs>
        <w:ind w:firstLine="709"/>
        <w:rPr>
          <w:sz w:val="28"/>
          <w:szCs w:val="28"/>
        </w:rPr>
      </w:pPr>
      <w:r w:rsidRPr="00DF2CE0">
        <w:rPr>
          <w:sz w:val="28"/>
          <w:szCs w:val="28"/>
        </w:rPr>
        <w:t>tieslietu ministrs</w:t>
      </w:r>
      <w:r w:rsidRPr="00DF2CE0">
        <w:rPr>
          <w:sz w:val="28"/>
          <w:szCs w:val="28"/>
        </w:rPr>
        <w:tab/>
        <w:t>Dzintars Rasnačs</w:t>
      </w:r>
    </w:p>
    <w:sectPr w:rsidR="007868D5" w:rsidRPr="00AE3F03" w:rsidSect="00AC4092">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77F99" w14:textId="77777777" w:rsidR="005C4681" w:rsidRDefault="005C4681">
      <w:r>
        <w:separator/>
      </w:r>
    </w:p>
  </w:endnote>
  <w:endnote w:type="continuationSeparator" w:id="0">
    <w:p w14:paraId="5651B83E" w14:textId="77777777" w:rsidR="005C4681" w:rsidRDefault="005C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9E36" w14:textId="45307450" w:rsidR="00966D1B" w:rsidRPr="008B463B" w:rsidRDefault="00966D1B" w:rsidP="008B463B">
    <w:pPr>
      <w:pStyle w:val="Kjene"/>
    </w:pPr>
    <w:r w:rsidRPr="008B463B">
      <w:rPr>
        <w:sz w:val="20"/>
        <w:szCs w:val="20"/>
      </w:rPr>
      <w:t>TMnot_</w:t>
    </w:r>
    <w:r>
      <w:rPr>
        <w:sz w:val="20"/>
        <w:szCs w:val="20"/>
      </w:rPr>
      <w:t>250517_amat_iecel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F510" w14:textId="5BB4E134" w:rsidR="00966D1B" w:rsidRPr="009F3EFB" w:rsidRDefault="00966D1B">
    <w:pPr>
      <w:pStyle w:val="Kjene"/>
      <w:rPr>
        <w:sz w:val="20"/>
        <w:szCs w:val="20"/>
      </w:rPr>
    </w:pPr>
    <w:r>
      <w:rPr>
        <w:sz w:val="20"/>
        <w:szCs w:val="20"/>
      </w:rPr>
      <w:t>TMnot_250517_amat_iecel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14333" w14:textId="77777777" w:rsidR="005C4681" w:rsidRDefault="005C4681">
      <w:r>
        <w:separator/>
      </w:r>
    </w:p>
  </w:footnote>
  <w:footnote w:type="continuationSeparator" w:id="0">
    <w:p w14:paraId="679DBED2" w14:textId="77777777" w:rsidR="005C4681" w:rsidRDefault="005C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396E2614" w14:textId="090AD6E9" w:rsidR="00966D1B" w:rsidRDefault="00966D1B">
        <w:pPr>
          <w:pStyle w:val="Galvene"/>
          <w:jc w:val="center"/>
        </w:pPr>
        <w:r>
          <w:fldChar w:fldCharType="begin"/>
        </w:r>
        <w:r>
          <w:instrText xml:space="preserve"> PAGE   \* MERGEFORMAT </w:instrText>
        </w:r>
        <w:r>
          <w:fldChar w:fldCharType="separate"/>
        </w:r>
        <w:r w:rsidR="006C6AB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0091"/>
    <w:multiLevelType w:val="hybridMultilevel"/>
    <w:tmpl w:val="BF00173E"/>
    <w:lvl w:ilvl="0" w:tplc="E7BCD5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079AF"/>
    <w:rsid w:val="00007FEF"/>
    <w:rsid w:val="00012D4F"/>
    <w:rsid w:val="0001382E"/>
    <w:rsid w:val="00014303"/>
    <w:rsid w:val="000145CE"/>
    <w:rsid w:val="000149FD"/>
    <w:rsid w:val="00014ECC"/>
    <w:rsid w:val="00015189"/>
    <w:rsid w:val="00016E6A"/>
    <w:rsid w:val="000173BC"/>
    <w:rsid w:val="00023004"/>
    <w:rsid w:val="00023FFB"/>
    <w:rsid w:val="00024B7B"/>
    <w:rsid w:val="000270DA"/>
    <w:rsid w:val="00027DF4"/>
    <w:rsid w:val="00030169"/>
    <w:rsid w:val="000304D5"/>
    <w:rsid w:val="00030CE9"/>
    <w:rsid w:val="00031032"/>
    <w:rsid w:val="000343F2"/>
    <w:rsid w:val="000347BE"/>
    <w:rsid w:val="0003517B"/>
    <w:rsid w:val="0003620D"/>
    <w:rsid w:val="0004272C"/>
    <w:rsid w:val="000435FE"/>
    <w:rsid w:val="00043D16"/>
    <w:rsid w:val="00044B7A"/>
    <w:rsid w:val="0004534E"/>
    <w:rsid w:val="00045951"/>
    <w:rsid w:val="00046B6A"/>
    <w:rsid w:val="00046C2F"/>
    <w:rsid w:val="00046ECC"/>
    <w:rsid w:val="00047E47"/>
    <w:rsid w:val="00050896"/>
    <w:rsid w:val="00050979"/>
    <w:rsid w:val="00056D68"/>
    <w:rsid w:val="000644AF"/>
    <w:rsid w:val="00064A65"/>
    <w:rsid w:val="00065121"/>
    <w:rsid w:val="00065417"/>
    <w:rsid w:val="0007036C"/>
    <w:rsid w:val="0007148D"/>
    <w:rsid w:val="00076AF1"/>
    <w:rsid w:val="00076FC7"/>
    <w:rsid w:val="000804A1"/>
    <w:rsid w:val="000822FC"/>
    <w:rsid w:val="00082B7E"/>
    <w:rsid w:val="000846F8"/>
    <w:rsid w:val="00085CC2"/>
    <w:rsid w:val="000861B3"/>
    <w:rsid w:val="0008764B"/>
    <w:rsid w:val="00087B85"/>
    <w:rsid w:val="000910C7"/>
    <w:rsid w:val="000921E5"/>
    <w:rsid w:val="00092755"/>
    <w:rsid w:val="00092B78"/>
    <w:rsid w:val="00092BF4"/>
    <w:rsid w:val="00092C1D"/>
    <w:rsid w:val="00092D06"/>
    <w:rsid w:val="00094C42"/>
    <w:rsid w:val="000952F7"/>
    <w:rsid w:val="00096366"/>
    <w:rsid w:val="00096A23"/>
    <w:rsid w:val="00097A3F"/>
    <w:rsid w:val="000A0A1D"/>
    <w:rsid w:val="000A1F80"/>
    <w:rsid w:val="000A50E1"/>
    <w:rsid w:val="000A5426"/>
    <w:rsid w:val="000A69E5"/>
    <w:rsid w:val="000A70FB"/>
    <w:rsid w:val="000A7D69"/>
    <w:rsid w:val="000B070F"/>
    <w:rsid w:val="000B0A16"/>
    <w:rsid w:val="000B10B0"/>
    <w:rsid w:val="000B13D5"/>
    <w:rsid w:val="000B5288"/>
    <w:rsid w:val="000B618F"/>
    <w:rsid w:val="000B6CE5"/>
    <w:rsid w:val="000B75CC"/>
    <w:rsid w:val="000B7A00"/>
    <w:rsid w:val="000C262C"/>
    <w:rsid w:val="000C33F3"/>
    <w:rsid w:val="000C3932"/>
    <w:rsid w:val="000C6A1E"/>
    <w:rsid w:val="000D013F"/>
    <w:rsid w:val="000D0BD6"/>
    <w:rsid w:val="000D1831"/>
    <w:rsid w:val="000D192B"/>
    <w:rsid w:val="000D2CC8"/>
    <w:rsid w:val="000D41B3"/>
    <w:rsid w:val="000D62F0"/>
    <w:rsid w:val="000D6FFD"/>
    <w:rsid w:val="000E0B4E"/>
    <w:rsid w:val="000E5717"/>
    <w:rsid w:val="000F276A"/>
    <w:rsid w:val="000F2D8F"/>
    <w:rsid w:val="000F4E12"/>
    <w:rsid w:val="000F7A43"/>
    <w:rsid w:val="00101582"/>
    <w:rsid w:val="00101E96"/>
    <w:rsid w:val="001020DC"/>
    <w:rsid w:val="00102641"/>
    <w:rsid w:val="001029A8"/>
    <w:rsid w:val="00104445"/>
    <w:rsid w:val="00104638"/>
    <w:rsid w:val="00106C8F"/>
    <w:rsid w:val="00107347"/>
    <w:rsid w:val="00107677"/>
    <w:rsid w:val="001076EF"/>
    <w:rsid w:val="001079F1"/>
    <w:rsid w:val="00111895"/>
    <w:rsid w:val="001127FB"/>
    <w:rsid w:val="00114B93"/>
    <w:rsid w:val="00115B93"/>
    <w:rsid w:val="001164FA"/>
    <w:rsid w:val="001177B2"/>
    <w:rsid w:val="00120620"/>
    <w:rsid w:val="001221F5"/>
    <w:rsid w:val="00122A47"/>
    <w:rsid w:val="001245A2"/>
    <w:rsid w:val="00124603"/>
    <w:rsid w:val="001254CA"/>
    <w:rsid w:val="001308C1"/>
    <w:rsid w:val="00131269"/>
    <w:rsid w:val="00132060"/>
    <w:rsid w:val="00132278"/>
    <w:rsid w:val="001330FE"/>
    <w:rsid w:val="00134962"/>
    <w:rsid w:val="001360E9"/>
    <w:rsid w:val="00136B28"/>
    <w:rsid w:val="00136C25"/>
    <w:rsid w:val="001376E5"/>
    <w:rsid w:val="00137AC9"/>
    <w:rsid w:val="00143392"/>
    <w:rsid w:val="00143694"/>
    <w:rsid w:val="00143702"/>
    <w:rsid w:val="0014386E"/>
    <w:rsid w:val="00143EF7"/>
    <w:rsid w:val="00144A1E"/>
    <w:rsid w:val="001502A1"/>
    <w:rsid w:val="00151792"/>
    <w:rsid w:val="001517EB"/>
    <w:rsid w:val="0015195F"/>
    <w:rsid w:val="00151A20"/>
    <w:rsid w:val="00152806"/>
    <w:rsid w:val="00156DDB"/>
    <w:rsid w:val="00161C53"/>
    <w:rsid w:val="00161D3A"/>
    <w:rsid w:val="00162B07"/>
    <w:rsid w:val="0016659B"/>
    <w:rsid w:val="00166916"/>
    <w:rsid w:val="00166FCA"/>
    <w:rsid w:val="001675DE"/>
    <w:rsid w:val="00170F77"/>
    <w:rsid w:val="00171A9D"/>
    <w:rsid w:val="00172BAC"/>
    <w:rsid w:val="0017478B"/>
    <w:rsid w:val="00177CE5"/>
    <w:rsid w:val="0018122D"/>
    <w:rsid w:val="00181AD6"/>
    <w:rsid w:val="001846E8"/>
    <w:rsid w:val="001920B5"/>
    <w:rsid w:val="001920E1"/>
    <w:rsid w:val="00194EA8"/>
    <w:rsid w:val="00196238"/>
    <w:rsid w:val="00196DBC"/>
    <w:rsid w:val="001A0171"/>
    <w:rsid w:val="001A3427"/>
    <w:rsid w:val="001A5162"/>
    <w:rsid w:val="001A69AB"/>
    <w:rsid w:val="001B1DDF"/>
    <w:rsid w:val="001B2CBB"/>
    <w:rsid w:val="001B410B"/>
    <w:rsid w:val="001B6DC2"/>
    <w:rsid w:val="001B74FD"/>
    <w:rsid w:val="001C0DCA"/>
    <w:rsid w:val="001C1E4E"/>
    <w:rsid w:val="001C23FA"/>
    <w:rsid w:val="001C2481"/>
    <w:rsid w:val="001C2B3B"/>
    <w:rsid w:val="001C54BD"/>
    <w:rsid w:val="001C6A2E"/>
    <w:rsid w:val="001C7BED"/>
    <w:rsid w:val="001D0599"/>
    <w:rsid w:val="001D31F3"/>
    <w:rsid w:val="001D3765"/>
    <w:rsid w:val="001D39ED"/>
    <w:rsid w:val="001D3A28"/>
    <w:rsid w:val="001D5FE1"/>
    <w:rsid w:val="001D7F58"/>
    <w:rsid w:val="001E1E69"/>
    <w:rsid w:val="001E24BD"/>
    <w:rsid w:val="001E4E4F"/>
    <w:rsid w:val="001E629D"/>
    <w:rsid w:val="001E6457"/>
    <w:rsid w:val="001E6C27"/>
    <w:rsid w:val="001F02AD"/>
    <w:rsid w:val="001F1E49"/>
    <w:rsid w:val="001F2C0F"/>
    <w:rsid w:val="001F2EA3"/>
    <w:rsid w:val="001F32EA"/>
    <w:rsid w:val="001F384F"/>
    <w:rsid w:val="001F4918"/>
    <w:rsid w:val="001F5B0E"/>
    <w:rsid w:val="001F674E"/>
    <w:rsid w:val="001F736B"/>
    <w:rsid w:val="002002C9"/>
    <w:rsid w:val="00202775"/>
    <w:rsid w:val="002040C5"/>
    <w:rsid w:val="00206289"/>
    <w:rsid w:val="00206AAF"/>
    <w:rsid w:val="002108E6"/>
    <w:rsid w:val="00212FC1"/>
    <w:rsid w:val="00216C6D"/>
    <w:rsid w:val="002172D2"/>
    <w:rsid w:val="002250C9"/>
    <w:rsid w:val="00225514"/>
    <w:rsid w:val="002255B7"/>
    <w:rsid w:val="00226F06"/>
    <w:rsid w:val="0023209D"/>
    <w:rsid w:val="002324E9"/>
    <w:rsid w:val="002345A4"/>
    <w:rsid w:val="00234B9C"/>
    <w:rsid w:val="00235571"/>
    <w:rsid w:val="00240843"/>
    <w:rsid w:val="0024255E"/>
    <w:rsid w:val="00242C98"/>
    <w:rsid w:val="0024699C"/>
    <w:rsid w:val="00247422"/>
    <w:rsid w:val="00253C50"/>
    <w:rsid w:val="00253C76"/>
    <w:rsid w:val="00253D29"/>
    <w:rsid w:val="002542DA"/>
    <w:rsid w:val="00254337"/>
    <w:rsid w:val="00254616"/>
    <w:rsid w:val="00255EC4"/>
    <w:rsid w:val="00257E63"/>
    <w:rsid w:val="002627E6"/>
    <w:rsid w:val="00266018"/>
    <w:rsid w:val="002667D1"/>
    <w:rsid w:val="00267782"/>
    <w:rsid w:val="00267D2B"/>
    <w:rsid w:val="00267ECE"/>
    <w:rsid w:val="0027013C"/>
    <w:rsid w:val="00271C98"/>
    <w:rsid w:val="0027754B"/>
    <w:rsid w:val="00277C65"/>
    <w:rsid w:val="002862E1"/>
    <w:rsid w:val="002863C7"/>
    <w:rsid w:val="0028795B"/>
    <w:rsid w:val="00287A78"/>
    <w:rsid w:val="00291AD8"/>
    <w:rsid w:val="00293559"/>
    <w:rsid w:val="0029431B"/>
    <w:rsid w:val="00294ED1"/>
    <w:rsid w:val="002A045D"/>
    <w:rsid w:val="002A0CD8"/>
    <w:rsid w:val="002A203E"/>
    <w:rsid w:val="002A37BE"/>
    <w:rsid w:val="002A3872"/>
    <w:rsid w:val="002A4CB1"/>
    <w:rsid w:val="002A72A1"/>
    <w:rsid w:val="002A7559"/>
    <w:rsid w:val="002A7F40"/>
    <w:rsid w:val="002B1439"/>
    <w:rsid w:val="002B4822"/>
    <w:rsid w:val="002B5845"/>
    <w:rsid w:val="002B6391"/>
    <w:rsid w:val="002B6DB3"/>
    <w:rsid w:val="002B7A75"/>
    <w:rsid w:val="002C0D0D"/>
    <w:rsid w:val="002C10C4"/>
    <w:rsid w:val="002C42B7"/>
    <w:rsid w:val="002C42E3"/>
    <w:rsid w:val="002C51C0"/>
    <w:rsid w:val="002D1589"/>
    <w:rsid w:val="002D1C00"/>
    <w:rsid w:val="002D3456"/>
    <w:rsid w:val="002D3C7F"/>
    <w:rsid w:val="002D5D3B"/>
    <w:rsid w:val="002D5FC0"/>
    <w:rsid w:val="002E03FF"/>
    <w:rsid w:val="002E2E84"/>
    <w:rsid w:val="002E2FAD"/>
    <w:rsid w:val="002E4D1D"/>
    <w:rsid w:val="002E6043"/>
    <w:rsid w:val="002E7042"/>
    <w:rsid w:val="002E75BD"/>
    <w:rsid w:val="002F09CE"/>
    <w:rsid w:val="002F0C0E"/>
    <w:rsid w:val="002F2309"/>
    <w:rsid w:val="002F2950"/>
    <w:rsid w:val="002F29C7"/>
    <w:rsid w:val="002F71E6"/>
    <w:rsid w:val="002F7C5F"/>
    <w:rsid w:val="0030278A"/>
    <w:rsid w:val="00305EE1"/>
    <w:rsid w:val="00315746"/>
    <w:rsid w:val="00317BBB"/>
    <w:rsid w:val="00321528"/>
    <w:rsid w:val="00321B57"/>
    <w:rsid w:val="00321E8E"/>
    <w:rsid w:val="00323406"/>
    <w:rsid w:val="00326A03"/>
    <w:rsid w:val="00335073"/>
    <w:rsid w:val="00336028"/>
    <w:rsid w:val="00336803"/>
    <w:rsid w:val="00336C49"/>
    <w:rsid w:val="00336C9E"/>
    <w:rsid w:val="00341242"/>
    <w:rsid w:val="00343AFE"/>
    <w:rsid w:val="003443B6"/>
    <w:rsid w:val="003460CE"/>
    <w:rsid w:val="003461A9"/>
    <w:rsid w:val="003461B0"/>
    <w:rsid w:val="00350D41"/>
    <w:rsid w:val="00350E66"/>
    <w:rsid w:val="003514AD"/>
    <w:rsid w:val="0035165B"/>
    <w:rsid w:val="00351CBB"/>
    <w:rsid w:val="00353723"/>
    <w:rsid w:val="00353740"/>
    <w:rsid w:val="00353C0E"/>
    <w:rsid w:val="0035445F"/>
    <w:rsid w:val="00354A8D"/>
    <w:rsid w:val="00355A8E"/>
    <w:rsid w:val="00361504"/>
    <w:rsid w:val="003657FB"/>
    <w:rsid w:val="00365922"/>
    <w:rsid w:val="00370402"/>
    <w:rsid w:val="00370725"/>
    <w:rsid w:val="003718FC"/>
    <w:rsid w:val="00371BDE"/>
    <w:rsid w:val="003743C9"/>
    <w:rsid w:val="00374BF9"/>
    <w:rsid w:val="00376128"/>
    <w:rsid w:val="00376CF7"/>
    <w:rsid w:val="0037734D"/>
    <w:rsid w:val="00377EA5"/>
    <w:rsid w:val="00382DA0"/>
    <w:rsid w:val="003836BD"/>
    <w:rsid w:val="003851C8"/>
    <w:rsid w:val="00391A90"/>
    <w:rsid w:val="00394279"/>
    <w:rsid w:val="0039431B"/>
    <w:rsid w:val="003946E2"/>
    <w:rsid w:val="00395585"/>
    <w:rsid w:val="00395A29"/>
    <w:rsid w:val="00395BC5"/>
    <w:rsid w:val="0039643C"/>
    <w:rsid w:val="00396CDE"/>
    <w:rsid w:val="003A2E89"/>
    <w:rsid w:val="003A46DC"/>
    <w:rsid w:val="003A73C1"/>
    <w:rsid w:val="003A7904"/>
    <w:rsid w:val="003B6775"/>
    <w:rsid w:val="003C18A6"/>
    <w:rsid w:val="003C24E9"/>
    <w:rsid w:val="003C368A"/>
    <w:rsid w:val="003C5694"/>
    <w:rsid w:val="003D0EEA"/>
    <w:rsid w:val="003D1637"/>
    <w:rsid w:val="003D422F"/>
    <w:rsid w:val="003D77B1"/>
    <w:rsid w:val="003E1992"/>
    <w:rsid w:val="003E2E36"/>
    <w:rsid w:val="003E3C2B"/>
    <w:rsid w:val="003E4B35"/>
    <w:rsid w:val="003E5872"/>
    <w:rsid w:val="003E6F6C"/>
    <w:rsid w:val="003E71EB"/>
    <w:rsid w:val="003F182C"/>
    <w:rsid w:val="003F2AFD"/>
    <w:rsid w:val="003F6EA7"/>
    <w:rsid w:val="00400DFB"/>
    <w:rsid w:val="00401B62"/>
    <w:rsid w:val="004025BE"/>
    <w:rsid w:val="00404CAA"/>
    <w:rsid w:val="0040701A"/>
    <w:rsid w:val="00411634"/>
    <w:rsid w:val="00415FF9"/>
    <w:rsid w:val="00416695"/>
    <w:rsid w:val="004171FB"/>
    <w:rsid w:val="004203E7"/>
    <w:rsid w:val="0042118C"/>
    <w:rsid w:val="00421C46"/>
    <w:rsid w:val="00422408"/>
    <w:rsid w:val="004229EE"/>
    <w:rsid w:val="00424261"/>
    <w:rsid w:val="00424B67"/>
    <w:rsid w:val="0042695D"/>
    <w:rsid w:val="0043006A"/>
    <w:rsid w:val="00433213"/>
    <w:rsid w:val="00433DAD"/>
    <w:rsid w:val="00434321"/>
    <w:rsid w:val="0044255C"/>
    <w:rsid w:val="004456EE"/>
    <w:rsid w:val="00445A47"/>
    <w:rsid w:val="004462B8"/>
    <w:rsid w:val="004466A0"/>
    <w:rsid w:val="00447C2B"/>
    <w:rsid w:val="00447EC7"/>
    <w:rsid w:val="00450102"/>
    <w:rsid w:val="00451290"/>
    <w:rsid w:val="00452998"/>
    <w:rsid w:val="004535A8"/>
    <w:rsid w:val="00453802"/>
    <w:rsid w:val="0045389F"/>
    <w:rsid w:val="0045526F"/>
    <w:rsid w:val="00456497"/>
    <w:rsid w:val="0045683A"/>
    <w:rsid w:val="00457307"/>
    <w:rsid w:val="0046192E"/>
    <w:rsid w:val="00462642"/>
    <w:rsid w:val="0046288C"/>
    <w:rsid w:val="00465796"/>
    <w:rsid w:val="00466465"/>
    <w:rsid w:val="004720B9"/>
    <w:rsid w:val="004722B4"/>
    <w:rsid w:val="00473C5C"/>
    <w:rsid w:val="00474BAF"/>
    <w:rsid w:val="00474D9E"/>
    <w:rsid w:val="004756A3"/>
    <w:rsid w:val="00475D0E"/>
    <w:rsid w:val="004773B4"/>
    <w:rsid w:val="00477C0D"/>
    <w:rsid w:val="00477C26"/>
    <w:rsid w:val="00480BFA"/>
    <w:rsid w:val="00480D43"/>
    <w:rsid w:val="004815D6"/>
    <w:rsid w:val="00481FE9"/>
    <w:rsid w:val="00482603"/>
    <w:rsid w:val="0048454C"/>
    <w:rsid w:val="00484AB9"/>
    <w:rsid w:val="004851CC"/>
    <w:rsid w:val="004860B2"/>
    <w:rsid w:val="00490BCC"/>
    <w:rsid w:val="00490E63"/>
    <w:rsid w:val="00491E01"/>
    <w:rsid w:val="00492573"/>
    <w:rsid w:val="00492FF4"/>
    <w:rsid w:val="004944D5"/>
    <w:rsid w:val="00494961"/>
    <w:rsid w:val="00495CAB"/>
    <w:rsid w:val="00497C20"/>
    <w:rsid w:val="004A1FA6"/>
    <w:rsid w:val="004A37C0"/>
    <w:rsid w:val="004B08D7"/>
    <w:rsid w:val="004B0D14"/>
    <w:rsid w:val="004B40EA"/>
    <w:rsid w:val="004B5578"/>
    <w:rsid w:val="004B5779"/>
    <w:rsid w:val="004B5E4B"/>
    <w:rsid w:val="004B6E00"/>
    <w:rsid w:val="004C0159"/>
    <w:rsid w:val="004C26BF"/>
    <w:rsid w:val="004C37AA"/>
    <w:rsid w:val="004C4507"/>
    <w:rsid w:val="004C465C"/>
    <w:rsid w:val="004C5647"/>
    <w:rsid w:val="004C60C4"/>
    <w:rsid w:val="004C6C81"/>
    <w:rsid w:val="004C70A4"/>
    <w:rsid w:val="004C7741"/>
    <w:rsid w:val="004D1B0E"/>
    <w:rsid w:val="004D22B4"/>
    <w:rsid w:val="004D2A14"/>
    <w:rsid w:val="004D3AEC"/>
    <w:rsid w:val="004D4846"/>
    <w:rsid w:val="004D6E9A"/>
    <w:rsid w:val="004D6FA9"/>
    <w:rsid w:val="004D763A"/>
    <w:rsid w:val="004D7FF4"/>
    <w:rsid w:val="004E222E"/>
    <w:rsid w:val="004E3119"/>
    <w:rsid w:val="004E43DF"/>
    <w:rsid w:val="004E46E8"/>
    <w:rsid w:val="004E5204"/>
    <w:rsid w:val="004E5A1D"/>
    <w:rsid w:val="004E74DA"/>
    <w:rsid w:val="004E7D7B"/>
    <w:rsid w:val="004F223C"/>
    <w:rsid w:val="004F3318"/>
    <w:rsid w:val="004F3965"/>
    <w:rsid w:val="005003A0"/>
    <w:rsid w:val="00500A02"/>
    <w:rsid w:val="00502533"/>
    <w:rsid w:val="00502FCA"/>
    <w:rsid w:val="00503B92"/>
    <w:rsid w:val="00506AF7"/>
    <w:rsid w:val="00506D6C"/>
    <w:rsid w:val="0050795F"/>
    <w:rsid w:val="005125D1"/>
    <w:rsid w:val="00513961"/>
    <w:rsid w:val="005161E9"/>
    <w:rsid w:val="00517156"/>
    <w:rsid w:val="00522627"/>
    <w:rsid w:val="0052369B"/>
    <w:rsid w:val="00523B02"/>
    <w:rsid w:val="00523E75"/>
    <w:rsid w:val="00524BFD"/>
    <w:rsid w:val="0052535C"/>
    <w:rsid w:val="005256C0"/>
    <w:rsid w:val="0052614E"/>
    <w:rsid w:val="00527169"/>
    <w:rsid w:val="005276C1"/>
    <w:rsid w:val="005343B2"/>
    <w:rsid w:val="00535AEA"/>
    <w:rsid w:val="005366DA"/>
    <w:rsid w:val="00537199"/>
    <w:rsid w:val="00540A42"/>
    <w:rsid w:val="00540C53"/>
    <w:rsid w:val="00540FCB"/>
    <w:rsid w:val="00542097"/>
    <w:rsid w:val="005437D8"/>
    <w:rsid w:val="00543FA1"/>
    <w:rsid w:val="00546E79"/>
    <w:rsid w:val="00553B68"/>
    <w:rsid w:val="0055497B"/>
    <w:rsid w:val="00554D2D"/>
    <w:rsid w:val="00554F9B"/>
    <w:rsid w:val="005555B0"/>
    <w:rsid w:val="005555D6"/>
    <w:rsid w:val="00556320"/>
    <w:rsid w:val="005578D3"/>
    <w:rsid w:val="0056112D"/>
    <w:rsid w:val="00563C91"/>
    <w:rsid w:val="00563DD0"/>
    <w:rsid w:val="00566730"/>
    <w:rsid w:val="00567EA6"/>
    <w:rsid w:val="0057015A"/>
    <w:rsid w:val="00572852"/>
    <w:rsid w:val="00572969"/>
    <w:rsid w:val="00572FDD"/>
    <w:rsid w:val="005741CE"/>
    <w:rsid w:val="00574685"/>
    <w:rsid w:val="00574B34"/>
    <w:rsid w:val="00575A06"/>
    <w:rsid w:val="0057658A"/>
    <w:rsid w:val="0058034F"/>
    <w:rsid w:val="00580360"/>
    <w:rsid w:val="0058256D"/>
    <w:rsid w:val="00582C2C"/>
    <w:rsid w:val="00582DFE"/>
    <w:rsid w:val="00583896"/>
    <w:rsid w:val="00586329"/>
    <w:rsid w:val="00586907"/>
    <w:rsid w:val="005869E9"/>
    <w:rsid w:val="00587C45"/>
    <w:rsid w:val="00590635"/>
    <w:rsid w:val="00591479"/>
    <w:rsid w:val="0059272D"/>
    <w:rsid w:val="00593799"/>
    <w:rsid w:val="0059545D"/>
    <w:rsid w:val="005966AB"/>
    <w:rsid w:val="005972B2"/>
    <w:rsid w:val="0059785F"/>
    <w:rsid w:val="005A020E"/>
    <w:rsid w:val="005A25B5"/>
    <w:rsid w:val="005A2632"/>
    <w:rsid w:val="005A3ECB"/>
    <w:rsid w:val="005A4101"/>
    <w:rsid w:val="005A4764"/>
    <w:rsid w:val="005A5877"/>
    <w:rsid w:val="005A6234"/>
    <w:rsid w:val="005A759C"/>
    <w:rsid w:val="005B0051"/>
    <w:rsid w:val="005B3394"/>
    <w:rsid w:val="005B55C5"/>
    <w:rsid w:val="005C1CBD"/>
    <w:rsid w:val="005C2A8B"/>
    <w:rsid w:val="005C2E05"/>
    <w:rsid w:val="005C358C"/>
    <w:rsid w:val="005C3B87"/>
    <w:rsid w:val="005C4681"/>
    <w:rsid w:val="005C4952"/>
    <w:rsid w:val="005C5109"/>
    <w:rsid w:val="005C5F26"/>
    <w:rsid w:val="005C78D9"/>
    <w:rsid w:val="005C7F82"/>
    <w:rsid w:val="005D285F"/>
    <w:rsid w:val="005D30BA"/>
    <w:rsid w:val="005D534B"/>
    <w:rsid w:val="005D5D5A"/>
    <w:rsid w:val="005D7F4F"/>
    <w:rsid w:val="005E020B"/>
    <w:rsid w:val="005E03BC"/>
    <w:rsid w:val="005E1973"/>
    <w:rsid w:val="005E2B87"/>
    <w:rsid w:val="005E41DC"/>
    <w:rsid w:val="005E422C"/>
    <w:rsid w:val="005E6FD4"/>
    <w:rsid w:val="005E759A"/>
    <w:rsid w:val="005E75ED"/>
    <w:rsid w:val="005F2ED2"/>
    <w:rsid w:val="005F5401"/>
    <w:rsid w:val="00600110"/>
    <w:rsid w:val="00600472"/>
    <w:rsid w:val="0060088B"/>
    <w:rsid w:val="006009FC"/>
    <w:rsid w:val="006032FA"/>
    <w:rsid w:val="00606CD0"/>
    <w:rsid w:val="006075A8"/>
    <w:rsid w:val="006113A3"/>
    <w:rsid w:val="00611AD4"/>
    <w:rsid w:val="00613819"/>
    <w:rsid w:val="0061489D"/>
    <w:rsid w:val="00615BB4"/>
    <w:rsid w:val="00615F6B"/>
    <w:rsid w:val="00617703"/>
    <w:rsid w:val="00620639"/>
    <w:rsid w:val="00620E64"/>
    <w:rsid w:val="00622414"/>
    <w:rsid w:val="00623DF2"/>
    <w:rsid w:val="00624F66"/>
    <w:rsid w:val="00624FBE"/>
    <w:rsid w:val="00625582"/>
    <w:rsid w:val="00627BFA"/>
    <w:rsid w:val="00627C41"/>
    <w:rsid w:val="006303C0"/>
    <w:rsid w:val="00631313"/>
    <w:rsid w:val="00633EAA"/>
    <w:rsid w:val="00634818"/>
    <w:rsid w:val="00635EA3"/>
    <w:rsid w:val="006360F8"/>
    <w:rsid w:val="0063625B"/>
    <w:rsid w:val="006427E1"/>
    <w:rsid w:val="00643B74"/>
    <w:rsid w:val="006451AF"/>
    <w:rsid w:val="006457F2"/>
    <w:rsid w:val="00651934"/>
    <w:rsid w:val="00651E0A"/>
    <w:rsid w:val="006537C6"/>
    <w:rsid w:val="00655530"/>
    <w:rsid w:val="00656698"/>
    <w:rsid w:val="006622BF"/>
    <w:rsid w:val="00662BC3"/>
    <w:rsid w:val="00663C04"/>
    <w:rsid w:val="00664357"/>
    <w:rsid w:val="006645EB"/>
    <w:rsid w:val="00664F34"/>
    <w:rsid w:val="00665111"/>
    <w:rsid w:val="006660D9"/>
    <w:rsid w:val="00666C31"/>
    <w:rsid w:val="00670966"/>
    <w:rsid w:val="006709D4"/>
    <w:rsid w:val="00671D14"/>
    <w:rsid w:val="00672548"/>
    <w:rsid w:val="006754E8"/>
    <w:rsid w:val="00675690"/>
    <w:rsid w:val="00681ECD"/>
    <w:rsid w:val="00681F12"/>
    <w:rsid w:val="006828C9"/>
    <w:rsid w:val="00684B30"/>
    <w:rsid w:val="0068514E"/>
    <w:rsid w:val="00685D92"/>
    <w:rsid w:val="006872BB"/>
    <w:rsid w:val="00690B44"/>
    <w:rsid w:val="00692104"/>
    <w:rsid w:val="006921DF"/>
    <w:rsid w:val="00692461"/>
    <w:rsid w:val="0069447C"/>
    <w:rsid w:val="00695B9B"/>
    <w:rsid w:val="00697C31"/>
    <w:rsid w:val="006A027B"/>
    <w:rsid w:val="006A1E8E"/>
    <w:rsid w:val="006A3635"/>
    <w:rsid w:val="006A3958"/>
    <w:rsid w:val="006A4F8B"/>
    <w:rsid w:val="006A52E6"/>
    <w:rsid w:val="006A6FD8"/>
    <w:rsid w:val="006A7E2C"/>
    <w:rsid w:val="006B1306"/>
    <w:rsid w:val="006B1D33"/>
    <w:rsid w:val="006B3306"/>
    <w:rsid w:val="006B5841"/>
    <w:rsid w:val="006B59B1"/>
    <w:rsid w:val="006B5D8E"/>
    <w:rsid w:val="006B60F9"/>
    <w:rsid w:val="006C0F3B"/>
    <w:rsid w:val="006C1CA9"/>
    <w:rsid w:val="006C4B76"/>
    <w:rsid w:val="006C555B"/>
    <w:rsid w:val="006C6095"/>
    <w:rsid w:val="006C6AB4"/>
    <w:rsid w:val="006C7673"/>
    <w:rsid w:val="006D0AD0"/>
    <w:rsid w:val="006D7A09"/>
    <w:rsid w:val="006E00F5"/>
    <w:rsid w:val="006E0B49"/>
    <w:rsid w:val="006E17DA"/>
    <w:rsid w:val="006E18B8"/>
    <w:rsid w:val="006E1D37"/>
    <w:rsid w:val="006E1E24"/>
    <w:rsid w:val="006E285C"/>
    <w:rsid w:val="006E4DB5"/>
    <w:rsid w:val="006E4F10"/>
    <w:rsid w:val="006E5CCC"/>
    <w:rsid w:val="006E5D5F"/>
    <w:rsid w:val="006E5FE2"/>
    <w:rsid w:val="006E6314"/>
    <w:rsid w:val="006E7D90"/>
    <w:rsid w:val="006F415F"/>
    <w:rsid w:val="006F5832"/>
    <w:rsid w:val="006F60B3"/>
    <w:rsid w:val="006F612E"/>
    <w:rsid w:val="0070367E"/>
    <w:rsid w:val="00703B9D"/>
    <w:rsid w:val="007077BE"/>
    <w:rsid w:val="00707F3B"/>
    <w:rsid w:val="0071101B"/>
    <w:rsid w:val="0071202C"/>
    <w:rsid w:val="0071374C"/>
    <w:rsid w:val="00713910"/>
    <w:rsid w:val="007147BA"/>
    <w:rsid w:val="00714F9F"/>
    <w:rsid w:val="007168E1"/>
    <w:rsid w:val="007172A8"/>
    <w:rsid w:val="007208A6"/>
    <w:rsid w:val="00721036"/>
    <w:rsid w:val="00722514"/>
    <w:rsid w:val="00723A35"/>
    <w:rsid w:val="00723B53"/>
    <w:rsid w:val="00724EDE"/>
    <w:rsid w:val="00725273"/>
    <w:rsid w:val="00725FC0"/>
    <w:rsid w:val="00726434"/>
    <w:rsid w:val="0073019E"/>
    <w:rsid w:val="0073033D"/>
    <w:rsid w:val="00730C8E"/>
    <w:rsid w:val="00730E2B"/>
    <w:rsid w:val="007314C0"/>
    <w:rsid w:val="00731549"/>
    <w:rsid w:val="007324C2"/>
    <w:rsid w:val="00734FF7"/>
    <w:rsid w:val="00736E51"/>
    <w:rsid w:val="007401DF"/>
    <w:rsid w:val="007407AB"/>
    <w:rsid w:val="00740B88"/>
    <w:rsid w:val="00740DA6"/>
    <w:rsid w:val="007415E3"/>
    <w:rsid w:val="007427A0"/>
    <w:rsid w:val="007449A2"/>
    <w:rsid w:val="0074643D"/>
    <w:rsid w:val="00746861"/>
    <w:rsid w:val="00746F4F"/>
    <w:rsid w:val="00750EE3"/>
    <w:rsid w:val="00752A0B"/>
    <w:rsid w:val="00754051"/>
    <w:rsid w:val="00755E24"/>
    <w:rsid w:val="00755F5D"/>
    <w:rsid w:val="00756D7D"/>
    <w:rsid w:val="007606D2"/>
    <w:rsid w:val="00760817"/>
    <w:rsid w:val="00760960"/>
    <w:rsid w:val="00760C4F"/>
    <w:rsid w:val="00761650"/>
    <w:rsid w:val="00761C03"/>
    <w:rsid w:val="0076206E"/>
    <w:rsid w:val="007653D3"/>
    <w:rsid w:val="00765A27"/>
    <w:rsid w:val="00767BA8"/>
    <w:rsid w:val="00774A4B"/>
    <w:rsid w:val="00775F74"/>
    <w:rsid w:val="00782D07"/>
    <w:rsid w:val="00784394"/>
    <w:rsid w:val="00784697"/>
    <w:rsid w:val="007863FF"/>
    <w:rsid w:val="007868D5"/>
    <w:rsid w:val="00787DA8"/>
    <w:rsid w:val="00790106"/>
    <w:rsid w:val="007913CE"/>
    <w:rsid w:val="00793483"/>
    <w:rsid w:val="007947CC"/>
    <w:rsid w:val="00794A78"/>
    <w:rsid w:val="0079626C"/>
    <w:rsid w:val="00796BFD"/>
    <w:rsid w:val="00797369"/>
    <w:rsid w:val="007976A3"/>
    <w:rsid w:val="00797D34"/>
    <w:rsid w:val="007A0706"/>
    <w:rsid w:val="007A1452"/>
    <w:rsid w:val="007A3131"/>
    <w:rsid w:val="007A7EDE"/>
    <w:rsid w:val="007B019B"/>
    <w:rsid w:val="007B5956"/>
    <w:rsid w:val="007B5DBD"/>
    <w:rsid w:val="007B7EEB"/>
    <w:rsid w:val="007C0980"/>
    <w:rsid w:val="007C2D0F"/>
    <w:rsid w:val="007C3E3C"/>
    <w:rsid w:val="007C63F0"/>
    <w:rsid w:val="007C6E8D"/>
    <w:rsid w:val="007C7191"/>
    <w:rsid w:val="007C7BC8"/>
    <w:rsid w:val="007D25AF"/>
    <w:rsid w:val="007D316D"/>
    <w:rsid w:val="007D67E1"/>
    <w:rsid w:val="007E2207"/>
    <w:rsid w:val="007E2C04"/>
    <w:rsid w:val="007E2C0E"/>
    <w:rsid w:val="007E3275"/>
    <w:rsid w:val="007E32C9"/>
    <w:rsid w:val="007E3795"/>
    <w:rsid w:val="007E4136"/>
    <w:rsid w:val="007E6756"/>
    <w:rsid w:val="007F3E16"/>
    <w:rsid w:val="007F4382"/>
    <w:rsid w:val="007F74F4"/>
    <w:rsid w:val="007F7EA6"/>
    <w:rsid w:val="007F7F31"/>
    <w:rsid w:val="00801233"/>
    <w:rsid w:val="0080189A"/>
    <w:rsid w:val="00803782"/>
    <w:rsid w:val="00807559"/>
    <w:rsid w:val="00810055"/>
    <w:rsid w:val="00812200"/>
    <w:rsid w:val="00812657"/>
    <w:rsid w:val="00812AFA"/>
    <w:rsid w:val="0081390A"/>
    <w:rsid w:val="00816C6E"/>
    <w:rsid w:val="00820EA7"/>
    <w:rsid w:val="0082209E"/>
    <w:rsid w:val="008222C6"/>
    <w:rsid w:val="00823230"/>
    <w:rsid w:val="0083256C"/>
    <w:rsid w:val="008341E4"/>
    <w:rsid w:val="00835478"/>
    <w:rsid w:val="00836326"/>
    <w:rsid w:val="0083732D"/>
    <w:rsid w:val="00837BBE"/>
    <w:rsid w:val="00840080"/>
    <w:rsid w:val="0084042E"/>
    <w:rsid w:val="00841AFB"/>
    <w:rsid w:val="008436F1"/>
    <w:rsid w:val="008441A8"/>
    <w:rsid w:val="00844714"/>
    <w:rsid w:val="008467C5"/>
    <w:rsid w:val="008505C5"/>
    <w:rsid w:val="00851E10"/>
    <w:rsid w:val="00852CE0"/>
    <w:rsid w:val="00853B65"/>
    <w:rsid w:val="00853CE0"/>
    <w:rsid w:val="00854982"/>
    <w:rsid w:val="0086399E"/>
    <w:rsid w:val="008644A0"/>
    <w:rsid w:val="008647E7"/>
    <w:rsid w:val="00864D00"/>
    <w:rsid w:val="008676FF"/>
    <w:rsid w:val="008678E7"/>
    <w:rsid w:val="008679F0"/>
    <w:rsid w:val="00871391"/>
    <w:rsid w:val="00872069"/>
    <w:rsid w:val="008769BC"/>
    <w:rsid w:val="00876D42"/>
    <w:rsid w:val="008804F4"/>
    <w:rsid w:val="008805B7"/>
    <w:rsid w:val="00880A26"/>
    <w:rsid w:val="00881758"/>
    <w:rsid w:val="00884070"/>
    <w:rsid w:val="008901DB"/>
    <w:rsid w:val="00892287"/>
    <w:rsid w:val="00892A67"/>
    <w:rsid w:val="0089714F"/>
    <w:rsid w:val="00897F69"/>
    <w:rsid w:val="008A0F77"/>
    <w:rsid w:val="008A2EC4"/>
    <w:rsid w:val="008A5D05"/>
    <w:rsid w:val="008A6CA7"/>
    <w:rsid w:val="008A7539"/>
    <w:rsid w:val="008A76E1"/>
    <w:rsid w:val="008B1F20"/>
    <w:rsid w:val="008B3DE6"/>
    <w:rsid w:val="008B463B"/>
    <w:rsid w:val="008B68B4"/>
    <w:rsid w:val="008B7F3A"/>
    <w:rsid w:val="008C0959"/>
    <w:rsid w:val="008C2633"/>
    <w:rsid w:val="008C4053"/>
    <w:rsid w:val="008C746B"/>
    <w:rsid w:val="008C7A3B"/>
    <w:rsid w:val="008D1F6D"/>
    <w:rsid w:val="008D3334"/>
    <w:rsid w:val="008D37AE"/>
    <w:rsid w:val="008D5CC2"/>
    <w:rsid w:val="008D7611"/>
    <w:rsid w:val="008D791D"/>
    <w:rsid w:val="008E0652"/>
    <w:rsid w:val="008E0E47"/>
    <w:rsid w:val="008E571D"/>
    <w:rsid w:val="008E5F77"/>
    <w:rsid w:val="008E7807"/>
    <w:rsid w:val="008F0C9A"/>
    <w:rsid w:val="008F1526"/>
    <w:rsid w:val="008F33CE"/>
    <w:rsid w:val="008F5F3B"/>
    <w:rsid w:val="008F7118"/>
    <w:rsid w:val="00900023"/>
    <w:rsid w:val="009014D7"/>
    <w:rsid w:val="00901B34"/>
    <w:rsid w:val="00906EC5"/>
    <w:rsid w:val="00907025"/>
    <w:rsid w:val="009079D9"/>
    <w:rsid w:val="00907A9A"/>
    <w:rsid w:val="00910156"/>
    <w:rsid w:val="00911C66"/>
    <w:rsid w:val="00912830"/>
    <w:rsid w:val="009154E6"/>
    <w:rsid w:val="00915B71"/>
    <w:rsid w:val="009172AE"/>
    <w:rsid w:val="009175C2"/>
    <w:rsid w:val="00920C46"/>
    <w:rsid w:val="009236E7"/>
    <w:rsid w:val="009275C6"/>
    <w:rsid w:val="00927B13"/>
    <w:rsid w:val="00930406"/>
    <w:rsid w:val="00930ED6"/>
    <w:rsid w:val="009314D4"/>
    <w:rsid w:val="00931E64"/>
    <w:rsid w:val="00932D89"/>
    <w:rsid w:val="00937494"/>
    <w:rsid w:val="009409FC"/>
    <w:rsid w:val="00944919"/>
    <w:rsid w:val="00945A5C"/>
    <w:rsid w:val="00947B4D"/>
    <w:rsid w:val="00951645"/>
    <w:rsid w:val="00951FEB"/>
    <w:rsid w:val="0095402D"/>
    <w:rsid w:val="00955139"/>
    <w:rsid w:val="009556A0"/>
    <w:rsid w:val="0095583F"/>
    <w:rsid w:val="00955C04"/>
    <w:rsid w:val="00955D6A"/>
    <w:rsid w:val="00960CB4"/>
    <w:rsid w:val="00962DD3"/>
    <w:rsid w:val="00962F92"/>
    <w:rsid w:val="00964F40"/>
    <w:rsid w:val="009650E6"/>
    <w:rsid w:val="00966D1B"/>
    <w:rsid w:val="009671A6"/>
    <w:rsid w:val="00967B18"/>
    <w:rsid w:val="00970F26"/>
    <w:rsid w:val="009724F6"/>
    <w:rsid w:val="0097276C"/>
    <w:rsid w:val="00974B84"/>
    <w:rsid w:val="00980D1E"/>
    <w:rsid w:val="009820CE"/>
    <w:rsid w:val="0098390C"/>
    <w:rsid w:val="00986BB7"/>
    <w:rsid w:val="00986DB9"/>
    <w:rsid w:val="00986FE4"/>
    <w:rsid w:val="00987F84"/>
    <w:rsid w:val="00991A52"/>
    <w:rsid w:val="00993B6A"/>
    <w:rsid w:val="009A4038"/>
    <w:rsid w:val="009A4A44"/>
    <w:rsid w:val="009A7A12"/>
    <w:rsid w:val="009B569A"/>
    <w:rsid w:val="009B62E0"/>
    <w:rsid w:val="009B669D"/>
    <w:rsid w:val="009B68EE"/>
    <w:rsid w:val="009C356F"/>
    <w:rsid w:val="009C4628"/>
    <w:rsid w:val="009C5A63"/>
    <w:rsid w:val="009C63DC"/>
    <w:rsid w:val="009C6609"/>
    <w:rsid w:val="009C76ED"/>
    <w:rsid w:val="009D0A02"/>
    <w:rsid w:val="009D1238"/>
    <w:rsid w:val="009D2766"/>
    <w:rsid w:val="009D54AE"/>
    <w:rsid w:val="009D5640"/>
    <w:rsid w:val="009D7152"/>
    <w:rsid w:val="009E0D63"/>
    <w:rsid w:val="009E1A29"/>
    <w:rsid w:val="009E20E1"/>
    <w:rsid w:val="009E2770"/>
    <w:rsid w:val="009E3CB9"/>
    <w:rsid w:val="009E4E84"/>
    <w:rsid w:val="009E545E"/>
    <w:rsid w:val="009E5807"/>
    <w:rsid w:val="009E6787"/>
    <w:rsid w:val="009F1E4B"/>
    <w:rsid w:val="009F24E9"/>
    <w:rsid w:val="009F3EFB"/>
    <w:rsid w:val="009F750B"/>
    <w:rsid w:val="009F7A94"/>
    <w:rsid w:val="00A00822"/>
    <w:rsid w:val="00A02F96"/>
    <w:rsid w:val="00A03BA9"/>
    <w:rsid w:val="00A052C5"/>
    <w:rsid w:val="00A05548"/>
    <w:rsid w:val="00A06A33"/>
    <w:rsid w:val="00A06BEA"/>
    <w:rsid w:val="00A07E59"/>
    <w:rsid w:val="00A121CD"/>
    <w:rsid w:val="00A12AD5"/>
    <w:rsid w:val="00A1357E"/>
    <w:rsid w:val="00A13E06"/>
    <w:rsid w:val="00A14632"/>
    <w:rsid w:val="00A169C4"/>
    <w:rsid w:val="00A16CE2"/>
    <w:rsid w:val="00A171F4"/>
    <w:rsid w:val="00A17412"/>
    <w:rsid w:val="00A20461"/>
    <w:rsid w:val="00A23742"/>
    <w:rsid w:val="00A26570"/>
    <w:rsid w:val="00A303F0"/>
    <w:rsid w:val="00A31BD0"/>
    <w:rsid w:val="00A34D81"/>
    <w:rsid w:val="00A37C6D"/>
    <w:rsid w:val="00A40A7A"/>
    <w:rsid w:val="00A42532"/>
    <w:rsid w:val="00A43B44"/>
    <w:rsid w:val="00A442F3"/>
    <w:rsid w:val="00A445B1"/>
    <w:rsid w:val="00A44AE9"/>
    <w:rsid w:val="00A462F1"/>
    <w:rsid w:val="00A4773D"/>
    <w:rsid w:val="00A523C4"/>
    <w:rsid w:val="00A529D5"/>
    <w:rsid w:val="00A53227"/>
    <w:rsid w:val="00A536AE"/>
    <w:rsid w:val="00A53A26"/>
    <w:rsid w:val="00A53DFE"/>
    <w:rsid w:val="00A5767E"/>
    <w:rsid w:val="00A6006A"/>
    <w:rsid w:val="00A611AD"/>
    <w:rsid w:val="00A62287"/>
    <w:rsid w:val="00A62D68"/>
    <w:rsid w:val="00A63233"/>
    <w:rsid w:val="00A65AAD"/>
    <w:rsid w:val="00A65B43"/>
    <w:rsid w:val="00A65B58"/>
    <w:rsid w:val="00A6712F"/>
    <w:rsid w:val="00A6779C"/>
    <w:rsid w:val="00A6794B"/>
    <w:rsid w:val="00A75F12"/>
    <w:rsid w:val="00A761FE"/>
    <w:rsid w:val="00A81577"/>
    <w:rsid w:val="00A816A6"/>
    <w:rsid w:val="00A81C8B"/>
    <w:rsid w:val="00A81D36"/>
    <w:rsid w:val="00A82524"/>
    <w:rsid w:val="00A82E25"/>
    <w:rsid w:val="00A86116"/>
    <w:rsid w:val="00A86628"/>
    <w:rsid w:val="00A86D9D"/>
    <w:rsid w:val="00A87B81"/>
    <w:rsid w:val="00A91CD4"/>
    <w:rsid w:val="00A91D9B"/>
    <w:rsid w:val="00A9395F"/>
    <w:rsid w:val="00A93F23"/>
    <w:rsid w:val="00A93F78"/>
    <w:rsid w:val="00A94F3A"/>
    <w:rsid w:val="00A97155"/>
    <w:rsid w:val="00A9738A"/>
    <w:rsid w:val="00AA0210"/>
    <w:rsid w:val="00AA20DA"/>
    <w:rsid w:val="00AA3E2F"/>
    <w:rsid w:val="00AA3E86"/>
    <w:rsid w:val="00AA473E"/>
    <w:rsid w:val="00AA63F5"/>
    <w:rsid w:val="00AA7740"/>
    <w:rsid w:val="00AB0AC9"/>
    <w:rsid w:val="00AB1B1E"/>
    <w:rsid w:val="00AB2453"/>
    <w:rsid w:val="00AB5206"/>
    <w:rsid w:val="00AB5FB8"/>
    <w:rsid w:val="00AB60BF"/>
    <w:rsid w:val="00AC21B5"/>
    <w:rsid w:val="00AC23DE"/>
    <w:rsid w:val="00AC27C4"/>
    <w:rsid w:val="00AC4092"/>
    <w:rsid w:val="00AC4CBD"/>
    <w:rsid w:val="00AC538D"/>
    <w:rsid w:val="00AC5E65"/>
    <w:rsid w:val="00AC69D7"/>
    <w:rsid w:val="00AD134E"/>
    <w:rsid w:val="00AD28A5"/>
    <w:rsid w:val="00AD4CCF"/>
    <w:rsid w:val="00AD73BA"/>
    <w:rsid w:val="00AE2562"/>
    <w:rsid w:val="00AE2593"/>
    <w:rsid w:val="00AE3549"/>
    <w:rsid w:val="00AE3F03"/>
    <w:rsid w:val="00AE63CF"/>
    <w:rsid w:val="00AE78E9"/>
    <w:rsid w:val="00AF001B"/>
    <w:rsid w:val="00AF1DDF"/>
    <w:rsid w:val="00AF20B9"/>
    <w:rsid w:val="00AF2B0E"/>
    <w:rsid w:val="00AF48F1"/>
    <w:rsid w:val="00AF5AB5"/>
    <w:rsid w:val="00B01753"/>
    <w:rsid w:val="00B02F11"/>
    <w:rsid w:val="00B0318A"/>
    <w:rsid w:val="00B031CA"/>
    <w:rsid w:val="00B03D5F"/>
    <w:rsid w:val="00B049FD"/>
    <w:rsid w:val="00B04E47"/>
    <w:rsid w:val="00B10CB5"/>
    <w:rsid w:val="00B12EF2"/>
    <w:rsid w:val="00B12F17"/>
    <w:rsid w:val="00B13660"/>
    <w:rsid w:val="00B152FC"/>
    <w:rsid w:val="00B1583A"/>
    <w:rsid w:val="00B16A5E"/>
    <w:rsid w:val="00B17785"/>
    <w:rsid w:val="00B17793"/>
    <w:rsid w:val="00B17F20"/>
    <w:rsid w:val="00B249E8"/>
    <w:rsid w:val="00B24F3A"/>
    <w:rsid w:val="00B2765C"/>
    <w:rsid w:val="00B30445"/>
    <w:rsid w:val="00B30D1A"/>
    <w:rsid w:val="00B3183A"/>
    <w:rsid w:val="00B32ACB"/>
    <w:rsid w:val="00B32EBB"/>
    <w:rsid w:val="00B330D7"/>
    <w:rsid w:val="00B35660"/>
    <w:rsid w:val="00B35F43"/>
    <w:rsid w:val="00B377DF"/>
    <w:rsid w:val="00B45062"/>
    <w:rsid w:val="00B45C8C"/>
    <w:rsid w:val="00B47B7C"/>
    <w:rsid w:val="00B53EB8"/>
    <w:rsid w:val="00B542BB"/>
    <w:rsid w:val="00B56175"/>
    <w:rsid w:val="00B5691C"/>
    <w:rsid w:val="00B57830"/>
    <w:rsid w:val="00B57ACD"/>
    <w:rsid w:val="00B60105"/>
    <w:rsid w:val="00B60DB3"/>
    <w:rsid w:val="00B63370"/>
    <w:rsid w:val="00B644A5"/>
    <w:rsid w:val="00B6739A"/>
    <w:rsid w:val="00B701BD"/>
    <w:rsid w:val="00B706D3"/>
    <w:rsid w:val="00B72DC0"/>
    <w:rsid w:val="00B7456D"/>
    <w:rsid w:val="00B75603"/>
    <w:rsid w:val="00B75B04"/>
    <w:rsid w:val="00B75C35"/>
    <w:rsid w:val="00B77A0F"/>
    <w:rsid w:val="00B77A28"/>
    <w:rsid w:val="00B80D37"/>
    <w:rsid w:val="00B80FE6"/>
    <w:rsid w:val="00B81177"/>
    <w:rsid w:val="00B82884"/>
    <w:rsid w:val="00B82FBC"/>
    <w:rsid w:val="00B831A5"/>
    <w:rsid w:val="00B83E78"/>
    <w:rsid w:val="00B8429A"/>
    <w:rsid w:val="00B84B7D"/>
    <w:rsid w:val="00B8652C"/>
    <w:rsid w:val="00B87587"/>
    <w:rsid w:val="00B906D8"/>
    <w:rsid w:val="00B9291D"/>
    <w:rsid w:val="00B94858"/>
    <w:rsid w:val="00B9584F"/>
    <w:rsid w:val="00B96B0C"/>
    <w:rsid w:val="00B97391"/>
    <w:rsid w:val="00BA08EE"/>
    <w:rsid w:val="00BA506B"/>
    <w:rsid w:val="00BA59C3"/>
    <w:rsid w:val="00BA65F8"/>
    <w:rsid w:val="00BB0634"/>
    <w:rsid w:val="00BB0E7D"/>
    <w:rsid w:val="00BB0FA0"/>
    <w:rsid w:val="00BB2C3C"/>
    <w:rsid w:val="00BB2CF6"/>
    <w:rsid w:val="00BB487A"/>
    <w:rsid w:val="00BC0D37"/>
    <w:rsid w:val="00BC1011"/>
    <w:rsid w:val="00BC253A"/>
    <w:rsid w:val="00BC2FD6"/>
    <w:rsid w:val="00BC4543"/>
    <w:rsid w:val="00BC7BBC"/>
    <w:rsid w:val="00BD07B9"/>
    <w:rsid w:val="00BD206C"/>
    <w:rsid w:val="00BD2453"/>
    <w:rsid w:val="00BD3D30"/>
    <w:rsid w:val="00BD427C"/>
    <w:rsid w:val="00BD45EB"/>
    <w:rsid w:val="00BD4BAC"/>
    <w:rsid w:val="00BD5CD2"/>
    <w:rsid w:val="00BD688C"/>
    <w:rsid w:val="00BE006B"/>
    <w:rsid w:val="00BE23BE"/>
    <w:rsid w:val="00BE3FFD"/>
    <w:rsid w:val="00BE457A"/>
    <w:rsid w:val="00BE459D"/>
    <w:rsid w:val="00BE65BC"/>
    <w:rsid w:val="00BE6B2B"/>
    <w:rsid w:val="00BF2936"/>
    <w:rsid w:val="00BF31BE"/>
    <w:rsid w:val="00BF346B"/>
    <w:rsid w:val="00BF61F8"/>
    <w:rsid w:val="00BF669F"/>
    <w:rsid w:val="00BF6A04"/>
    <w:rsid w:val="00C00364"/>
    <w:rsid w:val="00C00A8E"/>
    <w:rsid w:val="00C025BC"/>
    <w:rsid w:val="00C05966"/>
    <w:rsid w:val="00C075F2"/>
    <w:rsid w:val="00C079FC"/>
    <w:rsid w:val="00C10181"/>
    <w:rsid w:val="00C11480"/>
    <w:rsid w:val="00C12947"/>
    <w:rsid w:val="00C13455"/>
    <w:rsid w:val="00C1571B"/>
    <w:rsid w:val="00C1573F"/>
    <w:rsid w:val="00C20188"/>
    <w:rsid w:val="00C21FF9"/>
    <w:rsid w:val="00C226B1"/>
    <w:rsid w:val="00C256FA"/>
    <w:rsid w:val="00C27AF9"/>
    <w:rsid w:val="00C31E7D"/>
    <w:rsid w:val="00C3223C"/>
    <w:rsid w:val="00C32290"/>
    <w:rsid w:val="00C328B7"/>
    <w:rsid w:val="00C33355"/>
    <w:rsid w:val="00C34ED2"/>
    <w:rsid w:val="00C35383"/>
    <w:rsid w:val="00C3620D"/>
    <w:rsid w:val="00C406ED"/>
    <w:rsid w:val="00C44DE9"/>
    <w:rsid w:val="00C44FE4"/>
    <w:rsid w:val="00C45052"/>
    <w:rsid w:val="00C45CD5"/>
    <w:rsid w:val="00C50E66"/>
    <w:rsid w:val="00C5100C"/>
    <w:rsid w:val="00C51C88"/>
    <w:rsid w:val="00C53AD0"/>
    <w:rsid w:val="00C55AD0"/>
    <w:rsid w:val="00C569C2"/>
    <w:rsid w:val="00C60771"/>
    <w:rsid w:val="00C60B40"/>
    <w:rsid w:val="00C64559"/>
    <w:rsid w:val="00C6615B"/>
    <w:rsid w:val="00C67712"/>
    <w:rsid w:val="00C721DC"/>
    <w:rsid w:val="00C72BB4"/>
    <w:rsid w:val="00C8128C"/>
    <w:rsid w:val="00C903A5"/>
    <w:rsid w:val="00C903DE"/>
    <w:rsid w:val="00C93126"/>
    <w:rsid w:val="00C96004"/>
    <w:rsid w:val="00C9700B"/>
    <w:rsid w:val="00CA0ABA"/>
    <w:rsid w:val="00CA17BD"/>
    <w:rsid w:val="00CA1E99"/>
    <w:rsid w:val="00CA1FD5"/>
    <w:rsid w:val="00CA30A6"/>
    <w:rsid w:val="00CA6A0B"/>
    <w:rsid w:val="00CA7A60"/>
    <w:rsid w:val="00CA7E97"/>
    <w:rsid w:val="00CB079B"/>
    <w:rsid w:val="00CB18AA"/>
    <w:rsid w:val="00CB2813"/>
    <w:rsid w:val="00CB2B31"/>
    <w:rsid w:val="00CB490D"/>
    <w:rsid w:val="00CB5027"/>
    <w:rsid w:val="00CB5512"/>
    <w:rsid w:val="00CB5856"/>
    <w:rsid w:val="00CB6776"/>
    <w:rsid w:val="00CB70E3"/>
    <w:rsid w:val="00CC3082"/>
    <w:rsid w:val="00CC3215"/>
    <w:rsid w:val="00CC5BD4"/>
    <w:rsid w:val="00CC650E"/>
    <w:rsid w:val="00CC6B6A"/>
    <w:rsid w:val="00CC6EBB"/>
    <w:rsid w:val="00CD06AA"/>
    <w:rsid w:val="00CD38FF"/>
    <w:rsid w:val="00CD4D31"/>
    <w:rsid w:val="00CD6705"/>
    <w:rsid w:val="00CE04CC"/>
    <w:rsid w:val="00CE1CF1"/>
    <w:rsid w:val="00CE213A"/>
    <w:rsid w:val="00CE4361"/>
    <w:rsid w:val="00CE44E4"/>
    <w:rsid w:val="00CE557E"/>
    <w:rsid w:val="00CF14BD"/>
    <w:rsid w:val="00CF1990"/>
    <w:rsid w:val="00CF1B09"/>
    <w:rsid w:val="00CF1DA5"/>
    <w:rsid w:val="00CF201A"/>
    <w:rsid w:val="00CF3C09"/>
    <w:rsid w:val="00CF70DD"/>
    <w:rsid w:val="00CF77DC"/>
    <w:rsid w:val="00D005BA"/>
    <w:rsid w:val="00D006C4"/>
    <w:rsid w:val="00D00C17"/>
    <w:rsid w:val="00D029F7"/>
    <w:rsid w:val="00D02AA6"/>
    <w:rsid w:val="00D03583"/>
    <w:rsid w:val="00D04E05"/>
    <w:rsid w:val="00D05654"/>
    <w:rsid w:val="00D06F77"/>
    <w:rsid w:val="00D10418"/>
    <w:rsid w:val="00D10DAA"/>
    <w:rsid w:val="00D12BBF"/>
    <w:rsid w:val="00D1431D"/>
    <w:rsid w:val="00D143AC"/>
    <w:rsid w:val="00D14B43"/>
    <w:rsid w:val="00D1678E"/>
    <w:rsid w:val="00D17EBF"/>
    <w:rsid w:val="00D215A4"/>
    <w:rsid w:val="00D219E0"/>
    <w:rsid w:val="00D22F53"/>
    <w:rsid w:val="00D24254"/>
    <w:rsid w:val="00D24C0D"/>
    <w:rsid w:val="00D26A13"/>
    <w:rsid w:val="00D27AB5"/>
    <w:rsid w:val="00D30583"/>
    <w:rsid w:val="00D31B88"/>
    <w:rsid w:val="00D34E8D"/>
    <w:rsid w:val="00D36E3A"/>
    <w:rsid w:val="00D436D1"/>
    <w:rsid w:val="00D44923"/>
    <w:rsid w:val="00D44CBA"/>
    <w:rsid w:val="00D45062"/>
    <w:rsid w:val="00D46149"/>
    <w:rsid w:val="00D46C9E"/>
    <w:rsid w:val="00D46E44"/>
    <w:rsid w:val="00D47DD6"/>
    <w:rsid w:val="00D50A7A"/>
    <w:rsid w:val="00D50DB4"/>
    <w:rsid w:val="00D52217"/>
    <w:rsid w:val="00D53187"/>
    <w:rsid w:val="00D533C6"/>
    <w:rsid w:val="00D53EE0"/>
    <w:rsid w:val="00D54783"/>
    <w:rsid w:val="00D55EBF"/>
    <w:rsid w:val="00D6068B"/>
    <w:rsid w:val="00D60D99"/>
    <w:rsid w:val="00D618B5"/>
    <w:rsid w:val="00D6319E"/>
    <w:rsid w:val="00D637C9"/>
    <w:rsid w:val="00D63905"/>
    <w:rsid w:val="00D6442C"/>
    <w:rsid w:val="00D651B6"/>
    <w:rsid w:val="00D65840"/>
    <w:rsid w:val="00D66984"/>
    <w:rsid w:val="00D66DF6"/>
    <w:rsid w:val="00D70E48"/>
    <w:rsid w:val="00D71B61"/>
    <w:rsid w:val="00D720FE"/>
    <w:rsid w:val="00D743E2"/>
    <w:rsid w:val="00D76976"/>
    <w:rsid w:val="00D76D68"/>
    <w:rsid w:val="00D76EE1"/>
    <w:rsid w:val="00D8017D"/>
    <w:rsid w:val="00D80D7F"/>
    <w:rsid w:val="00D81E23"/>
    <w:rsid w:val="00D822A6"/>
    <w:rsid w:val="00D84507"/>
    <w:rsid w:val="00D851A9"/>
    <w:rsid w:val="00D85B58"/>
    <w:rsid w:val="00D862FC"/>
    <w:rsid w:val="00D8643A"/>
    <w:rsid w:val="00D86C04"/>
    <w:rsid w:val="00D86D41"/>
    <w:rsid w:val="00D87089"/>
    <w:rsid w:val="00D87249"/>
    <w:rsid w:val="00D90E00"/>
    <w:rsid w:val="00D92529"/>
    <w:rsid w:val="00D93306"/>
    <w:rsid w:val="00D93C0C"/>
    <w:rsid w:val="00D940A4"/>
    <w:rsid w:val="00D94C29"/>
    <w:rsid w:val="00D94E68"/>
    <w:rsid w:val="00D94F03"/>
    <w:rsid w:val="00D962ED"/>
    <w:rsid w:val="00DA1867"/>
    <w:rsid w:val="00DA1AF6"/>
    <w:rsid w:val="00DA3F62"/>
    <w:rsid w:val="00DA4BAA"/>
    <w:rsid w:val="00DA62E0"/>
    <w:rsid w:val="00DA6F66"/>
    <w:rsid w:val="00DB0CEE"/>
    <w:rsid w:val="00DB42C7"/>
    <w:rsid w:val="00DB4A18"/>
    <w:rsid w:val="00DB5260"/>
    <w:rsid w:val="00DB5C99"/>
    <w:rsid w:val="00DB633D"/>
    <w:rsid w:val="00DC04FB"/>
    <w:rsid w:val="00DC0A13"/>
    <w:rsid w:val="00DC25B2"/>
    <w:rsid w:val="00DC30A0"/>
    <w:rsid w:val="00DC5F6E"/>
    <w:rsid w:val="00DD1110"/>
    <w:rsid w:val="00DD3CA5"/>
    <w:rsid w:val="00DE3546"/>
    <w:rsid w:val="00DE4D1F"/>
    <w:rsid w:val="00DF0D7D"/>
    <w:rsid w:val="00DF0EC8"/>
    <w:rsid w:val="00DF1011"/>
    <w:rsid w:val="00DF2CE0"/>
    <w:rsid w:val="00DF3951"/>
    <w:rsid w:val="00DF43A7"/>
    <w:rsid w:val="00DF46D2"/>
    <w:rsid w:val="00DF568C"/>
    <w:rsid w:val="00DF640E"/>
    <w:rsid w:val="00E00B13"/>
    <w:rsid w:val="00E0216D"/>
    <w:rsid w:val="00E03B0C"/>
    <w:rsid w:val="00E04918"/>
    <w:rsid w:val="00E0596F"/>
    <w:rsid w:val="00E06623"/>
    <w:rsid w:val="00E0702B"/>
    <w:rsid w:val="00E107E1"/>
    <w:rsid w:val="00E12CB3"/>
    <w:rsid w:val="00E135A7"/>
    <w:rsid w:val="00E13672"/>
    <w:rsid w:val="00E149AB"/>
    <w:rsid w:val="00E15463"/>
    <w:rsid w:val="00E170DC"/>
    <w:rsid w:val="00E203EF"/>
    <w:rsid w:val="00E20925"/>
    <w:rsid w:val="00E20FD7"/>
    <w:rsid w:val="00E22395"/>
    <w:rsid w:val="00E23A48"/>
    <w:rsid w:val="00E25C04"/>
    <w:rsid w:val="00E2736D"/>
    <w:rsid w:val="00E3090E"/>
    <w:rsid w:val="00E3298D"/>
    <w:rsid w:val="00E34FB8"/>
    <w:rsid w:val="00E368BA"/>
    <w:rsid w:val="00E36A1B"/>
    <w:rsid w:val="00E414B8"/>
    <w:rsid w:val="00E43197"/>
    <w:rsid w:val="00E46139"/>
    <w:rsid w:val="00E46C8D"/>
    <w:rsid w:val="00E475BB"/>
    <w:rsid w:val="00E51EAC"/>
    <w:rsid w:val="00E53BAE"/>
    <w:rsid w:val="00E555E7"/>
    <w:rsid w:val="00E55839"/>
    <w:rsid w:val="00E601D0"/>
    <w:rsid w:val="00E6461F"/>
    <w:rsid w:val="00E64D19"/>
    <w:rsid w:val="00E659A6"/>
    <w:rsid w:val="00E66207"/>
    <w:rsid w:val="00E7009C"/>
    <w:rsid w:val="00E707F6"/>
    <w:rsid w:val="00E70E5D"/>
    <w:rsid w:val="00E71949"/>
    <w:rsid w:val="00E76B97"/>
    <w:rsid w:val="00E77F0A"/>
    <w:rsid w:val="00E84147"/>
    <w:rsid w:val="00E84C07"/>
    <w:rsid w:val="00E90DF1"/>
    <w:rsid w:val="00E91667"/>
    <w:rsid w:val="00E92866"/>
    <w:rsid w:val="00E92BDF"/>
    <w:rsid w:val="00E93031"/>
    <w:rsid w:val="00E93B26"/>
    <w:rsid w:val="00E94494"/>
    <w:rsid w:val="00EA12E6"/>
    <w:rsid w:val="00EA1629"/>
    <w:rsid w:val="00EA2CEA"/>
    <w:rsid w:val="00EA3AEC"/>
    <w:rsid w:val="00EA3C65"/>
    <w:rsid w:val="00EA3DDF"/>
    <w:rsid w:val="00EA3F44"/>
    <w:rsid w:val="00EA43C2"/>
    <w:rsid w:val="00EA441A"/>
    <w:rsid w:val="00EA741C"/>
    <w:rsid w:val="00EA7694"/>
    <w:rsid w:val="00EB0197"/>
    <w:rsid w:val="00EB0545"/>
    <w:rsid w:val="00EB1054"/>
    <w:rsid w:val="00EB16AA"/>
    <w:rsid w:val="00EB4871"/>
    <w:rsid w:val="00EB53DE"/>
    <w:rsid w:val="00EC1598"/>
    <w:rsid w:val="00EC3924"/>
    <w:rsid w:val="00EC4078"/>
    <w:rsid w:val="00EC4351"/>
    <w:rsid w:val="00EC7CFD"/>
    <w:rsid w:val="00EC7F10"/>
    <w:rsid w:val="00ED0E26"/>
    <w:rsid w:val="00ED188B"/>
    <w:rsid w:val="00ED4B47"/>
    <w:rsid w:val="00ED6DA1"/>
    <w:rsid w:val="00ED7C02"/>
    <w:rsid w:val="00EE0C1D"/>
    <w:rsid w:val="00EE21CC"/>
    <w:rsid w:val="00EE3F16"/>
    <w:rsid w:val="00EE4680"/>
    <w:rsid w:val="00EE4E6C"/>
    <w:rsid w:val="00EE593D"/>
    <w:rsid w:val="00EE610B"/>
    <w:rsid w:val="00EE7B6A"/>
    <w:rsid w:val="00EF057B"/>
    <w:rsid w:val="00EF258D"/>
    <w:rsid w:val="00EF2CB9"/>
    <w:rsid w:val="00EF2CF5"/>
    <w:rsid w:val="00EF6228"/>
    <w:rsid w:val="00EF6F34"/>
    <w:rsid w:val="00F000A3"/>
    <w:rsid w:val="00F02DC5"/>
    <w:rsid w:val="00F04334"/>
    <w:rsid w:val="00F04808"/>
    <w:rsid w:val="00F04C4B"/>
    <w:rsid w:val="00F0504F"/>
    <w:rsid w:val="00F05567"/>
    <w:rsid w:val="00F0572A"/>
    <w:rsid w:val="00F12337"/>
    <w:rsid w:val="00F12A85"/>
    <w:rsid w:val="00F13598"/>
    <w:rsid w:val="00F13903"/>
    <w:rsid w:val="00F14001"/>
    <w:rsid w:val="00F1436B"/>
    <w:rsid w:val="00F15624"/>
    <w:rsid w:val="00F1593D"/>
    <w:rsid w:val="00F16D93"/>
    <w:rsid w:val="00F204E7"/>
    <w:rsid w:val="00F21FBB"/>
    <w:rsid w:val="00F22166"/>
    <w:rsid w:val="00F22FCD"/>
    <w:rsid w:val="00F2306E"/>
    <w:rsid w:val="00F23BB8"/>
    <w:rsid w:val="00F23E82"/>
    <w:rsid w:val="00F24073"/>
    <w:rsid w:val="00F2734A"/>
    <w:rsid w:val="00F30258"/>
    <w:rsid w:val="00F30FD6"/>
    <w:rsid w:val="00F31807"/>
    <w:rsid w:val="00F3240C"/>
    <w:rsid w:val="00F32706"/>
    <w:rsid w:val="00F336D5"/>
    <w:rsid w:val="00F34A6E"/>
    <w:rsid w:val="00F374F0"/>
    <w:rsid w:val="00F37BE1"/>
    <w:rsid w:val="00F402FB"/>
    <w:rsid w:val="00F416E7"/>
    <w:rsid w:val="00F43030"/>
    <w:rsid w:val="00F43C28"/>
    <w:rsid w:val="00F454FE"/>
    <w:rsid w:val="00F50EFB"/>
    <w:rsid w:val="00F51761"/>
    <w:rsid w:val="00F51E59"/>
    <w:rsid w:val="00F53F28"/>
    <w:rsid w:val="00F543A4"/>
    <w:rsid w:val="00F54C1E"/>
    <w:rsid w:val="00F5511A"/>
    <w:rsid w:val="00F561EE"/>
    <w:rsid w:val="00F5698D"/>
    <w:rsid w:val="00F57247"/>
    <w:rsid w:val="00F57A4A"/>
    <w:rsid w:val="00F62C80"/>
    <w:rsid w:val="00F64C7B"/>
    <w:rsid w:val="00F64F8C"/>
    <w:rsid w:val="00F66C0D"/>
    <w:rsid w:val="00F6709E"/>
    <w:rsid w:val="00F73419"/>
    <w:rsid w:val="00F745BE"/>
    <w:rsid w:val="00F749DB"/>
    <w:rsid w:val="00F75371"/>
    <w:rsid w:val="00F7673A"/>
    <w:rsid w:val="00F76C21"/>
    <w:rsid w:val="00F7700B"/>
    <w:rsid w:val="00F776C1"/>
    <w:rsid w:val="00F77E25"/>
    <w:rsid w:val="00F801B9"/>
    <w:rsid w:val="00F81662"/>
    <w:rsid w:val="00F844B6"/>
    <w:rsid w:val="00F84824"/>
    <w:rsid w:val="00F85B78"/>
    <w:rsid w:val="00F85EDE"/>
    <w:rsid w:val="00F900BC"/>
    <w:rsid w:val="00F908EB"/>
    <w:rsid w:val="00F92E10"/>
    <w:rsid w:val="00F93428"/>
    <w:rsid w:val="00F95AA6"/>
    <w:rsid w:val="00F95C8B"/>
    <w:rsid w:val="00F97704"/>
    <w:rsid w:val="00F97D95"/>
    <w:rsid w:val="00FA01F3"/>
    <w:rsid w:val="00FA08B2"/>
    <w:rsid w:val="00FA0924"/>
    <w:rsid w:val="00FA13BC"/>
    <w:rsid w:val="00FA479F"/>
    <w:rsid w:val="00FA52A6"/>
    <w:rsid w:val="00FA6498"/>
    <w:rsid w:val="00FB0C31"/>
    <w:rsid w:val="00FB16E8"/>
    <w:rsid w:val="00FB29D1"/>
    <w:rsid w:val="00FB47BE"/>
    <w:rsid w:val="00FB5E40"/>
    <w:rsid w:val="00FB7F52"/>
    <w:rsid w:val="00FC00A8"/>
    <w:rsid w:val="00FC136D"/>
    <w:rsid w:val="00FC6A23"/>
    <w:rsid w:val="00FC6A6F"/>
    <w:rsid w:val="00FD0D68"/>
    <w:rsid w:val="00FD2435"/>
    <w:rsid w:val="00FD34BC"/>
    <w:rsid w:val="00FD43BE"/>
    <w:rsid w:val="00FD4CF4"/>
    <w:rsid w:val="00FD4F42"/>
    <w:rsid w:val="00FD5137"/>
    <w:rsid w:val="00FD55E3"/>
    <w:rsid w:val="00FD6180"/>
    <w:rsid w:val="00FE0153"/>
    <w:rsid w:val="00FE1707"/>
    <w:rsid w:val="00FE1F2B"/>
    <w:rsid w:val="00FE4692"/>
    <w:rsid w:val="00FE71ED"/>
    <w:rsid w:val="00FE7FEC"/>
    <w:rsid w:val="00FF0374"/>
    <w:rsid w:val="00FF0B30"/>
    <w:rsid w:val="00FF12E3"/>
    <w:rsid w:val="00FF34FC"/>
    <w:rsid w:val="00FF392E"/>
    <w:rsid w:val="00FF39A2"/>
    <w:rsid w:val="00FF60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8BC8A"/>
  <w15:docId w15:val="{BC19021C-62F8-4AD5-B354-DD34F31A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294ED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unhideWhenUsed/>
    <w:rsid w:val="003460CE"/>
    <w:rPr>
      <w:sz w:val="20"/>
      <w:szCs w:val="20"/>
    </w:rPr>
  </w:style>
  <w:style w:type="character" w:customStyle="1" w:styleId="KomentratekstsRakstz">
    <w:name w:val="Komentāra teksts Rakstz."/>
    <w:basedOn w:val="Noklusjumarindkopasfonts"/>
    <w:link w:val="Komentrateksts"/>
    <w:uiPriority w:val="99"/>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paragraph" w:customStyle="1" w:styleId="tvhtml">
    <w:name w:val="tv_html"/>
    <w:basedOn w:val="Parasts"/>
    <w:rsid w:val="00D44923"/>
    <w:pPr>
      <w:spacing w:before="100" w:beforeAutospacing="1" w:after="100" w:afterAutospacing="1"/>
    </w:pPr>
  </w:style>
  <w:style w:type="paragraph" w:styleId="Pamattekstaatkpe2">
    <w:name w:val="Body Text Indent 2"/>
    <w:basedOn w:val="Parasts"/>
    <w:link w:val="Pamattekstaatkpe2Rakstz"/>
    <w:uiPriority w:val="99"/>
    <w:semiHidden/>
    <w:unhideWhenUsed/>
    <w:rsid w:val="00DF3951"/>
    <w:pPr>
      <w:spacing w:after="120" w:line="480" w:lineRule="auto"/>
      <w:ind w:left="283"/>
    </w:pPr>
    <w:rPr>
      <w:rFonts w:asciiTheme="minorHAnsi" w:eastAsiaTheme="minorHAnsi" w:hAnsiTheme="minorHAnsi" w:cstheme="minorBidi"/>
      <w:sz w:val="22"/>
      <w:szCs w:val="22"/>
      <w:lang w:eastAsia="en-US"/>
    </w:rPr>
  </w:style>
  <w:style w:type="character" w:customStyle="1" w:styleId="Pamattekstaatkpe2Rakstz">
    <w:name w:val="Pamatteksta atkāpe 2 Rakstz."/>
    <w:basedOn w:val="Noklusjumarindkopasfonts"/>
    <w:link w:val="Pamattekstaatkpe2"/>
    <w:uiPriority w:val="99"/>
    <w:semiHidden/>
    <w:rsid w:val="00DF395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5923">
      <w:bodyDiv w:val="1"/>
      <w:marLeft w:val="0"/>
      <w:marRight w:val="0"/>
      <w:marTop w:val="0"/>
      <w:marBottom w:val="0"/>
      <w:divBdr>
        <w:top w:val="none" w:sz="0" w:space="0" w:color="auto"/>
        <w:left w:val="none" w:sz="0" w:space="0" w:color="auto"/>
        <w:bottom w:val="none" w:sz="0" w:space="0" w:color="auto"/>
        <w:right w:val="none" w:sz="0" w:space="0" w:color="auto"/>
      </w:divBdr>
    </w:div>
    <w:div w:id="78990776">
      <w:bodyDiv w:val="1"/>
      <w:marLeft w:val="0"/>
      <w:marRight w:val="0"/>
      <w:marTop w:val="0"/>
      <w:marBottom w:val="0"/>
      <w:divBdr>
        <w:top w:val="none" w:sz="0" w:space="0" w:color="auto"/>
        <w:left w:val="none" w:sz="0" w:space="0" w:color="auto"/>
        <w:bottom w:val="none" w:sz="0" w:space="0" w:color="auto"/>
        <w:right w:val="none" w:sz="0" w:space="0" w:color="auto"/>
      </w:divBdr>
      <w:divsChild>
        <w:div w:id="416446332">
          <w:marLeft w:val="0"/>
          <w:marRight w:val="0"/>
          <w:marTop w:val="0"/>
          <w:marBottom w:val="0"/>
          <w:divBdr>
            <w:top w:val="none" w:sz="0" w:space="0" w:color="auto"/>
            <w:left w:val="none" w:sz="0" w:space="0" w:color="auto"/>
            <w:bottom w:val="none" w:sz="0" w:space="0" w:color="auto"/>
            <w:right w:val="none" w:sz="0" w:space="0" w:color="auto"/>
          </w:divBdr>
        </w:div>
        <w:div w:id="24599550">
          <w:marLeft w:val="0"/>
          <w:marRight w:val="0"/>
          <w:marTop w:val="0"/>
          <w:marBottom w:val="0"/>
          <w:divBdr>
            <w:top w:val="none" w:sz="0" w:space="0" w:color="auto"/>
            <w:left w:val="none" w:sz="0" w:space="0" w:color="auto"/>
            <w:bottom w:val="none" w:sz="0" w:space="0" w:color="auto"/>
            <w:right w:val="none" w:sz="0" w:space="0" w:color="auto"/>
          </w:divBdr>
        </w:div>
        <w:div w:id="834880359">
          <w:marLeft w:val="0"/>
          <w:marRight w:val="0"/>
          <w:marTop w:val="0"/>
          <w:marBottom w:val="0"/>
          <w:divBdr>
            <w:top w:val="none" w:sz="0" w:space="0" w:color="auto"/>
            <w:left w:val="none" w:sz="0" w:space="0" w:color="auto"/>
            <w:bottom w:val="none" w:sz="0" w:space="0" w:color="auto"/>
            <w:right w:val="none" w:sz="0" w:space="0" w:color="auto"/>
          </w:divBdr>
        </w:div>
        <w:div w:id="1707094893">
          <w:marLeft w:val="0"/>
          <w:marRight w:val="0"/>
          <w:marTop w:val="0"/>
          <w:marBottom w:val="0"/>
          <w:divBdr>
            <w:top w:val="none" w:sz="0" w:space="0" w:color="auto"/>
            <w:left w:val="none" w:sz="0" w:space="0" w:color="auto"/>
            <w:bottom w:val="none" w:sz="0" w:space="0" w:color="auto"/>
            <w:right w:val="none" w:sz="0" w:space="0" w:color="auto"/>
          </w:divBdr>
        </w:div>
        <w:div w:id="2109767018">
          <w:marLeft w:val="0"/>
          <w:marRight w:val="0"/>
          <w:marTop w:val="0"/>
          <w:marBottom w:val="0"/>
          <w:divBdr>
            <w:top w:val="none" w:sz="0" w:space="0" w:color="auto"/>
            <w:left w:val="none" w:sz="0" w:space="0" w:color="auto"/>
            <w:bottom w:val="none" w:sz="0" w:space="0" w:color="auto"/>
            <w:right w:val="none" w:sz="0" w:space="0" w:color="auto"/>
          </w:divBdr>
        </w:div>
      </w:divsChild>
    </w:div>
    <w:div w:id="92602470">
      <w:bodyDiv w:val="1"/>
      <w:marLeft w:val="0"/>
      <w:marRight w:val="0"/>
      <w:marTop w:val="0"/>
      <w:marBottom w:val="0"/>
      <w:divBdr>
        <w:top w:val="none" w:sz="0" w:space="0" w:color="auto"/>
        <w:left w:val="none" w:sz="0" w:space="0" w:color="auto"/>
        <w:bottom w:val="none" w:sz="0" w:space="0" w:color="auto"/>
        <w:right w:val="none" w:sz="0" w:space="0" w:color="auto"/>
      </w:divBdr>
      <w:divsChild>
        <w:div w:id="887377840">
          <w:marLeft w:val="0"/>
          <w:marRight w:val="0"/>
          <w:marTop w:val="0"/>
          <w:marBottom w:val="0"/>
          <w:divBdr>
            <w:top w:val="none" w:sz="0" w:space="0" w:color="auto"/>
            <w:left w:val="none" w:sz="0" w:space="0" w:color="auto"/>
            <w:bottom w:val="none" w:sz="0" w:space="0" w:color="auto"/>
            <w:right w:val="none" w:sz="0" w:space="0" w:color="auto"/>
          </w:divBdr>
        </w:div>
        <w:div w:id="637954458">
          <w:marLeft w:val="0"/>
          <w:marRight w:val="0"/>
          <w:marTop w:val="0"/>
          <w:marBottom w:val="0"/>
          <w:divBdr>
            <w:top w:val="none" w:sz="0" w:space="0" w:color="auto"/>
            <w:left w:val="none" w:sz="0" w:space="0" w:color="auto"/>
            <w:bottom w:val="none" w:sz="0" w:space="0" w:color="auto"/>
            <w:right w:val="none" w:sz="0" w:space="0" w:color="auto"/>
          </w:divBdr>
        </w:div>
        <w:div w:id="571702014">
          <w:marLeft w:val="0"/>
          <w:marRight w:val="0"/>
          <w:marTop w:val="0"/>
          <w:marBottom w:val="0"/>
          <w:divBdr>
            <w:top w:val="none" w:sz="0" w:space="0" w:color="auto"/>
            <w:left w:val="none" w:sz="0" w:space="0" w:color="auto"/>
            <w:bottom w:val="none" w:sz="0" w:space="0" w:color="auto"/>
            <w:right w:val="none" w:sz="0" w:space="0" w:color="auto"/>
          </w:divBdr>
        </w:div>
        <w:div w:id="2123725666">
          <w:marLeft w:val="0"/>
          <w:marRight w:val="0"/>
          <w:marTop w:val="0"/>
          <w:marBottom w:val="0"/>
          <w:divBdr>
            <w:top w:val="none" w:sz="0" w:space="0" w:color="auto"/>
            <w:left w:val="none" w:sz="0" w:space="0" w:color="auto"/>
            <w:bottom w:val="none" w:sz="0" w:space="0" w:color="auto"/>
            <w:right w:val="none" w:sz="0" w:space="0" w:color="auto"/>
          </w:divBdr>
        </w:div>
      </w:divsChild>
    </w:div>
    <w:div w:id="136531766">
      <w:bodyDiv w:val="1"/>
      <w:marLeft w:val="0"/>
      <w:marRight w:val="0"/>
      <w:marTop w:val="0"/>
      <w:marBottom w:val="0"/>
      <w:divBdr>
        <w:top w:val="none" w:sz="0" w:space="0" w:color="auto"/>
        <w:left w:val="none" w:sz="0" w:space="0" w:color="auto"/>
        <w:bottom w:val="none" w:sz="0" w:space="0" w:color="auto"/>
        <w:right w:val="none" w:sz="0" w:space="0" w:color="auto"/>
      </w:divBdr>
      <w:divsChild>
        <w:div w:id="1796561728">
          <w:marLeft w:val="0"/>
          <w:marRight w:val="0"/>
          <w:marTop w:val="0"/>
          <w:marBottom w:val="0"/>
          <w:divBdr>
            <w:top w:val="none" w:sz="0" w:space="0" w:color="auto"/>
            <w:left w:val="none" w:sz="0" w:space="0" w:color="auto"/>
            <w:bottom w:val="none" w:sz="0" w:space="0" w:color="auto"/>
            <w:right w:val="none" w:sz="0" w:space="0" w:color="auto"/>
          </w:divBdr>
        </w:div>
        <w:div w:id="1319924801">
          <w:marLeft w:val="0"/>
          <w:marRight w:val="0"/>
          <w:marTop w:val="0"/>
          <w:marBottom w:val="0"/>
          <w:divBdr>
            <w:top w:val="none" w:sz="0" w:space="0" w:color="auto"/>
            <w:left w:val="none" w:sz="0" w:space="0" w:color="auto"/>
            <w:bottom w:val="none" w:sz="0" w:space="0" w:color="auto"/>
            <w:right w:val="none" w:sz="0" w:space="0" w:color="auto"/>
          </w:divBdr>
        </w:div>
      </w:divsChild>
    </w:div>
    <w:div w:id="321005952">
      <w:bodyDiv w:val="1"/>
      <w:marLeft w:val="0"/>
      <w:marRight w:val="0"/>
      <w:marTop w:val="0"/>
      <w:marBottom w:val="0"/>
      <w:divBdr>
        <w:top w:val="none" w:sz="0" w:space="0" w:color="auto"/>
        <w:left w:val="none" w:sz="0" w:space="0" w:color="auto"/>
        <w:bottom w:val="none" w:sz="0" w:space="0" w:color="auto"/>
        <w:right w:val="none" w:sz="0" w:space="0" w:color="auto"/>
      </w:divBdr>
      <w:divsChild>
        <w:div w:id="586965819">
          <w:marLeft w:val="0"/>
          <w:marRight w:val="0"/>
          <w:marTop w:val="0"/>
          <w:marBottom w:val="0"/>
          <w:divBdr>
            <w:top w:val="none" w:sz="0" w:space="0" w:color="auto"/>
            <w:left w:val="none" w:sz="0" w:space="0" w:color="auto"/>
            <w:bottom w:val="none" w:sz="0" w:space="0" w:color="auto"/>
            <w:right w:val="none" w:sz="0" w:space="0" w:color="auto"/>
          </w:divBdr>
        </w:div>
        <w:div w:id="2116747695">
          <w:marLeft w:val="0"/>
          <w:marRight w:val="0"/>
          <w:marTop w:val="0"/>
          <w:marBottom w:val="0"/>
          <w:divBdr>
            <w:top w:val="none" w:sz="0" w:space="0" w:color="auto"/>
            <w:left w:val="none" w:sz="0" w:space="0" w:color="auto"/>
            <w:bottom w:val="none" w:sz="0" w:space="0" w:color="auto"/>
            <w:right w:val="none" w:sz="0" w:space="0" w:color="auto"/>
          </w:divBdr>
        </w:div>
        <w:div w:id="1641884472">
          <w:marLeft w:val="0"/>
          <w:marRight w:val="0"/>
          <w:marTop w:val="0"/>
          <w:marBottom w:val="0"/>
          <w:divBdr>
            <w:top w:val="none" w:sz="0" w:space="0" w:color="auto"/>
            <w:left w:val="none" w:sz="0" w:space="0" w:color="auto"/>
            <w:bottom w:val="none" w:sz="0" w:space="0" w:color="auto"/>
            <w:right w:val="none" w:sz="0" w:space="0" w:color="auto"/>
          </w:divBdr>
        </w:div>
        <w:div w:id="709260860">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01563627">
      <w:bodyDiv w:val="1"/>
      <w:marLeft w:val="0"/>
      <w:marRight w:val="0"/>
      <w:marTop w:val="0"/>
      <w:marBottom w:val="0"/>
      <w:divBdr>
        <w:top w:val="none" w:sz="0" w:space="0" w:color="auto"/>
        <w:left w:val="none" w:sz="0" w:space="0" w:color="auto"/>
        <w:bottom w:val="none" w:sz="0" w:space="0" w:color="auto"/>
        <w:right w:val="none" w:sz="0" w:space="0" w:color="auto"/>
      </w:divBdr>
    </w:div>
    <w:div w:id="777480815">
      <w:bodyDiv w:val="1"/>
      <w:marLeft w:val="0"/>
      <w:marRight w:val="0"/>
      <w:marTop w:val="0"/>
      <w:marBottom w:val="0"/>
      <w:divBdr>
        <w:top w:val="none" w:sz="0" w:space="0" w:color="auto"/>
        <w:left w:val="none" w:sz="0" w:space="0" w:color="auto"/>
        <w:bottom w:val="none" w:sz="0" w:space="0" w:color="auto"/>
        <w:right w:val="none" w:sz="0" w:space="0" w:color="auto"/>
      </w:divBdr>
      <w:divsChild>
        <w:div w:id="621424059">
          <w:marLeft w:val="0"/>
          <w:marRight w:val="0"/>
          <w:marTop w:val="0"/>
          <w:marBottom w:val="0"/>
          <w:divBdr>
            <w:top w:val="none" w:sz="0" w:space="0" w:color="auto"/>
            <w:left w:val="none" w:sz="0" w:space="0" w:color="auto"/>
            <w:bottom w:val="none" w:sz="0" w:space="0" w:color="auto"/>
            <w:right w:val="none" w:sz="0" w:space="0" w:color="auto"/>
          </w:divBdr>
        </w:div>
        <w:div w:id="2145386704">
          <w:marLeft w:val="0"/>
          <w:marRight w:val="0"/>
          <w:marTop w:val="0"/>
          <w:marBottom w:val="0"/>
          <w:divBdr>
            <w:top w:val="none" w:sz="0" w:space="0" w:color="auto"/>
            <w:left w:val="none" w:sz="0" w:space="0" w:color="auto"/>
            <w:bottom w:val="none" w:sz="0" w:space="0" w:color="auto"/>
            <w:right w:val="none" w:sz="0" w:space="0" w:color="auto"/>
          </w:divBdr>
        </w:div>
        <w:div w:id="1162089224">
          <w:marLeft w:val="0"/>
          <w:marRight w:val="0"/>
          <w:marTop w:val="0"/>
          <w:marBottom w:val="0"/>
          <w:divBdr>
            <w:top w:val="none" w:sz="0" w:space="0" w:color="auto"/>
            <w:left w:val="none" w:sz="0" w:space="0" w:color="auto"/>
            <w:bottom w:val="none" w:sz="0" w:space="0" w:color="auto"/>
            <w:right w:val="none" w:sz="0" w:space="0" w:color="auto"/>
          </w:divBdr>
        </w:div>
        <w:div w:id="656306942">
          <w:marLeft w:val="0"/>
          <w:marRight w:val="0"/>
          <w:marTop w:val="0"/>
          <w:marBottom w:val="0"/>
          <w:divBdr>
            <w:top w:val="none" w:sz="0" w:space="0" w:color="auto"/>
            <w:left w:val="none" w:sz="0" w:space="0" w:color="auto"/>
            <w:bottom w:val="none" w:sz="0" w:space="0" w:color="auto"/>
            <w:right w:val="none" w:sz="0" w:space="0" w:color="auto"/>
          </w:divBdr>
        </w:div>
        <w:div w:id="594435629">
          <w:marLeft w:val="0"/>
          <w:marRight w:val="0"/>
          <w:marTop w:val="0"/>
          <w:marBottom w:val="0"/>
          <w:divBdr>
            <w:top w:val="none" w:sz="0" w:space="0" w:color="auto"/>
            <w:left w:val="none" w:sz="0" w:space="0" w:color="auto"/>
            <w:bottom w:val="none" w:sz="0" w:space="0" w:color="auto"/>
            <w:right w:val="none" w:sz="0" w:space="0" w:color="auto"/>
          </w:divBdr>
        </w:div>
        <w:div w:id="434907799">
          <w:marLeft w:val="0"/>
          <w:marRight w:val="0"/>
          <w:marTop w:val="0"/>
          <w:marBottom w:val="0"/>
          <w:divBdr>
            <w:top w:val="none" w:sz="0" w:space="0" w:color="auto"/>
            <w:left w:val="none" w:sz="0" w:space="0" w:color="auto"/>
            <w:bottom w:val="none" w:sz="0" w:space="0" w:color="auto"/>
            <w:right w:val="none" w:sz="0" w:space="0" w:color="auto"/>
          </w:divBdr>
        </w:div>
        <w:div w:id="2069646476">
          <w:marLeft w:val="0"/>
          <w:marRight w:val="0"/>
          <w:marTop w:val="0"/>
          <w:marBottom w:val="0"/>
          <w:divBdr>
            <w:top w:val="none" w:sz="0" w:space="0" w:color="auto"/>
            <w:left w:val="none" w:sz="0" w:space="0" w:color="auto"/>
            <w:bottom w:val="none" w:sz="0" w:space="0" w:color="auto"/>
            <w:right w:val="none" w:sz="0" w:space="0" w:color="auto"/>
          </w:divBdr>
        </w:div>
        <w:div w:id="1010446424">
          <w:marLeft w:val="0"/>
          <w:marRight w:val="0"/>
          <w:marTop w:val="0"/>
          <w:marBottom w:val="0"/>
          <w:divBdr>
            <w:top w:val="none" w:sz="0" w:space="0" w:color="auto"/>
            <w:left w:val="none" w:sz="0" w:space="0" w:color="auto"/>
            <w:bottom w:val="none" w:sz="0" w:space="0" w:color="auto"/>
            <w:right w:val="none" w:sz="0" w:space="0" w:color="auto"/>
          </w:divBdr>
        </w:div>
      </w:divsChild>
    </w:div>
    <w:div w:id="779682578">
      <w:bodyDiv w:val="1"/>
      <w:marLeft w:val="0"/>
      <w:marRight w:val="0"/>
      <w:marTop w:val="0"/>
      <w:marBottom w:val="0"/>
      <w:divBdr>
        <w:top w:val="none" w:sz="0" w:space="0" w:color="auto"/>
        <w:left w:val="none" w:sz="0" w:space="0" w:color="auto"/>
        <w:bottom w:val="none" w:sz="0" w:space="0" w:color="auto"/>
        <w:right w:val="none" w:sz="0" w:space="0" w:color="auto"/>
      </w:divBdr>
      <w:divsChild>
        <w:div w:id="1331518257">
          <w:marLeft w:val="0"/>
          <w:marRight w:val="0"/>
          <w:marTop w:val="0"/>
          <w:marBottom w:val="0"/>
          <w:divBdr>
            <w:top w:val="none" w:sz="0" w:space="0" w:color="auto"/>
            <w:left w:val="none" w:sz="0" w:space="0" w:color="auto"/>
            <w:bottom w:val="none" w:sz="0" w:space="0" w:color="auto"/>
            <w:right w:val="none" w:sz="0" w:space="0" w:color="auto"/>
          </w:divBdr>
        </w:div>
        <w:div w:id="312681870">
          <w:marLeft w:val="0"/>
          <w:marRight w:val="0"/>
          <w:marTop w:val="0"/>
          <w:marBottom w:val="0"/>
          <w:divBdr>
            <w:top w:val="none" w:sz="0" w:space="0" w:color="auto"/>
            <w:left w:val="none" w:sz="0" w:space="0" w:color="auto"/>
            <w:bottom w:val="none" w:sz="0" w:space="0" w:color="auto"/>
            <w:right w:val="none" w:sz="0" w:space="0" w:color="auto"/>
          </w:divBdr>
        </w:div>
        <w:div w:id="1575703163">
          <w:marLeft w:val="0"/>
          <w:marRight w:val="0"/>
          <w:marTop w:val="0"/>
          <w:marBottom w:val="0"/>
          <w:divBdr>
            <w:top w:val="none" w:sz="0" w:space="0" w:color="auto"/>
            <w:left w:val="none" w:sz="0" w:space="0" w:color="auto"/>
            <w:bottom w:val="none" w:sz="0" w:space="0" w:color="auto"/>
            <w:right w:val="none" w:sz="0" w:space="0" w:color="auto"/>
          </w:divBdr>
        </w:div>
        <w:div w:id="1527717481">
          <w:marLeft w:val="0"/>
          <w:marRight w:val="0"/>
          <w:marTop w:val="0"/>
          <w:marBottom w:val="0"/>
          <w:divBdr>
            <w:top w:val="none" w:sz="0" w:space="0" w:color="auto"/>
            <w:left w:val="none" w:sz="0" w:space="0" w:color="auto"/>
            <w:bottom w:val="none" w:sz="0" w:space="0" w:color="auto"/>
            <w:right w:val="none" w:sz="0" w:space="0" w:color="auto"/>
          </w:divBdr>
        </w:div>
      </w:divsChild>
    </w:div>
    <w:div w:id="782921400">
      <w:bodyDiv w:val="1"/>
      <w:marLeft w:val="0"/>
      <w:marRight w:val="0"/>
      <w:marTop w:val="0"/>
      <w:marBottom w:val="0"/>
      <w:divBdr>
        <w:top w:val="none" w:sz="0" w:space="0" w:color="auto"/>
        <w:left w:val="none" w:sz="0" w:space="0" w:color="auto"/>
        <w:bottom w:val="none" w:sz="0" w:space="0" w:color="auto"/>
        <w:right w:val="none" w:sz="0" w:space="0" w:color="auto"/>
      </w:divBdr>
      <w:divsChild>
        <w:div w:id="1225919900">
          <w:marLeft w:val="0"/>
          <w:marRight w:val="0"/>
          <w:marTop w:val="0"/>
          <w:marBottom w:val="0"/>
          <w:divBdr>
            <w:top w:val="none" w:sz="0" w:space="0" w:color="auto"/>
            <w:left w:val="none" w:sz="0" w:space="0" w:color="auto"/>
            <w:bottom w:val="none" w:sz="0" w:space="0" w:color="auto"/>
            <w:right w:val="none" w:sz="0" w:space="0" w:color="auto"/>
          </w:divBdr>
        </w:div>
        <w:div w:id="568420511">
          <w:marLeft w:val="0"/>
          <w:marRight w:val="0"/>
          <w:marTop w:val="0"/>
          <w:marBottom w:val="0"/>
          <w:divBdr>
            <w:top w:val="none" w:sz="0" w:space="0" w:color="auto"/>
            <w:left w:val="none" w:sz="0" w:space="0" w:color="auto"/>
            <w:bottom w:val="none" w:sz="0" w:space="0" w:color="auto"/>
            <w:right w:val="none" w:sz="0" w:space="0" w:color="auto"/>
          </w:divBdr>
        </w:div>
        <w:div w:id="1287664980">
          <w:marLeft w:val="0"/>
          <w:marRight w:val="0"/>
          <w:marTop w:val="0"/>
          <w:marBottom w:val="0"/>
          <w:divBdr>
            <w:top w:val="none" w:sz="0" w:space="0" w:color="auto"/>
            <w:left w:val="none" w:sz="0" w:space="0" w:color="auto"/>
            <w:bottom w:val="none" w:sz="0" w:space="0" w:color="auto"/>
            <w:right w:val="none" w:sz="0" w:space="0" w:color="auto"/>
          </w:divBdr>
        </w:div>
        <w:div w:id="1603492049">
          <w:marLeft w:val="0"/>
          <w:marRight w:val="0"/>
          <w:marTop w:val="0"/>
          <w:marBottom w:val="0"/>
          <w:divBdr>
            <w:top w:val="none" w:sz="0" w:space="0" w:color="auto"/>
            <w:left w:val="none" w:sz="0" w:space="0" w:color="auto"/>
            <w:bottom w:val="none" w:sz="0" w:space="0" w:color="auto"/>
            <w:right w:val="none" w:sz="0" w:space="0" w:color="auto"/>
          </w:divBdr>
        </w:div>
        <w:div w:id="1994094716">
          <w:marLeft w:val="0"/>
          <w:marRight w:val="0"/>
          <w:marTop w:val="0"/>
          <w:marBottom w:val="0"/>
          <w:divBdr>
            <w:top w:val="none" w:sz="0" w:space="0" w:color="auto"/>
            <w:left w:val="none" w:sz="0" w:space="0" w:color="auto"/>
            <w:bottom w:val="none" w:sz="0" w:space="0" w:color="auto"/>
            <w:right w:val="none" w:sz="0" w:space="0" w:color="auto"/>
          </w:divBdr>
        </w:div>
        <w:div w:id="1720087458">
          <w:marLeft w:val="0"/>
          <w:marRight w:val="0"/>
          <w:marTop w:val="0"/>
          <w:marBottom w:val="0"/>
          <w:divBdr>
            <w:top w:val="none" w:sz="0" w:space="0" w:color="auto"/>
            <w:left w:val="none" w:sz="0" w:space="0" w:color="auto"/>
            <w:bottom w:val="none" w:sz="0" w:space="0" w:color="auto"/>
            <w:right w:val="none" w:sz="0" w:space="0" w:color="auto"/>
          </w:divBdr>
        </w:div>
        <w:div w:id="789513118">
          <w:marLeft w:val="0"/>
          <w:marRight w:val="0"/>
          <w:marTop w:val="0"/>
          <w:marBottom w:val="0"/>
          <w:divBdr>
            <w:top w:val="none" w:sz="0" w:space="0" w:color="auto"/>
            <w:left w:val="none" w:sz="0" w:space="0" w:color="auto"/>
            <w:bottom w:val="none" w:sz="0" w:space="0" w:color="auto"/>
            <w:right w:val="none" w:sz="0" w:space="0" w:color="auto"/>
          </w:divBdr>
        </w:div>
        <w:div w:id="1166438021">
          <w:marLeft w:val="0"/>
          <w:marRight w:val="0"/>
          <w:marTop w:val="0"/>
          <w:marBottom w:val="0"/>
          <w:divBdr>
            <w:top w:val="none" w:sz="0" w:space="0" w:color="auto"/>
            <w:left w:val="none" w:sz="0" w:space="0" w:color="auto"/>
            <w:bottom w:val="none" w:sz="0" w:space="0" w:color="auto"/>
            <w:right w:val="none" w:sz="0" w:space="0" w:color="auto"/>
          </w:divBdr>
        </w:div>
        <w:div w:id="381095175">
          <w:marLeft w:val="0"/>
          <w:marRight w:val="0"/>
          <w:marTop w:val="0"/>
          <w:marBottom w:val="0"/>
          <w:divBdr>
            <w:top w:val="none" w:sz="0" w:space="0" w:color="auto"/>
            <w:left w:val="none" w:sz="0" w:space="0" w:color="auto"/>
            <w:bottom w:val="none" w:sz="0" w:space="0" w:color="auto"/>
            <w:right w:val="none" w:sz="0" w:space="0" w:color="auto"/>
          </w:divBdr>
        </w:div>
        <w:div w:id="1219394755">
          <w:marLeft w:val="0"/>
          <w:marRight w:val="0"/>
          <w:marTop w:val="0"/>
          <w:marBottom w:val="0"/>
          <w:divBdr>
            <w:top w:val="none" w:sz="0" w:space="0" w:color="auto"/>
            <w:left w:val="none" w:sz="0" w:space="0" w:color="auto"/>
            <w:bottom w:val="none" w:sz="0" w:space="0" w:color="auto"/>
            <w:right w:val="none" w:sz="0" w:space="0" w:color="auto"/>
          </w:divBdr>
        </w:div>
        <w:div w:id="1962032313">
          <w:marLeft w:val="0"/>
          <w:marRight w:val="0"/>
          <w:marTop w:val="0"/>
          <w:marBottom w:val="0"/>
          <w:divBdr>
            <w:top w:val="none" w:sz="0" w:space="0" w:color="auto"/>
            <w:left w:val="none" w:sz="0" w:space="0" w:color="auto"/>
            <w:bottom w:val="none" w:sz="0" w:space="0" w:color="auto"/>
            <w:right w:val="none" w:sz="0" w:space="0" w:color="auto"/>
          </w:divBdr>
        </w:div>
        <w:div w:id="396126061">
          <w:marLeft w:val="0"/>
          <w:marRight w:val="0"/>
          <w:marTop w:val="0"/>
          <w:marBottom w:val="0"/>
          <w:divBdr>
            <w:top w:val="none" w:sz="0" w:space="0" w:color="auto"/>
            <w:left w:val="none" w:sz="0" w:space="0" w:color="auto"/>
            <w:bottom w:val="none" w:sz="0" w:space="0" w:color="auto"/>
            <w:right w:val="none" w:sz="0" w:space="0" w:color="auto"/>
          </w:divBdr>
        </w:div>
        <w:div w:id="1997681825">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53611221">
      <w:bodyDiv w:val="1"/>
      <w:marLeft w:val="0"/>
      <w:marRight w:val="0"/>
      <w:marTop w:val="0"/>
      <w:marBottom w:val="0"/>
      <w:divBdr>
        <w:top w:val="none" w:sz="0" w:space="0" w:color="auto"/>
        <w:left w:val="none" w:sz="0" w:space="0" w:color="auto"/>
        <w:bottom w:val="none" w:sz="0" w:space="0" w:color="auto"/>
        <w:right w:val="none" w:sz="0" w:space="0" w:color="auto"/>
      </w:divBdr>
      <w:divsChild>
        <w:div w:id="54593630">
          <w:marLeft w:val="0"/>
          <w:marRight w:val="0"/>
          <w:marTop w:val="0"/>
          <w:marBottom w:val="0"/>
          <w:divBdr>
            <w:top w:val="none" w:sz="0" w:space="0" w:color="auto"/>
            <w:left w:val="none" w:sz="0" w:space="0" w:color="auto"/>
            <w:bottom w:val="none" w:sz="0" w:space="0" w:color="auto"/>
            <w:right w:val="none" w:sz="0" w:space="0" w:color="auto"/>
          </w:divBdr>
        </w:div>
        <w:div w:id="253368773">
          <w:marLeft w:val="0"/>
          <w:marRight w:val="0"/>
          <w:marTop w:val="0"/>
          <w:marBottom w:val="0"/>
          <w:divBdr>
            <w:top w:val="none" w:sz="0" w:space="0" w:color="auto"/>
            <w:left w:val="none" w:sz="0" w:space="0" w:color="auto"/>
            <w:bottom w:val="none" w:sz="0" w:space="0" w:color="auto"/>
            <w:right w:val="none" w:sz="0" w:space="0" w:color="auto"/>
          </w:divBdr>
        </w:div>
      </w:divsChild>
    </w:div>
    <w:div w:id="944969883">
      <w:bodyDiv w:val="1"/>
      <w:marLeft w:val="0"/>
      <w:marRight w:val="0"/>
      <w:marTop w:val="0"/>
      <w:marBottom w:val="0"/>
      <w:divBdr>
        <w:top w:val="none" w:sz="0" w:space="0" w:color="auto"/>
        <w:left w:val="none" w:sz="0" w:space="0" w:color="auto"/>
        <w:bottom w:val="none" w:sz="0" w:space="0" w:color="auto"/>
        <w:right w:val="none" w:sz="0" w:space="0" w:color="auto"/>
      </w:divBdr>
      <w:divsChild>
        <w:div w:id="1804225526">
          <w:marLeft w:val="0"/>
          <w:marRight w:val="0"/>
          <w:marTop w:val="0"/>
          <w:marBottom w:val="0"/>
          <w:divBdr>
            <w:top w:val="none" w:sz="0" w:space="0" w:color="auto"/>
            <w:left w:val="none" w:sz="0" w:space="0" w:color="auto"/>
            <w:bottom w:val="none" w:sz="0" w:space="0" w:color="auto"/>
            <w:right w:val="none" w:sz="0" w:space="0" w:color="auto"/>
          </w:divBdr>
        </w:div>
        <w:div w:id="1127895244">
          <w:marLeft w:val="0"/>
          <w:marRight w:val="0"/>
          <w:marTop w:val="0"/>
          <w:marBottom w:val="0"/>
          <w:divBdr>
            <w:top w:val="none" w:sz="0" w:space="0" w:color="auto"/>
            <w:left w:val="none" w:sz="0" w:space="0" w:color="auto"/>
            <w:bottom w:val="none" w:sz="0" w:space="0" w:color="auto"/>
            <w:right w:val="none" w:sz="0" w:space="0" w:color="auto"/>
          </w:divBdr>
        </w:div>
      </w:divsChild>
    </w:div>
    <w:div w:id="982320300">
      <w:bodyDiv w:val="1"/>
      <w:marLeft w:val="0"/>
      <w:marRight w:val="0"/>
      <w:marTop w:val="0"/>
      <w:marBottom w:val="0"/>
      <w:divBdr>
        <w:top w:val="none" w:sz="0" w:space="0" w:color="auto"/>
        <w:left w:val="none" w:sz="0" w:space="0" w:color="auto"/>
        <w:bottom w:val="none" w:sz="0" w:space="0" w:color="auto"/>
        <w:right w:val="none" w:sz="0" w:space="0" w:color="auto"/>
      </w:divBdr>
      <w:divsChild>
        <w:div w:id="377434027">
          <w:marLeft w:val="0"/>
          <w:marRight w:val="0"/>
          <w:marTop w:val="0"/>
          <w:marBottom w:val="0"/>
          <w:divBdr>
            <w:top w:val="none" w:sz="0" w:space="0" w:color="auto"/>
            <w:left w:val="none" w:sz="0" w:space="0" w:color="auto"/>
            <w:bottom w:val="none" w:sz="0" w:space="0" w:color="auto"/>
            <w:right w:val="none" w:sz="0" w:space="0" w:color="auto"/>
          </w:divBdr>
        </w:div>
        <w:div w:id="1539780749">
          <w:marLeft w:val="0"/>
          <w:marRight w:val="0"/>
          <w:marTop w:val="0"/>
          <w:marBottom w:val="0"/>
          <w:divBdr>
            <w:top w:val="none" w:sz="0" w:space="0" w:color="auto"/>
            <w:left w:val="none" w:sz="0" w:space="0" w:color="auto"/>
            <w:bottom w:val="none" w:sz="0" w:space="0" w:color="auto"/>
            <w:right w:val="none" w:sz="0" w:space="0" w:color="auto"/>
          </w:divBdr>
        </w:div>
      </w:divsChild>
    </w:div>
    <w:div w:id="1000347592">
      <w:bodyDiv w:val="1"/>
      <w:marLeft w:val="0"/>
      <w:marRight w:val="0"/>
      <w:marTop w:val="0"/>
      <w:marBottom w:val="0"/>
      <w:divBdr>
        <w:top w:val="none" w:sz="0" w:space="0" w:color="auto"/>
        <w:left w:val="none" w:sz="0" w:space="0" w:color="auto"/>
        <w:bottom w:val="none" w:sz="0" w:space="0" w:color="auto"/>
        <w:right w:val="none" w:sz="0" w:space="0" w:color="auto"/>
      </w:divBdr>
      <w:divsChild>
        <w:div w:id="1369990603">
          <w:marLeft w:val="0"/>
          <w:marRight w:val="0"/>
          <w:marTop w:val="0"/>
          <w:marBottom w:val="0"/>
          <w:divBdr>
            <w:top w:val="none" w:sz="0" w:space="0" w:color="auto"/>
            <w:left w:val="none" w:sz="0" w:space="0" w:color="auto"/>
            <w:bottom w:val="none" w:sz="0" w:space="0" w:color="auto"/>
            <w:right w:val="none" w:sz="0" w:space="0" w:color="auto"/>
          </w:divBdr>
        </w:div>
        <w:div w:id="1331174256">
          <w:marLeft w:val="0"/>
          <w:marRight w:val="0"/>
          <w:marTop w:val="0"/>
          <w:marBottom w:val="0"/>
          <w:divBdr>
            <w:top w:val="none" w:sz="0" w:space="0" w:color="auto"/>
            <w:left w:val="none" w:sz="0" w:space="0" w:color="auto"/>
            <w:bottom w:val="none" w:sz="0" w:space="0" w:color="auto"/>
            <w:right w:val="none" w:sz="0" w:space="0" w:color="auto"/>
          </w:divBdr>
        </w:div>
        <w:div w:id="522717344">
          <w:marLeft w:val="0"/>
          <w:marRight w:val="0"/>
          <w:marTop w:val="0"/>
          <w:marBottom w:val="0"/>
          <w:divBdr>
            <w:top w:val="none" w:sz="0" w:space="0" w:color="auto"/>
            <w:left w:val="none" w:sz="0" w:space="0" w:color="auto"/>
            <w:bottom w:val="none" w:sz="0" w:space="0" w:color="auto"/>
            <w:right w:val="none" w:sz="0" w:space="0" w:color="auto"/>
          </w:divBdr>
        </w:div>
        <w:div w:id="1646930619">
          <w:marLeft w:val="0"/>
          <w:marRight w:val="0"/>
          <w:marTop w:val="0"/>
          <w:marBottom w:val="0"/>
          <w:divBdr>
            <w:top w:val="none" w:sz="0" w:space="0" w:color="auto"/>
            <w:left w:val="none" w:sz="0" w:space="0" w:color="auto"/>
            <w:bottom w:val="none" w:sz="0" w:space="0" w:color="auto"/>
            <w:right w:val="none" w:sz="0" w:space="0" w:color="auto"/>
          </w:divBdr>
        </w:div>
        <w:div w:id="1636134021">
          <w:marLeft w:val="0"/>
          <w:marRight w:val="0"/>
          <w:marTop w:val="0"/>
          <w:marBottom w:val="0"/>
          <w:divBdr>
            <w:top w:val="none" w:sz="0" w:space="0" w:color="auto"/>
            <w:left w:val="none" w:sz="0" w:space="0" w:color="auto"/>
            <w:bottom w:val="none" w:sz="0" w:space="0" w:color="auto"/>
            <w:right w:val="none" w:sz="0" w:space="0" w:color="auto"/>
          </w:divBdr>
        </w:div>
        <w:div w:id="1095906952">
          <w:marLeft w:val="0"/>
          <w:marRight w:val="0"/>
          <w:marTop w:val="0"/>
          <w:marBottom w:val="0"/>
          <w:divBdr>
            <w:top w:val="none" w:sz="0" w:space="0" w:color="auto"/>
            <w:left w:val="none" w:sz="0" w:space="0" w:color="auto"/>
            <w:bottom w:val="none" w:sz="0" w:space="0" w:color="auto"/>
            <w:right w:val="none" w:sz="0" w:space="0" w:color="auto"/>
          </w:divBdr>
        </w:div>
        <w:div w:id="362561148">
          <w:marLeft w:val="0"/>
          <w:marRight w:val="0"/>
          <w:marTop w:val="0"/>
          <w:marBottom w:val="0"/>
          <w:divBdr>
            <w:top w:val="none" w:sz="0" w:space="0" w:color="auto"/>
            <w:left w:val="none" w:sz="0" w:space="0" w:color="auto"/>
            <w:bottom w:val="none" w:sz="0" w:space="0" w:color="auto"/>
            <w:right w:val="none" w:sz="0" w:space="0" w:color="auto"/>
          </w:divBdr>
        </w:div>
        <w:div w:id="701057733">
          <w:marLeft w:val="0"/>
          <w:marRight w:val="0"/>
          <w:marTop w:val="0"/>
          <w:marBottom w:val="0"/>
          <w:divBdr>
            <w:top w:val="none" w:sz="0" w:space="0" w:color="auto"/>
            <w:left w:val="none" w:sz="0" w:space="0" w:color="auto"/>
            <w:bottom w:val="none" w:sz="0" w:space="0" w:color="auto"/>
            <w:right w:val="none" w:sz="0" w:space="0" w:color="auto"/>
          </w:divBdr>
        </w:div>
        <w:div w:id="274947860">
          <w:marLeft w:val="0"/>
          <w:marRight w:val="0"/>
          <w:marTop w:val="0"/>
          <w:marBottom w:val="0"/>
          <w:divBdr>
            <w:top w:val="none" w:sz="0" w:space="0" w:color="auto"/>
            <w:left w:val="none" w:sz="0" w:space="0" w:color="auto"/>
            <w:bottom w:val="none" w:sz="0" w:space="0" w:color="auto"/>
            <w:right w:val="none" w:sz="0" w:space="0" w:color="auto"/>
          </w:divBdr>
        </w:div>
        <w:div w:id="653878868">
          <w:marLeft w:val="0"/>
          <w:marRight w:val="0"/>
          <w:marTop w:val="0"/>
          <w:marBottom w:val="0"/>
          <w:divBdr>
            <w:top w:val="none" w:sz="0" w:space="0" w:color="auto"/>
            <w:left w:val="none" w:sz="0" w:space="0" w:color="auto"/>
            <w:bottom w:val="none" w:sz="0" w:space="0" w:color="auto"/>
            <w:right w:val="none" w:sz="0" w:space="0" w:color="auto"/>
          </w:divBdr>
        </w:div>
        <w:div w:id="944771442">
          <w:marLeft w:val="0"/>
          <w:marRight w:val="0"/>
          <w:marTop w:val="0"/>
          <w:marBottom w:val="0"/>
          <w:divBdr>
            <w:top w:val="none" w:sz="0" w:space="0" w:color="auto"/>
            <w:left w:val="none" w:sz="0" w:space="0" w:color="auto"/>
            <w:bottom w:val="none" w:sz="0" w:space="0" w:color="auto"/>
            <w:right w:val="none" w:sz="0" w:space="0" w:color="auto"/>
          </w:divBdr>
        </w:div>
        <w:div w:id="1511069315">
          <w:marLeft w:val="0"/>
          <w:marRight w:val="0"/>
          <w:marTop w:val="0"/>
          <w:marBottom w:val="0"/>
          <w:divBdr>
            <w:top w:val="none" w:sz="0" w:space="0" w:color="auto"/>
            <w:left w:val="none" w:sz="0" w:space="0" w:color="auto"/>
            <w:bottom w:val="none" w:sz="0" w:space="0" w:color="auto"/>
            <w:right w:val="none" w:sz="0" w:space="0" w:color="auto"/>
          </w:divBdr>
        </w:div>
        <w:div w:id="885027907">
          <w:marLeft w:val="0"/>
          <w:marRight w:val="0"/>
          <w:marTop w:val="0"/>
          <w:marBottom w:val="0"/>
          <w:divBdr>
            <w:top w:val="none" w:sz="0" w:space="0" w:color="auto"/>
            <w:left w:val="none" w:sz="0" w:space="0" w:color="auto"/>
            <w:bottom w:val="none" w:sz="0" w:space="0" w:color="auto"/>
            <w:right w:val="none" w:sz="0" w:space="0" w:color="auto"/>
          </w:divBdr>
        </w:div>
        <w:div w:id="1490904091">
          <w:marLeft w:val="0"/>
          <w:marRight w:val="0"/>
          <w:marTop w:val="0"/>
          <w:marBottom w:val="0"/>
          <w:divBdr>
            <w:top w:val="none" w:sz="0" w:space="0" w:color="auto"/>
            <w:left w:val="none" w:sz="0" w:space="0" w:color="auto"/>
            <w:bottom w:val="none" w:sz="0" w:space="0" w:color="auto"/>
            <w:right w:val="none" w:sz="0" w:space="0" w:color="auto"/>
          </w:divBdr>
        </w:div>
        <w:div w:id="258803504">
          <w:marLeft w:val="0"/>
          <w:marRight w:val="0"/>
          <w:marTop w:val="0"/>
          <w:marBottom w:val="0"/>
          <w:divBdr>
            <w:top w:val="none" w:sz="0" w:space="0" w:color="auto"/>
            <w:left w:val="none" w:sz="0" w:space="0" w:color="auto"/>
            <w:bottom w:val="none" w:sz="0" w:space="0" w:color="auto"/>
            <w:right w:val="none" w:sz="0" w:space="0" w:color="auto"/>
          </w:divBdr>
        </w:div>
      </w:divsChild>
    </w:div>
    <w:div w:id="103049105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89">
          <w:marLeft w:val="0"/>
          <w:marRight w:val="0"/>
          <w:marTop w:val="0"/>
          <w:marBottom w:val="0"/>
          <w:divBdr>
            <w:top w:val="none" w:sz="0" w:space="0" w:color="auto"/>
            <w:left w:val="none" w:sz="0" w:space="0" w:color="auto"/>
            <w:bottom w:val="none" w:sz="0" w:space="0" w:color="auto"/>
            <w:right w:val="none" w:sz="0" w:space="0" w:color="auto"/>
          </w:divBdr>
        </w:div>
        <w:div w:id="302387588">
          <w:marLeft w:val="0"/>
          <w:marRight w:val="0"/>
          <w:marTop w:val="0"/>
          <w:marBottom w:val="0"/>
          <w:divBdr>
            <w:top w:val="none" w:sz="0" w:space="0" w:color="auto"/>
            <w:left w:val="none" w:sz="0" w:space="0" w:color="auto"/>
            <w:bottom w:val="none" w:sz="0" w:space="0" w:color="auto"/>
            <w:right w:val="none" w:sz="0" w:space="0" w:color="auto"/>
          </w:divBdr>
        </w:div>
        <w:div w:id="327561651">
          <w:marLeft w:val="0"/>
          <w:marRight w:val="0"/>
          <w:marTop w:val="0"/>
          <w:marBottom w:val="0"/>
          <w:divBdr>
            <w:top w:val="none" w:sz="0" w:space="0" w:color="auto"/>
            <w:left w:val="none" w:sz="0" w:space="0" w:color="auto"/>
            <w:bottom w:val="none" w:sz="0" w:space="0" w:color="auto"/>
            <w:right w:val="none" w:sz="0" w:space="0" w:color="auto"/>
          </w:divBdr>
        </w:div>
        <w:div w:id="848103136">
          <w:marLeft w:val="0"/>
          <w:marRight w:val="0"/>
          <w:marTop w:val="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18453869">
      <w:bodyDiv w:val="1"/>
      <w:marLeft w:val="0"/>
      <w:marRight w:val="0"/>
      <w:marTop w:val="0"/>
      <w:marBottom w:val="0"/>
      <w:divBdr>
        <w:top w:val="none" w:sz="0" w:space="0" w:color="auto"/>
        <w:left w:val="none" w:sz="0" w:space="0" w:color="auto"/>
        <w:bottom w:val="none" w:sz="0" w:space="0" w:color="auto"/>
        <w:right w:val="none" w:sz="0" w:space="0" w:color="auto"/>
      </w:divBdr>
      <w:divsChild>
        <w:div w:id="1270889584">
          <w:marLeft w:val="0"/>
          <w:marRight w:val="0"/>
          <w:marTop w:val="0"/>
          <w:marBottom w:val="0"/>
          <w:divBdr>
            <w:top w:val="none" w:sz="0" w:space="0" w:color="auto"/>
            <w:left w:val="none" w:sz="0" w:space="0" w:color="auto"/>
            <w:bottom w:val="none" w:sz="0" w:space="0" w:color="auto"/>
            <w:right w:val="none" w:sz="0" w:space="0" w:color="auto"/>
          </w:divBdr>
        </w:div>
        <w:div w:id="476190403">
          <w:marLeft w:val="0"/>
          <w:marRight w:val="0"/>
          <w:marTop w:val="0"/>
          <w:marBottom w:val="0"/>
          <w:divBdr>
            <w:top w:val="none" w:sz="0" w:space="0" w:color="auto"/>
            <w:left w:val="none" w:sz="0" w:space="0" w:color="auto"/>
            <w:bottom w:val="none" w:sz="0" w:space="0" w:color="auto"/>
            <w:right w:val="none" w:sz="0" w:space="0" w:color="auto"/>
          </w:divBdr>
        </w:div>
        <w:div w:id="875193089">
          <w:marLeft w:val="0"/>
          <w:marRight w:val="0"/>
          <w:marTop w:val="0"/>
          <w:marBottom w:val="0"/>
          <w:divBdr>
            <w:top w:val="none" w:sz="0" w:space="0" w:color="auto"/>
            <w:left w:val="none" w:sz="0" w:space="0" w:color="auto"/>
            <w:bottom w:val="none" w:sz="0" w:space="0" w:color="auto"/>
            <w:right w:val="none" w:sz="0" w:space="0" w:color="auto"/>
          </w:divBdr>
        </w:div>
        <w:div w:id="834540230">
          <w:marLeft w:val="0"/>
          <w:marRight w:val="0"/>
          <w:marTop w:val="0"/>
          <w:marBottom w:val="0"/>
          <w:divBdr>
            <w:top w:val="none" w:sz="0" w:space="0" w:color="auto"/>
            <w:left w:val="none" w:sz="0" w:space="0" w:color="auto"/>
            <w:bottom w:val="none" w:sz="0" w:space="0" w:color="auto"/>
            <w:right w:val="none" w:sz="0" w:space="0" w:color="auto"/>
          </w:divBdr>
        </w:div>
      </w:divsChild>
    </w:div>
    <w:div w:id="1135412096">
      <w:bodyDiv w:val="1"/>
      <w:marLeft w:val="0"/>
      <w:marRight w:val="0"/>
      <w:marTop w:val="0"/>
      <w:marBottom w:val="0"/>
      <w:divBdr>
        <w:top w:val="none" w:sz="0" w:space="0" w:color="auto"/>
        <w:left w:val="none" w:sz="0" w:space="0" w:color="auto"/>
        <w:bottom w:val="none" w:sz="0" w:space="0" w:color="auto"/>
        <w:right w:val="none" w:sz="0" w:space="0" w:color="auto"/>
      </w:divBdr>
    </w:div>
    <w:div w:id="1155340463">
      <w:bodyDiv w:val="1"/>
      <w:marLeft w:val="0"/>
      <w:marRight w:val="0"/>
      <w:marTop w:val="0"/>
      <w:marBottom w:val="0"/>
      <w:divBdr>
        <w:top w:val="none" w:sz="0" w:space="0" w:color="auto"/>
        <w:left w:val="none" w:sz="0" w:space="0" w:color="auto"/>
        <w:bottom w:val="none" w:sz="0" w:space="0" w:color="auto"/>
        <w:right w:val="none" w:sz="0" w:space="0" w:color="auto"/>
      </w:divBdr>
    </w:div>
    <w:div w:id="1158381238">
      <w:bodyDiv w:val="1"/>
      <w:marLeft w:val="0"/>
      <w:marRight w:val="0"/>
      <w:marTop w:val="0"/>
      <w:marBottom w:val="0"/>
      <w:divBdr>
        <w:top w:val="none" w:sz="0" w:space="0" w:color="auto"/>
        <w:left w:val="none" w:sz="0" w:space="0" w:color="auto"/>
        <w:bottom w:val="none" w:sz="0" w:space="0" w:color="auto"/>
        <w:right w:val="none" w:sz="0" w:space="0" w:color="auto"/>
      </w:divBdr>
      <w:divsChild>
        <w:div w:id="1291090550">
          <w:marLeft w:val="0"/>
          <w:marRight w:val="0"/>
          <w:marTop w:val="0"/>
          <w:marBottom w:val="0"/>
          <w:divBdr>
            <w:top w:val="none" w:sz="0" w:space="0" w:color="auto"/>
            <w:left w:val="none" w:sz="0" w:space="0" w:color="auto"/>
            <w:bottom w:val="none" w:sz="0" w:space="0" w:color="auto"/>
            <w:right w:val="none" w:sz="0" w:space="0" w:color="auto"/>
          </w:divBdr>
        </w:div>
        <w:div w:id="475270122">
          <w:marLeft w:val="0"/>
          <w:marRight w:val="0"/>
          <w:marTop w:val="0"/>
          <w:marBottom w:val="0"/>
          <w:divBdr>
            <w:top w:val="none" w:sz="0" w:space="0" w:color="auto"/>
            <w:left w:val="none" w:sz="0" w:space="0" w:color="auto"/>
            <w:bottom w:val="none" w:sz="0" w:space="0" w:color="auto"/>
            <w:right w:val="none" w:sz="0" w:space="0" w:color="auto"/>
          </w:divBdr>
        </w:div>
        <w:div w:id="592669075">
          <w:marLeft w:val="0"/>
          <w:marRight w:val="0"/>
          <w:marTop w:val="0"/>
          <w:marBottom w:val="0"/>
          <w:divBdr>
            <w:top w:val="none" w:sz="0" w:space="0" w:color="auto"/>
            <w:left w:val="none" w:sz="0" w:space="0" w:color="auto"/>
            <w:bottom w:val="none" w:sz="0" w:space="0" w:color="auto"/>
            <w:right w:val="none" w:sz="0" w:space="0" w:color="auto"/>
          </w:divBdr>
        </w:div>
      </w:divsChild>
    </w:div>
    <w:div w:id="1392656307">
      <w:bodyDiv w:val="1"/>
      <w:marLeft w:val="0"/>
      <w:marRight w:val="0"/>
      <w:marTop w:val="0"/>
      <w:marBottom w:val="0"/>
      <w:divBdr>
        <w:top w:val="none" w:sz="0" w:space="0" w:color="auto"/>
        <w:left w:val="none" w:sz="0" w:space="0" w:color="auto"/>
        <w:bottom w:val="none" w:sz="0" w:space="0" w:color="auto"/>
        <w:right w:val="none" w:sz="0" w:space="0" w:color="auto"/>
      </w:divBdr>
      <w:divsChild>
        <w:div w:id="628362368">
          <w:marLeft w:val="0"/>
          <w:marRight w:val="0"/>
          <w:marTop w:val="0"/>
          <w:marBottom w:val="0"/>
          <w:divBdr>
            <w:top w:val="none" w:sz="0" w:space="0" w:color="auto"/>
            <w:left w:val="none" w:sz="0" w:space="0" w:color="auto"/>
            <w:bottom w:val="none" w:sz="0" w:space="0" w:color="auto"/>
            <w:right w:val="none" w:sz="0" w:space="0" w:color="auto"/>
          </w:divBdr>
        </w:div>
        <w:div w:id="163474412">
          <w:marLeft w:val="0"/>
          <w:marRight w:val="0"/>
          <w:marTop w:val="0"/>
          <w:marBottom w:val="0"/>
          <w:divBdr>
            <w:top w:val="none" w:sz="0" w:space="0" w:color="auto"/>
            <w:left w:val="none" w:sz="0" w:space="0" w:color="auto"/>
            <w:bottom w:val="none" w:sz="0" w:space="0" w:color="auto"/>
            <w:right w:val="none" w:sz="0" w:space="0" w:color="auto"/>
          </w:divBdr>
        </w:div>
      </w:divsChild>
    </w:div>
    <w:div w:id="1536232047">
      <w:bodyDiv w:val="1"/>
      <w:marLeft w:val="0"/>
      <w:marRight w:val="0"/>
      <w:marTop w:val="0"/>
      <w:marBottom w:val="0"/>
      <w:divBdr>
        <w:top w:val="none" w:sz="0" w:space="0" w:color="auto"/>
        <w:left w:val="none" w:sz="0" w:space="0" w:color="auto"/>
        <w:bottom w:val="none" w:sz="0" w:space="0" w:color="auto"/>
        <w:right w:val="none" w:sz="0" w:space="0" w:color="auto"/>
      </w:divBdr>
      <w:divsChild>
        <w:div w:id="390422109">
          <w:marLeft w:val="0"/>
          <w:marRight w:val="0"/>
          <w:marTop w:val="0"/>
          <w:marBottom w:val="0"/>
          <w:divBdr>
            <w:top w:val="none" w:sz="0" w:space="0" w:color="auto"/>
            <w:left w:val="none" w:sz="0" w:space="0" w:color="auto"/>
            <w:bottom w:val="none" w:sz="0" w:space="0" w:color="auto"/>
            <w:right w:val="none" w:sz="0" w:space="0" w:color="auto"/>
          </w:divBdr>
        </w:div>
        <w:div w:id="959264854">
          <w:marLeft w:val="0"/>
          <w:marRight w:val="0"/>
          <w:marTop w:val="0"/>
          <w:marBottom w:val="0"/>
          <w:divBdr>
            <w:top w:val="none" w:sz="0" w:space="0" w:color="auto"/>
            <w:left w:val="none" w:sz="0" w:space="0" w:color="auto"/>
            <w:bottom w:val="none" w:sz="0" w:space="0" w:color="auto"/>
            <w:right w:val="none" w:sz="0" w:space="0" w:color="auto"/>
          </w:divBdr>
        </w:div>
        <w:div w:id="1432315971">
          <w:marLeft w:val="0"/>
          <w:marRight w:val="0"/>
          <w:marTop w:val="0"/>
          <w:marBottom w:val="0"/>
          <w:divBdr>
            <w:top w:val="none" w:sz="0" w:space="0" w:color="auto"/>
            <w:left w:val="none" w:sz="0" w:space="0" w:color="auto"/>
            <w:bottom w:val="none" w:sz="0" w:space="0" w:color="auto"/>
            <w:right w:val="none" w:sz="0" w:space="0" w:color="auto"/>
          </w:divBdr>
        </w:div>
        <w:div w:id="203716598">
          <w:marLeft w:val="0"/>
          <w:marRight w:val="0"/>
          <w:marTop w:val="0"/>
          <w:marBottom w:val="0"/>
          <w:divBdr>
            <w:top w:val="none" w:sz="0" w:space="0" w:color="auto"/>
            <w:left w:val="none" w:sz="0" w:space="0" w:color="auto"/>
            <w:bottom w:val="none" w:sz="0" w:space="0" w:color="auto"/>
            <w:right w:val="none" w:sz="0" w:space="0" w:color="auto"/>
          </w:divBdr>
        </w:div>
        <w:div w:id="911237601">
          <w:marLeft w:val="0"/>
          <w:marRight w:val="0"/>
          <w:marTop w:val="0"/>
          <w:marBottom w:val="0"/>
          <w:divBdr>
            <w:top w:val="none" w:sz="0" w:space="0" w:color="auto"/>
            <w:left w:val="none" w:sz="0" w:space="0" w:color="auto"/>
            <w:bottom w:val="none" w:sz="0" w:space="0" w:color="auto"/>
            <w:right w:val="none" w:sz="0" w:space="0" w:color="auto"/>
          </w:divBdr>
        </w:div>
        <w:div w:id="381750958">
          <w:marLeft w:val="0"/>
          <w:marRight w:val="0"/>
          <w:marTop w:val="0"/>
          <w:marBottom w:val="0"/>
          <w:divBdr>
            <w:top w:val="none" w:sz="0" w:space="0" w:color="auto"/>
            <w:left w:val="none" w:sz="0" w:space="0" w:color="auto"/>
            <w:bottom w:val="none" w:sz="0" w:space="0" w:color="auto"/>
            <w:right w:val="none" w:sz="0" w:space="0" w:color="auto"/>
          </w:divBdr>
        </w:div>
        <w:div w:id="733432496">
          <w:marLeft w:val="0"/>
          <w:marRight w:val="0"/>
          <w:marTop w:val="0"/>
          <w:marBottom w:val="0"/>
          <w:divBdr>
            <w:top w:val="none" w:sz="0" w:space="0" w:color="auto"/>
            <w:left w:val="none" w:sz="0" w:space="0" w:color="auto"/>
            <w:bottom w:val="none" w:sz="0" w:space="0" w:color="auto"/>
            <w:right w:val="none" w:sz="0" w:space="0" w:color="auto"/>
          </w:divBdr>
        </w:div>
        <w:div w:id="1891917914">
          <w:marLeft w:val="0"/>
          <w:marRight w:val="0"/>
          <w:marTop w:val="0"/>
          <w:marBottom w:val="0"/>
          <w:divBdr>
            <w:top w:val="none" w:sz="0" w:space="0" w:color="auto"/>
            <w:left w:val="none" w:sz="0" w:space="0" w:color="auto"/>
            <w:bottom w:val="none" w:sz="0" w:space="0" w:color="auto"/>
            <w:right w:val="none" w:sz="0" w:space="0" w:color="auto"/>
          </w:divBdr>
        </w:div>
        <w:div w:id="240989546">
          <w:marLeft w:val="0"/>
          <w:marRight w:val="0"/>
          <w:marTop w:val="0"/>
          <w:marBottom w:val="0"/>
          <w:divBdr>
            <w:top w:val="none" w:sz="0" w:space="0" w:color="auto"/>
            <w:left w:val="none" w:sz="0" w:space="0" w:color="auto"/>
            <w:bottom w:val="none" w:sz="0" w:space="0" w:color="auto"/>
            <w:right w:val="none" w:sz="0" w:space="0" w:color="auto"/>
          </w:divBdr>
        </w:div>
        <w:div w:id="1000734830">
          <w:marLeft w:val="0"/>
          <w:marRight w:val="0"/>
          <w:marTop w:val="0"/>
          <w:marBottom w:val="0"/>
          <w:divBdr>
            <w:top w:val="none" w:sz="0" w:space="0" w:color="auto"/>
            <w:left w:val="none" w:sz="0" w:space="0" w:color="auto"/>
            <w:bottom w:val="none" w:sz="0" w:space="0" w:color="auto"/>
            <w:right w:val="none" w:sz="0" w:space="0" w:color="auto"/>
          </w:divBdr>
        </w:div>
        <w:div w:id="377173073">
          <w:marLeft w:val="0"/>
          <w:marRight w:val="0"/>
          <w:marTop w:val="0"/>
          <w:marBottom w:val="0"/>
          <w:divBdr>
            <w:top w:val="none" w:sz="0" w:space="0" w:color="auto"/>
            <w:left w:val="none" w:sz="0" w:space="0" w:color="auto"/>
            <w:bottom w:val="none" w:sz="0" w:space="0" w:color="auto"/>
            <w:right w:val="none" w:sz="0" w:space="0" w:color="auto"/>
          </w:divBdr>
        </w:div>
        <w:div w:id="316151000">
          <w:marLeft w:val="0"/>
          <w:marRight w:val="0"/>
          <w:marTop w:val="0"/>
          <w:marBottom w:val="0"/>
          <w:divBdr>
            <w:top w:val="none" w:sz="0" w:space="0" w:color="auto"/>
            <w:left w:val="none" w:sz="0" w:space="0" w:color="auto"/>
            <w:bottom w:val="none" w:sz="0" w:space="0" w:color="auto"/>
            <w:right w:val="none" w:sz="0" w:space="0" w:color="auto"/>
          </w:divBdr>
        </w:div>
        <w:div w:id="761267813">
          <w:marLeft w:val="0"/>
          <w:marRight w:val="0"/>
          <w:marTop w:val="0"/>
          <w:marBottom w:val="0"/>
          <w:divBdr>
            <w:top w:val="none" w:sz="0" w:space="0" w:color="auto"/>
            <w:left w:val="none" w:sz="0" w:space="0" w:color="auto"/>
            <w:bottom w:val="none" w:sz="0" w:space="0" w:color="auto"/>
            <w:right w:val="none" w:sz="0" w:space="0" w:color="auto"/>
          </w:divBdr>
        </w:div>
      </w:divsChild>
    </w:div>
    <w:div w:id="1874464797">
      <w:bodyDiv w:val="1"/>
      <w:marLeft w:val="0"/>
      <w:marRight w:val="0"/>
      <w:marTop w:val="0"/>
      <w:marBottom w:val="0"/>
      <w:divBdr>
        <w:top w:val="none" w:sz="0" w:space="0" w:color="auto"/>
        <w:left w:val="none" w:sz="0" w:space="0" w:color="auto"/>
        <w:bottom w:val="none" w:sz="0" w:space="0" w:color="auto"/>
        <w:right w:val="none" w:sz="0" w:space="0" w:color="auto"/>
      </w:divBdr>
      <w:divsChild>
        <w:div w:id="1983464931">
          <w:marLeft w:val="0"/>
          <w:marRight w:val="0"/>
          <w:marTop w:val="0"/>
          <w:marBottom w:val="0"/>
          <w:divBdr>
            <w:top w:val="none" w:sz="0" w:space="0" w:color="auto"/>
            <w:left w:val="none" w:sz="0" w:space="0" w:color="auto"/>
            <w:bottom w:val="none" w:sz="0" w:space="0" w:color="auto"/>
            <w:right w:val="none" w:sz="0" w:space="0" w:color="auto"/>
          </w:divBdr>
        </w:div>
        <w:div w:id="1153640355">
          <w:marLeft w:val="0"/>
          <w:marRight w:val="0"/>
          <w:marTop w:val="0"/>
          <w:marBottom w:val="0"/>
          <w:divBdr>
            <w:top w:val="none" w:sz="0" w:space="0" w:color="auto"/>
            <w:left w:val="none" w:sz="0" w:space="0" w:color="auto"/>
            <w:bottom w:val="none" w:sz="0" w:space="0" w:color="auto"/>
            <w:right w:val="none" w:sz="0" w:space="0" w:color="auto"/>
          </w:divBdr>
        </w:div>
        <w:div w:id="442313382">
          <w:marLeft w:val="0"/>
          <w:marRight w:val="0"/>
          <w:marTop w:val="0"/>
          <w:marBottom w:val="0"/>
          <w:divBdr>
            <w:top w:val="none" w:sz="0" w:space="0" w:color="auto"/>
            <w:left w:val="none" w:sz="0" w:space="0" w:color="auto"/>
            <w:bottom w:val="none" w:sz="0" w:space="0" w:color="auto"/>
            <w:right w:val="none" w:sz="0" w:space="0" w:color="auto"/>
          </w:divBdr>
        </w:div>
        <w:div w:id="721707147">
          <w:marLeft w:val="0"/>
          <w:marRight w:val="0"/>
          <w:marTop w:val="0"/>
          <w:marBottom w:val="0"/>
          <w:divBdr>
            <w:top w:val="none" w:sz="0" w:space="0" w:color="auto"/>
            <w:left w:val="none" w:sz="0" w:space="0" w:color="auto"/>
            <w:bottom w:val="none" w:sz="0" w:space="0" w:color="auto"/>
            <w:right w:val="none" w:sz="0" w:space="0" w:color="auto"/>
          </w:divBdr>
        </w:div>
        <w:div w:id="1382289626">
          <w:marLeft w:val="0"/>
          <w:marRight w:val="0"/>
          <w:marTop w:val="0"/>
          <w:marBottom w:val="0"/>
          <w:divBdr>
            <w:top w:val="none" w:sz="0" w:space="0" w:color="auto"/>
            <w:left w:val="none" w:sz="0" w:space="0" w:color="auto"/>
            <w:bottom w:val="none" w:sz="0" w:space="0" w:color="auto"/>
            <w:right w:val="none" w:sz="0" w:space="0" w:color="auto"/>
          </w:divBdr>
        </w:div>
        <w:div w:id="2007399696">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25869039">
      <w:bodyDiv w:val="1"/>
      <w:marLeft w:val="0"/>
      <w:marRight w:val="0"/>
      <w:marTop w:val="0"/>
      <w:marBottom w:val="0"/>
      <w:divBdr>
        <w:top w:val="none" w:sz="0" w:space="0" w:color="auto"/>
        <w:left w:val="none" w:sz="0" w:space="0" w:color="auto"/>
        <w:bottom w:val="none" w:sz="0" w:space="0" w:color="auto"/>
        <w:right w:val="none" w:sz="0" w:space="0" w:color="auto"/>
      </w:divBdr>
      <w:divsChild>
        <w:div w:id="503126153">
          <w:marLeft w:val="0"/>
          <w:marRight w:val="0"/>
          <w:marTop w:val="0"/>
          <w:marBottom w:val="0"/>
          <w:divBdr>
            <w:top w:val="none" w:sz="0" w:space="0" w:color="auto"/>
            <w:left w:val="none" w:sz="0" w:space="0" w:color="auto"/>
            <w:bottom w:val="none" w:sz="0" w:space="0" w:color="auto"/>
            <w:right w:val="none" w:sz="0" w:space="0" w:color="auto"/>
          </w:divBdr>
        </w:div>
        <w:div w:id="1400906326">
          <w:marLeft w:val="0"/>
          <w:marRight w:val="0"/>
          <w:marTop w:val="0"/>
          <w:marBottom w:val="0"/>
          <w:divBdr>
            <w:top w:val="none" w:sz="0" w:space="0" w:color="auto"/>
            <w:left w:val="none" w:sz="0" w:space="0" w:color="auto"/>
            <w:bottom w:val="none" w:sz="0" w:space="0" w:color="auto"/>
            <w:right w:val="none" w:sz="0" w:space="0" w:color="auto"/>
          </w:divBdr>
        </w:div>
        <w:div w:id="1248493138">
          <w:marLeft w:val="0"/>
          <w:marRight w:val="0"/>
          <w:marTop w:val="0"/>
          <w:marBottom w:val="0"/>
          <w:divBdr>
            <w:top w:val="none" w:sz="0" w:space="0" w:color="auto"/>
            <w:left w:val="none" w:sz="0" w:space="0" w:color="auto"/>
            <w:bottom w:val="none" w:sz="0" w:space="0" w:color="auto"/>
            <w:right w:val="none" w:sz="0" w:space="0" w:color="auto"/>
          </w:divBdr>
        </w:div>
        <w:div w:id="841091918">
          <w:marLeft w:val="0"/>
          <w:marRight w:val="0"/>
          <w:marTop w:val="0"/>
          <w:marBottom w:val="0"/>
          <w:divBdr>
            <w:top w:val="none" w:sz="0" w:space="0" w:color="auto"/>
            <w:left w:val="none" w:sz="0" w:space="0" w:color="auto"/>
            <w:bottom w:val="none" w:sz="0" w:space="0" w:color="auto"/>
            <w:right w:val="none" w:sz="0" w:space="0" w:color="auto"/>
          </w:divBdr>
        </w:div>
        <w:div w:id="839127021">
          <w:marLeft w:val="0"/>
          <w:marRight w:val="0"/>
          <w:marTop w:val="0"/>
          <w:marBottom w:val="0"/>
          <w:divBdr>
            <w:top w:val="none" w:sz="0" w:space="0" w:color="auto"/>
            <w:left w:val="none" w:sz="0" w:space="0" w:color="auto"/>
            <w:bottom w:val="none" w:sz="0" w:space="0" w:color="auto"/>
            <w:right w:val="none" w:sz="0" w:space="0" w:color="auto"/>
          </w:divBdr>
        </w:div>
        <w:div w:id="1968731860">
          <w:marLeft w:val="0"/>
          <w:marRight w:val="0"/>
          <w:marTop w:val="0"/>
          <w:marBottom w:val="0"/>
          <w:divBdr>
            <w:top w:val="none" w:sz="0" w:space="0" w:color="auto"/>
            <w:left w:val="none" w:sz="0" w:space="0" w:color="auto"/>
            <w:bottom w:val="none" w:sz="0" w:space="0" w:color="auto"/>
            <w:right w:val="none" w:sz="0" w:space="0" w:color="auto"/>
          </w:divBdr>
        </w:div>
        <w:div w:id="1235165269">
          <w:marLeft w:val="0"/>
          <w:marRight w:val="0"/>
          <w:marTop w:val="0"/>
          <w:marBottom w:val="0"/>
          <w:divBdr>
            <w:top w:val="none" w:sz="0" w:space="0" w:color="auto"/>
            <w:left w:val="none" w:sz="0" w:space="0" w:color="auto"/>
            <w:bottom w:val="none" w:sz="0" w:space="0" w:color="auto"/>
            <w:right w:val="none" w:sz="0" w:space="0" w:color="auto"/>
          </w:divBdr>
        </w:div>
      </w:divsChild>
    </w:div>
    <w:div w:id="1939172469">
      <w:bodyDiv w:val="1"/>
      <w:marLeft w:val="0"/>
      <w:marRight w:val="0"/>
      <w:marTop w:val="0"/>
      <w:marBottom w:val="0"/>
      <w:divBdr>
        <w:top w:val="none" w:sz="0" w:space="0" w:color="auto"/>
        <w:left w:val="none" w:sz="0" w:space="0" w:color="auto"/>
        <w:bottom w:val="none" w:sz="0" w:space="0" w:color="auto"/>
        <w:right w:val="none" w:sz="0" w:space="0" w:color="auto"/>
      </w:divBdr>
    </w:div>
    <w:div w:id="1981954909">
      <w:bodyDiv w:val="1"/>
      <w:marLeft w:val="0"/>
      <w:marRight w:val="0"/>
      <w:marTop w:val="0"/>
      <w:marBottom w:val="0"/>
      <w:divBdr>
        <w:top w:val="none" w:sz="0" w:space="0" w:color="auto"/>
        <w:left w:val="none" w:sz="0" w:space="0" w:color="auto"/>
        <w:bottom w:val="none" w:sz="0" w:space="0" w:color="auto"/>
        <w:right w:val="none" w:sz="0" w:space="0" w:color="auto"/>
      </w:divBdr>
    </w:div>
    <w:div w:id="1999111435">
      <w:bodyDiv w:val="1"/>
      <w:marLeft w:val="0"/>
      <w:marRight w:val="0"/>
      <w:marTop w:val="0"/>
      <w:marBottom w:val="0"/>
      <w:divBdr>
        <w:top w:val="none" w:sz="0" w:space="0" w:color="auto"/>
        <w:left w:val="none" w:sz="0" w:space="0" w:color="auto"/>
        <w:bottom w:val="none" w:sz="0" w:space="0" w:color="auto"/>
        <w:right w:val="none" w:sz="0" w:space="0" w:color="auto"/>
      </w:divBdr>
      <w:divsChild>
        <w:div w:id="67728461">
          <w:marLeft w:val="0"/>
          <w:marRight w:val="0"/>
          <w:marTop w:val="0"/>
          <w:marBottom w:val="0"/>
          <w:divBdr>
            <w:top w:val="none" w:sz="0" w:space="0" w:color="auto"/>
            <w:left w:val="none" w:sz="0" w:space="0" w:color="auto"/>
            <w:bottom w:val="none" w:sz="0" w:space="0" w:color="auto"/>
            <w:right w:val="none" w:sz="0" w:space="0" w:color="auto"/>
          </w:divBdr>
        </w:div>
        <w:div w:id="1494494757">
          <w:marLeft w:val="0"/>
          <w:marRight w:val="0"/>
          <w:marTop w:val="0"/>
          <w:marBottom w:val="0"/>
          <w:divBdr>
            <w:top w:val="none" w:sz="0" w:space="0" w:color="auto"/>
            <w:left w:val="none" w:sz="0" w:space="0" w:color="auto"/>
            <w:bottom w:val="none" w:sz="0" w:space="0" w:color="auto"/>
            <w:right w:val="none" w:sz="0" w:space="0" w:color="auto"/>
          </w:divBdr>
        </w:div>
        <w:div w:id="1195071189">
          <w:marLeft w:val="0"/>
          <w:marRight w:val="0"/>
          <w:marTop w:val="0"/>
          <w:marBottom w:val="0"/>
          <w:divBdr>
            <w:top w:val="none" w:sz="0" w:space="0" w:color="auto"/>
            <w:left w:val="none" w:sz="0" w:space="0" w:color="auto"/>
            <w:bottom w:val="none" w:sz="0" w:space="0" w:color="auto"/>
            <w:right w:val="none" w:sz="0" w:space="0" w:color="auto"/>
          </w:divBdr>
        </w:div>
        <w:div w:id="948510181">
          <w:marLeft w:val="0"/>
          <w:marRight w:val="0"/>
          <w:marTop w:val="0"/>
          <w:marBottom w:val="0"/>
          <w:divBdr>
            <w:top w:val="none" w:sz="0" w:space="0" w:color="auto"/>
            <w:left w:val="none" w:sz="0" w:space="0" w:color="auto"/>
            <w:bottom w:val="none" w:sz="0" w:space="0" w:color="auto"/>
            <w:right w:val="none" w:sz="0" w:space="0" w:color="auto"/>
          </w:divBdr>
        </w:div>
        <w:div w:id="2009166736">
          <w:marLeft w:val="0"/>
          <w:marRight w:val="0"/>
          <w:marTop w:val="0"/>
          <w:marBottom w:val="0"/>
          <w:divBdr>
            <w:top w:val="none" w:sz="0" w:space="0" w:color="auto"/>
            <w:left w:val="none" w:sz="0" w:space="0" w:color="auto"/>
            <w:bottom w:val="none" w:sz="0" w:space="0" w:color="auto"/>
            <w:right w:val="none" w:sz="0" w:space="0" w:color="auto"/>
          </w:divBdr>
        </w:div>
        <w:div w:id="289019048">
          <w:marLeft w:val="0"/>
          <w:marRight w:val="0"/>
          <w:marTop w:val="0"/>
          <w:marBottom w:val="0"/>
          <w:divBdr>
            <w:top w:val="none" w:sz="0" w:space="0" w:color="auto"/>
            <w:left w:val="none" w:sz="0" w:space="0" w:color="auto"/>
            <w:bottom w:val="none" w:sz="0" w:space="0" w:color="auto"/>
            <w:right w:val="none" w:sz="0" w:space="0" w:color="auto"/>
          </w:divBdr>
        </w:div>
      </w:divsChild>
    </w:div>
    <w:div w:id="2049260174">
      <w:bodyDiv w:val="1"/>
      <w:marLeft w:val="0"/>
      <w:marRight w:val="0"/>
      <w:marTop w:val="0"/>
      <w:marBottom w:val="0"/>
      <w:divBdr>
        <w:top w:val="none" w:sz="0" w:space="0" w:color="auto"/>
        <w:left w:val="none" w:sz="0" w:space="0" w:color="auto"/>
        <w:bottom w:val="none" w:sz="0" w:space="0" w:color="auto"/>
        <w:right w:val="none" w:sz="0" w:space="0" w:color="auto"/>
      </w:divBdr>
      <w:divsChild>
        <w:div w:id="1166945739">
          <w:marLeft w:val="0"/>
          <w:marRight w:val="0"/>
          <w:marTop w:val="0"/>
          <w:marBottom w:val="0"/>
          <w:divBdr>
            <w:top w:val="none" w:sz="0" w:space="0" w:color="auto"/>
            <w:left w:val="none" w:sz="0" w:space="0" w:color="auto"/>
            <w:bottom w:val="none" w:sz="0" w:space="0" w:color="auto"/>
            <w:right w:val="none" w:sz="0" w:space="0" w:color="auto"/>
          </w:divBdr>
        </w:div>
        <w:div w:id="1829905864">
          <w:marLeft w:val="0"/>
          <w:marRight w:val="0"/>
          <w:marTop w:val="0"/>
          <w:marBottom w:val="0"/>
          <w:divBdr>
            <w:top w:val="none" w:sz="0" w:space="0" w:color="auto"/>
            <w:left w:val="none" w:sz="0" w:space="0" w:color="auto"/>
            <w:bottom w:val="none" w:sz="0" w:space="0" w:color="auto"/>
            <w:right w:val="none" w:sz="0" w:space="0" w:color="auto"/>
          </w:divBdr>
        </w:div>
        <w:div w:id="2041514541">
          <w:marLeft w:val="0"/>
          <w:marRight w:val="0"/>
          <w:marTop w:val="0"/>
          <w:marBottom w:val="0"/>
          <w:divBdr>
            <w:top w:val="none" w:sz="0" w:space="0" w:color="auto"/>
            <w:left w:val="none" w:sz="0" w:space="0" w:color="auto"/>
            <w:bottom w:val="none" w:sz="0" w:space="0" w:color="auto"/>
            <w:right w:val="none" w:sz="0" w:space="0" w:color="auto"/>
          </w:divBdr>
        </w:div>
      </w:divsChild>
    </w:div>
    <w:div w:id="2135246820">
      <w:bodyDiv w:val="1"/>
      <w:marLeft w:val="0"/>
      <w:marRight w:val="0"/>
      <w:marTop w:val="0"/>
      <w:marBottom w:val="0"/>
      <w:divBdr>
        <w:top w:val="none" w:sz="0" w:space="0" w:color="auto"/>
        <w:left w:val="none" w:sz="0" w:space="0" w:color="auto"/>
        <w:bottom w:val="none" w:sz="0" w:space="0" w:color="auto"/>
        <w:right w:val="none" w:sz="0" w:space="0" w:color="auto"/>
      </w:divBdr>
      <w:divsChild>
        <w:div w:id="648173937">
          <w:marLeft w:val="0"/>
          <w:marRight w:val="0"/>
          <w:marTop w:val="0"/>
          <w:marBottom w:val="0"/>
          <w:divBdr>
            <w:top w:val="none" w:sz="0" w:space="0" w:color="auto"/>
            <w:left w:val="none" w:sz="0" w:space="0" w:color="auto"/>
            <w:bottom w:val="none" w:sz="0" w:space="0" w:color="auto"/>
            <w:right w:val="none" w:sz="0" w:space="0" w:color="auto"/>
          </w:divBdr>
        </w:div>
        <w:div w:id="1931304989">
          <w:marLeft w:val="0"/>
          <w:marRight w:val="0"/>
          <w:marTop w:val="0"/>
          <w:marBottom w:val="0"/>
          <w:divBdr>
            <w:top w:val="none" w:sz="0" w:space="0" w:color="auto"/>
            <w:left w:val="none" w:sz="0" w:space="0" w:color="auto"/>
            <w:bottom w:val="none" w:sz="0" w:space="0" w:color="auto"/>
            <w:right w:val="none" w:sz="0" w:space="0" w:color="auto"/>
          </w:divBdr>
        </w:div>
        <w:div w:id="1544058845">
          <w:marLeft w:val="0"/>
          <w:marRight w:val="0"/>
          <w:marTop w:val="0"/>
          <w:marBottom w:val="0"/>
          <w:divBdr>
            <w:top w:val="none" w:sz="0" w:space="0" w:color="auto"/>
            <w:left w:val="none" w:sz="0" w:space="0" w:color="auto"/>
            <w:bottom w:val="none" w:sz="0" w:space="0" w:color="auto"/>
            <w:right w:val="none" w:sz="0" w:space="0" w:color="auto"/>
          </w:divBdr>
        </w:div>
        <w:div w:id="8580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14590-maksatnespej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14590-maksatnespejas-likums" TargetMode="External"/><Relationship Id="rId4" Type="http://schemas.openxmlformats.org/officeDocument/2006/relationships/settings" Target="settings.xml"/><Relationship Id="rId9" Type="http://schemas.openxmlformats.org/officeDocument/2006/relationships/hyperlink" Target="http://likumi.lv/ta/id/214590-maksatnespej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B33F-C4A7-4B04-ABB4-F2BC58BA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30263</Words>
  <Characters>17250</Characters>
  <Application>Microsoft Office Word</Application>
  <DocSecurity>0</DocSecurity>
  <Lines>143</Lines>
  <Paragraphs>94</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100</vt:i4>
      </vt:variant>
    </vt:vector>
  </HeadingPairs>
  <TitlesOfParts>
    <vt:vector size="102" baseType="lpstr">
      <vt:lpstr>Maksātnespējas procesa administratoru amatā iecelšanas kārtība</vt:lpstr>
      <vt:lpstr>Maksātnespējas procesa administratoru amatā iecelšanas kārtība</vt:lpstr>
      <vt:lpstr/>
      <vt:lpstr>I. Vispārīgie jautājumi</vt:lpstr>
      <vt:lpstr/>
      <vt:lpstr>1. Noteikumi nosaka:</vt:lpstr>
      <vt:lpstr>1.1. maksātnespējas procesa administratoru (turpmāk – administrators) pretendent</vt:lpstr>
      <vt:lpstr>1.2. eksaminācijas komisijas (turpmāk – komisija) darbības kārtību;</vt:lpstr>
      <vt:lpstr>1.3. administratoru eksaminācijas kārtību, minimālo zināšanu apjomu un vērtēšana</vt:lpstr>
      <vt:lpstr>1.4. administratoru amatā iecelšanas kārtību;</vt:lpstr>
      <vt:lpstr>1.5. administratoru amata apliecības (turpmāk – amata apliecība) formu un saturu</vt:lpstr>
      <vt:lpstr>1.6. administratoru kvalifikācijas eksāmena kārtību, jomas, kurās tiek pārbaudīt</vt:lpstr>
      <vt:lpstr>1.7. administratoru atbrīvošanas, atcelšanas un atstādināšanas no amata un amata</vt:lpstr>
      <vt:lpstr/>
      <vt:lpstr>2. Maksātnespējas administrācija nodrošina ziņu pieejamību atbildīgajai iestādei</vt:lpstr>
      <vt:lpstr/>
      <vt:lpstr>II. Administratoru pretendentu apmācība</vt:lpstr>
      <vt:lpstr/>
      <vt:lpstr>3. Administratora pretendents apgūst apmācības programmu vismaz šādās jomās un a</vt:lpstr>
      <vt:lpstr>3.1. maksātnespēja un administratoru profesionālā ētika – 30 akadēmiskās stundas</vt:lpstr>
      <vt:lpstr>3.2. grāmatvedība un finanses – 20 akadēmiskās stundas;</vt:lpstr>
      <vt:lpstr>3.3. civilprocesa sevišķās tiesāšanas kārtība – 10 akadēmiskās stundas;</vt:lpstr>
      <vt:lpstr>3.4. nodokļi un to administrēšana – 10 akadēmiskās stundas;</vt:lpstr>
      <vt:lpstr>3.5. ekonomika un komersantu pārvalde – 10 akadēmiskās stundas;</vt:lpstr>
      <vt:lpstr>3.6. darba tiesības un darbinieku aizsardzība darba devēja maksātnespējas gadīju</vt:lpstr>
      <vt:lpstr>3.7. lietvedība un arhīvniecība – 10 akadēmiskās stundas.</vt:lpstr>
      <vt:lpstr/>
      <vt:lpstr>4. Apmācību organizētājs administratora pretendentam izsniedz apliecinājumu, ja </vt:lpstr>
      <vt:lpstr>4.1. apmācību organizētāja pilns nosaukums un reģistrācijas numurs;</vt:lpstr>
      <vt:lpstr>4.2. administratora pretendenta vārds, uzvārds un personas kods;</vt:lpstr>
      <vt:lpstr>4.3. apmācību programmas norises laiks;</vt:lpstr>
      <vt:lpstr>4.4. apmeklēto akadēmisko stundu skaits;</vt:lpstr>
      <vt:lpstr>4.5. apliecinājuma numurs un izsniegšanas datums.</vt:lpstr>
      <vt:lpstr/>
      <vt:lpstr>III. Administratora eksāmena organizēšana</vt:lpstr>
      <vt:lpstr/>
      <vt:lpstr>5. Administratora eksāmenu (turpmāk – eksāmens) Maksātnespējas administrācija or</vt:lpstr>
      <vt:lpstr/>
      <vt:lpstr>6. Ne vēlāk kā trīs mēnešus pirms eksāmena Maksātnespējas administrācija savā tī</vt:lpstr>
      <vt:lpstr/>
      <vt:lpstr>7. Pieteikšanās termiņš eksāmenam ir mēnesis no šo noteikumu 6. punktā minētā pa</vt:lpstr>
      <vt:lpstr/>
      <vt:lpstr>8. Lai pieteiktos eksāmenam, administratora pretendents Maksātnespējas administr</vt:lpstr>
      <vt:lpstr>8.1. vārdu, uzvārdu;</vt:lpstr>
      <vt:lpstr>8.2. personas kodu;</vt:lpstr>
      <vt:lpstr>8.3. elektroniskā pasta adresi;</vt:lpstr>
      <vt:lpstr>8.4. telefona numuru;</vt:lpstr>
      <vt:lpstr>8.5. ziņas par maksājumu par eksāmena kārtošanu, norādot references numuru (ja t</vt:lpstr>
      <vt:lpstr>8.6. iesniegumam pievienotos dokumentus.</vt:lpstr>
      <vt:lpstr/>
      <vt:lpstr>9. Maksātnespējas administrācija ar administratora pretendentu sazinās elektroni</vt:lpstr>
      <vt:lpstr/>
      <vt:lpstr>10. Šo noteikumu 8. punktā minētajam iesniegumam administratora pretendents piev</vt:lpstr>
      <vt:lpstr>10.1. izglītību apliecinošu dokumentu un, ja izglītība iegūta ārvalstīs, izziņu </vt:lpstr>
      <vt:lpstr>10.2. dokumentu, kas apliecina vismaz trīs gadu darba pieredzi jurista vai tam p</vt:lpstr>
      <vt:lpstr>10.3. dokumentu, kas apliecina valsts valodas prasmi augstākajā līmenī atbilstoš</vt:lpstr>
      <vt:lpstr>10.4. šo noteikumu 4. punktā minēto apliecinājumu.</vt:lpstr>
      <vt:lpstr/>
      <vt:lpstr>11. Iesniedzot šo noteikumu 8. punktā minēto iesniegumu, administratora pretende</vt:lpstr>
      <vt:lpstr>11.1. viņš atbilst Maksātnespējas likuma 13. panta pirmās daļas 1.-4. punktā un </vt:lpstr>
      <vt:lpstr>11.2. uz administratora pretendentu neattiecas Maksātnespējas likuma 13. panta o</vt:lpstr>
      <vt:lpstr>11.3. ir samaksāta maksa par eksāmena kārtošanu;</vt:lpstr>
      <vt:lpstr>11.4. visa sniegtā informācija ir patiesa, un iesniegtie dokumentu atvasinājumi </vt:lpstr>
      <vt:lpstr/>
      <vt:lpstr>12. Iesniegtos dokumentus administratora pretendentam atpakaļ neizsniedz.</vt:lpstr>
      <vt:lpstr/>
      <vt:lpstr>13. Ja administratora pretendents iesniedz šo noteikumu 10. punktā minēto dokume</vt:lpstr>
      <vt:lpstr/>
      <vt:lpstr>14. Maksātnespējas administrācija pēc šo noteikumu 8. punktā minētā iesnieguma s</vt:lpstr>
      <vt:lpstr/>
      <vt:lpstr>15. Maksātnespējas administrācija sniedz komisijai informāciju, kas varētu lieci</vt:lpstr>
      <vt:lpstr/>
      <vt:lpstr>16. Maksātnespējas administrācijas direktors mēneša laikā pēc šo noteikumu 8. pu</vt:lpstr>
      <vt:lpstr/>
      <vt:lpstr>17. Maksātnespējas administrācijas direktors administratora pretendentam atsaka </vt:lpstr>
      <vt:lpstr>17.1. administratora pretendents neatbilst Maksātnespējas likuma 13. panta pirmā</vt:lpstr>
      <vt:lpstr>17.2. uz administratora pretendentu attiecas kāds no Maksātnespējas likuma 13. p</vt:lpstr>
      <vt:lpstr>17.3. iesnieguma iesniegšanas brīdī ir beidzies apliecinājuma derīguma termiņš;</vt:lpstr>
      <vt:lpstr>17.4. iesniegumam nav pievienoti šo noteikumu 10. punktā minētie dokumenti vai t</vt:lpstr>
      <vt:lpstr>17.5. administratora pretendents Maksātnespējas administrācijas noteiktajā termi</vt:lpstr>
      <vt:lpstr>17.6. Maksātnespējas administrācija ir saņēmusi komisijas slēdzienu par administ</vt:lpstr>
      <vt:lpstr>17.7. administratora pretendents nav pilnībā samaksājis eksāmena maksu.</vt:lpstr>
      <vt:lpstr/>
      <vt:lpstr>IV. Komisijas darbības kārtība</vt:lpstr>
      <vt:lpstr/>
      <vt:lpstr>18. Komisijas locekļus uz pirmo komisijas sēdi sasauc tieslietu ministrs. Līdz b</vt:lpstr>
      <vt:lpstr/>
      <vt:lpstr>19.  Komisijas darbu nodrošina un organizē komisijas sekretārs, kuru ar rīkojumu</vt:lpstr>
      <vt:lpstr/>
      <vt:lpstr>20. Komisijas locekļi uz diviem gadiem ievēl komisijas priekšsēdētāju un komisij</vt:lpstr>
      <vt:lpstr/>
      <vt:lpstr>21. Komisijas sēdes sasauc un vada komisijas priekšsēdētājs.</vt:lpstr>
      <vt:lpstr/>
      <vt:lpstr>23. Komisija ir lemttiesīga, ja komisijas darbā un lēmumu pieņemšanā klātesošo k</vt:lpstr>
      <vt:lpstr/>
      <vt:lpstr>24. Komisija lēmumus pieņem ar balsu vairākumu, atklāti balsojot. Ja balsu skait</vt:lpstr>
      <vt:lpstr/>
      <vt:lpstr>25. Komisijas sēdes ir slēgtas.</vt:lpstr>
      <vt:lpstr/>
      <vt:lpstr>26. Tiesības iepazīties ar informāciju, kas saistīta ar pretendentu izvērtēšanas</vt:lpstr>
      <vt:lpstr/>
      <vt:lpstr>27. Komisija par šo noteiktumu 3. punktā paredzētajām jomām sagatavo eksāmena tē</vt:lpstr>
    </vt:vector>
  </TitlesOfParts>
  <Company>Tieslietu ministrija</Company>
  <LinksUpToDate>false</LinksUpToDate>
  <CharactersWithSpaces>47419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procesa administratoru pretendentu apmācības, eksaminācijas kārtība, eksaminācijas komisijas darbības kārtība un maksātnespējas procesa administratoru amatā iecelšanas, atbrīvošanas, atcelšanas un atstādināšanas no amata un amata darbības apturēšanas kārtība</dc:title>
  <dc:subject>Noteikumu projekts</dc:subject>
  <dc:creator>Karīna Paturska</dc:creator>
  <dc:description>karina.paturska@mna.gov.lv, 67099103</dc:description>
  <cp:lastModifiedBy>Jekaterina Macuka</cp:lastModifiedBy>
  <cp:revision>13</cp:revision>
  <cp:lastPrinted>2017-05-25T12:19:00Z</cp:lastPrinted>
  <dcterms:created xsi:type="dcterms:W3CDTF">2017-05-25T12:20:00Z</dcterms:created>
  <dcterms:modified xsi:type="dcterms:W3CDTF">2017-05-29T06:29:00Z</dcterms:modified>
</cp:coreProperties>
</file>