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3.0.0 -->
  <w:body>
    <w:p w:rsidR="00D46CF2" w:rsidP="00913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46CF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D46CF2" w:rsidR="00913579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D46CF2" w:rsidR="00374A9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D46CF2" w:rsidR="00913579">
        <w:rPr>
          <w:rFonts w:ascii="Times New Roman" w:eastAsia="Times New Roman" w:hAnsi="Times New Roman"/>
          <w:sz w:val="28"/>
          <w:szCs w:val="28"/>
          <w:lang w:eastAsia="lv-LV"/>
        </w:rPr>
        <w:t>pielikums </w:t>
      </w:r>
      <w:r w:rsidRPr="00D46CF2" w:rsidR="00913579">
        <w:rPr>
          <w:rFonts w:ascii="Times New Roman" w:eastAsia="Times New Roman" w:hAnsi="Times New Roman"/>
          <w:sz w:val="28"/>
          <w:szCs w:val="28"/>
          <w:lang w:eastAsia="lv-LV"/>
        </w:rPr>
        <w:br/>
        <w:t>Ministru kabineta </w:t>
      </w:r>
      <w:r w:rsidRPr="00D46CF2" w:rsidR="00913579">
        <w:rPr>
          <w:rFonts w:ascii="Times New Roman" w:eastAsia="Times New Roman" w:hAnsi="Times New Roman"/>
          <w:sz w:val="28"/>
          <w:szCs w:val="28"/>
          <w:lang w:eastAsia="lv-LV"/>
        </w:rPr>
        <w:br/>
      </w:r>
      <w:r w:rsidRPr="00D46CF2" w:rsidR="00B80644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6D2452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bookmarkStart w:id="0" w:name="_GoBack"/>
      <w:bookmarkEnd w:id="0"/>
      <w:r w:rsidRPr="00D46CF2" w:rsidR="00913579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D46CF2" w:rsidR="00E52CE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D46CF2" w:rsidR="00913579">
        <w:rPr>
          <w:rFonts w:ascii="Times New Roman" w:eastAsia="Times New Roman" w:hAnsi="Times New Roman"/>
          <w:sz w:val="28"/>
          <w:szCs w:val="28"/>
          <w:lang w:eastAsia="lv-LV"/>
        </w:rPr>
        <w:t xml:space="preserve">gada ___________ </w:t>
      </w:r>
    </w:p>
    <w:p w:rsidR="00913579" w:rsidRPr="00D46CF2" w:rsidP="00913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46CF2">
        <w:rPr>
          <w:rFonts w:ascii="Times New Roman" w:eastAsia="Times New Roman" w:hAnsi="Times New Roman"/>
          <w:sz w:val="28"/>
          <w:szCs w:val="28"/>
          <w:lang w:eastAsia="lv-LV"/>
        </w:rPr>
        <w:t>noteikumiem Nr.___</w:t>
      </w:r>
    </w:p>
    <w:p w:rsidR="00776E03" w:rsidRPr="00B46C61" w:rsidP="0091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1" w:name="457361"/>
      <w:bookmarkEnd w:id="1"/>
    </w:p>
    <w:p w:rsidR="00B46C61" w:rsidRPr="00B46C61" w:rsidP="00B46C6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6C61">
        <w:rPr>
          <w:rFonts w:ascii="Times New Roman" w:hAnsi="Times New Roman"/>
          <w:b/>
          <w:bCs/>
          <w:color w:val="000000"/>
          <w:sz w:val="28"/>
          <w:szCs w:val="28"/>
        </w:rPr>
        <w:t>Dabas lieguma „Ukru gārša” funkcionālo zonu shēma</w:t>
      </w:r>
    </w:p>
    <w:p w:rsidR="00B46C61" w:rsidRPr="00B46C61" w:rsidP="00B46C61">
      <w:pPr>
        <w:jc w:val="center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noProof/>
          <w:color w:val="000000"/>
          <w:szCs w:val="24"/>
          <w:lang w:eastAsia="lv-LV"/>
        </w:rPr>
        <w:drawing>
          <wp:inline distT="0" distB="0" distL="0" distR="0">
            <wp:extent cx="6031230" cy="4523423"/>
            <wp:effectExtent l="0" t="0" r="7620" b="0"/>
            <wp:docPr id="1" name="Picture 1" descr="I:\Departamenti un nodalas\Dabas aizsardzibas departaments\Aizsargajamo teritoriju nodala\Darta\Ukri\Karte\Ukri_zonejums_1204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238228" name="Picture 1" descr="I:\Departamenti un nodalas\Dabas aizsardzibas departaments\Aizsargajamo teritoriju nodala\Darta\Ukri\Karte\Ukri_zonejums_120417_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61" w:rsidRPr="00D46CF2" w:rsidP="00D46CF2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1. Funkcionālo zonu robežas noteiktas Latvijas ģeodēzisko koordinātu sistēmā (LKS 92), kas noteikta kā </w:t>
      </w:r>
      <w:r w:rsidRPr="00D46CF2">
        <w:rPr>
          <w:rFonts w:ascii="Times New Roman" w:hAnsi="Times New Roman"/>
          <w:bCs/>
          <w:color w:val="000000"/>
          <w:sz w:val="28"/>
          <w:szCs w:val="28"/>
        </w:rPr>
        <w:t>Merkatora</w:t>
      </w:r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 transversālās projekcijas plaknes koordinātas (LKS 92 TM) par kartogrāfisko pamatu izmantojot </w:t>
      </w:r>
      <w:r w:rsidRPr="00D46CF2">
        <w:rPr>
          <w:rFonts w:ascii="Times New Roman" w:hAnsi="Times New Roman"/>
          <w:bCs/>
          <w:color w:val="000000"/>
          <w:sz w:val="28"/>
          <w:szCs w:val="28"/>
        </w:rPr>
        <w:t>ortofotokarti</w:t>
      </w:r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 mērogā 1: 10000 un Nekustamā īpašuma valsts kadastra informācijas sistēmas datus. Robežas noteiktas, par pamatu izmantojot kartogrāfisko materiālu (</w:t>
      </w:r>
      <w:r w:rsidRPr="00D46CF2">
        <w:rPr>
          <w:rFonts w:ascii="Times New Roman" w:hAnsi="Times New Roman"/>
          <w:bCs/>
          <w:color w:val="000000"/>
          <w:sz w:val="28"/>
          <w:szCs w:val="28"/>
        </w:rPr>
        <w:t>ortofotokarti</w:t>
      </w:r>
      <w:r w:rsidRPr="00D46CF2">
        <w:rPr>
          <w:rFonts w:ascii="Times New Roman" w:hAnsi="Times New Roman"/>
          <w:bCs/>
          <w:color w:val="000000"/>
          <w:sz w:val="28"/>
          <w:szCs w:val="28"/>
        </w:rPr>
        <w:t>), neveicot robežu instrumentālu uzmērīšanu apvidū.</w:t>
      </w:r>
    </w:p>
    <w:p w:rsidR="00B46C61" w:rsidRPr="00D46CF2" w:rsidP="00D46CF2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6CF2">
        <w:rPr>
          <w:rFonts w:ascii="Times New Roman" w:hAnsi="Times New Roman"/>
          <w:bCs/>
          <w:color w:val="000000"/>
          <w:sz w:val="28"/>
          <w:szCs w:val="28"/>
        </w:rPr>
        <w:t>2. Funkcionālo zonu robežu ģeotelpiskie dati pieejami Dabas datu pārvaldības sistēmā, atbilstoši normatīvajiem aktiem par datu pārvaldības sistēmas uzturēšanas, datu aktualizācijas un informācijas aprites kārtību.</w:t>
      </w:r>
    </w:p>
    <w:p w:rsidR="00434621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C2255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43602" w:rsidRPr="00D46CF2" w:rsidP="00D46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F2">
        <w:rPr>
          <w:rFonts w:ascii="Times New Roman" w:hAnsi="Times New Roman"/>
          <w:sz w:val="28"/>
          <w:szCs w:val="28"/>
        </w:rPr>
        <w:t xml:space="preserve">Vides aizsardzības un </w:t>
      </w:r>
    </w:p>
    <w:p w:rsidR="00343602" w:rsidRPr="00D46CF2" w:rsidP="00D46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F2">
        <w:rPr>
          <w:rFonts w:ascii="Times New Roman" w:hAnsi="Times New Roman"/>
          <w:sz w:val="28"/>
          <w:szCs w:val="28"/>
        </w:rPr>
        <w:t>reģionālās attīstības ministrs</w:t>
      </w:r>
      <w:r w:rsidRPr="00D46CF2">
        <w:rPr>
          <w:rFonts w:ascii="Times New Roman" w:hAnsi="Times New Roman"/>
          <w:sz w:val="28"/>
          <w:szCs w:val="28"/>
        </w:rPr>
        <w:tab/>
      </w:r>
      <w:r w:rsidRPr="00D46CF2">
        <w:rPr>
          <w:rFonts w:ascii="Times New Roman" w:hAnsi="Times New Roman"/>
          <w:sz w:val="28"/>
          <w:szCs w:val="28"/>
        </w:rPr>
        <w:tab/>
      </w:r>
      <w:r w:rsidRPr="00D46CF2">
        <w:rPr>
          <w:rFonts w:ascii="Times New Roman" w:hAnsi="Times New Roman"/>
          <w:sz w:val="28"/>
          <w:szCs w:val="28"/>
        </w:rPr>
        <w:tab/>
      </w:r>
      <w:r w:rsidRPr="00D46CF2">
        <w:rPr>
          <w:rFonts w:ascii="Times New Roman" w:hAnsi="Times New Roman"/>
          <w:sz w:val="28"/>
          <w:szCs w:val="28"/>
        </w:rPr>
        <w:tab/>
      </w:r>
      <w:r w:rsidRPr="00D46CF2">
        <w:rPr>
          <w:rFonts w:ascii="Times New Roman" w:hAnsi="Times New Roman"/>
          <w:sz w:val="28"/>
          <w:szCs w:val="28"/>
        </w:rPr>
        <w:tab/>
        <w:t>K</w:t>
      </w:r>
      <w:r w:rsidR="00D46CF2">
        <w:rPr>
          <w:rFonts w:ascii="Times New Roman" w:hAnsi="Times New Roman"/>
          <w:sz w:val="28"/>
          <w:szCs w:val="28"/>
        </w:rPr>
        <w:t>aspars</w:t>
      </w:r>
      <w:r w:rsidRPr="00D46CF2" w:rsidR="00E05413">
        <w:rPr>
          <w:rFonts w:ascii="Times New Roman" w:hAnsi="Times New Roman"/>
          <w:sz w:val="28"/>
          <w:szCs w:val="28"/>
        </w:rPr>
        <w:t> </w:t>
      </w:r>
      <w:r w:rsidRPr="00D46CF2">
        <w:rPr>
          <w:rFonts w:ascii="Times New Roman" w:hAnsi="Times New Roman"/>
          <w:sz w:val="28"/>
          <w:szCs w:val="28"/>
        </w:rPr>
        <w:t>Gerhards</w:t>
      </w:r>
    </w:p>
    <w:sectPr w:rsidSect="00D46CF2">
      <w:headerReference w:type="default" r:id="rId5"/>
      <w:footerReference w:type="default" r:id="rId6"/>
      <w:footerReference w:type="first" r:id="rId7"/>
      <w:pgSz w:w="12240" w:h="15840"/>
      <w:pgMar w:top="1418" w:right="1041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3602" w:rsidRPr="00D46CF2" w:rsidP="00D46CF2">
    <w:pPr>
      <w:shd w:val="clear" w:color="auto" w:fill="FFFFFF"/>
      <w:spacing w:before="120" w:after="120" w:line="240" w:lineRule="atLeast"/>
      <w:jc w:val="both"/>
      <w:rPr>
        <w:sz w:val="20"/>
        <w:szCs w:val="20"/>
      </w:rPr>
    </w:pPr>
    <w:r w:rsidRPr="00D46CF2">
      <w:rPr>
        <w:rFonts w:ascii="Times New Roman" w:eastAsia="Times New Roman" w:hAnsi="Times New Roman"/>
        <w:bCs/>
        <w:sz w:val="20"/>
        <w:szCs w:val="20"/>
        <w:lang w:eastAsia="lv-LV"/>
      </w:rPr>
      <w:t>VARAMNotp01_</w:t>
    </w:r>
    <w:r w:rsidR="00DC67D2">
      <w:rPr>
        <w:rFonts w:ascii="Times New Roman" w:eastAsia="Times New Roman" w:hAnsi="Times New Roman"/>
        <w:bCs/>
        <w:sz w:val="20"/>
        <w:szCs w:val="20"/>
        <w:lang w:eastAsia="lv-LV"/>
      </w:rPr>
      <w:t>120417</w:t>
    </w:r>
    <w:r w:rsidRPr="00D46CF2">
      <w:rPr>
        <w:rFonts w:ascii="Times New Roman" w:eastAsia="Times New Roman" w:hAnsi="Times New Roman"/>
        <w:bCs/>
        <w:sz w:val="20"/>
        <w:szCs w:val="20"/>
        <w:lang w:eastAsia="lv-LV"/>
      </w:rPr>
      <w:t>_zonejums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8B2" w:rsidRPr="00D46CF2" w:rsidP="00B46C61">
    <w:pPr>
      <w:shd w:val="clear" w:color="auto" w:fill="FFFFFF"/>
      <w:spacing w:before="120" w:after="120" w:line="240" w:lineRule="atLeast"/>
      <w:jc w:val="both"/>
      <w:rPr>
        <w:sz w:val="20"/>
        <w:szCs w:val="20"/>
      </w:rPr>
    </w:pPr>
    <w:r w:rsidRPr="00D46CF2">
      <w:rPr>
        <w:rFonts w:ascii="Times New Roman" w:eastAsia="Times New Roman" w:hAnsi="Times New Roman"/>
        <w:bCs/>
        <w:sz w:val="20"/>
        <w:szCs w:val="20"/>
        <w:lang w:eastAsia="lv-LV"/>
      </w:rPr>
      <w:t>VARAMNo</w:t>
    </w:r>
    <w:r w:rsidRPr="00D46CF2" w:rsidR="009244C1">
      <w:rPr>
        <w:rFonts w:ascii="Times New Roman" w:eastAsia="Times New Roman" w:hAnsi="Times New Roman"/>
        <w:bCs/>
        <w:sz w:val="20"/>
        <w:szCs w:val="20"/>
        <w:lang w:eastAsia="lv-LV"/>
      </w:rPr>
      <w:t>t</w:t>
    </w:r>
    <w:r w:rsidRPr="00D46CF2">
      <w:rPr>
        <w:rFonts w:ascii="Times New Roman" w:eastAsia="Times New Roman" w:hAnsi="Times New Roman"/>
        <w:bCs/>
        <w:sz w:val="20"/>
        <w:szCs w:val="20"/>
        <w:lang w:eastAsia="lv-LV"/>
      </w:rPr>
      <w:t>p0</w:t>
    </w:r>
    <w:r w:rsidRPr="00D46CF2" w:rsidR="00B46C61">
      <w:rPr>
        <w:rFonts w:ascii="Times New Roman" w:eastAsia="Times New Roman" w:hAnsi="Times New Roman"/>
        <w:bCs/>
        <w:sz w:val="20"/>
        <w:szCs w:val="20"/>
        <w:lang w:eastAsia="lv-LV"/>
      </w:rPr>
      <w:t>1</w:t>
    </w:r>
    <w:r w:rsidRPr="00D46CF2">
      <w:rPr>
        <w:rFonts w:ascii="Times New Roman" w:eastAsia="Times New Roman" w:hAnsi="Times New Roman"/>
        <w:bCs/>
        <w:sz w:val="20"/>
        <w:szCs w:val="20"/>
        <w:lang w:eastAsia="lv-LV"/>
      </w:rPr>
      <w:t>_</w:t>
    </w:r>
    <w:r w:rsidR="00DC67D2">
      <w:rPr>
        <w:rFonts w:ascii="Times New Roman" w:eastAsia="Times New Roman" w:hAnsi="Times New Roman"/>
        <w:bCs/>
        <w:sz w:val="20"/>
        <w:szCs w:val="20"/>
        <w:lang w:eastAsia="lv-LV"/>
      </w:rPr>
      <w:t>120417</w:t>
    </w:r>
    <w:r w:rsidRPr="00D46CF2">
      <w:rPr>
        <w:rFonts w:ascii="Times New Roman" w:eastAsia="Times New Roman" w:hAnsi="Times New Roman"/>
        <w:bCs/>
        <w:sz w:val="20"/>
        <w:szCs w:val="20"/>
        <w:lang w:eastAsia="lv-LV"/>
      </w:rPr>
      <w:t>_</w:t>
    </w:r>
    <w:r w:rsidRPr="00D46CF2" w:rsidR="00B46C61">
      <w:rPr>
        <w:rFonts w:ascii="Times New Roman" w:eastAsia="Times New Roman" w:hAnsi="Times New Roman"/>
        <w:bCs/>
        <w:sz w:val="20"/>
        <w:szCs w:val="20"/>
        <w:lang w:eastAsia="lv-LV"/>
      </w:rPr>
      <w:t>zonejums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2977972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C64F3" w:rsidRPr="00374A9D">
        <w:pPr>
          <w:pStyle w:val="Header"/>
          <w:jc w:val="center"/>
          <w:rPr>
            <w:rFonts w:ascii="Times New Roman" w:hAnsi="Times New Roman"/>
          </w:rPr>
        </w:pPr>
        <w:r w:rsidRPr="00374A9D">
          <w:rPr>
            <w:rFonts w:ascii="Times New Roman" w:hAnsi="Times New Roman"/>
          </w:rPr>
          <w:fldChar w:fldCharType="begin"/>
        </w:r>
        <w:r w:rsidRPr="00374A9D">
          <w:rPr>
            <w:rFonts w:ascii="Times New Roman" w:hAnsi="Times New Roman"/>
          </w:rPr>
          <w:instrText xml:space="preserve"> PAGE   \* MERGEFORMAT </w:instrText>
        </w:r>
        <w:r w:rsidRPr="00374A9D">
          <w:rPr>
            <w:rFonts w:ascii="Times New Roman" w:hAnsi="Times New Roman"/>
          </w:rPr>
          <w:fldChar w:fldCharType="separate"/>
        </w:r>
        <w:r w:rsidR="006D2452">
          <w:rPr>
            <w:rFonts w:ascii="Times New Roman" w:hAnsi="Times New Roman"/>
            <w:noProof/>
          </w:rPr>
          <w:t>2</w:t>
        </w:r>
        <w:r w:rsidRPr="00374A9D">
          <w:rPr>
            <w:rFonts w:ascii="Times New Roman" w:hAnsi="Times New Roman"/>
            <w:noProof/>
          </w:rPr>
          <w:fldChar w:fldCharType="end"/>
        </w:r>
      </w:p>
    </w:sdtContent>
  </w:sdt>
  <w:p w:rsidR="00AC6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D4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Dabas lieguma „Ukru gārša” funkcionālo zonu shēma</dc:title>
  <dc:subject>Pielikums</dc:subject>
  <dc:creator>Darta Treija</dc:creator>
  <cp:lastModifiedBy>Dārta</cp:lastModifiedBy>
  <cp:revision>19</cp:revision>
  <dcterms:created xsi:type="dcterms:W3CDTF">2016-11-04T11:58:00Z</dcterms:created>
  <dcterms:modified xsi:type="dcterms:W3CDTF">2017-05-09T11:19:00Z</dcterms:modified>
</cp:coreProperties>
</file>