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EA5230" w:rsidRPr="0040413C" w:rsidP="00EA5230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</w:t>
      </w:r>
      <w:r w:rsidR="00C56E74">
        <w:rPr>
          <w:sz w:val="28"/>
          <w:szCs w:val="28"/>
        </w:rPr>
        <w:t>7</w:t>
      </w:r>
      <w:r w:rsidRPr="0040413C">
        <w:rPr>
          <w:sz w:val="28"/>
          <w:szCs w:val="28"/>
        </w:rPr>
        <w:t xml:space="preserve">. gada            </w:t>
      </w:r>
      <w:r w:rsidRPr="0040413C">
        <w:rPr>
          <w:sz w:val="28"/>
          <w:szCs w:val="28"/>
        </w:rPr>
        <w:tab/>
        <w:t>Rīkojums Nr.</w:t>
      </w:r>
    </w:p>
    <w:p w:rsidR="00841DFD" w:rsidP="00EA5230">
      <w:pPr>
        <w:pStyle w:val="NormalWeb"/>
        <w:spacing w:before="0" w:beforeAutospacing="0" w:after="0"/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0413C">
        <w:rPr>
          <w:sz w:val="28"/>
          <w:szCs w:val="28"/>
        </w:rPr>
        <w:t>(prot. Nr.            . §)</w:t>
      </w:r>
    </w:p>
    <w:p w:rsidR="00716F92" w:rsidP="00BB00C7">
      <w:pPr>
        <w:rPr>
          <w:b/>
          <w:sz w:val="28"/>
          <w:szCs w:val="28"/>
        </w:rPr>
      </w:pPr>
    </w:p>
    <w:p w:rsidR="00D71313" w:rsidP="00950671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</w:p>
    <w:p w:rsidR="00950671" w:rsidP="00950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finanšu līdzekļu piešķiršanu no valsts budžeta programmas</w:t>
      </w:r>
    </w:p>
    <w:p w:rsidR="00950671" w:rsidP="00950671">
      <w:pPr>
        <w:jc w:val="center"/>
        <w:rPr>
          <w:b/>
          <w:sz w:val="28"/>
          <w:szCs w:val="28"/>
        </w:rPr>
      </w:pPr>
      <w:r w:rsidRPr="00EB342B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>
        <w:rPr>
          <w:sz w:val="28"/>
          <w:szCs w:val="28"/>
        </w:rPr>
        <w:t>”</w:t>
      </w:r>
    </w:p>
    <w:p w:rsidR="00B260F2" w:rsidP="009A5FD1">
      <w:pPr>
        <w:ind w:firstLine="720"/>
        <w:jc w:val="both"/>
        <w:rPr>
          <w:sz w:val="28"/>
          <w:szCs w:val="28"/>
        </w:rPr>
      </w:pPr>
    </w:p>
    <w:p w:rsidR="006C4279" w:rsidP="00D71313">
      <w:pPr>
        <w:pStyle w:val="tv213"/>
        <w:tabs>
          <w:tab w:val="left" w:pos="709"/>
          <w:tab w:val="left" w:pos="851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2268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1C2268">
          <w:rPr>
            <w:sz w:val="28"/>
            <w:szCs w:val="28"/>
          </w:rPr>
          <w:t>02.00.00</w:t>
        </w:r>
      </w:smartTag>
      <w:r w:rsidRPr="001C2268">
        <w:rPr>
          <w:sz w:val="28"/>
          <w:szCs w:val="28"/>
        </w:rPr>
        <w:t xml:space="preserve"> </w:t>
      </w:r>
      <w:r w:rsidR="00250CF2">
        <w:rPr>
          <w:sz w:val="28"/>
          <w:szCs w:val="28"/>
        </w:rPr>
        <w:t>“</w:t>
      </w:r>
      <w:r w:rsidRPr="001C2268" w:rsidR="00250CF2">
        <w:rPr>
          <w:sz w:val="28"/>
          <w:szCs w:val="28"/>
        </w:rPr>
        <w:t>Līdzekļi neparedzētiem gadījumiem</w:t>
      </w:r>
      <w:r w:rsidR="00250CF2">
        <w:rPr>
          <w:sz w:val="28"/>
          <w:szCs w:val="28"/>
        </w:rPr>
        <w:t xml:space="preserve">” </w:t>
      </w:r>
      <w:r w:rsidRPr="001C2268">
        <w:rPr>
          <w:sz w:val="28"/>
          <w:szCs w:val="28"/>
        </w:rPr>
        <w:t xml:space="preserve">piešķirt Veselības </w:t>
      </w:r>
      <w:r w:rsidRPr="00CA4687">
        <w:rPr>
          <w:sz w:val="28"/>
          <w:szCs w:val="28"/>
        </w:rPr>
        <w:t xml:space="preserve">ministrijai </w:t>
      </w:r>
      <w:r w:rsidR="003A3D1E">
        <w:rPr>
          <w:sz w:val="28"/>
          <w:szCs w:val="28"/>
        </w:rPr>
        <w:t>1 888 234</w:t>
      </w:r>
      <w:r w:rsidRPr="000D0B6D">
        <w:rPr>
          <w:sz w:val="28"/>
          <w:szCs w:val="28"/>
        </w:rPr>
        <w:t> </w:t>
      </w:r>
      <w:r w:rsidRPr="000D0B6D">
        <w:rPr>
          <w:i/>
          <w:sz w:val="28"/>
          <w:szCs w:val="28"/>
        </w:rPr>
        <w:t>euro</w:t>
      </w:r>
      <w:r w:rsidRPr="001C2268">
        <w:rPr>
          <w:sz w:val="28"/>
          <w:szCs w:val="28"/>
        </w:rPr>
        <w:t>,</w:t>
      </w:r>
      <w:r>
        <w:rPr>
          <w:sz w:val="28"/>
          <w:szCs w:val="28"/>
        </w:rPr>
        <w:t xml:space="preserve"> tai skaitā:</w:t>
      </w:r>
    </w:p>
    <w:p w:rsidR="00D325C9" w:rsidRPr="0002466E" w:rsidP="0002466E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2466E" w:rsidR="00D71313">
        <w:rPr>
          <w:sz w:val="28"/>
          <w:szCs w:val="28"/>
        </w:rPr>
        <w:t xml:space="preserve"> </w:t>
      </w:r>
      <w:r w:rsidRPr="0002466E" w:rsidR="003A3D1E">
        <w:rPr>
          <w:sz w:val="28"/>
          <w:szCs w:val="28"/>
        </w:rPr>
        <w:t>1 465 045</w:t>
      </w:r>
      <w:r w:rsidRPr="0002466E" w:rsidR="006C4279">
        <w:rPr>
          <w:sz w:val="28"/>
          <w:szCs w:val="28"/>
        </w:rPr>
        <w:t xml:space="preserve"> </w:t>
      </w:r>
      <w:r w:rsidRPr="0002466E" w:rsidR="006C4279">
        <w:rPr>
          <w:i/>
          <w:sz w:val="28"/>
          <w:szCs w:val="28"/>
        </w:rPr>
        <w:t>euro</w:t>
      </w:r>
      <w:r w:rsidRPr="0002466E" w:rsidR="006C4279">
        <w:rPr>
          <w:sz w:val="28"/>
          <w:szCs w:val="28"/>
        </w:rPr>
        <w:t>, lai Nacionāla</w:t>
      </w:r>
      <w:r w:rsidRPr="0002466E" w:rsidR="005D0BF0">
        <w:rPr>
          <w:sz w:val="28"/>
          <w:szCs w:val="28"/>
        </w:rPr>
        <w:t>is</w:t>
      </w:r>
      <w:r w:rsidRPr="0002466E" w:rsidR="006C4279">
        <w:rPr>
          <w:sz w:val="28"/>
          <w:szCs w:val="28"/>
        </w:rPr>
        <w:t xml:space="preserve"> veselības dienest</w:t>
      </w:r>
      <w:r w:rsidRPr="0002466E" w:rsidR="005D0BF0">
        <w:rPr>
          <w:sz w:val="28"/>
          <w:szCs w:val="28"/>
        </w:rPr>
        <w:t>s</w:t>
      </w:r>
      <w:r w:rsidRPr="0002466E" w:rsidR="006C4279">
        <w:rPr>
          <w:sz w:val="28"/>
          <w:szCs w:val="28"/>
        </w:rPr>
        <w:t xml:space="preserve"> </w:t>
      </w:r>
      <w:r w:rsidRPr="0002466E" w:rsidR="00314D12">
        <w:rPr>
          <w:sz w:val="28"/>
          <w:szCs w:val="28"/>
        </w:rPr>
        <w:t xml:space="preserve">par </w:t>
      </w:r>
      <w:r w:rsidRPr="0002466E" w:rsidR="005D0BF0">
        <w:rPr>
          <w:sz w:val="28"/>
          <w:szCs w:val="28"/>
        </w:rPr>
        <w:t>2017. gad</w:t>
      </w:r>
      <w:r w:rsidRPr="0002466E" w:rsidR="00314D12">
        <w:rPr>
          <w:sz w:val="28"/>
          <w:szCs w:val="28"/>
        </w:rPr>
        <w:t>a</w:t>
      </w:r>
      <w:r w:rsidRPr="0002466E" w:rsidR="005D0BF0">
        <w:rPr>
          <w:sz w:val="28"/>
          <w:szCs w:val="28"/>
        </w:rPr>
        <w:t xml:space="preserve"> pusgadu </w:t>
      </w:r>
      <w:r w:rsidRPr="0002466E" w:rsidR="00250CF2">
        <w:rPr>
          <w:sz w:val="28"/>
          <w:szCs w:val="28"/>
        </w:rPr>
        <w:t>segtu izdevumus par pagarinātā normālā darba laika apmaksu ārstniecības personām</w:t>
      </w:r>
      <w:r w:rsidRPr="0002466E">
        <w:rPr>
          <w:sz w:val="28"/>
          <w:szCs w:val="28"/>
        </w:rPr>
        <w:t>, tai skaitā:</w:t>
      </w:r>
    </w:p>
    <w:p w:rsidR="00EF3D11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02466E">
        <w:rPr>
          <w:sz w:val="28"/>
          <w:szCs w:val="28"/>
        </w:rPr>
        <w:t>VSIA “Bērnu klīniskā universitātes slimnīca” 107 824</w:t>
      </w:r>
      <w:r w:rsidRPr="0002466E">
        <w:rPr>
          <w:i/>
          <w:sz w:val="28"/>
          <w:szCs w:val="28"/>
        </w:rPr>
        <w:t xml:space="preserve"> euro;</w:t>
      </w:r>
    </w:p>
    <w:p w:rsidR="00EF3D11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02466E">
        <w:rPr>
          <w:sz w:val="28"/>
          <w:szCs w:val="28"/>
        </w:rPr>
        <w:t>VSIA “Paula Stradiņa klīniskā universitātes slimnīca” 278 330 </w:t>
      </w:r>
      <w:r w:rsidRPr="0002466E">
        <w:rPr>
          <w:i/>
          <w:sz w:val="28"/>
          <w:szCs w:val="28"/>
        </w:rPr>
        <w:t>euro;</w:t>
      </w:r>
    </w:p>
    <w:p w:rsidR="00EF3D11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02466E">
        <w:rPr>
          <w:sz w:val="28"/>
          <w:szCs w:val="28"/>
        </w:rPr>
        <w:t>VSIA “Rīgas Austrumu klīniskā universitātes slimnīca” 335 231</w:t>
      </w:r>
      <w:r w:rsidRPr="0002466E">
        <w:rPr>
          <w:i/>
          <w:sz w:val="28"/>
          <w:szCs w:val="28"/>
        </w:rPr>
        <w:t> euro;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Jūrmalas slimnīca</w:t>
      </w:r>
      <w:r w:rsidR="00B4386A">
        <w:rPr>
          <w:sz w:val="28"/>
          <w:szCs w:val="28"/>
        </w:rPr>
        <w:t>”</w:t>
      </w:r>
      <w:r w:rsidR="00D33CE0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4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240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Ogres rajona slimnīca</w:t>
      </w:r>
      <w:r w:rsidR="00B4386A">
        <w:rPr>
          <w:sz w:val="28"/>
          <w:szCs w:val="28"/>
        </w:rPr>
        <w:t>”</w:t>
      </w:r>
      <w:r w:rsidR="0093392D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15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816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Tukuma slimnīca</w:t>
      </w:r>
      <w:r w:rsidR="00B4386A">
        <w:rPr>
          <w:sz w:val="28"/>
          <w:szCs w:val="28"/>
        </w:rPr>
        <w:t>”</w:t>
      </w:r>
      <w:r w:rsidR="0093392D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23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231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Liepājas reģionālā slimnīca</w:t>
      </w:r>
      <w:r w:rsidR="00B4386A">
        <w:rPr>
          <w:sz w:val="28"/>
          <w:szCs w:val="28"/>
        </w:rPr>
        <w:t>”</w:t>
      </w:r>
      <w:r w:rsidR="0093392D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52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425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Ziemeļkurzemes reģionālā slimnīca</w:t>
      </w:r>
      <w:r w:rsidR="00B4386A">
        <w:rPr>
          <w:sz w:val="28"/>
          <w:szCs w:val="28"/>
        </w:rPr>
        <w:t>”</w:t>
      </w:r>
      <w:r w:rsidR="0093392D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47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860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Kuldīgas slimnīca</w:t>
      </w:r>
      <w:r w:rsidR="00B4386A">
        <w:rPr>
          <w:sz w:val="28"/>
          <w:szCs w:val="28"/>
        </w:rPr>
        <w:t>”</w:t>
      </w:r>
      <w:r w:rsidR="0093392D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26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032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Daugavpils reģionālā slimnīca</w:t>
      </w:r>
      <w:r w:rsidR="00B4386A">
        <w:rPr>
          <w:sz w:val="28"/>
          <w:szCs w:val="28"/>
        </w:rPr>
        <w:t>”</w:t>
      </w:r>
      <w:r w:rsidR="0093392D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63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205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Rēzeknes slimnīca</w:t>
      </w:r>
      <w:r w:rsidR="00B4386A">
        <w:rPr>
          <w:sz w:val="28"/>
          <w:szCs w:val="28"/>
        </w:rPr>
        <w:t>”</w:t>
      </w:r>
      <w:r w:rsidR="0093392D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49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227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Preiļu slimnīca</w:t>
      </w:r>
      <w:r w:rsidR="00B4386A">
        <w:rPr>
          <w:sz w:val="28"/>
          <w:szCs w:val="28"/>
        </w:rPr>
        <w:t>”</w:t>
      </w:r>
      <w:r w:rsidR="00D33CE0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7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499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Krāslavas slimnīca</w:t>
      </w:r>
      <w:r w:rsidR="00B4386A">
        <w:rPr>
          <w:sz w:val="28"/>
          <w:szCs w:val="28"/>
        </w:rPr>
        <w:t>”</w:t>
      </w:r>
      <w:r w:rsidR="00D33CE0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5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678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Vidzemes slimnīca</w:t>
      </w:r>
      <w:r w:rsidR="00B4386A">
        <w:rPr>
          <w:sz w:val="28"/>
          <w:szCs w:val="28"/>
        </w:rPr>
        <w:t>”</w:t>
      </w:r>
      <w:r w:rsidR="00D33CE0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48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537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Madonas novada PSIA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Madonas slimnīca</w:t>
      </w:r>
      <w:r w:rsidR="00B4386A">
        <w:rPr>
          <w:sz w:val="28"/>
          <w:szCs w:val="28"/>
        </w:rPr>
        <w:t>”</w:t>
      </w:r>
      <w:r w:rsidR="00D33CE0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34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159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Balvu un Gulbenes slimnīcu apvienība</w:t>
      </w:r>
      <w:r w:rsidR="00B4386A">
        <w:rPr>
          <w:sz w:val="28"/>
          <w:szCs w:val="28"/>
        </w:rPr>
        <w:t>”</w:t>
      </w:r>
      <w:r w:rsidR="00D33CE0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43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043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Cēsu klīnika</w:t>
      </w:r>
      <w:r w:rsidR="00B4386A">
        <w:rPr>
          <w:sz w:val="28"/>
          <w:szCs w:val="28"/>
        </w:rPr>
        <w:t>”</w:t>
      </w:r>
      <w:r w:rsidR="00D33CE0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11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545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Alūksnes slimnīca</w:t>
      </w:r>
      <w:r w:rsidR="00B4386A">
        <w:rPr>
          <w:sz w:val="28"/>
          <w:szCs w:val="28"/>
        </w:rPr>
        <w:t>”</w:t>
      </w:r>
      <w:r w:rsidR="0093392D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12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714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Jelgavas pilsētas slimnīca</w:t>
      </w:r>
      <w:r w:rsidR="00B4386A">
        <w:rPr>
          <w:sz w:val="28"/>
          <w:szCs w:val="28"/>
        </w:rPr>
        <w:t>”</w:t>
      </w:r>
      <w:r w:rsidR="00D33CE0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26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761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Jēkabpils reģionālā slimnīca</w:t>
      </w:r>
      <w:r w:rsidR="00B4386A">
        <w:rPr>
          <w:sz w:val="28"/>
          <w:szCs w:val="28"/>
        </w:rPr>
        <w:t>”</w:t>
      </w:r>
      <w:r w:rsidR="00D33CE0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87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320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Dobeles un apkārtnes slimnīca</w:t>
      </w:r>
      <w:r w:rsidR="00B4386A">
        <w:rPr>
          <w:sz w:val="28"/>
          <w:szCs w:val="28"/>
        </w:rPr>
        <w:t>”</w:t>
      </w:r>
      <w:r w:rsidR="00D33CE0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34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488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Aizkraukles slimnīca</w:t>
      </w:r>
      <w:r w:rsidR="00B4386A">
        <w:rPr>
          <w:sz w:val="28"/>
          <w:szCs w:val="28"/>
        </w:rPr>
        <w:t>”</w:t>
      </w:r>
      <w:r w:rsidR="0093392D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11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282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5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Bauskas slimnīca</w:t>
      </w:r>
      <w:r w:rsidR="00B4386A">
        <w:rPr>
          <w:sz w:val="28"/>
          <w:szCs w:val="28"/>
        </w:rPr>
        <w:t>”</w:t>
      </w:r>
      <w:r w:rsidR="00D33CE0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8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380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Līvānu novada domes PSIA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Līvānu slimnīca</w:t>
      </w:r>
      <w:r w:rsidR="00B4386A">
        <w:rPr>
          <w:sz w:val="28"/>
          <w:szCs w:val="28"/>
        </w:rPr>
        <w:t>”</w:t>
      </w:r>
      <w:r w:rsidR="00D33CE0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4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341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Ludzas medicīnas centrs</w:t>
      </w:r>
      <w:r w:rsidR="00B4386A">
        <w:rPr>
          <w:sz w:val="28"/>
          <w:szCs w:val="28"/>
        </w:rPr>
        <w:t>”</w:t>
      </w:r>
      <w:r w:rsidR="00D33CE0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1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872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Siguldas slimnīca</w:t>
      </w:r>
      <w:r w:rsidR="00B4386A">
        <w:rPr>
          <w:sz w:val="28"/>
          <w:szCs w:val="28"/>
        </w:rPr>
        <w:t>”</w:t>
      </w:r>
      <w:r w:rsidRPr="00C94165">
        <w:rPr>
          <w:sz w:val="28"/>
          <w:szCs w:val="28"/>
        </w:rPr>
        <w:t>15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369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6C427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Saldus medicīnas centrs</w:t>
      </w:r>
      <w:r w:rsidR="00B4386A">
        <w:rPr>
          <w:sz w:val="28"/>
          <w:szCs w:val="28"/>
        </w:rPr>
        <w:t>”</w:t>
      </w:r>
      <w:r w:rsidR="00B72D61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752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9A5FD1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Priekules slimnīca</w:t>
      </w:r>
      <w:r w:rsidR="00B4386A">
        <w:rPr>
          <w:sz w:val="28"/>
          <w:szCs w:val="28"/>
        </w:rPr>
        <w:t>”</w:t>
      </w:r>
      <w:r w:rsidR="00B72D61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2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493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D71313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VSIA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Aknīstes psihoneiroloģiskā slimnīca</w:t>
      </w:r>
      <w:r w:rsidR="00B4386A">
        <w:rPr>
          <w:sz w:val="28"/>
          <w:szCs w:val="28"/>
        </w:rPr>
        <w:t>”</w:t>
      </w:r>
      <w:r w:rsidR="00B72D61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5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000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C94165" w:rsidP="0002466E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VSIA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>Daugavpils psihoneiroloģiskā slimnīca</w:t>
      </w:r>
      <w:r w:rsidR="00B72D61">
        <w:rPr>
          <w:sz w:val="28"/>
          <w:szCs w:val="28"/>
        </w:rPr>
        <w:t>”</w:t>
      </w:r>
      <w:r w:rsidRPr="00C94165">
        <w:rPr>
          <w:sz w:val="28"/>
          <w:szCs w:val="28"/>
        </w:rPr>
        <w:t>13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545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D325C9" w:rsidRPr="00FD45E4" w:rsidP="0002466E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VSIA </w:t>
      </w:r>
      <w:r w:rsidR="00816AAE">
        <w:rPr>
          <w:sz w:val="28"/>
          <w:szCs w:val="28"/>
        </w:rPr>
        <w:t>“</w:t>
      </w:r>
      <w:r w:rsidRPr="00C94165">
        <w:rPr>
          <w:sz w:val="28"/>
          <w:szCs w:val="28"/>
        </w:rPr>
        <w:t xml:space="preserve">Nacionālais rehabilitācijas centrs </w:t>
      </w:r>
      <w:r w:rsidR="00B4386A">
        <w:rPr>
          <w:sz w:val="28"/>
          <w:szCs w:val="28"/>
        </w:rPr>
        <w:t>“</w:t>
      </w:r>
      <w:r w:rsidRPr="00C94165">
        <w:rPr>
          <w:sz w:val="28"/>
          <w:szCs w:val="28"/>
        </w:rPr>
        <w:t>Vaivari</w:t>
      </w:r>
      <w:r w:rsidR="00B4386A">
        <w:rPr>
          <w:sz w:val="28"/>
          <w:szCs w:val="28"/>
        </w:rPr>
        <w:t>””</w:t>
      </w:r>
      <w:r w:rsidR="00B72D61">
        <w:rPr>
          <w:sz w:val="28"/>
          <w:szCs w:val="28"/>
        </w:rPr>
        <w:t xml:space="preserve"> </w:t>
      </w:r>
      <w:r w:rsidRPr="00C94165">
        <w:rPr>
          <w:sz w:val="28"/>
          <w:szCs w:val="28"/>
        </w:rPr>
        <w:t>12</w:t>
      </w:r>
      <w:r w:rsidR="00C94165">
        <w:rPr>
          <w:sz w:val="28"/>
          <w:szCs w:val="28"/>
        </w:rPr>
        <w:t> </w:t>
      </w:r>
      <w:r w:rsidRPr="00C94165">
        <w:rPr>
          <w:sz w:val="28"/>
          <w:szCs w:val="28"/>
        </w:rPr>
        <w:t>987</w:t>
      </w:r>
      <w:r w:rsidRPr="00C94165" w:rsidR="00C94165">
        <w:rPr>
          <w:i/>
          <w:sz w:val="28"/>
          <w:szCs w:val="28"/>
        </w:rPr>
        <w:t xml:space="preserve"> euro</w:t>
      </w:r>
      <w:r w:rsidR="00C94165">
        <w:rPr>
          <w:i/>
          <w:sz w:val="28"/>
          <w:szCs w:val="28"/>
        </w:rPr>
        <w:t>;</w:t>
      </w:r>
    </w:p>
    <w:p w:rsidR="00FD45E4" w:rsidRPr="00FD45E4" w:rsidP="0002466E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VSIA </w:t>
      </w:r>
      <w:r>
        <w:rPr>
          <w:sz w:val="28"/>
          <w:szCs w:val="28"/>
        </w:rPr>
        <w:t>“</w:t>
      </w:r>
      <w:r w:rsidRPr="00C94165">
        <w:rPr>
          <w:sz w:val="28"/>
          <w:szCs w:val="28"/>
        </w:rPr>
        <w:t>Piejūras slimnīca</w:t>
      </w:r>
      <w:r>
        <w:rPr>
          <w:sz w:val="28"/>
          <w:szCs w:val="28"/>
        </w:rPr>
        <w:t xml:space="preserve">” </w:t>
      </w:r>
      <w:r w:rsidRPr="00C94165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C94165">
        <w:rPr>
          <w:sz w:val="28"/>
          <w:szCs w:val="28"/>
        </w:rPr>
        <w:t>748</w:t>
      </w:r>
      <w:r w:rsidRPr="00C94165">
        <w:rPr>
          <w:i/>
          <w:sz w:val="28"/>
          <w:szCs w:val="28"/>
        </w:rPr>
        <w:t xml:space="preserve"> euro</w:t>
      </w:r>
      <w:r>
        <w:rPr>
          <w:i/>
          <w:sz w:val="28"/>
          <w:szCs w:val="28"/>
        </w:rPr>
        <w:t>;</w:t>
      </w:r>
    </w:p>
    <w:p w:rsidR="00FD45E4" w:rsidRPr="00FD45E4" w:rsidP="0002466E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Rīgas PSIA </w:t>
      </w:r>
      <w:r>
        <w:rPr>
          <w:sz w:val="28"/>
          <w:szCs w:val="28"/>
        </w:rPr>
        <w:t>“</w:t>
      </w:r>
      <w:r w:rsidRPr="00C94165">
        <w:rPr>
          <w:sz w:val="28"/>
          <w:szCs w:val="28"/>
        </w:rPr>
        <w:t>Rīgas Dzemdību nams</w:t>
      </w:r>
      <w:r>
        <w:rPr>
          <w:sz w:val="28"/>
          <w:szCs w:val="28"/>
        </w:rPr>
        <w:t xml:space="preserve">” </w:t>
      </w:r>
      <w:r w:rsidRPr="00C94165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C94165">
        <w:rPr>
          <w:sz w:val="28"/>
          <w:szCs w:val="28"/>
        </w:rPr>
        <w:t>852</w:t>
      </w:r>
      <w:r w:rsidRPr="00C94165">
        <w:rPr>
          <w:i/>
          <w:sz w:val="28"/>
          <w:szCs w:val="28"/>
        </w:rPr>
        <w:t xml:space="preserve"> euro</w:t>
      </w:r>
      <w:r>
        <w:rPr>
          <w:i/>
          <w:sz w:val="28"/>
          <w:szCs w:val="28"/>
        </w:rPr>
        <w:t>;</w:t>
      </w:r>
    </w:p>
    <w:p w:rsidR="00FD45E4" w:rsidRPr="00FD45E4" w:rsidP="0002466E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VSIA </w:t>
      </w:r>
      <w:r>
        <w:rPr>
          <w:sz w:val="28"/>
          <w:szCs w:val="28"/>
        </w:rPr>
        <w:t>“</w:t>
      </w:r>
      <w:r w:rsidRPr="00C94165">
        <w:rPr>
          <w:sz w:val="28"/>
          <w:szCs w:val="28"/>
        </w:rPr>
        <w:t>Rīgas psihiatrijas un narkoloģijas centrs</w:t>
      </w:r>
      <w:r>
        <w:rPr>
          <w:sz w:val="28"/>
          <w:szCs w:val="28"/>
        </w:rPr>
        <w:t xml:space="preserve">” </w:t>
      </w:r>
      <w:r w:rsidRPr="00C94165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C94165">
        <w:rPr>
          <w:sz w:val="28"/>
          <w:szCs w:val="28"/>
        </w:rPr>
        <w:t>978</w:t>
      </w:r>
      <w:r w:rsidRPr="00C94165">
        <w:rPr>
          <w:i/>
          <w:sz w:val="28"/>
          <w:szCs w:val="28"/>
        </w:rPr>
        <w:t xml:space="preserve"> euro</w:t>
      </w:r>
      <w:r>
        <w:rPr>
          <w:i/>
          <w:sz w:val="28"/>
          <w:szCs w:val="28"/>
        </w:rPr>
        <w:t>;</w:t>
      </w:r>
    </w:p>
    <w:p w:rsidR="00FD45E4" w:rsidRPr="00FD45E4" w:rsidP="0002466E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Rīgas PSIA </w:t>
      </w:r>
      <w:r>
        <w:rPr>
          <w:sz w:val="28"/>
          <w:szCs w:val="28"/>
        </w:rPr>
        <w:t>“</w:t>
      </w:r>
      <w:r w:rsidRPr="00C94165">
        <w:rPr>
          <w:sz w:val="28"/>
          <w:szCs w:val="28"/>
        </w:rPr>
        <w:t>Rīgas 2.slimnīca</w:t>
      </w:r>
      <w:r>
        <w:rPr>
          <w:sz w:val="28"/>
          <w:szCs w:val="28"/>
        </w:rPr>
        <w:t xml:space="preserve">” </w:t>
      </w:r>
      <w:r w:rsidRPr="00C94165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C94165">
        <w:rPr>
          <w:sz w:val="28"/>
          <w:szCs w:val="28"/>
        </w:rPr>
        <w:t>155</w:t>
      </w:r>
      <w:r w:rsidRPr="00C94165">
        <w:rPr>
          <w:i/>
          <w:sz w:val="28"/>
          <w:szCs w:val="28"/>
        </w:rPr>
        <w:t xml:space="preserve"> euro</w:t>
      </w:r>
      <w:r>
        <w:rPr>
          <w:i/>
          <w:sz w:val="28"/>
          <w:szCs w:val="28"/>
        </w:rPr>
        <w:t>;</w:t>
      </w:r>
    </w:p>
    <w:p w:rsidR="00FD45E4" w:rsidRPr="00FD45E4" w:rsidP="00120640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FD45E4">
        <w:rPr>
          <w:sz w:val="28"/>
          <w:szCs w:val="28"/>
        </w:rPr>
        <w:t>VSIA “Slimnīca “Ģintermuiža” 6 191</w:t>
      </w:r>
      <w:r w:rsidRPr="00FD45E4">
        <w:rPr>
          <w:i/>
          <w:sz w:val="28"/>
          <w:szCs w:val="28"/>
        </w:rPr>
        <w:t xml:space="preserve"> euro;</w:t>
      </w:r>
    </w:p>
    <w:p w:rsidR="00FD45E4" w:rsidRPr="00FD45E4" w:rsidP="00120640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VSIA </w:t>
      </w:r>
      <w:r>
        <w:rPr>
          <w:sz w:val="28"/>
          <w:szCs w:val="28"/>
        </w:rPr>
        <w:t>“</w:t>
      </w:r>
      <w:r w:rsidRPr="00C94165">
        <w:rPr>
          <w:sz w:val="28"/>
          <w:szCs w:val="28"/>
        </w:rPr>
        <w:t>Straupes narkoloģiskā slimnīca</w:t>
      </w:r>
      <w:r>
        <w:rPr>
          <w:sz w:val="28"/>
          <w:szCs w:val="28"/>
        </w:rPr>
        <w:t xml:space="preserve">” </w:t>
      </w:r>
      <w:r w:rsidRPr="00C94165">
        <w:rPr>
          <w:sz w:val="28"/>
          <w:szCs w:val="28"/>
        </w:rPr>
        <w:t>815</w:t>
      </w:r>
      <w:r w:rsidRPr="00C94165">
        <w:rPr>
          <w:i/>
          <w:sz w:val="28"/>
          <w:szCs w:val="28"/>
        </w:rPr>
        <w:t xml:space="preserve"> euro</w:t>
      </w:r>
      <w:r>
        <w:rPr>
          <w:i/>
          <w:sz w:val="28"/>
          <w:szCs w:val="28"/>
        </w:rPr>
        <w:t>;</w:t>
      </w:r>
    </w:p>
    <w:p w:rsidR="00FD45E4" w:rsidRPr="00FD45E4" w:rsidP="00120640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VSIA </w:t>
      </w:r>
      <w:r>
        <w:rPr>
          <w:sz w:val="28"/>
          <w:szCs w:val="28"/>
        </w:rPr>
        <w:t>“</w:t>
      </w:r>
      <w:r w:rsidRPr="00C94165">
        <w:rPr>
          <w:sz w:val="28"/>
          <w:szCs w:val="28"/>
        </w:rPr>
        <w:t>Strenču psihoneiroloģiskā slimnīca</w:t>
      </w:r>
      <w:r>
        <w:rPr>
          <w:sz w:val="28"/>
          <w:szCs w:val="28"/>
        </w:rPr>
        <w:t xml:space="preserve">” </w:t>
      </w:r>
      <w:r w:rsidRPr="00C94165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C94165">
        <w:rPr>
          <w:sz w:val="28"/>
          <w:szCs w:val="28"/>
        </w:rPr>
        <w:t>868</w:t>
      </w:r>
      <w:r w:rsidRPr="00C94165">
        <w:rPr>
          <w:i/>
          <w:sz w:val="28"/>
          <w:szCs w:val="28"/>
        </w:rPr>
        <w:t xml:space="preserve"> euro</w:t>
      </w:r>
      <w:r>
        <w:rPr>
          <w:i/>
          <w:sz w:val="28"/>
          <w:szCs w:val="28"/>
        </w:rPr>
        <w:t>;</w:t>
      </w:r>
    </w:p>
    <w:p w:rsidR="00FD45E4" w:rsidRPr="00FD45E4" w:rsidP="00120640">
      <w:pPr>
        <w:pStyle w:val="ListParagraph"/>
        <w:numPr>
          <w:ilvl w:val="1"/>
          <w:numId w:val="11"/>
        </w:numPr>
        <w:tabs>
          <w:tab w:val="left" w:pos="709"/>
          <w:tab w:val="left" w:pos="851"/>
        </w:tabs>
        <w:ind w:left="1418" w:hanging="709"/>
        <w:jc w:val="both"/>
        <w:rPr>
          <w:sz w:val="28"/>
          <w:szCs w:val="28"/>
        </w:rPr>
      </w:pPr>
      <w:r w:rsidRPr="00C94165">
        <w:rPr>
          <w:sz w:val="28"/>
          <w:szCs w:val="28"/>
        </w:rPr>
        <w:t xml:space="preserve">VSIA </w:t>
      </w:r>
      <w:r>
        <w:rPr>
          <w:sz w:val="28"/>
          <w:szCs w:val="28"/>
        </w:rPr>
        <w:t>“</w:t>
      </w:r>
      <w:r w:rsidRPr="00C94165">
        <w:rPr>
          <w:sz w:val="28"/>
          <w:szCs w:val="28"/>
        </w:rPr>
        <w:t>Traumatoloģijas un ortopēdijas slimnīca</w:t>
      </w:r>
      <w:r>
        <w:rPr>
          <w:sz w:val="28"/>
          <w:szCs w:val="28"/>
        </w:rPr>
        <w:t>”</w:t>
      </w:r>
      <w:r w:rsidRPr="00C94165">
        <w:rPr>
          <w:sz w:val="28"/>
          <w:szCs w:val="28"/>
        </w:rPr>
        <w:t>19</w:t>
      </w:r>
      <w:r>
        <w:rPr>
          <w:sz w:val="28"/>
          <w:szCs w:val="28"/>
        </w:rPr>
        <w:t> </w:t>
      </w:r>
      <w:r w:rsidRPr="00C94165">
        <w:rPr>
          <w:sz w:val="28"/>
          <w:szCs w:val="28"/>
        </w:rPr>
        <w:t>252</w:t>
      </w:r>
      <w:r w:rsidRPr="00C94165">
        <w:rPr>
          <w:i/>
          <w:sz w:val="28"/>
          <w:szCs w:val="28"/>
        </w:rPr>
        <w:t xml:space="preserve"> euro</w:t>
      </w:r>
      <w:r>
        <w:rPr>
          <w:i/>
          <w:sz w:val="28"/>
          <w:szCs w:val="28"/>
        </w:rPr>
        <w:t>.</w:t>
      </w:r>
    </w:p>
    <w:p w:rsidR="00D325C9" w:rsidRPr="00D325C9" w:rsidP="009A5FD1">
      <w:pPr>
        <w:pStyle w:val="ListParagraph"/>
        <w:tabs>
          <w:tab w:val="left" w:pos="709"/>
          <w:tab w:val="left" w:pos="851"/>
        </w:tabs>
        <w:ind w:left="1065" w:firstLine="720"/>
        <w:jc w:val="both"/>
        <w:rPr>
          <w:sz w:val="28"/>
          <w:szCs w:val="28"/>
        </w:rPr>
      </w:pPr>
      <w:bookmarkStart w:id="4" w:name="_GoBack"/>
      <w:bookmarkEnd w:id="4"/>
    </w:p>
    <w:p w:rsidR="006C4279" w:rsidRPr="00F04ECA" w:rsidP="009A5FD1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>  </w:t>
      </w:r>
      <w:r w:rsidRPr="00D325C9" w:rsidR="00D325C9">
        <w:rPr>
          <w:color w:val="000000"/>
          <w:sz w:val="28"/>
          <w:szCs w:val="28"/>
        </w:rPr>
        <w:t>423</w:t>
      </w:r>
      <w:r w:rsidR="003F3008">
        <w:rPr>
          <w:color w:val="000000"/>
          <w:sz w:val="28"/>
          <w:szCs w:val="28"/>
        </w:rPr>
        <w:t> </w:t>
      </w:r>
      <w:r w:rsidRPr="00D325C9" w:rsidR="00D325C9">
        <w:rPr>
          <w:color w:val="000000"/>
          <w:sz w:val="28"/>
          <w:szCs w:val="28"/>
        </w:rPr>
        <w:t>189</w:t>
      </w:r>
      <w:r w:rsidRPr="00D325C9">
        <w:rPr>
          <w:color w:val="FF0000"/>
          <w:sz w:val="28"/>
          <w:szCs w:val="28"/>
        </w:rPr>
        <w:t> </w:t>
      </w:r>
      <w:r w:rsidRPr="00D325C9">
        <w:rPr>
          <w:i/>
          <w:sz w:val="28"/>
          <w:szCs w:val="28"/>
        </w:rPr>
        <w:t>euro</w:t>
      </w:r>
      <w:r w:rsidRPr="00F04ECA">
        <w:rPr>
          <w:sz w:val="28"/>
          <w:szCs w:val="28"/>
        </w:rPr>
        <w:t>, lai Neatliekamās medicīniskās palīdzības dienest</w:t>
      </w:r>
      <w:r w:rsidR="005D0BF0">
        <w:rPr>
          <w:sz w:val="28"/>
          <w:szCs w:val="28"/>
        </w:rPr>
        <w:t>s</w:t>
      </w:r>
      <w:r w:rsidRPr="00F04ECA">
        <w:rPr>
          <w:sz w:val="28"/>
          <w:szCs w:val="28"/>
        </w:rPr>
        <w:t xml:space="preserve"> </w:t>
      </w:r>
      <w:r w:rsidRPr="007330BC" w:rsidR="00314D12">
        <w:rPr>
          <w:sz w:val="28"/>
          <w:szCs w:val="28"/>
        </w:rPr>
        <w:t xml:space="preserve">par </w:t>
      </w:r>
      <w:r w:rsidRPr="007330BC" w:rsidR="007330BC">
        <w:rPr>
          <w:sz w:val="28"/>
          <w:szCs w:val="28"/>
        </w:rPr>
        <w:t>2017.</w:t>
      </w:r>
      <w:r w:rsidR="005D0BF0">
        <w:rPr>
          <w:sz w:val="28"/>
          <w:szCs w:val="28"/>
        </w:rPr>
        <w:t> </w:t>
      </w:r>
      <w:r w:rsidRPr="007330BC" w:rsidR="007330BC">
        <w:rPr>
          <w:sz w:val="28"/>
          <w:szCs w:val="28"/>
        </w:rPr>
        <w:t>gad</w:t>
      </w:r>
      <w:r w:rsidR="00314D12">
        <w:rPr>
          <w:sz w:val="28"/>
          <w:szCs w:val="28"/>
        </w:rPr>
        <w:t>a</w:t>
      </w:r>
      <w:r w:rsidRPr="007330BC" w:rsidR="007330BC">
        <w:rPr>
          <w:sz w:val="28"/>
          <w:szCs w:val="28"/>
        </w:rPr>
        <w:t xml:space="preserve"> pusgadu</w:t>
      </w:r>
      <w:r w:rsidRPr="00250CF2" w:rsidR="007330BC">
        <w:rPr>
          <w:sz w:val="28"/>
          <w:szCs w:val="28"/>
        </w:rPr>
        <w:t xml:space="preserve"> </w:t>
      </w:r>
      <w:r w:rsidRPr="00250CF2" w:rsidR="00250CF2">
        <w:rPr>
          <w:sz w:val="28"/>
          <w:szCs w:val="28"/>
        </w:rPr>
        <w:t>segtu izdevumus par pagarinātā normālā darba laika apmaksu ārstniecības personām un neatliekamās medicīniskās palīdzības brigādes personām, kuras nav ārstniecības personas</w:t>
      </w:r>
      <w:r>
        <w:rPr>
          <w:sz w:val="28"/>
          <w:szCs w:val="28"/>
        </w:rPr>
        <w:t>.</w:t>
      </w:r>
    </w:p>
    <w:p w:rsidR="003A3D1E" w:rsidP="009A5FD1">
      <w:pPr>
        <w:spacing w:after="360"/>
        <w:ind w:right="-765" w:firstLine="720"/>
        <w:rPr>
          <w:rFonts w:eastAsia="Calibri"/>
          <w:sz w:val="28"/>
          <w:szCs w:val="28"/>
          <w:lang w:eastAsia="en-US"/>
        </w:rPr>
      </w:pPr>
    </w:p>
    <w:p w:rsidR="00860D24" w:rsidRPr="00860D24" w:rsidP="009A5FD1">
      <w:pPr>
        <w:spacing w:after="480"/>
        <w:ind w:right="-765"/>
        <w:rPr>
          <w:rFonts w:eastAsia="Calibri"/>
          <w:sz w:val="28"/>
          <w:szCs w:val="28"/>
          <w:lang w:eastAsia="en-US"/>
        </w:rPr>
      </w:pPr>
      <w:r w:rsidRPr="00860D24">
        <w:rPr>
          <w:rFonts w:eastAsia="Calibri"/>
          <w:sz w:val="28"/>
          <w:szCs w:val="28"/>
          <w:lang w:eastAsia="en-US"/>
        </w:rPr>
        <w:t>Ministru prezident</w:t>
      </w:r>
      <w:r w:rsidR="008662D8">
        <w:rPr>
          <w:rFonts w:eastAsia="Calibri"/>
          <w:sz w:val="28"/>
          <w:szCs w:val="28"/>
          <w:lang w:eastAsia="en-US"/>
        </w:rPr>
        <w:t>s</w:t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  <w:t xml:space="preserve"> </w:t>
      </w:r>
      <w:r w:rsidRPr="00860D24">
        <w:rPr>
          <w:rFonts w:eastAsia="Calibri"/>
          <w:sz w:val="28"/>
          <w:szCs w:val="28"/>
          <w:lang w:eastAsia="en-US"/>
        </w:rPr>
        <w:tab/>
      </w:r>
      <w:r w:rsidRPr="00860D24">
        <w:rPr>
          <w:rFonts w:eastAsia="Calibri"/>
          <w:sz w:val="28"/>
          <w:szCs w:val="28"/>
          <w:lang w:eastAsia="en-US"/>
        </w:rPr>
        <w:tab/>
      </w:r>
      <w:r w:rsidRPr="00AA7B18" w:rsidR="00EB342B">
        <w:rPr>
          <w:rFonts w:eastAsia="Calibri"/>
          <w:sz w:val="28"/>
          <w:szCs w:val="28"/>
        </w:rPr>
        <w:t>Māris Kučinskis</w:t>
      </w:r>
    </w:p>
    <w:p w:rsidR="00860D24" w:rsidRPr="00860D24" w:rsidP="009A5FD1">
      <w:pPr>
        <w:spacing w:after="480"/>
        <w:ind w:right="-765"/>
        <w:rPr>
          <w:rFonts w:eastAsia="Calibri"/>
          <w:sz w:val="28"/>
          <w:szCs w:val="28"/>
          <w:lang w:eastAsia="en-US"/>
        </w:rPr>
      </w:pPr>
      <w:r w:rsidRPr="00AA7B18">
        <w:rPr>
          <w:sz w:val="28"/>
          <w:szCs w:val="28"/>
          <w:lang w:eastAsia="en-US"/>
        </w:rPr>
        <w:t>Veselības ministre</w:t>
      </w:r>
      <w:r w:rsidRPr="00AA7B1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AA7B18">
        <w:rPr>
          <w:sz w:val="28"/>
          <w:szCs w:val="28"/>
          <w:lang w:eastAsia="en-US"/>
        </w:rPr>
        <w:t>Anda Čakša</w:t>
      </w:r>
    </w:p>
    <w:p w:rsidR="00860D24" w:rsidRPr="00860D24" w:rsidP="00EB342B">
      <w:pPr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860D24">
        <w:rPr>
          <w:rFonts w:eastAsia="Calibri"/>
          <w:sz w:val="28"/>
          <w:szCs w:val="28"/>
          <w:lang w:eastAsia="en-US"/>
        </w:rPr>
        <w:t xml:space="preserve">Iesniedzējs: </w:t>
      </w:r>
      <w:r w:rsidR="00EB342B">
        <w:rPr>
          <w:sz w:val="28"/>
          <w:szCs w:val="28"/>
          <w:lang w:eastAsia="en-US"/>
        </w:rPr>
        <w:t>Veselības ministre</w:t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="00EB342B">
        <w:rPr>
          <w:sz w:val="28"/>
          <w:szCs w:val="28"/>
          <w:lang w:eastAsia="en-US"/>
        </w:rPr>
        <w:tab/>
      </w:r>
      <w:r w:rsidRPr="00AA7B18" w:rsidR="00EB342B">
        <w:rPr>
          <w:sz w:val="28"/>
          <w:szCs w:val="28"/>
          <w:lang w:eastAsia="en-US"/>
        </w:rPr>
        <w:t>Anda Čakša</w:t>
      </w:r>
    </w:p>
    <w:p w:rsidR="00EB342B" w:rsidRPr="00AA7B18" w:rsidP="00EB342B">
      <w:pPr>
        <w:spacing w:after="200" w:line="276" w:lineRule="auto"/>
        <w:ind w:right="-76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Vīza: Valsts sekretārs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Kārlis Ketners</w:t>
      </w:r>
    </w:p>
    <w:p w:rsidR="002C28B9" w:rsidP="00CB707F">
      <w:pPr>
        <w:pStyle w:val="NormalWeb"/>
        <w:spacing w:before="0" w:beforeAutospacing="0" w:after="0"/>
        <w:rPr>
          <w:sz w:val="22"/>
          <w:szCs w:val="22"/>
        </w:rPr>
      </w:pPr>
    </w:p>
    <w:sectPr w:rsidSect="009A5FD1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57F1" w:rsidRPr="00C85467" w:rsidP="00DE57F1">
    <w:pPr>
      <w:jc w:val="both"/>
      <w:rPr>
        <w:sz w:val="20"/>
        <w:szCs w:val="20"/>
      </w:rPr>
    </w:pPr>
    <w:r w:rsidRPr="00C85467">
      <w:rPr>
        <w:sz w:val="20"/>
        <w:szCs w:val="20"/>
      </w:rPr>
      <w:t>VMrik_</w:t>
    </w:r>
    <w:r w:rsidR="009A5FD1">
      <w:rPr>
        <w:sz w:val="20"/>
        <w:szCs w:val="20"/>
      </w:rPr>
      <w:t>13</w:t>
    </w:r>
    <w:r>
      <w:rPr>
        <w:sz w:val="20"/>
        <w:szCs w:val="20"/>
      </w:rPr>
      <w:t>06</w:t>
    </w:r>
    <w:r w:rsidRPr="00C85467">
      <w:rPr>
        <w:sz w:val="20"/>
        <w:szCs w:val="20"/>
      </w:rPr>
      <w:t>1</w:t>
    </w:r>
    <w:r>
      <w:rPr>
        <w:sz w:val="20"/>
        <w:szCs w:val="20"/>
      </w:rPr>
      <w:t>7</w:t>
    </w:r>
    <w:r w:rsidRPr="00C85467">
      <w:rPr>
        <w:sz w:val="20"/>
        <w:szCs w:val="20"/>
      </w:rPr>
      <w:t>_LNG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31B0" w:rsidRPr="00C85467" w:rsidP="004C0AE8">
    <w:pPr>
      <w:jc w:val="both"/>
      <w:rPr>
        <w:sz w:val="20"/>
        <w:szCs w:val="20"/>
      </w:rPr>
    </w:pPr>
    <w:r w:rsidRPr="00C85467">
      <w:rPr>
        <w:sz w:val="20"/>
        <w:szCs w:val="20"/>
      </w:rPr>
      <w:t>VMrik_</w:t>
    </w:r>
    <w:r w:rsidR="009A5FD1">
      <w:rPr>
        <w:sz w:val="20"/>
        <w:szCs w:val="20"/>
      </w:rPr>
      <w:t>13</w:t>
    </w:r>
    <w:r w:rsidR="00C56E74">
      <w:rPr>
        <w:sz w:val="20"/>
        <w:szCs w:val="20"/>
      </w:rPr>
      <w:t>0</w:t>
    </w:r>
    <w:r w:rsidR="00250CF2">
      <w:rPr>
        <w:sz w:val="20"/>
        <w:szCs w:val="20"/>
      </w:rPr>
      <w:t>6</w:t>
    </w:r>
    <w:r w:rsidRPr="00C85467" w:rsidR="00C85467">
      <w:rPr>
        <w:sz w:val="20"/>
        <w:szCs w:val="20"/>
      </w:rPr>
      <w:t>1</w:t>
    </w:r>
    <w:r w:rsidR="00C56E74">
      <w:rPr>
        <w:sz w:val="20"/>
        <w:szCs w:val="20"/>
      </w:rPr>
      <w:t>7</w:t>
    </w:r>
    <w:r w:rsidRPr="00C85467" w:rsidR="00C85467">
      <w:rPr>
        <w:sz w:val="20"/>
        <w:szCs w:val="20"/>
      </w:rPr>
      <w:t>_LNG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01252731"/>
      <w:docPartObj>
        <w:docPartGallery w:val="Page Numbers (Top of Page)"/>
        <w:docPartUnique/>
      </w:docPartObj>
    </w:sdtPr>
    <w:sdtContent>
      <w:p w:rsidR="002831B0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FD45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6AAE"/>
    <w:multiLevelType w:val="multilevel"/>
    <w:tmpl w:val="D2E660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  <w:color w:val="FF0000"/>
      </w:rPr>
    </w:lvl>
  </w:abstractNum>
  <w:abstractNum w:abstractNumId="4">
    <w:nsid w:val="579C55F1"/>
    <w:multiLevelType w:val="hybridMultilevel"/>
    <w:tmpl w:val="70D8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13205"/>
    <w:multiLevelType w:val="hybridMultilevel"/>
    <w:tmpl w:val="2222B53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33DBA"/>
    <w:multiLevelType w:val="hybridMultilevel"/>
    <w:tmpl w:val="804A20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742BA"/>
    <w:multiLevelType w:val="hybridMultilevel"/>
    <w:tmpl w:val="A4CEF3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B7C8C"/>
    <w:multiLevelType w:val="hybridMultilevel"/>
    <w:tmpl w:val="C506E95E"/>
    <w:lvl w:ilvl="0">
      <w:start w:val="1"/>
      <w:numFmt w:val="decimal"/>
      <w:lvlText w:val="%1."/>
      <w:lvlJc w:val="left"/>
      <w:pPr>
        <w:ind w:left="1866" w:hanging="360"/>
      </w:pPr>
    </w:lvl>
    <w:lvl w:ilvl="1" w:tentative="1">
      <w:start w:val="1"/>
      <w:numFmt w:val="lowerLetter"/>
      <w:lvlText w:val="%2."/>
      <w:lvlJc w:val="left"/>
      <w:pPr>
        <w:ind w:left="2586" w:hanging="360"/>
      </w:pPr>
    </w:lvl>
    <w:lvl w:ilvl="2" w:tentative="1">
      <w:start w:val="1"/>
      <w:numFmt w:val="lowerRoman"/>
      <w:lvlText w:val="%3."/>
      <w:lvlJc w:val="right"/>
      <w:pPr>
        <w:ind w:left="3306" w:hanging="180"/>
      </w:pPr>
    </w:lvl>
    <w:lvl w:ilvl="3" w:tentative="1">
      <w:start w:val="1"/>
      <w:numFmt w:val="decimal"/>
      <w:lvlText w:val="%4."/>
      <w:lvlJc w:val="left"/>
      <w:pPr>
        <w:ind w:left="4026" w:hanging="360"/>
      </w:pPr>
    </w:lvl>
    <w:lvl w:ilvl="4" w:tentative="1">
      <w:start w:val="1"/>
      <w:numFmt w:val="lowerLetter"/>
      <w:lvlText w:val="%5."/>
      <w:lvlJc w:val="left"/>
      <w:pPr>
        <w:ind w:left="4746" w:hanging="360"/>
      </w:pPr>
    </w:lvl>
    <w:lvl w:ilvl="5" w:tentative="1">
      <w:start w:val="1"/>
      <w:numFmt w:val="lowerRoman"/>
      <w:lvlText w:val="%6."/>
      <w:lvlJc w:val="right"/>
      <w:pPr>
        <w:ind w:left="5466" w:hanging="180"/>
      </w:pPr>
    </w:lvl>
    <w:lvl w:ilvl="6" w:tentative="1">
      <w:start w:val="1"/>
      <w:numFmt w:val="decimal"/>
      <w:lvlText w:val="%7."/>
      <w:lvlJc w:val="left"/>
      <w:pPr>
        <w:ind w:left="6186" w:hanging="360"/>
      </w:pPr>
    </w:lvl>
    <w:lvl w:ilvl="7" w:tentative="1">
      <w:start w:val="1"/>
      <w:numFmt w:val="lowerLetter"/>
      <w:lvlText w:val="%8."/>
      <w:lvlJc w:val="left"/>
      <w:pPr>
        <w:ind w:left="6906" w:hanging="360"/>
      </w:pPr>
    </w:lvl>
    <w:lvl w:ilvl="8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7D8F3DAC"/>
    <w:multiLevelType w:val="hybridMultilevel"/>
    <w:tmpl w:val="80A6E03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6CD2-6291-4A4A-95E5-129C4AA3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Vinničenko 67876029, _x000D_
inga.vinnicenko@vm.gov.lv</dc:description>
  <cp:lastModifiedBy>Inga Vinničenko</cp:lastModifiedBy>
  <cp:revision>7</cp:revision>
  <cp:lastPrinted>2016-10-04T11:38:00Z</cp:lastPrinted>
  <dcterms:created xsi:type="dcterms:W3CDTF">2017-06-13T09:01:00Z</dcterms:created>
  <dcterms:modified xsi:type="dcterms:W3CDTF">2017-06-13T12:51:00Z</dcterms:modified>
</cp:coreProperties>
</file>