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29F87" w14:textId="77777777" w:rsidR="00E808B3" w:rsidRPr="004D31E5" w:rsidRDefault="00E808B3" w:rsidP="00AB5538">
      <w:pPr>
        <w:spacing w:after="0" w:line="240" w:lineRule="auto"/>
        <w:jc w:val="both"/>
        <w:rPr>
          <w:rFonts w:ascii="Times New Roman" w:eastAsiaTheme="minorEastAsia" w:hAnsi="Times New Roman" w:cs="Times New Roman"/>
          <w:sz w:val="28"/>
          <w:szCs w:val="28"/>
        </w:rPr>
      </w:pPr>
    </w:p>
    <w:p w14:paraId="75E29F88" w14:textId="77777777" w:rsidR="00E808B3" w:rsidRDefault="00E808B3" w:rsidP="00AB5538">
      <w:pPr>
        <w:spacing w:after="0" w:line="240" w:lineRule="auto"/>
        <w:jc w:val="both"/>
        <w:rPr>
          <w:rFonts w:ascii="Times New Roman" w:eastAsiaTheme="minorEastAsia" w:hAnsi="Times New Roman" w:cs="Times New Roman"/>
          <w:sz w:val="28"/>
          <w:szCs w:val="28"/>
        </w:rPr>
      </w:pPr>
    </w:p>
    <w:p w14:paraId="34C2BF84" w14:textId="77777777" w:rsidR="004D31E5" w:rsidRPr="004D31E5" w:rsidRDefault="004D31E5" w:rsidP="00AB5538">
      <w:pPr>
        <w:spacing w:after="0" w:line="240" w:lineRule="auto"/>
        <w:jc w:val="both"/>
        <w:rPr>
          <w:rFonts w:ascii="Times New Roman" w:eastAsiaTheme="minorEastAsia" w:hAnsi="Times New Roman" w:cs="Times New Roman"/>
          <w:sz w:val="28"/>
          <w:szCs w:val="28"/>
        </w:rPr>
      </w:pPr>
    </w:p>
    <w:p w14:paraId="54DA5823" w14:textId="623FF95B" w:rsidR="004D31E5" w:rsidRPr="004D31E5" w:rsidRDefault="004D31E5" w:rsidP="00AB5538">
      <w:pPr>
        <w:tabs>
          <w:tab w:val="left" w:pos="6804"/>
        </w:tabs>
        <w:spacing w:after="0" w:line="240" w:lineRule="auto"/>
        <w:rPr>
          <w:rFonts w:ascii="Times New Roman" w:hAnsi="Times New Roman" w:cs="Times New Roman"/>
          <w:sz w:val="28"/>
          <w:szCs w:val="28"/>
        </w:rPr>
      </w:pPr>
      <w:r w:rsidRPr="004D31E5">
        <w:rPr>
          <w:rFonts w:ascii="Times New Roman" w:hAnsi="Times New Roman" w:cs="Times New Roman"/>
          <w:sz w:val="28"/>
          <w:szCs w:val="28"/>
        </w:rPr>
        <w:t xml:space="preserve">2017. gada </w:t>
      </w:r>
      <w:r w:rsidR="00B76A3D">
        <w:rPr>
          <w:rFonts w:ascii="Times New Roman" w:hAnsi="Times New Roman" w:cs="Times New Roman"/>
          <w:sz w:val="28"/>
          <w:szCs w:val="28"/>
        </w:rPr>
        <w:t>12. jūlijā</w:t>
      </w:r>
      <w:r w:rsidRPr="004D31E5">
        <w:rPr>
          <w:rFonts w:ascii="Times New Roman" w:hAnsi="Times New Roman" w:cs="Times New Roman"/>
          <w:sz w:val="28"/>
          <w:szCs w:val="28"/>
        </w:rPr>
        <w:tab/>
        <w:t>Rīkojums Nr.</w:t>
      </w:r>
      <w:r w:rsidR="00B76A3D">
        <w:rPr>
          <w:rFonts w:ascii="Times New Roman" w:hAnsi="Times New Roman" w:cs="Times New Roman"/>
          <w:sz w:val="28"/>
          <w:szCs w:val="28"/>
        </w:rPr>
        <w:t> 353</w:t>
      </w:r>
    </w:p>
    <w:p w14:paraId="57740E4E" w14:textId="34EABD2B" w:rsidR="004D31E5" w:rsidRPr="004D31E5" w:rsidRDefault="004D31E5" w:rsidP="00AB5538">
      <w:pPr>
        <w:tabs>
          <w:tab w:val="left" w:pos="6804"/>
        </w:tabs>
        <w:spacing w:after="0" w:line="240" w:lineRule="auto"/>
        <w:rPr>
          <w:rFonts w:ascii="Times New Roman" w:hAnsi="Times New Roman" w:cs="Times New Roman"/>
          <w:sz w:val="28"/>
          <w:szCs w:val="28"/>
        </w:rPr>
      </w:pPr>
      <w:r w:rsidRPr="004D31E5">
        <w:rPr>
          <w:rFonts w:ascii="Times New Roman" w:hAnsi="Times New Roman" w:cs="Times New Roman"/>
          <w:sz w:val="28"/>
          <w:szCs w:val="28"/>
        </w:rPr>
        <w:t>Rīgā</w:t>
      </w:r>
      <w:r w:rsidRPr="004D31E5">
        <w:rPr>
          <w:rFonts w:ascii="Times New Roman" w:hAnsi="Times New Roman" w:cs="Times New Roman"/>
          <w:sz w:val="28"/>
          <w:szCs w:val="28"/>
        </w:rPr>
        <w:tab/>
        <w:t>(prot. Nr. </w:t>
      </w:r>
      <w:r w:rsidR="00B76A3D">
        <w:rPr>
          <w:rFonts w:ascii="Times New Roman" w:hAnsi="Times New Roman" w:cs="Times New Roman"/>
          <w:sz w:val="28"/>
          <w:szCs w:val="28"/>
        </w:rPr>
        <w:t>35</w:t>
      </w:r>
      <w:r w:rsidRPr="004D31E5">
        <w:rPr>
          <w:rFonts w:ascii="Times New Roman" w:hAnsi="Times New Roman" w:cs="Times New Roman"/>
          <w:sz w:val="28"/>
          <w:szCs w:val="28"/>
        </w:rPr>
        <w:t> </w:t>
      </w:r>
      <w:r w:rsidR="00B76A3D">
        <w:rPr>
          <w:rFonts w:ascii="Times New Roman" w:hAnsi="Times New Roman" w:cs="Times New Roman"/>
          <w:sz w:val="28"/>
          <w:szCs w:val="28"/>
        </w:rPr>
        <w:t>3</w:t>
      </w:r>
      <w:r w:rsidRPr="004D31E5">
        <w:rPr>
          <w:rFonts w:ascii="Times New Roman" w:hAnsi="Times New Roman" w:cs="Times New Roman"/>
          <w:sz w:val="28"/>
          <w:szCs w:val="28"/>
        </w:rPr>
        <w:t>. §)</w:t>
      </w:r>
      <w:bookmarkStart w:id="0" w:name="_GoBack"/>
      <w:bookmarkEnd w:id="0"/>
    </w:p>
    <w:p w14:paraId="75E29F8A" w14:textId="366ED47C" w:rsidR="00E808B3" w:rsidRPr="004D31E5" w:rsidRDefault="00E808B3" w:rsidP="00AB5538">
      <w:pPr>
        <w:spacing w:after="0" w:line="240" w:lineRule="auto"/>
        <w:jc w:val="both"/>
        <w:rPr>
          <w:rFonts w:ascii="Times New Roman" w:eastAsiaTheme="minorEastAsia" w:hAnsi="Times New Roman" w:cs="Times New Roman"/>
          <w:sz w:val="28"/>
          <w:szCs w:val="28"/>
        </w:rPr>
      </w:pPr>
    </w:p>
    <w:p w14:paraId="55C8FBC3" w14:textId="77777777" w:rsidR="00AB5538" w:rsidRDefault="00D800F4" w:rsidP="00AB5538">
      <w:pPr>
        <w:spacing w:after="0" w:line="240" w:lineRule="auto"/>
        <w:jc w:val="center"/>
        <w:rPr>
          <w:rFonts w:ascii="Times New Roman" w:eastAsiaTheme="minorEastAsia" w:hAnsi="Times New Roman" w:cs="Times New Roman"/>
          <w:b/>
          <w:sz w:val="28"/>
          <w:szCs w:val="28"/>
        </w:rPr>
      </w:pPr>
      <w:r w:rsidRPr="004D31E5">
        <w:rPr>
          <w:rFonts w:ascii="Times New Roman" w:eastAsiaTheme="minorEastAsia" w:hAnsi="Times New Roman" w:cs="Times New Roman"/>
          <w:b/>
          <w:sz w:val="28"/>
          <w:szCs w:val="28"/>
        </w:rPr>
        <w:t>G</w:t>
      </w:r>
      <w:r w:rsidR="00FB31C1" w:rsidRPr="004D31E5">
        <w:rPr>
          <w:rFonts w:ascii="Times New Roman" w:eastAsiaTheme="minorEastAsia" w:hAnsi="Times New Roman" w:cs="Times New Roman"/>
          <w:b/>
          <w:sz w:val="28"/>
          <w:szCs w:val="28"/>
        </w:rPr>
        <w:t>rozījum</w:t>
      </w:r>
      <w:r w:rsidRPr="004D31E5">
        <w:rPr>
          <w:rFonts w:ascii="Times New Roman" w:eastAsiaTheme="minorEastAsia" w:hAnsi="Times New Roman" w:cs="Times New Roman"/>
          <w:b/>
          <w:sz w:val="28"/>
          <w:szCs w:val="28"/>
        </w:rPr>
        <w:t>i</w:t>
      </w:r>
      <w:r w:rsidR="00706069" w:rsidRPr="004D31E5">
        <w:rPr>
          <w:rFonts w:ascii="Times New Roman" w:eastAsiaTheme="minorEastAsia" w:hAnsi="Times New Roman" w:cs="Times New Roman"/>
          <w:b/>
          <w:sz w:val="28"/>
          <w:szCs w:val="28"/>
        </w:rPr>
        <w:t xml:space="preserve"> Ministru kabineta 2010. </w:t>
      </w:r>
      <w:r w:rsidR="00FB31C1" w:rsidRPr="004D31E5">
        <w:rPr>
          <w:rFonts w:ascii="Times New Roman" w:eastAsiaTheme="minorEastAsia" w:hAnsi="Times New Roman" w:cs="Times New Roman"/>
          <w:b/>
          <w:sz w:val="28"/>
          <w:szCs w:val="28"/>
        </w:rPr>
        <w:t>gada 31.</w:t>
      </w:r>
      <w:r w:rsidR="00706069" w:rsidRPr="004D31E5">
        <w:rPr>
          <w:rFonts w:ascii="Times New Roman" w:eastAsiaTheme="minorEastAsia" w:hAnsi="Times New Roman" w:cs="Times New Roman"/>
          <w:b/>
          <w:sz w:val="28"/>
          <w:szCs w:val="28"/>
        </w:rPr>
        <w:t> </w:t>
      </w:r>
      <w:r w:rsidR="00FB31C1" w:rsidRPr="004D31E5">
        <w:rPr>
          <w:rFonts w:ascii="Times New Roman" w:eastAsiaTheme="minorEastAsia" w:hAnsi="Times New Roman" w:cs="Times New Roman"/>
          <w:b/>
          <w:sz w:val="28"/>
          <w:szCs w:val="28"/>
        </w:rPr>
        <w:t>maija rīkojumā</w:t>
      </w:r>
      <w:r w:rsidR="00706069" w:rsidRPr="004D31E5">
        <w:rPr>
          <w:rFonts w:ascii="Times New Roman" w:eastAsiaTheme="minorEastAsia" w:hAnsi="Times New Roman" w:cs="Times New Roman"/>
          <w:b/>
          <w:sz w:val="28"/>
          <w:szCs w:val="28"/>
        </w:rPr>
        <w:t xml:space="preserve"> Nr. 297 </w:t>
      </w:r>
    </w:p>
    <w:p w14:paraId="75E29F8D" w14:textId="1A6F42A8" w:rsidR="00E808B3" w:rsidRPr="004D31E5" w:rsidRDefault="004D31E5" w:rsidP="00AB5538">
      <w:pPr>
        <w:spacing w:after="0" w:line="24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w:t>
      </w:r>
      <w:r w:rsidR="00FB31C1" w:rsidRPr="004D31E5">
        <w:rPr>
          <w:rFonts w:ascii="Times New Roman" w:eastAsiaTheme="minorEastAsia" w:hAnsi="Times New Roman" w:cs="Times New Roman"/>
          <w:b/>
          <w:sz w:val="28"/>
          <w:szCs w:val="28"/>
        </w:rPr>
        <w:t>Par zemes vienību piederību vai piekritību valstij un nostiprināšanu</w:t>
      </w:r>
      <w:r w:rsidR="00706069" w:rsidRPr="004D31E5">
        <w:rPr>
          <w:rFonts w:ascii="Times New Roman" w:eastAsiaTheme="minorEastAsia" w:hAnsi="Times New Roman" w:cs="Times New Roman"/>
          <w:b/>
          <w:sz w:val="28"/>
          <w:szCs w:val="28"/>
        </w:rPr>
        <w:t xml:space="preserve"> zemesgrāmatā uz </w:t>
      </w:r>
      <w:r w:rsidR="00FB31C1" w:rsidRPr="004D31E5">
        <w:rPr>
          <w:rFonts w:ascii="Times New Roman" w:eastAsiaTheme="minorEastAsia" w:hAnsi="Times New Roman" w:cs="Times New Roman"/>
          <w:b/>
          <w:sz w:val="28"/>
          <w:szCs w:val="28"/>
        </w:rPr>
        <w:t xml:space="preserve">valsts vārda attiecīgās ministrijas vai valsts akciju sabiedrības </w:t>
      </w:r>
      <w:r>
        <w:rPr>
          <w:rFonts w:ascii="Times New Roman" w:eastAsiaTheme="minorEastAsia" w:hAnsi="Times New Roman" w:cs="Times New Roman"/>
          <w:b/>
          <w:sz w:val="28"/>
          <w:szCs w:val="28"/>
        </w:rPr>
        <w:t>"</w:t>
      </w:r>
      <w:r w:rsidR="00FB31C1" w:rsidRPr="004D31E5">
        <w:rPr>
          <w:rFonts w:ascii="Times New Roman" w:eastAsiaTheme="minorEastAsia" w:hAnsi="Times New Roman" w:cs="Times New Roman"/>
          <w:b/>
          <w:sz w:val="28"/>
          <w:szCs w:val="28"/>
        </w:rPr>
        <w:t>Privatizācijas aģent</w:t>
      </w:r>
      <w:r w:rsidR="00706069" w:rsidRPr="004D31E5">
        <w:rPr>
          <w:rFonts w:ascii="Times New Roman" w:eastAsiaTheme="minorEastAsia" w:hAnsi="Times New Roman" w:cs="Times New Roman"/>
          <w:b/>
          <w:sz w:val="28"/>
          <w:szCs w:val="28"/>
        </w:rPr>
        <w:t>ūra</w:t>
      </w:r>
      <w:r>
        <w:rPr>
          <w:rFonts w:ascii="Times New Roman" w:eastAsiaTheme="minorEastAsia" w:hAnsi="Times New Roman" w:cs="Times New Roman"/>
          <w:b/>
          <w:sz w:val="28"/>
          <w:szCs w:val="28"/>
        </w:rPr>
        <w:t>"</w:t>
      </w:r>
      <w:r w:rsidR="00706069" w:rsidRPr="004D31E5">
        <w:rPr>
          <w:rFonts w:ascii="Times New Roman" w:eastAsiaTheme="minorEastAsia" w:hAnsi="Times New Roman" w:cs="Times New Roman"/>
          <w:b/>
          <w:sz w:val="28"/>
          <w:szCs w:val="28"/>
        </w:rPr>
        <w:t xml:space="preserve"> personā</w:t>
      </w:r>
      <w:r>
        <w:rPr>
          <w:rFonts w:ascii="Times New Roman" w:eastAsiaTheme="minorEastAsia" w:hAnsi="Times New Roman" w:cs="Times New Roman"/>
          <w:b/>
          <w:sz w:val="28"/>
          <w:szCs w:val="28"/>
        </w:rPr>
        <w:t>"</w:t>
      </w:r>
    </w:p>
    <w:p w14:paraId="75E29F8E" w14:textId="77777777" w:rsidR="00FB31C1" w:rsidRPr="004D31E5" w:rsidRDefault="00FB31C1" w:rsidP="00AB5538">
      <w:pPr>
        <w:spacing w:after="0" w:line="240" w:lineRule="auto"/>
        <w:ind w:firstLine="360"/>
        <w:jc w:val="both"/>
        <w:rPr>
          <w:rFonts w:ascii="Times New Roman" w:eastAsiaTheme="minorEastAsia" w:hAnsi="Times New Roman" w:cs="Times New Roman"/>
          <w:sz w:val="28"/>
          <w:szCs w:val="28"/>
        </w:rPr>
      </w:pPr>
    </w:p>
    <w:p w14:paraId="75E29F8F" w14:textId="32C03FFA" w:rsidR="00FB31C1" w:rsidRPr="004D31E5" w:rsidRDefault="00D800F4" w:rsidP="00AB5538">
      <w:pPr>
        <w:tabs>
          <w:tab w:val="left" w:pos="851"/>
        </w:tabs>
        <w:spacing w:after="0" w:line="240" w:lineRule="auto"/>
        <w:ind w:firstLine="709"/>
        <w:jc w:val="both"/>
        <w:rPr>
          <w:rFonts w:ascii="Times New Roman" w:hAnsi="Times New Roman" w:cs="Times New Roman"/>
          <w:sz w:val="28"/>
          <w:szCs w:val="28"/>
        </w:rPr>
      </w:pPr>
      <w:r w:rsidRPr="004D31E5">
        <w:rPr>
          <w:rFonts w:ascii="Times New Roman" w:hAnsi="Times New Roman" w:cs="Times New Roman"/>
          <w:sz w:val="28"/>
          <w:szCs w:val="28"/>
        </w:rPr>
        <w:t xml:space="preserve">Izdarīt </w:t>
      </w:r>
      <w:r w:rsidR="00C03C9B" w:rsidRPr="004D31E5">
        <w:rPr>
          <w:rFonts w:ascii="Times New Roman" w:hAnsi="Times New Roman" w:cs="Times New Roman"/>
          <w:bCs/>
          <w:sz w:val="28"/>
          <w:szCs w:val="28"/>
        </w:rPr>
        <w:t xml:space="preserve">Ministru kabineta </w:t>
      </w:r>
      <w:r w:rsidR="00E95800" w:rsidRPr="004D31E5">
        <w:rPr>
          <w:rFonts w:ascii="Times New Roman" w:hAnsi="Times New Roman" w:cs="Times New Roman"/>
          <w:sz w:val="28"/>
          <w:szCs w:val="28"/>
        </w:rPr>
        <w:t>2010.</w:t>
      </w:r>
      <w:r w:rsidR="00C03C9B" w:rsidRPr="004D31E5">
        <w:rPr>
          <w:rFonts w:ascii="Times New Roman" w:hAnsi="Times New Roman" w:cs="Times New Roman"/>
          <w:sz w:val="28"/>
          <w:szCs w:val="28"/>
        </w:rPr>
        <w:t> </w:t>
      </w:r>
      <w:r w:rsidR="00E95800" w:rsidRPr="004D31E5">
        <w:rPr>
          <w:rFonts w:ascii="Times New Roman" w:hAnsi="Times New Roman" w:cs="Times New Roman"/>
          <w:sz w:val="28"/>
          <w:szCs w:val="28"/>
        </w:rPr>
        <w:t>gada 31.</w:t>
      </w:r>
      <w:r w:rsidR="00C03C9B" w:rsidRPr="004D31E5">
        <w:rPr>
          <w:rFonts w:ascii="Times New Roman" w:hAnsi="Times New Roman" w:cs="Times New Roman"/>
          <w:sz w:val="28"/>
          <w:szCs w:val="28"/>
        </w:rPr>
        <w:t> </w:t>
      </w:r>
      <w:r w:rsidR="00E95800" w:rsidRPr="004D31E5">
        <w:rPr>
          <w:rFonts w:ascii="Times New Roman" w:hAnsi="Times New Roman" w:cs="Times New Roman"/>
          <w:sz w:val="28"/>
          <w:szCs w:val="28"/>
        </w:rPr>
        <w:t xml:space="preserve">maija </w:t>
      </w:r>
      <w:r w:rsidR="00C03C9B" w:rsidRPr="004D31E5">
        <w:rPr>
          <w:rFonts w:ascii="Times New Roman" w:hAnsi="Times New Roman" w:cs="Times New Roman"/>
          <w:bCs/>
          <w:sz w:val="28"/>
          <w:szCs w:val="28"/>
        </w:rPr>
        <w:t>rīkojumā</w:t>
      </w:r>
      <w:r w:rsidR="00E95800" w:rsidRPr="004D31E5">
        <w:rPr>
          <w:rFonts w:ascii="Times New Roman" w:hAnsi="Times New Roman" w:cs="Times New Roman"/>
          <w:bCs/>
          <w:sz w:val="28"/>
          <w:szCs w:val="28"/>
        </w:rPr>
        <w:t xml:space="preserve"> Nr.</w:t>
      </w:r>
      <w:r w:rsidR="00C03C9B" w:rsidRPr="004D31E5">
        <w:rPr>
          <w:rFonts w:ascii="Times New Roman" w:hAnsi="Times New Roman" w:cs="Times New Roman"/>
          <w:bCs/>
          <w:sz w:val="28"/>
          <w:szCs w:val="28"/>
        </w:rPr>
        <w:t> </w:t>
      </w:r>
      <w:r w:rsidR="00E95800" w:rsidRPr="004D31E5">
        <w:rPr>
          <w:rFonts w:ascii="Times New Roman" w:hAnsi="Times New Roman" w:cs="Times New Roman"/>
          <w:bCs/>
          <w:sz w:val="28"/>
          <w:szCs w:val="28"/>
        </w:rPr>
        <w:t>297</w:t>
      </w:r>
      <w:r w:rsidR="00C03C9B" w:rsidRPr="004D31E5">
        <w:rPr>
          <w:rFonts w:ascii="Times New Roman" w:hAnsi="Times New Roman" w:cs="Times New Roman"/>
          <w:bCs/>
          <w:sz w:val="28"/>
          <w:szCs w:val="28"/>
        </w:rPr>
        <w:t xml:space="preserve"> </w:t>
      </w:r>
      <w:r w:rsidR="004D31E5">
        <w:rPr>
          <w:rFonts w:ascii="Times New Roman" w:hAnsi="Times New Roman" w:cs="Times New Roman"/>
          <w:sz w:val="28"/>
          <w:szCs w:val="28"/>
        </w:rPr>
        <w:t>"</w:t>
      </w:r>
      <w:r w:rsidR="00E95800" w:rsidRPr="004D31E5">
        <w:rPr>
          <w:rFonts w:ascii="Times New Roman" w:hAnsi="Times New Roman" w:cs="Times New Roman"/>
          <w:bCs/>
          <w:sz w:val="28"/>
          <w:szCs w:val="28"/>
        </w:rPr>
        <w:t xml:space="preserve">Par zemes vienību piederību vai piekritību valstij un nostiprināšanu zemesgrāmatā uz valsts vārda attiecīgās ministrijas vai valsts akciju sabiedrības </w:t>
      </w:r>
      <w:r w:rsidR="004D31E5">
        <w:rPr>
          <w:rFonts w:ascii="Times New Roman" w:hAnsi="Times New Roman" w:cs="Times New Roman"/>
          <w:bCs/>
          <w:sz w:val="28"/>
          <w:szCs w:val="28"/>
        </w:rPr>
        <w:t>"</w:t>
      </w:r>
      <w:r w:rsidR="00663E53" w:rsidRPr="004D31E5">
        <w:rPr>
          <w:rFonts w:ascii="Times New Roman" w:hAnsi="Times New Roman" w:cs="Times New Roman"/>
          <w:bCs/>
          <w:sz w:val="28"/>
          <w:szCs w:val="28"/>
        </w:rPr>
        <w:t>P</w:t>
      </w:r>
      <w:r w:rsidR="00E95800" w:rsidRPr="004D31E5">
        <w:rPr>
          <w:rFonts w:ascii="Times New Roman" w:hAnsi="Times New Roman" w:cs="Times New Roman"/>
          <w:bCs/>
          <w:sz w:val="28"/>
          <w:szCs w:val="28"/>
        </w:rPr>
        <w:t>rivatizācijas aģentūra</w:t>
      </w:r>
      <w:r w:rsidR="004D31E5">
        <w:rPr>
          <w:rFonts w:ascii="Times New Roman" w:hAnsi="Times New Roman" w:cs="Times New Roman"/>
          <w:bCs/>
          <w:sz w:val="28"/>
          <w:szCs w:val="28"/>
        </w:rPr>
        <w:t>"</w:t>
      </w:r>
      <w:r w:rsidR="00663E53" w:rsidRPr="004D31E5">
        <w:rPr>
          <w:rFonts w:ascii="Times New Roman" w:hAnsi="Times New Roman" w:cs="Times New Roman"/>
          <w:bCs/>
          <w:sz w:val="28"/>
          <w:szCs w:val="28"/>
        </w:rPr>
        <w:t xml:space="preserve"> </w:t>
      </w:r>
      <w:r w:rsidR="00E95800" w:rsidRPr="004D31E5">
        <w:rPr>
          <w:rFonts w:ascii="Times New Roman" w:hAnsi="Times New Roman" w:cs="Times New Roman"/>
          <w:bCs/>
          <w:sz w:val="28"/>
          <w:szCs w:val="28"/>
        </w:rPr>
        <w:t>personā</w:t>
      </w:r>
      <w:r w:rsidR="004D31E5">
        <w:rPr>
          <w:rFonts w:ascii="Times New Roman" w:hAnsi="Times New Roman" w:cs="Times New Roman"/>
          <w:bCs/>
          <w:sz w:val="28"/>
          <w:szCs w:val="28"/>
        </w:rPr>
        <w:t>"</w:t>
      </w:r>
      <w:r w:rsidR="000356C1" w:rsidRPr="004D31E5">
        <w:rPr>
          <w:rFonts w:ascii="Times New Roman" w:hAnsi="Times New Roman" w:cs="Times New Roman"/>
          <w:bCs/>
          <w:sz w:val="28"/>
          <w:szCs w:val="28"/>
        </w:rPr>
        <w:t xml:space="preserve"> </w:t>
      </w:r>
      <w:r w:rsidRPr="004D31E5">
        <w:rPr>
          <w:rFonts w:ascii="Times New Roman" w:hAnsi="Times New Roman" w:cs="Times New Roman"/>
          <w:bCs/>
          <w:sz w:val="28"/>
          <w:szCs w:val="28"/>
        </w:rPr>
        <w:t xml:space="preserve">(Latvijas Vēstnesis, </w:t>
      </w:r>
      <w:r w:rsidR="00820B9D" w:rsidRPr="004D31E5">
        <w:rPr>
          <w:rFonts w:ascii="Times New Roman" w:hAnsi="Times New Roman" w:cs="Times New Roman"/>
          <w:bCs/>
          <w:sz w:val="28"/>
          <w:szCs w:val="28"/>
        </w:rPr>
        <w:t>2010, 89. nr.; 2011, 166. nr.; 2012, 31., 43., 93., 111., 125. nr.; 2013, 17., 76., 215. nr.; 2</w:t>
      </w:r>
      <w:r w:rsidR="000F3B7F">
        <w:rPr>
          <w:rFonts w:ascii="Times New Roman" w:hAnsi="Times New Roman" w:cs="Times New Roman"/>
          <w:bCs/>
          <w:sz w:val="28"/>
          <w:szCs w:val="28"/>
        </w:rPr>
        <w:t>014, 47., 67., 109., 174., 231. </w:t>
      </w:r>
      <w:r w:rsidR="00820B9D" w:rsidRPr="004D31E5">
        <w:rPr>
          <w:rFonts w:ascii="Times New Roman" w:hAnsi="Times New Roman" w:cs="Times New Roman"/>
          <w:bCs/>
          <w:sz w:val="28"/>
          <w:szCs w:val="28"/>
        </w:rPr>
        <w:t>nr.; 2015, 4., 128., 157., 162., 184., 228. nr.; 2016, 15., 50., 204. nr.; 2017,</w:t>
      </w:r>
      <w:r w:rsidR="00AE1F63" w:rsidRPr="004D31E5">
        <w:rPr>
          <w:rFonts w:ascii="Times New Roman" w:hAnsi="Times New Roman" w:cs="Times New Roman"/>
          <w:bCs/>
          <w:sz w:val="28"/>
          <w:szCs w:val="28"/>
        </w:rPr>
        <w:t xml:space="preserve"> </w:t>
      </w:r>
      <w:r w:rsidR="00820B9D" w:rsidRPr="004D31E5">
        <w:rPr>
          <w:rFonts w:ascii="Times New Roman" w:hAnsi="Times New Roman" w:cs="Times New Roman"/>
          <w:bCs/>
          <w:sz w:val="28"/>
          <w:szCs w:val="28"/>
        </w:rPr>
        <w:t>37.</w:t>
      </w:r>
      <w:r w:rsidR="00B85FCA" w:rsidRPr="004D31E5">
        <w:rPr>
          <w:rFonts w:ascii="Times New Roman" w:hAnsi="Times New Roman" w:cs="Times New Roman"/>
          <w:bCs/>
          <w:sz w:val="28"/>
          <w:szCs w:val="28"/>
        </w:rPr>
        <w:t>, 124.</w:t>
      </w:r>
      <w:r w:rsidR="000F3B7F">
        <w:rPr>
          <w:rFonts w:ascii="Times New Roman" w:hAnsi="Times New Roman" w:cs="Times New Roman"/>
          <w:bCs/>
          <w:sz w:val="28"/>
          <w:szCs w:val="28"/>
        </w:rPr>
        <w:t> </w:t>
      </w:r>
      <w:r w:rsidR="00820B9D" w:rsidRPr="004D31E5">
        <w:rPr>
          <w:rFonts w:ascii="Times New Roman" w:hAnsi="Times New Roman" w:cs="Times New Roman"/>
          <w:bCs/>
          <w:sz w:val="28"/>
          <w:szCs w:val="28"/>
        </w:rPr>
        <w:t>nr.)</w:t>
      </w:r>
      <w:r w:rsidRPr="004D31E5">
        <w:rPr>
          <w:rFonts w:ascii="Times New Roman" w:hAnsi="Times New Roman" w:cs="Times New Roman"/>
          <w:bCs/>
          <w:sz w:val="28"/>
          <w:szCs w:val="28"/>
        </w:rPr>
        <w:t xml:space="preserve"> šādus grozījumus</w:t>
      </w:r>
      <w:r w:rsidR="00FB31C1" w:rsidRPr="004D31E5">
        <w:rPr>
          <w:rFonts w:ascii="Times New Roman" w:hAnsi="Times New Roman" w:cs="Times New Roman"/>
          <w:sz w:val="28"/>
          <w:szCs w:val="28"/>
        </w:rPr>
        <w:t>:</w:t>
      </w:r>
    </w:p>
    <w:p w14:paraId="75E29F90" w14:textId="77777777" w:rsidR="00AE1F63" w:rsidRPr="004D31E5" w:rsidRDefault="00AE1F63" w:rsidP="00AB5538">
      <w:pPr>
        <w:tabs>
          <w:tab w:val="left" w:pos="851"/>
        </w:tabs>
        <w:spacing w:after="0" w:line="240" w:lineRule="auto"/>
        <w:ind w:firstLine="567"/>
        <w:jc w:val="both"/>
        <w:rPr>
          <w:rFonts w:ascii="Times New Roman" w:hAnsi="Times New Roman" w:cs="Times New Roman"/>
          <w:sz w:val="28"/>
          <w:szCs w:val="28"/>
        </w:rPr>
      </w:pPr>
    </w:p>
    <w:p w14:paraId="75E29F91" w14:textId="27537E52" w:rsidR="00D800F4" w:rsidRDefault="00AB5538" w:rsidP="00AB553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B85FCA" w:rsidRPr="00AB5538">
        <w:rPr>
          <w:rFonts w:ascii="Times New Roman" w:hAnsi="Times New Roman" w:cs="Times New Roman"/>
          <w:sz w:val="28"/>
          <w:szCs w:val="28"/>
        </w:rPr>
        <w:t>P</w:t>
      </w:r>
      <w:r w:rsidR="00D800F4" w:rsidRPr="00AB5538">
        <w:rPr>
          <w:rFonts w:ascii="Times New Roman" w:hAnsi="Times New Roman" w:cs="Times New Roman"/>
          <w:sz w:val="28"/>
          <w:szCs w:val="28"/>
        </w:rPr>
        <w:t>apildināt 1.</w:t>
      </w:r>
      <w:r w:rsidR="00A443CD" w:rsidRPr="00AB5538">
        <w:rPr>
          <w:rFonts w:ascii="Times New Roman" w:hAnsi="Times New Roman" w:cs="Times New Roman"/>
          <w:sz w:val="28"/>
          <w:szCs w:val="28"/>
        </w:rPr>
        <w:t> </w:t>
      </w:r>
      <w:r w:rsidR="00D800F4" w:rsidRPr="00AB5538">
        <w:rPr>
          <w:rFonts w:ascii="Times New Roman" w:hAnsi="Times New Roman" w:cs="Times New Roman"/>
          <w:sz w:val="28"/>
          <w:szCs w:val="28"/>
        </w:rPr>
        <w:t>pielikumu ar 8.</w:t>
      </w:r>
      <w:r w:rsidR="00A443CD" w:rsidRPr="00AB5538">
        <w:rPr>
          <w:rFonts w:ascii="Times New Roman" w:hAnsi="Times New Roman" w:cs="Times New Roman"/>
          <w:sz w:val="28"/>
          <w:szCs w:val="28"/>
        </w:rPr>
        <w:t> </w:t>
      </w:r>
      <w:r w:rsidR="00D800F4" w:rsidRPr="00AB5538">
        <w:rPr>
          <w:rFonts w:ascii="Times New Roman" w:hAnsi="Times New Roman" w:cs="Times New Roman"/>
          <w:sz w:val="28"/>
          <w:szCs w:val="28"/>
        </w:rPr>
        <w:t>punktu šādā redakcijā:</w:t>
      </w:r>
    </w:p>
    <w:p w14:paraId="4921D3D3" w14:textId="77777777" w:rsidR="00AB5538" w:rsidRPr="00AB5538" w:rsidRDefault="00AB5538" w:rsidP="00AB5538">
      <w:pPr>
        <w:tabs>
          <w:tab w:val="left" w:pos="851"/>
        </w:tabs>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242"/>
        <w:gridCol w:w="2433"/>
        <w:gridCol w:w="1838"/>
        <w:gridCol w:w="1838"/>
        <w:gridCol w:w="1688"/>
      </w:tblGrid>
      <w:tr w:rsidR="00D800F4" w:rsidRPr="004D31E5" w14:paraId="75E29F97" w14:textId="77777777" w:rsidTr="00D800F4">
        <w:tc>
          <w:tcPr>
            <w:tcW w:w="1242" w:type="dxa"/>
          </w:tcPr>
          <w:p w14:paraId="75E29F92" w14:textId="408C0CFA" w:rsidR="00D800F4" w:rsidRPr="004D31E5" w:rsidRDefault="004D31E5" w:rsidP="00AB5538">
            <w:pPr>
              <w:tabs>
                <w:tab w:val="left" w:pos="851"/>
              </w:tabs>
              <w:jc w:val="both"/>
              <w:rPr>
                <w:rFonts w:ascii="Times New Roman" w:hAnsi="Times New Roman" w:cs="Times New Roman"/>
                <w:sz w:val="28"/>
                <w:szCs w:val="28"/>
              </w:rPr>
            </w:pPr>
            <w:r>
              <w:rPr>
                <w:rFonts w:ascii="Times New Roman" w:hAnsi="Times New Roman" w:cs="Times New Roman"/>
                <w:sz w:val="28"/>
                <w:szCs w:val="28"/>
              </w:rPr>
              <w:t>"</w:t>
            </w:r>
            <w:r w:rsidR="00D800F4" w:rsidRPr="004D31E5">
              <w:rPr>
                <w:rFonts w:ascii="Times New Roman" w:hAnsi="Times New Roman" w:cs="Times New Roman"/>
                <w:sz w:val="28"/>
                <w:szCs w:val="28"/>
              </w:rPr>
              <w:t>8.</w:t>
            </w:r>
          </w:p>
        </w:tc>
        <w:tc>
          <w:tcPr>
            <w:tcW w:w="2433" w:type="dxa"/>
          </w:tcPr>
          <w:p w14:paraId="75E29F93" w14:textId="77777777" w:rsidR="00D800F4" w:rsidRPr="004D31E5" w:rsidRDefault="00D800F4" w:rsidP="00AB5538">
            <w:pPr>
              <w:tabs>
                <w:tab w:val="left" w:pos="851"/>
              </w:tabs>
              <w:jc w:val="both"/>
              <w:rPr>
                <w:rFonts w:ascii="Times New Roman" w:hAnsi="Times New Roman" w:cs="Times New Roman"/>
                <w:sz w:val="28"/>
                <w:szCs w:val="28"/>
              </w:rPr>
            </w:pPr>
            <w:r w:rsidRPr="004D31E5">
              <w:rPr>
                <w:rFonts w:ascii="Times New Roman" w:hAnsi="Times New Roman" w:cs="Times New Roman"/>
                <w:sz w:val="28"/>
                <w:szCs w:val="28"/>
              </w:rPr>
              <w:t>Liepāja</w:t>
            </w:r>
          </w:p>
        </w:tc>
        <w:tc>
          <w:tcPr>
            <w:tcW w:w="1838" w:type="dxa"/>
          </w:tcPr>
          <w:p w14:paraId="75E29F94" w14:textId="77777777" w:rsidR="00D800F4" w:rsidRPr="004D31E5" w:rsidRDefault="00BA114B" w:rsidP="00AB5538">
            <w:pPr>
              <w:tabs>
                <w:tab w:val="left" w:pos="851"/>
              </w:tabs>
              <w:jc w:val="both"/>
              <w:rPr>
                <w:rFonts w:ascii="Times New Roman" w:hAnsi="Times New Roman" w:cs="Times New Roman"/>
                <w:sz w:val="28"/>
                <w:szCs w:val="28"/>
              </w:rPr>
            </w:pPr>
            <w:r w:rsidRPr="004D31E5">
              <w:rPr>
                <w:rFonts w:ascii="Times New Roman" w:hAnsi="Times New Roman" w:cs="Times New Roman"/>
                <w:sz w:val="28"/>
                <w:szCs w:val="28"/>
              </w:rPr>
              <w:t>17000100334</w:t>
            </w:r>
          </w:p>
        </w:tc>
        <w:tc>
          <w:tcPr>
            <w:tcW w:w="1838" w:type="dxa"/>
          </w:tcPr>
          <w:p w14:paraId="75E29F95" w14:textId="77777777" w:rsidR="00D800F4" w:rsidRPr="004D31E5" w:rsidRDefault="001B47FC" w:rsidP="00AB5538">
            <w:pPr>
              <w:tabs>
                <w:tab w:val="left" w:pos="851"/>
              </w:tabs>
              <w:jc w:val="both"/>
              <w:rPr>
                <w:rFonts w:ascii="Times New Roman" w:hAnsi="Times New Roman" w:cs="Times New Roman"/>
                <w:sz w:val="28"/>
                <w:szCs w:val="28"/>
              </w:rPr>
            </w:pPr>
            <w:r w:rsidRPr="004D31E5">
              <w:rPr>
                <w:rFonts w:ascii="Times New Roman" w:hAnsi="Times New Roman" w:cs="Times New Roman"/>
                <w:sz w:val="28"/>
                <w:szCs w:val="28"/>
              </w:rPr>
              <w:t>7,6109</w:t>
            </w:r>
          </w:p>
        </w:tc>
        <w:tc>
          <w:tcPr>
            <w:tcW w:w="1688" w:type="dxa"/>
          </w:tcPr>
          <w:p w14:paraId="75E29F96" w14:textId="1B396A15" w:rsidR="00D800F4" w:rsidRPr="004D31E5" w:rsidRDefault="004D31E5" w:rsidP="00AB5538">
            <w:pPr>
              <w:tabs>
                <w:tab w:val="left" w:pos="851"/>
              </w:tabs>
              <w:jc w:val="right"/>
              <w:rPr>
                <w:rFonts w:ascii="Times New Roman" w:hAnsi="Times New Roman" w:cs="Times New Roman"/>
                <w:sz w:val="28"/>
                <w:szCs w:val="28"/>
              </w:rPr>
            </w:pPr>
            <w:r>
              <w:rPr>
                <w:rFonts w:ascii="Times New Roman" w:hAnsi="Times New Roman" w:cs="Times New Roman"/>
                <w:sz w:val="28"/>
                <w:szCs w:val="28"/>
              </w:rPr>
              <w:t>"</w:t>
            </w:r>
          </w:p>
        </w:tc>
      </w:tr>
    </w:tbl>
    <w:p w14:paraId="75E29F98" w14:textId="77777777" w:rsidR="00A443CD" w:rsidRPr="004D31E5" w:rsidRDefault="00A443CD" w:rsidP="00AB5538">
      <w:pPr>
        <w:tabs>
          <w:tab w:val="left" w:pos="851"/>
        </w:tabs>
        <w:spacing w:after="0" w:line="240" w:lineRule="auto"/>
        <w:jc w:val="both"/>
        <w:rPr>
          <w:rFonts w:ascii="Times New Roman" w:hAnsi="Times New Roman" w:cs="Times New Roman"/>
          <w:sz w:val="28"/>
          <w:szCs w:val="28"/>
        </w:rPr>
      </w:pPr>
    </w:p>
    <w:p w14:paraId="75E29F99" w14:textId="31C81CCC" w:rsidR="00D800F4" w:rsidRPr="00AB5538" w:rsidRDefault="00AB5538" w:rsidP="00AB553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85FCA" w:rsidRPr="00AB5538">
        <w:rPr>
          <w:rFonts w:ascii="Times New Roman" w:hAnsi="Times New Roman" w:cs="Times New Roman"/>
          <w:sz w:val="28"/>
          <w:szCs w:val="28"/>
        </w:rPr>
        <w:t>S</w:t>
      </w:r>
      <w:r w:rsidR="00D800F4" w:rsidRPr="00AB5538">
        <w:rPr>
          <w:rFonts w:ascii="Times New Roman" w:hAnsi="Times New Roman" w:cs="Times New Roman"/>
          <w:sz w:val="28"/>
          <w:szCs w:val="28"/>
        </w:rPr>
        <w:t>vītrot 9.</w:t>
      </w:r>
      <w:r w:rsidR="00A443CD" w:rsidRPr="00AB5538">
        <w:rPr>
          <w:rFonts w:ascii="Times New Roman" w:hAnsi="Times New Roman" w:cs="Times New Roman"/>
          <w:sz w:val="28"/>
          <w:szCs w:val="28"/>
        </w:rPr>
        <w:t> </w:t>
      </w:r>
      <w:r w:rsidR="00D800F4" w:rsidRPr="00AB5538">
        <w:rPr>
          <w:rFonts w:ascii="Times New Roman" w:hAnsi="Times New Roman" w:cs="Times New Roman"/>
          <w:sz w:val="28"/>
          <w:szCs w:val="28"/>
        </w:rPr>
        <w:t>pielikuma 4142. punktu.</w:t>
      </w:r>
    </w:p>
    <w:p w14:paraId="75E29F9A" w14:textId="77777777" w:rsidR="00FB31C1" w:rsidRPr="004D31E5" w:rsidRDefault="00FB31C1" w:rsidP="00AB5538">
      <w:pPr>
        <w:tabs>
          <w:tab w:val="left" w:pos="851"/>
        </w:tabs>
        <w:spacing w:after="0" w:line="240" w:lineRule="auto"/>
        <w:jc w:val="both"/>
        <w:rPr>
          <w:rFonts w:ascii="Times New Roman" w:hAnsi="Times New Roman" w:cs="Times New Roman"/>
          <w:sz w:val="28"/>
          <w:szCs w:val="28"/>
        </w:rPr>
      </w:pPr>
    </w:p>
    <w:p w14:paraId="75E29F9B" w14:textId="77777777" w:rsidR="00E808B3" w:rsidRPr="004D31E5" w:rsidRDefault="00E808B3" w:rsidP="00AB5538">
      <w:pPr>
        <w:tabs>
          <w:tab w:val="left" w:pos="851"/>
        </w:tabs>
        <w:spacing w:after="0" w:line="240" w:lineRule="auto"/>
        <w:jc w:val="both"/>
        <w:rPr>
          <w:rFonts w:ascii="Times New Roman" w:eastAsiaTheme="minorEastAsia" w:hAnsi="Times New Roman" w:cs="Times New Roman"/>
          <w:sz w:val="28"/>
          <w:szCs w:val="28"/>
        </w:rPr>
      </w:pPr>
    </w:p>
    <w:p w14:paraId="75E29F9C" w14:textId="77777777" w:rsidR="00E808B3" w:rsidRPr="004D31E5" w:rsidRDefault="00E808B3" w:rsidP="00AB5538">
      <w:pPr>
        <w:spacing w:after="0" w:line="240" w:lineRule="auto"/>
        <w:rPr>
          <w:rFonts w:ascii="Times New Roman" w:eastAsiaTheme="minorEastAsia" w:hAnsi="Times New Roman" w:cs="Times New Roman"/>
          <w:sz w:val="28"/>
          <w:szCs w:val="28"/>
        </w:rPr>
      </w:pPr>
    </w:p>
    <w:p w14:paraId="3286A11A" w14:textId="77777777" w:rsidR="004D31E5" w:rsidRPr="004D31E5" w:rsidRDefault="004D31E5" w:rsidP="00AB5538">
      <w:pPr>
        <w:tabs>
          <w:tab w:val="left" w:pos="6237"/>
          <w:tab w:val="left" w:pos="6663"/>
        </w:tabs>
        <w:spacing w:after="0" w:line="240" w:lineRule="auto"/>
        <w:ind w:firstLine="709"/>
        <w:rPr>
          <w:rFonts w:ascii="Times New Roman" w:hAnsi="Times New Roman" w:cs="Times New Roman"/>
          <w:sz w:val="28"/>
        </w:rPr>
      </w:pPr>
      <w:r w:rsidRPr="004D31E5">
        <w:rPr>
          <w:rFonts w:ascii="Times New Roman" w:hAnsi="Times New Roman" w:cs="Times New Roman"/>
          <w:sz w:val="28"/>
        </w:rPr>
        <w:t>Ministru prezidents</w:t>
      </w:r>
      <w:r w:rsidRPr="004D31E5">
        <w:rPr>
          <w:rFonts w:ascii="Times New Roman" w:hAnsi="Times New Roman" w:cs="Times New Roman"/>
          <w:sz w:val="28"/>
        </w:rPr>
        <w:tab/>
        <w:t>Māris Kučinskis</w:t>
      </w:r>
    </w:p>
    <w:p w14:paraId="71DF20DC" w14:textId="77777777" w:rsidR="004D31E5" w:rsidRPr="004D31E5" w:rsidRDefault="004D31E5" w:rsidP="00AB5538">
      <w:pPr>
        <w:tabs>
          <w:tab w:val="left" w:pos="4678"/>
        </w:tabs>
        <w:spacing w:after="0" w:line="240" w:lineRule="auto"/>
        <w:rPr>
          <w:rFonts w:ascii="Times New Roman" w:hAnsi="Times New Roman" w:cs="Times New Roman"/>
          <w:sz w:val="28"/>
        </w:rPr>
      </w:pPr>
    </w:p>
    <w:p w14:paraId="17FC7D87" w14:textId="77777777" w:rsidR="004D31E5" w:rsidRPr="004D31E5" w:rsidRDefault="004D31E5" w:rsidP="00AB5538">
      <w:pPr>
        <w:tabs>
          <w:tab w:val="left" w:pos="4678"/>
        </w:tabs>
        <w:spacing w:after="0" w:line="240" w:lineRule="auto"/>
        <w:rPr>
          <w:rFonts w:ascii="Times New Roman" w:hAnsi="Times New Roman" w:cs="Times New Roman"/>
          <w:sz w:val="28"/>
        </w:rPr>
      </w:pPr>
    </w:p>
    <w:p w14:paraId="4C686335" w14:textId="77777777" w:rsidR="004D31E5" w:rsidRPr="004D31E5" w:rsidRDefault="004D31E5" w:rsidP="00AB5538">
      <w:pPr>
        <w:tabs>
          <w:tab w:val="left" w:pos="4678"/>
        </w:tabs>
        <w:spacing w:after="0" w:line="240" w:lineRule="auto"/>
        <w:rPr>
          <w:rFonts w:ascii="Times New Roman" w:hAnsi="Times New Roman" w:cs="Times New Roman"/>
          <w:sz w:val="28"/>
        </w:rPr>
      </w:pPr>
    </w:p>
    <w:p w14:paraId="5BB2C6D0" w14:textId="77777777" w:rsidR="004D31E5" w:rsidRPr="004D31E5" w:rsidRDefault="004D31E5" w:rsidP="00AB5538">
      <w:pPr>
        <w:tabs>
          <w:tab w:val="left" w:pos="6237"/>
        </w:tabs>
        <w:spacing w:after="0" w:line="240" w:lineRule="auto"/>
        <w:ind w:firstLine="709"/>
        <w:rPr>
          <w:rFonts w:ascii="Times New Roman" w:hAnsi="Times New Roman" w:cs="Times New Roman"/>
          <w:sz w:val="28"/>
        </w:rPr>
      </w:pPr>
      <w:r w:rsidRPr="004D31E5">
        <w:rPr>
          <w:rFonts w:ascii="Times New Roman" w:hAnsi="Times New Roman" w:cs="Times New Roman"/>
          <w:sz w:val="28"/>
        </w:rPr>
        <w:t xml:space="preserve">Aizsardzības ministrs </w:t>
      </w:r>
      <w:r w:rsidRPr="004D31E5">
        <w:rPr>
          <w:rFonts w:ascii="Times New Roman" w:hAnsi="Times New Roman" w:cs="Times New Roman"/>
          <w:sz w:val="28"/>
        </w:rPr>
        <w:tab/>
        <w:t>Raimonds Bergmanis</w:t>
      </w:r>
    </w:p>
    <w:sectPr w:rsidR="004D31E5" w:rsidRPr="004D31E5" w:rsidSect="004D31E5">
      <w:headerReference w:type="default" r:id="rId9"/>
      <w:footerReference w:type="default" r:id="rId10"/>
      <w:headerReference w:type="firs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9FB7" w14:textId="77777777" w:rsidR="00C706A8" w:rsidRDefault="00C706A8">
      <w:pPr>
        <w:spacing w:after="0" w:line="240" w:lineRule="auto"/>
      </w:pPr>
      <w:r>
        <w:separator/>
      </w:r>
    </w:p>
  </w:endnote>
  <w:endnote w:type="continuationSeparator" w:id="0">
    <w:p w14:paraId="75E29FB8" w14:textId="77777777" w:rsidR="00C706A8" w:rsidRDefault="00C7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9FBB" w14:textId="77777777" w:rsidR="008F3270" w:rsidRPr="00B23AC6" w:rsidRDefault="00B23AC6" w:rsidP="00B23AC6">
    <w:pPr>
      <w:pStyle w:val="Footer"/>
    </w:pPr>
    <w:r>
      <w:rPr>
        <w:rFonts w:ascii="Times New Roman" w:hAnsi="Times New Roman" w:cs="Times New Roman"/>
        <w:sz w:val="20"/>
        <w:szCs w:val="20"/>
      </w:rPr>
      <w:t>AIMrik_05012017_groz_MKrik_297</w:t>
    </w:r>
    <w:r w:rsidRPr="009C03FC">
      <w:rPr>
        <w:rFonts w:ascii="Times New Roman" w:hAnsi="Times New Roman" w:cs="Times New Roman"/>
        <w:sz w:val="20"/>
        <w:szCs w:val="20"/>
      </w:rPr>
      <w:t xml:space="preserve">.docx; Ministru kabineta </w:t>
    </w:r>
    <w:r>
      <w:rPr>
        <w:rFonts w:ascii="Times New Roman" w:hAnsi="Times New Roman" w:cs="Times New Roman"/>
        <w:sz w:val="20"/>
        <w:szCs w:val="20"/>
      </w:rPr>
      <w:t>rīkojuma projekts „Par grozījumiem Ministru kabineta 2010. </w:t>
    </w:r>
    <w:r w:rsidRPr="009C03FC">
      <w:rPr>
        <w:rFonts w:ascii="Times New Roman" w:hAnsi="Times New Roman" w:cs="Times New Roman"/>
        <w:sz w:val="20"/>
        <w:szCs w:val="20"/>
      </w:rPr>
      <w:t>gada 31.</w:t>
    </w:r>
    <w:r>
      <w:rPr>
        <w:rFonts w:ascii="Times New Roman" w:hAnsi="Times New Roman" w:cs="Times New Roman"/>
        <w:sz w:val="20"/>
        <w:szCs w:val="20"/>
      </w:rPr>
      <w:t> maija rīkojumā Nr. </w:t>
    </w:r>
    <w:r w:rsidRPr="009C03FC">
      <w:rPr>
        <w:rFonts w:ascii="Times New Roman" w:hAnsi="Times New Roman" w:cs="Times New Roman"/>
        <w:sz w:val="20"/>
        <w:szCs w:val="20"/>
      </w:rPr>
      <w:t>297 “Par zemes vienību piederību vai piekritību valstij un nostiprināšanu zemesgrāmatā uz valsts vārda attiecīgās ministrijas vai valsts akciju sabiedrības "Privatizācijas aģentū</w:t>
    </w:r>
    <w:r>
      <w:rPr>
        <w:rFonts w:ascii="Times New Roman" w:hAnsi="Times New Roman" w:cs="Times New Roman"/>
        <w:sz w:val="20"/>
        <w:szCs w:val="20"/>
      </w:rPr>
      <w:t>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282D" w14:textId="1A3C2911" w:rsidR="000F3B7F" w:rsidRPr="000F3B7F" w:rsidRDefault="000F3B7F">
    <w:pPr>
      <w:pStyle w:val="Footer"/>
      <w:rPr>
        <w:rFonts w:ascii="Times New Roman" w:hAnsi="Times New Roman" w:cs="Times New Roman"/>
        <w:sz w:val="16"/>
        <w:szCs w:val="16"/>
      </w:rPr>
    </w:pPr>
    <w:r w:rsidRPr="000F3B7F">
      <w:rPr>
        <w:rFonts w:ascii="Times New Roman" w:hAnsi="Times New Roman" w:cs="Times New Roman"/>
        <w:sz w:val="16"/>
        <w:szCs w:val="16"/>
      </w:rPr>
      <w:t>R1267_7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29FB5" w14:textId="77777777" w:rsidR="00C706A8" w:rsidRDefault="00C706A8">
      <w:pPr>
        <w:spacing w:after="0" w:line="240" w:lineRule="auto"/>
      </w:pPr>
      <w:r>
        <w:separator/>
      </w:r>
    </w:p>
  </w:footnote>
  <w:footnote w:type="continuationSeparator" w:id="0">
    <w:p w14:paraId="75E29FB6" w14:textId="77777777" w:rsidR="00C706A8" w:rsidRDefault="00C70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086337"/>
      <w:docPartObj>
        <w:docPartGallery w:val="Page Numbers (Top of Page)"/>
        <w:docPartUnique/>
      </w:docPartObj>
    </w:sdtPr>
    <w:sdtEndPr>
      <w:rPr>
        <w:noProof/>
      </w:rPr>
    </w:sdtEndPr>
    <w:sdtContent>
      <w:p w14:paraId="75E29FB9" w14:textId="77777777" w:rsidR="002A4AC5" w:rsidRDefault="00E57C1A">
        <w:pPr>
          <w:pStyle w:val="Header"/>
          <w:jc w:val="center"/>
        </w:pPr>
        <w:r>
          <w:fldChar w:fldCharType="begin"/>
        </w:r>
        <w:r w:rsidR="00E808B3">
          <w:instrText xml:space="preserve"> PAGE   \* MERGEFORMAT </w:instrText>
        </w:r>
        <w:r>
          <w:fldChar w:fldCharType="separate"/>
        </w:r>
        <w:r w:rsidR="004D31E5">
          <w:rPr>
            <w:noProof/>
          </w:rPr>
          <w:t>2</w:t>
        </w:r>
        <w:r>
          <w:rPr>
            <w:noProof/>
          </w:rPr>
          <w:fldChar w:fldCharType="end"/>
        </w:r>
      </w:p>
    </w:sdtContent>
  </w:sdt>
  <w:p w14:paraId="75E29FBA" w14:textId="77777777" w:rsidR="0062101A" w:rsidRDefault="00B76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BD5C" w14:textId="77777777" w:rsidR="004D31E5" w:rsidRDefault="004D31E5">
    <w:pPr>
      <w:pStyle w:val="Header"/>
    </w:pPr>
  </w:p>
  <w:p w14:paraId="3F4DEF21" w14:textId="6820289B" w:rsidR="004D31E5" w:rsidRDefault="004D31E5">
    <w:pPr>
      <w:pStyle w:val="Header"/>
    </w:pPr>
    <w:r>
      <w:rPr>
        <w:noProof/>
        <w:sz w:val="28"/>
        <w:szCs w:val="28"/>
        <w:lang w:eastAsia="lv-LV"/>
      </w:rPr>
      <w:drawing>
        <wp:inline distT="0" distB="0" distL="0" distR="0" wp14:anchorId="02688A0E" wp14:editId="02ED63F4">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5F5"/>
    <w:multiLevelType w:val="hybridMultilevel"/>
    <w:tmpl w:val="AA564214"/>
    <w:lvl w:ilvl="0" w:tplc="475AB498">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nsid w:val="6454297E"/>
    <w:multiLevelType w:val="multilevel"/>
    <w:tmpl w:val="6234F918"/>
    <w:lvl w:ilvl="0">
      <w:start w:val="1"/>
      <w:numFmt w:val="decimal"/>
      <w:lvlText w:val="%1."/>
      <w:lvlJc w:val="left"/>
      <w:pPr>
        <w:ind w:left="2130" w:hanging="69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B3"/>
    <w:rsid w:val="00011320"/>
    <w:rsid w:val="000356C1"/>
    <w:rsid w:val="0008724B"/>
    <w:rsid w:val="000F3B7F"/>
    <w:rsid w:val="00154BC0"/>
    <w:rsid w:val="001B47FC"/>
    <w:rsid w:val="001D4EFD"/>
    <w:rsid w:val="003129A6"/>
    <w:rsid w:val="003D58DC"/>
    <w:rsid w:val="004907F2"/>
    <w:rsid w:val="004B4E7D"/>
    <w:rsid w:val="004D31E5"/>
    <w:rsid w:val="004E26F4"/>
    <w:rsid w:val="005268AD"/>
    <w:rsid w:val="0063134E"/>
    <w:rsid w:val="00663E53"/>
    <w:rsid w:val="006B020D"/>
    <w:rsid w:val="00706069"/>
    <w:rsid w:val="00820B9D"/>
    <w:rsid w:val="008A2BD4"/>
    <w:rsid w:val="008E1A89"/>
    <w:rsid w:val="00A162D7"/>
    <w:rsid w:val="00A40450"/>
    <w:rsid w:val="00A443CD"/>
    <w:rsid w:val="00AB5538"/>
    <w:rsid w:val="00AD1844"/>
    <w:rsid w:val="00AD7F35"/>
    <w:rsid w:val="00AE1F63"/>
    <w:rsid w:val="00B061E5"/>
    <w:rsid w:val="00B23AC6"/>
    <w:rsid w:val="00B76A3D"/>
    <w:rsid w:val="00B810C0"/>
    <w:rsid w:val="00B842CA"/>
    <w:rsid w:val="00B85FCA"/>
    <w:rsid w:val="00B91ED5"/>
    <w:rsid w:val="00BA114B"/>
    <w:rsid w:val="00BE7713"/>
    <w:rsid w:val="00C03C9B"/>
    <w:rsid w:val="00C706A8"/>
    <w:rsid w:val="00CA385B"/>
    <w:rsid w:val="00D170E9"/>
    <w:rsid w:val="00D800F4"/>
    <w:rsid w:val="00DF2E6E"/>
    <w:rsid w:val="00E06129"/>
    <w:rsid w:val="00E57C1A"/>
    <w:rsid w:val="00E6308A"/>
    <w:rsid w:val="00E808B3"/>
    <w:rsid w:val="00E95800"/>
    <w:rsid w:val="00FB31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8B3"/>
  </w:style>
  <w:style w:type="paragraph" w:styleId="Header">
    <w:name w:val="header"/>
    <w:basedOn w:val="Normal"/>
    <w:link w:val="HeaderChar"/>
    <w:uiPriority w:val="99"/>
    <w:unhideWhenUsed/>
    <w:rsid w:val="00E80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8B3"/>
  </w:style>
  <w:style w:type="paragraph" w:styleId="ListParagraph">
    <w:name w:val="List Paragraph"/>
    <w:basedOn w:val="Normal"/>
    <w:uiPriority w:val="34"/>
    <w:qFormat/>
    <w:rsid w:val="00E808B3"/>
    <w:pPr>
      <w:ind w:left="720"/>
      <w:contextualSpacing/>
    </w:pPr>
  </w:style>
  <w:style w:type="paragraph" w:styleId="BalloonText">
    <w:name w:val="Balloon Text"/>
    <w:basedOn w:val="Normal"/>
    <w:link w:val="BalloonTextChar"/>
    <w:uiPriority w:val="99"/>
    <w:semiHidden/>
    <w:unhideWhenUsed/>
    <w:rsid w:val="00E8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B3"/>
    <w:rPr>
      <w:rFonts w:ascii="Tahoma" w:hAnsi="Tahoma" w:cs="Tahoma"/>
      <w:sz w:val="16"/>
      <w:szCs w:val="16"/>
    </w:rPr>
  </w:style>
  <w:style w:type="table" w:styleId="TableGrid">
    <w:name w:val="Table Grid"/>
    <w:basedOn w:val="TableNormal"/>
    <w:uiPriority w:val="59"/>
    <w:rsid w:val="00D8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00F4"/>
    <w:rPr>
      <w:sz w:val="16"/>
      <w:szCs w:val="16"/>
    </w:rPr>
  </w:style>
  <w:style w:type="paragraph" w:styleId="CommentText">
    <w:name w:val="annotation text"/>
    <w:basedOn w:val="Normal"/>
    <w:link w:val="CommentTextChar"/>
    <w:uiPriority w:val="99"/>
    <w:semiHidden/>
    <w:unhideWhenUsed/>
    <w:rsid w:val="00D800F4"/>
    <w:pPr>
      <w:spacing w:line="240" w:lineRule="auto"/>
    </w:pPr>
    <w:rPr>
      <w:sz w:val="20"/>
      <w:szCs w:val="20"/>
    </w:rPr>
  </w:style>
  <w:style w:type="character" w:customStyle="1" w:styleId="CommentTextChar">
    <w:name w:val="Comment Text Char"/>
    <w:basedOn w:val="DefaultParagraphFont"/>
    <w:link w:val="CommentText"/>
    <w:uiPriority w:val="99"/>
    <w:semiHidden/>
    <w:rsid w:val="00D800F4"/>
    <w:rPr>
      <w:sz w:val="20"/>
      <w:szCs w:val="20"/>
    </w:rPr>
  </w:style>
  <w:style w:type="paragraph" w:styleId="CommentSubject">
    <w:name w:val="annotation subject"/>
    <w:basedOn w:val="CommentText"/>
    <w:next w:val="CommentText"/>
    <w:link w:val="CommentSubjectChar"/>
    <w:uiPriority w:val="99"/>
    <w:semiHidden/>
    <w:unhideWhenUsed/>
    <w:rsid w:val="00D800F4"/>
    <w:rPr>
      <w:b/>
      <w:bCs/>
    </w:rPr>
  </w:style>
  <w:style w:type="character" w:customStyle="1" w:styleId="CommentSubjectChar">
    <w:name w:val="Comment Subject Char"/>
    <w:basedOn w:val="CommentTextChar"/>
    <w:link w:val="CommentSubject"/>
    <w:uiPriority w:val="99"/>
    <w:semiHidden/>
    <w:rsid w:val="00D800F4"/>
    <w:rPr>
      <w:b/>
      <w:bCs/>
      <w:sz w:val="20"/>
      <w:szCs w:val="20"/>
    </w:rPr>
  </w:style>
  <w:style w:type="character" w:styleId="Hyperlink">
    <w:name w:val="Hyperlink"/>
    <w:basedOn w:val="DefaultParagraphFont"/>
    <w:uiPriority w:val="99"/>
    <w:unhideWhenUsed/>
    <w:rsid w:val="006B0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8B3"/>
  </w:style>
  <w:style w:type="paragraph" w:styleId="Header">
    <w:name w:val="header"/>
    <w:basedOn w:val="Normal"/>
    <w:link w:val="HeaderChar"/>
    <w:uiPriority w:val="99"/>
    <w:unhideWhenUsed/>
    <w:rsid w:val="00E80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8B3"/>
  </w:style>
  <w:style w:type="paragraph" w:styleId="ListParagraph">
    <w:name w:val="List Paragraph"/>
    <w:basedOn w:val="Normal"/>
    <w:uiPriority w:val="34"/>
    <w:qFormat/>
    <w:rsid w:val="00E808B3"/>
    <w:pPr>
      <w:ind w:left="720"/>
      <w:contextualSpacing/>
    </w:pPr>
  </w:style>
  <w:style w:type="paragraph" w:styleId="BalloonText">
    <w:name w:val="Balloon Text"/>
    <w:basedOn w:val="Normal"/>
    <w:link w:val="BalloonTextChar"/>
    <w:uiPriority w:val="99"/>
    <w:semiHidden/>
    <w:unhideWhenUsed/>
    <w:rsid w:val="00E8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B3"/>
    <w:rPr>
      <w:rFonts w:ascii="Tahoma" w:hAnsi="Tahoma" w:cs="Tahoma"/>
      <w:sz w:val="16"/>
      <w:szCs w:val="16"/>
    </w:rPr>
  </w:style>
  <w:style w:type="table" w:styleId="TableGrid">
    <w:name w:val="Table Grid"/>
    <w:basedOn w:val="TableNormal"/>
    <w:uiPriority w:val="59"/>
    <w:rsid w:val="00D8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00F4"/>
    <w:rPr>
      <w:sz w:val="16"/>
      <w:szCs w:val="16"/>
    </w:rPr>
  </w:style>
  <w:style w:type="paragraph" w:styleId="CommentText">
    <w:name w:val="annotation text"/>
    <w:basedOn w:val="Normal"/>
    <w:link w:val="CommentTextChar"/>
    <w:uiPriority w:val="99"/>
    <w:semiHidden/>
    <w:unhideWhenUsed/>
    <w:rsid w:val="00D800F4"/>
    <w:pPr>
      <w:spacing w:line="240" w:lineRule="auto"/>
    </w:pPr>
    <w:rPr>
      <w:sz w:val="20"/>
      <w:szCs w:val="20"/>
    </w:rPr>
  </w:style>
  <w:style w:type="character" w:customStyle="1" w:styleId="CommentTextChar">
    <w:name w:val="Comment Text Char"/>
    <w:basedOn w:val="DefaultParagraphFont"/>
    <w:link w:val="CommentText"/>
    <w:uiPriority w:val="99"/>
    <w:semiHidden/>
    <w:rsid w:val="00D800F4"/>
    <w:rPr>
      <w:sz w:val="20"/>
      <w:szCs w:val="20"/>
    </w:rPr>
  </w:style>
  <w:style w:type="paragraph" w:styleId="CommentSubject">
    <w:name w:val="annotation subject"/>
    <w:basedOn w:val="CommentText"/>
    <w:next w:val="CommentText"/>
    <w:link w:val="CommentSubjectChar"/>
    <w:uiPriority w:val="99"/>
    <w:semiHidden/>
    <w:unhideWhenUsed/>
    <w:rsid w:val="00D800F4"/>
    <w:rPr>
      <w:b/>
      <w:bCs/>
    </w:rPr>
  </w:style>
  <w:style w:type="character" w:customStyle="1" w:styleId="CommentSubjectChar">
    <w:name w:val="Comment Subject Char"/>
    <w:basedOn w:val="CommentTextChar"/>
    <w:link w:val="CommentSubject"/>
    <w:uiPriority w:val="99"/>
    <w:semiHidden/>
    <w:rsid w:val="00D800F4"/>
    <w:rPr>
      <w:b/>
      <w:bCs/>
      <w:sz w:val="20"/>
      <w:szCs w:val="20"/>
    </w:rPr>
  </w:style>
  <w:style w:type="character" w:styleId="Hyperlink">
    <w:name w:val="Hyperlink"/>
    <w:basedOn w:val="DefaultParagraphFont"/>
    <w:uiPriority w:val="99"/>
    <w:unhideWhenUsed/>
    <w:rsid w:val="006B0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1113-75B3-4611-B380-458B131A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669</Words>
  <Characters>382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2010. gada 31. maija rīkojumā Nr. 297 “Par zemes vienību piederību vai piekritību valstij un nostiprināšanu zemesgrāmatā uz valsts vārda attiecīgās ministrijas vai valsts akciju sabiedrības "Privatizācijas aģentūra" personā”</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31. maija rīkojumā Nr. 297 “Par zemes vienību piederību vai piekritību valstij un nostiprināšanu zemesgrāmatā uz valsts vārda attiecīgās ministrijas vai valsts akciju sabiedrības "Privatizācijas aģentūra" personā”</dc:title>
  <dc:subject>MK rīkojuma projekts</dc:subject>
  <dc:creator>Andris Misins</dc:creator>
  <dc:description>67335159; andris.misins@mod.gov.lv</dc:description>
  <cp:lastModifiedBy>Jekaterina Borovika</cp:lastModifiedBy>
  <cp:revision>13</cp:revision>
  <cp:lastPrinted>2017-07-10T06:55:00Z</cp:lastPrinted>
  <dcterms:created xsi:type="dcterms:W3CDTF">2017-04-24T12:47:00Z</dcterms:created>
  <dcterms:modified xsi:type="dcterms:W3CDTF">2017-07-12T11:24:00Z</dcterms:modified>
</cp:coreProperties>
</file>