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937C75" w:rsidRDefault="005A7D42" w:rsidP="005A7D42">
      <w:pPr>
        <w:spacing w:after="0" w:line="240" w:lineRule="auto"/>
        <w:jc w:val="center"/>
        <w:rPr>
          <w:rFonts w:ascii="Times New Roman" w:eastAsia="Times New Roman" w:hAnsi="Times New Roman" w:cs="Times New Roman"/>
          <w:b/>
          <w:bCs/>
          <w:sz w:val="28"/>
          <w:szCs w:val="28"/>
          <w:lang w:eastAsia="lv-LV"/>
        </w:rPr>
      </w:pPr>
      <w:r w:rsidRPr="00937C75">
        <w:rPr>
          <w:rFonts w:ascii="Times New Roman" w:eastAsia="Times New Roman" w:hAnsi="Times New Roman" w:cs="Times New Roman"/>
          <w:b/>
          <w:bCs/>
          <w:sz w:val="28"/>
          <w:szCs w:val="28"/>
          <w:lang w:eastAsia="lv-LV"/>
        </w:rPr>
        <w:t>Ministru kabineta rīkojuma projekta „</w:t>
      </w:r>
      <w:r w:rsidRPr="00937C75">
        <w:rPr>
          <w:rFonts w:ascii="Times New Roman" w:hAnsi="Times New Roman" w:cs="Times New Roman"/>
          <w:b/>
          <w:sz w:val="28"/>
          <w:szCs w:val="28"/>
        </w:rPr>
        <w:t>Par valsts nekustamā īpašuma nodošanu</w:t>
      </w:r>
      <w:r w:rsidRPr="00937C75">
        <w:rPr>
          <w:rFonts w:ascii="Times New Roman" w:eastAsia="Times New Roman" w:hAnsi="Times New Roman" w:cs="Times New Roman"/>
          <w:b/>
          <w:bCs/>
          <w:sz w:val="28"/>
          <w:szCs w:val="28"/>
          <w:lang w:eastAsia="lv-LV"/>
        </w:rPr>
        <w:t xml:space="preserve"> </w:t>
      </w:r>
      <w:r w:rsidRPr="00937C75">
        <w:rPr>
          <w:rFonts w:ascii="Times New Roman" w:hAnsi="Times New Roman" w:cs="Times New Roman"/>
          <w:b/>
          <w:sz w:val="28"/>
          <w:szCs w:val="28"/>
        </w:rPr>
        <w:t>Ogres novada pašvaldības īpašumā</w:t>
      </w:r>
      <w:r w:rsidRPr="00937C75">
        <w:rPr>
          <w:rFonts w:ascii="Times New Roman" w:eastAsia="Times New Roman" w:hAnsi="Times New Roman" w:cs="Times New Roman"/>
          <w:b/>
          <w:bCs/>
          <w:sz w:val="28"/>
          <w:szCs w:val="28"/>
          <w:lang w:eastAsia="lv-LV"/>
        </w:rPr>
        <w:t>”</w:t>
      </w:r>
      <w:r w:rsidR="001D5128" w:rsidRPr="00937C75">
        <w:rPr>
          <w:rFonts w:ascii="Times New Roman" w:eastAsia="Times New Roman" w:hAnsi="Times New Roman" w:cs="Times New Roman"/>
          <w:b/>
          <w:bCs/>
          <w:sz w:val="28"/>
          <w:szCs w:val="28"/>
          <w:lang w:eastAsia="lv-LV"/>
        </w:rPr>
        <w:t xml:space="preserve"> </w:t>
      </w:r>
      <w:r w:rsidR="00894C55" w:rsidRPr="00937C75">
        <w:rPr>
          <w:rFonts w:ascii="Times New Roman" w:eastAsia="Times New Roman" w:hAnsi="Times New Roman" w:cs="Times New Roman"/>
          <w:b/>
          <w:bCs/>
          <w:sz w:val="28"/>
          <w:szCs w:val="28"/>
          <w:lang w:eastAsia="lv-LV"/>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937C75" w:rsidTr="003C6A5C">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937C75"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37C75">
              <w:rPr>
                <w:rFonts w:ascii="Times New Roman" w:eastAsia="Times New Roman" w:hAnsi="Times New Roman" w:cs="Times New Roman"/>
                <w:b/>
                <w:bCs/>
                <w:sz w:val="28"/>
                <w:szCs w:val="28"/>
                <w:lang w:eastAsia="lv-LV"/>
              </w:rPr>
              <w:t>I.</w:t>
            </w:r>
            <w:r w:rsidR="0050178F" w:rsidRPr="00937C75">
              <w:rPr>
                <w:rFonts w:ascii="Times New Roman" w:eastAsia="Times New Roman" w:hAnsi="Times New Roman" w:cs="Times New Roman"/>
                <w:b/>
                <w:bCs/>
                <w:sz w:val="28"/>
                <w:szCs w:val="28"/>
                <w:lang w:eastAsia="lv-LV"/>
              </w:rPr>
              <w:t> </w:t>
            </w:r>
            <w:r w:rsidRPr="00937C75">
              <w:rPr>
                <w:rFonts w:ascii="Times New Roman" w:eastAsia="Times New Roman" w:hAnsi="Times New Roman" w:cs="Times New Roman"/>
                <w:b/>
                <w:bCs/>
                <w:sz w:val="28"/>
                <w:szCs w:val="28"/>
                <w:lang w:eastAsia="lv-LV"/>
              </w:rPr>
              <w:t>Tiesību akta projekta izstrādes nepieciešamība</w:t>
            </w:r>
          </w:p>
        </w:tc>
      </w:tr>
      <w:tr w:rsidR="00894C55" w:rsidRPr="00937C75" w:rsidTr="003C6A5C">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937C75"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37C75">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937C75" w:rsidRDefault="00894C55" w:rsidP="00894C55">
            <w:pPr>
              <w:spacing w:after="0" w:line="240" w:lineRule="auto"/>
              <w:rPr>
                <w:rFonts w:ascii="Times New Roman" w:eastAsia="Times New Roman" w:hAnsi="Times New Roman" w:cs="Times New Roman"/>
                <w:sz w:val="28"/>
                <w:szCs w:val="28"/>
                <w:lang w:eastAsia="lv-LV"/>
              </w:rPr>
            </w:pPr>
            <w:r w:rsidRPr="00937C75">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E10169" w:rsidRDefault="00E10169" w:rsidP="00036962">
            <w:pPr>
              <w:spacing w:after="0" w:line="240" w:lineRule="auto"/>
              <w:jc w:val="both"/>
              <w:rPr>
                <w:rFonts w:ascii="Times New Roman" w:eastAsia="Times New Roman" w:hAnsi="Times New Roman" w:cs="Times New Roman"/>
                <w:sz w:val="28"/>
                <w:szCs w:val="28"/>
                <w:lang w:eastAsia="lv-LV"/>
              </w:rPr>
            </w:pPr>
            <w:r w:rsidRPr="00E10169">
              <w:rPr>
                <w:rFonts w:ascii="Times New Roman" w:hAnsi="Times New Roman" w:cs="Times New Roman"/>
                <w:sz w:val="28"/>
                <w:szCs w:val="28"/>
              </w:rPr>
              <w:t xml:space="preserve">      </w:t>
            </w:r>
            <w:r w:rsidR="000A1325" w:rsidRPr="00E10169">
              <w:rPr>
                <w:rFonts w:ascii="Times New Roman" w:hAnsi="Times New Roman" w:cs="Times New Roman"/>
                <w:sz w:val="28"/>
                <w:szCs w:val="28"/>
              </w:rPr>
              <w:t>Publiskas personas mantas atsavināšanas likuma</w:t>
            </w:r>
            <w:r w:rsidRPr="00E10169">
              <w:rPr>
                <w:rFonts w:ascii="Times New Roman" w:hAnsi="Times New Roman" w:cs="Times New Roman"/>
                <w:sz w:val="28"/>
                <w:szCs w:val="28"/>
              </w:rPr>
              <w:t xml:space="preserve"> (turpmāk – Atsavināšanas likums)</w:t>
            </w:r>
            <w:r w:rsidR="000A1325" w:rsidRPr="00E10169">
              <w:rPr>
                <w:rFonts w:ascii="Times New Roman" w:hAnsi="Times New Roman" w:cs="Times New Roman"/>
                <w:sz w:val="28"/>
                <w:szCs w:val="28"/>
              </w:rPr>
              <w:t xml:space="preserve"> </w:t>
            </w:r>
            <w:r w:rsidR="00036962" w:rsidRPr="00E10169">
              <w:rPr>
                <w:rFonts w:ascii="Times New Roman" w:hAnsi="Times New Roman" w:cs="Times New Roman"/>
                <w:sz w:val="28"/>
                <w:szCs w:val="28"/>
              </w:rPr>
              <w:t xml:space="preserve">4. panta pirmā un otrā daļa, </w:t>
            </w:r>
            <w:r w:rsidR="000A1325" w:rsidRPr="00E10169">
              <w:rPr>
                <w:rFonts w:ascii="Times New Roman" w:hAnsi="Times New Roman" w:cs="Times New Roman"/>
                <w:sz w:val="28"/>
                <w:szCs w:val="28"/>
              </w:rPr>
              <w:t>42. panta pirmā daļa un 43. pants</w:t>
            </w:r>
            <w:r w:rsidR="0064371A" w:rsidRPr="00E10169">
              <w:rPr>
                <w:rFonts w:ascii="Times New Roman" w:hAnsi="Times New Roman" w:cs="Times New Roman"/>
                <w:sz w:val="28"/>
                <w:szCs w:val="28"/>
              </w:rPr>
              <w:t xml:space="preserve"> un likuma „Par pašvaldībām” 15. panta pirmās daļas 4.</w:t>
            </w:r>
            <w:r w:rsidR="00036962" w:rsidRPr="00E10169">
              <w:rPr>
                <w:rFonts w:ascii="Times New Roman" w:hAnsi="Times New Roman" w:cs="Times New Roman"/>
                <w:sz w:val="28"/>
                <w:szCs w:val="28"/>
              </w:rPr>
              <w:t> </w:t>
            </w:r>
            <w:r w:rsidR="0064371A" w:rsidRPr="00E10169">
              <w:rPr>
                <w:rFonts w:ascii="Times New Roman" w:hAnsi="Times New Roman" w:cs="Times New Roman"/>
                <w:sz w:val="28"/>
                <w:szCs w:val="28"/>
              </w:rPr>
              <w:t>punkts.</w:t>
            </w:r>
          </w:p>
        </w:tc>
      </w:tr>
      <w:tr w:rsidR="00894C55" w:rsidRPr="00937C75" w:rsidTr="003C6A5C">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937C75"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37C75">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828F6" w:rsidRDefault="00894C55" w:rsidP="00894C55">
            <w:pPr>
              <w:spacing w:after="0" w:line="240" w:lineRule="auto"/>
              <w:rPr>
                <w:rFonts w:ascii="Times New Roman" w:eastAsia="Times New Roman" w:hAnsi="Times New Roman" w:cs="Times New Roman"/>
                <w:sz w:val="28"/>
                <w:szCs w:val="28"/>
                <w:lang w:eastAsia="lv-LV"/>
              </w:rPr>
            </w:pPr>
            <w:r w:rsidRPr="00937C75">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8828F6" w:rsidRPr="008828F6" w:rsidRDefault="008828F6" w:rsidP="008828F6">
            <w:pPr>
              <w:rPr>
                <w:rFonts w:ascii="Times New Roman" w:eastAsia="Times New Roman" w:hAnsi="Times New Roman" w:cs="Times New Roman"/>
                <w:sz w:val="28"/>
                <w:szCs w:val="28"/>
                <w:lang w:eastAsia="lv-LV"/>
              </w:rPr>
            </w:pPr>
          </w:p>
          <w:p w:rsidR="008828F6" w:rsidRPr="008828F6" w:rsidRDefault="008828F6" w:rsidP="008828F6">
            <w:pPr>
              <w:rPr>
                <w:rFonts w:ascii="Times New Roman" w:eastAsia="Times New Roman" w:hAnsi="Times New Roman" w:cs="Times New Roman"/>
                <w:sz w:val="28"/>
                <w:szCs w:val="28"/>
                <w:lang w:eastAsia="lv-LV"/>
              </w:rPr>
            </w:pPr>
          </w:p>
          <w:p w:rsidR="008828F6" w:rsidRPr="008828F6" w:rsidRDefault="008828F6" w:rsidP="008828F6">
            <w:pPr>
              <w:rPr>
                <w:rFonts w:ascii="Times New Roman" w:eastAsia="Times New Roman" w:hAnsi="Times New Roman" w:cs="Times New Roman"/>
                <w:sz w:val="28"/>
                <w:szCs w:val="28"/>
                <w:lang w:eastAsia="lv-LV"/>
              </w:rPr>
            </w:pPr>
          </w:p>
          <w:p w:rsidR="008828F6" w:rsidRPr="008828F6" w:rsidRDefault="008828F6" w:rsidP="008828F6">
            <w:pPr>
              <w:rPr>
                <w:rFonts w:ascii="Times New Roman" w:eastAsia="Times New Roman" w:hAnsi="Times New Roman" w:cs="Times New Roman"/>
                <w:sz w:val="28"/>
                <w:szCs w:val="28"/>
                <w:lang w:eastAsia="lv-LV"/>
              </w:rPr>
            </w:pPr>
          </w:p>
          <w:p w:rsidR="008828F6" w:rsidRPr="008828F6" w:rsidRDefault="008828F6" w:rsidP="008828F6">
            <w:pPr>
              <w:rPr>
                <w:rFonts w:ascii="Times New Roman" w:eastAsia="Times New Roman" w:hAnsi="Times New Roman" w:cs="Times New Roman"/>
                <w:sz w:val="28"/>
                <w:szCs w:val="28"/>
                <w:lang w:eastAsia="lv-LV"/>
              </w:rPr>
            </w:pPr>
          </w:p>
          <w:p w:rsidR="008828F6" w:rsidRPr="008828F6" w:rsidRDefault="008828F6" w:rsidP="008828F6">
            <w:pPr>
              <w:rPr>
                <w:rFonts w:ascii="Times New Roman" w:eastAsia="Times New Roman" w:hAnsi="Times New Roman" w:cs="Times New Roman"/>
                <w:sz w:val="28"/>
                <w:szCs w:val="28"/>
                <w:lang w:eastAsia="lv-LV"/>
              </w:rPr>
            </w:pPr>
          </w:p>
          <w:p w:rsidR="008828F6" w:rsidRPr="008828F6" w:rsidRDefault="008828F6" w:rsidP="008828F6">
            <w:pPr>
              <w:rPr>
                <w:rFonts w:ascii="Times New Roman" w:eastAsia="Times New Roman" w:hAnsi="Times New Roman" w:cs="Times New Roman"/>
                <w:sz w:val="28"/>
                <w:szCs w:val="28"/>
                <w:lang w:eastAsia="lv-LV"/>
              </w:rPr>
            </w:pPr>
          </w:p>
          <w:p w:rsidR="008828F6" w:rsidRPr="008828F6" w:rsidRDefault="008828F6" w:rsidP="008828F6">
            <w:pPr>
              <w:rPr>
                <w:rFonts w:ascii="Times New Roman" w:eastAsia="Times New Roman" w:hAnsi="Times New Roman" w:cs="Times New Roman"/>
                <w:sz w:val="28"/>
                <w:szCs w:val="28"/>
                <w:lang w:eastAsia="lv-LV"/>
              </w:rPr>
            </w:pPr>
          </w:p>
          <w:p w:rsidR="008828F6" w:rsidRPr="008828F6" w:rsidRDefault="008828F6" w:rsidP="008828F6">
            <w:pPr>
              <w:rPr>
                <w:rFonts w:ascii="Times New Roman" w:eastAsia="Times New Roman" w:hAnsi="Times New Roman" w:cs="Times New Roman"/>
                <w:sz w:val="28"/>
                <w:szCs w:val="28"/>
                <w:lang w:eastAsia="lv-LV"/>
              </w:rPr>
            </w:pPr>
          </w:p>
          <w:p w:rsidR="008828F6" w:rsidRPr="008828F6" w:rsidRDefault="008828F6" w:rsidP="008828F6">
            <w:pPr>
              <w:rPr>
                <w:rFonts w:ascii="Times New Roman" w:eastAsia="Times New Roman" w:hAnsi="Times New Roman" w:cs="Times New Roman"/>
                <w:sz w:val="28"/>
                <w:szCs w:val="28"/>
                <w:lang w:eastAsia="lv-LV"/>
              </w:rPr>
            </w:pPr>
          </w:p>
          <w:p w:rsidR="008828F6" w:rsidRPr="008828F6" w:rsidRDefault="008828F6" w:rsidP="008828F6">
            <w:pPr>
              <w:rPr>
                <w:rFonts w:ascii="Times New Roman" w:eastAsia="Times New Roman" w:hAnsi="Times New Roman" w:cs="Times New Roman"/>
                <w:sz w:val="28"/>
                <w:szCs w:val="28"/>
                <w:lang w:eastAsia="lv-LV"/>
              </w:rPr>
            </w:pPr>
          </w:p>
          <w:p w:rsidR="008828F6" w:rsidRPr="008828F6" w:rsidRDefault="008828F6" w:rsidP="008828F6">
            <w:pPr>
              <w:rPr>
                <w:rFonts w:ascii="Times New Roman" w:eastAsia="Times New Roman" w:hAnsi="Times New Roman" w:cs="Times New Roman"/>
                <w:sz w:val="28"/>
                <w:szCs w:val="28"/>
                <w:lang w:eastAsia="lv-LV"/>
              </w:rPr>
            </w:pPr>
          </w:p>
          <w:p w:rsidR="008828F6" w:rsidRPr="008828F6" w:rsidRDefault="008828F6" w:rsidP="008828F6">
            <w:pPr>
              <w:rPr>
                <w:rFonts w:ascii="Times New Roman" w:eastAsia="Times New Roman" w:hAnsi="Times New Roman" w:cs="Times New Roman"/>
                <w:sz w:val="28"/>
                <w:szCs w:val="28"/>
                <w:lang w:eastAsia="lv-LV"/>
              </w:rPr>
            </w:pPr>
          </w:p>
          <w:p w:rsidR="008828F6" w:rsidRPr="008828F6" w:rsidRDefault="008828F6" w:rsidP="008828F6">
            <w:pPr>
              <w:rPr>
                <w:rFonts w:ascii="Times New Roman" w:eastAsia="Times New Roman" w:hAnsi="Times New Roman" w:cs="Times New Roman"/>
                <w:sz w:val="28"/>
                <w:szCs w:val="28"/>
                <w:lang w:eastAsia="lv-LV"/>
              </w:rPr>
            </w:pPr>
          </w:p>
          <w:p w:rsidR="008828F6" w:rsidRPr="008828F6" w:rsidRDefault="008828F6" w:rsidP="008828F6">
            <w:pPr>
              <w:rPr>
                <w:rFonts w:ascii="Times New Roman" w:eastAsia="Times New Roman" w:hAnsi="Times New Roman" w:cs="Times New Roman"/>
                <w:sz w:val="28"/>
                <w:szCs w:val="28"/>
                <w:lang w:eastAsia="lv-LV"/>
              </w:rPr>
            </w:pPr>
          </w:p>
          <w:p w:rsidR="008828F6" w:rsidRPr="008828F6" w:rsidRDefault="008828F6" w:rsidP="008828F6">
            <w:pPr>
              <w:rPr>
                <w:rFonts w:ascii="Times New Roman" w:eastAsia="Times New Roman" w:hAnsi="Times New Roman" w:cs="Times New Roman"/>
                <w:sz w:val="28"/>
                <w:szCs w:val="28"/>
                <w:lang w:eastAsia="lv-LV"/>
              </w:rPr>
            </w:pPr>
          </w:p>
          <w:p w:rsidR="008828F6" w:rsidRPr="008828F6" w:rsidRDefault="008828F6" w:rsidP="008828F6">
            <w:pPr>
              <w:rPr>
                <w:rFonts w:ascii="Times New Roman" w:eastAsia="Times New Roman" w:hAnsi="Times New Roman" w:cs="Times New Roman"/>
                <w:sz w:val="28"/>
                <w:szCs w:val="28"/>
                <w:lang w:eastAsia="lv-LV"/>
              </w:rPr>
            </w:pPr>
          </w:p>
          <w:p w:rsidR="00894C55" w:rsidRPr="008828F6" w:rsidRDefault="00894C55" w:rsidP="00E45AB6">
            <w:pPr>
              <w:ind w:firstLine="720"/>
              <w:rPr>
                <w:rFonts w:ascii="Times New Roman" w:eastAsia="Times New Roman" w:hAnsi="Times New Roman" w:cs="Times New Roman"/>
                <w:sz w:val="28"/>
                <w:szCs w:val="28"/>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B40DEE" w:rsidRDefault="00E57E30" w:rsidP="00EC1F68">
            <w:pPr>
              <w:spacing w:after="0" w:line="240" w:lineRule="auto"/>
              <w:jc w:val="both"/>
              <w:rPr>
                <w:rFonts w:ascii="Times New Roman" w:hAnsi="Times New Roman" w:cs="Times New Roman"/>
                <w:sz w:val="28"/>
                <w:szCs w:val="28"/>
              </w:rPr>
            </w:pPr>
            <w:r w:rsidRPr="00E10169">
              <w:rPr>
                <w:rFonts w:ascii="Times New Roman" w:eastAsia="Times New Roman" w:hAnsi="Times New Roman" w:cs="Times New Roman"/>
                <w:bCs/>
                <w:sz w:val="28"/>
                <w:szCs w:val="28"/>
                <w:lang w:eastAsia="lv-LV"/>
              </w:rPr>
              <w:t xml:space="preserve">      </w:t>
            </w:r>
            <w:r w:rsidR="00EC1F68" w:rsidRPr="00E10169">
              <w:rPr>
                <w:rFonts w:ascii="Times New Roman" w:eastAsia="Times New Roman" w:hAnsi="Times New Roman" w:cs="Times New Roman"/>
                <w:bCs/>
                <w:sz w:val="28"/>
                <w:szCs w:val="28"/>
                <w:lang w:eastAsia="lv-LV"/>
              </w:rPr>
              <w:t>Ministru kabineta rīkojuma projekt</w:t>
            </w:r>
            <w:r w:rsidR="00214A2A">
              <w:rPr>
                <w:rFonts w:ascii="Times New Roman" w:eastAsia="Times New Roman" w:hAnsi="Times New Roman" w:cs="Times New Roman"/>
                <w:bCs/>
                <w:sz w:val="28"/>
                <w:szCs w:val="28"/>
                <w:lang w:eastAsia="lv-LV"/>
              </w:rPr>
              <w:t>ā</w:t>
            </w:r>
            <w:r w:rsidR="00EC1F68" w:rsidRPr="00E10169">
              <w:rPr>
                <w:rFonts w:ascii="Times New Roman" w:eastAsia="Times New Roman" w:hAnsi="Times New Roman" w:cs="Times New Roman"/>
                <w:bCs/>
                <w:sz w:val="28"/>
                <w:szCs w:val="28"/>
                <w:lang w:eastAsia="lv-LV"/>
              </w:rPr>
              <w:t xml:space="preserve"> „</w:t>
            </w:r>
            <w:r w:rsidR="00EC1F68" w:rsidRPr="00E10169">
              <w:rPr>
                <w:rFonts w:ascii="Times New Roman" w:hAnsi="Times New Roman" w:cs="Times New Roman"/>
                <w:sz w:val="28"/>
                <w:szCs w:val="28"/>
              </w:rPr>
              <w:t>Par valsts nekustamā īpašuma nodošanu</w:t>
            </w:r>
            <w:r w:rsidR="00EC1F68" w:rsidRPr="00E10169">
              <w:rPr>
                <w:rFonts w:ascii="Times New Roman" w:eastAsia="Times New Roman" w:hAnsi="Times New Roman" w:cs="Times New Roman"/>
                <w:bCs/>
                <w:sz w:val="28"/>
                <w:szCs w:val="28"/>
                <w:lang w:eastAsia="lv-LV"/>
              </w:rPr>
              <w:t xml:space="preserve"> </w:t>
            </w:r>
            <w:r w:rsidR="00EC1F68" w:rsidRPr="00E10169">
              <w:rPr>
                <w:rFonts w:ascii="Times New Roman" w:hAnsi="Times New Roman" w:cs="Times New Roman"/>
                <w:sz w:val="28"/>
                <w:szCs w:val="28"/>
              </w:rPr>
              <w:t>Ogres novada pašvaldības īpašumā</w:t>
            </w:r>
            <w:r w:rsidR="00EC1F68" w:rsidRPr="00E10169">
              <w:rPr>
                <w:rFonts w:ascii="Times New Roman" w:eastAsia="Times New Roman" w:hAnsi="Times New Roman" w:cs="Times New Roman"/>
                <w:bCs/>
                <w:sz w:val="28"/>
                <w:szCs w:val="28"/>
                <w:lang w:eastAsia="lv-LV"/>
              </w:rPr>
              <w:t>” (turpmāk –</w:t>
            </w:r>
            <w:r w:rsidR="003C6A5C" w:rsidRPr="00E10169">
              <w:rPr>
                <w:rFonts w:ascii="Times New Roman" w:eastAsia="Times New Roman" w:hAnsi="Times New Roman" w:cs="Times New Roman"/>
                <w:bCs/>
                <w:sz w:val="28"/>
                <w:szCs w:val="28"/>
                <w:lang w:eastAsia="lv-LV"/>
              </w:rPr>
              <w:t xml:space="preserve">projekts) </w:t>
            </w:r>
            <w:r w:rsidR="00214A2A">
              <w:rPr>
                <w:rFonts w:ascii="Times New Roman" w:eastAsia="Times New Roman" w:hAnsi="Times New Roman" w:cs="Times New Roman"/>
                <w:bCs/>
                <w:sz w:val="28"/>
                <w:szCs w:val="28"/>
                <w:lang w:eastAsia="lv-LV"/>
              </w:rPr>
              <w:t xml:space="preserve">ietvertais valsts nekustamais īpašums </w:t>
            </w:r>
            <w:proofErr w:type="spellStart"/>
            <w:r w:rsidR="003C6A5C" w:rsidRPr="00E10169">
              <w:rPr>
                <w:rFonts w:ascii="Times New Roman" w:eastAsia="Times New Roman" w:hAnsi="Times New Roman" w:cs="Times New Roman"/>
                <w:bCs/>
                <w:sz w:val="28"/>
                <w:szCs w:val="28"/>
                <w:lang w:eastAsia="lv-LV"/>
              </w:rPr>
              <w:t>Mālkalnes</w:t>
            </w:r>
            <w:proofErr w:type="spellEnd"/>
            <w:r w:rsidR="003C6A5C" w:rsidRPr="00E10169">
              <w:rPr>
                <w:rFonts w:ascii="Times New Roman" w:eastAsia="Times New Roman" w:hAnsi="Times New Roman" w:cs="Times New Roman"/>
                <w:bCs/>
                <w:sz w:val="28"/>
                <w:szCs w:val="28"/>
                <w:lang w:eastAsia="lv-LV"/>
              </w:rPr>
              <w:t xml:space="preserve"> prospektā 10, Ogrē</w:t>
            </w:r>
            <w:r w:rsidR="00214A2A">
              <w:rPr>
                <w:rFonts w:ascii="Times New Roman" w:eastAsia="Times New Roman" w:hAnsi="Times New Roman" w:cs="Times New Roman"/>
                <w:bCs/>
                <w:sz w:val="28"/>
                <w:szCs w:val="28"/>
                <w:lang w:eastAsia="lv-LV"/>
              </w:rPr>
              <w:t>, Ogres novadā</w:t>
            </w:r>
            <w:r w:rsidR="003C6A5C" w:rsidRPr="00E10169">
              <w:rPr>
                <w:rFonts w:ascii="Times New Roman" w:eastAsia="Times New Roman" w:hAnsi="Times New Roman" w:cs="Times New Roman"/>
                <w:bCs/>
                <w:sz w:val="28"/>
                <w:szCs w:val="28"/>
                <w:lang w:eastAsia="lv-LV"/>
              </w:rPr>
              <w:t xml:space="preserve"> </w:t>
            </w:r>
            <w:r w:rsidR="00EC1F68" w:rsidRPr="00E10169">
              <w:rPr>
                <w:rFonts w:ascii="Times New Roman" w:eastAsia="Times New Roman" w:hAnsi="Times New Roman" w:cs="Times New Roman"/>
                <w:bCs/>
                <w:sz w:val="28"/>
                <w:szCs w:val="28"/>
                <w:lang w:eastAsia="lv-LV"/>
              </w:rPr>
              <w:t>(kadastra Nr.</w:t>
            </w:r>
            <w:r w:rsidR="001B5322">
              <w:rPr>
                <w:rFonts w:ascii="Times New Roman" w:eastAsia="Times New Roman" w:hAnsi="Times New Roman" w:cs="Times New Roman"/>
                <w:bCs/>
                <w:sz w:val="28"/>
                <w:szCs w:val="28"/>
                <w:lang w:eastAsia="lv-LV"/>
              </w:rPr>
              <w:t> </w:t>
            </w:r>
            <w:r w:rsidR="00EC1F68" w:rsidRPr="00E10169">
              <w:rPr>
                <w:rFonts w:ascii="Times New Roman" w:eastAsia="Times New Roman" w:hAnsi="Times New Roman" w:cs="Times New Roman"/>
                <w:bCs/>
                <w:sz w:val="28"/>
                <w:szCs w:val="28"/>
                <w:lang w:eastAsia="lv-LV"/>
              </w:rPr>
              <w:t>7401 003 0318)</w:t>
            </w:r>
            <w:r w:rsidR="003C6A5C" w:rsidRPr="00E10169">
              <w:rPr>
                <w:rFonts w:ascii="Times New Roman" w:eastAsia="Times New Roman" w:hAnsi="Times New Roman" w:cs="Times New Roman"/>
                <w:bCs/>
                <w:sz w:val="28"/>
                <w:szCs w:val="28"/>
                <w:lang w:eastAsia="lv-LV"/>
              </w:rPr>
              <w:t xml:space="preserve"> </w:t>
            </w:r>
            <w:r w:rsidR="00214A2A">
              <w:rPr>
                <w:rFonts w:ascii="Times New Roman" w:eastAsia="Times New Roman" w:hAnsi="Times New Roman" w:cs="Times New Roman"/>
                <w:bCs/>
                <w:sz w:val="28"/>
                <w:szCs w:val="28"/>
                <w:lang w:eastAsia="lv-LV"/>
              </w:rPr>
              <w:t>sastāv no</w:t>
            </w:r>
            <w:r w:rsidR="003C6A5C" w:rsidRPr="00E10169">
              <w:rPr>
                <w:rFonts w:ascii="Times New Roman" w:eastAsia="Times New Roman" w:hAnsi="Times New Roman" w:cs="Times New Roman"/>
                <w:bCs/>
                <w:sz w:val="28"/>
                <w:szCs w:val="28"/>
                <w:lang w:eastAsia="lv-LV"/>
              </w:rPr>
              <w:t xml:space="preserve"> </w:t>
            </w:r>
            <w:r w:rsidR="00EC1F68" w:rsidRPr="00E10169">
              <w:rPr>
                <w:rFonts w:ascii="Times New Roman" w:hAnsi="Times New Roman" w:cs="Times New Roman"/>
                <w:sz w:val="28"/>
                <w:szCs w:val="28"/>
              </w:rPr>
              <w:t>zemes vienīb</w:t>
            </w:r>
            <w:r w:rsidR="00214A2A">
              <w:rPr>
                <w:rFonts w:ascii="Times New Roman" w:hAnsi="Times New Roman" w:cs="Times New Roman"/>
                <w:sz w:val="28"/>
                <w:szCs w:val="28"/>
              </w:rPr>
              <w:t>as</w:t>
            </w:r>
            <w:r w:rsidR="00EC1F68" w:rsidRPr="00E10169">
              <w:rPr>
                <w:rFonts w:ascii="Times New Roman" w:hAnsi="Times New Roman" w:cs="Times New Roman"/>
                <w:sz w:val="28"/>
                <w:szCs w:val="28"/>
              </w:rPr>
              <w:t xml:space="preserve"> (kadastra apzīmējums </w:t>
            </w:r>
            <w:r w:rsidR="00EC1F68" w:rsidRPr="00E10169">
              <w:rPr>
                <w:rFonts w:ascii="Times New Roman" w:eastAsia="Times New Roman" w:hAnsi="Times New Roman" w:cs="Times New Roman"/>
                <w:bCs/>
                <w:sz w:val="28"/>
                <w:szCs w:val="28"/>
                <w:lang w:eastAsia="lv-LV"/>
              </w:rPr>
              <w:t>7401 003 0318</w:t>
            </w:r>
            <w:r w:rsidR="00EC1F68" w:rsidRPr="00E10169">
              <w:rPr>
                <w:rFonts w:ascii="Times New Roman" w:hAnsi="Times New Roman" w:cs="Times New Roman"/>
                <w:sz w:val="28"/>
                <w:szCs w:val="28"/>
              </w:rPr>
              <w:t xml:space="preserve">) un </w:t>
            </w:r>
            <w:r w:rsidR="00214A2A">
              <w:rPr>
                <w:rFonts w:ascii="Times New Roman" w:hAnsi="Times New Roman" w:cs="Times New Roman"/>
                <w:sz w:val="28"/>
                <w:szCs w:val="28"/>
              </w:rPr>
              <w:t>divām</w:t>
            </w:r>
            <w:r w:rsidR="003C6A5C" w:rsidRPr="00E10169">
              <w:rPr>
                <w:rFonts w:ascii="Times New Roman" w:hAnsi="Times New Roman" w:cs="Times New Roman"/>
                <w:sz w:val="28"/>
                <w:szCs w:val="28"/>
              </w:rPr>
              <w:t xml:space="preserve"> būv</w:t>
            </w:r>
            <w:r w:rsidR="00214A2A">
              <w:rPr>
                <w:rFonts w:ascii="Times New Roman" w:hAnsi="Times New Roman" w:cs="Times New Roman"/>
                <w:sz w:val="28"/>
                <w:szCs w:val="28"/>
              </w:rPr>
              <w:t>ēm</w:t>
            </w:r>
            <w:r w:rsidR="003C6A5C" w:rsidRPr="00E10169">
              <w:rPr>
                <w:rFonts w:ascii="Times New Roman" w:hAnsi="Times New Roman" w:cs="Times New Roman"/>
                <w:sz w:val="28"/>
                <w:szCs w:val="28"/>
              </w:rPr>
              <w:t xml:space="preserve"> – administratīv</w:t>
            </w:r>
            <w:r w:rsidR="0023203D" w:rsidRPr="00E10169">
              <w:rPr>
                <w:rFonts w:ascii="Times New Roman" w:hAnsi="Times New Roman" w:cs="Times New Roman"/>
                <w:sz w:val="28"/>
                <w:szCs w:val="28"/>
              </w:rPr>
              <w:t>ā</w:t>
            </w:r>
            <w:r w:rsidR="00214A2A">
              <w:rPr>
                <w:rFonts w:ascii="Times New Roman" w:hAnsi="Times New Roman" w:cs="Times New Roman"/>
                <w:sz w:val="28"/>
                <w:szCs w:val="28"/>
              </w:rPr>
              <w:t>s</w:t>
            </w:r>
            <w:r w:rsidR="003C6A5C" w:rsidRPr="00E10169">
              <w:rPr>
                <w:rFonts w:ascii="Times New Roman" w:hAnsi="Times New Roman" w:cs="Times New Roman"/>
                <w:sz w:val="28"/>
                <w:szCs w:val="28"/>
              </w:rPr>
              <w:t xml:space="preserve"> ēk</w:t>
            </w:r>
            <w:r w:rsidR="0023203D" w:rsidRPr="00E10169">
              <w:rPr>
                <w:rFonts w:ascii="Times New Roman" w:hAnsi="Times New Roman" w:cs="Times New Roman"/>
                <w:sz w:val="28"/>
                <w:szCs w:val="28"/>
              </w:rPr>
              <w:t>a</w:t>
            </w:r>
            <w:r w:rsidR="00214A2A">
              <w:rPr>
                <w:rFonts w:ascii="Times New Roman" w:hAnsi="Times New Roman" w:cs="Times New Roman"/>
                <w:sz w:val="28"/>
                <w:szCs w:val="28"/>
              </w:rPr>
              <w:t>s</w:t>
            </w:r>
            <w:r w:rsidR="00EC1F68" w:rsidRPr="00E10169">
              <w:rPr>
                <w:rFonts w:ascii="Times New Roman" w:hAnsi="Times New Roman" w:cs="Times New Roman"/>
                <w:sz w:val="28"/>
                <w:szCs w:val="28"/>
              </w:rPr>
              <w:t xml:space="preserve"> (kadastra apzīmējums </w:t>
            </w:r>
            <w:r w:rsidR="003C6A5C" w:rsidRPr="00E10169">
              <w:rPr>
                <w:rFonts w:ascii="Times New Roman" w:eastAsia="Times New Roman" w:hAnsi="Times New Roman" w:cs="Times New Roman"/>
                <w:bCs/>
                <w:sz w:val="28"/>
                <w:szCs w:val="28"/>
                <w:lang w:eastAsia="lv-LV"/>
              </w:rPr>
              <w:t xml:space="preserve">7401 003 0318 </w:t>
            </w:r>
            <w:r w:rsidR="003C6A5C" w:rsidRPr="00E10169">
              <w:rPr>
                <w:rFonts w:ascii="Times New Roman" w:hAnsi="Times New Roman" w:cs="Times New Roman"/>
                <w:sz w:val="28"/>
                <w:szCs w:val="28"/>
              </w:rPr>
              <w:t>001) un garāž</w:t>
            </w:r>
            <w:r w:rsidR="0023203D" w:rsidRPr="00E10169">
              <w:rPr>
                <w:rFonts w:ascii="Times New Roman" w:hAnsi="Times New Roman" w:cs="Times New Roman"/>
                <w:sz w:val="28"/>
                <w:szCs w:val="28"/>
              </w:rPr>
              <w:t>a</w:t>
            </w:r>
            <w:r w:rsidR="00214A2A">
              <w:rPr>
                <w:rFonts w:ascii="Times New Roman" w:hAnsi="Times New Roman" w:cs="Times New Roman"/>
                <w:sz w:val="28"/>
                <w:szCs w:val="28"/>
              </w:rPr>
              <w:t>s</w:t>
            </w:r>
            <w:r w:rsidR="003C6A5C" w:rsidRPr="00E10169">
              <w:rPr>
                <w:rFonts w:ascii="Times New Roman" w:hAnsi="Times New Roman" w:cs="Times New Roman"/>
                <w:sz w:val="28"/>
                <w:szCs w:val="28"/>
              </w:rPr>
              <w:t xml:space="preserve"> (kadastra apzīmējums </w:t>
            </w:r>
            <w:r w:rsidR="003C6A5C" w:rsidRPr="00E10169">
              <w:rPr>
                <w:rFonts w:ascii="Times New Roman" w:eastAsia="Times New Roman" w:hAnsi="Times New Roman" w:cs="Times New Roman"/>
                <w:bCs/>
                <w:sz w:val="28"/>
                <w:szCs w:val="28"/>
                <w:lang w:eastAsia="lv-LV"/>
              </w:rPr>
              <w:t xml:space="preserve">7401 003 0318 </w:t>
            </w:r>
            <w:r w:rsidR="00CB1D8F" w:rsidRPr="00E10169">
              <w:rPr>
                <w:rFonts w:ascii="Times New Roman" w:hAnsi="Times New Roman" w:cs="Times New Roman"/>
                <w:sz w:val="28"/>
                <w:szCs w:val="28"/>
              </w:rPr>
              <w:t>002</w:t>
            </w:r>
            <w:r w:rsidR="003C6A5C" w:rsidRPr="00E10169">
              <w:rPr>
                <w:rFonts w:ascii="Times New Roman" w:hAnsi="Times New Roman" w:cs="Times New Roman"/>
                <w:sz w:val="28"/>
                <w:szCs w:val="28"/>
              </w:rPr>
              <w:t>)</w:t>
            </w:r>
            <w:r w:rsidR="00B40DEE">
              <w:rPr>
                <w:rFonts w:ascii="Times New Roman" w:hAnsi="Times New Roman" w:cs="Times New Roman"/>
                <w:sz w:val="28"/>
                <w:szCs w:val="28"/>
              </w:rPr>
              <w:t>.</w:t>
            </w:r>
          </w:p>
          <w:p w:rsidR="00B40DEE" w:rsidRDefault="00B40DEE" w:rsidP="00B40DEE">
            <w:pPr>
              <w:spacing w:after="0" w:line="240" w:lineRule="auto"/>
              <w:jc w:val="both"/>
              <w:rPr>
                <w:rFonts w:ascii="Times New Roman" w:hAnsi="Times New Roman" w:cs="Times New Roman"/>
                <w:sz w:val="28"/>
                <w:szCs w:val="28"/>
              </w:rPr>
            </w:pPr>
            <w:r w:rsidRPr="00E10169">
              <w:rPr>
                <w:rFonts w:ascii="Times New Roman" w:hAnsi="Times New Roman" w:cs="Times New Roman"/>
                <w:sz w:val="28"/>
                <w:szCs w:val="28"/>
              </w:rPr>
              <w:t xml:space="preserve">     Īpašuma tiesības uz nekustamo īpašumu 2013. gada 25. februārī nostiprinātas valstij Finanšu ministrijas personā Ogres rajona tiesas zemesgrāmatu nodaļas Ogres pilsētas zemesgrāmatas nodalījumā Nr.</w:t>
            </w:r>
            <w:r w:rsidR="00BB2C20">
              <w:rPr>
                <w:rFonts w:ascii="Times New Roman" w:hAnsi="Times New Roman" w:cs="Times New Roman"/>
                <w:sz w:val="28"/>
                <w:szCs w:val="28"/>
              </w:rPr>
              <w:t> </w:t>
            </w:r>
            <w:r w:rsidRPr="00E10169">
              <w:rPr>
                <w:rFonts w:ascii="Times New Roman" w:hAnsi="Times New Roman" w:cs="Times New Roman"/>
                <w:sz w:val="28"/>
                <w:szCs w:val="28"/>
              </w:rPr>
              <w:t>1000 0051 7156, pamatojoties uz Finanšu ministrijas 2013.</w:t>
            </w:r>
            <w:r w:rsidR="00BB2C20">
              <w:rPr>
                <w:rFonts w:ascii="Times New Roman" w:hAnsi="Times New Roman" w:cs="Times New Roman"/>
                <w:sz w:val="28"/>
                <w:szCs w:val="28"/>
              </w:rPr>
              <w:t> </w:t>
            </w:r>
            <w:r w:rsidRPr="00E10169">
              <w:rPr>
                <w:rFonts w:ascii="Times New Roman" w:hAnsi="Times New Roman" w:cs="Times New Roman"/>
                <w:sz w:val="28"/>
                <w:szCs w:val="28"/>
              </w:rPr>
              <w:t>gada 21.</w:t>
            </w:r>
            <w:r w:rsidR="00BB2C20">
              <w:rPr>
                <w:rFonts w:ascii="Times New Roman" w:hAnsi="Times New Roman" w:cs="Times New Roman"/>
                <w:sz w:val="28"/>
                <w:szCs w:val="28"/>
              </w:rPr>
              <w:t> </w:t>
            </w:r>
            <w:r w:rsidRPr="00E10169">
              <w:rPr>
                <w:rFonts w:ascii="Times New Roman" w:hAnsi="Times New Roman" w:cs="Times New Roman"/>
                <w:sz w:val="28"/>
                <w:szCs w:val="28"/>
              </w:rPr>
              <w:t>janvāra uzziņu par nekustamo īpašumu Nr.</w:t>
            </w:r>
            <w:r w:rsidR="00BB2C20">
              <w:rPr>
                <w:rFonts w:ascii="Times New Roman" w:hAnsi="Times New Roman" w:cs="Times New Roman"/>
                <w:sz w:val="28"/>
                <w:szCs w:val="28"/>
              </w:rPr>
              <w:t> </w:t>
            </w:r>
            <w:r w:rsidRPr="00E10169">
              <w:rPr>
                <w:rFonts w:ascii="Times New Roman" w:hAnsi="Times New Roman" w:cs="Times New Roman"/>
                <w:sz w:val="28"/>
                <w:szCs w:val="28"/>
              </w:rPr>
              <w:t>38-17/787, Rīgas pilsētas Centra rajona tiesas 2012.</w:t>
            </w:r>
            <w:r w:rsidR="00BB2C20">
              <w:rPr>
                <w:rFonts w:ascii="Times New Roman" w:hAnsi="Times New Roman" w:cs="Times New Roman"/>
                <w:sz w:val="28"/>
                <w:szCs w:val="28"/>
              </w:rPr>
              <w:t> </w:t>
            </w:r>
            <w:r w:rsidRPr="00E10169">
              <w:rPr>
                <w:rFonts w:ascii="Times New Roman" w:hAnsi="Times New Roman" w:cs="Times New Roman"/>
                <w:sz w:val="28"/>
                <w:szCs w:val="28"/>
              </w:rPr>
              <w:t>gada 17.</w:t>
            </w:r>
            <w:r w:rsidR="00BB2C20">
              <w:rPr>
                <w:rFonts w:ascii="Times New Roman" w:hAnsi="Times New Roman" w:cs="Times New Roman"/>
                <w:sz w:val="28"/>
                <w:szCs w:val="28"/>
              </w:rPr>
              <w:t> </w:t>
            </w:r>
            <w:r w:rsidRPr="00E10169">
              <w:rPr>
                <w:rFonts w:ascii="Times New Roman" w:hAnsi="Times New Roman" w:cs="Times New Roman"/>
                <w:sz w:val="28"/>
                <w:szCs w:val="28"/>
              </w:rPr>
              <w:t>maija spriedumu lietā Nr.</w:t>
            </w:r>
            <w:r w:rsidR="00BB2C20">
              <w:rPr>
                <w:rFonts w:ascii="Times New Roman" w:hAnsi="Times New Roman" w:cs="Times New Roman"/>
                <w:sz w:val="28"/>
                <w:szCs w:val="28"/>
              </w:rPr>
              <w:t> </w:t>
            </w:r>
            <w:r w:rsidRPr="00E10169">
              <w:rPr>
                <w:rFonts w:ascii="Times New Roman" w:hAnsi="Times New Roman" w:cs="Times New Roman"/>
                <w:sz w:val="28"/>
                <w:szCs w:val="28"/>
              </w:rPr>
              <w:t>C27248311 un Ogres novada pašvaldības 2011.</w:t>
            </w:r>
            <w:r w:rsidR="00BB2C20">
              <w:rPr>
                <w:rFonts w:ascii="Times New Roman" w:hAnsi="Times New Roman" w:cs="Times New Roman"/>
                <w:sz w:val="28"/>
                <w:szCs w:val="28"/>
              </w:rPr>
              <w:t> </w:t>
            </w:r>
            <w:r w:rsidRPr="00E10169">
              <w:rPr>
                <w:rFonts w:ascii="Times New Roman" w:hAnsi="Times New Roman" w:cs="Times New Roman"/>
                <w:sz w:val="28"/>
                <w:szCs w:val="28"/>
              </w:rPr>
              <w:t>gada 4.</w:t>
            </w:r>
            <w:r w:rsidR="00BB2C20">
              <w:rPr>
                <w:rFonts w:ascii="Times New Roman" w:hAnsi="Times New Roman" w:cs="Times New Roman"/>
                <w:sz w:val="28"/>
                <w:szCs w:val="28"/>
              </w:rPr>
              <w:t> </w:t>
            </w:r>
            <w:r w:rsidRPr="00E10169">
              <w:rPr>
                <w:rFonts w:ascii="Times New Roman" w:hAnsi="Times New Roman" w:cs="Times New Roman"/>
                <w:sz w:val="28"/>
                <w:szCs w:val="28"/>
              </w:rPr>
              <w:t>februāra izziņu Nr.</w:t>
            </w:r>
            <w:r w:rsidR="00BB2C20">
              <w:rPr>
                <w:rFonts w:ascii="Times New Roman" w:hAnsi="Times New Roman" w:cs="Times New Roman"/>
                <w:sz w:val="28"/>
                <w:szCs w:val="28"/>
              </w:rPr>
              <w:t> </w:t>
            </w:r>
            <w:r w:rsidRPr="00E10169">
              <w:rPr>
                <w:rFonts w:ascii="Times New Roman" w:hAnsi="Times New Roman" w:cs="Times New Roman"/>
                <w:sz w:val="28"/>
                <w:szCs w:val="28"/>
              </w:rPr>
              <w:t>1-10.1/100.</w:t>
            </w:r>
          </w:p>
          <w:p w:rsidR="00EC2E94" w:rsidRPr="00CC4190" w:rsidRDefault="00B40DEE" w:rsidP="00EC1F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537FE">
              <w:rPr>
                <w:rFonts w:ascii="Times New Roman" w:hAnsi="Times New Roman" w:cs="Times New Roman"/>
                <w:sz w:val="28"/>
                <w:szCs w:val="28"/>
              </w:rPr>
              <w:t>Vienlaikus projekt</w:t>
            </w:r>
            <w:r w:rsidR="00587487" w:rsidRPr="00F537FE">
              <w:rPr>
                <w:rFonts w:ascii="Times New Roman" w:hAnsi="Times New Roman" w:cs="Times New Roman"/>
                <w:sz w:val="28"/>
                <w:szCs w:val="28"/>
              </w:rPr>
              <w:t>ā ietvertas arī t</w:t>
            </w:r>
            <w:r w:rsidR="00CC4190" w:rsidRPr="00F537FE">
              <w:rPr>
                <w:rFonts w:ascii="Times New Roman" w:hAnsi="Times New Roman" w:cs="Times New Roman"/>
                <w:sz w:val="28"/>
                <w:szCs w:val="28"/>
              </w:rPr>
              <w:t xml:space="preserve">rīs būves, kas atrodas uz minētās zemes vienības (kadastra apzīmējums </w:t>
            </w:r>
            <w:r w:rsidR="00CC4190" w:rsidRPr="00F537FE">
              <w:rPr>
                <w:rFonts w:ascii="Times New Roman" w:eastAsia="Times New Roman" w:hAnsi="Times New Roman" w:cs="Times New Roman"/>
                <w:bCs/>
                <w:sz w:val="28"/>
                <w:szCs w:val="28"/>
                <w:lang w:eastAsia="lv-LV"/>
              </w:rPr>
              <w:t>7401 003 0318</w:t>
            </w:r>
            <w:r w:rsidR="00CC4190" w:rsidRPr="00F537FE">
              <w:rPr>
                <w:rFonts w:ascii="Times New Roman" w:hAnsi="Times New Roman" w:cs="Times New Roman"/>
                <w:sz w:val="28"/>
                <w:szCs w:val="28"/>
              </w:rPr>
              <w:t>)</w:t>
            </w:r>
            <w:r w:rsidR="00EC2E94" w:rsidRPr="00F537FE">
              <w:rPr>
                <w:rFonts w:ascii="Times New Roman" w:hAnsi="Times New Roman" w:cs="Times New Roman"/>
                <w:sz w:val="28"/>
                <w:szCs w:val="28"/>
              </w:rPr>
              <w:t xml:space="preserve"> un</w:t>
            </w:r>
            <w:r w:rsidR="00CC4190" w:rsidRPr="00F537FE">
              <w:rPr>
                <w:rFonts w:ascii="Times New Roman" w:hAnsi="Times New Roman" w:cs="Times New Roman"/>
                <w:sz w:val="28"/>
                <w:szCs w:val="28"/>
              </w:rPr>
              <w:t xml:space="preserve"> ir funkcionāli saistītas ar nekustamo īpašumu– </w:t>
            </w:r>
            <w:r w:rsidR="001B5322" w:rsidRPr="00F537FE">
              <w:rPr>
                <w:rFonts w:ascii="Times New Roman" w:hAnsi="Times New Roman" w:cs="Times New Roman"/>
                <w:sz w:val="28"/>
                <w:szCs w:val="28"/>
              </w:rPr>
              <w:t xml:space="preserve">ielas, ceļi un laukumi ar cieto segumu </w:t>
            </w:r>
            <w:r w:rsidR="0023203D" w:rsidRPr="00F537FE">
              <w:rPr>
                <w:rFonts w:ascii="Times New Roman" w:hAnsi="Times New Roman" w:cs="Times New Roman"/>
                <w:sz w:val="28"/>
                <w:szCs w:val="28"/>
              </w:rPr>
              <w:t>(</w:t>
            </w:r>
            <w:r w:rsidR="003C6A5C" w:rsidRPr="00F537FE">
              <w:rPr>
                <w:rFonts w:ascii="Times New Roman" w:hAnsi="Times New Roman" w:cs="Times New Roman"/>
                <w:sz w:val="28"/>
                <w:szCs w:val="28"/>
              </w:rPr>
              <w:t xml:space="preserve">kadastra apzīmējums </w:t>
            </w:r>
            <w:r w:rsidR="003C6A5C" w:rsidRPr="00F537FE">
              <w:rPr>
                <w:rFonts w:ascii="Times New Roman" w:eastAsia="Times New Roman" w:hAnsi="Times New Roman" w:cs="Times New Roman"/>
                <w:bCs/>
                <w:sz w:val="28"/>
                <w:szCs w:val="28"/>
                <w:lang w:eastAsia="lv-LV"/>
              </w:rPr>
              <w:t xml:space="preserve">7401 003 0318 </w:t>
            </w:r>
            <w:r w:rsidR="003C6A5C" w:rsidRPr="00F537FE">
              <w:rPr>
                <w:rFonts w:ascii="Times New Roman" w:hAnsi="Times New Roman" w:cs="Times New Roman"/>
                <w:sz w:val="28"/>
                <w:szCs w:val="28"/>
              </w:rPr>
              <w:t>00</w:t>
            </w:r>
            <w:r w:rsidR="0023203D" w:rsidRPr="00F537FE">
              <w:rPr>
                <w:rFonts w:ascii="Times New Roman" w:hAnsi="Times New Roman" w:cs="Times New Roman"/>
                <w:sz w:val="28"/>
                <w:szCs w:val="28"/>
              </w:rPr>
              <w:t>3</w:t>
            </w:r>
            <w:r w:rsidR="003C6A5C" w:rsidRPr="00F537FE">
              <w:rPr>
                <w:rFonts w:ascii="Times New Roman" w:hAnsi="Times New Roman" w:cs="Times New Roman"/>
                <w:sz w:val="28"/>
                <w:szCs w:val="28"/>
              </w:rPr>
              <w:t>)</w:t>
            </w:r>
            <w:r w:rsidR="0023203D" w:rsidRPr="00F537FE">
              <w:rPr>
                <w:rFonts w:ascii="Times New Roman" w:hAnsi="Times New Roman" w:cs="Times New Roman"/>
                <w:sz w:val="28"/>
                <w:szCs w:val="28"/>
              </w:rPr>
              <w:t xml:space="preserve">, metāla žogs (kadastra apzīmējums </w:t>
            </w:r>
            <w:r w:rsidR="0023203D" w:rsidRPr="00F537FE">
              <w:rPr>
                <w:rFonts w:ascii="Times New Roman" w:eastAsia="Times New Roman" w:hAnsi="Times New Roman" w:cs="Times New Roman"/>
                <w:bCs/>
                <w:sz w:val="28"/>
                <w:szCs w:val="28"/>
                <w:lang w:eastAsia="lv-LV"/>
              </w:rPr>
              <w:t xml:space="preserve">7401 003 0318 </w:t>
            </w:r>
            <w:r w:rsidR="0023203D" w:rsidRPr="00F537FE">
              <w:rPr>
                <w:rFonts w:ascii="Times New Roman" w:hAnsi="Times New Roman" w:cs="Times New Roman"/>
                <w:sz w:val="28"/>
                <w:szCs w:val="28"/>
              </w:rPr>
              <w:t xml:space="preserve">004) un koka žogs (kadastra apzīmējums </w:t>
            </w:r>
            <w:r w:rsidR="0023203D" w:rsidRPr="00F537FE">
              <w:rPr>
                <w:rFonts w:ascii="Times New Roman" w:eastAsia="Times New Roman" w:hAnsi="Times New Roman" w:cs="Times New Roman"/>
                <w:bCs/>
                <w:sz w:val="28"/>
                <w:szCs w:val="28"/>
                <w:lang w:eastAsia="lv-LV"/>
              </w:rPr>
              <w:t xml:space="preserve">7401 003 0318 </w:t>
            </w:r>
            <w:r w:rsidR="0023203D" w:rsidRPr="00F537FE">
              <w:rPr>
                <w:rFonts w:ascii="Times New Roman" w:hAnsi="Times New Roman" w:cs="Times New Roman"/>
                <w:sz w:val="28"/>
                <w:szCs w:val="28"/>
              </w:rPr>
              <w:t>005).</w:t>
            </w:r>
            <w:r w:rsidR="00EC2E94" w:rsidRPr="00F537FE">
              <w:rPr>
                <w:rFonts w:ascii="Times New Roman" w:hAnsi="Times New Roman" w:cs="Times New Roman"/>
                <w:sz w:val="28"/>
                <w:szCs w:val="28"/>
              </w:rPr>
              <w:t xml:space="preserve"> Minētās būves ir reģistrētas Nekustamā īpašuma valsts kadastra informācijas sistēmā (turpmāk – kadastra informācijas sistēma) un atrodas Finanšu ministrijas fakti</w:t>
            </w:r>
            <w:bookmarkStart w:id="0" w:name="_GoBack"/>
            <w:bookmarkEnd w:id="0"/>
            <w:r w:rsidR="00EC2E94" w:rsidRPr="00F537FE">
              <w:rPr>
                <w:rFonts w:ascii="Times New Roman" w:hAnsi="Times New Roman" w:cs="Times New Roman"/>
                <w:sz w:val="28"/>
                <w:szCs w:val="28"/>
              </w:rPr>
              <w:t>skajā valdījumā.</w:t>
            </w:r>
          </w:p>
          <w:p w:rsidR="00C37B36" w:rsidRPr="00E10169" w:rsidRDefault="00C37B36" w:rsidP="00EC1F68">
            <w:pPr>
              <w:spacing w:after="0" w:line="240" w:lineRule="auto"/>
              <w:jc w:val="both"/>
              <w:rPr>
                <w:rFonts w:ascii="Times New Roman" w:hAnsi="Times New Roman" w:cs="Times New Roman"/>
                <w:sz w:val="28"/>
                <w:szCs w:val="28"/>
              </w:rPr>
            </w:pPr>
            <w:r w:rsidRPr="00E10169">
              <w:rPr>
                <w:rFonts w:ascii="Times New Roman" w:hAnsi="Times New Roman" w:cs="Times New Roman"/>
                <w:sz w:val="28"/>
                <w:szCs w:val="28"/>
              </w:rPr>
              <w:lastRenderedPageBreak/>
              <w:t xml:space="preserve">      </w:t>
            </w:r>
            <w:r w:rsidR="00937C75" w:rsidRPr="00E10169">
              <w:rPr>
                <w:rFonts w:ascii="Times New Roman" w:hAnsi="Times New Roman" w:cs="Times New Roman"/>
                <w:sz w:val="28"/>
                <w:szCs w:val="28"/>
              </w:rPr>
              <w:t>P</w:t>
            </w:r>
            <w:r w:rsidRPr="00E10169">
              <w:rPr>
                <w:rFonts w:ascii="Times New Roman" w:hAnsi="Times New Roman" w:cs="Times New Roman"/>
                <w:sz w:val="28"/>
                <w:szCs w:val="28"/>
              </w:rPr>
              <w:t>rojektā ietvertā nekustamā īpašuma</w:t>
            </w:r>
            <w:r w:rsidR="00B9575A" w:rsidRPr="00E10169">
              <w:rPr>
                <w:rFonts w:ascii="Times New Roman" w:hAnsi="Times New Roman" w:cs="Times New Roman"/>
                <w:sz w:val="28"/>
                <w:szCs w:val="28"/>
              </w:rPr>
              <w:t xml:space="preserve"> aktuālā kadastrālā vērtība uz 2017. gada 1. janvāri bija 604 298 </w:t>
            </w:r>
            <w:proofErr w:type="spellStart"/>
            <w:r w:rsidR="00B9575A" w:rsidRPr="00E10169">
              <w:rPr>
                <w:rFonts w:ascii="Times New Roman" w:hAnsi="Times New Roman" w:cs="Times New Roman"/>
                <w:i/>
                <w:sz w:val="28"/>
                <w:szCs w:val="28"/>
              </w:rPr>
              <w:t>euro</w:t>
            </w:r>
            <w:proofErr w:type="spellEnd"/>
            <w:r w:rsidR="00CC4190">
              <w:rPr>
                <w:rFonts w:ascii="Times New Roman" w:hAnsi="Times New Roman" w:cs="Times New Roman"/>
                <w:sz w:val="28"/>
                <w:szCs w:val="28"/>
              </w:rPr>
              <w:t>. N</w:t>
            </w:r>
            <w:r w:rsidR="00CC4190" w:rsidRPr="00E10169">
              <w:rPr>
                <w:rFonts w:ascii="Times New Roman" w:hAnsi="Times New Roman" w:cs="Times New Roman"/>
                <w:sz w:val="28"/>
                <w:szCs w:val="28"/>
              </w:rPr>
              <w:t>ekustamā īpašuma</w:t>
            </w:r>
            <w:r w:rsidR="00B9575A" w:rsidRPr="00E10169">
              <w:rPr>
                <w:rFonts w:ascii="Times New Roman" w:hAnsi="Times New Roman" w:cs="Times New Roman"/>
                <w:sz w:val="28"/>
                <w:szCs w:val="28"/>
              </w:rPr>
              <w:t xml:space="preserve"> </w:t>
            </w:r>
            <w:r w:rsidRPr="00E10169">
              <w:rPr>
                <w:rFonts w:ascii="Times New Roman" w:hAnsi="Times New Roman" w:cs="Times New Roman"/>
                <w:sz w:val="28"/>
                <w:szCs w:val="28"/>
              </w:rPr>
              <w:t xml:space="preserve">raksturojums saskaņā ar informāciju no </w:t>
            </w:r>
            <w:r w:rsidR="00CC4190">
              <w:rPr>
                <w:rFonts w:ascii="Times New Roman" w:hAnsi="Times New Roman" w:cs="Times New Roman"/>
                <w:sz w:val="28"/>
                <w:szCs w:val="28"/>
              </w:rPr>
              <w:t>kadastra informācijas sistēmas</w:t>
            </w:r>
            <w:r w:rsidRPr="00E10169">
              <w:rPr>
                <w:rFonts w:ascii="Times New Roman" w:hAnsi="Times New Roman" w:cs="Times New Roman"/>
                <w:sz w:val="28"/>
                <w:szCs w:val="28"/>
              </w:rPr>
              <w:t>:</w:t>
            </w:r>
          </w:p>
          <w:p w:rsidR="00C37B36" w:rsidRPr="00E10169" w:rsidRDefault="00C37B36" w:rsidP="00C37B36">
            <w:pPr>
              <w:spacing w:after="0" w:line="240" w:lineRule="auto"/>
              <w:jc w:val="both"/>
              <w:rPr>
                <w:rFonts w:ascii="Times New Roman" w:hAnsi="Times New Roman" w:cs="Times New Roman"/>
                <w:i/>
                <w:sz w:val="28"/>
                <w:szCs w:val="28"/>
              </w:rPr>
            </w:pPr>
            <w:r w:rsidRPr="00E10169">
              <w:rPr>
                <w:rFonts w:ascii="Times New Roman" w:hAnsi="Times New Roman" w:cs="Times New Roman"/>
                <w:sz w:val="28"/>
                <w:szCs w:val="28"/>
              </w:rPr>
              <w:t xml:space="preserve">     1) z</w:t>
            </w:r>
            <w:r w:rsidR="00D86E0D" w:rsidRPr="00E10169">
              <w:rPr>
                <w:rFonts w:ascii="Times New Roman" w:hAnsi="Times New Roman" w:cs="Times New Roman"/>
                <w:sz w:val="28"/>
                <w:szCs w:val="28"/>
              </w:rPr>
              <w:t>emes vienība</w:t>
            </w:r>
            <w:r w:rsidR="00CC4190">
              <w:rPr>
                <w:rFonts w:ascii="Times New Roman" w:hAnsi="Times New Roman" w:cs="Times New Roman"/>
                <w:sz w:val="28"/>
                <w:szCs w:val="28"/>
              </w:rPr>
              <w:t xml:space="preserve"> </w:t>
            </w:r>
            <w:r w:rsidR="00CC4190" w:rsidRPr="00E10169">
              <w:rPr>
                <w:rFonts w:ascii="Times New Roman" w:hAnsi="Times New Roman" w:cs="Times New Roman"/>
                <w:sz w:val="28"/>
                <w:szCs w:val="28"/>
              </w:rPr>
              <w:t xml:space="preserve">(kadastra apzīmējums </w:t>
            </w:r>
            <w:r w:rsidR="00CC4190" w:rsidRPr="00E10169">
              <w:rPr>
                <w:rFonts w:ascii="Times New Roman" w:eastAsia="Times New Roman" w:hAnsi="Times New Roman" w:cs="Times New Roman"/>
                <w:bCs/>
                <w:sz w:val="28"/>
                <w:szCs w:val="28"/>
                <w:lang w:eastAsia="lv-LV"/>
              </w:rPr>
              <w:t>7401 003 0318</w:t>
            </w:r>
            <w:r w:rsidR="00CC4190" w:rsidRPr="00E10169">
              <w:rPr>
                <w:rFonts w:ascii="Times New Roman" w:hAnsi="Times New Roman" w:cs="Times New Roman"/>
                <w:sz w:val="28"/>
                <w:szCs w:val="28"/>
              </w:rPr>
              <w:t>)</w:t>
            </w:r>
            <w:r w:rsidR="00CC4190">
              <w:rPr>
                <w:rFonts w:ascii="Times New Roman" w:hAnsi="Times New Roman" w:cs="Times New Roman"/>
                <w:sz w:val="28"/>
                <w:szCs w:val="28"/>
              </w:rPr>
              <w:t xml:space="preserve">, tās platība </w:t>
            </w:r>
            <w:r w:rsidR="001B5322">
              <w:rPr>
                <w:rFonts w:ascii="Times New Roman" w:hAnsi="Times New Roman" w:cs="Times New Roman"/>
                <w:sz w:val="28"/>
                <w:szCs w:val="28"/>
              </w:rPr>
              <w:t xml:space="preserve">ir </w:t>
            </w:r>
            <w:r w:rsidR="00D86E0D" w:rsidRPr="00E10169">
              <w:rPr>
                <w:rFonts w:ascii="Times New Roman" w:hAnsi="Times New Roman" w:cs="Times New Roman"/>
                <w:sz w:val="28"/>
                <w:szCs w:val="28"/>
              </w:rPr>
              <w:t>6870 m</w:t>
            </w:r>
            <w:r w:rsidR="00D86E0D" w:rsidRPr="00CC4190">
              <w:rPr>
                <w:rFonts w:ascii="Times New Roman" w:hAnsi="Times New Roman" w:cs="Times New Roman"/>
                <w:sz w:val="28"/>
                <w:szCs w:val="28"/>
                <w:vertAlign w:val="superscript"/>
              </w:rPr>
              <w:t>2</w:t>
            </w:r>
            <w:r w:rsidR="00CC4190">
              <w:rPr>
                <w:rFonts w:ascii="Times New Roman" w:hAnsi="Times New Roman" w:cs="Times New Roman"/>
                <w:sz w:val="28"/>
                <w:szCs w:val="28"/>
              </w:rPr>
              <w:t xml:space="preserve">, </w:t>
            </w:r>
            <w:r w:rsidRPr="00E10169">
              <w:rPr>
                <w:rFonts w:ascii="Times New Roman" w:hAnsi="Times New Roman" w:cs="Times New Roman"/>
                <w:sz w:val="28"/>
                <w:szCs w:val="28"/>
              </w:rPr>
              <w:t>lietošanas mērķis: valsts un pašvaldību pārvaldes iestāžu apbūve (kods 090</w:t>
            </w:r>
            <w:r w:rsidR="00CC4190">
              <w:rPr>
                <w:rFonts w:ascii="Times New Roman" w:hAnsi="Times New Roman" w:cs="Times New Roman"/>
                <w:sz w:val="28"/>
                <w:szCs w:val="28"/>
              </w:rPr>
              <w:t>3);</w:t>
            </w:r>
            <w:r w:rsidR="00D86E0D" w:rsidRPr="00E10169">
              <w:rPr>
                <w:rFonts w:ascii="Times New Roman" w:hAnsi="Times New Roman" w:cs="Times New Roman"/>
                <w:sz w:val="28"/>
                <w:szCs w:val="28"/>
              </w:rPr>
              <w:t xml:space="preserve"> </w:t>
            </w:r>
            <w:r w:rsidR="00CC4190" w:rsidRPr="00E10169">
              <w:rPr>
                <w:rFonts w:ascii="Times New Roman" w:hAnsi="Times New Roman" w:cs="Times New Roman"/>
                <w:sz w:val="28"/>
                <w:szCs w:val="28"/>
              </w:rPr>
              <w:t>zemes vienība</w:t>
            </w:r>
            <w:r w:rsidR="00CC4190">
              <w:rPr>
                <w:rFonts w:ascii="Times New Roman" w:hAnsi="Times New Roman" w:cs="Times New Roman"/>
                <w:sz w:val="28"/>
                <w:szCs w:val="28"/>
              </w:rPr>
              <w:t xml:space="preserve">s </w:t>
            </w:r>
            <w:r w:rsidRPr="00E10169">
              <w:rPr>
                <w:rFonts w:ascii="Times New Roman" w:hAnsi="Times New Roman" w:cs="Times New Roman"/>
                <w:sz w:val="28"/>
                <w:szCs w:val="28"/>
              </w:rPr>
              <w:t>kadastrālā vērtība uz 2017.</w:t>
            </w:r>
            <w:r w:rsidR="00D86E0D" w:rsidRPr="00E10169">
              <w:rPr>
                <w:rFonts w:ascii="Times New Roman" w:hAnsi="Times New Roman" w:cs="Times New Roman"/>
                <w:sz w:val="28"/>
                <w:szCs w:val="28"/>
              </w:rPr>
              <w:t> </w:t>
            </w:r>
            <w:r w:rsidRPr="00E10169">
              <w:rPr>
                <w:rFonts w:ascii="Times New Roman" w:hAnsi="Times New Roman" w:cs="Times New Roman"/>
                <w:sz w:val="28"/>
                <w:szCs w:val="28"/>
              </w:rPr>
              <w:t>gada 1.</w:t>
            </w:r>
            <w:r w:rsidR="00D86E0D" w:rsidRPr="00E10169">
              <w:rPr>
                <w:rFonts w:ascii="Times New Roman" w:hAnsi="Times New Roman" w:cs="Times New Roman"/>
                <w:sz w:val="28"/>
                <w:szCs w:val="28"/>
              </w:rPr>
              <w:t> </w:t>
            </w:r>
            <w:r w:rsidRPr="00E10169">
              <w:rPr>
                <w:rFonts w:ascii="Times New Roman" w:hAnsi="Times New Roman" w:cs="Times New Roman"/>
                <w:sz w:val="28"/>
                <w:szCs w:val="28"/>
              </w:rPr>
              <w:t xml:space="preserve">janvāri </w:t>
            </w:r>
            <w:r w:rsidR="00D86E0D" w:rsidRPr="00E10169">
              <w:rPr>
                <w:rFonts w:ascii="Times New Roman" w:hAnsi="Times New Roman" w:cs="Times New Roman"/>
                <w:sz w:val="28"/>
                <w:szCs w:val="28"/>
              </w:rPr>
              <w:t>–</w:t>
            </w:r>
            <w:r w:rsidRPr="00E10169">
              <w:rPr>
                <w:rFonts w:ascii="Times New Roman" w:hAnsi="Times New Roman" w:cs="Times New Roman"/>
                <w:sz w:val="28"/>
                <w:szCs w:val="28"/>
              </w:rPr>
              <w:t xml:space="preserve"> 43 968 </w:t>
            </w:r>
            <w:proofErr w:type="spellStart"/>
            <w:r w:rsidRPr="00E10169">
              <w:rPr>
                <w:rFonts w:ascii="Times New Roman" w:hAnsi="Times New Roman" w:cs="Times New Roman"/>
                <w:i/>
                <w:sz w:val="28"/>
                <w:szCs w:val="28"/>
              </w:rPr>
              <w:t>euro</w:t>
            </w:r>
            <w:proofErr w:type="spellEnd"/>
            <w:r w:rsidRPr="00E10169">
              <w:rPr>
                <w:rFonts w:ascii="Times New Roman" w:hAnsi="Times New Roman" w:cs="Times New Roman"/>
                <w:i/>
                <w:sz w:val="28"/>
                <w:szCs w:val="28"/>
              </w:rPr>
              <w:t>;</w:t>
            </w:r>
          </w:p>
          <w:p w:rsidR="00C37B36" w:rsidRPr="00E10169" w:rsidRDefault="00C37B36" w:rsidP="00C37B36">
            <w:pPr>
              <w:spacing w:after="0" w:line="240" w:lineRule="auto"/>
              <w:jc w:val="both"/>
              <w:rPr>
                <w:rFonts w:ascii="Times New Roman" w:hAnsi="Times New Roman" w:cs="Times New Roman"/>
                <w:sz w:val="28"/>
                <w:szCs w:val="28"/>
              </w:rPr>
            </w:pPr>
            <w:r w:rsidRPr="00E10169">
              <w:rPr>
                <w:rFonts w:ascii="Times New Roman" w:hAnsi="Times New Roman" w:cs="Times New Roman"/>
                <w:sz w:val="28"/>
                <w:szCs w:val="28"/>
              </w:rPr>
              <w:t xml:space="preserve">      2) </w:t>
            </w:r>
            <w:r w:rsidR="00CC4190">
              <w:rPr>
                <w:rFonts w:ascii="Times New Roman" w:hAnsi="Times New Roman" w:cs="Times New Roman"/>
                <w:sz w:val="28"/>
                <w:szCs w:val="28"/>
              </w:rPr>
              <w:t>būve</w:t>
            </w:r>
            <w:r w:rsidR="0070260D" w:rsidRPr="00E10169">
              <w:rPr>
                <w:rFonts w:ascii="Times New Roman" w:hAnsi="Times New Roman" w:cs="Times New Roman"/>
                <w:sz w:val="28"/>
                <w:szCs w:val="28"/>
              </w:rPr>
              <w:t xml:space="preserve"> </w:t>
            </w:r>
            <w:r w:rsidR="0070260D" w:rsidRPr="00E10169">
              <w:rPr>
                <w:rFonts w:ascii="Times New Roman" w:hAnsi="Times New Roman" w:cs="Times New Roman"/>
                <w:i/>
                <w:sz w:val="28"/>
                <w:szCs w:val="28"/>
              </w:rPr>
              <w:t xml:space="preserve">– </w:t>
            </w:r>
            <w:r w:rsidR="00CC4190">
              <w:rPr>
                <w:rFonts w:ascii="Times New Roman" w:hAnsi="Times New Roman" w:cs="Times New Roman"/>
                <w:sz w:val="28"/>
                <w:szCs w:val="28"/>
              </w:rPr>
              <w:t>administratīvā</w:t>
            </w:r>
            <w:r w:rsidR="0070260D" w:rsidRPr="00E10169">
              <w:rPr>
                <w:rFonts w:ascii="Times New Roman" w:hAnsi="Times New Roman" w:cs="Times New Roman"/>
                <w:sz w:val="28"/>
                <w:szCs w:val="28"/>
              </w:rPr>
              <w:t xml:space="preserve"> </w:t>
            </w:r>
            <w:r w:rsidR="00CC4190">
              <w:rPr>
                <w:rFonts w:ascii="Times New Roman" w:hAnsi="Times New Roman" w:cs="Times New Roman"/>
                <w:sz w:val="28"/>
                <w:szCs w:val="28"/>
              </w:rPr>
              <w:t>ēka</w:t>
            </w:r>
            <w:r w:rsidR="0070260D" w:rsidRPr="00E10169">
              <w:rPr>
                <w:rFonts w:ascii="Times New Roman" w:hAnsi="Times New Roman" w:cs="Times New Roman"/>
                <w:sz w:val="28"/>
                <w:szCs w:val="28"/>
              </w:rPr>
              <w:t xml:space="preserve"> (kadastra apzīmējums </w:t>
            </w:r>
            <w:r w:rsidR="0070260D" w:rsidRPr="00E10169">
              <w:rPr>
                <w:rFonts w:ascii="Times New Roman" w:eastAsia="Times New Roman" w:hAnsi="Times New Roman" w:cs="Times New Roman"/>
                <w:bCs/>
                <w:sz w:val="28"/>
                <w:szCs w:val="28"/>
                <w:lang w:eastAsia="lv-LV"/>
              </w:rPr>
              <w:t xml:space="preserve">7401 003 0318 </w:t>
            </w:r>
            <w:r w:rsidR="00CC4190">
              <w:rPr>
                <w:rFonts w:ascii="Times New Roman" w:hAnsi="Times New Roman" w:cs="Times New Roman"/>
                <w:sz w:val="28"/>
                <w:szCs w:val="28"/>
              </w:rPr>
              <w:t xml:space="preserve">001), </w:t>
            </w:r>
            <w:r w:rsidR="0070260D" w:rsidRPr="00E10169">
              <w:rPr>
                <w:rFonts w:ascii="Times New Roman" w:hAnsi="Times New Roman" w:cs="Times New Roman"/>
                <w:sz w:val="28"/>
                <w:szCs w:val="28"/>
              </w:rPr>
              <w:t>kopējā platība</w:t>
            </w:r>
            <w:r w:rsidR="001B5322">
              <w:rPr>
                <w:rFonts w:ascii="Times New Roman" w:hAnsi="Times New Roman" w:cs="Times New Roman"/>
                <w:sz w:val="28"/>
                <w:szCs w:val="28"/>
              </w:rPr>
              <w:t xml:space="preserve"> ir</w:t>
            </w:r>
            <w:r w:rsidR="0070260D" w:rsidRPr="00E10169">
              <w:rPr>
                <w:rFonts w:ascii="Times New Roman" w:hAnsi="Times New Roman" w:cs="Times New Roman"/>
                <w:sz w:val="28"/>
                <w:szCs w:val="28"/>
              </w:rPr>
              <w:t xml:space="preserve"> 2988,40 m</w:t>
            </w:r>
            <w:r w:rsidR="0070260D" w:rsidRPr="00E10169">
              <w:rPr>
                <w:rFonts w:ascii="Times New Roman" w:hAnsi="Times New Roman" w:cs="Times New Roman"/>
                <w:sz w:val="28"/>
                <w:szCs w:val="28"/>
                <w:vertAlign w:val="superscript"/>
              </w:rPr>
              <w:t>2</w:t>
            </w:r>
            <w:r w:rsidR="0070260D" w:rsidRPr="00E10169">
              <w:rPr>
                <w:rFonts w:ascii="Times New Roman" w:hAnsi="Times New Roman" w:cs="Times New Roman"/>
                <w:sz w:val="28"/>
                <w:szCs w:val="28"/>
              </w:rPr>
              <w:t>, tajā skaitā lietderīgā – 1862,5 m</w:t>
            </w:r>
            <w:r w:rsidR="0070260D" w:rsidRPr="00E10169">
              <w:rPr>
                <w:rFonts w:ascii="Times New Roman" w:hAnsi="Times New Roman" w:cs="Times New Roman"/>
                <w:sz w:val="28"/>
                <w:szCs w:val="28"/>
                <w:vertAlign w:val="superscript"/>
              </w:rPr>
              <w:t>2</w:t>
            </w:r>
            <w:r w:rsidR="0070260D" w:rsidRPr="00E10169">
              <w:rPr>
                <w:rFonts w:ascii="Times New Roman" w:hAnsi="Times New Roman" w:cs="Times New Roman"/>
                <w:sz w:val="28"/>
                <w:szCs w:val="28"/>
              </w:rPr>
              <w:t>, tās galvenais lietošanas veids: biroju ēkas (kods 1220);   kadastrālā vērtība uz 2017.</w:t>
            </w:r>
            <w:r w:rsidR="00424D3A">
              <w:rPr>
                <w:rFonts w:ascii="Times New Roman" w:hAnsi="Times New Roman" w:cs="Times New Roman"/>
                <w:sz w:val="28"/>
                <w:szCs w:val="28"/>
              </w:rPr>
              <w:t> </w:t>
            </w:r>
            <w:r w:rsidR="0070260D" w:rsidRPr="00E10169">
              <w:rPr>
                <w:rFonts w:ascii="Times New Roman" w:hAnsi="Times New Roman" w:cs="Times New Roman"/>
                <w:sz w:val="28"/>
                <w:szCs w:val="28"/>
              </w:rPr>
              <w:t>gada 1.</w:t>
            </w:r>
            <w:r w:rsidR="00424D3A">
              <w:rPr>
                <w:rFonts w:ascii="Times New Roman" w:hAnsi="Times New Roman" w:cs="Times New Roman"/>
                <w:sz w:val="28"/>
                <w:szCs w:val="28"/>
              </w:rPr>
              <w:t> </w:t>
            </w:r>
            <w:r w:rsidR="0070260D" w:rsidRPr="00E10169">
              <w:rPr>
                <w:rFonts w:ascii="Times New Roman" w:hAnsi="Times New Roman" w:cs="Times New Roman"/>
                <w:sz w:val="28"/>
                <w:szCs w:val="28"/>
              </w:rPr>
              <w:t xml:space="preserve">janvāri– 557 058 </w:t>
            </w:r>
            <w:proofErr w:type="spellStart"/>
            <w:r w:rsidR="0070260D" w:rsidRPr="00E10169">
              <w:rPr>
                <w:rFonts w:ascii="Times New Roman" w:hAnsi="Times New Roman" w:cs="Times New Roman"/>
                <w:i/>
                <w:sz w:val="28"/>
                <w:szCs w:val="28"/>
              </w:rPr>
              <w:t>euro</w:t>
            </w:r>
            <w:proofErr w:type="spellEnd"/>
            <w:r w:rsidR="0070260D" w:rsidRPr="00E10169">
              <w:rPr>
                <w:rFonts w:ascii="Times New Roman" w:hAnsi="Times New Roman" w:cs="Times New Roman"/>
                <w:sz w:val="28"/>
                <w:szCs w:val="28"/>
              </w:rPr>
              <w:t>;</w:t>
            </w:r>
          </w:p>
          <w:p w:rsidR="00CC4190" w:rsidRPr="00EC2E94" w:rsidRDefault="00CC4190" w:rsidP="00C37B36">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3) būve – garāža</w:t>
            </w:r>
            <w:r w:rsidR="0070260D" w:rsidRPr="00E10169">
              <w:rPr>
                <w:rFonts w:ascii="Times New Roman" w:hAnsi="Times New Roman" w:cs="Times New Roman"/>
                <w:sz w:val="28"/>
                <w:szCs w:val="28"/>
              </w:rPr>
              <w:t xml:space="preserve"> (kadastra apzīmējums </w:t>
            </w:r>
            <w:r w:rsidR="0070260D" w:rsidRPr="00E10169">
              <w:rPr>
                <w:rFonts w:ascii="Times New Roman" w:eastAsia="Times New Roman" w:hAnsi="Times New Roman" w:cs="Times New Roman"/>
                <w:bCs/>
                <w:sz w:val="28"/>
                <w:szCs w:val="28"/>
                <w:lang w:eastAsia="lv-LV"/>
              </w:rPr>
              <w:t xml:space="preserve">7401 003 0318 </w:t>
            </w:r>
            <w:r w:rsidR="0070260D" w:rsidRPr="00E10169">
              <w:rPr>
                <w:rFonts w:ascii="Times New Roman" w:hAnsi="Times New Roman" w:cs="Times New Roman"/>
                <w:sz w:val="28"/>
                <w:szCs w:val="28"/>
              </w:rPr>
              <w:t>002)</w:t>
            </w:r>
            <w:r>
              <w:rPr>
                <w:rFonts w:ascii="Times New Roman" w:hAnsi="Times New Roman" w:cs="Times New Roman"/>
                <w:sz w:val="28"/>
                <w:szCs w:val="28"/>
              </w:rPr>
              <w:t xml:space="preserve">, </w:t>
            </w:r>
            <w:r w:rsidR="0070260D" w:rsidRPr="00E10169">
              <w:rPr>
                <w:rFonts w:ascii="Times New Roman" w:hAnsi="Times New Roman" w:cs="Times New Roman"/>
                <w:sz w:val="28"/>
                <w:szCs w:val="28"/>
              </w:rPr>
              <w:t>kopējā un lietderīgā platība ir 57,5 m</w:t>
            </w:r>
            <w:r w:rsidR="0070260D" w:rsidRPr="00E10169">
              <w:rPr>
                <w:rFonts w:ascii="Times New Roman" w:hAnsi="Times New Roman" w:cs="Times New Roman"/>
                <w:sz w:val="28"/>
                <w:szCs w:val="28"/>
                <w:vertAlign w:val="superscript"/>
              </w:rPr>
              <w:t>2</w:t>
            </w:r>
            <w:r w:rsidR="0070260D" w:rsidRPr="00E10169">
              <w:rPr>
                <w:rFonts w:ascii="Times New Roman" w:hAnsi="Times New Roman" w:cs="Times New Roman"/>
                <w:sz w:val="28"/>
                <w:szCs w:val="28"/>
              </w:rPr>
              <w:t>, tās galvenais lietošanas veids: garāžu ēkas</w:t>
            </w:r>
            <w:r w:rsidR="00D86E0D" w:rsidRPr="00E10169">
              <w:rPr>
                <w:rFonts w:ascii="Times New Roman" w:hAnsi="Times New Roman" w:cs="Times New Roman"/>
                <w:sz w:val="28"/>
                <w:szCs w:val="28"/>
              </w:rPr>
              <w:t xml:space="preserve"> (kods 1242)</w:t>
            </w:r>
            <w:r>
              <w:rPr>
                <w:rFonts w:ascii="Times New Roman" w:hAnsi="Times New Roman" w:cs="Times New Roman"/>
                <w:sz w:val="28"/>
                <w:szCs w:val="28"/>
              </w:rPr>
              <w:t xml:space="preserve">; būves </w:t>
            </w:r>
            <w:r w:rsidR="0070260D" w:rsidRPr="00E10169">
              <w:rPr>
                <w:rFonts w:ascii="Times New Roman" w:hAnsi="Times New Roman" w:cs="Times New Roman"/>
                <w:sz w:val="28"/>
                <w:szCs w:val="28"/>
              </w:rPr>
              <w:t>kadastrālā vērtība uz 2017. gada 1. </w:t>
            </w:r>
            <w:r>
              <w:rPr>
                <w:rFonts w:ascii="Times New Roman" w:hAnsi="Times New Roman" w:cs="Times New Roman"/>
                <w:sz w:val="28"/>
                <w:szCs w:val="28"/>
              </w:rPr>
              <w:t>j</w:t>
            </w:r>
            <w:r w:rsidR="0070260D" w:rsidRPr="00E10169">
              <w:rPr>
                <w:rFonts w:ascii="Times New Roman" w:hAnsi="Times New Roman" w:cs="Times New Roman"/>
                <w:sz w:val="28"/>
                <w:szCs w:val="28"/>
              </w:rPr>
              <w:t>anvāri</w:t>
            </w:r>
            <w:r>
              <w:rPr>
                <w:rFonts w:ascii="Times New Roman" w:hAnsi="Times New Roman" w:cs="Times New Roman"/>
                <w:sz w:val="28"/>
                <w:szCs w:val="28"/>
              </w:rPr>
              <w:t xml:space="preserve"> </w:t>
            </w:r>
            <w:r w:rsidR="0070260D" w:rsidRPr="00E10169">
              <w:rPr>
                <w:rFonts w:ascii="Times New Roman" w:hAnsi="Times New Roman" w:cs="Times New Roman"/>
                <w:sz w:val="28"/>
                <w:szCs w:val="28"/>
              </w:rPr>
              <w:t xml:space="preserve">– 3272 </w:t>
            </w:r>
            <w:proofErr w:type="spellStart"/>
            <w:r w:rsidR="0070260D" w:rsidRPr="00E10169">
              <w:rPr>
                <w:rFonts w:ascii="Times New Roman" w:hAnsi="Times New Roman" w:cs="Times New Roman"/>
                <w:i/>
                <w:sz w:val="28"/>
                <w:szCs w:val="28"/>
              </w:rPr>
              <w:t>euro</w:t>
            </w:r>
            <w:proofErr w:type="spellEnd"/>
            <w:r w:rsidRPr="00EC2E94">
              <w:rPr>
                <w:rFonts w:ascii="Times New Roman" w:hAnsi="Times New Roman" w:cs="Times New Roman"/>
                <w:sz w:val="28"/>
                <w:szCs w:val="28"/>
              </w:rPr>
              <w:t>;</w:t>
            </w:r>
          </w:p>
          <w:p w:rsidR="00B9575A" w:rsidRPr="00E10169" w:rsidRDefault="00B9575A" w:rsidP="00C37B36">
            <w:pPr>
              <w:spacing w:after="0" w:line="240" w:lineRule="auto"/>
              <w:jc w:val="both"/>
              <w:rPr>
                <w:rFonts w:ascii="Times New Roman" w:hAnsi="Times New Roman" w:cs="Times New Roman"/>
                <w:sz w:val="28"/>
                <w:szCs w:val="28"/>
              </w:rPr>
            </w:pPr>
            <w:r w:rsidRPr="00E10169">
              <w:rPr>
                <w:rFonts w:ascii="Times New Roman" w:hAnsi="Times New Roman" w:cs="Times New Roman"/>
                <w:sz w:val="28"/>
                <w:szCs w:val="28"/>
              </w:rPr>
              <w:t xml:space="preserve">      </w:t>
            </w:r>
            <w:r w:rsidR="00EC2E94">
              <w:rPr>
                <w:rFonts w:ascii="Times New Roman" w:hAnsi="Times New Roman" w:cs="Times New Roman"/>
                <w:sz w:val="28"/>
                <w:szCs w:val="28"/>
              </w:rPr>
              <w:t>N</w:t>
            </w:r>
            <w:r w:rsidRPr="00E10169">
              <w:rPr>
                <w:rFonts w:ascii="Times New Roman" w:hAnsi="Times New Roman" w:cs="Times New Roman"/>
                <w:sz w:val="28"/>
                <w:szCs w:val="28"/>
              </w:rPr>
              <w:t>ekustamaja</w:t>
            </w:r>
            <w:r w:rsidR="00EC2E94">
              <w:rPr>
                <w:rFonts w:ascii="Times New Roman" w:hAnsi="Times New Roman" w:cs="Times New Roman"/>
                <w:sz w:val="28"/>
                <w:szCs w:val="28"/>
              </w:rPr>
              <w:t>m īpašumam funkcionāli piederīgo</w:t>
            </w:r>
            <w:r w:rsidRPr="00E10169">
              <w:rPr>
                <w:rFonts w:ascii="Times New Roman" w:hAnsi="Times New Roman" w:cs="Times New Roman"/>
                <w:sz w:val="28"/>
                <w:szCs w:val="28"/>
              </w:rPr>
              <w:t xml:space="preserve"> </w:t>
            </w:r>
            <w:r w:rsidR="00EC2E94">
              <w:rPr>
                <w:rFonts w:ascii="Times New Roman" w:hAnsi="Times New Roman" w:cs="Times New Roman"/>
                <w:sz w:val="28"/>
                <w:szCs w:val="28"/>
              </w:rPr>
              <w:t xml:space="preserve">būvju raksturojums </w:t>
            </w:r>
            <w:r w:rsidR="00EC2E94" w:rsidRPr="00E10169">
              <w:rPr>
                <w:rFonts w:ascii="Times New Roman" w:hAnsi="Times New Roman" w:cs="Times New Roman"/>
                <w:sz w:val="28"/>
                <w:szCs w:val="28"/>
              </w:rPr>
              <w:t xml:space="preserve">saskaņā ar informāciju no </w:t>
            </w:r>
            <w:r w:rsidR="00EC2E94">
              <w:rPr>
                <w:rFonts w:ascii="Times New Roman" w:hAnsi="Times New Roman" w:cs="Times New Roman"/>
                <w:sz w:val="28"/>
                <w:szCs w:val="28"/>
              </w:rPr>
              <w:t>kadastra informācijas sistēmas</w:t>
            </w:r>
            <w:r w:rsidRPr="00E10169">
              <w:rPr>
                <w:rFonts w:ascii="Times New Roman" w:hAnsi="Times New Roman" w:cs="Times New Roman"/>
                <w:sz w:val="28"/>
                <w:szCs w:val="28"/>
              </w:rPr>
              <w:t>:</w:t>
            </w:r>
          </w:p>
          <w:p w:rsidR="0070260D" w:rsidRPr="00E10169" w:rsidRDefault="0070260D" w:rsidP="0070260D">
            <w:pPr>
              <w:spacing w:after="0" w:line="240" w:lineRule="auto"/>
              <w:jc w:val="both"/>
              <w:rPr>
                <w:rFonts w:ascii="Times New Roman" w:hAnsi="Times New Roman" w:cs="Times New Roman"/>
                <w:sz w:val="28"/>
                <w:szCs w:val="28"/>
              </w:rPr>
            </w:pPr>
            <w:r w:rsidRPr="00E10169">
              <w:rPr>
                <w:rFonts w:ascii="Times New Roman" w:hAnsi="Times New Roman" w:cs="Times New Roman"/>
                <w:i/>
                <w:sz w:val="28"/>
                <w:szCs w:val="28"/>
              </w:rPr>
              <w:t xml:space="preserve">      </w:t>
            </w:r>
            <w:r w:rsidR="00297A05" w:rsidRPr="00E10169">
              <w:rPr>
                <w:rFonts w:ascii="Times New Roman" w:hAnsi="Times New Roman" w:cs="Times New Roman"/>
                <w:sz w:val="28"/>
                <w:szCs w:val="28"/>
              </w:rPr>
              <w:t>1</w:t>
            </w:r>
            <w:r w:rsidRPr="00E10169">
              <w:rPr>
                <w:rFonts w:ascii="Times New Roman" w:hAnsi="Times New Roman" w:cs="Times New Roman"/>
                <w:sz w:val="28"/>
                <w:szCs w:val="28"/>
              </w:rPr>
              <w:t>)</w:t>
            </w:r>
            <w:r w:rsidR="00297A05" w:rsidRPr="00E10169">
              <w:rPr>
                <w:rFonts w:ascii="Times New Roman" w:hAnsi="Times New Roman" w:cs="Times New Roman"/>
                <w:sz w:val="28"/>
                <w:szCs w:val="28"/>
              </w:rPr>
              <w:t xml:space="preserve"> būve</w:t>
            </w:r>
            <w:r w:rsidR="00424D3A">
              <w:rPr>
                <w:rFonts w:ascii="Times New Roman" w:hAnsi="Times New Roman" w:cs="Times New Roman"/>
                <w:sz w:val="28"/>
                <w:szCs w:val="28"/>
              </w:rPr>
              <w:t xml:space="preserve"> – ielas, </w:t>
            </w:r>
            <w:r w:rsidRPr="00E10169">
              <w:rPr>
                <w:rFonts w:ascii="Times New Roman" w:hAnsi="Times New Roman" w:cs="Times New Roman"/>
                <w:sz w:val="28"/>
                <w:szCs w:val="28"/>
              </w:rPr>
              <w:t xml:space="preserve">ceļi </w:t>
            </w:r>
            <w:r w:rsidR="00424D3A">
              <w:rPr>
                <w:rFonts w:ascii="Times New Roman" w:hAnsi="Times New Roman" w:cs="Times New Roman"/>
                <w:sz w:val="28"/>
                <w:szCs w:val="28"/>
              </w:rPr>
              <w:t xml:space="preserve">un laukumi ar cieto segumu </w:t>
            </w:r>
            <w:r w:rsidRPr="00E10169">
              <w:rPr>
                <w:rFonts w:ascii="Times New Roman" w:hAnsi="Times New Roman" w:cs="Times New Roman"/>
                <w:sz w:val="28"/>
                <w:szCs w:val="28"/>
              </w:rPr>
              <w:t xml:space="preserve">(kadastra apzīmējums </w:t>
            </w:r>
            <w:r w:rsidRPr="00E10169">
              <w:rPr>
                <w:rFonts w:ascii="Times New Roman" w:eastAsia="Times New Roman" w:hAnsi="Times New Roman" w:cs="Times New Roman"/>
                <w:bCs/>
                <w:sz w:val="28"/>
                <w:szCs w:val="28"/>
                <w:lang w:eastAsia="lv-LV"/>
              </w:rPr>
              <w:t xml:space="preserve">7401 003 0318 </w:t>
            </w:r>
            <w:r w:rsidR="00D86E0D" w:rsidRPr="00E10169">
              <w:rPr>
                <w:rFonts w:ascii="Times New Roman" w:hAnsi="Times New Roman" w:cs="Times New Roman"/>
                <w:sz w:val="28"/>
                <w:szCs w:val="28"/>
              </w:rPr>
              <w:t>003)</w:t>
            </w:r>
            <w:r w:rsidR="00EC2E94">
              <w:rPr>
                <w:rFonts w:ascii="Times New Roman" w:hAnsi="Times New Roman" w:cs="Times New Roman"/>
                <w:sz w:val="28"/>
                <w:szCs w:val="28"/>
              </w:rPr>
              <w:t xml:space="preserve">, </w:t>
            </w:r>
            <w:r w:rsidRPr="00E10169">
              <w:rPr>
                <w:rFonts w:ascii="Times New Roman" w:hAnsi="Times New Roman" w:cs="Times New Roman"/>
                <w:sz w:val="28"/>
                <w:szCs w:val="28"/>
              </w:rPr>
              <w:t xml:space="preserve">kopējā platība ir </w:t>
            </w:r>
            <w:r w:rsidR="00D86E0D" w:rsidRPr="00E10169">
              <w:rPr>
                <w:rFonts w:ascii="Times New Roman" w:hAnsi="Times New Roman" w:cs="Times New Roman"/>
                <w:sz w:val="28"/>
                <w:szCs w:val="28"/>
              </w:rPr>
              <w:t>1208,47</w:t>
            </w:r>
            <w:r w:rsidRPr="00E10169">
              <w:rPr>
                <w:rFonts w:ascii="Times New Roman" w:hAnsi="Times New Roman" w:cs="Times New Roman"/>
                <w:sz w:val="28"/>
                <w:szCs w:val="28"/>
              </w:rPr>
              <w:t> m</w:t>
            </w:r>
            <w:r w:rsidRPr="00E10169">
              <w:rPr>
                <w:rFonts w:ascii="Times New Roman" w:hAnsi="Times New Roman" w:cs="Times New Roman"/>
                <w:sz w:val="28"/>
                <w:szCs w:val="28"/>
                <w:vertAlign w:val="superscript"/>
              </w:rPr>
              <w:t>2</w:t>
            </w:r>
            <w:r w:rsidRPr="00E10169">
              <w:rPr>
                <w:rFonts w:ascii="Times New Roman" w:hAnsi="Times New Roman" w:cs="Times New Roman"/>
                <w:sz w:val="28"/>
                <w:szCs w:val="28"/>
              </w:rPr>
              <w:t xml:space="preserve">, galvenais lietošanas veids: </w:t>
            </w:r>
            <w:r w:rsidR="00D86E0D" w:rsidRPr="00E10169">
              <w:rPr>
                <w:rFonts w:ascii="Times New Roman" w:hAnsi="Times New Roman" w:cs="Times New Roman"/>
                <w:sz w:val="28"/>
                <w:szCs w:val="28"/>
              </w:rPr>
              <w:t>ielas un ceļi (kods 2112)</w:t>
            </w:r>
            <w:r w:rsidR="00EC2E94">
              <w:rPr>
                <w:rFonts w:ascii="Times New Roman" w:hAnsi="Times New Roman" w:cs="Times New Roman"/>
                <w:sz w:val="28"/>
                <w:szCs w:val="28"/>
              </w:rPr>
              <w:t xml:space="preserve">; </w:t>
            </w:r>
            <w:r w:rsidRPr="00E10169">
              <w:rPr>
                <w:rFonts w:ascii="Times New Roman" w:hAnsi="Times New Roman" w:cs="Times New Roman"/>
                <w:sz w:val="28"/>
                <w:szCs w:val="28"/>
              </w:rPr>
              <w:t xml:space="preserve">kadastrālā vērtība uz 2017. gada 1. janvāri </w:t>
            </w:r>
            <w:r w:rsidR="00D86E0D" w:rsidRPr="00E10169">
              <w:rPr>
                <w:rFonts w:ascii="Times New Roman" w:hAnsi="Times New Roman" w:cs="Times New Roman"/>
                <w:sz w:val="28"/>
                <w:szCs w:val="28"/>
              </w:rPr>
              <w:t xml:space="preserve"> – 2</w:t>
            </w:r>
            <w:r w:rsidRPr="00E10169">
              <w:rPr>
                <w:rFonts w:ascii="Times New Roman" w:hAnsi="Times New Roman" w:cs="Times New Roman"/>
                <w:sz w:val="28"/>
                <w:szCs w:val="28"/>
              </w:rPr>
              <w:t xml:space="preserve">063 </w:t>
            </w:r>
            <w:proofErr w:type="spellStart"/>
            <w:r w:rsidRPr="00E10169">
              <w:rPr>
                <w:rFonts w:ascii="Times New Roman" w:hAnsi="Times New Roman" w:cs="Times New Roman"/>
                <w:i/>
                <w:sz w:val="28"/>
                <w:szCs w:val="28"/>
              </w:rPr>
              <w:t>euro</w:t>
            </w:r>
            <w:proofErr w:type="spellEnd"/>
            <w:r w:rsidR="00D86E0D" w:rsidRPr="00E10169">
              <w:rPr>
                <w:rFonts w:ascii="Times New Roman" w:hAnsi="Times New Roman" w:cs="Times New Roman"/>
                <w:sz w:val="28"/>
                <w:szCs w:val="28"/>
              </w:rPr>
              <w:t>;</w:t>
            </w:r>
          </w:p>
          <w:p w:rsidR="0070260D" w:rsidRPr="00E10169" w:rsidRDefault="0070260D" w:rsidP="0070260D">
            <w:pPr>
              <w:spacing w:after="0" w:line="240" w:lineRule="auto"/>
              <w:jc w:val="both"/>
              <w:rPr>
                <w:rFonts w:ascii="Times New Roman" w:hAnsi="Times New Roman" w:cs="Times New Roman"/>
                <w:sz w:val="28"/>
                <w:szCs w:val="28"/>
              </w:rPr>
            </w:pPr>
            <w:r w:rsidRPr="00E10169">
              <w:rPr>
                <w:rFonts w:ascii="Times New Roman" w:hAnsi="Times New Roman" w:cs="Times New Roman"/>
                <w:sz w:val="28"/>
                <w:szCs w:val="28"/>
              </w:rPr>
              <w:t xml:space="preserve">      </w:t>
            </w:r>
            <w:r w:rsidR="00297A05" w:rsidRPr="00E10169">
              <w:rPr>
                <w:rFonts w:ascii="Times New Roman" w:hAnsi="Times New Roman" w:cs="Times New Roman"/>
                <w:sz w:val="28"/>
                <w:szCs w:val="28"/>
              </w:rPr>
              <w:t>2) būve</w:t>
            </w:r>
            <w:r w:rsidRPr="00E10169">
              <w:rPr>
                <w:rFonts w:ascii="Times New Roman" w:hAnsi="Times New Roman" w:cs="Times New Roman"/>
                <w:sz w:val="28"/>
                <w:szCs w:val="28"/>
              </w:rPr>
              <w:t xml:space="preserve"> – metāla žogs (kadastra apzīmējums </w:t>
            </w:r>
            <w:r w:rsidRPr="00E10169">
              <w:rPr>
                <w:rFonts w:ascii="Times New Roman" w:eastAsia="Times New Roman" w:hAnsi="Times New Roman" w:cs="Times New Roman"/>
                <w:bCs/>
                <w:sz w:val="28"/>
                <w:szCs w:val="28"/>
                <w:lang w:eastAsia="lv-LV"/>
              </w:rPr>
              <w:t xml:space="preserve">7401 003 0318 </w:t>
            </w:r>
            <w:r w:rsidR="00D86E0D" w:rsidRPr="00E10169">
              <w:rPr>
                <w:rFonts w:ascii="Times New Roman" w:hAnsi="Times New Roman" w:cs="Times New Roman"/>
                <w:sz w:val="28"/>
                <w:szCs w:val="28"/>
              </w:rPr>
              <w:t>004)</w:t>
            </w:r>
            <w:r w:rsidR="00EC2E94">
              <w:rPr>
                <w:rFonts w:ascii="Times New Roman" w:hAnsi="Times New Roman" w:cs="Times New Roman"/>
                <w:sz w:val="28"/>
                <w:szCs w:val="28"/>
              </w:rPr>
              <w:t xml:space="preserve">, </w:t>
            </w:r>
            <w:r w:rsidR="00D86E0D" w:rsidRPr="00E10169">
              <w:rPr>
                <w:rFonts w:ascii="Times New Roman" w:hAnsi="Times New Roman" w:cs="Times New Roman"/>
                <w:sz w:val="28"/>
                <w:szCs w:val="28"/>
              </w:rPr>
              <w:t>kopējā platība ir 518,17 m</w:t>
            </w:r>
            <w:r w:rsidR="00D86E0D" w:rsidRPr="00E10169">
              <w:rPr>
                <w:rFonts w:ascii="Times New Roman" w:hAnsi="Times New Roman" w:cs="Times New Roman"/>
                <w:sz w:val="28"/>
                <w:szCs w:val="28"/>
                <w:vertAlign w:val="superscript"/>
              </w:rPr>
              <w:t>2</w:t>
            </w:r>
            <w:r w:rsidR="00D86E0D" w:rsidRPr="00E10169">
              <w:rPr>
                <w:rFonts w:ascii="Times New Roman" w:hAnsi="Times New Roman" w:cs="Times New Roman"/>
                <w:sz w:val="28"/>
                <w:szCs w:val="28"/>
              </w:rPr>
              <w:t>, galvenais lietošanas veids: citas, iepriekš neklasific</w:t>
            </w:r>
            <w:r w:rsidR="00EC2E94">
              <w:rPr>
                <w:rFonts w:ascii="Times New Roman" w:hAnsi="Times New Roman" w:cs="Times New Roman"/>
                <w:sz w:val="28"/>
                <w:szCs w:val="28"/>
              </w:rPr>
              <w:t>ētas, inženierbūves (kods 2420);</w:t>
            </w:r>
            <w:r w:rsidR="00D86E0D" w:rsidRPr="00E10169">
              <w:rPr>
                <w:rFonts w:ascii="Times New Roman" w:hAnsi="Times New Roman" w:cs="Times New Roman"/>
                <w:sz w:val="28"/>
                <w:szCs w:val="28"/>
              </w:rPr>
              <w:t xml:space="preserve"> kadastrālā vērtība uz 2017. gada 1. janvāri  </w:t>
            </w:r>
            <w:r w:rsidRPr="00E10169">
              <w:rPr>
                <w:rFonts w:ascii="Times New Roman" w:hAnsi="Times New Roman" w:cs="Times New Roman"/>
                <w:sz w:val="28"/>
                <w:szCs w:val="28"/>
              </w:rPr>
              <w:t xml:space="preserve">– 368 </w:t>
            </w:r>
            <w:proofErr w:type="spellStart"/>
            <w:r w:rsidRPr="00E10169">
              <w:rPr>
                <w:rFonts w:ascii="Times New Roman" w:hAnsi="Times New Roman" w:cs="Times New Roman"/>
                <w:i/>
                <w:sz w:val="28"/>
                <w:szCs w:val="28"/>
              </w:rPr>
              <w:t>euro</w:t>
            </w:r>
            <w:proofErr w:type="spellEnd"/>
            <w:r w:rsidR="00B9575A" w:rsidRPr="00E10169">
              <w:rPr>
                <w:rFonts w:ascii="Times New Roman" w:hAnsi="Times New Roman" w:cs="Times New Roman"/>
                <w:sz w:val="28"/>
                <w:szCs w:val="28"/>
              </w:rPr>
              <w:t>;</w:t>
            </w:r>
          </w:p>
          <w:p w:rsidR="00B9575A" w:rsidRPr="00E10169" w:rsidRDefault="0070260D" w:rsidP="00EC1F68">
            <w:pPr>
              <w:spacing w:after="0" w:line="240" w:lineRule="auto"/>
              <w:jc w:val="both"/>
              <w:rPr>
                <w:rFonts w:ascii="Times New Roman" w:hAnsi="Times New Roman" w:cs="Times New Roman"/>
                <w:sz w:val="28"/>
                <w:szCs w:val="28"/>
              </w:rPr>
            </w:pPr>
            <w:r w:rsidRPr="00E10169">
              <w:rPr>
                <w:rFonts w:ascii="Times New Roman" w:hAnsi="Times New Roman" w:cs="Times New Roman"/>
                <w:sz w:val="28"/>
                <w:szCs w:val="28"/>
              </w:rPr>
              <w:t xml:space="preserve">      </w:t>
            </w:r>
            <w:r w:rsidR="00297A05" w:rsidRPr="00E10169">
              <w:rPr>
                <w:rFonts w:ascii="Times New Roman" w:hAnsi="Times New Roman" w:cs="Times New Roman"/>
                <w:sz w:val="28"/>
                <w:szCs w:val="28"/>
              </w:rPr>
              <w:t>3) būve</w:t>
            </w:r>
            <w:r w:rsidRPr="00E10169">
              <w:rPr>
                <w:rFonts w:ascii="Times New Roman" w:hAnsi="Times New Roman" w:cs="Times New Roman"/>
                <w:sz w:val="28"/>
                <w:szCs w:val="28"/>
              </w:rPr>
              <w:t xml:space="preserve"> – koka žogs (kadastra apzīmējums </w:t>
            </w:r>
            <w:r w:rsidRPr="00E10169">
              <w:rPr>
                <w:rFonts w:ascii="Times New Roman" w:eastAsia="Times New Roman" w:hAnsi="Times New Roman" w:cs="Times New Roman"/>
                <w:bCs/>
                <w:sz w:val="28"/>
                <w:szCs w:val="28"/>
                <w:lang w:eastAsia="lv-LV"/>
              </w:rPr>
              <w:t xml:space="preserve">7401 003 0318 </w:t>
            </w:r>
            <w:r w:rsidR="00B9575A" w:rsidRPr="00E10169">
              <w:rPr>
                <w:rFonts w:ascii="Times New Roman" w:hAnsi="Times New Roman" w:cs="Times New Roman"/>
                <w:sz w:val="28"/>
                <w:szCs w:val="28"/>
              </w:rPr>
              <w:t>005)</w:t>
            </w:r>
            <w:r w:rsidR="00EC2E94">
              <w:rPr>
                <w:rFonts w:ascii="Times New Roman" w:hAnsi="Times New Roman" w:cs="Times New Roman"/>
                <w:sz w:val="28"/>
                <w:szCs w:val="28"/>
              </w:rPr>
              <w:t xml:space="preserve">, </w:t>
            </w:r>
            <w:r w:rsidR="00B9575A" w:rsidRPr="00E10169">
              <w:rPr>
                <w:rFonts w:ascii="Times New Roman" w:hAnsi="Times New Roman" w:cs="Times New Roman"/>
                <w:sz w:val="28"/>
                <w:szCs w:val="28"/>
              </w:rPr>
              <w:t>kopējā platība ir 25,08 m</w:t>
            </w:r>
            <w:r w:rsidR="00B9575A" w:rsidRPr="00E10169">
              <w:rPr>
                <w:rFonts w:ascii="Times New Roman" w:hAnsi="Times New Roman" w:cs="Times New Roman"/>
                <w:sz w:val="28"/>
                <w:szCs w:val="28"/>
                <w:vertAlign w:val="superscript"/>
              </w:rPr>
              <w:t>2</w:t>
            </w:r>
            <w:r w:rsidR="00B9575A" w:rsidRPr="00E10169">
              <w:rPr>
                <w:rFonts w:ascii="Times New Roman" w:hAnsi="Times New Roman" w:cs="Times New Roman"/>
                <w:sz w:val="28"/>
                <w:szCs w:val="28"/>
              </w:rPr>
              <w:t>, galvenais lietošanas veids: citas, iepriekš neklasific</w:t>
            </w:r>
            <w:r w:rsidR="00EC2E94">
              <w:rPr>
                <w:rFonts w:ascii="Times New Roman" w:hAnsi="Times New Roman" w:cs="Times New Roman"/>
                <w:sz w:val="28"/>
                <w:szCs w:val="28"/>
              </w:rPr>
              <w:t>ētas, inženierbūves (kods 2420);</w:t>
            </w:r>
            <w:r w:rsidR="00B9575A" w:rsidRPr="00E10169">
              <w:rPr>
                <w:rFonts w:ascii="Times New Roman" w:hAnsi="Times New Roman" w:cs="Times New Roman"/>
                <w:sz w:val="28"/>
                <w:szCs w:val="28"/>
              </w:rPr>
              <w:t xml:space="preserve"> kadastrālā vērtība uz 2017. gada 1. janvāri  – </w:t>
            </w:r>
            <w:r w:rsidR="00424D3A">
              <w:rPr>
                <w:rFonts w:ascii="Times New Roman" w:hAnsi="Times New Roman" w:cs="Times New Roman"/>
                <w:sz w:val="28"/>
                <w:szCs w:val="28"/>
              </w:rPr>
              <w:t>134 </w:t>
            </w:r>
            <w:proofErr w:type="spellStart"/>
            <w:r w:rsidRPr="00E10169">
              <w:rPr>
                <w:rFonts w:ascii="Times New Roman" w:hAnsi="Times New Roman" w:cs="Times New Roman"/>
                <w:i/>
                <w:sz w:val="28"/>
                <w:szCs w:val="28"/>
              </w:rPr>
              <w:t>euro</w:t>
            </w:r>
            <w:proofErr w:type="spellEnd"/>
            <w:r w:rsidRPr="00E10169">
              <w:rPr>
                <w:rFonts w:ascii="Times New Roman" w:hAnsi="Times New Roman" w:cs="Times New Roman"/>
                <w:sz w:val="28"/>
                <w:szCs w:val="28"/>
              </w:rPr>
              <w:t>.</w:t>
            </w:r>
          </w:p>
          <w:p w:rsidR="00E57E30" w:rsidRPr="00E10169" w:rsidRDefault="00927F3F" w:rsidP="00EC1F68">
            <w:pPr>
              <w:spacing w:after="0" w:line="240" w:lineRule="auto"/>
              <w:jc w:val="both"/>
              <w:rPr>
                <w:rFonts w:ascii="Times New Roman" w:hAnsi="Times New Roman" w:cs="Times New Roman"/>
                <w:sz w:val="28"/>
                <w:szCs w:val="28"/>
              </w:rPr>
            </w:pPr>
            <w:r w:rsidRPr="00E10169">
              <w:rPr>
                <w:rFonts w:ascii="Times New Roman" w:hAnsi="Times New Roman" w:cs="Times New Roman"/>
                <w:sz w:val="28"/>
                <w:szCs w:val="28"/>
              </w:rPr>
              <w:t xml:space="preserve">      Attiecībā uz </w:t>
            </w:r>
            <w:r w:rsidR="00F64E48" w:rsidRPr="00E10169">
              <w:rPr>
                <w:rFonts w:ascii="Times New Roman" w:hAnsi="Times New Roman" w:cs="Times New Roman"/>
                <w:sz w:val="28"/>
                <w:szCs w:val="28"/>
              </w:rPr>
              <w:t xml:space="preserve">minētajām būvēm norādāms, ka saskaņā ar Civillikuma </w:t>
            </w:r>
            <w:r w:rsidR="00036D6A" w:rsidRPr="00E10169">
              <w:rPr>
                <w:rFonts w:ascii="Times New Roman" w:hAnsi="Times New Roman" w:cs="Times New Roman"/>
                <w:sz w:val="28"/>
                <w:szCs w:val="28"/>
              </w:rPr>
              <w:t>850. pant</w:t>
            </w:r>
            <w:r w:rsidR="00F64E48" w:rsidRPr="00E10169">
              <w:rPr>
                <w:rFonts w:ascii="Times New Roman" w:hAnsi="Times New Roman" w:cs="Times New Roman"/>
                <w:sz w:val="28"/>
                <w:szCs w:val="28"/>
              </w:rPr>
              <w:t>u</w:t>
            </w:r>
            <w:r w:rsidR="00036D6A" w:rsidRPr="00E10169">
              <w:rPr>
                <w:rFonts w:ascii="Times New Roman" w:hAnsi="Times New Roman" w:cs="Times New Roman"/>
                <w:sz w:val="28"/>
                <w:szCs w:val="28"/>
              </w:rPr>
              <w:t xml:space="preserve"> galvenās lietas ir tās, kas ir patstāvīgi tiesību priekšmeti. Bet tas viss, </w:t>
            </w:r>
            <w:r w:rsidR="00036D6A" w:rsidRPr="00E10169">
              <w:rPr>
                <w:rFonts w:ascii="Times New Roman" w:hAnsi="Times New Roman" w:cs="Times New Roman"/>
                <w:sz w:val="28"/>
                <w:szCs w:val="28"/>
              </w:rPr>
              <w:lastRenderedPageBreak/>
              <w:t xml:space="preserve">kas pastāv tikai ar galveno lietu, vai pieder pie tās, vai kā citādi ar to saistīts, ir blakus lieta. </w:t>
            </w:r>
            <w:r w:rsidR="00F64E48" w:rsidRPr="00E10169">
              <w:rPr>
                <w:rFonts w:ascii="Times New Roman" w:hAnsi="Times New Roman" w:cs="Times New Roman"/>
                <w:sz w:val="28"/>
                <w:szCs w:val="28"/>
              </w:rPr>
              <w:t xml:space="preserve">Minētās būves, ņemot vērā to </w:t>
            </w:r>
            <w:r w:rsidR="00036D6A" w:rsidRPr="00E10169">
              <w:rPr>
                <w:rFonts w:ascii="Times New Roman" w:hAnsi="Times New Roman" w:cs="Times New Roman"/>
                <w:sz w:val="28"/>
                <w:szCs w:val="28"/>
              </w:rPr>
              <w:t>funkcionāl</w:t>
            </w:r>
            <w:r w:rsidR="00F64E48" w:rsidRPr="00E10169">
              <w:rPr>
                <w:rFonts w:ascii="Times New Roman" w:hAnsi="Times New Roman" w:cs="Times New Roman"/>
                <w:sz w:val="28"/>
                <w:szCs w:val="28"/>
              </w:rPr>
              <w:t>ās īpašības</w:t>
            </w:r>
            <w:r w:rsidR="00EC2E94">
              <w:rPr>
                <w:rFonts w:ascii="Times New Roman" w:hAnsi="Times New Roman" w:cs="Times New Roman"/>
                <w:sz w:val="28"/>
                <w:szCs w:val="28"/>
              </w:rPr>
              <w:t xml:space="preserve"> un atrašanos uz nekustamā īpašuma sastāvā esošās zemes vienības</w:t>
            </w:r>
            <w:r w:rsidR="00F64E48" w:rsidRPr="00E10169">
              <w:rPr>
                <w:rFonts w:ascii="Times New Roman" w:hAnsi="Times New Roman" w:cs="Times New Roman"/>
                <w:sz w:val="28"/>
                <w:szCs w:val="28"/>
              </w:rPr>
              <w:t>,</w:t>
            </w:r>
            <w:r w:rsidR="00EC2E94">
              <w:rPr>
                <w:rFonts w:ascii="Times New Roman" w:hAnsi="Times New Roman" w:cs="Times New Roman"/>
                <w:sz w:val="28"/>
                <w:szCs w:val="28"/>
              </w:rPr>
              <w:t xml:space="preserve"> uzskatāmas par blakus lietu minētās Civillikuma normas izpratnē</w:t>
            </w:r>
            <w:r w:rsidR="00036D6A" w:rsidRPr="00E10169">
              <w:rPr>
                <w:rFonts w:ascii="Times New Roman" w:hAnsi="Times New Roman" w:cs="Times New Roman"/>
                <w:sz w:val="28"/>
                <w:szCs w:val="28"/>
              </w:rPr>
              <w:t>.</w:t>
            </w:r>
            <w:r w:rsidR="00F64E48" w:rsidRPr="00E10169">
              <w:rPr>
                <w:rFonts w:ascii="Times New Roman" w:hAnsi="Times New Roman" w:cs="Times New Roman"/>
                <w:sz w:val="28"/>
                <w:szCs w:val="28"/>
              </w:rPr>
              <w:t xml:space="preserve"> </w:t>
            </w:r>
            <w:r w:rsidR="009B110F" w:rsidRPr="00E10169">
              <w:rPr>
                <w:rFonts w:ascii="Times New Roman" w:hAnsi="Times New Roman" w:cs="Times New Roman"/>
                <w:sz w:val="28"/>
                <w:szCs w:val="28"/>
              </w:rPr>
              <w:t xml:space="preserve">Saskaņā ar Civillikuma 853. pantu visas tiesiskās attiecības, kas zīmējas uz galveno lietu, pašas par sevi attiecas arī uz tās blakus lietām, kādēļ, atsavinot galveno lietu, pie tās piederīga blakus lieta šaubu gadījumā atzīstama </w:t>
            </w:r>
            <w:r w:rsidR="00E57E30" w:rsidRPr="00E10169">
              <w:rPr>
                <w:rFonts w:ascii="Times New Roman" w:hAnsi="Times New Roman" w:cs="Times New Roman"/>
                <w:sz w:val="28"/>
                <w:szCs w:val="28"/>
              </w:rPr>
              <w:t>par atsavinātu kopā ar to. Ņemot vērā minēto būvju funkcionālo saistību un piederību nekustamajam īpašumam, kā arī Finanšu ministrijas kā tiesiskā valdītāja statusu attiecībā uz tām, minētās būves ir iekļautas projektā un atsavināmas kopā ar galveno lietu – zemesgrāmatā reģistrēto nekustamo īpašumu.</w:t>
            </w:r>
          </w:p>
          <w:p w:rsidR="00B9575A" w:rsidRPr="00E10169" w:rsidRDefault="00E57E30" w:rsidP="008D5420">
            <w:pPr>
              <w:spacing w:after="0" w:line="240" w:lineRule="auto"/>
              <w:jc w:val="both"/>
              <w:rPr>
                <w:rFonts w:ascii="Times New Roman" w:hAnsi="Times New Roman" w:cs="Times New Roman"/>
                <w:sz w:val="28"/>
                <w:szCs w:val="28"/>
              </w:rPr>
            </w:pPr>
            <w:r w:rsidRPr="00E10169">
              <w:rPr>
                <w:rFonts w:ascii="Times New Roman" w:hAnsi="Times New Roman" w:cs="Times New Roman"/>
                <w:sz w:val="28"/>
                <w:szCs w:val="28"/>
              </w:rPr>
              <w:t xml:space="preserve">      </w:t>
            </w:r>
            <w:r w:rsidR="00B9575A" w:rsidRPr="00E10169">
              <w:rPr>
                <w:rFonts w:ascii="Times New Roman" w:hAnsi="Times New Roman" w:cs="Times New Roman"/>
                <w:sz w:val="28"/>
                <w:szCs w:val="28"/>
              </w:rPr>
              <w:t>Nekustamajam īpašumam nav reģistrētu apgrūtinājumu.</w:t>
            </w:r>
          </w:p>
          <w:p w:rsidR="00E57E30" w:rsidRPr="00E10169" w:rsidRDefault="00297A05" w:rsidP="008D5420">
            <w:pPr>
              <w:spacing w:after="0" w:line="240" w:lineRule="auto"/>
              <w:jc w:val="both"/>
              <w:rPr>
                <w:rFonts w:ascii="Times New Roman" w:hAnsi="Times New Roman" w:cs="Times New Roman"/>
                <w:sz w:val="28"/>
                <w:szCs w:val="28"/>
              </w:rPr>
            </w:pPr>
            <w:r w:rsidRPr="00E10169">
              <w:rPr>
                <w:rFonts w:ascii="Times New Roman" w:hAnsi="Times New Roman" w:cs="Times New Roman"/>
                <w:sz w:val="28"/>
                <w:szCs w:val="28"/>
              </w:rPr>
              <w:t xml:space="preserve">      </w:t>
            </w:r>
            <w:r w:rsidR="00E57E30" w:rsidRPr="00E10169">
              <w:rPr>
                <w:rFonts w:ascii="Times New Roman" w:hAnsi="Times New Roman" w:cs="Times New Roman"/>
                <w:sz w:val="28"/>
                <w:szCs w:val="28"/>
              </w:rPr>
              <w:t>N</w:t>
            </w:r>
            <w:r w:rsidR="00D8665C">
              <w:rPr>
                <w:rFonts w:ascii="Times New Roman" w:hAnsi="Times New Roman" w:cs="Times New Roman"/>
                <w:sz w:val="28"/>
                <w:szCs w:val="28"/>
              </w:rPr>
              <w:t>ekustamais īpašums ir iznomāts. P</w:t>
            </w:r>
            <w:r w:rsidR="009B110F" w:rsidRPr="00E10169">
              <w:rPr>
                <w:rFonts w:ascii="Times New Roman" w:hAnsi="Times New Roman" w:cs="Times New Roman"/>
                <w:sz w:val="28"/>
                <w:szCs w:val="28"/>
              </w:rPr>
              <w:t xml:space="preserve">ar </w:t>
            </w:r>
            <w:r w:rsidR="00E57E30" w:rsidRPr="00E10169">
              <w:rPr>
                <w:rFonts w:ascii="Times New Roman" w:hAnsi="Times New Roman" w:cs="Times New Roman"/>
                <w:sz w:val="28"/>
                <w:szCs w:val="28"/>
              </w:rPr>
              <w:t>tā sastāvā esošo administratīvo ēku ir spēkā šādi nomas līgumi:</w:t>
            </w:r>
          </w:p>
          <w:p w:rsidR="009B110F" w:rsidRPr="00E10169" w:rsidRDefault="009B110F" w:rsidP="008D5420">
            <w:pPr>
              <w:pStyle w:val="NormalWeb"/>
              <w:spacing w:before="0" w:beforeAutospacing="0" w:after="0" w:afterAutospacing="0"/>
              <w:jc w:val="both"/>
              <w:rPr>
                <w:bCs/>
                <w:sz w:val="28"/>
                <w:szCs w:val="28"/>
              </w:rPr>
            </w:pPr>
            <w:r w:rsidRPr="00E10169">
              <w:rPr>
                <w:sz w:val="28"/>
                <w:szCs w:val="28"/>
              </w:rPr>
              <w:t xml:space="preserve">      1)</w:t>
            </w:r>
            <w:r w:rsidR="00E57E30" w:rsidRPr="00E10169">
              <w:rPr>
                <w:sz w:val="28"/>
                <w:szCs w:val="28"/>
              </w:rPr>
              <w:t xml:space="preserve"> nekustamā īpašuma – ēkas Ogrē, </w:t>
            </w:r>
            <w:proofErr w:type="spellStart"/>
            <w:r w:rsidR="00E57E30" w:rsidRPr="00E10169">
              <w:rPr>
                <w:sz w:val="28"/>
                <w:szCs w:val="28"/>
              </w:rPr>
              <w:t>Mālkalnes</w:t>
            </w:r>
            <w:proofErr w:type="spellEnd"/>
            <w:r w:rsidR="00E57E30" w:rsidRPr="00E10169">
              <w:rPr>
                <w:sz w:val="28"/>
                <w:szCs w:val="28"/>
              </w:rPr>
              <w:t xml:space="preserve"> prospektā 10</w:t>
            </w:r>
            <w:r w:rsidR="008D5420" w:rsidRPr="00E10169">
              <w:rPr>
                <w:sz w:val="28"/>
                <w:szCs w:val="28"/>
              </w:rPr>
              <w:t xml:space="preserve"> </w:t>
            </w:r>
            <w:r w:rsidR="00E57E30" w:rsidRPr="00E10169">
              <w:rPr>
                <w:sz w:val="28"/>
                <w:szCs w:val="28"/>
              </w:rPr>
              <w:t>telpu nomas līgums Nr.</w:t>
            </w:r>
            <w:r w:rsidR="001B5322">
              <w:rPr>
                <w:sz w:val="28"/>
                <w:szCs w:val="28"/>
              </w:rPr>
              <w:t> </w:t>
            </w:r>
            <w:r w:rsidR="00E57E30" w:rsidRPr="00E10169">
              <w:rPr>
                <w:sz w:val="28"/>
                <w:szCs w:val="28"/>
              </w:rPr>
              <w:t>3391, kas 2011.</w:t>
            </w:r>
            <w:r w:rsidR="001B5322">
              <w:rPr>
                <w:sz w:val="28"/>
                <w:szCs w:val="28"/>
              </w:rPr>
              <w:t> </w:t>
            </w:r>
            <w:r w:rsidR="00E57E30" w:rsidRPr="00E10169">
              <w:rPr>
                <w:sz w:val="28"/>
                <w:szCs w:val="28"/>
              </w:rPr>
              <w:t>gada 30.</w:t>
            </w:r>
            <w:r w:rsidR="001B5322">
              <w:rPr>
                <w:sz w:val="28"/>
                <w:szCs w:val="28"/>
              </w:rPr>
              <w:t> </w:t>
            </w:r>
            <w:r w:rsidR="00E57E30" w:rsidRPr="00E10169">
              <w:rPr>
                <w:sz w:val="28"/>
                <w:szCs w:val="28"/>
              </w:rPr>
              <w:t>novembrī noslēgts ar Tiesu administrāciju</w:t>
            </w:r>
            <w:r w:rsidR="008D5420" w:rsidRPr="00E10169">
              <w:rPr>
                <w:sz w:val="28"/>
                <w:szCs w:val="28"/>
              </w:rPr>
              <w:t xml:space="preserve"> Ogres rajona zemesgrāmatu nodaļas darbības nodrošināšanas vajadzībām, 2016.gada 13.jūlijā noslēgta vienošanās par grozījumiem nomas līgumā. Iznomātā platība ir </w:t>
            </w:r>
            <w:r w:rsidR="008D5420" w:rsidRPr="00E10169">
              <w:rPr>
                <w:rStyle w:val="Strong"/>
                <w:b w:val="0"/>
                <w:sz w:val="28"/>
                <w:szCs w:val="28"/>
              </w:rPr>
              <w:t>202,8 m²</w:t>
            </w:r>
            <w:r w:rsidR="008D5420" w:rsidRPr="00E10169">
              <w:rPr>
                <w:sz w:val="28"/>
                <w:szCs w:val="28"/>
              </w:rPr>
              <w:t xml:space="preserve">. </w:t>
            </w:r>
            <w:r w:rsidR="008D5420" w:rsidRPr="00E10169">
              <w:rPr>
                <w:rStyle w:val="Strong"/>
                <w:b w:val="0"/>
                <w:sz w:val="28"/>
                <w:szCs w:val="28"/>
              </w:rPr>
              <w:t>Nomas termiņš: 2021. gada 31. oktobri</w:t>
            </w:r>
            <w:r w:rsidR="00D85FE2">
              <w:rPr>
                <w:rStyle w:val="Strong"/>
                <w:b w:val="0"/>
                <w:sz w:val="28"/>
                <w:szCs w:val="28"/>
              </w:rPr>
              <w:t>s</w:t>
            </w:r>
            <w:r w:rsidR="008D5420" w:rsidRPr="00E10169">
              <w:rPr>
                <w:rStyle w:val="Strong"/>
                <w:b w:val="0"/>
                <w:sz w:val="28"/>
                <w:szCs w:val="28"/>
              </w:rPr>
              <w:t>;</w:t>
            </w:r>
          </w:p>
          <w:p w:rsidR="008D5420" w:rsidRPr="00E10169" w:rsidRDefault="009B110F" w:rsidP="008D5420">
            <w:pPr>
              <w:spacing w:after="0" w:line="240" w:lineRule="auto"/>
              <w:jc w:val="both"/>
              <w:rPr>
                <w:rStyle w:val="Strong"/>
                <w:rFonts w:ascii="Times New Roman" w:hAnsi="Times New Roman" w:cs="Times New Roman"/>
                <w:b w:val="0"/>
                <w:sz w:val="28"/>
                <w:szCs w:val="28"/>
              </w:rPr>
            </w:pPr>
            <w:r w:rsidRPr="00E10169">
              <w:rPr>
                <w:rFonts w:ascii="Times New Roman" w:hAnsi="Times New Roman" w:cs="Times New Roman"/>
                <w:sz w:val="28"/>
                <w:szCs w:val="28"/>
              </w:rPr>
              <w:t xml:space="preserve">      2</w:t>
            </w:r>
            <w:r w:rsidRPr="0054548B">
              <w:rPr>
                <w:rFonts w:ascii="Times New Roman" w:hAnsi="Times New Roman" w:cs="Times New Roman"/>
                <w:sz w:val="28"/>
                <w:szCs w:val="28"/>
              </w:rPr>
              <w:t>)</w:t>
            </w:r>
            <w:r w:rsidR="008D5420" w:rsidRPr="0054548B">
              <w:rPr>
                <w:rFonts w:ascii="Times New Roman" w:hAnsi="Times New Roman" w:cs="Times New Roman"/>
                <w:sz w:val="28"/>
                <w:szCs w:val="28"/>
              </w:rPr>
              <w:t xml:space="preserve"> nekustamā īpašuma Ogrē, </w:t>
            </w:r>
            <w:proofErr w:type="spellStart"/>
            <w:r w:rsidR="008D5420" w:rsidRPr="0054548B">
              <w:rPr>
                <w:rFonts w:ascii="Times New Roman" w:hAnsi="Times New Roman" w:cs="Times New Roman"/>
                <w:sz w:val="28"/>
                <w:szCs w:val="28"/>
              </w:rPr>
              <w:t>Mālkalnes</w:t>
            </w:r>
            <w:proofErr w:type="spellEnd"/>
            <w:r w:rsidR="008D5420" w:rsidRPr="0054548B">
              <w:rPr>
                <w:rFonts w:ascii="Times New Roman" w:hAnsi="Times New Roman" w:cs="Times New Roman"/>
                <w:sz w:val="28"/>
                <w:szCs w:val="28"/>
              </w:rPr>
              <w:t xml:space="preserve"> prospektā 10 telpu nomas līgums Nr.</w:t>
            </w:r>
            <w:r w:rsidR="00E57E30" w:rsidRPr="0054548B">
              <w:rPr>
                <w:rFonts w:ascii="Times New Roman" w:hAnsi="Times New Roman" w:cs="Times New Roman"/>
                <w:sz w:val="28"/>
                <w:szCs w:val="28"/>
              </w:rPr>
              <w:t>7-2-14-36/1394</w:t>
            </w:r>
            <w:r w:rsidR="008D5420" w:rsidRPr="0054548B">
              <w:rPr>
                <w:rFonts w:ascii="Times New Roman" w:hAnsi="Times New Roman" w:cs="Times New Roman"/>
                <w:sz w:val="28"/>
                <w:szCs w:val="28"/>
              </w:rPr>
              <w:t>, kas 2014.</w:t>
            </w:r>
            <w:r w:rsidR="001B5322" w:rsidRPr="0054548B">
              <w:rPr>
                <w:rFonts w:ascii="Times New Roman" w:hAnsi="Times New Roman" w:cs="Times New Roman"/>
                <w:sz w:val="28"/>
                <w:szCs w:val="28"/>
              </w:rPr>
              <w:t> </w:t>
            </w:r>
            <w:r w:rsidR="008D5420" w:rsidRPr="0054548B">
              <w:rPr>
                <w:rFonts w:ascii="Times New Roman" w:hAnsi="Times New Roman" w:cs="Times New Roman"/>
                <w:sz w:val="28"/>
                <w:szCs w:val="28"/>
              </w:rPr>
              <w:t>gada 30.</w:t>
            </w:r>
            <w:r w:rsidR="001B5322" w:rsidRPr="0054548B">
              <w:rPr>
                <w:rFonts w:ascii="Times New Roman" w:hAnsi="Times New Roman" w:cs="Times New Roman"/>
                <w:sz w:val="28"/>
                <w:szCs w:val="28"/>
              </w:rPr>
              <w:t> </w:t>
            </w:r>
            <w:r w:rsidR="008D5420" w:rsidRPr="0054548B">
              <w:rPr>
                <w:rFonts w:ascii="Times New Roman" w:hAnsi="Times New Roman" w:cs="Times New Roman"/>
                <w:sz w:val="28"/>
                <w:szCs w:val="28"/>
              </w:rPr>
              <w:t>jūnijā noslēgts ar sabiedrību ar ierobežotu atbildību „</w:t>
            </w:r>
            <w:proofErr w:type="spellStart"/>
            <w:r w:rsidR="00E57E30" w:rsidRPr="0054548B">
              <w:rPr>
                <w:rFonts w:ascii="Times New Roman" w:hAnsi="Times New Roman" w:cs="Times New Roman"/>
                <w:sz w:val="28"/>
                <w:szCs w:val="28"/>
              </w:rPr>
              <w:t>Mikausis</w:t>
            </w:r>
            <w:proofErr w:type="spellEnd"/>
            <w:r w:rsidR="00E57E30" w:rsidRPr="0054548B">
              <w:rPr>
                <w:rFonts w:ascii="Times New Roman" w:hAnsi="Times New Roman" w:cs="Times New Roman"/>
                <w:sz w:val="28"/>
                <w:szCs w:val="28"/>
              </w:rPr>
              <w:t>” privātas pirmskolas izglītības iestādes un bērnu pa</w:t>
            </w:r>
            <w:r w:rsidR="008D5420" w:rsidRPr="0054548B">
              <w:rPr>
                <w:rFonts w:ascii="Times New Roman" w:hAnsi="Times New Roman" w:cs="Times New Roman"/>
                <w:sz w:val="28"/>
                <w:szCs w:val="28"/>
              </w:rPr>
              <w:t>sākumu organizēša</w:t>
            </w:r>
            <w:r w:rsidR="00583B3D" w:rsidRPr="0054548B">
              <w:rPr>
                <w:rFonts w:ascii="Times New Roman" w:hAnsi="Times New Roman" w:cs="Times New Roman"/>
                <w:sz w:val="28"/>
                <w:szCs w:val="28"/>
              </w:rPr>
              <w:t>nas vajadzībām</w:t>
            </w:r>
            <w:r w:rsidR="0054548B" w:rsidRPr="0054548B">
              <w:rPr>
                <w:rFonts w:ascii="Times New Roman" w:hAnsi="Times New Roman" w:cs="Times New Roman"/>
                <w:sz w:val="28"/>
                <w:szCs w:val="28"/>
              </w:rPr>
              <w:t>, 2014. gada 14. augustā noslēgta vienošanās par grozījumiem nomas līgumā</w:t>
            </w:r>
            <w:r w:rsidR="00583B3D" w:rsidRPr="0054548B">
              <w:rPr>
                <w:rFonts w:ascii="Times New Roman" w:hAnsi="Times New Roman" w:cs="Times New Roman"/>
                <w:sz w:val="28"/>
                <w:szCs w:val="28"/>
              </w:rPr>
              <w:t>. I</w:t>
            </w:r>
            <w:r w:rsidR="008D5420" w:rsidRPr="0054548B">
              <w:rPr>
                <w:rFonts w:ascii="Times New Roman" w:hAnsi="Times New Roman" w:cs="Times New Roman"/>
                <w:sz w:val="28"/>
                <w:szCs w:val="28"/>
              </w:rPr>
              <w:t xml:space="preserve">znomātā platība ir </w:t>
            </w:r>
            <w:r w:rsidR="008D5420" w:rsidRPr="0054548B">
              <w:rPr>
                <w:rStyle w:val="Strong"/>
                <w:rFonts w:ascii="Times New Roman" w:hAnsi="Times New Roman" w:cs="Times New Roman"/>
                <w:b w:val="0"/>
                <w:sz w:val="28"/>
                <w:szCs w:val="28"/>
              </w:rPr>
              <w:t>268,7 m². Nomas termiņš: 2019.</w:t>
            </w:r>
            <w:r w:rsidR="001B5322" w:rsidRPr="0054548B">
              <w:rPr>
                <w:rStyle w:val="Strong"/>
                <w:rFonts w:ascii="Times New Roman" w:hAnsi="Times New Roman" w:cs="Times New Roman"/>
                <w:b w:val="0"/>
                <w:sz w:val="28"/>
                <w:szCs w:val="28"/>
              </w:rPr>
              <w:t> </w:t>
            </w:r>
            <w:r w:rsidR="008D5420" w:rsidRPr="0054548B">
              <w:rPr>
                <w:rStyle w:val="Strong"/>
                <w:rFonts w:ascii="Times New Roman" w:hAnsi="Times New Roman" w:cs="Times New Roman"/>
                <w:b w:val="0"/>
                <w:sz w:val="28"/>
                <w:szCs w:val="28"/>
              </w:rPr>
              <w:t>gada 11.</w:t>
            </w:r>
            <w:r w:rsidR="001B5322" w:rsidRPr="0054548B">
              <w:rPr>
                <w:rStyle w:val="Strong"/>
                <w:rFonts w:ascii="Times New Roman" w:hAnsi="Times New Roman" w:cs="Times New Roman"/>
                <w:b w:val="0"/>
                <w:sz w:val="28"/>
                <w:szCs w:val="28"/>
              </w:rPr>
              <w:t> </w:t>
            </w:r>
            <w:r w:rsidR="008D5420" w:rsidRPr="0054548B">
              <w:rPr>
                <w:rStyle w:val="Strong"/>
                <w:rFonts w:ascii="Times New Roman" w:hAnsi="Times New Roman" w:cs="Times New Roman"/>
                <w:b w:val="0"/>
                <w:sz w:val="28"/>
                <w:szCs w:val="28"/>
              </w:rPr>
              <w:t>jūnijs</w:t>
            </w:r>
            <w:r w:rsidR="008D5420" w:rsidRPr="00E10169">
              <w:rPr>
                <w:rStyle w:val="Strong"/>
                <w:rFonts w:ascii="Times New Roman" w:hAnsi="Times New Roman" w:cs="Times New Roman"/>
                <w:b w:val="0"/>
                <w:sz w:val="28"/>
                <w:szCs w:val="28"/>
              </w:rPr>
              <w:t>;</w:t>
            </w:r>
          </w:p>
          <w:p w:rsidR="00583B3D" w:rsidRPr="00E10169" w:rsidRDefault="008D5420" w:rsidP="00583B3D">
            <w:pPr>
              <w:spacing w:after="0" w:line="240" w:lineRule="auto"/>
              <w:jc w:val="both"/>
              <w:rPr>
                <w:rStyle w:val="Strong"/>
                <w:rFonts w:ascii="Times New Roman" w:hAnsi="Times New Roman" w:cs="Times New Roman"/>
                <w:b w:val="0"/>
                <w:sz w:val="28"/>
                <w:szCs w:val="28"/>
              </w:rPr>
            </w:pPr>
            <w:r w:rsidRPr="00E10169">
              <w:rPr>
                <w:rStyle w:val="Strong"/>
                <w:rFonts w:ascii="Times New Roman" w:hAnsi="Times New Roman" w:cs="Times New Roman"/>
                <w:b w:val="0"/>
                <w:sz w:val="28"/>
                <w:szCs w:val="28"/>
              </w:rPr>
              <w:t xml:space="preserve">      3) </w:t>
            </w:r>
            <w:r w:rsidRPr="00E10169">
              <w:rPr>
                <w:rFonts w:ascii="Times New Roman" w:hAnsi="Times New Roman" w:cs="Times New Roman"/>
                <w:sz w:val="28"/>
                <w:szCs w:val="28"/>
              </w:rPr>
              <w:t xml:space="preserve">nekustamā īpašuma Ogrē, </w:t>
            </w:r>
            <w:proofErr w:type="spellStart"/>
            <w:r w:rsidRPr="00E10169">
              <w:rPr>
                <w:rFonts w:ascii="Times New Roman" w:hAnsi="Times New Roman" w:cs="Times New Roman"/>
                <w:sz w:val="28"/>
                <w:szCs w:val="28"/>
              </w:rPr>
              <w:t>Mālkalnes</w:t>
            </w:r>
            <w:proofErr w:type="spellEnd"/>
            <w:r w:rsidRPr="00E10169">
              <w:rPr>
                <w:rFonts w:ascii="Times New Roman" w:hAnsi="Times New Roman" w:cs="Times New Roman"/>
                <w:sz w:val="28"/>
                <w:szCs w:val="28"/>
              </w:rPr>
              <w:t xml:space="preserve"> prospektā 10 telpu nomas līgums</w:t>
            </w:r>
            <w:r w:rsidRPr="00E10169">
              <w:rPr>
                <w:rFonts w:ascii="Times New Roman" w:hAnsi="Times New Roman" w:cs="Times New Roman"/>
                <w:sz w:val="28"/>
                <w:szCs w:val="28"/>
              </w:rPr>
              <w:br/>
            </w:r>
            <w:r w:rsidR="00E57E30" w:rsidRPr="00E10169">
              <w:rPr>
                <w:rFonts w:ascii="Times New Roman" w:hAnsi="Times New Roman" w:cs="Times New Roman"/>
                <w:sz w:val="28"/>
                <w:szCs w:val="28"/>
              </w:rPr>
              <w:t>Nr.</w:t>
            </w:r>
            <w:r w:rsidR="001B5322">
              <w:rPr>
                <w:rFonts w:ascii="Times New Roman" w:hAnsi="Times New Roman" w:cs="Times New Roman"/>
                <w:sz w:val="28"/>
                <w:szCs w:val="28"/>
              </w:rPr>
              <w:t> </w:t>
            </w:r>
            <w:r w:rsidR="00E57E30" w:rsidRPr="00E10169">
              <w:rPr>
                <w:rFonts w:ascii="Times New Roman" w:hAnsi="Times New Roman" w:cs="Times New Roman"/>
                <w:sz w:val="28"/>
                <w:szCs w:val="28"/>
              </w:rPr>
              <w:t>3/1-3-16-36/548</w:t>
            </w:r>
            <w:r w:rsidRPr="00E10169">
              <w:rPr>
                <w:rFonts w:ascii="Times New Roman" w:hAnsi="Times New Roman" w:cs="Times New Roman"/>
                <w:sz w:val="28"/>
                <w:szCs w:val="28"/>
              </w:rPr>
              <w:t>, kas 2016.</w:t>
            </w:r>
            <w:r w:rsidR="001B5322">
              <w:rPr>
                <w:rFonts w:ascii="Times New Roman" w:hAnsi="Times New Roman" w:cs="Times New Roman"/>
                <w:sz w:val="28"/>
                <w:szCs w:val="28"/>
              </w:rPr>
              <w:t> </w:t>
            </w:r>
            <w:r w:rsidRPr="00E10169">
              <w:rPr>
                <w:rFonts w:ascii="Times New Roman" w:hAnsi="Times New Roman" w:cs="Times New Roman"/>
                <w:sz w:val="28"/>
                <w:szCs w:val="28"/>
              </w:rPr>
              <w:t>gada 26.</w:t>
            </w:r>
            <w:r w:rsidR="001B5322">
              <w:rPr>
                <w:rFonts w:ascii="Times New Roman" w:hAnsi="Times New Roman" w:cs="Times New Roman"/>
                <w:sz w:val="28"/>
                <w:szCs w:val="28"/>
              </w:rPr>
              <w:t> </w:t>
            </w:r>
            <w:r w:rsidRPr="00E10169">
              <w:rPr>
                <w:rFonts w:ascii="Times New Roman" w:hAnsi="Times New Roman" w:cs="Times New Roman"/>
                <w:sz w:val="28"/>
                <w:szCs w:val="28"/>
              </w:rPr>
              <w:t>februārī noslēgts ar fizisko personu</w:t>
            </w:r>
            <w:r w:rsidR="00583B3D" w:rsidRPr="00E10169">
              <w:rPr>
                <w:rFonts w:ascii="Times New Roman" w:hAnsi="Times New Roman" w:cs="Times New Roman"/>
                <w:sz w:val="28"/>
                <w:szCs w:val="28"/>
              </w:rPr>
              <w:t xml:space="preserve"> noliktavas un hobija </w:t>
            </w:r>
            <w:r w:rsidR="00583B3D" w:rsidRPr="00E10169">
              <w:rPr>
                <w:rFonts w:ascii="Times New Roman" w:hAnsi="Times New Roman" w:cs="Times New Roman"/>
                <w:sz w:val="28"/>
                <w:szCs w:val="28"/>
              </w:rPr>
              <w:lastRenderedPageBreak/>
              <w:t xml:space="preserve">veikšanas vajadzībām. Iznomātā platība ir </w:t>
            </w:r>
            <w:r w:rsidR="00583B3D" w:rsidRPr="00E10169">
              <w:rPr>
                <w:rStyle w:val="Strong"/>
                <w:rFonts w:ascii="Times New Roman" w:hAnsi="Times New Roman" w:cs="Times New Roman"/>
                <w:b w:val="0"/>
                <w:sz w:val="28"/>
                <w:szCs w:val="28"/>
              </w:rPr>
              <w:t>57,5 m². Nomas termiņš:</w:t>
            </w:r>
            <w:r w:rsidR="00583B3D" w:rsidRPr="00E10169">
              <w:rPr>
                <w:rFonts w:ascii="Times New Roman" w:hAnsi="Times New Roman" w:cs="Times New Roman"/>
                <w:sz w:val="28"/>
                <w:szCs w:val="28"/>
              </w:rPr>
              <w:t xml:space="preserve"> </w:t>
            </w:r>
            <w:r w:rsidR="00E57E30" w:rsidRPr="00E10169">
              <w:rPr>
                <w:rStyle w:val="Strong"/>
                <w:rFonts w:ascii="Times New Roman" w:hAnsi="Times New Roman" w:cs="Times New Roman"/>
                <w:b w:val="0"/>
                <w:sz w:val="28"/>
                <w:szCs w:val="28"/>
              </w:rPr>
              <w:t xml:space="preserve">2022. </w:t>
            </w:r>
            <w:r w:rsidR="00583B3D" w:rsidRPr="00E10169">
              <w:rPr>
                <w:rStyle w:val="Strong"/>
                <w:rFonts w:ascii="Times New Roman" w:hAnsi="Times New Roman" w:cs="Times New Roman"/>
                <w:b w:val="0"/>
                <w:sz w:val="28"/>
                <w:szCs w:val="28"/>
              </w:rPr>
              <w:t>gada 17. februāris.</w:t>
            </w:r>
          </w:p>
          <w:p w:rsidR="00583B3D" w:rsidRPr="00E10169" w:rsidRDefault="00583B3D" w:rsidP="00583B3D">
            <w:pPr>
              <w:spacing w:after="0" w:line="240" w:lineRule="auto"/>
              <w:jc w:val="both"/>
              <w:rPr>
                <w:rFonts w:ascii="Times New Roman" w:hAnsi="Times New Roman" w:cs="Times New Roman"/>
                <w:sz w:val="28"/>
                <w:szCs w:val="28"/>
              </w:rPr>
            </w:pPr>
            <w:r w:rsidRPr="00E10169">
              <w:rPr>
                <w:rStyle w:val="Strong"/>
                <w:rFonts w:ascii="Times New Roman" w:hAnsi="Times New Roman" w:cs="Times New Roman"/>
                <w:b w:val="0"/>
                <w:sz w:val="28"/>
                <w:szCs w:val="28"/>
              </w:rPr>
              <w:t xml:space="preserve">      </w:t>
            </w:r>
            <w:r w:rsidRPr="00E10169">
              <w:rPr>
                <w:rFonts w:ascii="Times New Roman" w:hAnsi="Times New Roman" w:cs="Times New Roman"/>
                <w:sz w:val="28"/>
                <w:szCs w:val="28"/>
              </w:rPr>
              <w:t>Saskaņā ar minētajos telpu nomas līgumos paredzēto</w:t>
            </w:r>
            <w:r w:rsidR="00E10169" w:rsidRPr="00E10169">
              <w:rPr>
                <w:rFonts w:ascii="Times New Roman" w:hAnsi="Times New Roman" w:cs="Times New Roman"/>
                <w:sz w:val="28"/>
                <w:szCs w:val="28"/>
              </w:rPr>
              <w:t xml:space="preserve"> valsts akciju sabiedrībai „Valsts nekustamie īpašumi”</w:t>
            </w:r>
            <w:r w:rsidRPr="00E10169">
              <w:rPr>
                <w:rFonts w:ascii="Times New Roman" w:hAnsi="Times New Roman" w:cs="Times New Roman"/>
                <w:sz w:val="28"/>
                <w:szCs w:val="28"/>
              </w:rPr>
              <w:t xml:space="preserve"> </w:t>
            </w:r>
            <w:r w:rsidR="00E10169" w:rsidRPr="00E10169">
              <w:rPr>
                <w:rFonts w:ascii="Times New Roman" w:hAnsi="Times New Roman" w:cs="Times New Roman"/>
                <w:sz w:val="28"/>
                <w:szCs w:val="28"/>
              </w:rPr>
              <w:t xml:space="preserve">(turpmāk – </w:t>
            </w:r>
            <w:r w:rsidRPr="00E10169">
              <w:rPr>
                <w:rFonts w:ascii="Times New Roman" w:hAnsi="Times New Roman" w:cs="Times New Roman"/>
                <w:sz w:val="28"/>
                <w:szCs w:val="28"/>
              </w:rPr>
              <w:t>VNĪ</w:t>
            </w:r>
            <w:r w:rsidR="00E10169" w:rsidRPr="00E10169">
              <w:rPr>
                <w:rFonts w:ascii="Times New Roman" w:hAnsi="Times New Roman" w:cs="Times New Roman"/>
                <w:sz w:val="28"/>
                <w:szCs w:val="28"/>
              </w:rPr>
              <w:t>)</w:t>
            </w:r>
            <w:r w:rsidRPr="00E10169">
              <w:rPr>
                <w:rFonts w:ascii="Times New Roman" w:hAnsi="Times New Roman" w:cs="Times New Roman"/>
                <w:sz w:val="28"/>
                <w:szCs w:val="28"/>
              </w:rPr>
              <w:t xml:space="preserve">  ir tiesības, rakstiski informējot nomniekus 3 (trīs) mēnešus iepriekš, vienpusēji atkāpties no nomas līgumiem, neatlīdzinot nomniekiem zaudējumus, kas saistīti ar līguma pirmstermiņa izbeigšanu, ja iznomātās telpas ir nepieciešams sabiedrisko vajadzību nodrošināšanai vai normatīvajos aktos noteikto publisko funkciju veikšanai. Šādā gadījumā VNĪ atlīdzina nomniekiem telpām taisītos nepieciešamos un derīgos izdev</w:t>
            </w:r>
            <w:r w:rsidR="00D85FE2">
              <w:rPr>
                <w:rFonts w:ascii="Times New Roman" w:hAnsi="Times New Roman" w:cs="Times New Roman"/>
                <w:sz w:val="28"/>
                <w:szCs w:val="28"/>
              </w:rPr>
              <w:t>umus, ievērojot Civillikumu un l</w:t>
            </w:r>
            <w:r w:rsidRPr="00E10169">
              <w:rPr>
                <w:rFonts w:ascii="Times New Roman" w:hAnsi="Times New Roman" w:cs="Times New Roman"/>
                <w:sz w:val="28"/>
                <w:szCs w:val="28"/>
              </w:rPr>
              <w:t>īgum</w:t>
            </w:r>
            <w:r w:rsidR="00D85FE2">
              <w:rPr>
                <w:rFonts w:ascii="Times New Roman" w:hAnsi="Times New Roman" w:cs="Times New Roman"/>
                <w:sz w:val="28"/>
                <w:szCs w:val="28"/>
              </w:rPr>
              <w:t>a</w:t>
            </w:r>
            <w:r w:rsidRPr="00E10169">
              <w:rPr>
                <w:rFonts w:ascii="Times New Roman" w:hAnsi="Times New Roman" w:cs="Times New Roman"/>
                <w:sz w:val="28"/>
                <w:szCs w:val="28"/>
              </w:rPr>
              <w:t xml:space="preserve"> noteikumus. </w:t>
            </w:r>
            <w:r w:rsidRPr="00E10169">
              <w:rPr>
                <w:rStyle w:val="Strong"/>
                <w:rFonts w:ascii="Times New Roman" w:hAnsi="Times New Roman" w:cs="Times New Roman"/>
                <w:b w:val="0"/>
                <w:sz w:val="28"/>
                <w:szCs w:val="28"/>
              </w:rPr>
              <w:t xml:space="preserve">Minētie </w:t>
            </w:r>
            <w:r w:rsidRPr="00E10169">
              <w:rPr>
                <w:rFonts w:ascii="Times New Roman" w:hAnsi="Times New Roman" w:cs="Times New Roman"/>
                <w:sz w:val="28"/>
                <w:szCs w:val="28"/>
              </w:rPr>
              <w:t>nomas līgumi zemesgrāmatā nav reģistrēti.</w:t>
            </w:r>
          </w:p>
          <w:p w:rsidR="00583B3D" w:rsidRPr="00E10169" w:rsidRDefault="00583B3D" w:rsidP="00583B3D">
            <w:pPr>
              <w:spacing w:after="0" w:line="240" w:lineRule="auto"/>
              <w:jc w:val="both"/>
              <w:rPr>
                <w:rFonts w:ascii="Times New Roman" w:hAnsi="Times New Roman" w:cs="Times New Roman"/>
                <w:sz w:val="28"/>
                <w:szCs w:val="28"/>
              </w:rPr>
            </w:pPr>
            <w:r w:rsidRPr="00E10169">
              <w:rPr>
                <w:rFonts w:ascii="Times New Roman" w:hAnsi="Times New Roman" w:cs="Times New Roman"/>
                <w:sz w:val="28"/>
                <w:szCs w:val="28"/>
              </w:rPr>
              <w:t xml:space="preserve">      2016. gada 6. oktobrī VNĪ saņemta Tieslietu ministrijas vēstule Nr.</w:t>
            </w:r>
            <w:r w:rsidR="001B5322">
              <w:rPr>
                <w:rFonts w:ascii="Times New Roman" w:hAnsi="Times New Roman" w:cs="Times New Roman"/>
                <w:sz w:val="28"/>
                <w:szCs w:val="28"/>
              </w:rPr>
              <w:t> </w:t>
            </w:r>
            <w:r w:rsidRPr="00E10169">
              <w:rPr>
                <w:rFonts w:ascii="Times New Roman" w:hAnsi="Times New Roman" w:cs="Times New Roman"/>
                <w:sz w:val="28"/>
                <w:szCs w:val="28"/>
              </w:rPr>
              <w:t>1-17/3690</w:t>
            </w:r>
            <w:r w:rsidR="00D85FE2">
              <w:rPr>
                <w:rFonts w:ascii="Times New Roman" w:hAnsi="Times New Roman" w:cs="Times New Roman"/>
                <w:sz w:val="28"/>
                <w:szCs w:val="28"/>
              </w:rPr>
              <w:t xml:space="preserve"> (VNĪ </w:t>
            </w:r>
            <w:proofErr w:type="spellStart"/>
            <w:r w:rsidR="00D85FE2">
              <w:rPr>
                <w:rFonts w:ascii="Times New Roman" w:hAnsi="Times New Roman" w:cs="Times New Roman"/>
                <w:sz w:val="28"/>
                <w:szCs w:val="28"/>
              </w:rPr>
              <w:t>reģ.Nr</w:t>
            </w:r>
            <w:proofErr w:type="spellEnd"/>
            <w:r w:rsidR="00D85FE2">
              <w:rPr>
                <w:rFonts w:ascii="Times New Roman" w:hAnsi="Times New Roman" w:cs="Times New Roman"/>
                <w:sz w:val="28"/>
                <w:szCs w:val="28"/>
              </w:rPr>
              <w:t>. S/14156)</w:t>
            </w:r>
            <w:r w:rsidRPr="00E10169">
              <w:rPr>
                <w:rFonts w:ascii="Times New Roman" w:hAnsi="Times New Roman" w:cs="Times New Roman"/>
                <w:sz w:val="28"/>
                <w:szCs w:val="28"/>
              </w:rPr>
              <w:t>, kurā Tieslietu ministrija informē, ka atbalsta Ogres rajona tiesas zemesgrāmatu nodaļas pārvietošanu uz citām telpām un nekustamā īpašu</w:t>
            </w:r>
            <w:r w:rsidR="00D85FE2">
              <w:rPr>
                <w:rFonts w:ascii="Times New Roman" w:hAnsi="Times New Roman" w:cs="Times New Roman"/>
                <w:sz w:val="28"/>
                <w:szCs w:val="28"/>
              </w:rPr>
              <w:t xml:space="preserve">ma </w:t>
            </w:r>
            <w:proofErr w:type="spellStart"/>
            <w:r w:rsidR="00D85FE2">
              <w:rPr>
                <w:rFonts w:ascii="Times New Roman" w:hAnsi="Times New Roman" w:cs="Times New Roman"/>
                <w:sz w:val="28"/>
                <w:szCs w:val="28"/>
              </w:rPr>
              <w:t>Mālkalnes</w:t>
            </w:r>
            <w:proofErr w:type="spellEnd"/>
            <w:r w:rsidR="00D85FE2">
              <w:rPr>
                <w:rFonts w:ascii="Times New Roman" w:hAnsi="Times New Roman" w:cs="Times New Roman"/>
                <w:sz w:val="28"/>
                <w:szCs w:val="28"/>
              </w:rPr>
              <w:t xml:space="preserve"> prospektā 10, Ogrē</w:t>
            </w:r>
            <w:r w:rsidRPr="00E10169">
              <w:rPr>
                <w:rFonts w:ascii="Times New Roman" w:hAnsi="Times New Roman" w:cs="Times New Roman"/>
                <w:sz w:val="28"/>
                <w:szCs w:val="28"/>
              </w:rPr>
              <w:t xml:space="preserve"> nodošanu Ogres novada pašvaldībai pašvaldības bērnudārza izveidošanai.</w:t>
            </w:r>
          </w:p>
          <w:p w:rsidR="00036D6A" w:rsidRPr="00E10169" w:rsidRDefault="00583B3D" w:rsidP="009E4844">
            <w:pPr>
              <w:spacing w:after="0" w:line="240" w:lineRule="auto"/>
              <w:jc w:val="both"/>
              <w:rPr>
                <w:rFonts w:ascii="Times New Roman" w:hAnsi="Times New Roman" w:cs="Times New Roman"/>
                <w:sz w:val="28"/>
                <w:szCs w:val="28"/>
              </w:rPr>
            </w:pPr>
            <w:r w:rsidRPr="00E10169">
              <w:rPr>
                <w:rFonts w:ascii="Times New Roman" w:hAnsi="Times New Roman" w:cs="Times New Roman"/>
                <w:sz w:val="28"/>
                <w:szCs w:val="28"/>
              </w:rPr>
              <w:t xml:space="preserve">      Ogres novada pašvaldība</w:t>
            </w:r>
            <w:r w:rsidR="009E4844" w:rsidRPr="00E10169">
              <w:rPr>
                <w:rFonts w:ascii="Times New Roman" w:hAnsi="Times New Roman" w:cs="Times New Roman"/>
                <w:sz w:val="28"/>
                <w:szCs w:val="28"/>
              </w:rPr>
              <w:t>i nekustamais īpašums nepieciešams, lai tajā izveidotu pašvaldības vispārējas pirmsskolas izglītības iestādi. Kā to ir norādījusi Ogres novada pašvaldība, uz 2016.</w:t>
            </w:r>
            <w:r w:rsidR="00D85FE2">
              <w:rPr>
                <w:rFonts w:ascii="Times New Roman" w:hAnsi="Times New Roman" w:cs="Times New Roman"/>
                <w:sz w:val="28"/>
                <w:szCs w:val="28"/>
              </w:rPr>
              <w:t> gada augusta mēnesi aktīvajā</w:t>
            </w:r>
            <w:r w:rsidR="009E4844" w:rsidRPr="00E10169">
              <w:rPr>
                <w:rFonts w:ascii="Times New Roman" w:hAnsi="Times New Roman" w:cs="Times New Roman"/>
                <w:sz w:val="28"/>
                <w:szCs w:val="28"/>
              </w:rPr>
              <w:t xml:space="preserve"> rindā uz pašvaldības bērnudārziem gaidīja 150 novada pašvaldības administratīvajā teritorijā deklarēti bērni. Ogres novada pašvaldība</w:t>
            </w:r>
            <w:r w:rsidR="00D85FE2">
              <w:rPr>
                <w:rFonts w:ascii="Times New Roman" w:hAnsi="Times New Roman" w:cs="Times New Roman"/>
                <w:sz w:val="28"/>
                <w:szCs w:val="28"/>
              </w:rPr>
              <w:t>s</w:t>
            </w:r>
            <w:r w:rsidR="009E4844" w:rsidRPr="00E10169">
              <w:rPr>
                <w:rFonts w:ascii="Times New Roman" w:hAnsi="Times New Roman" w:cs="Times New Roman"/>
                <w:sz w:val="28"/>
                <w:szCs w:val="28"/>
              </w:rPr>
              <w:t xml:space="preserve"> rīcībā nav pietiekošs telpu nodrošinājums vispārējās pirmsskolas izglītības iestādēm, līdz ar to pašvaldība ir spiesta veikt līdzfinansējuma maksājumus privātajām izglītības iestādēm. </w:t>
            </w:r>
            <w:r w:rsidR="00937C75" w:rsidRPr="00E10169">
              <w:rPr>
                <w:rFonts w:ascii="Times New Roman" w:hAnsi="Times New Roman" w:cs="Times New Roman"/>
                <w:sz w:val="28"/>
                <w:szCs w:val="28"/>
              </w:rPr>
              <w:t>P</w:t>
            </w:r>
            <w:r w:rsidR="009E4844" w:rsidRPr="00E10169">
              <w:rPr>
                <w:rFonts w:ascii="Times New Roman" w:hAnsi="Times New Roman" w:cs="Times New Roman"/>
                <w:sz w:val="28"/>
                <w:szCs w:val="28"/>
              </w:rPr>
              <w:t xml:space="preserve">rojektā ietvertā nekustamā īpašuma telpas ir pietiekamas, lai tajā varētu izvietot visus </w:t>
            </w:r>
            <w:r w:rsidR="00036D6A" w:rsidRPr="00E10169">
              <w:rPr>
                <w:rFonts w:ascii="Times New Roman" w:hAnsi="Times New Roman" w:cs="Times New Roman"/>
                <w:sz w:val="28"/>
                <w:szCs w:val="28"/>
              </w:rPr>
              <w:t>rindā reģistrētos bērnus.</w:t>
            </w:r>
            <w:r w:rsidR="009E4844" w:rsidRPr="00E10169">
              <w:rPr>
                <w:rFonts w:ascii="Times New Roman" w:hAnsi="Times New Roman" w:cs="Times New Roman"/>
                <w:sz w:val="28"/>
                <w:szCs w:val="28"/>
              </w:rPr>
              <w:t xml:space="preserve"> Turklāt nekustamais īpašums ir projektēts un būv</w:t>
            </w:r>
            <w:r w:rsidR="00036D6A" w:rsidRPr="00E10169">
              <w:rPr>
                <w:rFonts w:ascii="Times New Roman" w:hAnsi="Times New Roman" w:cs="Times New Roman"/>
                <w:sz w:val="28"/>
                <w:szCs w:val="28"/>
              </w:rPr>
              <w:t>ēts tieši bērnudārza vajadzībām.</w:t>
            </w:r>
          </w:p>
          <w:p w:rsidR="00036D6A" w:rsidRPr="00E10169" w:rsidRDefault="00036D6A" w:rsidP="00036D6A">
            <w:pPr>
              <w:spacing w:after="0" w:line="240" w:lineRule="auto"/>
              <w:jc w:val="both"/>
              <w:rPr>
                <w:rFonts w:ascii="Times New Roman" w:hAnsi="Times New Roman" w:cs="Times New Roman"/>
                <w:sz w:val="28"/>
                <w:szCs w:val="28"/>
              </w:rPr>
            </w:pPr>
            <w:r w:rsidRPr="00E10169">
              <w:rPr>
                <w:rFonts w:ascii="Times New Roman" w:hAnsi="Times New Roman" w:cs="Times New Roman"/>
                <w:sz w:val="28"/>
                <w:szCs w:val="28"/>
              </w:rPr>
              <w:t xml:space="preserve">      Ievērojot minēto, Ogres novada pašvaldība ar </w:t>
            </w:r>
            <w:r w:rsidR="00583B3D" w:rsidRPr="00E10169">
              <w:rPr>
                <w:rFonts w:ascii="Times New Roman" w:hAnsi="Times New Roman" w:cs="Times New Roman"/>
                <w:sz w:val="28"/>
                <w:szCs w:val="28"/>
              </w:rPr>
              <w:t>2016. g</w:t>
            </w:r>
            <w:r w:rsidRPr="00E10169">
              <w:rPr>
                <w:rFonts w:ascii="Times New Roman" w:hAnsi="Times New Roman" w:cs="Times New Roman"/>
                <w:sz w:val="28"/>
                <w:szCs w:val="28"/>
              </w:rPr>
              <w:t>ada 17. novembra lēmumu</w:t>
            </w:r>
            <w:r w:rsidR="0098177B" w:rsidRPr="00E10169">
              <w:rPr>
                <w:rFonts w:ascii="Times New Roman" w:hAnsi="Times New Roman" w:cs="Times New Roman"/>
                <w:sz w:val="28"/>
                <w:szCs w:val="28"/>
              </w:rPr>
              <w:t xml:space="preserve"> </w:t>
            </w:r>
            <w:r w:rsidRPr="00E10169">
              <w:rPr>
                <w:rFonts w:ascii="Times New Roman" w:hAnsi="Times New Roman" w:cs="Times New Roman"/>
                <w:sz w:val="28"/>
                <w:szCs w:val="28"/>
              </w:rPr>
              <w:t>(</w:t>
            </w:r>
            <w:proofErr w:type="spellStart"/>
            <w:r w:rsidRPr="00E10169">
              <w:rPr>
                <w:rFonts w:ascii="Times New Roman" w:hAnsi="Times New Roman" w:cs="Times New Roman"/>
                <w:sz w:val="28"/>
                <w:szCs w:val="28"/>
              </w:rPr>
              <w:t>prot.Nr</w:t>
            </w:r>
            <w:proofErr w:type="spellEnd"/>
            <w:r w:rsidRPr="00E10169">
              <w:rPr>
                <w:rFonts w:ascii="Times New Roman" w:hAnsi="Times New Roman" w:cs="Times New Roman"/>
                <w:sz w:val="28"/>
                <w:szCs w:val="28"/>
              </w:rPr>
              <w:t>.</w:t>
            </w:r>
            <w:r w:rsidR="001B5322">
              <w:rPr>
                <w:rFonts w:ascii="Times New Roman" w:hAnsi="Times New Roman" w:cs="Times New Roman"/>
                <w:sz w:val="28"/>
                <w:szCs w:val="28"/>
              </w:rPr>
              <w:t> </w:t>
            </w:r>
            <w:r w:rsidRPr="00E10169">
              <w:rPr>
                <w:rFonts w:ascii="Times New Roman" w:hAnsi="Times New Roman" w:cs="Times New Roman"/>
                <w:sz w:val="28"/>
                <w:szCs w:val="28"/>
              </w:rPr>
              <w:t>18 21</w:t>
            </w:r>
            <w:r w:rsidRPr="00FC602C">
              <w:rPr>
                <w:rFonts w:ascii="Times New Roman" w:hAnsi="Times New Roman" w:cs="Times New Roman"/>
                <w:sz w:val="28"/>
                <w:szCs w:val="28"/>
              </w:rPr>
              <w:t>.</w:t>
            </w:r>
            <w:r w:rsidRPr="00FC602C">
              <w:rPr>
                <w:rFonts w:ascii="Times New Roman" w:eastAsia="Times New Roman" w:hAnsi="Times New Roman" w:cs="Times New Roman"/>
                <w:sz w:val="28"/>
                <w:szCs w:val="28"/>
                <w:lang w:eastAsia="lv-LV"/>
              </w:rPr>
              <w:t xml:space="preserve">§) </w:t>
            </w:r>
            <w:r w:rsidRPr="00E10169">
              <w:rPr>
                <w:rFonts w:ascii="Times New Roman" w:eastAsia="Times New Roman" w:hAnsi="Times New Roman" w:cs="Times New Roman"/>
                <w:sz w:val="28"/>
                <w:szCs w:val="28"/>
                <w:lang w:eastAsia="lv-LV"/>
              </w:rPr>
              <w:t>ir nolēmusi lūgt</w:t>
            </w:r>
            <w:r w:rsidRPr="00E10169">
              <w:rPr>
                <w:rFonts w:ascii="Times New Roman" w:eastAsia="Times New Roman" w:hAnsi="Times New Roman" w:cs="Times New Roman"/>
                <w:b/>
                <w:sz w:val="28"/>
                <w:szCs w:val="28"/>
                <w:lang w:eastAsia="lv-LV"/>
              </w:rPr>
              <w:t xml:space="preserve"> </w:t>
            </w:r>
            <w:r w:rsidR="00583B3D" w:rsidRPr="00E10169">
              <w:rPr>
                <w:rFonts w:ascii="Times New Roman" w:hAnsi="Times New Roman" w:cs="Times New Roman"/>
                <w:sz w:val="28"/>
                <w:szCs w:val="28"/>
              </w:rPr>
              <w:t xml:space="preserve">Finanšu ministriju </w:t>
            </w:r>
            <w:r w:rsidRPr="00E10169">
              <w:rPr>
                <w:rFonts w:ascii="Times New Roman" w:hAnsi="Times New Roman" w:cs="Times New Roman"/>
                <w:sz w:val="28"/>
                <w:szCs w:val="28"/>
              </w:rPr>
              <w:t>(</w:t>
            </w:r>
            <w:r w:rsidR="00583B3D" w:rsidRPr="00E10169">
              <w:rPr>
                <w:rFonts w:ascii="Times New Roman" w:hAnsi="Times New Roman" w:cs="Times New Roman"/>
                <w:sz w:val="28"/>
                <w:szCs w:val="28"/>
              </w:rPr>
              <w:t>VNĪ</w:t>
            </w:r>
            <w:r w:rsidRPr="00E10169">
              <w:rPr>
                <w:rFonts w:ascii="Times New Roman" w:hAnsi="Times New Roman" w:cs="Times New Roman"/>
                <w:sz w:val="28"/>
                <w:szCs w:val="28"/>
              </w:rPr>
              <w:t>)</w:t>
            </w:r>
            <w:r w:rsidR="00583B3D" w:rsidRPr="00E10169">
              <w:rPr>
                <w:rFonts w:ascii="Times New Roman" w:hAnsi="Times New Roman" w:cs="Times New Roman"/>
                <w:sz w:val="28"/>
                <w:szCs w:val="28"/>
              </w:rPr>
              <w:t xml:space="preserve"> </w:t>
            </w:r>
            <w:r w:rsidR="00583B3D" w:rsidRPr="00E10169">
              <w:rPr>
                <w:rFonts w:ascii="Times New Roman" w:hAnsi="Times New Roman" w:cs="Times New Roman"/>
                <w:sz w:val="28"/>
                <w:szCs w:val="28"/>
              </w:rPr>
              <w:lastRenderedPageBreak/>
              <w:t xml:space="preserve">nodot </w:t>
            </w:r>
            <w:r w:rsidR="0098177B" w:rsidRPr="00E10169">
              <w:rPr>
                <w:rFonts w:ascii="Times New Roman" w:hAnsi="Times New Roman" w:cs="Times New Roman"/>
                <w:sz w:val="28"/>
                <w:szCs w:val="28"/>
              </w:rPr>
              <w:t>nekustamo īpašumu Ogres novada pašvaldības īpašumā bez atlīdzības uz 30 gadiem likuma „Par pašvaldībām” 15. panta pirmās daļas 4.</w:t>
            </w:r>
            <w:r w:rsidR="001B5322">
              <w:rPr>
                <w:rFonts w:ascii="Times New Roman" w:hAnsi="Times New Roman" w:cs="Times New Roman"/>
                <w:sz w:val="28"/>
                <w:szCs w:val="28"/>
              </w:rPr>
              <w:t> </w:t>
            </w:r>
            <w:r w:rsidR="0098177B" w:rsidRPr="00E10169">
              <w:rPr>
                <w:rFonts w:ascii="Times New Roman" w:hAnsi="Times New Roman" w:cs="Times New Roman"/>
                <w:sz w:val="28"/>
                <w:szCs w:val="28"/>
              </w:rPr>
              <w:t>punktā noteiktās pašvaldības funkcijas izpildes nodrošināšanai. Saskaņā</w:t>
            </w:r>
            <w:r w:rsidRPr="00E10169">
              <w:rPr>
                <w:rFonts w:ascii="Times New Roman" w:hAnsi="Times New Roman" w:cs="Times New Roman"/>
                <w:sz w:val="28"/>
                <w:szCs w:val="28"/>
              </w:rPr>
              <w:t xml:space="preserve"> ar minēto normu pašvaldības autonomā funkcija ir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w:t>
            </w:r>
          </w:p>
          <w:p w:rsidR="006C3A93" w:rsidRPr="00E10169" w:rsidRDefault="00036D6A" w:rsidP="00036D6A">
            <w:pPr>
              <w:spacing w:after="0" w:line="240" w:lineRule="auto"/>
              <w:jc w:val="both"/>
              <w:rPr>
                <w:rFonts w:ascii="Times New Roman" w:hAnsi="Times New Roman" w:cs="Times New Roman"/>
                <w:sz w:val="28"/>
                <w:szCs w:val="28"/>
              </w:rPr>
            </w:pPr>
            <w:r w:rsidRPr="00E10169">
              <w:rPr>
                <w:rFonts w:ascii="Times New Roman" w:hAnsi="Times New Roman" w:cs="Times New Roman"/>
                <w:sz w:val="28"/>
                <w:szCs w:val="28"/>
              </w:rPr>
              <w:t xml:space="preserve">      Saskaņā ar Publiskas personas mantas atsavināšanas likuma 4.</w:t>
            </w:r>
            <w:r w:rsidR="006C3A93" w:rsidRPr="00E10169">
              <w:rPr>
                <w:rFonts w:ascii="Times New Roman" w:hAnsi="Times New Roman" w:cs="Times New Roman"/>
                <w:sz w:val="28"/>
                <w:szCs w:val="28"/>
              </w:rPr>
              <w:t> </w:t>
            </w:r>
            <w:r w:rsidRPr="00E10169">
              <w:rPr>
                <w:rFonts w:ascii="Times New Roman" w:hAnsi="Times New Roman" w:cs="Times New Roman"/>
                <w:sz w:val="28"/>
                <w:szCs w:val="28"/>
              </w:rPr>
              <w:t>panta pirm</w:t>
            </w:r>
            <w:r w:rsidR="006C3A93" w:rsidRPr="00E10169">
              <w:rPr>
                <w:rFonts w:ascii="Times New Roman" w:hAnsi="Times New Roman" w:cs="Times New Roman"/>
                <w:sz w:val="28"/>
                <w:szCs w:val="28"/>
              </w:rPr>
              <w:t>ās</w:t>
            </w:r>
            <w:r w:rsidRPr="00E10169">
              <w:rPr>
                <w:rFonts w:ascii="Times New Roman" w:hAnsi="Times New Roman" w:cs="Times New Roman"/>
                <w:sz w:val="28"/>
                <w:szCs w:val="28"/>
              </w:rPr>
              <w:t xml:space="preserve"> daļ</w:t>
            </w:r>
            <w:r w:rsidR="006C3A93" w:rsidRPr="00E10169">
              <w:rPr>
                <w:rFonts w:ascii="Times New Roman" w:hAnsi="Times New Roman" w:cs="Times New Roman"/>
                <w:sz w:val="28"/>
                <w:szCs w:val="28"/>
              </w:rPr>
              <w:t>as pirmo teikumu</w:t>
            </w:r>
            <w:r w:rsidRPr="00E10169">
              <w:rPr>
                <w:rFonts w:ascii="Times New Roman" w:hAnsi="Times New Roman" w:cs="Times New Roman"/>
                <w:sz w:val="28"/>
                <w:szCs w:val="28"/>
              </w:rPr>
              <w:t xml:space="preserve"> valsts mantas atsavināšanu var ierosināt, ja tā nav nepieciešama attiecīgajai iestādei vai citām valsts iestādēm to funkciju nodrošināšanai. </w:t>
            </w:r>
            <w:r w:rsidR="006C3A93" w:rsidRPr="00E10169">
              <w:rPr>
                <w:rFonts w:ascii="Times New Roman" w:hAnsi="Times New Roman" w:cs="Times New Roman"/>
                <w:sz w:val="28"/>
                <w:szCs w:val="28"/>
              </w:rPr>
              <w:t>Nekustamais īpašums nav nepieciešams Finanšu ministrijai tās funkciju nodrošināšanai, kā arī VNĪ rīcībā nav informācijas, ka nekustamais īpašums būtu nepieciešams citām valsts iestādēm.</w:t>
            </w:r>
          </w:p>
          <w:p w:rsidR="008B3255" w:rsidRPr="00E10169" w:rsidRDefault="006C3A93" w:rsidP="008B3255">
            <w:pPr>
              <w:spacing w:after="0" w:line="240" w:lineRule="auto"/>
              <w:jc w:val="both"/>
              <w:rPr>
                <w:rFonts w:ascii="Times New Roman" w:hAnsi="Times New Roman" w:cs="Times New Roman"/>
                <w:sz w:val="28"/>
                <w:szCs w:val="28"/>
                <w:lang w:eastAsia="lv-LV"/>
              </w:rPr>
            </w:pPr>
            <w:r w:rsidRPr="00E10169">
              <w:rPr>
                <w:rFonts w:ascii="Times New Roman" w:hAnsi="Times New Roman" w:cs="Times New Roman"/>
                <w:sz w:val="28"/>
                <w:szCs w:val="28"/>
              </w:rPr>
              <w:t xml:space="preserve">      Ievērojot minēto, VNĪ Īpašumu izvērtēšanas komisija 2016. gada 20. oktobra sēdē nolēma: 1) konceptuāli atbalstīt nekustamā īpašuma nodošanu Ogres novada pašvaldības īpašumā autonomās funkcijas īstenošanai un 2) </w:t>
            </w:r>
            <w:r w:rsidRPr="00E10169">
              <w:rPr>
                <w:rFonts w:ascii="Times New Roman" w:hAnsi="Times New Roman" w:cs="Times New Roman"/>
                <w:sz w:val="28"/>
                <w:szCs w:val="28"/>
                <w:lang w:eastAsia="lv-LV"/>
              </w:rPr>
              <w:t xml:space="preserve">sagatavot un virzīt attiecīgu Ministru kabineta </w:t>
            </w:r>
            <w:r w:rsidR="00937C75" w:rsidRPr="00E10169">
              <w:rPr>
                <w:rFonts w:ascii="Times New Roman" w:hAnsi="Times New Roman" w:cs="Times New Roman"/>
                <w:sz w:val="28"/>
                <w:szCs w:val="28"/>
                <w:lang w:eastAsia="lv-LV"/>
              </w:rPr>
              <w:t xml:space="preserve">rīkojuma </w:t>
            </w:r>
            <w:r w:rsidRPr="00E10169">
              <w:rPr>
                <w:rFonts w:ascii="Times New Roman" w:hAnsi="Times New Roman" w:cs="Times New Roman"/>
                <w:sz w:val="28"/>
                <w:szCs w:val="28"/>
                <w:lang w:eastAsia="lv-LV"/>
              </w:rPr>
              <w:t xml:space="preserve">projektu </w:t>
            </w:r>
            <w:r w:rsidRPr="00E10169">
              <w:rPr>
                <w:rFonts w:ascii="Times New Roman" w:hAnsi="Times New Roman" w:cs="Times New Roman"/>
                <w:sz w:val="28"/>
                <w:szCs w:val="28"/>
              </w:rPr>
              <w:t>(prot.Nr.IZKP-16/23 2</w:t>
            </w:r>
            <w:r w:rsidR="008B3255" w:rsidRPr="00E10169">
              <w:rPr>
                <w:rFonts w:ascii="Times New Roman" w:hAnsi="Times New Roman" w:cs="Times New Roman"/>
                <w:sz w:val="28"/>
                <w:szCs w:val="28"/>
              </w:rPr>
              <w:t>.punkts).</w:t>
            </w:r>
          </w:p>
          <w:p w:rsidR="00F53859" w:rsidRPr="00E10169" w:rsidRDefault="008B3255" w:rsidP="00EC1F68">
            <w:pPr>
              <w:spacing w:after="0" w:line="240" w:lineRule="auto"/>
              <w:jc w:val="both"/>
              <w:rPr>
                <w:rFonts w:ascii="Times New Roman" w:hAnsi="Times New Roman" w:cs="Times New Roman"/>
                <w:sz w:val="28"/>
                <w:szCs w:val="28"/>
              </w:rPr>
            </w:pPr>
            <w:r w:rsidRPr="00E10169">
              <w:rPr>
                <w:rFonts w:ascii="Times New Roman" w:hAnsi="Times New Roman" w:cs="Times New Roman"/>
                <w:sz w:val="28"/>
                <w:szCs w:val="28"/>
              </w:rPr>
              <w:t xml:space="preserve">      Ņemot vērā minēto, izstrādāts projekts, kas paredz nekustamā īpašuma nodošanu Ogres novada pašvaldībai autonomās funkcijas - gādāt par iedzīvotāju izglītību - īstenošanai.</w:t>
            </w:r>
            <w:r w:rsidR="00F53859" w:rsidRPr="00E10169">
              <w:rPr>
                <w:rFonts w:ascii="Times New Roman" w:hAnsi="Times New Roman" w:cs="Times New Roman"/>
                <w:sz w:val="28"/>
                <w:szCs w:val="28"/>
              </w:rPr>
              <w:t xml:space="preserve"> Ņemot vērā Atsavināšanas</w:t>
            </w:r>
            <w:r w:rsidR="00927F3F" w:rsidRPr="00E10169">
              <w:rPr>
                <w:rFonts w:ascii="Times New Roman" w:hAnsi="Times New Roman" w:cs="Times New Roman"/>
                <w:sz w:val="28"/>
                <w:szCs w:val="28"/>
              </w:rPr>
              <w:t xml:space="preserve"> likuma 42. pantā</w:t>
            </w:r>
            <w:r w:rsidR="00F53859" w:rsidRPr="00E10169">
              <w:rPr>
                <w:rFonts w:ascii="Times New Roman" w:hAnsi="Times New Roman" w:cs="Times New Roman"/>
                <w:sz w:val="28"/>
                <w:szCs w:val="28"/>
              </w:rPr>
              <w:t xml:space="preserve"> noteikto, Ogres novada pašvaldības īpašuma tiesības zemesgrāmatā nostiprināmas v</w:t>
            </w:r>
            <w:r w:rsidR="00937C75" w:rsidRPr="00E10169">
              <w:rPr>
                <w:rFonts w:ascii="Times New Roman" w:hAnsi="Times New Roman" w:cs="Times New Roman"/>
                <w:sz w:val="28"/>
                <w:szCs w:val="28"/>
              </w:rPr>
              <w:t xml:space="preserve">ienlaicīgi ar </w:t>
            </w:r>
            <w:r w:rsidR="00927F3F" w:rsidRPr="00E10169">
              <w:rPr>
                <w:rFonts w:ascii="Times New Roman" w:hAnsi="Times New Roman" w:cs="Times New Roman"/>
                <w:sz w:val="28"/>
                <w:szCs w:val="28"/>
              </w:rPr>
              <w:t xml:space="preserve">projekta 2.1. un 2.2. apakšpunktā norādītajiem </w:t>
            </w:r>
            <w:r w:rsidR="00F53859" w:rsidRPr="00E10169">
              <w:rPr>
                <w:rFonts w:ascii="Times New Roman" w:hAnsi="Times New Roman" w:cs="Times New Roman"/>
                <w:sz w:val="28"/>
                <w:szCs w:val="28"/>
              </w:rPr>
              <w:t xml:space="preserve">apgrūtinājumiem, kā arī nekustamais īpašums nododams atpakaļ, ja tas vairs netiek izmantots </w:t>
            </w:r>
            <w:r w:rsidR="00927F3F" w:rsidRPr="00E10169">
              <w:rPr>
                <w:rFonts w:ascii="Times New Roman" w:hAnsi="Times New Roman" w:cs="Times New Roman"/>
                <w:sz w:val="28"/>
                <w:szCs w:val="28"/>
              </w:rPr>
              <w:t xml:space="preserve"> projekta 1.punktā</w:t>
            </w:r>
            <w:r w:rsidR="00F53859" w:rsidRPr="00E10169">
              <w:rPr>
                <w:rFonts w:ascii="Times New Roman" w:hAnsi="Times New Roman" w:cs="Times New Roman"/>
                <w:sz w:val="28"/>
                <w:szCs w:val="28"/>
              </w:rPr>
              <w:t xml:space="preserve"> norādīt</w:t>
            </w:r>
            <w:r w:rsidR="00927F3F" w:rsidRPr="00E10169">
              <w:rPr>
                <w:rFonts w:ascii="Times New Roman" w:hAnsi="Times New Roman" w:cs="Times New Roman"/>
                <w:sz w:val="28"/>
                <w:szCs w:val="28"/>
              </w:rPr>
              <w:t>ās funkcijas īstenošanai</w:t>
            </w:r>
            <w:r w:rsidR="001B5322">
              <w:rPr>
                <w:rFonts w:ascii="Times New Roman" w:hAnsi="Times New Roman" w:cs="Times New Roman"/>
                <w:sz w:val="28"/>
                <w:szCs w:val="28"/>
              </w:rPr>
              <w:t xml:space="preserve"> (projekta 3. punkts)</w:t>
            </w:r>
            <w:r w:rsidR="00927F3F" w:rsidRPr="00E10169">
              <w:rPr>
                <w:rFonts w:ascii="Times New Roman" w:hAnsi="Times New Roman" w:cs="Times New Roman"/>
                <w:sz w:val="28"/>
                <w:szCs w:val="28"/>
              </w:rPr>
              <w:t>.</w:t>
            </w:r>
          </w:p>
          <w:p w:rsidR="008B3255" w:rsidRPr="00E10169" w:rsidRDefault="00F64E48" w:rsidP="00937C75">
            <w:pPr>
              <w:spacing w:after="0" w:line="240" w:lineRule="auto"/>
              <w:jc w:val="both"/>
              <w:rPr>
                <w:rFonts w:ascii="Times New Roman" w:hAnsi="Times New Roman" w:cs="Times New Roman"/>
                <w:sz w:val="28"/>
                <w:szCs w:val="28"/>
              </w:rPr>
            </w:pPr>
            <w:r w:rsidRPr="00E10169">
              <w:rPr>
                <w:rFonts w:ascii="Times New Roman" w:hAnsi="Times New Roman" w:cs="Times New Roman"/>
                <w:sz w:val="28"/>
                <w:szCs w:val="28"/>
              </w:rPr>
              <w:t xml:space="preserve">     </w:t>
            </w:r>
            <w:r w:rsidR="00937C75" w:rsidRPr="00E10169">
              <w:rPr>
                <w:rFonts w:ascii="Times New Roman" w:hAnsi="Times New Roman" w:cs="Times New Roman"/>
                <w:sz w:val="28"/>
                <w:szCs w:val="28"/>
              </w:rPr>
              <w:t>P</w:t>
            </w:r>
            <w:r w:rsidR="008B3255" w:rsidRPr="00E10169">
              <w:rPr>
                <w:rFonts w:ascii="Times New Roman" w:hAnsi="Times New Roman" w:cs="Times New Roman"/>
                <w:sz w:val="28"/>
                <w:szCs w:val="28"/>
              </w:rPr>
              <w:t xml:space="preserve">rojekts attiecas uz publiskās pārvaldes </w:t>
            </w:r>
            <w:r w:rsidR="00937C75" w:rsidRPr="00E10169">
              <w:rPr>
                <w:rFonts w:ascii="Times New Roman" w:hAnsi="Times New Roman" w:cs="Times New Roman"/>
                <w:sz w:val="28"/>
                <w:szCs w:val="28"/>
              </w:rPr>
              <w:t>politiku</w:t>
            </w:r>
            <w:r w:rsidRPr="00E10169">
              <w:rPr>
                <w:rFonts w:ascii="Times New Roman" w:hAnsi="Times New Roman" w:cs="Times New Roman"/>
                <w:sz w:val="28"/>
                <w:szCs w:val="28"/>
              </w:rPr>
              <w:t>.</w:t>
            </w:r>
          </w:p>
        </w:tc>
      </w:tr>
      <w:tr w:rsidR="00894C55" w:rsidRPr="00937C75" w:rsidTr="003C6A5C">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937C75"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37C75">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937C75" w:rsidRDefault="00894C55" w:rsidP="00894C55">
            <w:pPr>
              <w:spacing w:after="0" w:line="240" w:lineRule="auto"/>
              <w:rPr>
                <w:rFonts w:ascii="Times New Roman" w:eastAsia="Times New Roman" w:hAnsi="Times New Roman" w:cs="Times New Roman"/>
                <w:sz w:val="28"/>
                <w:szCs w:val="28"/>
                <w:lang w:eastAsia="lv-LV"/>
              </w:rPr>
            </w:pPr>
            <w:r w:rsidRPr="00937C75">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937C75" w:rsidRDefault="008B3255" w:rsidP="005A7D42">
            <w:pPr>
              <w:spacing w:after="0" w:line="240" w:lineRule="auto"/>
              <w:rPr>
                <w:rFonts w:ascii="Times New Roman" w:eastAsia="Times New Roman" w:hAnsi="Times New Roman" w:cs="Times New Roman"/>
                <w:sz w:val="28"/>
                <w:szCs w:val="28"/>
                <w:lang w:eastAsia="lv-LV"/>
              </w:rPr>
            </w:pPr>
            <w:r w:rsidRPr="00937C75">
              <w:rPr>
                <w:rFonts w:ascii="Times New Roman" w:eastAsia="Times New Roman" w:hAnsi="Times New Roman" w:cs="Times New Roman"/>
                <w:sz w:val="28"/>
                <w:szCs w:val="28"/>
                <w:lang w:eastAsia="lv-LV"/>
              </w:rPr>
              <w:t>Finanšu ministrija (VNĪ).</w:t>
            </w:r>
          </w:p>
        </w:tc>
      </w:tr>
      <w:tr w:rsidR="00894C55" w:rsidRPr="00937C75" w:rsidTr="003C6A5C">
        <w:tc>
          <w:tcPr>
            <w:tcW w:w="250" w:type="pct"/>
            <w:tcBorders>
              <w:top w:val="outset" w:sz="6" w:space="0" w:color="414142"/>
              <w:left w:val="outset" w:sz="6" w:space="0" w:color="414142"/>
              <w:bottom w:val="outset" w:sz="6" w:space="0" w:color="414142"/>
              <w:right w:val="outset" w:sz="6" w:space="0" w:color="414142"/>
            </w:tcBorders>
            <w:hideMark/>
          </w:tcPr>
          <w:p w:rsidR="00894C55" w:rsidRPr="00937C75"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37C75">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937C75" w:rsidRDefault="00894C55" w:rsidP="00894C55">
            <w:pPr>
              <w:spacing w:after="0" w:line="240" w:lineRule="auto"/>
              <w:rPr>
                <w:rFonts w:ascii="Times New Roman" w:eastAsia="Times New Roman" w:hAnsi="Times New Roman" w:cs="Times New Roman"/>
                <w:sz w:val="28"/>
                <w:szCs w:val="28"/>
                <w:lang w:eastAsia="lv-LV"/>
              </w:rPr>
            </w:pPr>
            <w:r w:rsidRPr="00937C75">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937C75" w:rsidRDefault="00F64E48" w:rsidP="00937C75">
            <w:pPr>
              <w:spacing w:after="0" w:line="240" w:lineRule="auto"/>
              <w:jc w:val="both"/>
              <w:rPr>
                <w:rFonts w:ascii="Times New Roman" w:hAnsi="Times New Roman" w:cs="Times New Roman"/>
                <w:sz w:val="28"/>
                <w:szCs w:val="28"/>
              </w:rPr>
            </w:pPr>
            <w:r w:rsidRPr="00937C75">
              <w:rPr>
                <w:rFonts w:ascii="Times New Roman" w:hAnsi="Times New Roman" w:cs="Times New Roman"/>
                <w:sz w:val="28"/>
                <w:szCs w:val="28"/>
              </w:rPr>
              <w:t xml:space="preserve">      </w:t>
            </w:r>
            <w:r w:rsidR="00937C75" w:rsidRPr="00937C75">
              <w:rPr>
                <w:rFonts w:ascii="Times New Roman" w:hAnsi="Times New Roman" w:cs="Times New Roman"/>
                <w:sz w:val="28"/>
                <w:szCs w:val="28"/>
              </w:rPr>
              <w:t>P</w:t>
            </w:r>
            <w:r w:rsidRPr="00937C75">
              <w:rPr>
                <w:rFonts w:ascii="Times New Roman" w:hAnsi="Times New Roman" w:cs="Times New Roman"/>
                <w:sz w:val="28"/>
                <w:szCs w:val="28"/>
              </w:rPr>
              <w:t>rojekts tiks izsludināts Valsts sekretāru sanāksmē, tādējādi atbilstoši Ministru kabineta 2011. gada 1. februāra noteikumu Nr.</w:t>
            </w:r>
            <w:r w:rsidR="001B5322">
              <w:rPr>
                <w:rFonts w:ascii="Times New Roman" w:hAnsi="Times New Roman" w:cs="Times New Roman"/>
                <w:sz w:val="28"/>
                <w:szCs w:val="28"/>
              </w:rPr>
              <w:t> </w:t>
            </w:r>
            <w:r w:rsidRPr="00937C75">
              <w:rPr>
                <w:rFonts w:ascii="Times New Roman" w:hAnsi="Times New Roman" w:cs="Times New Roman"/>
                <w:sz w:val="28"/>
                <w:szCs w:val="28"/>
              </w:rPr>
              <w:t>109 „Kārtība, kādā atsavināma publiskās personas manta” 12.</w:t>
            </w:r>
            <w:r w:rsidR="001B5322">
              <w:rPr>
                <w:rFonts w:ascii="Times New Roman" w:hAnsi="Times New Roman" w:cs="Times New Roman"/>
                <w:sz w:val="28"/>
                <w:szCs w:val="28"/>
              </w:rPr>
              <w:t> </w:t>
            </w:r>
            <w:r w:rsidRPr="00937C75">
              <w:rPr>
                <w:rFonts w:ascii="Times New Roman" w:hAnsi="Times New Roman" w:cs="Times New Roman"/>
                <w:sz w:val="28"/>
                <w:szCs w:val="28"/>
              </w:rPr>
              <w:t>punktā paredzētajam dodot iespēju citām valsts iestādēm divu nedēļu laikā pēc tā  izsludināšanas pieprasīt nekustamo īpašumu valsts pārvaldes funkciju nodrošināšanai.</w:t>
            </w:r>
          </w:p>
        </w:tc>
      </w:tr>
    </w:tbl>
    <w:p w:rsidR="00894C55" w:rsidRPr="00937C75"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937C75"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937C75"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37C75">
              <w:rPr>
                <w:rFonts w:ascii="Times New Roman" w:eastAsia="Times New Roman" w:hAnsi="Times New Roman" w:cs="Times New Roman"/>
                <w:b/>
                <w:bCs/>
                <w:sz w:val="28"/>
                <w:szCs w:val="28"/>
                <w:lang w:eastAsia="lv-LV"/>
              </w:rPr>
              <w:t>II.</w:t>
            </w:r>
            <w:r w:rsidR="0050178F" w:rsidRPr="00937C75">
              <w:rPr>
                <w:rFonts w:ascii="Times New Roman" w:eastAsia="Times New Roman" w:hAnsi="Times New Roman" w:cs="Times New Roman"/>
                <w:b/>
                <w:bCs/>
                <w:sz w:val="28"/>
                <w:szCs w:val="28"/>
                <w:lang w:eastAsia="lv-LV"/>
              </w:rPr>
              <w:t> </w:t>
            </w:r>
            <w:r w:rsidRPr="00937C75">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937C75"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937C75" w:rsidRDefault="00894C55" w:rsidP="00894C55">
            <w:pPr>
              <w:spacing w:after="0" w:line="240" w:lineRule="auto"/>
              <w:rPr>
                <w:rFonts w:ascii="Times New Roman" w:eastAsia="Times New Roman" w:hAnsi="Times New Roman" w:cs="Times New Roman"/>
                <w:sz w:val="28"/>
                <w:szCs w:val="28"/>
                <w:lang w:eastAsia="lv-LV"/>
              </w:rPr>
            </w:pPr>
            <w:r w:rsidRPr="00937C75">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937C75" w:rsidRDefault="00894C55" w:rsidP="00894C55">
            <w:pPr>
              <w:spacing w:after="0" w:line="240" w:lineRule="auto"/>
              <w:rPr>
                <w:rFonts w:ascii="Times New Roman" w:eastAsia="Times New Roman" w:hAnsi="Times New Roman" w:cs="Times New Roman"/>
                <w:sz w:val="28"/>
                <w:szCs w:val="28"/>
                <w:lang w:eastAsia="lv-LV"/>
              </w:rPr>
            </w:pPr>
            <w:r w:rsidRPr="00937C75">
              <w:rPr>
                <w:rFonts w:ascii="Times New Roman" w:eastAsia="Times New Roman" w:hAnsi="Times New Roman" w:cs="Times New Roman"/>
                <w:sz w:val="28"/>
                <w:szCs w:val="28"/>
                <w:lang w:eastAsia="lv-LV"/>
              </w:rPr>
              <w:t xml:space="preserve">Sabiedrības </w:t>
            </w:r>
            <w:proofErr w:type="spellStart"/>
            <w:r w:rsidRPr="00937C75">
              <w:rPr>
                <w:rFonts w:ascii="Times New Roman" w:eastAsia="Times New Roman" w:hAnsi="Times New Roman" w:cs="Times New Roman"/>
                <w:sz w:val="28"/>
                <w:szCs w:val="28"/>
                <w:lang w:eastAsia="lv-LV"/>
              </w:rPr>
              <w:t>mērķgrupas</w:t>
            </w:r>
            <w:proofErr w:type="spellEnd"/>
            <w:r w:rsidRPr="00937C75">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7D210A" w:rsidRPr="00937C75" w:rsidRDefault="007D210A" w:rsidP="007D210A">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F64E48" w:rsidRPr="00937C75">
              <w:rPr>
                <w:rFonts w:ascii="Times New Roman" w:eastAsia="Times New Roman" w:hAnsi="Times New Roman" w:cs="Times New Roman"/>
                <w:sz w:val="28"/>
                <w:szCs w:val="28"/>
                <w:lang w:eastAsia="lv-LV"/>
              </w:rPr>
              <w:t>Ogres novada pašvaldība, Finanšu ministrija</w:t>
            </w:r>
            <w:r>
              <w:rPr>
                <w:rFonts w:ascii="Times New Roman" w:eastAsia="Times New Roman" w:hAnsi="Times New Roman" w:cs="Times New Roman"/>
                <w:sz w:val="28"/>
                <w:szCs w:val="28"/>
                <w:lang w:eastAsia="lv-LV"/>
              </w:rPr>
              <w:t xml:space="preserve"> un n</w:t>
            </w:r>
            <w:r>
              <w:rPr>
                <w:rFonts w:ascii="Times New Roman" w:hAnsi="Times New Roman" w:cs="Times New Roman"/>
                <w:sz w:val="28"/>
                <w:szCs w:val="28"/>
              </w:rPr>
              <w:t>ekustamā īpašuma</w:t>
            </w:r>
            <w:r w:rsidR="00D502A4">
              <w:rPr>
                <w:rFonts w:ascii="Times New Roman" w:hAnsi="Times New Roman" w:cs="Times New Roman"/>
                <w:sz w:val="28"/>
                <w:szCs w:val="28"/>
              </w:rPr>
              <w:t xml:space="preserve"> </w:t>
            </w:r>
            <w:r w:rsidR="00D502A4" w:rsidRPr="00E10169">
              <w:rPr>
                <w:rFonts w:ascii="Times New Roman" w:hAnsi="Times New Roman" w:cs="Times New Roman"/>
                <w:sz w:val="28"/>
                <w:szCs w:val="28"/>
              </w:rPr>
              <w:t>sastāvā esoš</w:t>
            </w:r>
            <w:r w:rsidR="00D502A4">
              <w:rPr>
                <w:rFonts w:ascii="Times New Roman" w:hAnsi="Times New Roman" w:cs="Times New Roman"/>
                <w:sz w:val="28"/>
                <w:szCs w:val="28"/>
              </w:rPr>
              <w:t>ās</w:t>
            </w:r>
            <w:r w:rsidR="00D502A4" w:rsidRPr="00E10169">
              <w:rPr>
                <w:rFonts w:ascii="Times New Roman" w:hAnsi="Times New Roman" w:cs="Times New Roman"/>
                <w:sz w:val="28"/>
                <w:szCs w:val="28"/>
              </w:rPr>
              <w:t xml:space="preserve"> administratīv</w:t>
            </w:r>
            <w:r w:rsidR="00D502A4">
              <w:rPr>
                <w:rFonts w:ascii="Times New Roman" w:hAnsi="Times New Roman" w:cs="Times New Roman"/>
                <w:sz w:val="28"/>
                <w:szCs w:val="28"/>
              </w:rPr>
              <w:t>ās</w:t>
            </w:r>
            <w:r w:rsidR="00D502A4" w:rsidRPr="00E10169">
              <w:rPr>
                <w:rFonts w:ascii="Times New Roman" w:hAnsi="Times New Roman" w:cs="Times New Roman"/>
                <w:sz w:val="28"/>
                <w:szCs w:val="28"/>
              </w:rPr>
              <w:t xml:space="preserve"> ēk</w:t>
            </w:r>
            <w:r w:rsidR="00D502A4">
              <w:rPr>
                <w:rFonts w:ascii="Times New Roman" w:hAnsi="Times New Roman" w:cs="Times New Roman"/>
                <w:sz w:val="28"/>
                <w:szCs w:val="28"/>
              </w:rPr>
              <w:t>as</w:t>
            </w:r>
            <w:r>
              <w:rPr>
                <w:rFonts w:ascii="Times New Roman" w:hAnsi="Times New Roman" w:cs="Times New Roman"/>
                <w:sz w:val="28"/>
                <w:szCs w:val="28"/>
              </w:rPr>
              <w:t xml:space="preserve"> nomnieki.</w:t>
            </w:r>
          </w:p>
          <w:p w:rsidR="007D210A" w:rsidRPr="00937C75" w:rsidRDefault="007D210A" w:rsidP="007D210A">
            <w:pPr>
              <w:spacing w:after="0" w:line="240" w:lineRule="auto"/>
              <w:rPr>
                <w:rFonts w:ascii="Times New Roman" w:eastAsia="Times New Roman" w:hAnsi="Times New Roman" w:cs="Times New Roman"/>
                <w:sz w:val="28"/>
                <w:szCs w:val="28"/>
                <w:lang w:eastAsia="lv-LV"/>
              </w:rPr>
            </w:pPr>
          </w:p>
        </w:tc>
      </w:tr>
      <w:tr w:rsidR="00F64E48" w:rsidRPr="00937C75"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F64E48" w:rsidRPr="00937C75" w:rsidRDefault="00F64E48" w:rsidP="00894C55">
            <w:pPr>
              <w:spacing w:after="0" w:line="240" w:lineRule="auto"/>
              <w:rPr>
                <w:rFonts w:ascii="Times New Roman" w:eastAsia="Times New Roman" w:hAnsi="Times New Roman" w:cs="Times New Roman"/>
                <w:sz w:val="28"/>
                <w:szCs w:val="28"/>
                <w:lang w:eastAsia="lv-LV"/>
              </w:rPr>
            </w:pPr>
            <w:r w:rsidRPr="00937C75">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F64E48" w:rsidRPr="00937C75" w:rsidRDefault="00F64E48" w:rsidP="00894C55">
            <w:pPr>
              <w:spacing w:after="0" w:line="240" w:lineRule="auto"/>
              <w:rPr>
                <w:rFonts w:ascii="Times New Roman" w:eastAsia="Times New Roman" w:hAnsi="Times New Roman" w:cs="Times New Roman"/>
                <w:sz w:val="28"/>
                <w:szCs w:val="28"/>
                <w:lang w:eastAsia="lv-LV"/>
              </w:rPr>
            </w:pPr>
            <w:r w:rsidRPr="00937C75">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F64E48" w:rsidRPr="00937C75" w:rsidRDefault="00937C75" w:rsidP="00F64E48">
            <w:pPr>
              <w:spacing w:after="0" w:line="240" w:lineRule="auto"/>
              <w:jc w:val="both"/>
              <w:rPr>
                <w:rFonts w:ascii="Times New Roman" w:eastAsia="Times New Roman" w:hAnsi="Times New Roman" w:cs="Times New Roman"/>
                <w:sz w:val="28"/>
                <w:szCs w:val="28"/>
                <w:lang w:eastAsia="lv-LV"/>
              </w:rPr>
            </w:pPr>
            <w:r w:rsidRPr="00937C75">
              <w:rPr>
                <w:rFonts w:ascii="Times New Roman" w:hAnsi="Times New Roman" w:cs="Times New Roman"/>
                <w:sz w:val="28"/>
                <w:szCs w:val="28"/>
                <w:lang w:eastAsia="lv-LV"/>
              </w:rPr>
              <w:t xml:space="preserve">     P</w:t>
            </w:r>
            <w:r w:rsidR="00F64E48" w:rsidRPr="00937C75">
              <w:rPr>
                <w:rFonts w:ascii="Times New Roman" w:hAnsi="Times New Roman" w:cs="Times New Roman"/>
                <w:sz w:val="28"/>
                <w:szCs w:val="28"/>
                <w:lang w:eastAsia="lv-LV"/>
              </w:rPr>
              <w:t>rojekts tautsaimniecību kā valsts saimniecības nozari neietekmē un administratīvo slogu nerada.</w:t>
            </w:r>
          </w:p>
        </w:tc>
      </w:tr>
      <w:tr w:rsidR="00F64E48" w:rsidRPr="00937C75"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F64E48" w:rsidRPr="00937C75" w:rsidRDefault="00F64E48" w:rsidP="00894C55">
            <w:pPr>
              <w:spacing w:after="0" w:line="240" w:lineRule="auto"/>
              <w:rPr>
                <w:rFonts w:ascii="Times New Roman" w:eastAsia="Times New Roman" w:hAnsi="Times New Roman" w:cs="Times New Roman"/>
                <w:sz w:val="28"/>
                <w:szCs w:val="28"/>
                <w:lang w:eastAsia="lv-LV"/>
              </w:rPr>
            </w:pPr>
            <w:r w:rsidRPr="00937C75">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F64E48" w:rsidRPr="00937C75" w:rsidRDefault="00F64E48" w:rsidP="00894C55">
            <w:pPr>
              <w:spacing w:after="0" w:line="240" w:lineRule="auto"/>
              <w:rPr>
                <w:rFonts w:ascii="Times New Roman" w:eastAsia="Times New Roman" w:hAnsi="Times New Roman" w:cs="Times New Roman"/>
                <w:sz w:val="28"/>
                <w:szCs w:val="28"/>
                <w:lang w:eastAsia="lv-LV"/>
              </w:rPr>
            </w:pPr>
            <w:r w:rsidRPr="00937C75">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F64E48" w:rsidRPr="00937C75" w:rsidRDefault="00F64E48" w:rsidP="00F64E48">
            <w:pPr>
              <w:spacing w:after="0" w:line="240" w:lineRule="auto"/>
              <w:rPr>
                <w:rFonts w:ascii="Times New Roman" w:eastAsia="Times New Roman" w:hAnsi="Times New Roman" w:cs="Times New Roman"/>
                <w:sz w:val="28"/>
                <w:szCs w:val="28"/>
                <w:lang w:eastAsia="lv-LV"/>
              </w:rPr>
            </w:pPr>
            <w:r w:rsidRPr="00937C75">
              <w:rPr>
                <w:rFonts w:ascii="Times New Roman" w:hAnsi="Times New Roman" w:cs="Times New Roman"/>
                <w:sz w:val="28"/>
                <w:szCs w:val="28"/>
                <w:lang w:eastAsia="lv-LV"/>
              </w:rPr>
              <w:t>Projekts šo jomu neskar.</w:t>
            </w:r>
          </w:p>
        </w:tc>
      </w:tr>
      <w:tr w:rsidR="00F64E48" w:rsidRPr="00937C75"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F64E48" w:rsidRPr="00937C75" w:rsidRDefault="00F64E48" w:rsidP="00894C55">
            <w:pPr>
              <w:spacing w:after="0" w:line="240" w:lineRule="auto"/>
              <w:rPr>
                <w:rFonts w:ascii="Times New Roman" w:eastAsia="Times New Roman" w:hAnsi="Times New Roman" w:cs="Times New Roman"/>
                <w:sz w:val="28"/>
                <w:szCs w:val="28"/>
                <w:lang w:eastAsia="lv-LV"/>
              </w:rPr>
            </w:pPr>
            <w:r w:rsidRPr="00937C75">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F64E48" w:rsidRPr="00937C75" w:rsidRDefault="00F64E48" w:rsidP="00894C55">
            <w:pPr>
              <w:spacing w:after="0" w:line="240" w:lineRule="auto"/>
              <w:rPr>
                <w:rFonts w:ascii="Times New Roman" w:eastAsia="Times New Roman" w:hAnsi="Times New Roman" w:cs="Times New Roman"/>
                <w:sz w:val="28"/>
                <w:szCs w:val="28"/>
                <w:lang w:eastAsia="lv-LV"/>
              </w:rPr>
            </w:pPr>
            <w:r w:rsidRPr="00937C75">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F64E48" w:rsidRPr="00937C75" w:rsidRDefault="00F64E48" w:rsidP="00F64E48">
            <w:pPr>
              <w:spacing w:after="0" w:line="240" w:lineRule="auto"/>
              <w:jc w:val="both"/>
              <w:rPr>
                <w:rFonts w:ascii="Times New Roman" w:eastAsia="Times New Roman" w:hAnsi="Times New Roman" w:cs="Times New Roman"/>
                <w:sz w:val="28"/>
                <w:szCs w:val="28"/>
                <w:lang w:eastAsia="lv-LV"/>
              </w:rPr>
            </w:pPr>
            <w:r w:rsidRPr="00937C75">
              <w:rPr>
                <w:rFonts w:ascii="Times New Roman" w:hAnsi="Times New Roman" w:cs="Times New Roman"/>
                <w:sz w:val="28"/>
                <w:szCs w:val="28"/>
              </w:rPr>
              <w:t xml:space="preserve">Nav.  </w:t>
            </w:r>
          </w:p>
        </w:tc>
      </w:tr>
    </w:tbl>
    <w:p w:rsidR="00894C55" w:rsidRPr="00937C75"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937C75"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937C75"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37C75">
              <w:rPr>
                <w:rFonts w:ascii="Times New Roman" w:eastAsia="Times New Roman" w:hAnsi="Times New Roman" w:cs="Times New Roman"/>
                <w:b/>
                <w:bCs/>
                <w:sz w:val="28"/>
                <w:szCs w:val="28"/>
                <w:lang w:eastAsia="lv-LV"/>
              </w:rPr>
              <w:t>VI.</w:t>
            </w:r>
            <w:r w:rsidR="00816C11" w:rsidRPr="00937C75">
              <w:rPr>
                <w:rFonts w:ascii="Times New Roman" w:eastAsia="Times New Roman" w:hAnsi="Times New Roman" w:cs="Times New Roman"/>
                <w:b/>
                <w:bCs/>
                <w:sz w:val="28"/>
                <w:szCs w:val="28"/>
                <w:lang w:eastAsia="lv-LV"/>
              </w:rPr>
              <w:t> </w:t>
            </w:r>
            <w:r w:rsidRPr="00937C75">
              <w:rPr>
                <w:rFonts w:ascii="Times New Roman" w:eastAsia="Times New Roman" w:hAnsi="Times New Roman" w:cs="Times New Roman"/>
                <w:b/>
                <w:bCs/>
                <w:sz w:val="28"/>
                <w:szCs w:val="28"/>
                <w:lang w:eastAsia="lv-LV"/>
              </w:rPr>
              <w:t>Sabiedrības līdzdalība un komunikācijas aktivitātes</w:t>
            </w:r>
          </w:p>
        </w:tc>
      </w:tr>
      <w:tr w:rsidR="001D5128" w:rsidRPr="00937C75"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1D5128" w:rsidRPr="00937C75" w:rsidRDefault="001D5128" w:rsidP="00894C55">
            <w:pPr>
              <w:spacing w:after="0" w:line="240" w:lineRule="auto"/>
              <w:rPr>
                <w:rFonts w:ascii="Times New Roman" w:eastAsia="Times New Roman" w:hAnsi="Times New Roman" w:cs="Times New Roman"/>
                <w:sz w:val="28"/>
                <w:szCs w:val="28"/>
                <w:lang w:eastAsia="lv-LV"/>
              </w:rPr>
            </w:pPr>
            <w:r w:rsidRPr="00937C75">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1D5128" w:rsidRPr="00937C75" w:rsidRDefault="001D5128" w:rsidP="00894C55">
            <w:pPr>
              <w:spacing w:after="0" w:line="240" w:lineRule="auto"/>
              <w:rPr>
                <w:rFonts w:ascii="Times New Roman" w:eastAsia="Times New Roman" w:hAnsi="Times New Roman" w:cs="Times New Roman"/>
                <w:sz w:val="28"/>
                <w:szCs w:val="28"/>
                <w:lang w:eastAsia="lv-LV"/>
              </w:rPr>
            </w:pPr>
            <w:r w:rsidRPr="00937C75">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1D5128" w:rsidRPr="00937C75" w:rsidRDefault="00937C75" w:rsidP="001D5128">
            <w:pPr>
              <w:spacing w:after="0" w:line="240" w:lineRule="auto"/>
              <w:jc w:val="both"/>
              <w:rPr>
                <w:rFonts w:ascii="Times New Roman" w:hAnsi="Times New Roman" w:cs="Times New Roman"/>
                <w:sz w:val="28"/>
                <w:szCs w:val="28"/>
                <w:lang w:eastAsia="lv-LV"/>
              </w:rPr>
            </w:pPr>
            <w:r w:rsidRPr="00937C75">
              <w:rPr>
                <w:rFonts w:ascii="Times New Roman" w:hAnsi="Times New Roman" w:cs="Times New Roman"/>
                <w:sz w:val="28"/>
                <w:szCs w:val="28"/>
                <w:lang w:eastAsia="lv-LV"/>
              </w:rPr>
              <w:t xml:space="preserve">     Ar</w:t>
            </w:r>
            <w:r w:rsidR="001D5128" w:rsidRPr="00937C75">
              <w:rPr>
                <w:rFonts w:ascii="Times New Roman" w:hAnsi="Times New Roman" w:cs="Times New Roman"/>
                <w:sz w:val="28"/>
                <w:szCs w:val="28"/>
                <w:lang w:eastAsia="lv-LV"/>
              </w:rPr>
              <w:t xml:space="preserve"> projektu netiek mainīts normatīvais regulējums, kā arī tas neparedz ieviest jaunas politiskās iniciatīvas. Līdz ar to sabiedrības līdzdalība un komunikācijas aktivitātes projekta izstrādē netika organizētas (Ministru kabineta 2009. gada 25. augusta noteikumu Nr.</w:t>
            </w:r>
            <w:r w:rsidR="001B5322">
              <w:rPr>
                <w:rFonts w:ascii="Times New Roman" w:hAnsi="Times New Roman" w:cs="Times New Roman"/>
                <w:sz w:val="28"/>
                <w:szCs w:val="28"/>
                <w:lang w:eastAsia="lv-LV"/>
              </w:rPr>
              <w:t> </w:t>
            </w:r>
            <w:r w:rsidR="001D5128" w:rsidRPr="00937C75">
              <w:rPr>
                <w:rFonts w:ascii="Times New Roman" w:hAnsi="Times New Roman" w:cs="Times New Roman"/>
                <w:sz w:val="28"/>
                <w:szCs w:val="28"/>
                <w:lang w:eastAsia="lv-LV"/>
              </w:rPr>
              <w:t>970 „Sabiedrības līdzdalības kārtība attīstības plānošanas procesā” 5. punkts.)</w:t>
            </w:r>
          </w:p>
          <w:p w:rsidR="001D5128" w:rsidRPr="00937C75" w:rsidRDefault="001D5128" w:rsidP="00937C75">
            <w:pPr>
              <w:spacing w:after="0" w:line="240" w:lineRule="auto"/>
              <w:jc w:val="both"/>
              <w:rPr>
                <w:rFonts w:ascii="Times New Roman" w:eastAsia="Times New Roman" w:hAnsi="Times New Roman" w:cs="Times New Roman"/>
                <w:sz w:val="28"/>
                <w:szCs w:val="28"/>
                <w:lang w:eastAsia="lv-LV"/>
              </w:rPr>
            </w:pPr>
            <w:r w:rsidRPr="00937C75">
              <w:rPr>
                <w:rFonts w:ascii="Times New Roman" w:hAnsi="Times New Roman" w:cs="Times New Roman"/>
                <w:sz w:val="28"/>
                <w:szCs w:val="28"/>
                <w:lang w:eastAsia="lv-LV"/>
              </w:rPr>
              <w:t xml:space="preserve">      Vienlaikus norādāms, ka</w:t>
            </w:r>
            <w:r w:rsidRPr="00937C75">
              <w:rPr>
                <w:rFonts w:ascii="Times New Roman" w:eastAsia="Times New Roman" w:hAnsi="Times New Roman" w:cs="Times New Roman"/>
                <w:sz w:val="28"/>
                <w:szCs w:val="28"/>
                <w:lang w:eastAsia="lv-LV"/>
              </w:rPr>
              <w:t xml:space="preserve"> projekts un tā anotācija pēc izsludināšanas Valsts sekretāru sanāksmē būs publiski pieejami Ministru kabineta interneta vietnē </w:t>
            </w:r>
            <w:hyperlink r:id="rId8" w:history="1">
              <w:r w:rsidR="00937C75" w:rsidRPr="004C3DEB">
                <w:rPr>
                  <w:rStyle w:val="Hyperlink"/>
                  <w:rFonts w:ascii="Times New Roman" w:eastAsia="Times New Roman" w:hAnsi="Times New Roman" w:cs="Times New Roman"/>
                  <w:sz w:val="28"/>
                  <w:szCs w:val="28"/>
                  <w:lang w:eastAsia="lv-LV"/>
                </w:rPr>
                <w:t>www.mk.gov.lv</w:t>
              </w:r>
            </w:hyperlink>
            <w:r w:rsidR="00937C75">
              <w:rPr>
                <w:rFonts w:ascii="Times New Roman" w:eastAsia="Times New Roman" w:hAnsi="Times New Roman" w:cs="Times New Roman"/>
                <w:sz w:val="28"/>
                <w:szCs w:val="28"/>
                <w:lang w:eastAsia="lv-LV"/>
              </w:rPr>
              <w:t>,</w:t>
            </w:r>
            <w:r w:rsidRPr="00937C75">
              <w:rPr>
                <w:rFonts w:ascii="Times New Roman" w:eastAsia="Times New Roman" w:hAnsi="Times New Roman" w:cs="Times New Roman"/>
                <w:sz w:val="28"/>
                <w:szCs w:val="28"/>
                <w:lang w:eastAsia="lv-LV"/>
              </w:rPr>
              <w:t xml:space="preserve"> kur ar tiem varēs iepazīties jebkurš interesents.</w:t>
            </w:r>
          </w:p>
        </w:tc>
      </w:tr>
      <w:tr w:rsidR="001D5128" w:rsidRPr="00937C75"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1D5128" w:rsidRPr="00937C75" w:rsidRDefault="001D5128" w:rsidP="00894C55">
            <w:pPr>
              <w:spacing w:after="0" w:line="240" w:lineRule="auto"/>
              <w:rPr>
                <w:rFonts w:ascii="Times New Roman" w:eastAsia="Times New Roman" w:hAnsi="Times New Roman" w:cs="Times New Roman"/>
                <w:sz w:val="28"/>
                <w:szCs w:val="28"/>
                <w:lang w:eastAsia="lv-LV"/>
              </w:rPr>
            </w:pPr>
            <w:r w:rsidRPr="00937C75">
              <w:rPr>
                <w:rFonts w:ascii="Times New Roman" w:eastAsia="Times New Roman" w:hAnsi="Times New Roman" w:cs="Times New Roman"/>
                <w:sz w:val="28"/>
                <w:szCs w:val="28"/>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1D5128" w:rsidRPr="00937C75" w:rsidRDefault="001D5128" w:rsidP="00894C55">
            <w:pPr>
              <w:spacing w:after="0" w:line="240" w:lineRule="auto"/>
              <w:rPr>
                <w:rFonts w:ascii="Times New Roman" w:eastAsia="Times New Roman" w:hAnsi="Times New Roman" w:cs="Times New Roman"/>
                <w:sz w:val="28"/>
                <w:szCs w:val="28"/>
                <w:lang w:eastAsia="lv-LV"/>
              </w:rPr>
            </w:pPr>
            <w:r w:rsidRPr="00937C75">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1D5128" w:rsidRPr="00937C75" w:rsidRDefault="001D5128" w:rsidP="001D5128">
            <w:pPr>
              <w:spacing w:after="0" w:line="240" w:lineRule="auto"/>
              <w:rPr>
                <w:rFonts w:ascii="Times New Roman" w:eastAsia="Times New Roman" w:hAnsi="Times New Roman" w:cs="Times New Roman"/>
                <w:sz w:val="28"/>
                <w:szCs w:val="28"/>
                <w:lang w:eastAsia="lv-LV"/>
              </w:rPr>
            </w:pPr>
            <w:r w:rsidRPr="00937C75">
              <w:rPr>
                <w:rFonts w:ascii="Times New Roman" w:hAnsi="Times New Roman" w:cs="Times New Roman"/>
                <w:sz w:val="28"/>
                <w:szCs w:val="28"/>
                <w:lang w:eastAsia="lv-LV"/>
              </w:rPr>
              <w:t>Projekts šo jomu neskar.</w:t>
            </w:r>
          </w:p>
        </w:tc>
      </w:tr>
      <w:tr w:rsidR="001D5128" w:rsidRPr="00937C75"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1D5128" w:rsidRPr="00937C75" w:rsidRDefault="001D5128" w:rsidP="00894C55">
            <w:pPr>
              <w:spacing w:after="0" w:line="240" w:lineRule="auto"/>
              <w:rPr>
                <w:rFonts w:ascii="Times New Roman" w:eastAsia="Times New Roman" w:hAnsi="Times New Roman" w:cs="Times New Roman"/>
                <w:sz w:val="28"/>
                <w:szCs w:val="28"/>
                <w:lang w:eastAsia="lv-LV"/>
              </w:rPr>
            </w:pPr>
            <w:r w:rsidRPr="00937C75">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1D5128" w:rsidRPr="00937C75" w:rsidRDefault="001D5128" w:rsidP="00894C55">
            <w:pPr>
              <w:spacing w:after="0" w:line="240" w:lineRule="auto"/>
              <w:rPr>
                <w:rFonts w:ascii="Times New Roman" w:eastAsia="Times New Roman" w:hAnsi="Times New Roman" w:cs="Times New Roman"/>
                <w:sz w:val="28"/>
                <w:szCs w:val="28"/>
                <w:lang w:eastAsia="lv-LV"/>
              </w:rPr>
            </w:pPr>
            <w:r w:rsidRPr="00937C75">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1D5128" w:rsidRPr="00937C75" w:rsidRDefault="001D5128" w:rsidP="001D5128">
            <w:pPr>
              <w:spacing w:after="0" w:line="240" w:lineRule="auto"/>
              <w:rPr>
                <w:rFonts w:ascii="Times New Roman" w:eastAsia="Times New Roman" w:hAnsi="Times New Roman" w:cs="Times New Roman"/>
                <w:sz w:val="28"/>
                <w:szCs w:val="28"/>
                <w:lang w:eastAsia="lv-LV"/>
              </w:rPr>
            </w:pPr>
            <w:r w:rsidRPr="00937C75">
              <w:rPr>
                <w:rFonts w:ascii="Times New Roman" w:hAnsi="Times New Roman" w:cs="Times New Roman"/>
                <w:sz w:val="28"/>
                <w:szCs w:val="28"/>
                <w:lang w:eastAsia="lv-LV"/>
              </w:rPr>
              <w:t>Projekts šo jomu neskar.</w:t>
            </w:r>
          </w:p>
        </w:tc>
      </w:tr>
      <w:tr w:rsidR="001D5128" w:rsidRPr="00937C75"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1D5128" w:rsidRPr="00937C75" w:rsidRDefault="001D5128" w:rsidP="00894C55">
            <w:pPr>
              <w:spacing w:after="0" w:line="240" w:lineRule="auto"/>
              <w:rPr>
                <w:rFonts w:ascii="Times New Roman" w:eastAsia="Times New Roman" w:hAnsi="Times New Roman" w:cs="Times New Roman"/>
                <w:sz w:val="28"/>
                <w:szCs w:val="28"/>
                <w:lang w:eastAsia="lv-LV"/>
              </w:rPr>
            </w:pPr>
            <w:r w:rsidRPr="00937C75">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1D5128" w:rsidRPr="00937C75" w:rsidRDefault="001D5128" w:rsidP="00894C55">
            <w:pPr>
              <w:spacing w:after="0" w:line="240" w:lineRule="auto"/>
              <w:rPr>
                <w:rFonts w:ascii="Times New Roman" w:eastAsia="Times New Roman" w:hAnsi="Times New Roman" w:cs="Times New Roman"/>
                <w:sz w:val="28"/>
                <w:szCs w:val="28"/>
                <w:lang w:eastAsia="lv-LV"/>
              </w:rPr>
            </w:pPr>
            <w:r w:rsidRPr="00937C75">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1D5128" w:rsidRPr="00937C75" w:rsidRDefault="001D5128" w:rsidP="001D5128">
            <w:pPr>
              <w:spacing w:after="0" w:line="240" w:lineRule="auto"/>
              <w:rPr>
                <w:rFonts w:ascii="Times New Roman" w:eastAsia="Times New Roman" w:hAnsi="Times New Roman" w:cs="Times New Roman"/>
                <w:sz w:val="28"/>
                <w:szCs w:val="28"/>
                <w:lang w:eastAsia="lv-LV"/>
              </w:rPr>
            </w:pPr>
            <w:r w:rsidRPr="00937C75">
              <w:rPr>
                <w:rFonts w:ascii="Times New Roman" w:eastAsia="Times New Roman" w:hAnsi="Times New Roman" w:cs="Times New Roman"/>
                <w:sz w:val="28"/>
                <w:szCs w:val="28"/>
                <w:lang w:eastAsia="lv-LV"/>
              </w:rPr>
              <w:t>Nav.</w:t>
            </w:r>
          </w:p>
        </w:tc>
      </w:tr>
    </w:tbl>
    <w:p w:rsidR="00894C55" w:rsidRPr="00937C75"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937C75"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937C75"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37C75">
              <w:rPr>
                <w:rFonts w:ascii="Times New Roman" w:eastAsia="Times New Roman" w:hAnsi="Times New Roman" w:cs="Times New Roman"/>
                <w:b/>
                <w:bCs/>
                <w:sz w:val="28"/>
                <w:szCs w:val="28"/>
                <w:lang w:eastAsia="lv-LV"/>
              </w:rPr>
              <w:t>VII.</w:t>
            </w:r>
            <w:r w:rsidR="00816C11" w:rsidRPr="00937C75">
              <w:rPr>
                <w:rFonts w:ascii="Times New Roman" w:eastAsia="Times New Roman" w:hAnsi="Times New Roman" w:cs="Times New Roman"/>
                <w:b/>
                <w:bCs/>
                <w:sz w:val="28"/>
                <w:szCs w:val="28"/>
                <w:lang w:eastAsia="lv-LV"/>
              </w:rPr>
              <w:t> </w:t>
            </w:r>
            <w:r w:rsidRPr="00937C75">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937C75"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937C75" w:rsidRDefault="00894C55" w:rsidP="00894C55">
            <w:pPr>
              <w:spacing w:after="0" w:line="240" w:lineRule="auto"/>
              <w:rPr>
                <w:rFonts w:ascii="Times New Roman" w:eastAsia="Times New Roman" w:hAnsi="Times New Roman" w:cs="Times New Roman"/>
                <w:sz w:val="28"/>
                <w:szCs w:val="28"/>
                <w:lang w:eastAsia="lv-LV"/>
              </w:rPr>
            </w:pPr>
            <w:r w:rsidRPr="00937C75">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937C75" w:rsidRDefault="00894C55" w:rsidP="00894C55">
            <w:pPr>
              <w:spacing w:after="0" w:line="240" w:lineRule="auto"/>
              <w:rPr>
                <w:rFonts w:ascii="Times New Roman" w:eastAsia="Times New Roman" w:hAnsi="Times New Roman" w:cs="Times New Roman"/>
                <w:sz w:val="28"/>
                <w:szCs w:val="28"/>
                <w:lang w:eastAsia="lv-LV"/>
              </w:rPr>
            </w:pPr>
            <w:r w:rsidRPr="00937C75">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937C75" w:rsidRDefault="00E10169" w:rsidP="00E10169">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1D5128" w:rsidRPr="00937C75">
              <w:rPr>
                <w:rFonts w:ascii="Times New Roman" w:eastAsia="Times New Roman" w:hAnsi="Times New Roman" w:cs="Times New Roman"/>
                <w:sz w:val="28"/>
                <w:szCs w:val="28"/>
                <w:lang w:eastAsia="lv-LV"/>
              </w:rPr>
              <w:t>Finanšu ministrija (VNĪ) un Ogres novada pašvaldība.</w:t>
            </w:r>
          </w:p>
        </w:tc>
      </w:tr>
      <w:tr w:rsidR="00894C55" w:rsidRPr="00937C75"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937C75" w:rsidRDefault="00894C55" w:rsidP="00894C55">
            <w:pPr>
              <w:spacing w:after="0" w:line="240" w:lineRule="auto"/>
              <w:rPr>
                <w:rFonts w:ascii="Times New Roman" w:eastAsia="Times New Roman" w:hAnsi="Times New Roman" w:cs="Times New Roman"/>
                <w:sz w:val="28"/>
                <w:szCs w:val="28"/>
                <w:lang w:eastAsia="lv-LV"/>
              </w:rPr>
            </w:pPr>
            <w:r w:rsidRPr="00937C75">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937C75" w:rsidRDefault="00894C55" w:rsidP="00894C55">
            <w:pPr>
              <w:spacing w:after="0" w:line="240" w:lineRule="auto"/>
              <w:rPr>
                <w:rFonts w:ascii="Times New Roman" w:eastAsia="Times New Roman" w:hAnsi="Times New Roman" w:cs="Times New Roman"/>
                <w:sz w:val="28"/>
                <w:szCs w:val="28"/>
                <w:lang w:eastAsia="lv-LV"/>
              </w:rPr>
            </w:pPr>
            <w:r w:rsidRPr="00937C75">
              <w:rPr>
                <w:rFonts w:ascii="Times New Roman" w:eastAsia="Times New Roman" w:hAnsi="Times New Roman" w:cs="Times New Roman"/>
                <w:sz w:val="28"/>
                <w:szCs w:val="28"/>
                <w:lang w:eastAsia="lv-LV"/>
              </w:rPr>
              <w:t>Projekta izpildes ietekme uz pārvaldes funkcijām un institucionālo struktūru.</w:t>
            </w:r>
          </w:p>
          <w:p w:rsidR="00894C55" w:rsidRPr="00937C75" w:rsidRDefault="00894C55" w:rsidP="00894C55">
            <w:pPr>
              <w:spacing w:before="100" w:beforeAutospacing="1" w:after="100" w:afterAutospacing="1" w:line="293" w:lineRule="atLeast"/>
              <w:rPr>
                <w:rFonts w:ascii="Times New Roman" w:eastAsia="Times New Roman" w:hAnsi="Times New Roman" w:cs="Times New Roman"/>
                <w:sz w:val="28"/>
                <w:szCs w:val="28"/>
                <w:lang w:eastAsia="lv-LV"/>
              </w:rPr>
            </w:pPr>
            <w:r w:rsidRPr="00937C75">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937C75" w:rsidRDefault="001D5128" w:rsidP="005A7D42">
            <w:pPr>
              <w:spacing w:after="0" w:line="240" w:lineRule="auto"/>
              <w:rPr>
                <w:rFonts w:ascii="Times New Roman" w:eastAsia="Times New Roman" w:hAnsi="Times New Roman" w:cs="Times New Roman"/>
                <w:sz w:val="28"/>
                <w:szCs w:val="28"/>
                <w:lang w:eastAsia="lv-LV"/>
              </w:rPr>
            </w:pPr>
            <w:r w:rsidRPr="00937C75">
              <w:rPr>
                <w:rFonts w:ascii="Times New Roman" w:hAnsi="Times New Roman" w:cs="Times New Roman"/>
                <w:sz w:val="28"/>
                <w:szCs w:val="28"/>
                <w:lang w:eastAsia="lv-LV"/>
              </w:rPr>
              <w:t>Projekts šo jomu neskar.</w:t>
            </w:r>
          </w:p>
        </w:tc>
      </w:tr>
      <w:tr w:rsidR="00894C55" w:rsidRPr="00937C75"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937C75" w:rsidRDefault="00894C55" w:rsidP="00894C55">
            <w:pPr>
              <w:spacing w:after="0" w:line="240" w:lineRule="auto"/>
              <w:rPr>
                <w:rFonts w:ascii="Times New Roman" w:eastAsia="Times New Roman" w:hAnsi="Times New Roman" w:cs="Times New Roman"/>
                <w:sz w:val="28"/>
                <w:szCs w:val="28"/>
                <w:lang w:eastAsia="lv-LV"/>
              </w:rPr>
            </w:pPr>
            <w:r w:rsidRPr="00937C75">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937C75" w:rsidRDefault="00894C55" w:rsidP="00894C55">
            <w:pPr>
              <w:spacing w:after="0" w:line="240" w:lineRule="auto"/>
              <w:rPr>
                <w:rFonts w:ascii="Times New Roman" w:eastAsia="Times New Roman" w:hAnsi="Times New Roman" w:cs="Times New Roman"/>
                <w:sz w:val="28"/>
                <w:szCs w:val="28"/>
                <w:lang w:eastAsia="lv-LV"/>
              </w:rPr>
            </w:pPr>
            <w:r w:rsidRPr="00937C75">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937C75" w:rsidRDefault="00E10169" w:rsidP="00E10169">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      </w:t>
            </w:r>
            <w:r w:rsidR="001D5128" w:rsidRPr="00937C75">
              <w:rPr>
                <w:rFonts w:ascii="Times New Roman" w:hAnsi="Times New Roman" w:cs="Times New Roman"/>
                <w:sz w:val="28"/>
                <w:szCs w:val="28"/>
              </w:rPr>
              <w:t xml:space="preserve">Ogres novada pašvaldība segs izdevumus, kas saistīti ar nekustamā īpašuma </w:t>
            </w:r>
            <w:proofErr w:type="spellStart"/>
            <w:r w:rsidR="001D5128" w:rsidRPr="00937C75">
              <w:rPr>
                <w:rFonts w:ascii="Times New Roman" w:hAnsi="Times New Roman" w:cs="Times New Roman"/>
                <w:sz w:val="28"/>
                <w:szCs w:val="28"/>
              </w:rPr>
              <w:t>pārreģistrāciju</w:t>
            </w:r>
            <w:proofErr w:type="spellEnd"/>
            <w:r w:rsidR="001D5128" w:rsidRPr="00937C75">
              <w:rPr>
                <w:rFonts w:ascii="Times New Roman" w:hAnsi="Times New Roman" w:cs="Times New Roman"/>
                <w:sz w:val="28"/>
                <w:szCs w:val="28"/>
              </w:rPr>
              <w:t xml:space="preserve"> uz pašvaldības vārda.</w:t>
            </w:r>
          </w:p>
        </w:tc>
      </w:tr>
    </w:tbl>
    <w:p w:rsidR="005A7D42" w:rsidRPr="00937C75" w:rsidRDefault="005A7D42" w:rsidP="005A7D42">
      <w:pPr>
        <w:spacing w:after="0" w:line="240" w:lineRule="auto"/>
        <w:rPr>
          <w:rFonts w:ascii="Times New Roman" w:hAnsi="Times New Roman" w:cs="Times New Roman"/>
          <w:sz w:val="28"/>
          <w:szCs w:val="28"/>
        </w:rPr>
      </w:pPr>
    </w:p>
    <w:p w:rsidR="00F32503" w:rsidRPr="00937C75" w:rsidRDefault="00F32503" w:rsidP="005A7D42">
      <w:pPr>
        <w:spacing w:after="0" w:line="240" w:lineRule="auto"/>
        <w:rPr>
          <w:rFonts w:ascii="Times New Roman" w:hAnsi="Times New Roman" w:cs="Times New Roman"/>
          <w:sz w:val="28"/>
          <w:szCs w:val="28"/>
        </w:rPr>
      </w:pPr>
      <w:r w:rsidRPr="00937C75">
        <w:rPr>
          <w:rFonts w:ascii="Times New Roman" w:hAnsi="Times New Roman" w:cs="Times New Roman"/>
          <w:sz w:val="28"/>
          <w:szCs w:val="28"/>
        </w:rPr>
        <w:t>Anotācijas III, IV un V sadaļa – projekts šīs jomas neskar.</w:t>
      </w:r>
    </w:p>
    <w:p w:rsidR="00C25B49" w:rsidRPr="00937C75" w:rsidRDefault="00C25B49" w:rsidP="00894C55">
      <w:pPr>
        <w:spacing w:after="0" w:line="240" w:lineRule="auto"/>
        <w:rPr>
          <w:rFonts w:ascii="Times New Roman" w:hAnsi="Times New Roman" w:cs="Times New Roman"/>
          <w:sz w:val="28"/>
          <w:szCs w:val="28"/>
        </w:rPr>
      </w:pPr>
    </w:p>
    <w:p w:rsidR="005A7D42" w:rsidRPr="00937C75" w:rsidRDefault="005A7D42" w:rsidP="00894C55">
      <w:pPr>
        <w:spacing w:after="0" w:line="240" w:lineRule="auto"/>
        <w:rPr>
          <w:rFonts w:ascii="Times New Roman" w:hAnsi="Times New Roman" w:cs="Times New Roman"/>
          <w:sz w:val="28"/>
          <w:szCs w:val="28"/>
        </w:rPr>
      </w:pPr>
    </w:p>
    <w:p w:rsidR="005A7D42" w:rsidRPr="00937C75" w:rsidRDefault="005A7D42" w:rsidP="005A7D42">
      <w:pPr>
        <w:spacing w:after="0" w:line="240" w:lineRule="auto"/>
        <w:rPr>
          <w:rFonts w:ascii="Times New Roman" w:hAnsi="Times New Roman" w:cs="Times New Roman"/>
          <w:sz w:val="28"/>
          <w:szCs w:val="28"/>
          <w:lang w:eastAsia="lv-LV"/>
        </w:rPr>
      </w:pPr>
      <w:r w:rsidRPr="00937C75">
        <w:rPr>
          <w:rFonts w:ascii="Times New Roman" w:hAnsi="Times New Roman" w:cs="Times New Roman"/>
          <w:sz w:val="28"/>
          <w:szCs w:val="28"/>
          <w:lang w:eastAsia="lv-LV"/>
        </w:rPr>
        <w:t>Finanšu ministre</w:t>
      </w:r>
      <w:r w:rsidRPr="00937C75">
        <w:rPr>
          <w:rFonts w:ascii="Times New Roman" w:hAnsi="Times New Roman" w:cs="Times New Roman"/>
          <w:sz w:val="28"/>
          <w:szCs w:val="28"/>
          <w:lang w:eastAsia="lv-LV"/>
        </w:rPr>
        <w:tab/>
      </w:r>
      <w:r w:rsidRPr="00937C75">
        <w:rPr>
          <w:rFonts w:ascii="Times New Roman" w:hAnsi="Times New Roman" w:cs="Times New Roman"/>
          <w:sz w:val="28"/>
          <w:szCs w:val="28"/>
          <w:lang w:eastAsia="lv-LV"/>
        </w:rPr>
        <w:tab/>
      </w:r>
      <w:r w:rsidRPr="00937C75">
        <w:rPr>
          <w:rFonts w:ascii="Times New Roman" w:hAnsi="Times New Roman" w:cs="Times New Roman"/>
          <w:sz w:val="28"/>
          <w:szCs w:val="28"/>
          <w:lang w:eastAsia="lv-LV"/>
        </w:rPr>
        <w:tab/>
      </w:r>
      <w:r w:rsidRPr="00937C75">
        <w:rPr>
          <w:rFonts w:ascii="Times New Roman" w:hAnsi="Times New Roman" w:cs="Times New Roman"/>
          <w:sz w:val="28"/>
          <w:szCs w:val="28"/>
          <w:lang w:eastAsia="lv-LV"/>
        </w:rPr>
        <w:tab/>
      </w:r>
      <w:r w:rsidRPr="00937C75">
        <w:rPr>
          <w:rFonts w:ascii="Times New Roman" w:hAnsi="Times New Roman" w:cs="Times New Roman"/>
          <w:sz w:val="28"/>
          <w:szCs w:val="28"/>
          <w:lang w:eastAsia="lv-LV"/>
        </w:rPr>
        <w:tab/>
      </w:r>
      <w:r w:rsidRPr="00937C75">
        <w:rPr>
          <w:rFonts w:ascii="Times New Roman" w:hAnsi="Times New Roman" w:cs="Times New Roman"/>
          <w:sz w:val="28"/>
          <w:szCs w:val="28"/>
          <w:lang w:eastAsia="lv-LV"/>
        </w:rPr>
        <w:tab/>
      </w:r>
      <w:r w:rsidRPr="00937C75">
        <w:rPr>
          <w:rFonts w:ascii="Times New Roman" w:hAnsi="Times New Roman" w:cs="Times New Roman"/>
          <w:sz w:val="28"/>
          <w:szCs w:val="28"/>
          <w:lang w:eastAsia="lv-LV"/>
        </w:rPr>
        <w:tab/>
      </w:r>
      <w:proofErr w:type="spellStart"/>
      <w:r w:rsidRPr="00937C75">
        <w:rPr>
          <w:rFonts w:ascii="Times New Roman" w:hAnsi="Times New Roman" w:cs="Times New Roman"/>
          <w:sz w:val="28"/>
          <w:szCs w:val="28"/>
          <w:lang w:eastAsia="lv-LV"/>
        </w:rPr>
        <w:t>D.Reizniece</w:t>
      </w:r>
      <w:proofErr w:type="spellEnd"/>
      <w:r w:rsidRPr="00937C75">
        <w:rPr>
          <w:rFonts w:ascii="Times New Roman" w:hAnsi="Times New Roman" w:cs="Times New Roman"/>
          <w:sz w:val="28"/>
          <w:szCs w:val="28"/>
          <w:lang w:eastAsia="lv-LV"/>
        </w:rPr>
        <w:t>-Ozola</w:t>
      </w:r>
    </w:p>
    <w:p w:rsidR="00894C55" w:rsidRPr="00937C75" w:rsidRDefault="00894C55" w:rsidP="00894C55">
      <w:pPr>
        <w:spacing w:after="0" w:line="240" w:lineRule="auto"/>
        <w:ind w:firstLine="720"/>
        <w:rPr>
          <w:rFonts w:ascii="Times New Roman" w:hAnsi="Times New Roman" w:cs="Times New Roman"/>
          <w:sz w:val="28"/>
          <w:szCs w:val="28"/>
        </w:rPr>
      </w:pPr>
    </w:p>
    <w:p w:rsidR="00894C55" w:rsidRDefault="00894C55" w:rsidP="00894C55">
      <w:pPr>
        <w:spacing w:after="0" w:line="240" w:lineRule="auto"/>
        <w:ind w:firstLine="720"/>
        <w:rPr>
          <w:rFonts w:ascii="Times New Roman" w:hAnsi="Times New Roman" w:cs="Times New Roman"/>
          <w:sz w:val="28"/>
          <w:szCs w:val="28"/>
        </w:rPr>
      </w:pPr>
    </w:p>
    <w:p w:rsidR="001B5322" w:rsidRPr="00937C75" w:rsidRDefault="001B5322" w:rsidP="00894C55">
      <w:pPr>
        <w:spacing w:after="0" w:line="240" w:lineRule="auto"/>
        <w:ind w:firstLine="720"/>
        <w:rPr>
          <w:rFonts w:ascii="Times New Roman" w:hAnsi="Times New Roman" w:cs="Times New Roman"/>
          <w:sz w:val="28"/>
          <w:szCs w:val="28"/>
        </w:rPr>
      </w:pPr>
    </w:p>
    <w:p w:rsidR="00894C55" w:rsidRPr="00937C75" w:rsidRDefault="00894C55" w:rsidP="005A7D42">
      <w:pPr>
        <w:tabs>
          <w:tab w:val="left" w:pos="6237"/>
        </w:tabs>
        <w:spacing w:after="0" w:line="240" w:lineRule="auto"/>
        <w:rPr>
          <w:rFonts w:ascii="Times New Roman" w:hAnsi="Times New Roman" w:cs="Times New Roman"/>
          <w:sz w:val="28"/>
          <w:szCs w:val="28"/>
        </w:rPr>
      </w:pPr>
    </w:p>
    <w:p w:rsidR="00894C55" w:rsidRPr="00937C75" w:rsidRDefault="005A7D42" w:rsidP="00894C55">
      <w:pPr>
        <w:tabs>
          <w:tab w:val="left" w:pos="6237"/>
        </w:tabs>
        <w:spacing w:after="0" w:line="240" w:lineRule="auto"/>
        <w:rPr>
          <w:rFonts w:ascii="Times New Roman" w:hAnsi="Times New Roman" w:cs="Times New Roman"/>
          <w:sz w:val="24"/>
          <w:szCs w:val="24"/>
        </w:rPr>
      </w:pPr>
      <w:r w:rsidRPr="00937C75">
        <w:rPr>
          <w:rFonts w:ascii="Times New Roman" w:hAnsi="Times New Roman" w:cs="Times New Roman"/>
          <w:sz w:val="24"/>
          <w:szCs w:val="24"/>
        </w:rPr>
        <w:t>Oga</w:t>
      </w:r>
      <w:r w:rsidR="00B41DEB" w:rsidRPr="00937C75">
        <w:rPr>
          <w:rFonts w:ascii="Times New Roman" w:hAnsi="Times New Roman" w:cs="Times New Roman"/>
          <w:sz w:val="24"/>
          <w:szCs w:val="24"/>
        </w:rPr>
        <w:t xml:space="preserve"> </w:t>
      </w:r>
      <w:r w:rsidRPr="00937C75">
        <w:rPr>
          <w:rFonts w:ascii="Times New Roman" w:hAnsi="Times New Roman" w:cs="Times New Roman"/>
          <w:sz w:val="24"/>
          <w:szCs w:val="24"/>
        </w:rPr>
        <w:t>67024922</w:t>
      </w:r>
    </w:p>
    <w:p w:rsidR="00894C55" w:rsidRDefault="008627E7" w:rsidP="00894C55">
      <w:pPr>
        <w:tabs>
          <w:tab w:val="left" w:pos="6237"/>
        </w:tabs>
        <w:spacing w:after="0" w:line="240" w:lineRule="auto"/>
        <w:rPr>
          <w:rFonts w:ascii="Times New Roman" w:hAnsi="Times New Roman" w:cs="Times New Roman"/>
          <w:sz w:val="24"/>
          <w:szCs w:val="24"/>
        </w:rPr>
      </w:pPr>
      <w:hyperlink r:id="rId9" w:history="1">
        <w:r w:rsidR="00937C75" w:rsidRPr="004C3DEB">
          <w:rPr>
            <w:rStyle w:val="Hyperlink"/>
            <w:rFonts w:ascii="Times New Roman" w:hAnsi="Times New Roman" w:cs="Times New Roman"/>
            <w:sz w:val="24"/>
            <w:szCs w:val="24"/>
          </w:rPr>
          <w:t>Inga.Oga@vni.lv</w:t>
        </w:r>
      </w:hyperlink>
    </w:p>
    <w:p w:rsidR="00937C75" w:rsidRPr="00937C75" w:rsidRDefault="00937C75" w:rsidP="00894C55">
      <w:pPr>
        <w:tabs>
          <w:tab w:val="left" w:pos="6237"/>
        </w:tabs>
        <w:spacing w:after="0" w:line="240" w:lineRule="auto"/>
        <w:rPr>
          <w:rFonts w:ascii="Times New Roman" w:hAnsi="Times New Roman" w:cs="Times New Roman"/>
          <w:sz w:val="24"/>
          <w:szCs w:val="24"/>
        </w:rPr>
      </w:pPr>
    </w:p>
    <w:sectPr w:rsidR="00937C75" w:rsidRPr="00937C75" w:rsidSect="00E1016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342" w:rsidRDefault="00165342" w:rsidP="00894C55">
      <w:pPr>
        <w:spacing w:after="0" w:line="240" w:lineRule="auto"/>
      </w:pPr>
      <w:r>
        <w:separator/>
      </w:r>
    </w:p>
  </w:endnote>
  <w:endnote w:type="continuationSeparator" w:id="0">
    <w:p w:rsidR="00165342" w:rsidRDefault="0016534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2A" w:rsidRPr="005A7D42" w:rsidRDefault="00214A2A" w:rsidP="005A7D42">
    <w:pPr>
      <w:pStyle w:val="BodyText"/>
      <w:spacing w:before="100" w:beforeAutospacing="1" w:after="100" w:afterAutospacing="1"/>
      <w:jc w:val="both"/>
      <w:rPr>
        <w:sz w:val="20"/>
        <w:lang w:val="lv-LV"/>
      </w:rPr>
    </w:pPr>
    <w:r>
      <w:rPr>
        <w:sz w:val="20"/>
        <w:lang w:val="lv-LV"/>
      </w:rPr>
      <w:t>FMAnot_</w:t>
    </w:r>
    <w:r w:rsidR="00E00225">
      <w:rPr>
        <w:sz w:val="20"/>
        <w:lang w:val="lv-LV"/>
      </w:rPr>
      <w:t>23</w:t>
    </w:r>
    <w:r w:rsidR="00E45AB6">
      <w:rPr>
        <w:sz w:val="20"/>
        <w:lang w:val="lv-LV"/>
      </w:rPr>
      <w:t>05</w:t>
    </w:r>
    <w:r>
      <w:rPr>
        <w:sz w:val="20"/>
        <w:lang w:val="lv-LV"/>
      </w:rPr>
      <w:t>17_Ogre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2A" w:rsidRPr="005A7D42" w:rsidRDefault="0054548B" w:rsidP="005A7D42">
    <w:pPr>
      <w:pStyle w:val="BodyText"/>
      <w:spacing w:before="100" w:beforeAutospacing="1" w:after="100" w:afterAutospacing="1"/>
      <w:jc w:val="both"/>
      <w:rPr>
        <w:sz w:val="20"/>
        <w:lang w:val="lv-LV"/>
      </w:rPr>
    </w:pPr>
    <w:r>
      <w:rPr>
        <w:sz w:val="20"/>
        <w:lang w:val="lv-LV"/>
      </w:rPr>
      <w:t>FMAnot_</w:t>
    </w:r>
    <w:r w:rsidR="00E00225">
      <w:rPr>
        <w:sz w:val="20"/>
        <w:lang w:val="lv-LV"/>
      </w:rPr>
      <w:t>23</w:t>
    </w:r>
    <w:r w:rsidR="00E45AB6">
      <w:rPr>
        <w:sz w:val="20"/>
        <w:lang w:val="lv-LV"/>
      </w:rPr>
      <w:t>05</w:t>
    </w:r>
    <w:r w:rsidR="00214A2A">
      <w:rPr>
        <w:sz w:val="20"/>
        <w:lang w:val="lv-LV"/>
      </w:rPr>
      <w:t>17_Ogre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342" w:rsidRDefault="00165342" w:rsidP="00894C55">
      <w:pPr>
        <w:spacing w:after="0" w:line="240" w:lineRule="auto"/>
      </w:pPr>
      <w:r>
        <w:separator/>
      </w:r>
    </w:p>
  </w:footnote>
  <w:footnote w:type="continuationSeparator" w:id="0">
    <w:p w:rsidR="00165342" w:rsidRDefault="0016534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925511"/>
      <w:docPartObj>
        <w:docPartGallery w:val="Page Numbers (Top of Page)"/>
        <w:docPartUnique/>
      </w:docPartObj>
    </w:sdtPr>
    <w:sdtEndPr>
      <w:rPr>
        <w:noProof/>
      </w:rPr>
    </w:sdtEndPr>
    <w:sdtContent>
      <w:p w:rsidR="00214A2A" w:rsidRDefault="00214A2A">
        <w:pPr>
          <w:pStyle w:val="Header"/>
          <w:jc w:val="center"/>
        </w:pPr>
        <w:r w:rsidRPr="00E10169">
          <w:rPr>
            <w:rFonts w:ascii="Times New Roman" w:hAnsi="Times New Roman" w:cs="Times New Roman"/>
            <w:sz w:val="24"/>
            <w:szCs w:val="24"/>
          </w:rPr>
          <w:fldChar w:fldCharType="begin"/>
        </w:r>
        <w:r w:rsidRPr="00E10169">
          <w:rPr>
            <w:rFonts w:ascii="Times New Roman" w:hAnsi="Times New Roman" w:cs="Times New Roman"/>
            <w:sz w:val="24"/>
            <w:szCs w:val="24"/>
          </w:rPr>
          <w:instrText xml:space="preserve"> PAGE   \* MERGEFORMAT </w:instrText>
        </w:r>
        <w:r w:rsidRPr="00E10169">
          <w:rPr>
            <w:rFonts w:ascii="Times New Roman" w:hAnsi="Times New Roman" w:cs="Times New Roman"/>
            <w:sz w:val="24"/>
            <w:szCs w:val="24"/>
          </w:rPr>
          <w:fldChar w:fldCharType="separate"/>
        </w:r>
        <w:r w:rsidR="008627E7">
          <w:rPr>
            <w:rFonts w:ascii="Times New Roman" w:hAnsi="Times New Roman" w:cs="Times New Roman"/>
            <w:noProof/>
            <w:sz w:val="24"/>
            <w:szCs w:val="24"/>
          </w:rPr>
          <w:t>4</w:t>
        </w:r>
        <w:r w:rsidRPr="00E10169">
          <w:rPr>
            <w:rFonts w:ascii="Times New Roman" w:hAnsi="Times New Roman" w:cs="Times New Roman"/>
            <w:noProof/>
            <w:sz w:val="24"/>
            <w:szCs w:val="24"/>
          </w:rPr>
          <w:fldChar w:fldCharType="end"/>
        </w:r>
      </w:p>
    </w:sdtContent>
  </w:sdt>
  <w:p w:rsidR="00214A2A" w:rsidRPr="00C25B49" w:rsidRDefault="00214A2A">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C88"/>
    <w:multiLevelType w:val="hybridMultilevel"/>
    <w:tmpl w:val="03A29940"/>
    <w:lvl w:ilvl="0" w:tplc="5288B172">
      <w:start w:val="1"/>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 w15:restartNumberingAfterBreak="0">
    <w:nsid w:val="4A850CA4"/>
    <w:multiLevelType w:val="hybridMultilevel"/>
    <w:tmpl w:val="33209E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6962"/>
    <w:rsid w:val="00036D6A"/>
    <w:rsid w:val="00065396"/>
    <w:rsid w:val="00067368"/>
    <w:rsid w:val="000A1325"/>
    <w:rsid w:val="000A3BF5"/>
    <w:rsid w:val="00122E58"/>
    <w:rsid w:val="00165342"/>
    <w:rsid w:val="001B5322"/>
    <w:rsid w:val="001C467D"/>
    <w:rsid w:val="001D5128"/>
    <w:rsid w:val="00214A2A"/>
    <w:rsid w:val="0023203D"/>
    <w:rsid w:val="00243426"/>
    <w:rsid w:val="00297A05"/>
    <w:rsid w:val="002F2A06"/>
    <w:rsid w:val="0033238F"/>
    <w:rsid w:val="003B0BF9"/>
    <w:rsid w:val="003C6A5C"/>
    <w:rsid w:val="003E0791"/>
    <w:rsid w:val="003F28AC"/>
    <w:rsid w:val="003F4B98"/>
    <w:rsid w:val="00424D3A"/>
    <w:rsid w:val="004454FE"/>
    <w:rsid w:val="00471F27"/>
    <w:rsid w:val="004F32A8"/>
    <w:rsid w:val="0050178F"/>
    <w:rsid w:val="0054548B"/>
    <w:rsid w:val="005722BE"/>
    <w:rsid w:val="00583B3D"/>
    <w:rsid w:val="00587487"/>
    <w:rsid w:val="005A7D42"/>
    <w:rsid w:val="0063000C"/>
    <w:rsid w:val="0064371A"/>
    <w:rsid w:val="006A665F"/>
    <w:rsid w:val="006C3A93"/>
    <w:rsid w:val="006E1081"/>
    <w:rsid w:val="00702042"/>
    <w:rsid w:val="0070260D"/>
    <w:rsid w:val="00720585"/>
    <w:rsid w:val="00720FE3"/>
    <w:rsid w:val="00773AF6"/>
    <w:rsid w:val="007916B1"/>
    <w:rsid w:val="007D210A"/>
    <w:rsid w:val="00816C11"/>
    <w:rsid w:val="008627E7"/>
    <w:rsid w:val="008828F6"/>
    <w:rsid w:val="00884020"/>
    <w:rsid w:val="008848C9"/>
    <w:rsid w:val="00894C55"/>
    <w:rsid w:val="008B3255"/>
    <w:rsid w:val="008D5420"/>
    <w:rsid w:val="00927F3F"/>
    <w:rsid w:val="00937C75"/>
    <w:rsid w:val="0098177B"/>
    <w:rsid w:val="009B110F"/>
    <w:rsid w:val="009E4844"/>
    <w:rsid w:val="009E4BF9"/>
    <w:rsid w:val="00A01229"/>
    <w:rsid w:val="00A12B0A"/>
    <w:rsid w:val="00A57FCA"/>
    <w:rsid w:val="00AE5567"/>
    <w:rsid w:val="00B2165C"/>
    <w:rsid w:val="00B31271"/>
    <w:rsid w:val="00B40DEE"/>
    <w:rsid w:val="00B41DEB"/>
    <w:rsid w:val="00B9575A"/>
    <w:rsid w:val="00BB2C20"/>
    <w:rsid w:val="00BB3B64"/>
    <w:rsid w:val="00BC2C33"/>
    <w:rsid w:val="00BD4425"/>
    <w:rsid w:val="00C25B49"/>
    <w:rsid w:val="00C37B36"/>
    <w:rsid w:val="00C80902"/>
    <w:rsid w:val="00CB1D8F"/>
    <w:rsid w:val="00CC4190"/>
    <w:rsid w:val="00CE5657"/>
    <w:rsid w:val="00D502A4"/>
    <w:rsid w:val="00D85FE2"/>
    <w:rsid w:val="00D8665C"/>
    <w:rsid w:val="00D86E0D"/>
    <w:rsid w:val="00E00225"/>
    <w:rsid w:val="00E10169"/>
    <w:rsid w:val="00E45AB6"/>
    <w:rsid w:val="00E57E30"/>
    <w:rsid w:val="00E712E7"/>
    <w:rsid w:val="00E90C01"/>
    <w:rsid w:val="00EA486E"/>
    <w:rsid w:val="00EC1F68"/>
    <w:rsid w:val="00EC2E94"/>
    <w:rsid w:val="00F22932"/>
    <w:rsid w:val="00F32503"/>
    <w:rsid w:val="00F537FE"/>
    <w:rsid w:val="00F53859"/>
    <w:rsid w:val="00F57B0C"/>
    <w:rsid w:val="00F64E48"/>
    <w:rsid w:val="00FC60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71E4B0"/>
  <w15:docId w15:val="{DB180A94-0BB4-4694-99AD-CCAD2047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
    <w:name w:val="Body Text"/>
    <w:basedOn w:val="Normal"/>
    <w:link w:val="BodyTextChar"/>
    <w:rsid w:val="005A7D42"/>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5A7D42"/>
    <w:rPr>
      <w:rFonts w:ascii="Times New Roman" w:eastAsia="Times New Roman" w:hAnsi="Times New Roman" w:cs="Times New Roman"/>
      <w:sz w:val="24"/>
      <w:szCs w:val="20"/>
      <w:lang w:val="en-AU"/>
    </w:rPr>
  </w:style>
  <w:style w:type="paragraph" w:styleId="ListParagraph">
    <w:name w:val="List Paragraph"/>
    <w:basedOn w:val="Normal"/>
    <w:uiPriority w:val="34"/>
    <w:qFormat/>
    <w:rsid w:val="00C37B36"/>
    <w:pPr>
      <w:ind w:left="720"/>
      <w:contextualSpacing/>
    </w:pPr>
  </w:style>
  <w:style w:type="character" w:styleId="Strong">
    <w:name w:val="Strong"/>
    <w:basedOn w:val="DefaultParagraphFont"/>
    <w:uiPriority w:val="22"/>
    <w:qFormat/>
    <w:rsid w:val="00E57E30"/>
    <w:rPr>
      <w:b/>
      <w:bCs/>
    </w:rPr>
  </w:style>
  <w:style w:type="paragraph" w:styleId="NormalWeb">
    <w:name w:val="Normal (Web)"/>
    <w:basedOn w:val="Normal"/>
    <w:uiPriority w:val="99"/>
    <w:unhideWhenUsed/>
    <w:rsid w:val="00E57E3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a.Oga@vn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1E149-8DC3-4D42-8EB4-AE65AC6B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7936</Words>
  <Characters>4524</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nodošanu Ogres novada pašvaldības īpašumā” sākotnējās ietekmes novērtējuma ziņojums (anotācija)</vt:lpstr>
    </vt:vector>
  </TitlesOfParts>
  <Manager>Lita.Kokorevica@vni.lv</Manager>
  <Company>Finanšu ministrija (VAS "Valsts nekustamie īpašumi"</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nodošanu Ogres novada pašvaldības īpašumā” sākotnējās ietekmes novērtējuma ziņojums (anotācija)</dc:title>
  <dc:subject>Anotācija</dc:subject>
  <dc:creator>Inga.Oga@vni.lv</dc:creator>
  <dc:description>67024922, Inga.Oga@vni.lv</dc:description>
  <cp:lastModifiedBy>Inga Oga</cp:lastModifiedBy>
  <cp:revision>3</cp:revision>
  <cp:lastPrinted>2017-05-23T07:21:00Z</cp:lastPrinted>
  <dcterms:created xsi:type="dcterms:W3CDTF">2017-05-23T07:07:00Z</dcterms:created>
  <dcterms:modified xsi:type="dcterms:W3CDTF">2017-05-23T07:21:00Z</dcterms:modified>
</cp:coreProperties>
</file>