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5CA" w:rsidRPr="00EC4C2B" w:rsidRDefault="00D415CA" w:rsidP="00D415CA">
      <w:pPr>
        <w:pStyle w:val="BodyText2"/>
        <w:spacing w:after="120"/>
        <w:jc w:val="right"/>
        <w:rPr>
          <w:i/>
          <w:sz w:val="28"/>
          <w:szCs w:val="28"/>
        </w:rPr>
      </w:pPr>
      <w:r w:rsidRPr="00EC4C2B">
        <w:rPr>
          <w:i/>
          <w:sz w:val="28"/>
          <w:szCs w:val="28"/>
        </w:rPr>
        <w:t>Projekts</w:t>
      </w:r>
    </w:p>
    <w:p w:rsidR="00D415CA" w:rsidRPr="00EC4C2B" w:rsidRDefault="00D415CA" w:rsidP="00D415CA">
      <w:pPr>
        <w:pStyle w:val="BodyText2"/>
        <w:spacing w:after="120"/>
        <w:jc w:val="left"/>
        <w:rPr>
          <w:sz w:val="28"/>
          <w:szCs w:val="28"/>
        </w:rPr>
      </w:pPr>
      <w:r w:rsidRPr="00EC4C2B">
        <w:rPr>
          <w:sz w:val="28"/>
          <w:szCs w:val="28"/>
        </w:rPr>
        <w:t>2017.gada ___.__________</w:t>
      </w:r>
      <w:r w:rsidRPr="00EC4C2B">
        <w:rPr>
          <w:sz w:val="28"/>
          <w:szCs w:val="28"/>
        </w:rPr>
        <w:tab/>
      </w:r>
      <w:r w:rsidRPr="00EC4C2B">
        <w:rPr>
          <w:sz w:val="28"/>
          <w:szCs w:val="28"/>
        </w:rPr>
        <w:tab/>
      </w:r>
      <w:r w:rsidRPr="00EC4C2B">
        <w:rPr>
          <w:sz w:val="28"/>
          <w:szCs w:val="28"/>
        </w:rPr>
        <w:tab/>
      </w:r>
      <w:r w:rsidRPr="00EC4C2B">
        <w:rPr>
          <w:sz w:val="28"/>
          <w:szCs w:val="28"/>
        </w:rPr>
        <w:tab/>
        <w:t>Noteikumi Nr.___</w:t>
      </w:r>
    </w:p>
    <w:p w:rsidR="00D415CA" w:rsidRPr="00D415CA" w:rsidRDefault="00D415CA" w:rsidP="00D415CA">
      <w:pPr>
        <w:spacing w:after="120"/>
        <w:jc w:val="both"/>
        <w:rPr>
          <w:rFonts w:ascii="Times New Roman" w:eastAsia="Times New Roman" w:hAnsi="Times New Roman" w:cs="Times New Roman"/>
          <w:sz w:val="28"/>
          <w:szCs w:val="28"/>
        </w:rPr>
      </w:pPr>
      <w:r w:rsidRPr="00D415CA">
        <w:rPr>
          <w:rFonts w:ascii="Times New Roman" w:eastAsia="Times New Roman" w:hAnsi="Times New Roman" w:cs="Times New Roman"/>
          <w:sz w:val="28"/>
          <w:szCs w:val="28"/>
        </w:rPr>
        <w:t>Rīgā</w:t>
      </w:r>
      <w:r w:rsidRPr="00D415CA">
        <w:rPr>
          <w:rFonts w:ascii="Times New Roman" w:eastAsia="Times New Roman" w:hAnsi="Times New Roman" w:cs="Times New Roman"/>
          <w:sz w:val="28"/>
          <w:szCs w:val="28"/>
        </w:rPr>
        <w:tab/>
      </w:r>
      <w:r w:rsidRPr="00D415CA">
        <w:rPr>
          <w:rFonts w:ascii="Times New Roman" w:eastAsia="Times New Roman" w:hAnsi="Times New Roman" w:cs="Times New Roman"/>
          <w:sz w:val="28"/>
          <w:szCs w:val="28"/>
        </w:rPr>
        <w:tab/>
      </w:r>
      <w:r w:rsidRPr="00D415CA">
        <w:rPr>
          <w:rFonts w:ascii="Times New Roman" w:eastAsia="Times New Roman" w:hAnsi="Times New Roman" w:cs="Times New Roman"/>
          <w:sz w:val="28"/>
          <w:szCs w:val="28"/>
        </w:rPr>
        <w:tab/>
      </w:r>
      <w:r w:rsidRPr="00D415CA">
        <w:rPr>
          <w:rFonts w:ascii="Times New Roman" w:eastAsia="Times New Roman" w:hAnsi="Times New Roman" w:cs="Times New Roman"/>
          <w:sz w:val="28"/>
          <w:szCs w:val="28"/>
        </w:rPr>
        <w:tab/>
      </w:r>
      <w:r w:rsidRPr="00D415CA">
        <w:rPr>
          <w:rFonts w:ascii="Times New Roman" w:eastAsia="Times New Roman" w:hAnsi="Times New Roman" w:cs="Times New Roman"/>
          <w:sz w:val="28"/>
          <w:szCs w:val="28"/>
        </w:rPr>
        <w:tab/>
      </w:r>
      <w:r w:rsidRPr="00D415CA">
        <w:rPr>
          <w:rFonts w:ascii="Times New Roman" w:eastAsia="Times New Roman" w:hAnsi="Times New Roman" w:cs="Times New Roman"/>
          <w:sz w:val="28"/>
          <w:szCs w:val="28"/>
        </w:rPr>
        <w:tab/>
      </w:r>
      <w:r w:rsidRPr="00D415CA">
        <w:rPr>
          <w:rFonts w:ascii="Times New Roman" w:eastAsia="Times New Roman" w:hAnsi="Times New Roman" w:cs="Times New Roman"/>
          <w:sz w:val="28"/>
          <w:szCs w:val="28"/>
        </w:rPr>
        <w:tab/>
      </w:r>
      <w:r w:rsidRPr="00D415CA">
        <w:rPr>
          <w:rFonts w:ascii="Times New Roman" w:eastAsia="Times New Roman" w:hAnsi="Times New Roman" w:cs="Times New Roman"/>
          <w:sz w:val="28"/>
          <w:szCs w:val="28"/>
        </w:rPr>
        <w:tab/>
        <w:t>(prot. Nr.__ __.§)</w:t>
      </w:r>
    </w:p>
    <w:p w:rsidR="00D415CA" w:rsidRPr="00EC4C2B" w:rsidRDefault="00D415CA" w:rsidP="00D415CA">
      <w:pPr>
        <w:spacing w:after="120"/>
        <w:jc w:val="both"/>
        <w:rPr>
          <w:sz w:val="28"/>
          <w:szCs w:val="28"/>
        </w:rPr>
      </w:pPr>
    </w:p>
    <w:p w:rsidR="00692565" w:rsidRDefault="00692565" w:rsidP="00360BD9">
      <w:pPr>
        <w:shd w:val="clear" w:color="auto" w:fill="FFFFFF"/>
        <w:spacing w:after="120" w:line="240" w:lineRule="auto"/>
        <w:jc w:val="center"/>
        <w:rPr>
          <w:rFonts w:ascii="Times New Roman" w:eastAsia="Times New Roman" w:hAnsi="Times New Roman" w:cs="Times New Roman"/>
          <w:b/>
          <w:bCs/>
          <w:sz w:val="28"/>
          <w:szCs w:val="28"/>
          <w:lang w:eastAsia="lv-LV"/>
        </w:rPr>
      </w:pPr>
      <w:r w:rsidRPr="00692565">
        <w:rPr>
          <w:rFonts w:ascii="Times New Roman" w:eastAsia="Times New Roman" w:hAnsi="Times New Roman" w:cs="Times New Roman"/>
          <w:b/>
          <w:bCs/>
          <w:sz w:val="28"/>
          <w:szCs w:val="28"/>
          <w:lang w:eastAsia="lv-LV"/>
        </w:rPr>
        <w:t>Noteikumi par valsts nodevu par vīzas, uzturēšanās atļaujas vai Eiropas Savienības pastāvīgā iedzīvotāja statusa Latvijas Republikā pieprasīšanai nepieciešamo dokumentu izskatīšanu un ar to saistītajiem pakalpojumiem</w:t>
      </w:r>
    </w:p>
    <w:p w:rsidR="00D415CA" w:rsidRPr="00692565" w:rsidRDefault="00D415CA" w:rsidP="00360BD9">
      <w:pPr>
        <w:shd w:val="clear" w:color="auto" w:fill="FFFFFF"/>
        <w:spacing w:after="120" w:line="240" w:lineRule="auto"/>
        <w:jc w:val="center"/>
        <w:rPr>
          <w:rFonts w:ascii="Times New Roman" w:eastAsia="Times New Roman" w:hAnsi="Times New Roman" w:cs="Times New Roman"/>
          <w:b/>
          <w:bCs/>
          <w:sz w:val="28"/>
          <w:szCs w:val="28"/>
          <w:lang w:eastAsia="lv-LV"/>
        </w:rPr>
      </w:pPr>
    </w:p>
    <w:p w:rsidR="00692565" w:rsidRDefault="00692565" w:rsidP="00360BD9">
      <w:pPr>
        <w:shd w:val="clear" w:color="auto" w:fill="FFFFFF"/>
        <w:spacing w:after="120" w:line="240" w:lineRule="auto"/>
        <w:jc w:val="right"/>
        <w:rPr>
          <w:rFonts w:ascii="Times New Roman" w:eastAsia="Times New Roman" w:hAnsi="Times New Roman" w:cs="Times New Roman"/>
          <w:i/>
          <w:iCs/>
          <w:sz w:val="28"/>
          <w:szCs w:val="28"/>
          <w:lang w:eastAsia="lv-LV"/>
        </w:rPr>
      </w:pPr>
      <w:r w:rsidRPr="00692565">
        <w:rPr>
          <w:rFonts w:ascii="Times New Roman" w:eastAsia="Times New Roman" w:hAnsi="Times New Roman" w:cs="Times New Roman"/>
          <w:i/>
          <w:iCs/>
          <w:sz w:val="28"/>
          <w:szCs w:val="28"/>
          <w:lang w:eastAsia="lv-LV"/>
        </w:rPr>
        <w:t>Izdoti saskaņā ar </w:t>
      </w:r>
      <w:hyperlink r:id="rId7" w:tgtFrame="_blank" w:history="1">
        <w:r w:rsidRPr="00360BD9">
          <w:rPr>
            <w:rFonts w:ascii="Times New Roman" w:eastAsia="Times New Roman" w:hAnsi="Times New Roman" w:cs="Times New Roman"/>
            <w:i/>
            <w:iCs/>
            <w:sz w:val="28"/>
            <w:szCs w:val="28"/>
            <w:lang w:eastAsia="lv-LV"/>
          </w:rPr>
          <w:t>Imigrācijas likuma</w:t>
        </w:r>
      </w:hyperlink>
      <w:r w:rsidRPr="00692565">
        <w:rPr>
          <w:rFonts w:ascii="Times New Roman" w:eastAsia="Times New Roman" w:hAnsi="Times New Roman" w:cs="Times New Roman"/>
          <w:i/>
          <w:iCs/>
          <w:sz w:val="28"/>
          <w:szCs w:val="28"/>
          <w:lang w:eastAsia="lv-LV"/>
        </w:rPr>
        <w:t> </w:t>
      </w:r>
      <w:hyperlink r:id="rId8" w:anchor="p6" w:tgtFrame="_blank" w:history="1">
        <w:r w:rsidRPr="00360BD9">
          <w:rPr>
            <w:rFonts w:ascii="Times New Roman" w:eastAsia="Times New Roman" w:hAnsi="Times New Roman" w:cs="Times New Roman"/>
            <w:i/>
            <w:iCs/>
            <w:sz w:val="28"/>
            <w:szCs w:val="28"/>
            <w:lang w:eastAsia="lv-LV"/>
          </w:rPr>
          <w:t>6.pantu</w:t>
        </w:r>
      </w:hyperlink>
      <w:r w:rsidRPr="00692565">
        <w:rPr>
          <w:rFonts w:ascii="Times New Roman" w:eastAsia="Times New Roman" w:hAnsi="Times New Roman" w:cs="Times New Roman"/>
          <w:i/>
          <w:iCs/>
          <w:sz w:val="28"/>
          <w:szCs w:val="28"/>
          <w:lang w:eastAsia="lv-LV"/>
        </w:rPr>
        <w:t> </w:t>
      </w:r>
      <w:r w:rsidRPr="00692565">
        <w:rPr>
          <w:rFonts w:ascii="Times New Roman" w:eastAsia="Times New Roman" w:hAnsi="Times New Roman" w:cs="Times New Roman"/>
          <w:i/>
          <w:iCs/>
          <w:sz w:val="28"/>
          <w:szCs w:val="28"/>
          <w:lang w:eastAsia="lv-LV"/>
        </w:rPr>
        <w:br/>
        <w:t>un likuma "</w:t>
      </w:r>
      <w:r w:rsidRPr="00360BD9">
        <w:rPr>
          <w:rFonts w:ascii="Times New Roman" w:eastAsia="Times New Roman" w:hAnsi="Times New Roman" w:cs="Times New Roman"/>
          <w:i/>
          <w:iCs/>
          <w:sz w:val="28"/>
          <w:szCs w:val="28"/>
          <w:lang w:eastAsia="lv-LV"/>
        </w:rPr>
        <w:t>Par Eiropas Savienības pastāvīgā iedzīvotāja statusu </w:t>
      </w:r>
      <w:r w:rsidRPr="00692565">
        <w:rPr>
          <w:rFonts w:ascii="Times New Roman" w:eastAsia="Times New Roman" w:hAnsi="Times New Roman" w:cs="Times New Roman"/>
          <w:i/>
          <w:iCs/>
          <w:sz w:val="28"/>
          <w:szCs w:val="28"/>
          <w:lang w:eastAsia="lv-LV"/>
        </w:rPr>
        <w:br/>
      </w:r>
      <w:r w:rsidRPr="00360BD9">
        <w:rPr>
          <w:rFonts w:ascii="Times New Roman" w:eastAsia="Times New Roman" w:hAnsi="Times New Roman" w:cs="Times New Roman"/>
          <w:i/>
          <w:iCs/>
          <w:sz w:val="28"/>
          <w:szCs w:val="28"/>
          <w:lang w:eastAsia="lv-LV"/>
        </w:rPr>
        <w:t>Latvijas Republikā</w:t>
      </w:r>
      <w:r w:rsidRPr="00692565">
        <w:rPr>
          <w:rFonts w:ascii="Times New Roman" w:eastAsia="Times New Roman" w:hAnsi="Times New Roman" w:cs="Times New Roman"/>
          <w:i/>
          <w:iCs/>
          <w:sz w:val="28"/>
          <w:szCs w:val="28"/>
          <w:lang w:eastAsia="lv-LV"/>
        </w:rPr>
        <w:t>" </w:t>
      </w:r>
      <w:hyperlink r:id="rId9" w:anchor="p4" w:tgtFrame="_blank" w:history="1">
        <w:r w:rsidRPr="00360BD9">
          <w:rPr>
            <w:rFonts w:ascii="Times New Roman" w:eastAsia="Times New Roman" w:hAnsi="Times New Roman" w:cs="Times New Roman"/>
            <w:i/>
            <w:iCs/>
            <w:sz w:val="28"/>
            <w:szCs w:val="28"/>
            <w:lang w:eastAsia="lv-LV"/>
          </w:rPr>
          <w:t>4.panta</w:t>
        </w:r>
      </w:hyperlink>
      <w:r w:rsidRPr="00692565">
        <w:rPr>
          <w:rFonts w:ascii="Times New Roman" w:eastAsia="Times New Roman" w:hAnsi="Times New Roman" w:cs="Times New Roman"/>
          <w:i/>
          <w:iCs/>
          <w:sz w:val="28"/>
          <w:szCs w:val="28"/>
          <w:lang w:eastAsia="lv-LV"/>
        </w:rPr>
        <w:t> otro daļu</w:t>
      </w:r>
    </w:p>
    <w:p w:rsidR="00D415CA" w:rsidRPr="00692565" w:rsidRDefault="00D415CA" w:rsidP="00360BD9">
      <w:pPr>
        <w:shd w:val="clear" w:color="auto" w:fill="FFFFFF"/>
        <w:spacing w:after="120" w:line="240" w:lineRule="auto"/>
        <w:jc w:val="right"/>
        <w:rPr>
          <w:rFonts w:ascii="Times New Roman" w:eastAsia="Times New Roman" w:hAnsi="Times New Roman" w:cs="Times New Roman"/>
          <w:i/>
          <w:iCs/>
          <w:sz w:val="28"/>
          <w:szCs w:val="28"/>
          <w:lang w:eastAsia="lv-LV"/>
        </w:rPr>
      </w:pP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bookmarkStart w:id="0" w:name="p1"/>
      <w:bookmarkStart w:id="1" w:name="p-488526"/>
      <w:bookmarkEnd w:id="0"/>
      <w:bookmarkEnd w:id="1"/>
      <w:r w:rsidRPr="00692565">
        <w:rPr>
          <w:rFonts w:ascii="Times New Roman" w:eastAsia="Times New Roman" w:hAnsi="Times New Roman" w:cs="Times New Roman"/>
          <w:sz w:val="28"/>
          <w:szCs w:val="28"/>
          <w:lang w:eastAsia="lv-LV"/>
        </w:rPr>
        <w:t>1. Noteikumi nosaka valsts nodevas likmes par ilgtermiņa vīzas, uzturēšanās atļaujas vai Eiropas Savienības pastāvīgā iedzīvotāja statusa Latvijas Republikā pieprasīšanai nepieciešamo dokumentu izskatīšanu un ar to saistītajiem pakalpojumiem, kā arī valsts nodevas samaksas kārtību un personu kategorijas, kuras ir atbrīvotas no valsts nodevas samaksas vai kurām, pieprasot vienotu vīzu, piemēro samazinātu valsts nodevas likmi.</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bookmarkStart w:id="2" w:name="p2"/>
      <w:bookmarkStart w:id="3" w:name="p-488527"/>
      <w:bookmarkEnd w:id="2"/>
      <w:bookmarkEnd w:id="3"/>
      <w:r w:rsidRPr="00692565">
        <w:rPr>
          <w:rFonts w:ascii="Times New Roman" w:eastAsia="Times New Roman" w:hAnsi="Times New Roman" w:cs="Times New Roman"/>
          <w:sz w:val="28"/>
          <w:szCs w:val="28"/>
          <w:lang w:eastAsia="lv-LV"/>
        </w:rPr>
        <w:t>2. Valsts nodevas likmes par ilgtermiņa vīzas pieprasīšanai nepieciešamo dokumentu izskatīšanu ir šādas:</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 xml:space="preserve">2.1. </w:t>
      </w:r>
      <w:r w:rsidR="00360BD9">
        <w:rPr>
          <w:rFonts w:ascii="Times New Roman" w:eastAsia="Times New Roman" w:hAnsi="Times New Roman" w:cs="Times New Roman"/>
          <w:sz w:val="28"/>
          <w:szCs w:val="28"/>
          <w:lang w:eastAsia="lv-LV"/>
        </w:rPr>
        <w:t>60</w:t>
      </w:r>
      <w:r w:rsidRPr="00692565">
        <w:rPr>
          <w:rFonts w:ascii="Times New Roman" w:eastAsia="Times New Roman" w:hAnsi="Times New Roman" w:cs="Times New Roman"/>
          <w:sz w:val="28"/>
          <w:szCs w:val="28"/>
          <w:lang w:eastAsia="lv-LV"/>
        </w:rPr>
        <w:t> </w:t>
      </w:r>
      <w:proofErr w:type="spellStart"/>
      <w:r w:rsidRPr="00692565">
        <w:rPr>
          <w:rFonts w:ascii="Times New Roman" w:eastAsia="Times New Roman" w:hAnsi="Times New Roman" w:cs="Times New Roman"/>
          <w:i/>
          <w:iCs/>
          <w:sz w:val="28"/>
          <w:szCs w:val="28"/>
          <w:lang w:eastAsia="lv-LV"/>
        </w:rPr>
        <w:t>euro</w:t>
      </w:r>
      <w:proofErr w:type="spellEnd"/>
      <w:r w:rsidRPr="00692565">
        <w:rPr>
          <w:rFonts w:ascii="Times New Roman" w:eastAsia="Times New Roman" w:hAnsi="Times New Roman" w:cs="Times New Roman"/>
          <w:sz w:val="28"/>
          <w:szCs w:val="28"/>
          <w:lang w:eastAsia="lv-LV"/>
        </w:rPr>
        <w:t>;</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2.2.</w:t>
      </w:r>
      <w:r w:rsidR="000924F6">
        <w:rPr>
          <w:rFonts w:ascii="Times New Roman" w:eastAsia="Times New Roman" w:hAnsi="Times New Roman" w:cs="Times New Roman"/>
          <w:sz w:val="28"/>
          <w:szCs w:val="28"/>
          <w:lang w:eastAsia="lv-LV"/>
        </w:rPr>
        <w:t xml:space="preserve"> </w:t>
      </w:r>
      <w:r w:rsidR="00CD482F">
        <w:rPr>
          <w:rFonts w:ascii="Times New Roman" w:eastAsia="Times New Roman" w:hAnsi="Times New Roman" w:cs="Times New Roman"/>
          <w:sz w:val="28"/>
          <w:szCs w:val="28"/>
          <w:lang w:eastAsia="lv-LV"/>
        </w:rPr>
        <w:t>par pieteikuma izskatīšanu, kas iesniegts mazāk nekā trīs darbdienas pirms likumīgā uzturēšanās termiņa Latvijas Republikā beigām</w:t>
      </w:r>
      <w:r w:rsidR="000924F6">
        <w:rPr>
          <w:rFonts w:ascii="Times New Roman" w:eastAsia="Times New Roman" w:hAnsi="Times New Roman" w:cs="Times New Roman"/>
          <w:sz w:val="28"/>
          <w:szCs w:val="28"/>
          <w:lang w:eastAsia="lv-LV"/>
        </w:rPr>
        <w:t xml:space="preserve"> </w:t>
      </w:r>
      <w:r w:rsidRPr="00692565">
        <w:rPr>
          <w:rFonts w:ascii="Times New Roman" w:eastAsia="Times New Roman" w:hAnsi="Times New Roman" w:cs="Times New Roman"/>
          <w:sz w:val="28"/>
          <w:szCs w:val="28"/>
          <w:lang w:eastAsia="lv-LV"/>
        </w:rPr>
        <w:t xml:space="preserve">– </w:t>
      </w:r>
      <w:r w:rsidR="000924F6">
        <w:rPr>
          <w:rFonts w:ascii="Times New Roman" w:eastAsia="Times New Roman" w:hAnsi="Times New Roman" w:cs="Times New Roman"/>
          <w:sz w:val="28"/>
          <w:szCs w:val="28"/>
          <w:lang w:eastAsia="lv-LV"/>
        </w:rPr>
        <w:t>120</w:t>
      </w:r>
      <w:r w:rsidRPr="00692565">
        <w:rPr>
          <w:rFonts w:ascii="Times New Roman" w:eastAsia="Times New Roman" w:hAnsi="Times New Roman" w:cs="Times New Roman"/>
          <w:sz w:val="28"/>
          <w:szCs w:val="28"/>
          <w:lang w:eastAsia="lv-LV"/>
        </w:rPr>
        <w:t> </w:t>
      </w:r>
      <w:proofErr w:type="spellStart"/>
      <w:r w:rsidRPr="00692565">
        <w:rPr>
          <w:rFonts w:ascii="Times New Roman" w:eastAsia="Times New Roman" w:hAnsi="Times New Roman" w:cs="Times New Roman"/>
          <w:i/>
          <w:iCs/>
          <w:sz w:val="28"/>
          <w:szCs w:val="28"/>
          <w:lang w:eastAsia="lv-LV"/>
        </w:rPr>
        <w:t>euro</w:t>
      </w:r>
      <w:proofErr w:type="spellEnd"/>
      <w:r w:rsidRPr="00692565">
        <w:rPr>
          <w:rFonts w:ascii="Times New Roman" w:eastAsia="Times New Roman" w:hAnsi="Times New Roman" w:cs="Times New Roman"/>
          <w:sz w:val="28"/>
          <w:szCs w:val="28"/>
          <w:lang w:eastAsia="lv-LV"/>
        </w:rPr>
        <w:t>.</w:t>
      </w:r>
    </w:p>
    <w:p w:rsidR="00692565" w:rsidRPr="00CD482F"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bookmarkStart w:id="4" w:name="p3"/>
      <w:bookmarkStart w:id="5" w:name="p-538535"/>
      <w:bookmarkEnd w:id="4"/>
      <w:bookmarkEnd w:id="5"/>
      <w:r w:rsidRPr="00CD482F">
        <w:rPr>
          <w:rFonts w:ascii="Times New Roman" w:eastAsia="Times New Roman" w:hAnsi="Times New Roman" w:cs="Times New Roman"/>
          <w:sz w:val="28"/>
          <w:szCs w:val="28"/>
          <w:lang w:eastAsia="lv-LV"/>
        </w:rPr>
        <w:t>3. Valsts nodevas likmes par ielūguma apstiprināšanu vīzas pieprasīšanai ir šādas:</w:t>
      </w:r>
    </w:p>
    <w:p w:rsid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CD482F">
        <w:rPr>
          <w:rFonts w:ascii="Times New Roman" w:eastAsia="Times New Roman" w:hAnsi="Times New Roman" w:cs="Times New Roman"/>
          <w:sz w:val="28"/>
          <w:szCs w:val="28"/>
          <w:lang w:eastAsia="lv-LV"/>
        </w:rPr>
        <w:t xml:space="preserve">3.1. par iesniegto pieprasījumu ielūguma apstiprināšanai – </w:t>
      </w:r>
      <w:r w:rsidR="00CD482F">
        <w:rPr>
          <w:rFonts w:ascii="Times New Roman" w:eastAsia="Times New Roman" w:hAnsi="Times New Roman" w:cs="Times New Roman"/>
          <w:sz w:val="28"/>
          <w:szCs w:val="28"/>
          <w:lang w:eastAsia="lv-LV"/>
        </w:rPr>
        <w:t>10</w:t>
      </w:r>
      <w:r w:rsidR="00196D55" w:rsidRPr="00CD482F">
        <w:rPr>
          <w:rFonts w:ascii="Times New Roman" w:eastAsia="Times New Roman" w:hAnsi="Times New Roman" w:cs="Times New Roman"/>
          <w:sz w:val="28"/>
          <w:szCs w:val="28"/>
          <w:lang w:eastAsia="lv-LV"/>
        </w:rPr>
        <w:t xml:space="preserve"> </w:t>
      </w:r>
      <w:proofErr w:type="spellStart"/>
      <w:r w:rsidRPr="00CD482F">
        <w:rPr>
          <w:rFonts w:ascii="Times New Roman" w:eastAsia="Times New Roman" w:hAnsi="Times New Roman" w:cs="Times New Roman"/>
          <w:i/>
          <w:iCs/>
          <w:sz w:val="28"/>
          <w:szCs w:val="28"/>
          <w:lang w:eastAsia="lv-LV"/>
        </w:rPr>
        <w:t>euro</w:t>
      </w:r>
      <w:proofErr w:type="spellEnd"/>
      <w:r w:rsidRPr="00CD482F">
        <w:rPr>
          <w:rFonts w:ascii="Times New Roman" w:eastAsia="Times New Roman" w:hAnsi="Times New Roman" w:cs="Times New Roman"/>
          <w:sz w:val="28"/>
          <w:szCs w:val="28"/>
          <w:lang w:eastAsia="lv-LV"/>
        </w:rPr>
        <w:t>;</w:t>
      </w:r>
    </w:p>
    <w:p w:rsidR="00B060EA" w:rsidRPr="00B060EA" w:rsidRDefault="00B060EA"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3.2. par pieprasījumu ielūguma apstiprināšanai, kas iesniegts </w:t>
      </w:r>
      <w:r w:rsidRPr="00692565">
        <w:rPr>
          <w:rFonts w:ascii="Times New Roman" w:eastAsia="Times New Roman" w:hAnsi="Times New Roman" w:cs="Times New Roman"/>
          <w:sz w:val="28"/>
          <w:szCs w:val="28"/>
          <w:lang w:eastAsia="lv-LV"/>
        </w:rPr>
        <w:t xml:space="preserve">elektroniski, izmantojot tīmekļa vietnē </w:t>
      </w:r>
      <w:proofErr w:type="spellStart"/>
      <w:r w:rsidRPr="00692565">
        <w:rPr>
          <w:rFonts w:ascii="Times New Roman" w:eastAsia="Times New Roman" w:hAnsi="Times New Roman" w:cs="Times New Roman"/>
          <w:sz w:val="28"/>
          <w:szCs w:val="28"/>
          <w:lang w:eastAsia="lv-LV"/>
        </w:rPr>
        <w:t>www.latvija.lv</w:t>
      </w:r>
      <w:proofErr w:type="spellEnd"/>
      <w:r w:rsidRPr="00692565">
        <w:rPr>
          <w:rFonts w:ascii="Times New Roman" w:eastAsia="Times New Roman" w:hAnsi="Times New Roman" w:cs="Times New Roman"/>
          <w:sz w:val="28"/>
          <w:szCs w:val="28"/>
          <w:lang w:eastAsia="lv-LV"/>
        </w:rPr>
        <w:t xml:space="preserve"> pieejamo speciālo tiešsaistes formu</w:t>
      </w:r>
      <w:r>
        <w:rPr>
          <w:rFonts w:ascii="Times New Roman" w:eastAsia="Times New Roman" w:hAnsi="Times New Roman" w:cs="Times New Roman"/>
          <w:sz w:val="28"/>
          <w:szCs w:val="28"/>
          <w:lang w:eastAsia="lv-LV"/>
        </w:rPr>
        <w:t xml:space="preserve"> – 5 </w:t>
      </w:r>
      <w:proofErr w:type="spellStart"/>
      <w:r>
        <w:rPr>
          <w:rFonts w:ascii="Times New Roman" w:eastAsia="Times New Roman" w:hAnsi="Times New Roman" w:cs="Times New Roman"/>
          <w:i/>
          <w:sz w:val="28"/>
          <w:szCs w:val="28"/>
          <w:lang w:eastAsia="lv-LV"/>
        </w:rPr>
        <w:t>euro</w:t>
      </w:r>
      <w:proofErr w:type="spellEnd"/>
      <w:r>
        <w:rPr>
          <w:rFonts w:ascii="Times New Roman" w:eastAsia="Times New Roman" w:hAnsi="Times New Roman" w:cs="Times New Roman"/>
          <w:sz w:val="28"/>
          <w:szCs w:val="28"/>
          <w:lang w:eastAsia="lv-LV"/>
        </w:rPr>
        <w:t>;</w:t>
      </w:r>
    </w:p>
    <w:p w:rsidR="00692565" w:rsidRPr="00CD482F"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CD482F">
        <w:rPr>
          <w:rFonts w:ascii="Times New Roman" w:eastAsia="Times New Roman" w:hAnsi="Times New Roman" w:cs="Times New Roman"/>
          <w:sz w:val="28"/>
          <w:szCs w:val="28"/>
          <w:lang w:eastAsia="lv-LV"/>
        </w:rPr>
        <w:t>3.</w:t>
      </w:r>
      <w:r w:rsidR="00B060EA">
        <w:rPr>
          <w:rFonts w:ascii="Times New Roman" w:eastAsia="Times New Roman" w:hAnsi="Times New Roman" w:cs="Times New Roman"/>
          <w:sz w:val="28"/>
          <w:szCs w:val="28"/>
          <w:lang w:eastAsia="lv-LV"/>
        </w:rPr>
        <w:t>3</w:t>
      </w:r>
      <w:r w:rsidRPr="00CD482F">
        <w:rPr>
          <w:rFonts w:ascii="Times New Roman" w:eastAsia="Times New Roman" w:hAnsi="Times New Roman" w:cs="Times New Roman"/>
          <w:sz w:val="28"/>
          <w:szCs w:val="28"/>
          <w:lang w:eastAsia="lv-LV"/>
        </w:rPr>
        <w:t>. papildus šo noteikumu 3.1.</w:t>
      </w:r>
      <w:r w:rsidR="00B060EA">
        <w:rPr>
          <w:rFonts w:ascii="Times New Roman" w:eastAsia="Times New Roman" w:hAnsi="Times New Roman" w:cs="Times New Roman"/>
          <w:sz w:val="28"/>
          <w:szCs w:val="28"/>
          <w:lang w:eastAsia="lv-LV"/>
        </w:rPr>
        <w:t xml:space="preserve"> </w:t>
      </w:r>
      <w:r w:rsidR="004D686A">
        <w:rPr>
          <w:rFonts w:ascii="Times New Roman" w:eastAsia="Times New Roman" w:hAnsi="Times New Roman" w:cs="Times New Roman"/>
          <w:sz w:val="28"/>
          <w:szCs w:val="28"/>
          <w:lang w:eastAsia="lv-LV"/>
        </w:rPr>
        <w:t>vai</w:t>
      </w:r>
      <w:r w:rsidR="00B060EA">
        <w:rPr>
          <w:rFonts w:ascii="Times New Roman" w:eastAsia="Times New Roman" w:hAnsi="Times New Roman" w:cs="Times New Roman"/>
          <w:sz w:val="28"/>
          <w:szCs w:val="28"/>
          <w:lang w:eastAsia="lv-LV"/>
        </w:rPr>
        <w:t xml:space="preserve"> 3.2.</w:t>
      </w:r>
      <w:r w:rsidRPr="00CD482F">
        <w:rPr>
          <w:rFonts w:ascii="Times New Roman" w:eastAsia="Times New Roman" w:hAnsi="Times New Roman" w:cs="Times New Roman"/>
          <w:sz w:val="28"/>
          <w:szCs w:val="28"/>
          <w:lang w:eastAsia="lv-LV"/>
        </w:rPr>
        <w:t xml:space="preserve">apakšpunktā minētajai valsts nodevas likmei – par katru ielūguma pieprasījumā iekļauto personu, kas vecāka par sešiem gadiem, – </w:t>
      </w:r>
      <w:r w:rsidR="00CD482F">
        <w:rPr>
          <w:rFonts w:ascii="Times New Roman" w:eastAsia="Times New Roman" w:hAnsi="Times New Roman" w:cs="Times New Roman"/>
          <w:sz w:val="28"/>
          <w:szCs w:val="28"/>
          <w:lang w:eastAsia="lv-LV"/>
        </w:rPr>
        <w:t>4</w:t>
      </w:r>
      <w:r w:rsidR="00196D55" w:rsidRPr="00CD482F">
        <w:rPr>
          <w:rFonts w:ascii="Times New Roman" w:eastAsia="Times New Roman" w:hAnsi="Times New Roman" w:cs="Times New Roman"/>
          <w:sz w:val="28"/>
          <w:szCs w:val="28"/>
          <w:lang w:eastAsia="lv-LV"/>
        </w:rPr>
        <w:t xml:space="preserve"> </w:t>
      </w:r>
      <w:proofErr w:type="spellStart"/>
      <w:r w:rsidRPr="00CD482F">
        <w:rPr>
          <w:rFonts w:ascii="Times New Roman" w:eastAsia="Times New Roman" w:hAnsi="Times New Roman" w:cs="Times New Roman"/>
          <w:i/>
          <w:iCs/>
          <w:sz w:val="28"/>
          <w:szCs w:val="28"/>
          <w:lang w:eastAsia="lv-LV"/>
        </w:rPr>
        <w:t>euro</w:t>
      </w:r>
      <w:proofErr w:type="spellEnd"/>
      <w:r w:rsidRPr="00CD482F">
        <w:rPr>
          <w:rFonts w:ascii="Times New Roman" w:eastAsia="Times New Roman" w:hAnsi="Times New Roman" w:cs="Times New Roman"/>
          <w:sz w:val="28"/>
          <w:szCs w:val="28"/>
          <w:lang w:eastAsia="lv-LV"/>
        </w:rPr>
        <w:t>;</w:t>
      </w:r>
    </w:p>
    <w:p w:rsidR="00692565" w:rsidRPr="00CD482F"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CD482F">
        <w:rPr>
          <w:rFonts w:ascii="Times New Roman" w:eastAsia="Times New Roman" w:hAnsi="Times New Roman" w:cs="Times New Roman"/>
          <w:sz w:val="28"/>
          <w:szCs w:val="28"/>
          <w:lang w:eastAsia="lv-LV"/>
        </w:rPr>
        <w:lastRenderedPageBreak/>
        <w:t>3.</w:t>
      </w:r>
      <w:r w:rsidR="00B060EA">
        <w:rPr>
          <w:rFonts w:ascii="Times New Roman" w:eastAsia="Times New Roman" w:hAnsi="Times New Roman" w:cs="Times New Roman"/>
          <w:sz w:val="28"/>
          <w:szCs w:val="28"/>
          <w:lang w:eastAsia="lv-LV"/>
        </w:rPr>
        <w:t>4</w:t>
      </w:r>
      <w:r w:rsidRPr="00CD482F">
        <w:rPr>
          <w:rFonts w:ascii="Times New Roman" w:eastAsia="Times New Roman" w:hAnsi="Times New Roman" w:cs="Times New Roman"/>
          <w:sz w:val="28"/>
          <w:szCs w:val="28"/>
          <w:lang w:eastAsia="lv-LV"/>
        </w:rPr>
        <w:t>. papildus šo noteikumu 3.1.</w:t>
      </w:r>
      <w:r w:rsidR="00B060EA">
        <w:rPr>
          <w:rFonts w:ascii="Times New Roman" w:eastAsia="Times New Roman" w:hAnsi="Times New Roman" w:cs="Times New Roman"/>
          <w:sz w:val="28"/>
          <w:szCs w:val="28"/>
          <w:lang w:eastAsia="lv-LV"/>
        </w:rPr>
        <w:t xml:space="preserve"> </w:t>
      </w:r>
      <w:r w:rsidR="004D686A">
        <w:rPr>
          <w:rFonts w:ascii="Times New Roman" w:eastAsia="Times New Roman" w:hAnsi="Times New Roman" w:cs="Times New Roman"/>
          <w:sz w:val="28"/>
          <w:szCs w:val="28"/>
          <w:lang w:eastAsia="lv-LV"/>
        </w:rPr>
        <w:t>vai</w:t>
      </w:r>
      <w:r w:rsidR="00B060EA">
        <w:rPr>
          <w:rFonts w:ascii="Times New Roman" w:eastAsia="Times New Roman" w:hAnsi="Times New Roman" w:cs="Times New Roman"/>
          <w:sz w:val="28"/>
          <w:szCs w:val="28"/>
          <w:lang w:eastAsia="lv-LV"/>
        </w:rPr>
        <w:t xml:space="preserve"> 3.2.</w:t>
      </w:r>
      <w:r w:rsidRPr="00CD482F">
        <w:rPr>
          <w:rFonts w:ascii="Times New Roman" w:eastAsia="Times New Roman" w:hAnsi="Times New Roman" w:cs="Times New Roman"/>
          <w:sz w:val="28"/>
          <w:szCs w:val="28"/>
          <w:lang w:eastAsia="lv-LV"/>
        </w:rPr>
        <w:t xml:space="preserve">apakšpunktā minētajai valsts nodevas likmei – par katru ielūguma pieprasījumā iekļauto bērnu līdz sešu gadu vecumam – </w:t>
      </w:r>
      <w:r w:rsidR="00CD482F">
        <w:rPr>
          <w:rFonts w:ascii="Times New Roman" w:eastAsia="Times New Roman" w:hAnsi="Times New Roman" w:cs="Times New Roman"/>
          <w:sz w:val="28"/>
          <w:szCs w:val="28"/>
          <w:lang w:eastAsia="lv-LV"/>
        </w:rPr>
        <w:t>2</w:t>
      </w:r>
      <w:r w:rsidR="00196D55" w:rsidRPr="00CD482F">
        <w:rPr>
          <w:rFonts w:ascii="Times New Roman" w:eastAsia="Times New Roman" w:hAnsi="Times New Roman" w:cs="Times New Roman"/>
          <w:sz w:val="28"/>
          <w:szCs w:val="28"/>
          <w:lang w:eastAsia="lv-LV"/>
        </w:rPr>
        <w:t xml:space="preserve"> </w:t>
      </w:r>
      <w:proofErr w:type="spellStart"/>
      <w:r w:rsidRPr="00CD482F">
        <w:rPr>
          <w:rFonts w:ascii="Times New Roman" w:eastAsia="Times New Roman" w:hAnsi="Times New Roman" w:cs="Times New Roman"/>
          <w:i/>
          <w:iCs/>
          <w:sz w:val="28"/>
          <w:szCs w:val="28"/>
          <w:lang w:eastAsia="lv-LV"/>
        </w:rPr>
        <w:t>euro</w:t>
      </w:r>
      <w:proofErr w:type="spellEnd"/>
      <w:r w:rsidRPr="00CD482F">
        <w:rPr>
          <w:rFonts w:ascii="Times New Roman" w:eastAsia="Times New Roman" w:hAnsi="Times New Roman" w:cs="Times New Roman"/>
          <w:sz w:val="28"/>
          <w:szCs w:val="28"/>
          <w:lang w:eastAsia="lv-LV"/>
        </w:rPr>
        <w:t>;</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CD482F">
        <w:rPr>
          <w:rFonts w:ascii="Times New Roman" w:eastAsia="Times New Roman" w:hAnsi="Times New Roman" w:cs="Times New Roman"/>
          <w:sz w:val="28"/>
          <w:szCs w:val="28"/>
          <w:lang w:eastAsia="lv-LV"/>
        </w:rPr>
        <w:t>3.</w:t>
      </w:r>
      <w:r w:rsidR="00B060EA">
        <w:rPr>
          <w:rFonts w:ascii="Times New Roman" w:eastAsia="Times New Roman" w:hAnsi="Times New Roman" w:cs="Times New Roman"/>
          <w:sz w:val="28"/>
          <w:szCs w:val="28"/>
          <w:lang w:eastAsia="lv-LV"/>
        </w:rPr>
        <w:t>5. papildus šo noteikumu 3.1.,</w:t>
      </w:r>
      <w:r w:rsidRPr="00CD482F">
        <w:rPr>
          <w:rFonts w:ascii="Times New Roman" w:eastAsia="Times New Roman" w:hAnsi="Times New Roman" w:cs="Times New Roman"/>
          <w:sz w:val="28"/>
          <w:szCs w:val="28"/>
          <w:lang w:eastAsia="lv-LV"/>
        </w:rPr>
        <w:t xml:space="preserve"> 3.2.</w:t>
      </w:r>
      <w:r w:rsidR="00B060EA">
        <w:rPr>
          <w:rFonts w:ascii="Times New Roman" w:eastAsia="Times New Roman" w:hAnsi="Times New Roman" w:cs="Times New Roman"/>
          <w:sz w:val="28"/>
          <w:szCs w:val="28"/>
          <w:lang w:eastAsia="lv-LV"/>
        </w:rPr>
        <w:t xml:space="preserve"> un 3.3.</w:t>
      </w:r>
      <w:r w:rsidRPr="00CD482F">
        <w:rPr>
          <w:rFonts w:ascii="Times New Roman" w:eastAsia="Times New Roman" w:hAnsi="Times New Roman" w:cs="Times New Roman"/>
          <w:sz w:val="28"/>
          <w:szCs w:val="28"/>
          <w:lang w:eastAsia="lv-LV"/>
        </w:rPr>
        <w:t xml:space="preserve">apakšpunktā minētajai valsts nodevas likmei – par katru ielūdzamās personas tiesību uz nodarbinātību pieprasījumu – </w:t>
      </w:r>
      <w:r w:rsidR="00196D55" w:rsidRPr="00CD482F">
        <w:rPr>
          <w:rFonts w:ascii="Times New Roman" w:eastAsia="Times New Roman" w:hAnsi="Times New Roman" w:cs="Times New Roman"/>
          <w:sz w:val="28"/>
          <w:szCs w:val="28"/>
          <w:lang w:eastAsia="lv-LV"/>
        </w:rPr>
        <w:t xml:space="preserve">55 </w:t>
      </w:r>
      <w:proofErr w:type="spellStart"/>
      <w:r w:rsidRPr="00CD482F">
        <w:rPr>
          <w:rFonts w:ascii="Times New Roman" w:eastAsia="Times New Roman" w:hAnsi="Times New Roman" w:cs="Times New Roman"/>
          <w:i/>
          <w:iCs/>
          <w:sz w:val="28"/>
          <w:szCs w:val="28"/>
          <w:lang w:eastAsia="lv-LV"/>
        </w:rPr>
        <w:t>euro</w:t>
      </w:r>
      <w:proofErr w:type="spellEnd"/>
      <w:r w:rsidRPr="00CD482F">
        <w:rPr>
          <w:rFonts w:ascii="Times New Roman" w:eastAsia="Times New Roman" w:hAnsi="Times New Roman" w:cs="Times New Roman"/>
          <w:sz w:val="28"/>
          <w:szCs w:val="28"/>
          <w:lang w:eastAsia="lv-LV"/>
        </w:rPr>
        <w:t>.</w:t>
      </w:r>
    </w:p>
    <w:p w:rsidR="00692565" w:rsidRPr="00CD482F"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bookmarkStart w:id="6" w:name="p4"/>
      <w:bookmarkStart w:id="7" w:name="p-488529"/>
      <w:bookmarkEnd w:id="6"/>
      <w:bookmarkEnd w:id="7"/>
      <w:r w:rsidRPr="00CD482F">
        <w:rPr>
          <w:rFonts w:ascii="Times New Roman" w:eastAsia="Times New Roman" w:hAnsi="Times New Roman" w:cs="Times New Roman"/>
          <w:sz w:val="28"/>
          <w:szCs w:val="28"/>
          <w:lang w:eastAsia="lv-LV"/>
        </w:rPr>
        <w:t xml:space="preserve">4. Valsts nodevas likme par katru precizējumu ielūguma pieprasījumā iekļautajā informācijā, kas veikts saskaņā ar uzaicinātāja pieprasījumu, – </w:t>
      </w:r>
      <w:r w:rsidR="00196D55" w:rsidRPr="00CD482F">
        <w:rPr>
          <w:rFonts w:ascii="Times New Roman" w:eastAsia="Times New Roman" w:hAnsi="Times New Roman" w:cs="Times New Roman"/>
          <w:sz w:val="28"/>
          <w:szCs w:val="28"/>
          <w:lang w:eastAsia="lv-LV"/>
        </w:rPr>
        <w:t xml:space="preserve">6 </w:t>
      </w:r>
      <w:proofErr w:type="spellStart"/>
      <w:r w:rsidRPr="00CD482F">
        <w:rPr>
          <w:rFonts w:ascii="Times New Roman" w:eastAsia="Times New Roman" w:hAnsi="Times New Roman" w:cs="Times New Roman"/>
          <w:i/>
          <w:iCs/>
          <w:sz w:val="28"/>
          <w:szCs w:val="28"/>
          <w:lang w:eastAsia="lv-LV"/>
        </w:rPr>
        <w:t>euro</w:t>
      </w:r>
      <w:proofErr w:type="spellEnd"/>
      <w:r w:rsidRPr="00CD482F">
        <w:rPr>
          <w:rFonts w:ascii="Times New Roman" w:eastAsia="Times New Roman" w:hAnsi="Times New Roman" w:cs="Times New Roman"/>
          <w:sz w:val="28"/>
          <w:szCs w:val="28"/>
          <w:lang w:eastAsia="lv-LV"/>
        </w:rPr>
        <w:t>.</w:t>
      </w:r>
    </w:p>
    <w:p w:rsidR="00692565" w:rsidRPr="00CD482F"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bookmarkStart w:id="8" w:name="p5"/>
      <w:bookmarkStart w:id="9" w:name="p-621398"/>
      <w:bookmarkEnd w:id="8"/>
      <w:bookmarkEnd w:id="9"/>
      <w:r w:rsidRPr="00CD482F">
        <w:rPr>
          <w:rFonts w:ascii="Times New Roman" w:eastAsia="Times New Roman" w:hAnsi="Times New Roman" w:cs="Times New Roman"/>
          <w:sz w:val="28"/>
          <w:szCs w:val="28"/>
          <w:lang w:eastAsia="lv-LV"/>
        </w:rPr>
        <w:t>5. Valsts nodevas likmes par uzturēšanās atļaujas pieprasīšanai nepieciešamo dokumentu izskatīšanu ir šādas:</w:t>
      </w:r>
    </w:p>
    <w:p w:rsidR="00692565" w:rsidRPr="00CD482F"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CD482F">
        <w:rPr>
          <w:rFonts w:ascii="Times New Roman" w:eastAsia="Times New Roman" w:hAnsi="Times New Roman" w:cs="Times New Roman"/>
          <w:sz w:val="28"/>
          <w:szCs w:val="28"/>
          <w:lang w:eastAsia="lv-LV"/>
        </w:rPr>
        <w:t>5.1. termiņuzturēšanās atļaujas pieprasīšanai iesniegto dokumentu izskatīšana:</w:t>
      </w:r>
    </w:p>
    <w:p w:rsidR="00692565" w:rsidRPr="00CD482F"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CD482F">
        <w:rPr>
          <w:rFonts w:ascii="Times New Roman" w:eastAsia="Times New Roman" w:hAnsi="Times New Roman" w:cs="Times New Roman"/>
          <w:sz w:val="28"/>
          <w:szCs w:val="28"/>
          <w:lang w:eastAsia="lv-LV"/>
        </w:rPr>
        <w:t xml:space="preserve">5.1.1. 30 dienu laikā – </w:t>
      </w:r>
      <w:r w:rsidR="00196D55" w:rsidRPr="00CD482F">
        <w:rPr>
          <w:rFonts w:ascii="Times New Roman" w:eastAsia="Times New Roman" w:hAnsi="Times New Roman" w:cs="Times New Roman"/>
          <w:sz w:val="28"/>
          <w:szCs w:val="28"/>
          <w:lang w:eastAsia="lv-LV"/>
        </w:rPr>
        <w:t xml:space="preserve">100 </w:t>
      </w:r>
      <w:proofErr w:type="spellStart"/>
      <w:r w:rsidRPr="00CD482F">
        <w:rPr>
          <w:rFonts w:ascii="Times New Roman" w:eastAsia="Times New Roman" w:hAnsi="Times New Roman" w:cs="Times New Roman"/>
          <w:i/>
          <w:iCs/>
          <w:sz w:val="28"/>
          <w:szCs w:val="28"/>
          <w:lang w:eastAsia="lv-LV"/>
        </w:rPr>
        <w:t>euro</w:t>
      </w:r>
      <w:proofErr w:type="spellEnd"/>
      <w:r w:rsidRPr="00CD482F">
        <w:rPr>
          <w:rFonts w:ascii="Times New Roman" w:eastAsia="Times New Roman" w:hAnsi="Times New Roman" w:cs="Times New Roman"/>
          <w:sz w:val="28"/>
          <w:szCs w:val="28"/>
          <w:lang w:eastAsia="lv-LV"/>
        </w:rPr>
        <w:t>;</w:t>
      </w:r>
    </w:p>
    <w:p w:rsidR="00692565" w:rsidRPr="00CD482F"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CD482F">
        <w:rPr>
          <w:rFonts w:ascii="Times New Roman" w:eastAsia="Times New Roman" w:hAnsi="Times New Roman" w:cs="Times New Roman"/>
          <w:sz w:val="28"/>
          <w:szCs w:val="28"/>
          <w:lang w:eastAsia="lv-LV"/>
        </w:rPr>
        <w:t xml:space="preserve">5.1.2. 10 darbdienu laikā – </w:t>
      </w:r>
      <w:r w:rsidR="00196D55" w:rsidRPr="00CD482F">
        <w:rPr>
          <w:rFonts w:ascii="Times New Roman" w:eastAsia="Times New Roman" w:hAnsi="Times New Roman" w:cs="Times New Roman"/>
          <w:sz w:val="28"/>
          <w:szCs w:val="28"/>
          <w:lang w:eastAsia="lv-LV"/>
        </w:rPr>
        <w:t>2</w:t>
      </w:r>
      <w:r w:rsidR="00CD482F">
        <w:rPr>
          <w:rFonts w:ascii="Times New Roman" w:eastAsia="Times New Roman" w:hAnsi="Times New Roman" w:cs="Times New Roman"/>
          <w:sz w:val="28"/>
          <w:szCs w:val="28"/>
          <w:lang w:eastAsia="lv-LV"/>
        </w:rPr>
        <w:t>0</w:t>
      </w:r>
      <w:r w:rsidR="009F4CBD" w:rsidRPr="00CD482F">
        <w:rPr>
          <w:rFonts w:ascii="Times New Roman" w:eastAsia="Times New Roman" w:hAnsi="Times New Roman" w:cs="Times New Roman"/>
          <w:sz w:val="28"/>
          <w:szCs w:val="28"/>
          <w:lang w:eastAsia="lv-LV"/>
        </w:rPr>
        <w:t>0</w:t>
      </w:r>
      <w:r w:rsidR="00196D55" w:rsidRPr="00CD482F">
        <w:rPr>
          <w:rFonts w:ascii="Times New Roman" w:eastAsia="Times New Roman" w:hAnsi="Times New Roman" w:cs="Times New Roman"/>
          <w:sz w:val="28"/>
          <w:szCs w:val="28"/>
          <w:lang w:eastAsia="lv-LV"/>
        </w:rPr>
        <w:t xml:space="preserve"> </w:t>
      </w:r>
      <w:proofErr w:type="spellStart"/>
      <w:r w:rsidRPr="00CD482F">
        <w:rPr>
          <w:rFonts w:ascii="Times New Roman" w:eastAsia="Times New Roman" w:hAnsi="Times New Roman" w:cs="Times New Roman"/>
          <w:i/>
          <w:iCs/>
          <w:sz w:val="28"/>
          <w:szCs w:val="28"/>
          <w:lang w:eastAsia="lv-LV"/>
        </w:rPr>
        <w:t>euro</w:t>
      </w:r>
      <w:proofErr w:type="spellEnd"/>
      <w:r w:rsidRPr="00CD482F">
        <w:rPr>
          <w:rFonts w:ascii="Times New Roman" w:eastAsia="Times New Roman" w:hAnsi="Times New Roman" w:cs="Times New Roman"/>
          <w:sz w:val="28"/>
          <w:szCs w:val="28"/>
          <w:lang w:eastAsia="lv-LV"/>
        </w:rPr>
        <w:t>;</w:t>
      </w:r>
    </w:p>
    <w:p w:rsidR="00692565" w:rsidRPr="00CD482F"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CD482F">
        <w:rPr>
          <w:rFonts w:ascii="Times New Roman" w:eastAsia="Times New Roman" w:hAnsi="Times New Roman" w:cs="Times New Roman"/>
          <w:sz w:val="28"/>
          <w:szCs w:val="28"/>
          <w:lang w:eastAsia="lv-LV"/>
        </w:rPr>
        <w:t xml:space="preserve">5.1.3. piecu darbdienu laikā – </w:t>
      </w:r>
      <w:r w:rsidR="00CD482F">
        <w:rPr>
          <w:rFonts w:ascii="Times New Roman" w:eastAsia="Times New Roman" w:hAnsi="Times New Roman" w:cs="Times New Roman"/>
          <w:sz w:val="28"/>
          <w:szCs w:val="28"/>
          <w:lang w:eastAsia="lv-LV"/>
        </w:rPr>
        <w:t>400</w:t>
      </w:r>
      <w:r w:rsidRPr="00CD482F">
        <w:rPr>
          <w:rFonts w:ascii="Times New Roman" w:eastAsia="Times New Roman" w:hAnsi="Times New Roman" w:cs="Times New Roman"/>
          <w:sz w:val="28"/>
          <w:szCs w:val="28"/>
          <w:lang w:eastAsia="lv-LV"/>
        </w:rPr>
        <w:t> </w:t>
      </w:r>
      <w:proofErr w:type="spellStart"/>
      <w:r w:rsidRPr="00CD482F">
        <w:rPr>
          <w:rFonts w:ascii="Times New Roman" w:eastAsia="Times New Roman" w:hAnsi="Times New Roman" w:cs="Times New Roman"/>
          <w:i/>
          <w:iCs/>
          <w:sz w:val="28"/>
          <w:szCs w:val="28"/>
          <w:lang w:eastAsia="lv-LV"/>
        </w:rPr>
        <w:t>euro</w:t>
      </w:r>
      <w:proofErr w:type="spellEnd"/>
      <w:r w:rsidRPr="00CD482F">
        <w:rPr>
          <w:rFonts w:ascii="Times New Roman" w:eastAsia="Times New Roman" w:hAnsi="Times New Roman" w:cs="Times New Roman"/>
          <w:sz w:val="28"/>
          <w:szCs w:val="28"/>
          <w:lang w:eastAsia="lv-LV"/>
        </w:rPr>
        <w:t>;</w:t>
      </w:r>
    </w:p>
    <w:p w:rsidR="00692565" w:rsidRPr="00B060EA"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B060EA">
        <w:rPr>
          <w:rFonts w:ascii="Times New Roman" w:eastAsia="Times New Roman" w:hAnsi="Times New Roman" w:cs="Times New Roman"/>
          <w:sz w:val="28"/>
          <w:szCs w:val="28"/>
          <w:lang w:eastAsia="lv-LV"/>
        </w:rPr>
        <w:t>5.</w:t>
      </w:r>
      <w:r w:rsidR="00D415CA" w:rsidRPr="00B060EA">
        <w:rPr>
          <w:rFonts w:ascii="Times New Roman" w:eastAsia="Times New Roman" w:hAnsi="Times New Roman" w:cs="Times New Roman"/>
          <w:sz w:val="28"/>
          <w:szCs w:val="28"/>
          <w:lang w:eastAsia="lv-LV"/>
        </w:rPr>
        <w:t>2</w:t>
      </w:r>
      <w:r w:rsidRPr="00B060EA">
        <w:rPr>
          <w:rFonts w:ascii="Times New Roman" w:eastAsia="Times New Roman" w:hAnsi="Times New Roman" w:cs="Times New Roman"/>
          <w:sz w:val="28"/>
          <w:szCs w:val="28"/>
          <w:lang w:eastAsia="lv-LV"/>
        </w:rPr>
        <w:t>. Eiropas Savienības zilās kartes pieprasīšanai iesniegto dokumentu izskatīšana:</w:t>
      </w:r>
    </w:p>
    <w:p w:rsidR="00692565" w:rsidRPr="00B060EA"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B060EA">
        <w:rPr>
          <w:rFonts w:ascii="Times New Roman" w:eastAsia="Times New Roman" w:hAnsi="Times New Roman" w:cs="Times New Roman"/>
          <w:sz w:val="28"/>
          <w:szCs w:val="28"/>
          <w:lang w:eastAsia="lv-LV"/>
        </w:rPr>
        <w:t>5.</w:t>
      </w:r>
      <w:r w:rsidR="00D415CA" w:rsidRPr="00B060EA">
        <w:rPr>
          <w:rFonts w:ascii="Times New Roman" w:eastAsia="Times New Roman" w:hAnsi="Times New Roman" w:cs="Times New Roman"/>
          <w:sz w:val="28"/>
          <w:szCs w:val="28"/>
          <w:lang w:eastAsia="lv-LV"/>
        </w:rPr>
        <w:t>2</w:t>
      </w:r>
      <w:r w:rsidRPr="00B060EA">
        <w:rPr>
          <w:rFonts w:ascii="Times New Roman" w:eastAsia="Times New Roman" w:hAnsi="Times New Roman" w:cs="Times New Roman"/>
          <w:sz w:val="28"/>
          <w:szCs w:val="28"/>
          <w:lang w:eastAsia="lv-LV"/>
        </w:rPr>
        <w:t xml:space="preserve">.1. 10 darbdienu laikā – </w:t>
      </w:r>
      <w:r w:rsidR="00196D55" w:rsidRPr="00B060EA">
        <w:rPr>
          <w:rFonts w:ascii="Times New Roman" w:eastAsia="Times New Roman" w:hAnsi="Times New Roman" w:cs="Times New Roman"/>
          <w:sz w:val="28"/>
          <w:szCs w:val="28"/>
          <w:lang w:eastAsia="lv-LV"/>
        </w:rPr>
        <w:t xml:space="preserve">100 </w:t>
      </w:r>
      <w:proofErr w:type="spellStart"/>
      <w:r w:rsidRPr="00B060EA">
        <w:rPr>
          <w:rFonts w:ascii="Times New Roman" w:eastAsia="Times New Roman" w:hAnsi="Times New Roman" w:cs="Times New Roman"/>
          <w:i/>
          <w:iCs/>
          <w:sz w:val="28"/>
          <w:szCs w:val="28"/>
          <w:lang w:eastAsia="lv-LV"/>
        </w:rPr>
        <w:t>euro</w:t>
      </w:r>
      <w:proofErr w:type="spellEnd"/>
      <w:r w:rsidRPr="00B060EA">
        <w:rPr>
          <w:rFonts w:ascii="Times New Roman" w:eastAsia="Times New Roman" w:hAnsi="Times New Roman" w:cs="Times New Roman"/>
          <w:sz w:val="28"/>
          <w:szCs w:val="28"/>
          <w:lang w:eastAsia="lv-LV"/>
        </w:rPr>
        <w:t>;</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B060EA">
        <w:rPr>
          <w:rFonts w:ascii="Times New Roman" w:eastAsia="Times New Roman" w:hAnsi="Times New Roman" w:cs="Times New Roman"/>
          <w:sz w:val="28"/>
          <w:szCs w:val="28"/>
          <w:lang w:eastAsia="lv-LV"/>
        </w:rPr>
        <w:t>5.</w:t>
      </w:r>
      <w:r w:rsidR="00D415CA" w:rsidRPr="00B060EA">
        <w:rPr>
          <w:rFonts w:ascii="Times New Roman" w:eastAsia="Times New Roman" w:hAnsi="Times New Roman" w:cs="Times New Roman"/>
          <w:sz w:val="28"/>
          <w:szCs w:val="28"/>
          <w:lang w:eastAsia="lv-LV"/>
        </w:rPr>
        <w:t>2</w:t>
      </w:r>
      <w:r w:rsidRPr="00B060EA">
        <w:rPr>
          <w:rFonts w:ascii="Times New Roman" w:eastAsia="Times New Roman" w:hAnsi="Times New Roman" w:cs="Times New Roman"/>
          <w:sz w:val="28"/>
          <w:szCs w:val="28"/>
          <w:lang w:eastAsia="lv-LV"/>
        </w:rPr>
        <w:t xml:space="preserve">.2. piecu darbdienu laikā – </w:t>
      </w:r>
      <w:r w:rsidR="00B060EA" w:rsidRPr="00B060EA">
        <w:rPr>
          <w:rFonts w:ascii="Times New Roman" w:eastAsia="Times New Roman" w:hAnsi="Times New Roman" w:cs="Times New Roman"/>
          <w:sz w:val="28"/>
          <w:szCs w:val="28"/>
          <w:lang w:eastAsia="lv-LV"/>
        </w:rPr>
        <w:t>200</w:t>
      </w:r>
      <w:r w:rsidR="00196D55" w:rsidRPr="00B060EA">
        <w:rPr>
          <w:rFonts w:ascii="Times New Roman" w:eastAsia="Times New Roman" w:hAnsi="Times New Roman" w:cs="Times New Roman"/>
          <w:sz w:val="28"/>
          <w:szCs w:val="28"/>
          <w:lang w:eastAsia="lv-LV"/>
        </w:rPr>
        <w:t xml:space="preserve"> </w:t>
      </w:r>
      <w:proofErr w:type="spellStart"/>
      <w:r w:rsidRPr="00B060EA">
        <w:rPr>
          <w:rFonts w:ascii="Times New Roman" w:eastAsia="Times New Roman" w:hAnsi="Times New Roman" w:cs="Times New Roman"/>
          <w:i/>
          <w:iCs/>
          <w:sz w:val="28"/>
          <w:szCs w:val="28"/>
          <w:lang w:eastAsia="lv-LV"/>
        </w:rPr>
        <w:t>euro</w:t>
      </w:r>
      <w:proofErr w:type="spellEnd"/>
      <w:r w:rsidRPr="00B060EA">
        <w:rPr>
          <w:rFonts w:ascii="Times New Roman" w:eastAsia="Times New Roman" w:hAnsi="Times New Roman" w:cs="Times New Roman"/>
          <w:sz w:val="28"/>
          <w:szCs w:val="28"/>
          <w:lang w:eastAsia="lv-LV"/>
        </w:rPr>
        <w:t>;</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5.</w:t>
      </w:r>
      <w:r w:rsidR="00D415CA">
        <w:rPr>
          <w:rFonts w:ascii="Times New Roman" w:eastAsia="Times New Roman" w:hAnsi="Times New Roman" w:cs="Times New Roman"/>
          <w:sz w:val="28"/>
          <w:szCs w:val="28"/>
          <w:lang w:eastAsia="lv-LV"/>
        </w:rPr>
        <w:t>3</w:t>
      </w:r>
      <w:r w:rsidRPr="00692565">
        <w:rPr>
          <w:rFonts w:ascii="Times New Roman" w:eastAsia="Times New Roman" w:hAnsi="Times New Roman" w:cs="Times New Roman"/>
          <w:sz w:val="28"/>
          <w:szCs w:val="28"/>
          <w:lang w:eastAsia="lv-LV"/>
        </w:rPr>
        <w:t>. termiņuzturēšanās atļaujas pieprasīšanai iesniegto dokumentu izskatīšana Latvijas pilsoņa, Latvijas nepilsoņa un pastāvīgās uzturēšanās atļauju saņēmuša ārzemnieka laulātajam, viņa nepilngadīgajam bērnam vai aizbildnībā vai aizgādnībā esošajai personai, kā arī akreditētas izglītības iestādes audzēknim vai pilna mācību laika studentam:</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5.</w:t>
      </w:r>
      <w:r w:rsidR="00D415CA">
        <w:rPr>
          <w:rFonts w:ascii="Times New Roman" w:eastAsia="Times New Roman" w:hAnsi="Times New Roman" w:cs="Times New Roman"/>
          <w:sz w:val="28"/>
          <w:szCs w:val="28"/>
          <w:lang w:eastAsia="lv-LV"/>
        </w:rPr>
        <w:t>3</w:t>
      </w:r>
      <w:r w:rsidRPr="00692565">
        <w:rPr>
          <w:rFonts w:ascii="Times New Roman" w:eastAsia="Times New Roman" w:hAnsi="Times New Roman" w:cs="Times New Roman"/>
          <w:sz w:val="28"/>
          <w:szCs w:val="28"/>
          <w:lang w:eastAsia="lv-LV"/>
        </w:rPr>
        <w:t xml:space="preserve">.1. 30 dienu laikā – </w:t>
      </w:r>
      <w:r w:rsidR="00F13CD3">
        <w:rPr>
          <w:rFonts w:ascii="Times New Roman" w:eastAsia="Times New Roman" w:hAnsi="Times New Roman" w:cs="Times New Roman"/>
          <w:sz w:val="28"/>
          <w:szCs w:val="28"/>
          <w:lang w:eastAsia="lv-LV"/>
        </w:rPr>
        <w:t xml:space="preserve">70 </w:t>
      </w:r>
      <w:proofErr w:type="spellStart"/>
      <w:r w:rsidRPr="00692565">
        <w:rPr>
          <w:rFonts w:ascii="Times New Roman" w:eastAsia="Times New Roman" w:hAnsi="Times New Roman" w:cs="Times New Roman"/>
          <w:i/>
          <w:iCs/>
          <w:sz w:val="28"/>
          <w:szCs w:val="28"/>
          <w:lang w:eastAsia="lv-LV"/>
        </w:rPr>
        <w:t>euro</w:t>
      </w:r>
      <w:proofErr w:type="spellEnd"/>
      <w:r w:rsidRPr="00692565">
        <w:rPr>
          <w:rFonts w:ascii="Times New Roman" w:eastAsia="Times New Roman" w:hAnsi="Times New Roman" w:cs="Times New Roman"/>
          <w:sz w:val="28"/>
          <w:szCs w:val="28"/>
          <w:lang w:eastAsia="lv-LV"/>
        </w:rPr>
        <w:t>;</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5.</w:t>
      </w:r>
      <w:r w:rsidR="00D415CA">
        <w:rPr>
          <w:rFonts w:ascii="Times New Roman" w:eastAsia="Times New Roman" w:hAnsi="Times New Roman" w:cs="Times New Roman"/>
          <w:sz w:val="28"/>
          <w:szCs w:val="28"/>
          <w:lang w:eastAsia="lv-LV"/>
        </w:rPr>
        <w:t>3</w:t>
      </w:r>
      <w:r w:rsidRPr="00692565">
        <w:rPr>
          <w:rFonts w:ascii="Times New Roman" w:eastAsia="Times New Roman" w:hAnsi="Times New Roman" w:cs="Times New Roman"/>
          <w:sz w:val="28"/>
          <w:szCs w:val="28"/>
          <w:lang w:eastAsia="lv-LV"/>
        </w:rPr>
        <w:t xml:space="preserve">.2. 10 darbdienu laikā – </w:t>
      </w:r>
      <w:r w:rsidR="00F13CD3">
        <w:rPr>
          <w:rFonts w:ascii="Times New Roman" w:eastAsia="Times New Roman" w:hAnsi="Times New Roman" w:cs="Times New Roman"/>
          <w:sz w:val="28"/>
          <w:szCs w:val="28"/>
          <w:lang w:eastAsia="lv-LV"/>
        </w:rPr>
        <w:t>2</w:t>
      </w:r>
      <w:r w:rsidR="00CD482F">
        <w:rPr>
          <w:rFonts w:ascii="Times New Roman" w:eastAsia="Times New Roman" w:hAnsi="Times New Roman" w:cs="Times New Roman"/>
          <w:sz w:val="28"/>
          <w:szCs w:val="28"/>
          <w:lang w:eastAsia="lv-LV"/>
        </w:rPr>
        <w:t>00</w:t>
      </w:r>
      <w:r w:rsidR="00F13CD3">
        <w:rPr>
          <w:rFonts w:ascii="Times New Roman" w:eastAsia="Times New Roman" w:hAnsi="Times New Roman" w:cs="Times New Roman"/>
          <w:sz w:val="28"/>
          <w:szCs w:val="28"/>
          <w:lang w:eastAsia="lv-LV"/>
        </w:rPr>
        <w:t xml:space="preserve"> </w:t>
      </w:r>
      <w:proofErr w:type="spellStart"/>
      <w:r w:rsidRPr="00692565">
        <w:rPr>
          <w:rFonts w:ascii="Times New Roman" w:eastAsia="Times New Roman" w:hAnsi="Times New Roman" w:cs="Times New Roman"/>
          <w:i/>
          <w:iCs/>
          <w:sz w:val="28"/>
          <w:szCs w:val="28"/>
          <w:lang w:eastAsia="lv-LV"/>
        </w:rPr>
        <w:t>euro</w:t>
      </w:r>
      <w:proofErr w:type="spellEnd"/>
      <w:r w:rsidRPr="00692565">
        <w:rPr>
          <w:rFonts w:ascii="Times New Roman" w:eastAsia="Times New Roman" w:hAnsi="Times New Roman" w:cs="Times New Roman"/>
          <w:sz w:val="28"/>
          <w:szCs w:val="28"/>
          <w:lang w:eastAsia="lv-LV"/>
        </w:rPr>
        <w:t>;</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5.</w:t>
      </w:r>
      <w:r w:rsidR="00D415CA">
        <w:rPr>
          <w:rFonts w:ascii="Times New Roman" w:eastAsia="Times New Roman" w:hAnsi="Times New Roman" w:cs="Times New Roman"/>
          <w:sz w:val="28"/>
          <w:szCs w:val="28"/>
          <w:lang w:eastAsia="lv-LV"/>
        </w:rPr>
        <w:t>3</w:t>
      </w:r>
      <w:r w:rsidRPr="00692565">
        <w:rPr>
          <w:rFonts w:ascii="Times New Roman" w:eastAsia="Times New Roman" w:hAnsi="Times New Roman" w:cs="Times New Roman"/>
          <w:sz w:val="28"/>
          <w:szCs w:val="28"/>
          <w:lang w:eastAsia="lv-LV"/>
        </w:rPr>
        <w:t xml:space="preserve">.3. piecu darbdienu laikā – </w:t>
      </w:r>
      <w:r w:rsidR="00CD482F">
        <w:rPr>
          <w:rFonts w:ascii="Times New Roman" w:eastAsia="Times New Roman" w:hAnsi="Times New Roman" w:cs="Times New Roman"/>
          <w:sz w:val="28"/>
          <w:szCs w:val="28"/>
          <w:lang w:eastAsia="lv-LV"/>
        </w:rPr>
        <w:t>400</w:t>
      </w:r>
      <w:r w:rsidRPr="00692565">
        <w:rPr>
          <w:rFonts w:ascii="Times New Roman" w:eastAsia="Times New Roman" w:hAnsi="Times New Roman" w:cs="Times New Roman"/>
          <w:sz w:val="28"/>
          <w:szCs w:val="28"/>
          <w:lang w:eastAsia="lv-LV"/>
        </w:rPr>
        <w:t> </w:t>
      </w:r>
      <w:proofErr w:type="spellStart"/>
      <w:r w:rsidRPr="00692565">
        <w:rPr>
          <w:rFonts w:ascii="Times New Roman" w:eastAsia="Times New Roman" w:hAnsi="Times New Roman" w:cs="Times New Roman"/>
          <w:i/>
          <w:iCs/>
          <w:sz w:val="28"/>
          <w:szCs w:val="28"/>
          <w:lang w:eastAsia="lv-LV"/>
        </w:rPr>
        <w:t>euro</w:t>
      </w:r>
      <w:proofErr w:type="spellEnd"/>
      <w:r w:rsidRPr="00692565">
        <w:rPr>
          <w:rFonts w:ascii="Times New Roman" w:eastAsia="Times New Roman" w:hAnsi="Times New Roman" w:cs="Times New Roman"/>
          <w:sz w:val="28"/>
          <w:szCs w:val="28"/>
          <w:lang w:eastAsia="lv-LV"/>
        </w:rPr>
        <w:t>;</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5.</w:t>
      </w:r>
      <w:r w:rsidR="00D415CA">
        <w:rPr>
          <w:rFonts w:ascii="Times New Roman" w:eastAsia="Times New Roman" w:hAnsi="Times New Roman" w:cs="Times New Roman"/>
          <w:sz w:val="28"/>
          <w:szCs w:val="28"/>
          <w:lang w:eastAsia="lv-LV"/>
        </w:rPr>
        <w:t>4</w:t>
      </w:r>
      <w:r w:rsidRPr="00692565">
        <w:rPr>
          <w:rFonts w:ascii="Times New Roman" w:eastAsia="Times New Roman" w:hAnsi="Times New Roman" w:cs="Times New Roman"/>
          <w:sz w:val="28"/>
          <w:szCs w:val="28"/>
          <w:lang w:eastAsia="lv-LV"/>
        </w:rPr>
        <w:t xml:space="preserve">. termiņuzturēšanās atļaujas pieprasīšanai iesniegto dokumentu izskatīšana alternatīvo statusu saņēmušam ārzemniekam, viņa </w:t>
      </w:r>
      <w:r w:rsidR="00E93C86">
        <w:rPr>
          <w:rFonts w:ascii="Times New Roman" w:eastAsia="Times New Roman" w:hAnsi="Times New Roman" w:cs="Times New Roman"/>
          <w:sz w:val="28"/>
          <w:szCs w:val="28"/>
          <w:lang w:eastAsia="lv-LV"/>
        </w:rPr>
        <w:t xml:space="preserve">ģimenes locekļiem ģimenes atkalapvienošanās gadījumā </w:t>
      </w:r>
      <w:r w:rsidRPr="00692565">
        <w:rPr>
          <w:rFonts w:ascii="Times New Roman" w:eastAsia="Times New Roman" w:hAnsi="Times New Roman" w:cs="Times New Roman"/>
          <w:sz w:val="28"/>
          <w:szCs w:val="28"/>
          <w:lang w:eastAsia="lv-LV"/>
        </w:rPr>
        <w:t>vai ārzemniekam, kurš pieprasa termiņuzturēšanās atļauju saskaņā ar </w:t>
      </w:r>
      <w:hyperlink r:id="rId10" w:tgtFrame="_blank" w:history="1">
        <w:r w:rsidRPr="00360BD9">
          <w:rPr>
            <w:rFonts w:ascii="Times New Roman" w:eastAsia="Times New Roman" w:hAnsi="Times New Roman" w:cs="Times New Roman"/>
            <w:sz w:val="28"/>
            <w:szCs w:val="28"/>
            <w:lang w:eastAsia="lv-LV"/>
          </w:rPr>
          <w:t>Imigrācijas likuma</w:t>
        </w:r>
      </w:hyperlink>
      <w:r w:rsidRPr="00692565">
        <w:rPr>
          <w:rFonts w:ascii="Times New Roman" w:eastAsia="Times New Roman" w:hAnsi="Times New Roman" w:cs="Times New Roman"/>
          <w:sz w:val="28"/>
          <w:szCs w:val="28"/>
          <w:lang w:eastAsia="lv-LV"/>
        </w:rPr>
        <w:t> </w:t>
      </w:r>
      <w:hyperlink r:id="rId11" w:anchor="p23" w:tgtFrame="_blank" w:history="1">
        <w:r w:rsidRPr="00360BD9">
          <w:rPr>
            <w:rFonts w:ascii="Times New Roman" w:eastAsia="Times New Roman" w:hAnsi="Times New Roman" w:cs="Times New Roman"/>
            <w:sz w:val="28"/>
            <w:szCs w:val="28"/>
            <w:lang w:eastAsia="lv-LV"/>
          </w:rPr>
          <w:t>23.panta</w:t>
        </w:r>
      </w:hyperlink>
      <w:r w:rsidRPr="00692565">
        <w:rPr>
          <w:rFonts w:ascii="Times New Roman" w:eastAsia="Times New Roman" w:hAnsi="Times New Roman" w:cs="Times New Roman"/>
          <w:sz w:val="28"/>
          <w:szCs w:val="28"/>
          <w:lang w:eastAsia="lv-LV"/>
        </w:rPr>
        <w:t> pirmās daļas 27.punktu:</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5.</w:t>
      </w:r>
      <w:r w:rsidR="00D415CA">
        <w:rPr>
          <w:rFonts w:ascii="Times New Roman" w:eastAsia="Times New Roman" w:hAnsi="Times New Roman" w:cs="Times New Roman"/>
          <w:sz w:val="28"/>
          <w:szCs w:val="28"/>
          <w:lang w:eastAsia="lv-LV"/>
        </w:rPr>
        <w:t>4</w:t>
      </w:r>
      <w:r w:rsidRPr="00692565">
        <w:rPr>
          <w:rFonts w:ascii="Times New Roman" w:eastAsia="Times New Roman" w:hAnsi="Times New Roman" w:cs="Times New Roman"/>
          <w:sz w:val="28"/>
          <w:szCs w:val="28"/>
          <w:lang w:eastAsia="lv-LV"/>
        </w:rPr>
        <w:t xml:space="preserve">.1. 30 dienu laikā – </w:t>
      </w:r>
      <w:r w:rsidR="00F13CD3">
        <w:rPr>
          <w:rFonts w:ascii="Times New Roman" w:eastAsia="Times New Roman" w:hAnsi="Times New Roman" w:cs="Times New Roman"/>
          <w:sz w:val="28"/>
          <w:szCs w:val="28"/>
          <w:lang w:eastAsia="lv-LV"/>
        </w:rPr>
        <w:t xml:space="preserve">20 </w:t>
      </w:r>
      <w:proofErr w:type="spellStart"/>
      <w:r w:rsidRPr="00692565">
        <w:rPr>
          <w:rFonts w:ascii="Times New Roman" w:eastAsia="Times New Roman" w:hAnsi="Times New Roman" w:cs="Times New Roman"/>
          <w:i/>
          <w:iCs/>
          <w:sz w:val="28"/>
          <w:szCs w:val="28"/>
          <w:lang w:eastAsia="lv-LV"/>
        </w:rPr>
        <w:t>euro</w:t>
      </w:r>
      <w:proofErr w:type="spellEnd"/>
      <w:r w:rsidRPr="00692565">
        <w:rPr>
          <w:rFonts w:ascii="Times New Roman" w:eastAsia="Times New Roman" w:hAnsi="Times New Roman" w:cs="Times New Roman"/>
          <w:sz w:val="28"/>
          <w:szCs w:val="28"/>
          <w:lang w:eastAsia="lv-LV"/>
        </w:rPr>
        <w:t>;</w:t>
      </w:r>
    </w:p>
    <w:p w:rsidR="00692565" w:rsidRPr="00692565" w:rsidRDefault="00D415CA"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5.4</w:t>
      </w:r>
      <w:r w:rsidR="00692565" w:rsidRPr="00692565">
        <w:rPr>
          <w:rFonts w:ascii="Times New Roman" w:eastAsia="Times New Roman" w:hAnsi="Times New Roman" w:cs="Times New Roman"/>
          <w:sz w:val="28"/>
          <w:szCs w:val="28"/>
          <w:lang w:eastAsia="lv-LV"/>
        </w:rPr>
        <w:t xml:space="preserve">.2. 10 darbdienu laikā – </w:t>
      </w:r>
      <w:r w:rsidR="00F13CD3">
        <w:rPr>
          <w:rFonts w:ascii="Times New Roman" w:eastAsia="Times New Roman" w:hAnsi="Times New Roman" w:cs="Times New Roman"/>
          <w:sz w:val="28"/>
          <w:szCs w:val="28"/>
          <w:lang w:eastAsia="lv-LV"/>
        </w:rPr>
        <w:t>4</w:t>
      </w:r>
      <w:r w:rsidR="00CD482F">
        <w:rPr>
          <w:rFonts w:ascii="Times New Roman" w:eastAsia="Times New Roman" w:hAnsi="Times New Roman" w:cs="Times New Roman"/>
          <w:sz w:val="28"/>
          <w:szCs w:val="28"/>
          <w:lang w:eastAsia="lv-LV"/>
        </w:rPr>
        <w:t>0</w:t>
      </w:r>
      <w:r w:rsidR="00F13CD3">
        <w:rPr>
          <w:rFonts w:ascii="Times New Roman" w:eastAsia="Times New Roman" w:hAnsi="Times New Roman" w:cs="Times New Roman"/>
          <w:sz w:val="28"/>
          <w:szCs w:val="28"/>
          <w:lang w:eastAsia="lv-LV"/>
        </w:rPr>
        <w:t xml:space="preserve"> </w:t>
      </w:r>
      <w:proofErr w:type="spellStart"/>
      <w:r w:rsidR="00692565" w:rsidRPr="00692565">
        <w:rPr>
          <w:rFonts w:ascii="Times New Roman" w:eastAsia="Times New Roman" w:hAnsi="Times New Roman" w:cs="Times New Roman"/>
          <w:i/>
          <w:iCs/>
          <w:sz w:val="28"/>
          <w:szCs w:val="28"/>
          <w:lang w:eastAsia="lv-LV"/>
        </w:rPr>
        <w:t>euro</w:t>
      </w:r>
      <w:proofErr w:type="spellEnd"/>
      <w:r w:rsidR="00692565" w:rsidRPr="00692565">
        <w:rPr>
          <w:rFonts w:ascii="Times New Roman" w:eastAsia="Times New Roman" w:hAnsi="Times New Roman" w:cs="Times New Roman"/>
          <w:sz w:val="28"/>
          <w:szCs w:val="28"/>
          <w:lang w:eastAsia="lv-LV"/>
        </w:rPr>
        <w:t>;</w:t>
      </w:r>
    </w:p>
    <w:p w:rsidR="00692565" w:rsidRPr="00692565" w:rsidRDefault="00D415CA"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5.4</w:t>
      </w:r>
      <w:r w:rsidR="00692565" w:rsidRPr="00692565">
        <w:rPr>
          <w:rFonts w:ascii="Times New Roman" w:eastAsia="Times New Roman" w:hAnsi="Times New Roman" w:cs="Times New Roman"/>
          <w:sz w:val="28"/>
          <w:szCs w:val="28"/>
          <w:lang w:eastAsia="lv-LV"/>
        </w:rPr>
        <w:t xml:space="preserve">.3. piecu darbdienu laikā – </w:t>
      </w:r>
      <w:r w:rsidR="00CD482F">
        <w:rPr>
          <w:rFonts w:ascii="Times New Roman" w:eastAsia="Times New Roman" w:hAnsi="Times New Roman" w:cs="Times New Roman"/>
          <w:sz w:val="28"/>
          <w:szCs w:val="28"/>
          <w:lang w:eastAsia="lv-LV"/>
        </w:rPr>
        <w:t>80</w:t>
      </w:r>
      <w:r w:rsidR="00F13CD3">
        <w:rPr>
          <w:rFonts w:ascii="Times New Roman" w:eastAsia="Times New Roman" w:hAnsi="Times New Roman" w:cs="Times New Roman"/>
          <w:sz w:val="28"/>
          <w:szCs w:val="28"/>
          <w:lang w:eastAsia="lv-LV"/>
        </w:rPr>
        <w:t xml:space="preserve"> </w:t>
      </w:r>
      <w:proofErr w:type="spellStart"/>
      <w:r w:rsidR="00692565" w:rsidRPr="00692565">
        <w:rPr>
          <w:rFonts w:ascii="Times New Roman" w:eastAsia="Times New Roman" w:hAnsi="Times New Roman" w:cs="Times New Roman"/>
          <w:i/>
          <w:iCs/>
          <w:sz w:val="28"/>
          <w:szCs w:val="28"/>
          <w:lang w:eastAsia="lv-LV"/>
        </w:rPr>
        <w:t>euro</w:t>
      </w:r>
      <w:proofErr w:type="spellEnd"/>
      <w:r w:rsidR="00692565" w:rsidRPr="00692565">
        <w:rPr>
          <w:rFonts w:ascii="Times New Roman" w:eastAsia="Times New Roman" w:hAnsi="Times New Roman" w:cs="Times New Roman"/>
          <w:sz w:val="28"/>
          <w:szCs w:val="28"/>
          <w:lang w:eastAsia="lv-LV"/>
        </w:rPr>
        <w:t>;</w:t>
      </w:r>
    </w:p>
    <w:p w:rsidR="00692565" w:rsidRPr="00692565" w:rsidRDefault="00D415CA"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5.5</w:t>
      </w:r>
      <w:r w:rsidR="00692565" w:rsidRPr="00692565">
        <w:rPr>
          <w:rFonts w:ascii="Times New Roman" w:eastAsia="Times New Roman" w:hAnsi="Times New Roman" w:cs="Times New Roman"/>
          <w:sz w:val="28"/>
          <w:szCs w:val="28"/>
          <w:lang w:eastAsia="lv-LV"/>
        </w:rPr>
        <w:t>. termiņuzturēšanās atļaujas pieprasīšanai iesniegto dokumentu izskatīšana ārzemniekam, kurš pieprasa termiņuzturēšanās atļauju saskaņā ar </w:t>
      </w:r>
      <w:hyperlink r:id="rId12" w:tgtFrame="_blank" w:history="1">
        <w:r w:rsidR="00692565" w:rsidRPr="00360BD9">
          <w:rPr>
            <w:rFonts w:ascii="Times New Roman" w:eastAsia="Times New Roman" w:hAnsi="Times New Roman" w:cs="Times New Roman"/>
            <w:sz w:val="28"/>
            <w:szCs w:val="28"/>
            <w:lang w:eastAsia="lv-LV"/>
          </w:rPr>
          <w:t>Imigrācijas likuma</w:t>
        </w:r>
      </w:hyperlink>
      <w:r w:rsidR="00692565" w:rsidRPr="00692565">
        <w:rPr>
          <w:rFonts w:ascii="Times New Roman" w:eastAsia="Times New Roman" w:hAnsi="Times New Roman" w:cs="Times New Roman"/>
          <w:sz w:val="28"/>
          <w:szCs w:val="28"/>
          <w:lang w:eastAsia="lv-LV"/>
        </w:rPr>
        <w:t> </w:t>
      </w:r>
      <w:hyperlink r:id="rId13" w:anchor="p23" w:tgtFrame="_blank" w:history="1">
        <w:r w:rsidR="00692565" w:rsidRPr="00360BD9">
          <w:rPr>
            <w:rFonts w:ascii="Times New Roman" w:eastAsia="Times New Roman" w:hAnsi="Times New Roman" w:cs="Times New Roman"/>
            <w:sz w:val="28"/>
            <w:szCs w:val="28"/>
            <w:lang w:eastAsia="lv-LV"/>
          </w:rPr>
          <w:t>23.panta</w:t>
        </w:r>
      </w:hyperlink>
      <w:r w:rsidR="00692565" w:rsidRPr="00692565">
        <w:rPr>
          <w:rFonts w:ascii="Times New Roman" w:eastAsia="Times New Roman" w:hAnsi="Times New Roman" w:cs="Times New Roman"/>
          <w:sz w:val="28"/>
          <w:szCs w:val="28"/>
          <w:lang w:eastAsia="lv-LV"/>
        </w:rPr>
        <w:t> pirmās daļas 28., 29., 30. vai 31. punktu, un viņa ģimenes loceklim:</w:t>
      </w:r>
    </w:p>
    <w:p w:rsidR="00692565" w:rsidRPr="00692565" w:rsidRDefault="00D415CA"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5.5</w:t>
      </w:r>
      <w:r w:rsidR="00692565" w:rsidRPr="00692565">
        <w:rPr>
          <w:rFonts w:ascii="Times New Roman" w:eastAsia="Times New Roman" w:hAnsi="Times New Roman" w:cs="Times New Roman"/>
          <w:sz w:val="28"/>
          <w:szCs w:val="28"/>
          <w:lang w:eastAsia="lv-LV"/>
        </w:rPr>
        <w:t xml:space="preserve">.1. 30 dienu laikā – </w:t>
      </w:r>
      <w:r w:rsidR="00F13CD3">
        <w:rPr>
          <w:rFonts w:ascii="Times New Roman" w:eastAsia="Times New Roman" w:hAnsi="Times New Roman" w:cs="Times New Roman"/>
          <w:sz w:val="28"/>
          <w:szCs w:val="28"/>
          <w:lang w:eastAsia="lv-LV"/>
        </w:rPr>
        <w:t>1</w:t>
      </w:r>
      <w:r w:rsidR="00CD482F">
        <w:rPr>
          <w:rFonts w:ascii="Times New Roman" w:eastAsia="Times New Roman" w:hAnsi="Times New Roman" w:cs="Times New Roman"/>
          <w:sz w:val="28"/>
          <w:szCs w:val="28"/>
          <w:lang w:eastAsia="lv-LV"/>
        </w:rPr>
        <w:t>50</w:t>
      </w:r>
      <w:r w:rsidR="00F13CD3">
        <w:rPr>
          <w:rFonts w:ascii="Times New Roman" w:eastAsia="Times New Roman" w:hAnsi="Times New Roman" w:cs="Times New Roman"/>
          <w:sz w:val="28"/>
          <w:szCs w:val="28"/>
          <w:lang w:eastAsia="lv-LV"/>
        </w:rPr>
        <w:t xml:space="preserve"> </w:t>
      </w:r>
      <w:proofErr w:type="spellStart"/>
      <w:r w:rsidR="00692565" w:rsidRPr="00692565">
        <w:rPr>
          <w:rFonts w:ascii="Times New Roman" w:eastAsia="Times New Roman" w:hAnsi="Times New Roman" w:cs="Times New Roman"/>
          <w:i/>
          <w:iCs/>
          <w:sz w:val="28"/>
          <w:szCs w:val="28"/>
          <w:lang w:eastAsia="lv-LV"/>
        </w:rPr>
        <w:t>euro</w:t>
      </w:r>
      <w:proofErr w:type="spellEnd"/>
      <w:r w:rsidR="00692565" w:rsidRPr="00692565">
        <w:rPr>
          <w:rFonts w:ascii="Times New Roman" w:eastAsia="Times New Roman" w:hAnsi="Times New Roman" w:cs="Times New Roman"/>
          <w:sz w:val="28"/>
          <w:szCs w:val="28"/>
          <w:lang w:eastAsia="lv-LV"/>
        </w:rPr>
        <w:t>;</w:t>
      </w:r>
    </w:p>
    <w:p w:rsidR="00692565" w:rsidRPr="00692565" w:rsidRDefault="00D415CA"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5.5</w:t>
      </w:r>
      <w:r w:rsidR="00692565" w:rsidRPr="00692565">
        <w:rPr>
          <w:rFonts w:ascii="Times New Roman" w:eastAsia="Times New Roman" w:hAnsi="Times New Roman" w:cs="Times New Roman"/>
          <w:sz w:val="28"/>
          <w:szCs w:val="28"/>
          <w:lang w:eastAsia="lv-LV"/>
        </w:rPr>
        <w:t xml:space="preserve">.2. 10 darbdienu laikā – </w:t>
      </w:r>
      <w:r w:rsidR="00CD482F">
        <w:rPr>
          <w:rFonts w:ascii="Times New Roman" w:eastAsia="Times New Roman" w:hAnsi="Times New Roman" w:cs="Times New Roman"/>
          <w:sz w:val="28"/>
          <w:szCs w:val="28"/>
          <w:lang w:eastAsia="lv-LV"/>
        </w:rPr>
        <w:t>300</w:t>
      </w:r>
      <w:r w:rsidR="00692565" w:rsidRPr="00692565">
        <w:rPr>
          <w:rFonts w:ascii="Times New Roman" w:eastAsia="Times New Roman" w:hAnsi="Times New Roman" w:cs="Times New Roman"/>
          <w:sz w:val="28"/>
          <w:szCs w:val="28"/>
          <w:lang w:eastAsia="lv-LV"/>
        </w:rPr>
        <w:t> </w:t>
      </w:r>
      <w:proofErr w:type="spellStart"/>
      <w:r w:rsidR="00692565" w:rsidRPr="00692565">
        <w:rPr>
          <w:rFonts w:ascii="Times New Roman" w:eastAsia="Times New Roman" w:hAnsi="Times New Roman" w:cs="Times New Roman"/>
          <w:i/>
          <w:iCs/>
          <w:sz w:val="28"/>
          <w:szCs w:val="28"/>
          <w:lang w:eastAsia="lv-LV"/>
        </w:rPr>
        <w:t>euro</w:t>
      </w:r>
      <w:proofErr w:type="spellEnd"/>
      <w:r w:rsidR="00692565" w:rsidRPr="00692565">
        <w:rPr>
          <w:rFonts w:ascii="Times New Roman" w:eastAsia="Times New Roman" w:hAnsi="Times New Roman" w:cs="Times New Roman"/>
          <w:sz w:val="28"/>
          <w:szCs w:val="28"/>
          <w:lang w:eastAsia="lv-LV"/>
        </w:rPr>
        <w:t>;</w:t>
      </w:r>
    </w:p>
    <w:p w:rsidR="00692565" w:rsidRPr="00692565" w:rsidRDefault="00D415CA"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5.5</w:t>
      </w:r>
      <w:r w:rsidR="00692565" w:rsidRPr="00692565">
        <w:rPr>
          <w:rFonts w:ascii="Times New Roman" w:eastAsia="Times New Roman" w:hAnsi="Times New Roman" w:cs="Times New Roman"/>
          <w:sz w:val="28"/>
          <w:szCs w:val="28"/>
          <w:lang w:eastAsia="lv-LV"/>
        </w:rPr>
        <w:t xml:space="preserve">.3. piecu darbdienu laikā – </w:t>
      </w:r>
      <w:r w:rsidR="00F91D5D">
        <w:rPr>
          <w:rFonts w:ascii="Times New Roman" w:eastAsia="Times New Roman" w:hAnsi="Times New Roman" w:cs="Times New Roman"/>
          <w:sz w:val="28"/>
          <w:szCs w:val="28"/>
          <w:lang w:eastAsia="lv-LV"/>
        </w:rPr>
        <w:t>4</w:t>
      </w:r>
      <w:r w:rsidR="00CD482F">
        <w:rPr>
          <w:rFonts w:ascii="Times New Roman" w:eastAsia="Times New Roman" w:hAnsi="Times New Roman" w:cs="Times New Roman"/>
          <w:sz w:val="28"/>
          <w:szCs w:val="28"/>
          <w:lang w:eastAsia="lv-LV"/>
        </w:rPr>
        <w:t>5</w:t>
      </w:r>
      <w:r w:rsidR="00F91D5D">
        <w:rPr>
          <w:rFonts w:ascii="Times New Roman" w:eastAsia="Times New Roman" w:hAnsi="Times New Roman" w:cs="Times New Roman"/>
          <w:sz w:val="28"/>
          <w:szCs w:val="28"/>
          <w:lang w:eastAsia="lv-LV"/>
        </w:rPr>
        <w:t xml:space="preserve">0 </w:t>
      </w:r>
      <w:proofErr w:type="spellStart"/>
      <w:r w:rsidR="00692565" w:rsidRPr="00692565">
        <w:rPr>
          <w:rFonts w:ascii="Times New Roman" w:eastAsia="Times New Roman" w:hAnsi="Times New Roman" w:cs="Times New Roman"/>
          <w:i/>
          <w:iCs/>
          <w:sz w:val="28"/>
          <w:szCs w:val="28"/>
          <w:lang w:eastAsia="lv-LV"/>
        </w:rPr>
        <w:t>euro</w:t>
      </w:r>
      <w:proofErr w:type="spellEnd"/>
      <w:r w:rsidR="00692565" w:rsidRPr="00692565">
        <w:rPr>
          <w:rFonts w:ascii="Times New Roman" w:eastAsia="Times New Roman" w:hAnsi="Times New Roman" w:cs="Times New Roman"/>
          <w:sz w:val="28"/>
          <w:szCs w:val="28"/>
          <w:lang w:eastAsia="lv-LV"/>
        </w:rPr>
        <w:t>;</w:t>
      </w:r>
    </w:p>
    <w:p w:rsidR="00692565" w:rsidRPr="00692565" w:rsidRDefault="00D415CA"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5.6</w:t>
      </w:r>
      <w:r w:rsidR="00692565" w:rsidRPr="00692565">
        <w:rPr>
          <w:rFonts w:ascii="Times New Roman" w:eastAsia="Times New Roman" w:hAnsi="Times New Roman" w:cs="Times New Roman"/>
          <w:sz w:val="28"/>
          <w:szCs w:val="28"/>
          <w:lang w:eastAsia="lv-LV"/>
        </w:rPr>
        <w:t>. termiņuzturēšanās atļaujas pieprasīšanai iesniegto dokumentu izskatīšana saskaņā ar </w:t>
      </w:r>
      <w:hyperlink r:id="rId14" w:tgtFrame="_blank" w:history="1">
        <w:r w:rsidR="00692565" w:rsidRPr="00360BD9">
          <w:rPr>
            <w:rFonts w:ascii="Times New Roman" w:eastAsia="Times New Roman" w:hAnsi="Times New Roman" w:cs="Times New Roman"/>
            <w:sz w:val="28"/>
            <w:szCs w:val="28"/>
            <w:lang w:eastAsia="lv-LV"/>
          </w:rPr>
          <w:t>Imigrācijas likuma</w:t>
        </w:r>
      </w:hyperlink>
      <w:r w:rsidR="00692565" w:rsidRPr="00692565">
        <w:rPr>
          <w:rFonts w:ascii="Times New Roman" w:eastAsia="Times New Roman" w:hAnsi="Times New Roman" w:cs="Times New Roman"/>
          <w:sz w:val="28"/>
          <w:szCs w:val="28"/>
          <w:lang w:eastAsia="lv-LV"/>
        </w:rPr>
        <w:t> </w:t>
      </w:r>
      <w:hyperlink r:id="rId15" w:anchor="p33" w:tgtFrame="_blank" w:history="1">
        <w:r w:rsidR="00692565" w:rsidRPr="00360BD9">
          <w:rPr>
            <w:rFonts w:ascii="Times New Roman" w:eastAsia="Times New Roman" w:hAnsi="Times New Roman" w:cs="Times New Roman"/>
            <w:sz w:val="28"/>
            <w:szCs w:val="28"/>
            <w:lang w:eastAsia="lv-LV"/>
          </w:rPr>
          <w:t>33.panta</w:t>
        </w:r>
      </w:hyperlink>
      <w:r w:rsidR="00692565" w:rsidRPr="00692565">
        <w:rPr>
          <w:rFonts w:ascii="Times New Roman" w:eastAsia="Times New Roman" w:hAnsi="Times New Roman" w:cs="Times New Roman"/>
          <w:sz w:val="28"/>
          <w:szCs w:val="28"/>
          <w:lang w:eastAsia="lv-LV"/>
        </w:rPr>
        <w:t> pirmās daļas 2.punktu:</w:t>
      </w:r>
    </w:p>
    <w:p w:rsidR="00692565" w:rsidRPr="00692565" w:rsidRDefault="00D415CA"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5.6</w:t>
      </w:r>
      <w:r w:rsidR="00692565" w:rsidRPr="00692565">
        <w:rPr>
          <w:rFonts w:ascii="Times New Roman" w:eastAsia="Times New Roman" w:hAnsi="Times New Roman" w:cs="Times New Roman"/>
          <w:sz w:val="28"/>
          <w:szCs w:val="28"/>
          <w:lang w:eastAsia="lv-LV"/>
        </w:rPr>
        <w:t xml:space="preserve">.1. 90 dienu laikā – </w:t>
      </w:r>
      <w:r w:rsidR="00CD482F">
        <w:rPr>
          <w:rFonts w:ascii="Times New Roman" w:eastAsia="Times New Roman" w:hAnsi="Times New Roman" w:cs="Times New Roman"/>
          <w:sz w:val="28"/>
          <w:szCs w:val="28"/>
          <w:lang w:eastAsia="lv-LV"/>
        </w:rPr>
        <w:t>150</w:t>
      </w:r>
      <w:r w:rsidR="00692565" w:rsidRPr="00692565">
        <w:rPr>
          <w:rFonts w:ascii="Times New Roman" w:eastAsia="Times New Roman" w:hAnsi="Times New Roman" w:cs="Times New Roman"/>
          <w:sz w:val="28"/>
          <w:szCs w:val="28"/>
          <w:lang w:eastAsia="lv-LV"/>
        </w:rPr>
        <w:t> </w:t>
      </w:r>
      <w:proofErr w:type="spellStart"/>
      <w:r w:rsidR="00692565" w:rsidRPr="00692565">
        <w:rPr>
          <w:rFonts w:ascii="Times New Roman" w:eastAsia="Times New Roman" w:hAnsi="Times New Roman" w:cs="Times New Roman"/>
          <w:i/>
          <w:iCs/>
          <w:sz w:val="28"/>
          <w:szCs w:val="28"/>
          <w:lang w:eastAsia="lv-LV"/>
        </w:rPr>
        <w:t>euro</w:t>
      </w:r>
      <w:proofErr w:type="spellEnd"/>
      <w:r w:rsidR="00692565" w:rsidRPr="00692565">
        <w:rPr>
          <w:rFonts w:ascii="Times New Roman" w:eastAsia="Times New Roman" w:hAnsi="Times New Roman" w:cs="Times New Roman"/>
          <w:sz w:val="28"/>
          <w:szCs w:val="28"/>
          <w:lang w:eastAsia="lv-LV"/>
        </w:rPr>
        <w:t>;</w:t>
      </w:r>
    </w:p>
    <w:p w:rsidR="00692565" w:rsidRPr="00692565" w:rsidRDefault="00D415CA"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5.6</w:t>
      </w:r>
      <w:r w:rsidR="00692565" w:rsidRPr="00692565">
        <w:rPr>
          <w:rFonts w:ascii="Times New Roman" w:eastAsia="Times New Roman" w:hAnsi="Times New Roman" w:cs="Times New Roman"/>
          <w:sz w:val="28"/>
          <w:szCs w:val="28"/>
          <w:lang w:eastAsia="lv-LV"/>
        </w:rPr>
        <w:t>.2. 45 dienu laikā –</w:t>
      </w:r>
      <w:r w:rsidR="00CD482F">
        <w:rPr>
          <w:rFonts w:ascii="Times New Roman" w:eastAsia="Times New Roman" w:hAnsi="Times New Roman" w:cs="Times New Roman"/>
          <w:sz w:val="28"/>
          <w:szCs w:val="28"/>
          <w:lang w:eastAsia="lv-LV"/>
        </w:rPr>
        <w:t xml:space="preserve"> 300</w:t>
      </w:r>
      <w:r w:rsidR="00692565" w:rsidRPr="00692565">
        <w:rPr>
          <w:rFonts w:ascii="Times New Roman" w:eastAsia="Times New Roman" w:hAnsi="Times New Roman" w:cs="Times New Roman"/>
          <w:sz w:val="28"/>
          <w:szCs w:val="28"/>
          <w:lang w:eastAsia="lv-LV"/>
        </w:rPr>
        <w:t> </w:t>
      </w:r>
      <w:proofErr w:type="spellStart"/>
      <w:r w:rsidR="00692565" w:rsidRPr="00692565">
        <w:rPr>
          <w:rFonts w:ascii="Times New Roman" w:eastAsia="Times New Roman" w:hAnsi="Times New Roman" w:cs="Times New Roman"/>
          <w:i/>
          <w:iCs/>
          <w:sz w:val="28"/>
          <w:szCs w:val="28"/>
          <w:lang w:eastAsia="lv-LV"/>
        </w:rPr>
        <w:t>euro</w:t>
      </w:r>
      <w:proofErr w:type="spellEnd"/>
      <w:r w:rsidR="00692565" w:rsidRPr="00692565">
        <w:rPr>
          <w:rFonts w:ascii="Times New Roman" w:eastAsia="Times New Roman" w:hAnsi="Times New Roman" w:cs="Times New Roman"/>
          <w:sz w:val="28"/>
          <w:szCs w:val="28"/>
          <w:lang w:eastAsia="lv-LV"/>
        </w:rPr>
        <w:t>;</w:t>
      </w:r>
    </w:p>
    <w:p w:rsidR="00692565" w:rsidRPr="00692565" w:rsidRDefault="00D415CA"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5.6</w:t>
      </w:r>
      <w:r w:rsidR="00692565" w:rsidRPr="00692565">
        <w:rPr>
          <w:rFonts w:ascii="Times New Roman" w:eastAsia="Times New Roman" w:hAnsi="Times New Roman" w:cs="Times New Roman"/>
          <w:sz w:val="28"/>
          <w:szCs w:val="28"/>
          <w:lang w:eastAsia="lv-LV"/>
        </w:rPr>
        <w:t xml:space="preserve">.3. 10 darbdienu laikā – </w:t>
      </w:r>
      <w:r w:rsidR="00032A59">
        <w:rPr>
          <w:rFonts w:ascii="Times New Roman" w:eastAsia="Times New Roman" w:hAnsi="Times New Roman" w:cs="Times New Roman"/>
          <w:sz w:val="28"/>
          <w:szCs w:val="28"/>
          <w:lang w:eastAsia="lv-LV"/>
        </w:rPr>
        <w:t>4</w:t>
      </w:r>
      <w:r w:rsidR="00CD482F">
        <w:rPr>
          <w:rFonts w:ascii="Times New Roman" w:eastAsia="Times New Roman" w:hAnsi="Times New Roman" w:cs="Times New Roman"/>
          <w:sz w:val="28"/>
          <w:szCs w:val="28"/>
          <w:lang w:eastAsia="lv-LV"/>
        </w:rPr>
        <w:t>5</w:t>
      </w:r>
      <w:r w:rsidR="00032A59">
        <w:rPr>
          <w:rFonts w:ascii="Times New Roman" w:eastAsia="Times New Roman" w:hAnsi="Times New Roman" w:cs="Times New Roman"/>
          <w:sz w:val="28"/>
          <w:szCs w:val="28"/>
          <w:lang w:eastAsia="lv-LV"/>
        </w:rPr>
        <w:t>0</w:t>
      </w:r>
      <w:r w:rsidR="00692565" w:rsidRPr="00692565">
        <w:rPr>
          <w:rFonts w:ascii="Times New Roman" w:eastAsia="Times New Roman" w:hAnsi="Times New Roman" w:cs="Times New Roman"/>
          <w:sz w:val="28"/>
          <w:szCs w:val="28"/>
          <w:lang w:eastAsia="lv-LV"/>
        </w:rPr>
        <w:t> </w:t>
      </w:r>
      <w:proofErr w:type="spellStart"/>
      <w:r w:rsidR="00692565" w:rsidRPr="00692565">
        <w:rPr>
          <w:rFonts w:ascii="Times New Roman" w:eastAsia="Times New Roman" w:hAnsi="Times New Roman" w:cs="Times New Roman"/>
          <w:i/>
          <w:iCs/>
          <w:sz w:val="28"/>
          <w:szCs w:val="28"/>
          <w:lang w:eastAsia="lv-LV"/>
        </w:rPr>
        <w:t>euro</w:t>
      </w:r>
      <w:proofErr w:type="spellEnd"/>
      <w:r w:rsidR="00692565" w:rsidRPr="00692565">
        <w:rPr>
          <w:rFonts w:ascii="Times New Roman" w:eastAsia="Times New Roman" w:hAnsi="Times New Roman" w:cs="Times New Roman"/>
          <w:sz w:val="28"/>
          <w:szCs w:val="28"/>
          <w:lang w:eastAsia="lv-LV"/>
        </w:rPr>
        <w:t>;</w:t>
      </w:r>
    </w:p>
    <w:p w:rsidR="00692565" w:rsidRPr="00692565" w:rsidRDefault="00D415CA"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5.7</w:t>
      </w:r>
      <w:r w:rsidR="00692565" w:rsidRPr="00692565">
        <w:rPr>
          <w:rFonts w:ascii="Times New Roman" w:eastAsia="Times New Roman" w:hAnsi="Times New Roman" w:cs="Times New Roman"/>
          <w:sz w:val="28"/>
          <w:szCs w:val="28"/>
          <w:lang w:eastAsia="lv-LV"/>
        </w:rPr>
        <w:t>. Eiropas Savienības pastāvīgā iedzīvotāja statusa Latvijas Republikā pieprasīšanai iesniegto dokumentu izskatīšana:</w:t>
      </w:r>
    </w:p>
    <w:p w:rsidR="00692565" w:rsidRPr="00692565" w:rsidRDefault="00D415CA"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5.7</w:t>
      </w:r>
      <w:r w:rsidR="00692565" w:rsidRPr="00692565">
        <w:rPr>
          <w:rFonts w:ascii="Times New Roman" w:eastAsia="Times New Roman" w:hAnsi="Times New Roman" w:cs="Times New Roman"/>
          <w:sz w:val="28"/>
          <w:szCs w:val="28"/>
          <w:lang w:eastAsia="lv-LV"/>
        </w:rPr>
        <w:t xml:space="preserve">.1. 90 dienu laikā – </w:t>
      </w:r>
      <w:r w:rsidR="00032A59">
        <w:rPr>
          <w:rFonts w:ascii="Times New Roman" w:eastAsia="Times New Roman" w:hAnsi="Times New Roman" w:cs="Times New Roman"/>
          <w:sz w:val="28"/>
          <w:szCs w:val="28"/>
          <w:lang w:eastAsia="lv-LV"/>
        </w:rPr>
        <w:t xml:space="preserve">100 </w:t>
      </w:r>
      <w:proofErr w:type="spellStart"/>
      <w:r w:rsidR="00692565" w:rsidRPr="00692565">
        <w:rPr>
          <w:rFonts w:ascii="Times New Roman" w:eastAsia="Times New Roman" w:hAnsi="Times New Roman" w:cs="Times New Roman"/>
          <w:i/>
          <w:iCs/>
          <w:sz w:val="28"/>
          <w:szCs w:val="28"/>
          <w:lang w:eastAsia="lv-LV"/>
        </w:rPr>
        <w:t>euro</w:t>
      </w:r>
      <w:proofErr w:type="spellEnd"/>
      <w:r w:rsidR="00692565" w:rsidRPr="00692565">
        <w:rPr>
          <w:rFonts w:ascii="Times New Roman" w:eastAsia="Times New Roman" w:hAnsi="Times New Roman" w:cs="Times New Roman"/>
          <w:sz w:val="28"/>
          <w:szCs w:val="28"/>
          <w:lang w:eastAsia="lv-LV"/>
        </w:rPr>
        <w:t>;</w:t>
      </w:r>
    </w:p>
    <w:p w:rsidR="00692565" w:rsidRPr="00692565" w:rsidRDefault="00D415CA"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5.7</w:t>
      </w:r>
      <w:r w:rsidR="00692565" w:rsidRPr="00692565">
        <w:rPr>
          <w:rFonts w:ascii="Times New Roman" w:eastAsia="Times New Roman" w:hAnsi="Times New Roman" w:cs="Times New Roman"/>
          <w:sz w:val="28"/>
          <w:szCs w:val="28"/>
          <w:lang w:eastAsia="lv-LV"/>
        </w:rPr>
        <w:t xml:space="preserve">.2. 45 dienu laikā – </w:t>
      </w:r>
      <w:r w:rsidR="00032A59">
        <w:rPr>
          <w:rFonts w:ascii="Times New Roman" w:eastAsia="Times New Roman" w:hAnsi="Times New Roman" w:cs="Times New Roman"/>
          <w:sz w:val="28"/>
          <w:szCs w:val="28"/>
          <w:lang w:eastAsia="lv-LV"/>
        </w:rPr>
        <w:t>2</w:t>
      </w:r>
      <w:r w:rsidR="00CD482F">
        <w:rPr>
          <w:rFonts w:ascii="Times New Roman" w:eastAsia="Times New Roman" w:hAnsi="Times New Roman" w:cs="Times New Roman"/>
          <w:sz w:val="28"/>
          <w:szCs w:val="28"/>
          <w:lang w:eastAsia="lv-LV"/>
        </w:rPr>
        <w:t>0</w:t>
      </w:r>
      <w:r w:rsidR="00032A59">
        <w:rPr>
          <w:rFonts w:ascii="Times New Roman" w:eastAsia="Times New Roman" w:hAnsi="Times New Roman" w:cs="Times New Roman"/>
          <w:sz w:val="28"/>
          <w:szCs w:val="28"/>
          <w:lang w:eastAsia="lv-LV"/>
        </w:rPr>
        <w:t xml:space="preserve">0 </w:t>
      </w:r>
      <w:proofErr w:type="spellStart"/>
      <w:r w:rsidR="00692565" w:rsidRPr="00692565">
        <w:rPr>
          <w:rFonts w:ascii="Times New Roman" w:eastAsia="Times New Roman" w:hAnsi="Times New Roman" w:cs="Times New Roman"/>
          <w:i/>
          <w:iCs/>
          <w:sz w:val="28"/>
          <w:szCs w:val="28"/>
          <w:lang w:eastAsia="lv-LV"/>
        </w:rPr>
        <w:t>euro</w:t>
      </w:r>
      <w:proofErr w:type="spellEnd"/>
      <w:r w:rsidR="00692565" w:rsidRPr="00692565">
        <w:rPr>
          <w:rFonts w:ascii="Times New Roman" w:eastAsia="Times New Roman" w:hAnsi="Times New Roman" w:cs="Times New Roman"/>
          <w:sz w:val="28"/>
          <w:szCs w:val="28"/>
          <w:lang w:eastAsia="lv-LV"/>
        </w:rPr>
        <w:t>;</w:t>
      </w:r>
    </w:p>
    <w:p w:rsidR="00692565" w:rsidRPr="00692565" w:rsidRDefault="00D415CA"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5.7</w:t>
      </w:r>
      <w:r w:rsidR="00692565" w:rsidRPr="00692565">
        <w:rPr>
          <w:rFonts w:ascii="Times New Roman" w:eastAsia="Times New Roman" w:hAnsi="Times New Roman" w:cs="Times New Roman"/>
          <w:sz w:val="28"/>
          <w:szCs w:val="28"/>
          <w:lang w:eastAsia="lv-LV"/>
        </w:rPr>
        <w:t xml:space="preserve">.3. 10 darbdienu laikā – </w:t>
      </w:r>
      <w:r w:rsidR="00CD482F">
        <w:rPr>
          <w:rFonts w:ascii="Times New Roman" w:eastAsia="Times New Roman" w:hAnsi="Times New Roman" w:cs="Times New Roman"/>
          <w:sz w:val="28"/>
          <w:szCs w:val="28"/>
          <w:lang w:eastAsia="lv-LV"/>
        </w:rPr>
        <w:t>400</w:t>
      </w:r>
      <w:r w:rsidR="00692565" w:rsidRPr="00692565">
        <w:rPr>
          <w:rFonts w:ascii="Times New Roman" w:eastAsia="Times New Roman" w:hAnsi="Times New Roman" w:cs="Times New Roman"/>
          <w:sz w:val="28"/>
          <w:szCs w:val="28"/>
          <w:lang w:eastAsia="lv-LV"/>
        </w:rPr>
        <w:t> </w:t>
      </w:r>
      <w:proofErr w:type="spellStart"/>
      <w:r w:rsidR="00692565" w:rsidRPr="00692565">
        <w:rPr>
          <w:rFonts w:ascii="Times New Roman" w:eastAsia="Times New Roman" w:hAnsi="Times New Roman" w:cs="Times New Roman"/>
          <w:i/>
          <w:iCs/>
          <w:sz w:val="28"/>
          <w:szCs w:val="28"/>
          <w:lang w:eastAsia="lv-LV"/>
        </w:rPr>
        <w:t>euro</w:t>
      </w:r>
      <w:proofErr w:type="spellEnd"/>
      <w:r w:rsidR="00692565" w:rsidRPr="00692565">
        <w:rPr>
          <w:rFonts w:ascii="Times New Roman" w:eastAsia="Times New Roman" w:hAnsi="Times New Roman" w:cs="Times New Roman"/>
          <w:sz w:val="28"/>
          <w:szCs w:val="28"/>
          <w:lang w:eastAsia="lv-LV"/>
        </w:rPr>
        <w:t>;</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5.</w:t>
      </w:r>
      <w:r w:rsidR="00D415CA">
        <w:rPr>
          <w:rFonts w:ascii="Times New Roman" w:eastAsia="Times New Roman" w:hAnsi="Times New Roman" w:cs="Times New Roman"/>
          <w:sz w:val="28"/>
          <w:szCs w:val="28"/>
          <w:lang w:eastAsia="lv-LV"/>
        </w:rPr>
        <w:t>8</w:t>
      </w:r>
      <w:r w:rsidRPr="00692565">
        <w:rPr>
          <w:rFonts w:ascii="Times New Roman" w:eastAsia="Times New Roman" w:hAnsi="Times New Roman" w:cs="Times New Roman"/>
          <w:sz w:val="28"/>
          <w:szCs w:val="28"/>
          <w:lang w:eastAsia="lv-LV"/>
        </w:rPr>
        <w:t>. pastāvīgās uzturēšanās atļaujas pieprasīšanai iesniegto dokumentu izskatīšana:</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5.</w:t>
      </w:r>
      <w:r w:rsidR="00D415CA">
        <w:rPr>
          <w:rFonts w:ascii="Times New Roman" w:eastAsia="Times New Roman" w:hAnsi="Times New Roman" w:cs="Times New Roman"/>
          <w:sz w:val="28"/>
          <w:szCs w:val="28"/>
          <w:lang w:eastAsia="lv-LV"/>
        </w:rPr>
        <w:t>8</w:t>
      </w:r>
      <w:r w:rsidRPr="00692565">
        <w:rPr>
          <w:rFonts w:ascii="Times New Roman" w:eastAsia="Times New Roman" w:hAnsi="Times New Roman" w:cs="Times New Roman"/>
          <w:sz w:val="28"/>
          <w:szCs w:val="28"/>
          <w:lang w:eastAsia="lv-LV"/>
        </w:rPr>
        <w:t xml:space="preserve">.1. 30 dienu laikā – </w:t>
      </w:r>
      <w:r w:rsidR="00032A59">
        <w:rPr>
          <w:rFonts w:ascii="Times New Roman" w:eastAsia="Times New Roman" w:hAnsi="Times New Roman" w:cs="Times New Roman"/>
          <w:sz w:val="28"/>
          <w:szCs w:val="28"/>
          <w:lang w:eastAsia="lv-LV"/>
        </w:rPr>
        <w:t xml:space="preserve">100 </w:t>
      </w:r>
      <w:proofErr w:type="spellStart"/>
      <w:r w:rsidRPr="00692565">
        <w:rPr>
          <w:rFonts w:ascii="Times New Roman" w:eastAsia="Times New Roman" w:hAnsi="Times New Roman" w:cs="Times New Roman"/>
          <w:i/>
          <w:iCs/>
          <w:sz w:val="28"/>
          <w:szCs w:val="28"/>
          <w:lang w:eastAsia="lv-LV"/>
        </w:rPr>
        <w:t>euro</w:t>
      </w:r>
      <w:proofErr w:type="spellEnd"/>
      <w:r w:rsidRPr="00692565">
        <w:rPr>
          <w:rFonts w:ascii="Times New Roman" w:eastAsia="Times New Roman" w:hAnsi="Times New Roman" w:cs="Times New Roman"/>
          <w:sz w:val="28"/>
          <w:szCs w:val="28"/>
          <w:lang w:eastAsia="lv-LV"/>
        </w:rPr>
        <w:t>;</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5.</w:t>
      </w:r>
      <w:r w:rsidR="00D415CA">
        <w:rPr>
          <w:rFonts w:ascii="Times New Roman" w:eastAsia="Times New Roman" w:hAnsi="Times New Roman" w:cs="Times New Roman"/>
          <w:sz w:val="28"/>
          <w:szCs w:val="28"/>
          <w:lang w:eastAsia="lv-LV"/>
        </w:rPr>
        <w:t>8</w:t>
      </w:r>
      <w:r w:rsidRPr="00692565">
        <w:rPr>
          <w:rFonts w:ascii="Times New Roman" w:eastAsia="Times New Roman" w:hAnsi="Times New Roman" w:cs="Times New Roman"/>
          <w:sz w:val="28"/>
          <w:szCs w:val="28"/>
          <w:lang w:eastAsia="lv-LV"/>
        </w:rPr>
        <w:t xml:space="preserve">.2. 10 darbdienu laikā – </w:t>
      </w:r>
      <w:r w:rsidR="00032A59">
        <w:rPr>
          <w:rFonts w:ascii="Times New Roman" w:eastAsia="Times New Roman" w:hAnsi="Times New Roman" w:cs="Times New Roman"/>
          <w:sz w:val="28"/>
          <w:szCs w:val="28"/>
          <w:lang w:eastAsia="lv-LV"/>
        </w:rPr>
        <w:t>2</w:t>
      </w:r>
      <w:r w:rsidR="00CD482F">
        <w:rPr>
          <w:rFonts w:ascii="Times New Roman" w:eastAsia="Times New Roman" w:hAnsi="Times New Roman" w:cs="Times New Roman"/>
          <w:sz w:val="28"/>
          <w:szCs w:val="28"/>
          <w:lang w:eastAsia="lv-LV"/>
        </w:rPr>
        <w:t>0</w:t>
      </w:r>
      <w:r w:rsidR="00032A59">
        <w:rPr>
          <w:rFonts w:ascii="Times New Roman" w:eastAsia="Times New Roman" w:hAnsi="Times New Roman" w:cs="Times New Roman"/>
          <w:sz w:val="28"/>
          <w:szCs w:val="28"/>
          <w:lang w:eastAsia="lv-LV"/>
        </w:rPr>
        <w:t xml:space="preserve">0 </w:t>
      </w:r>
      <w:proofErr w:type="spellStart"/>
      <w:r w:rsidRPr="00692565">
        <w:rPr>
          <w:rFonts w:ascii="Times New Roman" w:eastAsia="Times New Roman" w:hAnsi="Times New Roman" w:cs="Times New Roman"/>
          <w:i/>
          <w:iCs/>
          <w:sz w:val="28"/>
          <w:szCs w:val="28"/>
          <w:lang w:eastAsia="lv-LV"/>
        </w:rPr>
        <w:t>euro</w:t>
      </w:r>
      <w:proofErr w:type="spellEnd"/>
      <w:r w:rsidRPr="00692565">
        <w:rPr>
          <w:rFonts w:ascii="Times New Roman" w:eastAsia="Times New Roman" w:hAnsi="Times New Roman" w:cs="Times New Roman"/>
          <w:sz w:val="28"/>
          <w:szCs w:val="28"/>
          <w:lang w:eastAsia="lv-LV"/>
        </w:rPr>
        <w:t>;</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5.</w:t>
      </w:r>
      <w:r w:rsidR="00D415CA">
        <w:rPr>
          <w:rFonts w:ascii="Times New Roman" w:eastAsia="Times New Roman" w:hAnsi="Times New Roman" w:cs="Times New Roman"/>
          <w:sz w:val="28"/>
          <w:szCs w:val="28"/>
          <w:lang w:eastAsia="lv-LV"/>
        </w:rPr>
        <w:t>9</w:t>
      </w:r>
      <w:r w:rsidRPr="00692565">
        <w:rPr>
          <w:rFonts w:ascii="Times New Roman" w:eastAsia="Times New Roman" w:hAnsi="Times New Roman" w:cs="Times New Roman"/>
          <w:sz w:val="28"/>
          <w:szCs w:val="28"/>
          <w:lang w:eastAsia="lv-LV"/>
        </w:rPr>
        <w:t>. pastāvīgās uzturēšanās atļaujas pieprasīšanai iesniegto dokumentu izskatīšana ārzemniekam, kurš ir Latvijas pilsoņa, Latvijas nepilsoņa vai pastāvīgās uzturēšanās atļauju saņēmuša ārzemnieka nepilngadīgs bērns vai pirms citas valsts pilsonības iegūšanas ir bijis Latvijas pilsonis vai Latvijas nepilsonis</w:t>
      </w:r>
      <w:r w:rsidR="00234013">
        <w:rPr>
          <w:rFonts w:ascii="Times New Roman" w:eastAsia="Times New Roman" w:hAnsi="Times New Roman" w:cs="Times New Roman"/>
          <w:sz w:val="28"/>
          <w:szCs w:val="28"/>
          <w:lang w:eastAsia="lv-LV"/>
        </w:rPr>
        <w:t xml:space="preserve"> vai Eiropas Savienības pastāvīgā iedzīvotāja statusa Latvijas Republikā pieprasīšana</w:t>
      </w:r>
      <w:r w:rsidR="00CD482F">
        <w:rPr>
          <w:rFonts w:ascii="Times New Roman" w:eastAsia="Times New Roman" w:hAnsi="Times New Roman" w:cs="Times New Roman"/>
          <w:sz w:val="28"/>
          <w:szCs w:val="28"/>
          <w:lang w:eastAsia="lv-LV"/>
        </w:rPr>
        <w:t>i iesniegto dokumentu izskatīšana</w:t>
      </w:r>
      <w:r w:rsidR="00234013">
        <w:rPr>
          <w:rFonts w:ascii="Times New Roman" w:eastAsia="Times New Roman" w:hAnsi="Times New Roman" w:cs="Times New Roman"/>
          <w:sz w:val="28"/>
          <w:szCs w:val="28"/>
          <w:lang w:eastAsia="lv-LV"/>
        </w:rPr>
        <w:t xml:space="preserve"> Latvijas nepilsonim</w:t>
      </w:r>
      <w:r w:rsidRPr="00692565">
        <w:rPr>
          <w:rFonts w:ascii="Times New Roman" w:eastAsia="Times New Roman" w:hAnsi="Times New Roman" w:cs="Times New Roman"/>
          <w:sz w:val="28"/>
          <w:szCs w:val="28"/>
          <w:lang w:eastAsia="lv-LV"/>
        </w:rPr>
        <w:t>:</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5.</w:t>
      </w:r>
      <w:r w:rsidR="00D415CA">
        <w:rPr>
          <w:rFonts w:ascii="Times New Roman" w:eastAsia="Times New Roman" w:hAnsi="Times New Roman" w:cs="Times New Roman"/>
          <w:sz w:val="28"/>
          <w:szCs w:val="28"/>
          <w:lang w:eastAsia="lv-LV"/>
        </w:rPr>
        <w:t>9</w:t>
      </w:r>
      <w:r w:rsidRPr="00692565">
        <w:rPr>
          <w:rFonts w:ascii="Times New Roman" w:eastAsia="Times New Roman" w:hAnsi="Times New Roman" w:cs="Times New Roman"/>
          <w:sz w:val="28"/>
          <w:szCs w:val="28"/>
          <w:lang w:eastAsia="lv-LV"/>
        </w:rPr>
        <w:t xml:space="preserve">.1. 30 dienu laikā – </w:t>
      </w:r>
      <w:r w:rsidR="00CD482F">
        <w:rPr>
          <w:rFonts w:ascii="Times New Roman" w:eastAsia="Times New Roman" w:hAnsi="Times New Roman" w:cs="Times New Roman"/>
          <w:sz w:val="28"/>
          <w:szCs w:val="28"/>
          <w:lang w:eastAsia="lv-LV"/>
        </w:rPr>
        <w:t>50</w:t>
      </w:r>
      <w:r w:rsidRPr="00692565">
        <w:rPr>
          <w:rFonts w:ascii="Times New Roman" w:eastAsia="Times New Roman" w:hAnsi="Times New Roman" w:cs="Times New Roman"/>
          <w:sz w:val="28"/>
          <w:szCs w:val="28"/>
          <w:lang w:eastAsia="lv-LV"/>
        </w:rPr>
        <w:t> </w:t>
      </w:r>
      <w:proofErr w:type="spellStart"/>
      <w:r w:rsidRPr="00692565">
        <w:rPr>
          <w:rFonts w:ascii="Times New Roman" w:eastAsia="Times New Roman" w:hAnsi="Times New Roman" w:cs="Times New Roman"/>
          <w:i/>
          <w:iCs/>
          <w:sz w:val="28"/>
          <w:szCs w:val="28"/>
          <w:lang w:eastAsia="lv-LV"/>
        </w:rPr>
        <w:t>euro</w:t>
      </w:r>
      <w:proofErr w:type="spellEnd"/>
      <w:r w:rsidRPr="00692565">
        <w:rPr>
          <w:rFonts w:ascii="Times New Roman" w:eastAsia="Times New Roman" w:hAnsi="Times New Roman" w:cs="Times New Roman"/>
          <w:sz w:val="28"/>
          <w:szCs w:val="28"/>
          <w:lang w:eastAsia="lv-LV"/>
        </w:rPr>
        <w:t>;</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5.</w:t>
      </w:r>
      <w:r w:rsidR="00D415CA">
        <w:rPr>
          <w:rFonts w:ascii="Times New Roman" w:eastAsia="Times New Roman" w:hAnsi="Times New Roman" w:cs="Times New Roman"/>
          <w:sz w:val="28"/>
          <w:szCs w:val="28"/>
          <w:lang w:eastAsia="lv-LV"/>
        </w:rPr>
        <w:t>9</w:t>
      </w:r>
      <w:r w:rsidRPr="00692565">
        <w:rPr>
          <w:rFonts w:ascii="Times New Roman" w:eastAsia="Times New Roman" w:hAnsi="Times New Roman" w:cs="Times New Roman"/>
          <w:sz w:val="28"/>
          <w:szCs w:val="28"/>
          <w:lang w:eastAsia="lv-LV"/>
        </w:rPr>
        <w:t xml:space="preserve">.2. 10 darbdienu laikā – </w:t>
      </w:r>
      <w:r w:rsidR="00CD482F">
        <w:rPr>
          <w:rFonts w:ascii="Times New Roman" w:eastAsia="Times New Roman" w:hAnsi="Times New Roman" w:cs="Times New Roman"/>
          <w:sz w:val="28"/>
          <w:szCs w:val="28"/>
          <w:lang w:eastAsia="lv-LV"/>
        </w:rPr>
        <w:t>200</w:t>
      </w:r>
      <w:r w:rsidRPr="00692565">
        <w:rPr>
          <w:rFonts w:ascii="Times New Roman" w:eastAsia="Times New Roman" w:hAnsi="Times New Roman" w:cs="Times New Roman"/>
          <w:sz w:val="28"/>
          <w:szCs w:val="28"/>
          <w:lang w:eastAsia="lv-LV"/>
        </w:rPr>
        <w:t> </w:t>
      </w:r>
      <w:proofErr w:type="spellStart"/>
      <w:r w:rsidRPr="00692565">
        <w:rPr>
          <w:rFonts w:ascii="Times New Roman" w:eastAsia="Times New Roman" w:hAnsi="Times New Roman" w:cs="Times New Roman"/>
          <w:i/>
          <w:iCs/>
          <w:sz w:val="28"/>
          <w:szCs w:val="28"/>
          <w:lang w:eastAsia="lv-LV"/>
        </w:rPr>
        <w:t>euro</w:t>
      </w:r>
      <w:proofErr w:type="spellEnd"/>
      <w:r w:rsidRPr="00692565">
        <w:rPr>
          <w:rFonts w:ascii="Times New Roman" w:eastAsia="Times New Roman" w:hAnsi="Times New Roman" w:cs="Times New Roman"/>
          <w:sz w:val="28"/>
          <w:szCs w:val="28"/>
          <w:lang w:eastAsia="lv-LV"/>
        </w:rPr>
        <w:t>;</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5.</w:t>
      </w:r>
      <w:r w:rsidR="00D415CA">
        <w:rPr>
          <w:rFonts w:ascii="Times New Roman" w:eastAsia="Times New Roman" w:hAnsi="Times New Roman" w:cs="Times New Roman"/>
          <w:sz w:val="28"/>
          <w:szCs w:val="28"/>
          <w:lang w:eastAsia="lv-LV"/>
        </w:rPr>
        <w:t>10</w:t>
      </w:r>
      <w:r w:rsidRPr="00692565">
        <w:rPr>
          <w:rFonts w:ascii="Times New Roman" w:eastAsia="Times New Roman" w:hAnsi="Times New Roman" w:cs="Times New Roman"/>
          <w:sz w:val="28"/>
          <w:szCs w:val="28"/>
          <w:lang w:eastAsia="lv-LV"/>
        </w:rPr>
        <w:t>. pastāvīgās uzturēšanās atļaujas pieprasīšanai iesniegto dokumentu izskatīšana bēgļa statusu ieguvušam ārzemniekam</w:t>
      </w:r>
      <w:r w:rsidR="00E93C86">
        <w:rPr>
          <w:rFonts w:ascii="Times New Roman" w:eastAsia="Times New Roman" w:hAnsi="Times New Roman" w:cs="Times New Roman"/>
          <w:sz w:val="28"/>
          <w:szCs w:val="28"/>
          <w:lang w:eastAsia="lv-LV"/>
        </w:rPr>
        <w:t xml:space="preserve"> un</w:t>
      </w:r>
      <w:r w:rsidRPr="00692565">
        <w:rPr>
          <w:rFonts w:ascii="Times New Roman" w:eastAsia="Times New Roman" w:hAnsi="Times New Roman" w:cs="Times New Roman"/>
          <w:sz w:val="28"/>
          <w:szCs w:val="28"/>
          <w:lang w:eastAsia="lv-LV"/>
        </w:rPr>
        <w:t xml:space="preserve"> viņa</w:t>
      </w:r>
      <w:r w:rsidR="00E93C86">
        <w:rPr>
          <w:rFonts w:ascii="Times New Roman" w:eastAsia="Times New Roman" w:hAnsi="Times New Roman" w:cs="Times New Roman"/>
          <w:sz w:val="28"/>
          <w:szCs w:val="28"/>
          <w:lang w:eastAsia="lv-LV"/>
        </w:rPr>
        <w:t xml:space="preserve"> ģimenes locekļiem ģimenes atkalapvienošanās gadījumā</w:t>
      </w:r>
      <w:r w:rsidRPr="00692565">
        <w:rPr>
          <w:rFonts w:ascii="Times New Roman" w:eastAsia="Times New Roman" w:hAnsi="Times New Roman" w:cs="Times New Roman"/>
          <w:sz w:val="28"/>
          <w:szCs w:val="28"/>
          <w:lang w:eastAsia="lv-LV"/>
        </w:rPr>
        <w:t>:</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lastRenderedPageBreak/>
        <w:t>5.</w:t>
      </w:r>
      <w:r w:rsidR="00D415CA">
        <w:rPr>
          <w:rFonts w:ascii="Times New Roman" w:eastAsia="Times New Roman" w:hAnsi="Times New Roman" w:cs="Times New Roman"/>
          <w:sz w:val="28"/>
          <w:szCs w:val="28"/>
          <w:lang w:eastAsia="lv-LV"/>
        </w:rPr>
        <w:t>10</w:t>
      </w:r>
      <w:r w:rsidRPr="00692565">
        <w:rPr>
          <w:rFonts w:ascii="Times New Roman" w:eastAsia="Times New Roman" w:hAnsi="Times New Roman" w:cs="Times New Roman"/>
          <w:sz w:val="28"/>
          <w:szCs w:val="28"/>
          <w:lang w:eastAsia="lv-LV"/>
        </w:rPr>
        <w:t xml:space="preserve">.1. 30 dienu laikā – </w:t>
      </w:r>
      <w:r w:rsidR="00CD482F">
        <w:rPr>
          <w:rFonts w:ascii="Times New Roman" w:eastAsia="Times New Roman" w:hAnsi="Times New Roman" w:cs="Times New Roman"/>
          <w:sz w:val="28"/>
          <w:szCs w:val="28"/>
          <w:lang w:eastAsia="lv-LV"/>
        </w:rPr>
        <w:t>70</w:t>
      </w:r>
      <w:r w:rsidRPr="00692565">
        <w:rPr>
          <w:rFonts w:ascii="Times New Roman" w:eastAsia="Times New Roman" w:hAnsi="Times New Roman" w:cs="Times New Roman"/>
          <w:sz w:val="28"/>
          <w:szCs w:val="28"/>
          <w:lang w:eastAsia="lv-LV"/>
        </w:rPr>
        <w:t> </w:t>
      </w:r>
      <w:proofErr w:type="spellStart"/>
      <w:r w:rsidRPr="00692565">
        <w:rPr>
          <w:rFonts w:ascii="Times New Roman" w:eastAsia="Times New Roman" w:hAnsi="Times New Roman" w:cs="Times New Roman"/>
          <w:i/>
          <w:iCs/>
          <w:sz w:val="28"/>
          <w:szCs w:val="28"/>
          <w:lang w:eastAsia="lv-LV"/>
        </w:rPr>
        <w:t>euro</w:t>
      </w:r>
      <w:proofErr w:type="spellEnd"/>
      <w:r w:rsidRPr="00692565">
        <w:rPr>
          <w:rFonts w:ascii="Times New Roman" w:eastAsia="Times New Roman" w:hAnsi="Times New Roman" w:cs="Times New Roman"/>
          <w:sz w:val="28"/>
          <w:szCs w:val="28"/>
          <w:lang w:eastAsia="lv-LV"/>
        </w:rPr>
        <w:t>;</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5.</w:t>
      </w:r>
      <w:r w:rsidR="00D415CA">
        <w:rPr>
          <w:rFonts w:ascii="Times New Roman" w:eastAsia="Times New Roman" w:hAnsi="Times New Roman" w:cs="Times New Roman"/>
          <w:sz w:val="28"/>
          <w:szCs w:val="28"/>
          <w:lang w:eastAsia="lv-LV"/>
        </w:rPr>
        <w:t>10</w:t>
      </w:r>
      <w:r w:rsidRPr="00692565">
        <w:rPr>
          <w:rFonts w:ascii="Times New Roman" w:eastAsia="Times New Roman" w:hAnsi="Times New Roman" w:cs="Times New Roman"/>
          <w:sz w:val="28"/>
          <w:szCs w:val="28"/>
          <w:lang w:eastAsia="lv-LV"/>
        </w:rPr>
        <w:t xml:space="preserve">.2. 10 darbdienu laikā – </w:t>
      </w:r>
      <w:r w:rsidR="00032A59">
        <w:rPr>
          <w:rFonts w:ascii="Times New Roman" w:eastAsia="Times New Roman" w:hAnsi="Times New Roman" w:cs="Times New Roman"/>
          <w:sz w:val="28"/>
          <w:szCs w:val="28"/>
          <w:lang w:eastAsia="lv-LV"/>
        </w:rPr>
        <w:t>14</w:t>
      </w:r>
      <w:r w:rsidR="00CD482F">
        <w:rPr>
          <w:rFonts w:ascii="Times New Roman" w:eastAsia="Times New Roman" w:hAnsi="Times New Roman" w:cs="Times New Roman"/>
          <w:sz w:val="28"/>
          <w:szCs w:val="28"/>
          <w:lang w:eastAsia="lv-LV"/>
        </w:rPr>
        <w:t>0</w:t>
      </w:r>
      <w:r w:rsidR="00032A59">
        <w:rPr>
          <w:rFonts w:ascii="Times New Roman" w:eastAsia="Times New Roman" w:hAnsi="Times New Roman" w:cs="Times New Roman"/>
          <w:sz w:val="28"/>
          <w:szCs w:val="28"/>
          <w:lang w:eastAsia="lv-LV"/>
        </w:rPr>
        <w:t xml:space="preserve"> </w:t>
      </w:r>
      <w:proofErr w:type="spellStart"/>
      <w:r w:rsidRPr="00692565">
        <w:rPr>
          <w:rFonts w:ascii="Times New Roman" w:eastAsia="Times New Roman" w:hAnsi="Times New Roman" w:cs="Times New Roman"/>
          <w:i/>
          <w:iCs/>
          <w:sz w:val="28"/>
          <w:szCs w:val="28"/>
          <w:lang w:eastAsia="lv-LV"/>
        </w:rPr>
        <w:t>euro</w:t>
      </w:r>
      <w:proofErr w:type="spellEnd"/>
      <w:r w:rsidRPr="00692565">
        <w:rPr>
          <w:rFonts w:ascii="Times New Roman" w:eastAsia="Times New Roman" w:hAnsi="Times New Roman" w:cs="Times New Roman"/>
          <w:sz w:val="28"/>
          <w:szCs w:val="28"/>
          <w:lang w:eastAsia="lv-LV"/>
        </w:rPr>
        <w:t>;</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5.</w:t>
      </w:r>
      <w:r w:rsidR="00D415CA">
        <w:rPr>
          <w:rFonts w:ascii="Times New Roman" w:eastAsia="Times New Roman" w:hAnsi="Times New Roman" w:cs="Times New Roman"/>
          <w:sz w:val="28"/>
          <w:szCs w:val="28"/>
          <w:lang w:eastAsia="lv-LV"/>
        </w:rPr>
        <w:t>10</w:t>
      </w:r>
      <w:r w:rsidRPr="00692565">
        <w:rPr>
          <w:rFonts w:ascii="Times New Roman" w:eastAsia="Times New Roman" w:hAnsi="Times New Roman" w:cs="Times New Roman"/>
          <w:sz w:val="28"/>
          <w:szCs w:val="28"/>
          <w:lang w:eastAsia="lv-LV"/>
        </w:rPr>
        <w:t xml:space="preserve">.3. piecu darbdienu laikā – </w:t>
      </w:r>
      <w:r w:rsidR="00CD482F">
        <w:rPr>
          <w:rFonts w:ascii="Times New Roman" w:eastAsia="Times New Roman" w:hAnsi="Times New Roman" w:cs="Times New Roman"/>
          <w:sz w:val="28"/>
          <w:szCs w:val="28"/>
          <w:lang w:eastAsia="lv-LV"/>
        </w:rPr>
        <w:t>210</w:t>
      </w:r>
      <w:r w:rsidRPr="00692565">
        <w:rPr>
          <w:rFonts w:ascii="Times New Roman" w:eastAsia="Times New Roman" w:hAnsi="Times New Roman" w:cs="Times New Roman"/>
          <w:sz w:val="28"/>
          <w:szCs w:val="28"/>
          <w:lang w:eastAsia="lv-LV"/>
        </w:rPr>
        <w:t> </w:t>
      </w:r>
      <w:proofErr w:type="spellStart"/>
      <w:r w:rsidRPr="00692565">
        <w:rPr>
          <w:rFonts w:ascii="Times New Roman" w:eastAsia="Times New Roman" w:hAnsi="Times New Roman" w:cs="Times New Roman"/>
          <w:i/>
          <w:iCs/>
          <w:sz w:val="28"/>
          <w:szCs w:val="28"/>
          <w:lang w:eastAsia="lv-LV"/>
        </w:rPr>
        <w:t>euro</w:t>
      </w:r>
      <w:proofErr w:type="spellEnd"/>
      <w:r w:rsidRPr="00692565">
        <w:rPr>
          <w:rFonts w:ascii="Times New Roman" w:eastAsia="Times New Roman" w:hAnsi="Times New Roman" w:cs="Times New Roman"/>
          <w:sz w:val="28"/>
          <w:szCs w:val="28"/>
          <w:lang w:eastAsia="lv-LV"/>
        </w:rPr>
        <w:t>;</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5.</w:t>
      </w:r>
      <w:r w:rsidR="00D415CA">
        <w:rPr>
          <w:rFonts w:ascii="Times New Roman" w:eastAsia="Times New Roman" w:hAnsi="Times New Roman" w:cs="Times New Roman"/>
          <w:sz w:val="28"/>
          <w:szCs w:val="28"/>
          <w:lang w:eastAsia="lv-LV"/>
        </w:rPr>
        <w:t>11</w:t>
      </w:r>
      <w:r w:rsidRPr="00692565">
        <w:rPr>
          <w:rFonts w:ascii="Times New Roman" w:eastAsia="Times New Roman" w:hAnsi="Times New Roman" w:cs="Times New Roman"/>
          <w:sz w:val="28"/>
          <w:szCs w:val="28"/>
          <w:lang w:eastAsia="lv-LV"/>
        </w:rPr>
        <w:t>. Eiropas Savienības pastāvīgā iedzīvotāja statusa Latvijas Republikā pieprasīšanai iesniegto dokumentu izskatīšana ārzemniekam, kurš pirms citas valsts pilsonības iegūšanas ir bijis Latvijas pilsonis vai Latvijas nepilsonis, vai ārzemniekam, kurš uzturas Latvijas Republikā ar derīgu pastāvīgās uzturēšanās atļauju:</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5.</w:t>
      </w:r>
      <w:r w:rsidR="00D415CA">
        <w:rPr>
          <w:rFonts w:ascii="Times New Roman" w:eastAsia="Times New Roman" w:hAnsi="Times New Roman" w:cs="Times New Roman"/>
          <w:sz w:val="28"/>
          <w:szCs w:val="28"/>
          <w:lang w:eastAsia="lv-LV"/>
        </w:rPr>
        <w:t>11</w:t>
      </w:r>
      <w:r w:rsidRPr="00692565">
        <w:rPr>
          <w:rFonts w:ascii="Times New Roman" w:eastAsia="Times New Roman" w:hAnsi="Times New Roman" w:cs="Times New Roman"/>
          <w:sz w:val="28"/>
          <w:szCs w:val="28"/>
          <w:lang w:eastAsia="lv-LV"/>
        </w:rPr>
        <w:t xml:space="preserve">.1. 90 dienu laikā – </w:t>
      </w:r>
      <w:r w:rsidR="00CD482F">
        <w:rPr>
          <w:rFonts w:ascii="Times New Roman" w:eastAsia="Times New Roman" w:hAnsi="Times New Roman" w:cs="Times New Roman"/>
          <w:sz w:val="28"/>
          <w:szCs w:val="28"/>
          <w:lang w:eastAsia="lv-LV"/>
        </w:rPr>
        <w:t>70</w:t>
      </w:r>
      <w:r w:rsidRPr="00692565">
        <w:rPr>
          <w:rFonts w:ascii="Times New Roman" w:eastAsia="Times New Roman" w:hAnsi="Times New Roman" w:cs="Times New Roman"/>
          <w:sz w:val="28"/>
          <w:szCs w:val="28"/>
          <w:lang w:eastAsia="lv-LV"/>
        </w:rPr>
        <w:t> </w:t>
      </w:r>
      <w:proofErr w:type="spellStart"/>
      <w:r w:rsidRPr="00692565">
        <w:rPr>
          <w:rFonts w:ascii="Times New Roman" w:eastAsia="Times New Roman" w:hAnsi="Times New Roman" w:cs="Times New Roman"/>
          <w:i/>
          <w:iCs/>
          <w:sz w:val="28"/>
          <w:szCs w:val="28"/>
          <w:lang w:eastAsia="lv-LV"/>
        </w:rPr>
        <w:t>euro</w:t>
      </w:r>
      <w:proofErr w:type="spellEnd"/>
      <w:r w:rsidRPr="00692565">
        <w:rPr>
          <w:rFonts w:ascii="Times New Roman" w:eastAsia="Times New Roman" w:hAnsi="Times New Roman" w:cs="Times New Roman"/>
          <w:sz w:val="28"/>
          <w:szCs w:val="28"/>
          <w:lang w:eastAsia="lv-LV"/>
        </w:rPr>
        <w:t>;</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5.</w:t>
      </w:r>
      <w:r w:rsidR="00D415CA">
        <w:rPr>
          <w:rFonts w:ascii="Times New Roman" w:eastAsia="Times New Roman" w:hAnsi="Times New Roman" w:cs="Times New Roman"/>
          <w:sz w:val="28"/>
          <w:szCs w:val="28"/>
          <w:lang w:eastAsia="lv-LV"/>
        </w:rPr>
        <w:t>11</w:t>
      </w:r>
      <w:r w:rsidRPr="00692565">
        <w:rPr>
          <w:rFonts w:ascii="Times New Roman" w:eastAsia="Times New Roman" w:hAnsi="Times New Roman" w:cs="Times New Roman"/>
          <w:sz w:val="28"/>
          <w:szCs w:val="28"/>
          <w:lang w:eastAsia="lv-LV"/>
        </w:rPr>
        <w:t xml:space="preserve">.2. 45 dienu laikā – </w:t>
      </w:r>
      <w:r w:rsidR="00032A59">
        <w:rPr>
          <w:rFonts w:ascii="Times New Roman" w:eastAsia="Times New Roman" w:hAnsi="Times New Roman" w:cs="Times New Roman"/>
          <w:sz w:val="28"/>
          <w:szCs w:val="28"/>
          <w:lang w:eastAsia="lv-LV"/>
        </w:rPr>
        <w:t>14</w:t>
      </w:r>
      <w:r w:rsidR="00CD482F">
        <w:rPr>
          <w:rFonts w:ascii="Times New Roman" w:eastAsia="Times New Roman" w:hAnsi="Times New Roman" w:cs="Times New Roman"/>
          <w:sz w:val="28"/>
          <w:szCs w:val="28"/>
          <w:lang w:eastAsia="lv-LV"/>
        </w:rPr>
        <w:t>0</w:t>
      </w:r>
      <w:r w:rsidR="00032A59">
        <w:rPr>
          <w:rFonts w:ascii="Times New Roman" w:eastAsia="Times New Roman" w:hAnsi="Times New Roman" w:cs="Times New Roman"/>
          <w:sz w:val="28"/>
          <w:szCs w:val="28"/>
          <w:lang w:eastAsia="lv-LV"/>
        </w:rPr>
        <w:t xml:space="preserve"> </w:t>
      </w:r>
      <w:proofErr w:type="spellStart"/>
      <w:r w:rsidRPr="00692565">
        <w:rPr>
          <w:rFonts w:ascii="Times New Roman" w:eastAsia="Times New Roman" w:hAnsi="Times New Roman" w:cs="Times New Roman"/>
          <w:i/>
          <w:iCs/>
          <w:sz w:val="28"/>
          <w:szCs w:val="28"/>
          <w:lang w:eastAsia="lv-LV"/>
        </w:rPr>
        <w:t>euro</w:t>
      </w:r>
      <w:proofErr w:type="spellEnd"/>
      <w:r w:rsidRPr="00692565">
        <w:rPr>
          <w:rFonts w:ascii="Times New Roman" w:eastAsia="Times New Roman" w:hAnsi="Times New Roman" w:cs="Times New Roman"/>
          <w:sz w:val="28"/>
          <w:szCs w:val="28"/>
          <w:lang w:eastAsia="lv-LV"/>
        </w:rPr>
        <w:t>;</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5.</w:t>
      </w:r>
      <w:r w:rsidR="00D415CA">
        <w:rPr>
          <w:rFonts w:ascii="Times New Roman" w:eastAsia="Times New Roman" w:hAnsi="Times New Roman" w:cs="Times New Roman"/>
          <w:sz w:val="28"/>
          <w:szCs w:val="28"/>
          <w:lang w:eastAsia="lv-LV"/>
        </w:rPr>
        <w:t>11</w:t>
      </w:r>
      <w:r w:rsidRPr="00692565">
        <w:rPr>
          <w:rFonts w:ascii="Times New Roman" w:eastAsia="Times New Roman" w:hAnsi="Times New Roman" w:cs="Times New Roman"/>
          <w:sz w:val="28"/>
          <w:szCs w:val="28"/>
          <w:lang w:eastAsia="lv-LV"/>
        </w:rPr>
        <w:t xml:space="preserve">.3. 10 darbdienu laikā – </w:t>
      </w:r>
      <w:r w:rsidR="00CD482F">
        <w:rPr>
          <w:rFonts w:ascii="Times New Roman" w:eastAsia="Times New Roman" w:hAnsi="Times New Roman" w:cs="Times New Roman"/>
          <w:sz w:val="28"/>
          <w:szCs w:val="28"/>
          <w:lang w:eastAsia="lv-LV"/>
        </w:rPr>
        <w:t>210</w:t>
      </w:r>
      <w:r w:rsidRPr="00692565">
        <w:rPr>
          <w:rFonts w:ascii="Times New Roman" w:eastAsia="Times New Roman" w:hAnsi="Times New Roman" w:cs="Times New Roman"/>
          <w:sz w:val="28"/>
          <w:szCs w:val="28"/>
          <w:lang w:eastAsia="lv-LV"/>
        </w:rPr>
        <w:t> </w:t>
      </w:r>
      <w:proofErr w:type="spellStart"/>
      <w:r w:rsidRPr="00692565">
        <w:rPr>
          <w:rFonts w:ascii="Times New Roman" w:eastAsia="Times New Roman" w:hAnsi="Times New Roman" w:cs="Times New Roman"/>
          <w:i/>
          <w:iCs/>
          <w:sz w:val="28"/>
          <w:szCs w:val="28"/>
          <w:lang w:eastAsia="lv-LV"/>
        </w:rPr>
        <w:t>euro</w:t>
      </w:r>
      <w:proofErr w:type="spellEnd"/>
      <w:r w:rsidRPr="00692565">
        <w:rPr>
          <w:rFonts w:ascii="Times New Roman" w:eastAsia="Times New Roman" w:hAnsi="Times New Roman" w:cs="Times New Roman"/>
          <w:sz w:val="28"/>
          <w:szCs w:val="28"/>
          <w:lang w:eastAsia="lv-LV"/>
        </w:rPr>
        <w:t>;</w:t>
      </w:r>
    </w:p>
    <w:p w:rsid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5.1</w:t>
      </w:r>
      <w:r w:rsidR="00C251B9">
        <w:rPr>
          <w:rFonts w:ascii="Times New Roman" w:eastAsia="Times New Roman" w:hAnsi="Times New Roman" w:cs="Times New Roman"/>
          <w:sz w:val="28"/>
          <w:szCs w:val="28"/>
          <w:lang w:eastAsia="lv-LV"/>
        </w:rPr>
        <w:t>2</w:t>
      </w:r>
      <w:r w:rsidRPr="00692565">
        <w:rPr>
          <w:rFonts w:ascii="Times New Roman" w:eastAsia="Times New Roman" w:hAnsi="Times New Roman" w:cs="Times New Roman"/>
          <w:sz w:val="28"/>
          <w:szCs w:val="28"/>
          <w:lang w:eastAsia="lv-LV"/>
        </w:rPr>
        <w:t>. uzturēšanās atļaujas izsniegšana, ja iepriekšējā uzturēšanās atļauja nozaudēta vai bojāta,</w:t>
      </w:r>
      <w:r w:rsidR="00C251B9">
        <w:rPr>
          <w:rFonts w:ascii="Times New Roman" w:eastAsia="Times New Roman" w:hAnsi="Times New Roman" w:cs="Times New Roman"/>
          <w:sz w:val="28"/>
          <w:szCs w:val="28"/>
          <w:lang w:eastAsia="lv-LV"/>
        </w:rPr>
        <w:t xml:space="preserve"> vai mainījušies tajā iekļautie dati</w:t>
      </w:r>
      <w:r w:rsidRPr="00692565">
        <w:rPr>
          <w:rFonts w:ascii="Times New Roman" w:eastAsia="Times New Roman" w:hAnsi="Times New Roman" w:cs="Times New Roman"/>
          <w:sz w:val="28"/>
          <w:szCs w:val="28"/>
          <w:lang w:eastAsia="lv-LV"/>
        </w:rPr>
        <w:t xml:space="preserve"> – </w:t>
      </w:r>
      <w:r w:rsidR="00F91D5D">
        <w:rPr>
          <w:rFonts w:ascii="Times New Roman" w:eastAsia="Times New Roman" w:hAnsi="Times New Roman" w:cs="Times New Roman"/>
          <w:sz w:val="28"/>
          <w:szCs w:val="28"/>
          <w:lang w:eastAsia="lv-LV"/>
        </w:rPr>
        <w:t>1</w:t>
      </w:r>
      <w:r w:rsidR="00C251B9">
        <w:rPr>
          <w:rFonts w:ascii="Times New Roman" w:eastAsia="Times New Roman" w:hAnsi="Times New Roman" w:cs="Times New Roman"/>
          <w:sz w:val="28"/>
          <w:szCs w:val="28"/>
          <w:lang w:eastAsia="lv-LV"/>
        </w:rPr>
        <w:t>5</w:t>
      </w:r>
      <w:r w:rsidR="00F91D5D">
        <w:rPr>
          <w:rFonts w:ascii="Times New Roman" w:eastAsia="Times New Roman" w:hAnsi="Times New Roman" w:cs="Times New Roman"/>
          <w:sz w:val="28"/>
          <w:szCs w:val="28"/>
          <w:lang w:eastAsia="lv-LV"/>
        </w:rPr>
        <w:t xml:space="preserve"> </w:t>
      </w:r>
      <w:proofErr w:type="spellStart"/>
      <w:r w:rsidRPr="00692565">
        <w:rPr>
          <w:rFonts w:ascii="Times New Roman" w:eastAsia="Times New Roman" w:hAnsi="Times New Roman" w:cs="Times New Roman"/>
          <w:i/>
          <w:iCs/>
          <w:sz w:val="28"/>
          <w:szCs w:val="28"/>
          <w:lang w:eastAsia="lv-LV"/>
        </w:rPr>
        <w:t>euro</w:t>
      </w:r>
      <w:proofErr w:type="spellEnd"/>
      <w:r w:rsidR="00B060EA">
        <w:rPr>
          <w:rFonts w:ascii="Times New Roman" w:eastAsia="Times New Roman" w:hAnsi="Times New Roman" w:cs="Times New Roman"/>
          <w:sz w:val="28"/>
          <w:szCs w:val="28"/>
          <w:lang w:eastAsia="lv-LV"/>
        </w:rPr>
        <w:t>.</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bookmarkStart w:id="10" w:name="p6"/>
      <w:bookmarkStart w:id="11" w:name="p-488531"/>
      <w:bookmarkEnd w:id="10"/>
      <w:bookmarkEnd w:id="11"/>
      <w:r w:rsidRPr="00692565">
        <w:rPr>
          <w:rFonts w:ascii="Times New Roman" w:eastAsia="Times New Roman" w:hAnsi="Times New Roman" w:cs="Times New Roman"/>
          <w:sz w:val="28"/>
          <w:szCs w:val="28"/>
          <w:lang w:eastAsia="lv-LV"/>
        </w:rPr>
        <w:t>6. Valsts nodevas likmes par uzturēšanās atļaujas reģistrēšanu ir šādas:</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6.1. par termiņuzturēšanās atļaujas reģistrācijai iesniegto dokumentu izskatīšanu:</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 xml:space="preserve">6.1.1. 30 dienu laikā – </w:t>
      </w:r>
      <w:r w:rsidR="00F91D5D">
        <w:rPr>
          <w:rFonts w:ascii="Times New Roman" w:eastAsia="Times New Roman" w:hAnsi="Times New Roman" w:cs="Times New Roman"/>
          <w:sz w:val="28"/>
          <w:szCs w:val="28"/>
          <w:lang w:eastAsia="lv-LV"/>
        </w:rPr>
        <w:t xml:space="preserve">45 </w:t>
      </w:r>
      <w:proofErr w:type="spellStart"/>
      <w:r w:rsidRPr="00692565">
        <w:rPr>
          <w:rFonts w:ascii="Times New Roman" w:eastAsia="Times New Roman" w:hAnsi="Times New Roman" w:cs="Times New Roman"/>
          <w:i/>
          <w:iCs/>
          <w:sz w:val="28"/>
          <w:szCs w:val="28"/>
          <w:lang w:eastAsia="lv-LV"/>
        </w:rPr>
        <w:t>euro</w:t>
      </w:r>
      <w:proofErr w:type="spellEnd"/>
      <w:r w:rsidRPr="00692565">
        <w:rPr>
          <w:rFonts w:ascii="Times New Roman" w:eastAsia="Times New Roman" w:hAnsi="Times New Roman" w:cs="Times New Roman"/>
          <w:sz w:val="28"/>
          <w:szCs w:val="28"/>
          <w:lang w:eastAsia="lv-LV"/>
        </w:rPr>
        <w:t>;</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 xml:space="preserve">6.1.2. 10 darbdienu laikā – </w:t>
      </w:r>
      <w:r w:rsidR="00CD482F">
        <w:rPr>
          <w:rFonts w:ascii="Times New Roman" w:eastAsia="Times New Roman" w:hAnsi="Times New Roman" w:cs="Times New Roman"/>
          <w:sz w:val="28"/>
          <w:szCs w:val="28"/>
          <w:lang w:eastAsia="lv-LV"/>
        </w:rPr>
        <w:t>90</w:t>
      </w:r>
      <w:r w:rsidR="00F91D5D">
        <w:rPr>
          <w:rFonts w:ascii="Times New Roman" w:eastAsia="Times New Roman" w:hAnsi="Times New Roman" w:cs="Times New Roman"/>
          <w:sz w:val="28"/>
          <w:szCs w:val="28"/>
          <w:lang w:eastAsia="lv-LV"/>
        </w:rPr>
        <w:t xml:space="preserve"> </w:t>
      </w:r>
      <w:proofErr w:type="spellStart"/>
      <w:r w:rsidRPr="00692565">
        <w:rPr>
          <w:rFonts w:ascii="Times New Roman" w:eastAsia="Times New Roman" w:hAnsi="Times New Roman" w:cs="Times New Roman"/>
          <w:i/>
          <w:iCs/>
          <w:sz w:val="28"/>
          <w:szCs w:val="28"/>
          <w:lang w:eastAsia="lv-LV"/>
        </w:rPr>
        <w:t>euro</w:t>
      </w:r>
      <w:proofErr w:type="spellEnd"/>
      <w:r w:rsidRPr="00692565">
        <w:rPr>
          <w:rFonts w:ascii="Times New Roman" w:eastAsia="Times New Roman" w:hAnsi="Times New Roman" w:cs="Times New Roman"/>
          <w:sz w:val="28"/>
          <w:szCs w:val="28"/>
          <w:lang w:eastAsia="lv-LV"/>
        </w:rPr>
        <w:t>;</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 xml:space="preserve">6.1.3. piecu darbdienu laikā – </w:t>
      </w:r>
      <w:r w:rsidR="00CD482F">
        <w:rPr>
          <w:rFonts w:ascii="Times New Roman" w:eastAsia="Times New Roman" w:hAnsi="Times New Roman" w:cs="Times New Roman"/>
          <w:sz w:val="28"/>
          <w:szCs w:val="28"/>
          <w:lang w:eastAsia="lv-LV"/>
        </w:rPr>
        <w:t>180</w:t>
      </w:r>
      <w:r w:rsidRPr="00692565">
        <w:rPr>
          <w:rFonts w:ascii="Times New Roman" w:eastAsia="Times New Roman" w:hAnsi="Times New Roman" w:cs="Times New Roman"/>
          <w:sz w:val="28"/>
          <w:szCs w:val="28"/>
          <w:lang w:eastAsia="lv-LV"/>
        </w:rPr>
        <w:t> </w:t>
      </w:r>
      <w:proofErr w:type="spellStart"/>
      <w:r w:rsidRPr="00692565">
        <w:rPr>
          <w:rFonts w:ascii="Times New Roman" w:eastAsia="Times New Roman" w:hAnsi="Times New Roman" w:cs="Times New Roman"/>
          <w:i/>
          <w:iCs/>
          <w:sz w:val="28"/>
          <w:szCs w:val="28"/>
          <w:lang w:eastAsia="lv-LV"/>
        </w:rPr>
        <w:t>euro</w:t>
      </w:r>
      <w:proofErr w:type="spellEnd"/>
      <w:r w:rsidRPr="00692565">
        <w:rPr>
          <w:rFonts w:ascii="Times New Roman" w:eastAsia="Times New Roman" w:hAnsi="Times New Roman" w:cs="Times New Roman"/>
          <w:sz w:val="28"/>
          <w:szCs w:val="28"/>
          <w:lang w:eastAsia="lv-LV"/>
        </w:rPr>
        <w:t>;</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6.2. par termiņuzturēšanās atļaujas, kas izsniegta saskaņā ar </w:t>
      </w:r>
      <w:hyperlink r:id="rId16" w:tgtFrame="_blank" w:history="1">
        <w:r w:rsidRPr="00360BD9">
          <w:rPr>
            <w:rFonts w:ascii="Times New Roman" w:eastAsia="Times New Roman" w:hAnsi="Times New Roman" w:cs="Times New Roman"/>
            <w:sz w:val="28"/>
            <w:szCs w:val="28"/>
            <w:lang w:eastAsia="lv-LV"/>
          </w:rPr>
          <w:t>Imigrācijas likuma</w:t>
        </w:r>
      </w:hyperlink>
      <w:r w:rsidRPr="00692565">
        <w:rPr>
          <w:rFonts w:ascii="Times New Roman" w:eastAsia="Times New Roman" w:hAnsi="Times New Roman" w:cs="Times New Roman"/>
          <w:sz w:val="28"/>
          <w:szCs w:val="28"/>
          <w:lang w:eastAsia="lv-LV"/>
        </w:rPr>
        <w:t> </w:t>
      </w:r>
      <w:hyperlink r:id="rId17" w:anchor="p23" w:tgtFrame="_blank" w:history="1">
        <w:r w:rsidRPr="00360BD9">
          <w:rPr>
            <w:rFonts w:ascii="Times New Roman" w:eastAsia="Times New Roman" w:hAnsi="Times New Roman" w:cs="Times New Roman"/>
            <w:sz w:val="28"/>
            <w:szCs w:val="28"/>
            <w:lang w:eastAsia="lv-LV"/>
          </w:rPr>
          <w:t>23.panta</w:t>
        </w:r>
      </w:hyperlink>
      <w:r w:rsidRPr="00692565">
        <w:rPr>
          <w:rFonts w:ascii="Times New Roman" w:eastAsia="Times New Roman" w:hAnsi="Times New Roman" w:cs="Times New Roman"/>
          <w:sz w:val="28"/>
          <w:szCs w:val="28"/>
          <w:lang w:eastAsia="lv-LV"/>
        </w:rPr>
        <w:t> pirmās daļas 28., 29. vai 30.punktu, reģistrācijai iesniegto dokumentu izskatīšanu ārzemniekam un viņa ģimenes locekļiem:</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 xml:space="preserve">6.2.1. 30 dienu laikā – </w:t>
      </w:r>
      <w:r w:rsidR="00F91D5D">
        <w:rPr>
          <w:rFonts w:ascii="Times New Roman" w:eastAsia="Times New Roman" w:hAnsi="Times New Roman" w:cs="Times New Roman"/>
          <w:sz w:val="28"/>
          <w:szCs w:val="28"/>
          <w:lang w:eastAsia="lv-LV"/>
        </w:rPr>
        <w:t xml:space="preserve">70 </w:t>
      </w:r>
      <w:proofErr w:type="spellStart"/>
      <w:r w:rsidRPr="00692565">
        <w:rPr>
          <w:rFonts w:ascii="Times New Roman" w:eastAsia="Times New Roman" w:hAnsi="Times New Roman" w:cs="Times New Roman"/>
          <w:i/>
          <w:iCs/>
          <w:sz w:val="28"/>
          <w:szCs w:val="28"/>
          <w:lang w:eastAsia="lv-LV"/>
        </w:rPr>
        <w:t>euro</w:t>
      </w:r>
      <w:proofErr w:type="spellEnd"/>
      <w:r w:rsidRPr="00692565">
        <w:rPr>
          <w:rFonts w:ascii="Times New Roman" w:eastAsia="Times New Roman" w:hAnsi="Times New Roman" w:cs="Times New Roman"/>
          <w:sz w:val="28"/>
          <w:szCs w:val="28"/>
          <w:lang w:eastAsia="lv-LV"/>
        </w:rPr>
        <w:t>;</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 xml:space="preserve">6.2.2. 10 darbdienu laikā – </w:t>
      </w:r>
      <w:r w:rsidR="00F91D5D">
        <w:rPr>
          <w:rFonts w:ascii="Times New Roman" w:eastAsia="Times New Roman" w:hAnsi="Times New Roman" w:cs="Times New Roman"/>
          <w:sz w:val="28"/>
          <w:szCs w:val="28"/>
          <w:lang w:eastAsia="lv-LV"/>
        </w:rPr>
        <w:t>14</w:t>
      </w:r>
      <w:r w:rsidR="00CD482F">
        <w:rPr>
          <w:rFonts w:ascii="Times New Roman" w:eastAsia="Times New Roman" w:hAnsi="Times New Roman" w:cs="Times New Roman"/>
          <w:sz w:val="28"/>
          <w:szCs w:val="28"/>
          <w:lang w:eastAsia="lv-LV"/>
        </w:rPr>
        <w:t>0</w:t>
      </w:r>
      <w:r w:rsidR="00F91D5D">
        <w:rPr>
          <w:rFonts w:ascii="Times New Roman" w:eastAsia="Times New Roman" w:hAnsi="Times New Roman" w:cs="Times New Roman"/>
          <w:sz w:val="28"/>
          <w:szCs w:val="28"/>
          <w:lang w:eastAsia="lv-LV"/>
        </w:rPr>
        <w:t xml:space="preserve"> </w:t>
      </w:r>
      <w:proofErr w:type="spellStart"/>
      <w:r w:rsidRPr="00692565">
        <w:rPr>
          <w:rFonts w:ascii="Times New Roman" w:eastAsia="Times New Roman" w:hAnsi="Times New Roman" w:cs="Times New Roman"/>
          <w:i/>
          <w:iCs/>
          <w:sz w:val="28"/>
          <w:szCs w:val="28"/>
          <w:lang w:eastAsia="lv-LV"/>
        </w:rPr>
        <w:t>euro</w:t>
      </w:r>
      <w:proofErr w:type="spellEnd"/>
      <w:r w:rsidRPr="00692565">
        <w:rPr>
          <w:rFonts w:ascii="Times New Roman" w:eastAsia="Times New Roman" w:hAnsi="Times New Roman" w:cs="Times New Roman"/>
          <w:sz w:val="28"/>
          <w:szCs w:val="28"/>
          <w:lang w:eastAsia="lv-LV"/>
        </w:rPr>
        <w:t>;</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 xml:space="preserve">6.2.3. piecu darbdienu laikā – </w:t>
      </w:r>
      <w:r w:rsidR="00F91D5D">
        <w:rPr>
          <w:rFonts w:ascii="Times New Roman" w:eastAsia="Times New Roman" w:hAnsi="Times New Roman" w:cs="Times New Roman"/>
          <w:sz w:val="28"/>
          <w:szCs w:val="28"/>
          <w:lang w:eastAsia="lv-LV"/>
        </w:rPr>
        <w:t>21</w:t>
      </w:r>
      <w:r w:rsidR="00CD482F">
        <w:rPr>
          <w:rFonts w:ascii="Times New Roman" w:eastAsia="Times New Roman" w:hAnsi="Times New Roman" w:cs="Times New Roman"/>
          <w:sz w:val="28"/>
          <w:szCs w:val="28"/>
          <w:lang w:eastAsia="lv-LV"/>
        </w:rPr>
        <w:t>0</w:t>
      </w:r>
      <w:r w:rsidR="00F91D5D">
        <w:rPr>
          <w:rFonts w:ascii="Times New Roman" w:eastAsia="Times New Roman" w:hAnsi="Times New Roman" w:cs="Times New Roman"/>
          <w:sz w:val="28"/>
          <w:szCs w:val="28"/>
          <w:lang w:eastAsia="lv-LV"/>
        </w:rPr>
        <w:t xml:space="preserve"> </w:t>
      </w:r>
      <w:proofErr w:type="spellStart"/>
      <w:r w:rsidRPr="00692565">
        <w:rPr>
          <w:rFonts w:ascii="Times New Roman" w:eastAsia="Times New Roman" w:hAnsi="Times New Roman" w:cs="Times New Roman"/>
          <w:i/>
          <w:iCs/>
          <w:sz w:val="28"/>
          <w:szCs w:val="28"/>
          <w:lang w:eastAsia="lv-LV"/>
        </w:rPr>
        <w:t>euro</w:t>
      </w:r>
      <w:proofErr w:type="spellEnd"/>
      <w:r w:rsidRPr="00692565">
        <w:rPr>
          <w:rFonts w:ascii="Times New Roman" w:eastAsia="Times New Roman" w:hAnsi="Times New Roman" w:cs="Times New Roman"/>
          <w:sz w:val="28"/>
          <w:szCs w:val="28"/>
          <w:lang w:eastAsia="lv-LV"/>
        </w:rPr>
        <w:t>;</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6.3. par pastāvīgās uzturēšanās atļaujas reģistrēšanai iesniegto dokumentu izskatīšanu:</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 xml:space="preserve">6.3.1. 30 dienu laikā – </w:t>
      </w:r>
      <w:r w:rsidR="00F91D5D">
        <w:rPr>
          <w:rFonts w:ascii="Times New Roman" w:eastAsia="Times New Roman" w:hAnsi="Times New Roman" w:cs="Times New Roman"/>
          <w:sz w:val="28"/>
          <w:szCs w:val="28"/>
          <w:lang w:eastAsia="lv-LV"/>
        </w:rPr>
        <w:t xml:space="preserve">35 </w:t>
      </w:r>
      <w:proofErr w:type="spellStart"/>
      <w:r w:rsidRPr="00692565">
        <w:rPr>
          <w:rFonts w:ascii="Times New Roman" w:eastAsia="Times New Roman" w:hAnsi="Times New Roman" w:cs="Times New Roman"/>
          <w:i/>
          <w:iCs/>
          <w:sz w:val="28"/>
          <w:szCs w:val="28"/>
          <w:lang w:eastAsia="lv-LV"/>
        </w:rPr>
        <w:t>euro</w:t>
      </w:r>
      <w:proofErr w:type="spellEnd"/>
      <w:r w:rsidRPr="00692565">
        <w:rPr>
          <w:rFonts w:ascii="Times New Roman" w:eastAsia="Times New Roman" w:hAnsi="Times New Roman" w:cs="Times New Roman"/>
          <w:sz w:val="28"/>
          <w:szCs w:val="28"/>
          <w:lang w:eastAsia="lv-LV"/>
        </w:rPr>
        <w:t>;</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 xml:space="preserve">6.3.2. 10 darbdienu laikā – </w:t>
      </w:r>
      <w:r w:rsidR="00CD482F">
        <w:rPr>
          <w:rFonts w:ascii="Times New Roman" w:eastAsia="Times New Roman" w:hAnsi="Times New Roman" w:cs="Times New Roman"/>
          <w:sz w:val="28"/>
          <w:szCs w:val="28"/>
          <w:lang w:eastAsia="lv-LV"/>
        </w:rPr>
        <w:t>90</w:t>
      </w:r>
      <w:r w:rsidRPr="00692565">
        <w:rPr>
          <w:rFonts w:ascii="Times New Roman" w:eastAsia="Times New Roman" w:hAnsi="Times New Roman" w:cs="Times New Roman"/>
          <w:sz w:val="28"/>
          <w:szCs w:val="28"/>
          <w:lang w:eastAsia="lv-LV"/>
        </w:rPr>
        <w:t> </w:t>
      </w:r>
      <w:proofErr w:type="spellStart"/>
      <w:r w:rsidRPr="00692565">
        <w:rPr>
          <w:rFonts w:ascii="Times New Roman" w:eastAsia="Times New Roman" w:hAnsi="Times New Roman" w:cs="Times New Roman"/>
          <w:i/>
          <w:iCs/>
          <w:sz w:val="28"/>
          <w:szCs w:val="28"/>
          <w:lang w:eastAsia="lv-LV"/>
        </w:rPr>
        <w:t>euro</w:t>
      </w:r>
      <w:proofErr w:type="spellEnd"/>
      <w:r w:rsidRPr="00692565">
        <w:rPr>
          <w:rFonts w:ascii="Times New Roman" w:eastAsia="Times New Roman" w:hAnsi="Times New Roman" w:cs="Times New Roman"/>
          <w:sz w:val="28"/>
          <w:szCs w:val="28"/>
          <w:lang w:eastAsia="lv-LV"/>
        </w:rPr>
        <w:t>;</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 xml:space="preserve">6.3.3. piecu darbdienu laikā – </w:t>
      </w:r>
      <w:r w:rsidR="00F91D5D">
        <w:rPr>
          <w:rFonts w:ascii="Times New Roman" w:eastAsia="Times New Roman" w:hAnsi="Times New Roman" w:cs="Times New Roman"/>
          <w:sz w:val="28"/>
          <w:szCs w:val="28"/>
          <w:lang w:eastAsia="lv-LV"/>
        </w:rPr>
        <w:t>1</w:t>
      </w:r>
      <w:r w:rsidR="00CD482F">
        <w:rPr>
          <w:rFonts w:ascii="Times New Roman" w:eastAsia="Times New Roman" w:hAnsi="Times New Roman" w:cs="Times New Roman"/>
          <w:sz w:val="28"/>
          <w:szCs w:val="28"/>
          <w:lang w:eastAsia="lv-LV"/>
        </w:rPr>
        <w:t>40</w:t>
      </w:r>
      <w:r w:rsidRPr="00692565">
        <w:rPr>
          <w:rFonts w:ascii="Times New Roman" w:eastAsia="Times New Roman" w:hAnsi="Times New Roman" w:cs="Times New Roman"/>
          <w:sz w:val="28"/>
          <w:szCs w:val="28"/>
          <w:lang w:eastAsia="lv-LV"/>
        </w:rPr>
        <w:t> </w:t>
      </w:r>
      <w:proofErr w:type="spellStart"/>
      <w:r w:rsidRPr="00692565">
        <w:rPr>
          <w:rFonts w:ascii="Times New Roman" w:eastAsia="Times New Roman" w:hAnsi="Times New Roman" w:cs="Times New Roman"/>
          <w:i/>
          <w:iCs/>
          <w:sz w:val="28"/>
          <w:szCs w:val="28"/>
          <w:lang w:eastAsia="lv-LV"/>
        </w:rPr>
        <w:t>euro</w:t>
      </w:r>
      <w:proofErr w:type="spellEnd"/>
      <w:r w:rsidRPr="00692565">
        <w:rPr>
          <w:rFonts w:ascii="Times New Roman" w:eastAsia="Times New Roman" w:hAnsi="Times New Roman" w:cs="Times New Roman"/>
          <w:sz w:val="28"/>
          <w:szCs w:val="28"/>
          <w:lang w:eastAsia="lv-LV"/>
        </w:rPr>
        <w:t>.</w:t>
      </w:r>
    </w:p>
    <w:p w:rsidR="00692565" w:rsidRPr="00CD482F"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bookmarkStart w:id="12" w:name="p7"/>
      <w:bookmarkStart w:id="13" w:name="p-538538"/>
      <w:bookmarkEnd w:id="12"/>
      <w:bookmarkEnd w:id="13"/>
      <w:r w:rsidRPr="00CD482F">
        <w:rPr>
          <w:rFonts w:ascii="Times New Roman" w:eastAsia="Times New Roman" w:hAnsi="Times New Roman" w:cs="Times New Roman"/>
          <w:sz w:val="28"/>
          <w:szCs w:val="28"/>
          <w:lang w:eastAsia="lv-LV"/>
        </w:rPr>
        <w:lastRenderedPageBreak/>
        <w:t>7. Valsts nodevas likmes par izsaukuma apstiprināšanu uzturēšanās atļaujas pieprasīšanai vai reģistrēšanai ir šādas:</w:t>
      </w:r>
    </w:p>
    <w:p w:rsid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CD482F">
        <w:rPr>
          <w:rFonts w:ascii="Times New Roman" w:eastAsia="Times New Roman" w:hAnsi="Times New Roman" w:cs="Times New Roman"/>
          <w:sz w:val="28"/>
          <w:szCs w:val="28"/>
          <w:lang w:eastAsia="lv-LV"/>
        </w:rPr>
        <w:t xml:space="preserve">7.1. par iesniegto pieprasījumu izsaukuma apstiprināšanai – </w:t>
      </w:r>
      <w:r w:rsidR="00CD482F" w:rsidRPr="00CD482F">
        <w:rPr>
          <w:rFonts w:ascii="Times New Roman" w:eastAsia="Times New Roman" w:hAnsi="Times New Roman" w:cs="Times New Roman"/>
          <w:sz w:val="28"/>
          <w:szCs w:val="28"/>
          <w:lang w:eastAsia="lv-LV"/>
        </w:rPr>
        <w:t>10</w:t>
      </w:r>
      <w:r w:rsidR="00F91D5D" w:rsidRPr="00CD482F">
        <w:rPr>
          <w:rFonts w:ascii="Times New Roman" w:eastAsia="Times New Roman" w:hAnsi="Times New Roman" w:cs="Times New Roman"/>
          <w:sz w:val="28"/>
          <w:szCs w:val="28"/>
          <w:lang w:eastAsia="lv-LV"/>
        </w:rPr>
        <w:t xml:space="preserve"> </w:t>
      </w:r>
      <w:proofErr w:type="spellStart"/>
      <w:r w:rsidRPr="00CD482F">
        <w:rPr>
          <w:rFonts w:ascii="Times New Roman" w:eastAsia="Times New Roman" w:hAnsi="Times New Roman" w:cs="Times New Roman"/>
          <w:i/>
          <w:iCs/>
          <w:sz w:val="28"/>
          <w:szCs w:val="28"/>
          <w:lang w:eastAsia="lv-LV"/>
        </w:rPr>
        <w:t>euro</w:t>
      </w:r>
      <w:proofErr w:type="spellEnd"/>
      <w:r w:rsidRPr="00CD482F">
        <w:rPr>
          <w:rFonts w:ascii="Times New Roman" w:eastAsia="Times New Roman" w:hAnsi="Times New Roman" w:cs="Times New Roman"/>
          <w:sz w:val="28"/>
          <w:szCs w:val="28"/>
          <w:lang w:eastAsia="lv-LV"/>
        </w:rPr>
        <w:t>;</w:t>
      </w:r>
    </w:p>
    <w:p w:rsidR="00B060EA" w:rsidRPr="00B060EA" w:rsidRDefault="00B060EA" w:rsidP="00B060EA">
      <w:pPr>
        <w:shd w:val="clear" w:color="auto" w:fill="FFFFFF"/>
        <w:spacing w:after="120" w:line="240" w:lineRule="auto"/>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7.2. par pieprasījumu izsaukuma apstiprināšanai, kas iesniegts </w:t>
      </w:r>
      <w:r w:rsidRPr="00692565">
        <w:rPr>
          <w:rFonts w:ascii="Times New Roman" w:eastAsia="Times New Roman" w:hAnsi="Times New Roman" w:cs="Times New Roman"/>
          <w:sz w:val="28"/>
          <w:szCs w:val="28"/>
          <w:lang w:eastAsia="lv-LV"/>
        </w:rPr>
        <w:t xml:space="preserve">elektroniski, izmantojot tīmekļa vietnē </w:t>
      </w:r>
      <w:proofErr w:type="spellStart"/>
      <w:r w:rsidRPr="00692565">
        <w:rPr>
          <w:rFonts w:ascii="Times New Roman" w:eastAsia="Times New Roman" w:hAnsi="Times New Roman" w:cs="Times New Roman"/>
          <w:sz w:val="28"/>
          <w:szCs w:val="28"/>
          <w:lang w:eastAsia="lv-LV"/>
        </w:rPr>
        <w:t>www.latvija.lv</w:t>
      </w:r>
      <w:proofErr w:type="spellEnd"/>
      <w:r w:rsidRPr="00692565">
        <w:rPr>
          <w:rFonts w:ascii="Times New Roman" w:eastAsia="Times New Roman" w:hAnsi="Times New Roman" w:cs="Times New Roman"/>
          <w:sz w:val="28"/>
          <w:szCs w:val="28"/>
          <w:lang w:eastAsia="lv-LV"/>
        </w:rPr>
        <w:t xml:space="preserve"> pieejamo speciālo tiešsaistes formu</w:t>
      </w:r>
      <w:r>
        <w:rPr>
          <w:rFonts w:ascii="Times New Roman" w:eastAsia="Times New Roman" w:hAnsi="Times New Roman" w:cs="Times New Roman"/>
          <w:sz w:val="28"/>
          <w:szCs w:val="28"/>
          <w:lang w:eastAsia="lv-LV"/>
        </w:rPr>
        <w:t xml:space="preserve"> – 5 </w:t>
      </w:r>
      <w:proofErr w:type="spellStart"/>
      <w:r>
        <w:rPr>
          <w:rFonts w:ascii="Times New Roman" w:eastAsia="Times New Roman" w:hAnsi="Times New Roman" w:cs="Times New Roman"/>
          <w:i/>
          <w:sz w:val="28"/>
          <w:szCs w:val="28"/>
          <w:lang w:eastAsia="lv-LV"/>
        </w:rPr>
        <w:t>euro</w:t>
      </w:r>
      <w:proofErr w:type="spellEnd"/>
      <w:r>
        <w:rPr>
          <w:rFonts w:ascii="Times New Roman" w:eastAsia="Times New Roman" w:hAnsi="Times New Roman" w:cs="Times New Roman"/>
          <w:sz w:val="28"/>
          <w:szCs w:val="28"/>
          <w:lang w:eastAsia="lv-LV"/>
        </w:rPr>
        <w:t>;</w:t>
      </w:r>
    </w:p>
    <w:p w:rsidR="00692565" w:rsidRPr="00CD482F"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CD482F">
        <w:rPr>
          <w:rFonts w:ascii="Times New Roman" w:eastAsia="Times New Roman" w:hAnsi="Times New Roman" w:cs="Times New Roman"/>
          <w:sz w:val="28"/>
          <w:szCs w:val="28"/>
          <w:lang w:eastAsia="lv-LV"/>
        </w:rPr>
        <w:t>7.</w:t>
      </w:r>
      <w:r w:rsidR="00B060EA">
        <w:rPr>
          <w:rFonts w:ascii="Times New Roman" w:eastAsia="Times New Roman" w:hAnsi="Times New Roman" w:cs="Times New Roman"/>
          <w:sz w:val="28"/>
          <w:szCs w:val="28"/>
          <w:lang w:eastAsia="lv-LV"/>
        </w:rPr>
        <w:t>3</w:t>
      </w:r>
      <w:r w:rsidRPr="00CD482F">
        <w:rPr>
          <w:rFonts w:ascii="Times New Roman" w:eastAsia="Times New Roman" w:hAnsi="Times New Roman" w:cs="Times New Roman"/>
          <w:sz w:val="28"/>
          <w:szCs w:val="28"/>
          <w:lang w:eastAsia="lv-LV"/>
        </w:rPr>
        <w:t>. papildus šo noteikumu 7.1.</w:t>
      </w:r>
      <w:r w:rsidR="00B060EA">
        <w:rPr>
          <w:rFonts w:ascii="Times New Roman" w:eastAsia="Times New Roman" w:hAnsi="Times New Roman" w:cs="Times New Roman"/>
          <w:sz w:val="28"/>
          <w:szCs w:val="28"/>
          <w:lang w:eastAsia="lv-LV"/>
        </w:rPr>
        <w:t xml:space="preserve"> </w:t>
      </w:r>
      <w:r w:rsidR="004D686A">
        <w:rPr>
          <w:rFonts w:ascii="Times New Roman" w:eastAsia="Times New Roman" w:hAnsi="Times New Roman" w:cs="Times New Roman"/>
          <w:sz w:val="28"/>
          <w:szCs w:val="28"/>
          <w:lang w:eastAsia="lv-LV"/>
        </w:rPr>
        <w:t>vai</w:t>
      </w:r>
      <w:r w:rsidR="00B060EA">
        <w:rPr>
          <w:rFonts w:ascii="Times New Roman" w:eastAsia="Times New Roman" w:hAnsi="Times New Roman" w:cs="Times New Roman"/>
          <w:sz w:val="28"/>
          <w:szCs w:val="28"/>
          <w:lang w:eastAsia="lv-LV"/>
        </w:rPr>
        <w:t xml:space="preserve"> 7.2.</w:t>
      </w:r>
      <w:r w:rsidRPr="00CD482F">
        <w:rPr>
          <w:rFonts w:ascii="Times New Roman" w:eastAsia="Times New Roman" w:hAnsi="Times New Roman" w:cs="Times New Roman"/>
          <w:sz w:val="28"/>
          <w:szCs w:val="28"/>
          <w:lang w:eastAsia="lv-LV"/>
        </w:rPr>
        <w:t xml:space="preserve">apakšpunktā minētajai valsts nodevas likmei – par katru izsaukuma pieprasījumā iekļauto personu, kas vecāka par sešiem gadiem, – </w:t>
      </w:r>
      <w:r w:rsidR="00CD482F" w:rsidRPr="00CD482F">
        <w:rPr>
          <w:rFonts w:ascii="Times New Roman" w:eastAsia="Times New Roman" w:hAnsi="Times New Roman" w:cs="Times New Roman"/>
          <w:sz w:val="28"/>
          <w:szCs w:val="28"/>
          <w:lang w:eastAsia="lv-LV"/>
        </w:rPr>
        <w:t>4</w:t>
      </w:r>
      <w:r w:rsidR="00F91D5D" w:rsidRPr="00CD482F">
        <w:rPr>
          <w:rFonts w:ascii="Times New Roman" w:eastAsia="Times New Roman" w:hAnsi="Times New Roman" w:cs="Times New Roman"/>
          <w:sz w:val="28"/>
          <w:szCs w:val="28"/>
          <w:lang w:eastAsia="lv-LV"/>
        </w:rPr>
        <w:t xml:space="preserve"> </w:t>
      </w:r>
      <w:proofErr w:type="spellStart"/>
      <w:r w:rsidRPr="00CD482F">
        <w:rPr>
          <w:rFonts w:ascii="Times New Roman" w:eastAsia="Times New Roman" w:hAnsi="Times New Roman" w:cs="Times New Roman"/>
          <w:i/>
          <w:iCs/>
          <w:sz w:val="28"/>
          <w:szCs w:val="28"/>
          <w:lang w:eastAsia="lv-LV"/>
        </w:rPr>
        <w:t>euro</w:t>
      </w:r>
      <w:proofErr w:type="spellEnd"/>
      <w:r w:rsidRPr="00CD482F">
        <w:rPr>
          <w:rFonts w:ascii="Times New Roman" w:eastAsia="Times New Roman" w:hAnsi="Times New Roman" w:cs="Times New Roman"/>
          <w:sz w:val="28"/>
          <w:szCs w:val="28"/>
          <w:lang w:eastAsia="lv-LV"/>
        </w:rPr>
        <w:t>;</w:t>
      </w:r>
    </w:p>
    <w:p w:rsidR="00692565" w:rsidRPr="00CD482F"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CD482F">
        <w:rPr>
          <w:rFonts w:ascii="Times New Roman" w:eastAsia="Times New Roman" w:hAnsi="Times New Roman" w:cs="Times New Roman"/>
          <w:sz w:val="28"/>
          <w:szCs w:val="28"/>
          <w:lang w:eastAsia="lv-LV"/>
        </w:rPr>
        <w:t>7.</w:t>
      </w:r>
      <w:r w:rsidR="00B060EA">
        <w:rPr>
          <w:rFonts w:ascii="Times New Roman" w:eastAsia="Times New Roman" w:hAnsi="Times New Roman" w:cs="Times New Roman"/>
          <w:sz w:val="28"/>
          <w:szCs w:val="28"/>
          <w:lang w:eastAsia="lv-LV"/>
        </w:rPr>
        <w:t>4</w:t>
      </w:r>
      <w:r w:rsidRPr="00CD482F">
        <w:rPr>
          <w:rFonts w:ascii="Times New Roman" w:eastAsia="Times New Roman" w:hAnsi="Times New Roman" w:cs="Times New Roman"/>
          <w:sz w:val="28"/>
          <w:szCs w:val="28"/>
          <w:lang w:eastAsia="lv-LV"/>
        </w:rPr>
        <w:t>. papildus šo noteikumu 7.1.</w:t>
      </w:r>
      <w:r w:rsidR="00B060EA">
        <w:rPr>
          <w:rFonts w:ascii="Times New Roman" w:eastAsia="Times New Roman" w:hAnsi="Times New Roman" w:cs="Times New Roman"/>
          <w:sz w:val="28"/>
          <w:szCs w:val="28"/>
          <w:lang w:eastAsia="lv-LV"/>
        </w:rPr>
        <w:t xml:space="preserve"> </w:t>
      </w:r>
      <w:r w:rsidR="004D686A">
        <w:rPr>
          <w:rFonts w:ascii="Times New Roman" w:eastAsia="Times New Roman" w:hAnsi="Times New Roman" w:cs="Times New Roman"/>
          <w:sz w:val="28"/>
          <w:szCs w:val="28"/>
          <w:lang w:eastAsia="lv-LV"/>
        </w:rPr>
        <w:t>vai</w:t>
      </w:r>
      <w:r w:rsidR="00B060EA">
        <w:rPr>
          <w:rFonts w:ascii="Times New Roman" w:eastAsia="Times New Roman" w:hAnsi="Times New Roman" w:cs="Times New Roman"/>
          <w:sz w:val="28"/>
          <w:szCs w:val="28"/>
          <w:lang w:eastAsia="lv-LV"/>
        </w:rPr>
        <w:t xml:space="preserve"> 7.2.</w:t>
      </w:r>
      <w:r w:rsidRPr="00CD482F">
        <w:rPr>
          <w:rFonts w:ascii="Times New Roman" w:eastAsia="Times New Roman" w:hAnsi="Times New Roman" w:cs="Times New Roman"/>
          <w:sz w:val="28"/>
          <w:szCs w:val="28"/>
          <w:lang w:eastAsia="lv-LV"/>
        </w:rPr>
        <w:t xml:space="preserve">apakšpunktā minētajai valsts nodevas likmei – par katru izsaukuma pieprasījumā iekļauto bērnu līdz sešu gadu vecumam – </w:t>
      </w:r>
      <w:r w:rsidR="00CD482F" w:rsidRPr="00CD482F">
        <w:rPr>
          <w:rFonts w:ascii="Times New Roman" w:eastAsia="Times New Roman" w:hAnsi="Times New Roman" w:cs="Times New Roman"/>
          <w:sz w:val="28"/>
          <w:szCs w:val="28"/>
          <w:lang w:eastAsia="lv-LV"/>
        </w:rPr>
        <w:t>2</w:t>
      </w:r>
      <w:r w:rsidRPr="00CD482F">
        <w:rPr>
          <w:rFonts w:ascii="Times New Roman" w:eastAsia="Times New Roman" w:hAnsi="Times New Roman" w:cs="Times New Roman"/>
          <w:sz w:val="28"/>
          <w:szCs w:val="28"/>
          <w:lang w:eastAsia="lv-LV"/>
        </w:rPr>
        <w:t> </w:t>
      </w:r>
      <w:proofErr w:type="spellStart"/>
      <w:r w:rsidRPr="00CD482F">
        <w:rPr>
          <w:rFonts w:ascii="Times New Roman" w:eastAsia="Times New Roman" w:hAnsi="Times New Roman" w:cs="Times New Roman"/>
          <w:i/>
          <w:iCs/>
          <w:sz w:val="28"/>
          <w:szCs w:val="28"/>
          <w:lang w:eastAsia="lv-LV"/>
        </w:rPr>
        <w:t>euro</w:t>
      </w:r>
      <w:proofErr w:type="spellEnd"/>
      <w:r w:rsidRPr="00CD482F">
        <w:rPr>
          <w:rFonts w:ascii="Times New Roman" w:eastAsia="Times New Roman" w:hAnsi="Times New Roman" w:cs="Times New Roman"/>
          <w:sz w:val="28"/>
          <w:szCs w:val="28"/>
          <w:lang w:eastAsia="lv-LV"/>
        </w:rPr>
        <w:t>;</w:t>
      </w:r>
    </w:p>
    <w:p w:rsidR="00692565" w:rsidRPr="00CD482F"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CD482F">
        <w:rPr>
          <w:rFonts w:ascii="Times New Roman" w:eastAsia="Times New Roman" w:hAnsi="Times New Roman" w:cs="Times New Roman"/>
          <w:sz w:val="28"/>
          <w:szCs w:val="28"/>
          <w:lang w:eastAsia="lv-LV"/>
        </w:rPr>
        <w:t>7.</w:t>
      </w:r>
      <w:r w:rsidR="00B060EA">
        <w:rPr>
          <w:rFonts w:ascii="Times New Roman" w:eastAsia="Times New Roman" w:hAnsi="Times New Roman" w:cs="Times New Roman"/>
          <w:sz w:val="28"/>
          <w:szCs w:val="28"/>
          <w:lang w:eastAsia="lv-LV"/>
        </w:rPr>
        <w:t>5</w:t>
      </w:r>
      <w:r w:rsidRPr="00CD482F">
        <w:rPr>
          <w:rFonts w:ascii="Times New Roman" w:eastAsia="Times New Roman" w:hAnsi="Times New Roman" w:cs="Times New Roman"/>
          <w:sz w:val="28"/>
          <w:szCs w:val="28"/>
          <w:lang w:eastAsia="lv-LV"/>
        </w:rPr>
        <w:t>. papildus šo noteikumu 7.1.</w:t>
      </w:r>
      <w:r w:rsidR="00B060EA">
        <w:rPr>
          <w:rFonts w:ascii="Times New Roman" w:eastAsia="Times New Roman" w:hAnsi="Times New Roman" w:cs="Times New Roman"/>
          <w:sz w:val="28"/>
          <w:szCs w:val="28"/>
          <w:lang w:eastAsia="lv-LV"/>
        </w:rPr>
        <w:t>,</w:t>
      </w:r>
      <w:r w:rsidRPr="00CD482F">
        <w:rPr>
          <w:rFonts w:ascii="Times New Roman" w:eastAsia="Times New Roman" w:hAnsi="Times New Roman" w:cs="Times New Roman"/>
          <w:sz w:val="28"/>
          <w:szCs w:val="28"/>
          <w:lang w:eastAsia="lv-LV"/>
        </w:rPr>
        <w:t xml:space="preserve"> 7.2.</w:t>
      </w:r>
      <w:r w:rsidR="00B060EA">
        <w:rPr>
          <w:rFonts w:ascii="Times New Roman" w:eastAsia="Times New Roman" w:hAnsi="Times New Roman" w:cs="Times New Roman"/>
          <w:sz w:val="28"/>
          <w:szCs w:val="28"/>
          <w:lang w:eastAsia="lv-LV"/>
        </w:rPr>
        <w:t xml:space="preserve"> un 7.3.</w:t>
      </w:r>
      <w:r w:rsidRPr="00CD482F">
        <w:rPr>
          <w:rFonts w:ascii="Times New Roman" w:eastAsia="Times New Roman" w:hAnsi="Times New Roman" w:cs="Times New Roman"/>
          <w:sz w:val="28"/>
          <w:szCs w:val="28"/>
          <w:lang w:eastAsia="lv-LV"/>
        </w:rPr>
        <w:t xml:space="preserve">apakšpunktā minētajai valsts nodevas likmei – par katru uzaicināmās personas tiesību uz nodarbinātību pieprasījumu – </w:t>
      </w:r>
      <w:r w:rsidR="00F91D5D" w:rsidRPr="00CD482F">
        <w:rPr>
          <w:rFonts w:ascii="Times New Roman" w:eastAsia="Times New Roman" w:hAnsi="Times New Roman" w:cs="Times New Roman"/>
          <w:sz w:val="28"/>
          <w:szCs w:val="28"/>
          <w:lang w:eastAsia="lv-LV"/>
        </w:rPr>
        <w:t xml:space="preserve">55 </w:t>
      </w:r>
      <w:proofErr w:type="spellStart"/>
      <w:r w:rsidRPr="00CD482F">
        <w:rPr>
          <w:rFonts w:ascii="Times New Roman" w:eastAsia="Times New Roman" w:hAnsi="Times New Roman" w:cs="Times New Roman"/>
          <w:i/>
          <w:iCs/>
          <w:sz w:val="28"/>
          <w:szCs w:val="28"/>
          <w:lang w:eastAsia="lv-LV"/>
        </w:rPr>
        <w:t>euro</w:t>
      </w:r>
      <w:proofErr w:type="spellEnd"/>
      <w:r w:rsidRPr="00CD482F">
        <w:rPr>
          <w:rFonts w:ascii="Times New Roman" w:eastAsia="Times New Roman" w:hAnsi="Times New Roman" w:cs="Times New Roman"/>
          <w:sz w:val="28"/>
          <w:szCs w:val="28"/>
          <w:lang w:eastAsia="lv-LV"/>
        </w:rPr>
        <w:t>.</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bookmarkStart w:id="14" w:name="p8"/>
      <w:bookmarkStart w:id="15" w:name="p-488533"/>
      <w:bookmarkEnd w:id="14"/>
      <w:bookmarkEnd w:id="15"/>
      <w:r w:rsidRPr="00CD482F">
        <w:rPr>
          <w:rFonts w:ascii="Times New Roman" w:eastAsia="Times New Roman" w:hAnsi="Times New Roman" w:cs="Times New Roman"/>
          <w:sz w:val="28"/>
          <w:szCs w:val="28"/>
          <w:lang w:eastAsia="lv-LV"/>
        </w:rPr>
        <w:t xml:space="preserve">8. Valsts nodevas likme par katru precizējumu izsaukuma pieprasījumā iekļautajā informācijā, kas veikts saskaņā ar uzaicinātāja pieprasījumu, – </w:t>
      </w:r>
      <w:r w:rsidR="00F91D5D" w:rsidRPr="00CD482F">
        <w:rPr>
          <w:rFonts w:ascii="Times New Roman" w:eastAsia="Times New Roman" w:hAnsi="Times New Roman" w:cs="Times New Roman"/>
          <w:sz w:val="28"/>
          <w:szCs w:val="28"/>
          <w:lang w:eastAsia="lv-LV"/>
        </w:rPr>
        <w:t xml:space="preserve">6 </w:t>
      </w:r>
      <w:proofErr w:type="spellStart"/>
      <w:r w:rsidRPr="00CD482F">
        <w:rPr>
          <w:rFonts w:ascii="Times New Roman" w:eastAsia="Times New Roman" w:hAnsi="Times New Roman" w:cs="Times New Roman"/>
          <w:i/>
          <w:iCs/>
          <w:sz w:val="28"/>
          <w:szCs w:val="28"/>
          <w:lang w:eastAsia="lv-LV"/>
        </w:rPr>
        <w:t>euro</w:t>
      </w:r>
      <w:proofErr w:type="spellEnd"/>
      <w:r w:rsidRPr="00CD482F">
        <w:rPr>
          <w:rFonts w:ascii="Times New Roman" w:eastAsia="Times New Roman" w:hAnsi="Times New Roman" w:cs="Times New Roman"/>
          <w:sz w:val="28"/>
          <w:szCs w:val="28"/>
          <w:lang w:eastAsia="lv-LV"/>
        </w:rPr>
        <w:t>.</w:t>
      </w:r>
    </w:p>
    <w:p w:rsidR="00B060EA" w:rsidRPr="00B060EA" w:rsidRDefault="00692565" w:rsidP="00B060EA">
      <w:pPr>
        <w:shd w:val="clear" w:color="auto" w:fill="FFFFFF"/>
        <w:spacing w:after="120" w:line="240" w:lineRule="auto"/>
        <w:ind w:firstLine="567"/>
        <w:jc w:val="both"/>
        <w:rPr>
          <w:rFonts w:ascii="Times New Roman" w:eastAsia="Times New Roman" w:hAnsi="Times New Roman" w:cs="Times New Roman"/>
          <w:i/>
          <w:sz w:val="28"/>
          <w:szCs w:val="28"/>
          <w:lang w:eastAsia="lv-LV"/>
        </w:rPr>
      </w:pPr>
      <w:bookmarkStart w:id="16" w:name="p9"/>
      <w:bookmarkStart w:id="17" w:name="p-488534"/>
      <w:bookmarkEnd w:id="16"/>
      <w:bookmarkEnd w:id="17"/>
      <w:r w:rsidRPr="00692565">
        <w:rPr>
          <w:rFonts w:ascii="Times New Roman" w:eastAsia="Times New Roman" w:hAnsi="Times New Roman" w:cs="Times New Roman"/>
          <w:sz w:val="28"/>
          <w:szCs w:val="28"/>
          <w:lang w:eastAsia="lv-LV"/>
        </w:rPr>
        <w:t xml:space="preserve">9. </w:t>
      </w:r>
      <w:r w:rsidR="00B060EA">
        <w:rPr>
          <w:rFonts w:ascii="Times New Roman" w:eastAsia="Times New Roman" w:hAnsi="Times New Roman" w:cs="Times New Roman"/>
          <w:sz w:val="28"/>
          <w:szCs w:val="28"/>
          <w:lang w:eastAsia="lv-LV"/>
        </w:rPr>
        <w:t xml:space="preserve">Papildu tiesību uz nodarbinātību piešķiršana vai esošo tiesību uz nodarbinātību precizēšana – 20 </w:t>
      </w:r>
      <w:proofErr w:type="spellStart"/>
      <w:r w:rsidR="00B060EA">
        <w:rPr>
          <w:rFonts w:ascii="Times New Roman" w:eastAsia="Times New Roman" w:hAnsi="Times New Roman" w:cs="Times New Roman"/>
          <w:i/>
          <w:sz w:val="28"/>
          <w:szCs w:val="28"/>
          <w:lang w:eastAsia="lv-LV"/>
        </w:rPr>
        <w:t>euro</w:t>
      </w:r>
      <w:proofErr w:type="spellEnd"/>
      <w:r w:rsidR="00B060EA">
        <w:rPr>
          <w:rFonts w:ascii="Times New Roman" w:eastAsia="Times New Roman" w:hAnsi="Times New Roman" w:cs="Times New Roman"/>
          <w:i/>
          <w:sz w:val="28"/>
          <w:szCs w:val="28"/>
          <w:lang w:eastAsia="lv-LV"/>
        </w:rPr>
        <w:t>.</w:t>
      </w:r>
    </w:p>
    <w:p w:rsidR="00692565" w:rsidRPr="00692565" w:rsidRDefault="00B060EA"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10. </w:t>
      </w:r>
      <w:r w:rsidR="00692565" w:rsidRPr="00692565">
        <w:rPr>
          <w:rFonts w:ascii="Times New Roman" w:eastAsia="Times New Roman" w:hAnsi="Times New Roman" w:cs="Times New Roman"/>
          <w:sz w:val="28"/>
          <w:szCs w:val="28"/>
          <w:lang w:eastAsia="lv-LV"/>
        </w:rPr>
        <w:t>Valsts nodevu maksā pirms attiecīgo dokumentu iesniegšanas, un to ieskaita valsts pamatbudžetā. Maksājumus valsts budžetā veic, izmantojot šādus maksājuma pakalpojumu veidus:</w:t>
      </w:r>
    </w:p>
    <w:p w:rsidR="000924F6" w:rsidRDefault="00B060EA" w:rsidP="00FA243D">
      <w:pPr>
        <w:shd w:val="clear" w:color="auto" w:fill="FFFFFF"/>
        <w:spacing w:after="120" w:line="240" w:lineRule="auto"/>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r w:rsidR="00692565" w:rsidRPr="00692565">
        <w:rPr>
          <w:rFonts w:ascii="Times New Roman" w:eastAsia="Times New Roman" w:hAnsi="Times New Roman" w:cs="Times New Roman"/>
          <w:sz w:val="28"/>
          <w:szCs w:val="28"/>
          <w:lang w:eastAsia="lv-LV"/>
        </w:rPr>
        <w:t xml:space="preserve">.1. </w:t>
      </w:r>
      <w:r w:rsidR="00FA243D" w:rsidRPr="00FA243D">
        <w:rPr>
          <w:rFonts w:ascii="Times New Roman" w:hAnsi="Times New Roman" w:cs="Times New Roman"/>
          <w:sz w:val="28"/>
          <w:szCs w:val="28"/>
        </w:rPr>
        <w:t>Latvijas Republikas diplomātiskajā un konsulārajā pārstāvniecībā ārvalstīs,</w:t>
      </w:r>
      <w:bookmarkStart w:id="18" w:name="_GoBack"/>
      <w:bookmarkEnd w:id="18"/>
      <w:r w:rsidR="00FA243D" w:rsidRPr="00FA243D">
        <w:rPr>
          <w:rFonts w:ascii="Times New Roman" w:hAnsi="Times New Roman" w:cs="Times New Roman"/>
          <w:sz w:val="28"/>
          <w:szCs w:val="28"/>
        </w:rPr>
        <w:t xml:space="preserve"> izmantojot maksājumu veidus saskaņā ar rezidences valsts norēķinu specifiku</w:t>
      </w:r>
      <w:r w:rsidR="00FA243D">
        <w:rPr>
          <w:rFonts w:ascii="Times New Roman" w:hAnsi="Times New Roman" w:cs="Times New Roman"/>
          <w:sz w:val="28"/>
          <w:szCs w:val="28"/>
        </w:rPr>
        <w:t xml:space="preserve"> </w:t>
      </w:r>
      <w:r w:rsidR="00692565" w:rsidRPr="00692565">
        <w:rPr>
          <w:rFonts w:ascii="Times New Roman" w:eastAsia="Times New Roman" w:hAnsi="Times New Roman" w:cs="Times New Roman"/>
          <w:sz w:val="28"/>
          <w:szCs w:val="28"/>
          <w:lang w:eastAsia="lv-LV"/>
        </w:rPr>
        <w:t>(turpmāk – pārstāvniecība)</w:t>
      </w:r>
      <w:r w:rsidR="000924F6">
        <w:rPr>
          <w:rFonts w:ascii="Times New Roman" w:eastAsia="Times New Roman" w:hAnsi="Times New Roman" w:cs="Times New Roman"/>
          <w:sz w:val="28"/>
          <w:szCs w:val="28"/>
          <w:lang w:eastAsia="lv-LV"/>
        </w:rPr>
        <w:t>;</w:t>
      </w:r>
    </w:p>
    <w:p w:rsidR="00692565" w:rsidRPr="00692565" w:rsidRDefault="00B060EA"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r w:rsidR="00692565" w:rsidRPr="00692565">
        <w:rPr>
          <w:rFonts w:ascii="Times New Roman" w:eastAsia="Times New Roman" w:hAnsi="Times New Roman" w:cs="Times New Roman"/>
          <w:sz w:val="28"/>
          <w:szCs w:val="28"/>
          <w:lang w:eastAsia="lv-LV"/>
        </w:rPr>
        <w:t>.2. ar maksājumu pakalpojumu sniedzēja starpniecību, kuram ir tiesības sniegt maksājumu pakalpojumus </w:t>
      </w:r>
      <w:hyperlink r:id="rId18" w:tgtFrame="_blank" w:history="1">
        <w:r w:rsidR="00692565" w:rsidRPr="00360BD9">
          <w:rPr>
            <w:rFonts w:ascii="Times New Roman" w:eastAsia="Times New Roman" w:hAnsi="Times New Roman" w:cs="Times New Roman"/>
            <w:sz w:val="28"/>
            <w:szCs w:val="28"/>
            <w:lang w:eastAsia="lv-LV"/>
          </w:rPr>
          <w:t>Maksājumu pakalpojumu un elektroniskās naudas likuma</w:t>
        </w:r>
      </w:hyperlink>
      <w:r w:rsidR="00692565" w:rsidRPr="00692565">
        <w:rPr>
          <w:rFonts w:ascii="Times New Roman" w:eastAsia="Times New Roman" w:hAnsi="Times New Roman" w:cs="Times New Roman"/>
          <w:sz w:val="28"/>
          <w:szCs w:val="28"/>
          <w:lang w:eastAsia="lv-LV"/>
        </w:rPr>
        <w:t> izpratnē;</w:t>
      </w:r>
    </w:p>
    <w:p w:rsidR="00692565" w:rsidRPr="00692565" w:rsidRDefault="00B060EA"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r w:rsidR="00692565" w:rsidRPr="00692565">
        <w:rPr>
          <w:rFonts w:ascii="Times New Roman" w:eastAsia="Times New Roman" w:hAnsi="Times New Roman" w:cs="Times New Roman"/>
          <w:sz w:val="28"/>
          <w:szCs w:val="28"/>
          <w:lang w:eastAsia="lv-LV"/>
        </w:rPr>
        <w:t xml:space="preserve">.3. izmantojot tiešsaistes maksājuma iespējas, ja uzaicinātājs šo noteikumu 3.1. vai 7.1.apakšpunktā minēto pieprasījumu iesniedz elektroniski, izmantojot tīmekļa vietnē </w:t>
      </w:r>
      <w:proofErr w:type="spellStart"/>
      <w:r w:rsidR="00692565" w:rsidRPr="00692565">
        <w:rPr>
          <w:rFonts w:ascii="Times New Roman" w:eastAsia="Times New Roman" w:hAnsi="Times New Roman" w:cs="Times New Roman"/>
          <w:sz w:val="28"/>
          <w:szCs w:val="28"/>
          <w:lang w:eastAsia="lv-LV"/>
        </w:rPr>
        <w:t>www.latvija.lv</w:t>
      </w:r>
      <w:proofErr w:type="spellEnd"/>
      <w:r w:rsidR="00692565" w:rsidRPr="00692565">
        <w:rPr>
          <w:rFonts w:ascii="Times New Roman" w:eastAsia="Times New Roman" w:hAnsi="Times New Roman" w:cs="Times New Roman"/>
          <w:sz w:val="28"/>
          <w:szCs w:val="28"/>
          <w:lang w:eastAsia="lv-LV"/>
        </w:rPr>
        <w:t xml:space="preserve"> pieejamo speciālo tiešsaistes formu;</w:t>
      </w:r>
    </w:p>
    <w:p w:rsidR="00692565" w:rsidRPr="00692565" w:rsidRDefault="00B060EA"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r w:rsidR="00692565" w:rsidRPr="00692565">
        <w:rPr>
          <w:rFonts w:ascii="Times New Roman" w:eastAsia="Times New Roman" w:hAnsi="Times New Roman" w:cs="Times New Roman"/>
          <w:sz w:val="28"/>
          <w:szCs w:val="28"/>
          <w:lang w:eastAsia="lv-LV"/>
        </w:rPr>
        <w:t>.4. Pilsonības un migrācijas lietu pārvaldē (turpmāk – pārvalde) ar maksājumu karti maksājumu karšu pieņemšanas terminālī vai citā alternatīvā sistēmā (ja pārvalde vai starpniekinstitūcija to tehniski nodrošina);</w:t>
      </w:r>
    </w:p>
    <w:p w:rsidR="00692565" w:rsidRPr="00692565" w:rsidRDefault="00B060EA"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10</w:t>
      </w:r>
      <w:r w:rsidR="00692565" w:rsidRPr="00692565">
        <w:rPr>
          <w:rFonts w:ascii="Times New Roman" w:eastAsia="Times New Roman" w:hAnsi="Times New Roman" w:cs="Times New Roman"/>
          <w:sz w:val="28"/>
          <w:szCs w:val="28"/>
          <w:lang w:eastAsia="lv-LV"/>
        </w:rPr>
        <w:t>.5. pārstāvniecībā ar maksājumu karti maksājumu karšu pieņemšanas terminālī vai citā alternatīvā sistēmā (ja Ārlietu ministrija vai starpniekinstitūcija to tehniski nodrošina).</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bookmarkStart w:id="19" w:name="p10"/>
      <w:bookmarkStart w:id="20" w:name="p-538541"/>
      <w:bookmarkEnd w:id="19"/>
      <w:bookmarkEnd w:id="20"/>
      <w:r w:rsidRPr="00692565">
        <w:rPr>
          <w:rFonts w:ascii="Times New Roman" w:eastAsia="Times New Roman" w:hAnsi="Times New Roman" w:cs="Times New Roman"/>
          <w:sz w:val="28"/>
          <w:szCs w:val="28"/>
          <w:lang w:eastAsia="lv-LV"/>
        </w:rPr>
        <w:t>1</w:t>
      </w:r>
      <w:r w:rsidR="00B060EA">
        <w:rPr>
          <w:rFonts w:ascii="Times New Roman" w:eastAsia="Times New Roman" w:hAnsi="Times New Roman" w:cs="Times New Roman"/>
          <w:sz w:val="28"/>
          <w:szCs w:val="28"/>
          <w:lang w:eastAsia="lv-LV"/>
        </w:rPr>
        <w:t>1</w:t>
      </w:r>
      <w:r w:rsidRPr="00692565">
        <w:rPr>
          <w:rFonts w:ascii="Times New Roman" w:eastAsia="Times New Roman" w:hAnsi="Times New Roman" w:cs="Times New Roman"/>
          <w:sz w:val="28"/>
          <w:szCs w:val="28"/>
          <w:lang w:eastAsia="lv-LV"/>
        </w:rPr>
        <w:t>. Personu kategorijas, kuras atbrīvotas no valsts nodevas samaksas:</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1</w:t>
      </w:r>
      <w:r w:rsidR="00B060EA">
        <w:rPr>
          <w:rFonts w:ascii="Times New Roman" w:eastAsia="Times New Roman" w:hAnsi="Times New Roman" w:cs="Times New Roman"/>
          <w:sz w:val="28"/>
          <w:szCs w:val="28"/>
          <w:lang w:eastAsia="lv-LV"/>
        </w:rPr>
        <w:t>1</w:t>
      </w:r>
      <w:r w:rsidRPr="00692565">
        <w:rPr>
          <w:rFonts w:ascii="Times New Roman" w:eastAsia="Times New Roman" w:hAnsi="Times New Roman" w:cs="Times New Roman"/>
          <w:sz w:val="28"/>
          <w:szCs w:val="28"/>
          <w:lang w:eastAsia="lv-LV"/>
        </w:rPr>
        <w:t>.1. ārzemnieks un viņa uzaicinātājs, ja atbrīvošana no valsts nodevas samaksas atbilst Latvijas Republikai saistošajiem starptautiskajiem līgumiem;</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1</w:t>
      </w:r>
      <w:r w:rsidR="00B060EA">
        <w:rPr>
          <w:rFonts w:ascii="Times New Roman" w:eastAsia="Times New Roman" w:hAnsi="Times New Roman" w:cs="Times New Roman"/>
          <w:sz w:val="28"/>
          <w:szCs w:val="28"/>
          <w:lang w:eastAsia="lv-LV"/>
        </w:rPr>
        <w:t>1</w:t>
      </w:r>
      <w:r w:rsidRPr="00692565">
        <w:rPr>
          <w:rFonts w:ascii="Times New Roman" w:eastAsia="Times New Roman" w:hAnsi="Times New Roman" w:cs="Times New Roman"/>
          <w:sz w:val="28"/>
          <w:szCs w:val="28"/>
          <w:lang w:eastAsia="lv-LV"/>
        </w:rPr>
        <w:t>.2. ārzemnieks un viņa uzaicinātājs, ja ārzemnieka ieceļošana un uzturēšanās Latvijas Republikā atbilst Latvijas valsts interesēm;</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1</w:t>
      </w:r>
      <w:r w:rsidR="00B060EA">
        <w:rPr>
          <w:rFonts w:ascii="Times New Roman" w:eastAsia="Times New Roman" w:hAnsi="Times New Roman" w:cs="Times New Roman"/>
          <w:sz w:val="28"/>
          <w:szCs w:val="28"/>
          <w:lang w:eastAsia="lv-LV"/>
        </w:rPr>
        <w:t>1</w:t>
      </w:r>
      <w:r w:rsidRPr="00692565">
        <w:rPr>
          <w:rFonts w:ascii="Times New Roman" w:eastAsia="Times New Roman" w:hAnsi="Times New Roman" w:cs="Times New Roman"/>
          <w:sz w:val="28"/>
          <w:szCs w:val="28"/>
          <w:lang w:eastAsia="lv-LV"/>
        </w:rPr>
        <w:t>.3. ārzemnieks, kurš pieprasa vīzu ar atzīmi "diplomātiskā vīza" vai "dienesta vīza";</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1</w:t>
      </w:r>
      <w:r w:rsidR="00B060EA">
        <w:rPr>
          <w:rFonts w:ascii="Times New Roman" w:eastAsia="Times New Roman" w:hAnsi="Times New Roman" w:cs="Times New Roman"/>
          <w:sz w:val="28"/>
          <w:szCs w:val="28"/>
          <w:lang w:eastAsia="lv-LV"/>
        </w:rPr>
        <w:t>1</w:t>
      </w:r>
      <w:r w:rsidRPr="00692565">
        <w:rPr>
          <w:rFonts w:ascii="Times New Roman" w:eastAsia="Times New Roman" w:hAnsi="Times New Roman" w:cs="Times New Roman"/>
          <w:sz w:val="28"/>
          <w:szCs w:val="28"/>
          <w:lang w:eastAsia="lv-LV"/>
        </w:rPr>
        <w:t>.4. ārzemnieks, kurš pieprasa vīzu, un tas ir saistīts ar humāniem apsvērumiem;</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1</w:t>
      </w:r>
      <w:r w:rsidR="00B060EA">
        <w:rPr>
          <w:rFonts w:ascii="Times New Roman" w:eastAsia="Times New Roman" w:hAnsi="Times New Roman" w:cs="Times New Roman"/>
          <w:sz w:val="28"/>
          <w:szCs w:val="28"/>
          <w:lang w:eastAsia="lv-LV"/>
        </w:rPr>
        <w:t>1</w:t>
      </w:r>
      <w:r w:rsidRPr="00692565">
        <w:rPr>
          <w:rFonts w:ascii="Times New Roman" w:eastAsia="Times New Roman" w:hAnsi="Times New Roman" w:cs="Times New Roman"/>
          <w:sz w:val="28"/>
          <w:szCs w:val="28"/>
          <w:lang w:eastAsia="lv-LV"/>
        </w:rPr>
        <w:t>.5. Latvijas pilsonis – par izsaukuma apstiprināšanu viņa laulātajam, nepilngadīgajam (arī aizbildnībā esošajam) bērnam un viņa vai laulātā aizgādnībā esošajām personām;</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1</w:t>
      </w:r>
      <w:r w:rsidR="00B060EA">
        <w:rPr>
          <w:rFonts w:ascii="Times New Roman" w:eastAsia="Times New Roman" w:hAnsi="Times New Roman" w:cs="Times New Roman"/>
          <w:sz w:val="28"/>
          <w:szCs w:val="28"/>
          <w:lang w:eastAsia="lv-LV"/>
        </w:rPr>
        <w:t>1</w:t>
      </w:r>
      <w:r w:rsidRPr="00692565">
        <w:rPr>
          <w:rFonts w:ascii="Times New Roman" w:eastAsia="Times New Roman" w:hAnsi="Times New Roman" w:cs="Times New Roman"/>
          <w:sz w:val="28"/>
          <w:szCs w:val="28"/>
          <w:lang w:eastAsia="lv-LV"/>
        </w:rPr>
        <w:t>.6. Latvijas pilsoņa ģimenes loceklis, kurš kopā ar Latvijas pilsoni pārceļas uz Latvijas Republiku no citas Eiropas Savienības dalībvalsts, Eiropas Ekonomikas zonas valsts vai Šveices Konfederācijas, – par vīzas pieprasīšanai nepieciešamo dokumentu izskatīšanu, kā arī šo noteikumu </w:t>
      </w:r>
      <w:hyperlink r:id="rId19" w:anchor="p5" w:tgtFrame="_blank" w:history="1">
        <w:r w:rsidRPr="00360BD9">
          <w:rPr>
            <w:rFonts w:ascii="Times New Roman" w:eastAsia="Times New Roman" w:hAnsi="Times New Roman" w:cs="Times New Roman"/>
            <w:sz w:val="28"/>
            <w:szCs w:val="28"/>
            <w:lang w:eastAsia="lv-LV"/>
          </w:rPr>
          <w:t>5. </w:t>
        </w:r>
      </w:hyperlink>
      <w:r w:rsidRPr="00692565">
        <w:rPr>
          <w:rFonts w:ascii="Times New Roman" w:eastAsia="Times New Roman" w:hAnsi="Times New Roman" w:cs="Times New Roman"/>
          <w:sz w:val="28"/>
          <w:szCs w:val="28"/>
          <w:lang w:eastAsia="lv-LV"/>
        </w:rPr>
        <w:t>un </w:t>
      </w:r>
      <w:hyperlink r:id="rId20" w:anchor="p6" w:tgtFrame="_blank" w:history="1">
        <w:r w:rsidRPr="00360BD9">
          <w:rPr>
            <w:rFonts w:ascii="Times New Roman" w:eastAsia="Times New Roman" w:hAnsi="Times New Roman" w:cs="Times New Roman"/>
            <w:sz w:val="28"/>
            <w:szCs w:val="28"/>
            <w:lang w:eastAsia="lv-LV"/>
          </w:rPr>
          <w:t>6.punktā</w:t>
        </w:r>
      </w:hyperlink>
      <w:r w:rsidRPr="00692565">
        <w:rPr>
          <w:rFonts w:ascii="Times New Roman" w:eastAsia="Times New Roman" w:hAnsi="Times New Roman" w:cs="Times New Roman"/>
          <w:sz w:val="28"/>
          <w:szCs w:val="28"/>
          <w:lang w:eastAsia="lv-LV"/>
        </w:rPr>
        <w:t> minētajos gadījumos;</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1</w:t>
      </w:r>
      <w:r w:rsidR="00B060EA">
        <w:rPr>
          <w:rFonts w:ascii="Times New Roman" w:eastAsia="Times New Roman" w:hAnsi="Times New Roman" w:cs="Times New Roman"/>
          <w:sz w:val="28"/>
          <w:szCs w:val="28"/>
          <w:lang w:eastAsia="lv-LV"/>
        </w:rPr>
        <w:t>1</w:t>
      </w:r>
      <w:r w:rsidRPr="00692565">
        <w:rPr>
          <w:rFonts w:ascii="Times New Roman" w:eastAsia="Times New Roman" w:hAnsi="Times New Roman" w:cs="Times New Roman"/>
          <w:sz w:val="28"/>
          <w:szCs w:val="28"/>
          <w:lang w:eastAsia="lv-LV"/>
        </w:rPr>
        <w:t xml:space="preserve">.7. repatriants, ja viņš </w:t>
      </w:r>
      <w:proofErr w:type="gramStart"/>
      <w:r w:rsidRPr="00692565">
        <w:rPr>
          <w:rFonts w:ascii="Times New Roman" w:eastAsia="Times New Roman" w:hAnsi="Times New Roman" w:cs="Times New Roman"/>
          <w:sz w:val="28"/>
          <w:szCs w:val="28"/>
          <w:lang w:eastAsia="lv-LV"/>
        </w:rPr>
        <w:t>izceļojis no Latvijas Republikas līdz 1990.gada 4.maijam vai dzimis ārvalstīs,</w:t>
      </w:r>
      <w:proofErr w:type="gramEnd"/>
      <w:r w:rsidRPr="00692565">
        <w:rPr>
          <w:rFonts w:ascii="Times New Roman" w:eastAsia="Times New Roman" w:hAnsi="Times New Roman" w:cs="Times New Roman"/>
          <w:sz w:val="28"/>
          <w:szCs w:val="28"/>
          <w:lang w:eastAsia="lv-LV"/>
        </w:rPr>
        <w:t xml:space="preserve"> vai izceļojis no Latvijas pēc 1990.gada 4.maija un izceļošanas brīdī bijis nepilngadīgs, kā arī viņa ģimenes loceklis, ja viņš ieceļo </w:t>
      </w:r>
      <w:hyperlink r:id="rId21" w:tgtFrame="_blank" w:history="1">
        <w:r w:rsidRPr="00360BD9">
          <w:rPr>
            <w:rFonts w:ascii="Times New Roman" w:eastAsia="Times New Roman" w:hAnsi="Times New Roman" w:cs="Times New Roman"/>
            <w:sz w:val="28"/>
            <w:szCs w:val="28"/>
            <w:lang w:eastAsia="lv-LV"/>
          </w:rPr>
          <w:t>Repatriācijas likumā</w:t>
        </w:r>
      </w:hyperlink>
      <w:r w:rsidRPr="00692565">
        <w:rPr>
          <w:rFonts w:ascii="Times New Roman" w:eastAsia="Times New Roman" w:hAnsi="Times New Roman" w:cs="Times New Roman"/>
          <w:sz w:val="28"/>
          <w:szCs w:val="28"/>
          <w:lang w:eastAsia="lv-LV"/>
        </w:rPr>
        <w:t> noteiktajā kārtībā, – par vīzas pieprasīšanai nepieciešamo dokumentu izskatīšanu, kā arī šo noteikumu 5.</w:t>
      </w:r>
      <w:r w:rsidR="00545EDA">
        <w:rPr>
          <w:rFonts w:ascii="Times New Roman" w:eastAsia="Times New Roman" w:hAnsi="Times New Roman" w:cs="Times New Roman"/>
          <w:sz w:val="28"/>
          <w:szCs w:val="28"/>
          <w:lang w:eastAsia="lv-LV"/>
        </w:rPr>
        <w:t>8</w:t>
      </w:r>
      <w:r w:rsidRPr="00692565">
        <w:rPr>
          <w:rFonts w:ascii="Times New Roman" w:eastAsia="Times New Roman" w:hAnsi="Times New Roman" w:cs="Times New Roman"/>
          <w:sz w:val="28"/>
          <w:szCs w:val="28"/>
          <w:lang w:eastAsia="lv-LV"/>
        </w:rPr>
        <w:t>.</w:t>
      </w:r>
      <w:r w:rsidR="00D415CA">
        <w:rPr>
          <w:rFonts w:ascii="Times New Roman" w:eastAsia="Times New Roman" w:hAnsi="Times New Roman" w:cs="Times New Roman"/>
          <w:sz w:val="28"/>
          <w:szCs w:val="28"/>
          <w:lang w:eastAsia="lv-LV"/>
        </w:rPr>
        <w:t>1.</w:t>
      </w:r>
      <w:r w:rsidRPr="00692565">
        <w:rPr>
          <w:rFonts w:ascii="Times New Roman" w:eastAsia="Times New Roman" w:hAnsi="Times New Roman" w:cs="Times New Roman"/>
          <w:sz w:val="28"/>
          <w:szCs w:val="28"/>
          <w:lang w:eastAsia="lv-LV"/>
        </w:rPr>
        <w:t>, 5.</w:t>
      </w:r>
      <w:r w:rsidR="00545EDA">
        <w:rPr>
          <w:rFonts w:ascii="Times New Roman" w:eastAsia="Times New Roman" w:hAnsi="Times New Roman" w:cs="Times New Roman"/>
          <w:sz w:val="28"/>
          <w:szCs w:val="28"/>
          <w:lang w:eastAsia="lv-LV"/>
        </w:rPr>
        <w:t>9</w:t>
      </w:r>
      <w:r w:rsidRPr="00692565">
        <w:rPr>
          <w:rFonts w:ascii="Times New Roman" w:eastAsia="Times New Roman" w:hAnsi="Times New Roman" w:cs="Times New Roman"/>
          <w:sz w:val="28"/>
          <w:szCs w:val="28"/>
          <w:lang w:eastAsia="lv-LV"/>
        </w:rPr>
        <w:t>.</w:t>
      </w:r>
      <w:r w:rsidR="00D415CA">
        <w:rPr>
          <w:rFonts w:ascii="Times New Roman" w:eastAsia="Times New Roman" w:hAnsi="Times New Roman" w:cs="Times New Roman"/>
          <w:sz w:val="28"/>
          <w:szCs w:val="28"/>
          <w:lang w:eastAsia="lv-LV"/>
        </w:rPr>
        <w:t>1.</w:t>
      </w:r>
      <w:r w:rsidRPr="00692565">
        <w:rPr>
          <w:rFonts w:ascii="Times New Roman" w:eastAsia="Times New Roman" w:hAnsi="Times New Roman" w:cs="Times New Roman"/>
          <w:sz w:val="28"/>
          <w:szCs w:val="28"/>
          <w:lang w:eastAsia="lv-LV"/>
        </w:rPr>
        <w:t xml:space="preserve"> un 6.3.</w:t>
      </w:r>
      <w:r w:rsidR="006D40E8">
        <w:rPr>
          <w:rFonts w:ascii="Times New Roman" w:eastAsia="Times New Roman" w:hAnsi="Times New Roman" w:cs="Times New Roman"/>
          <w:sz w:val="28"/>
          <w:szCs w:val="28"/>
          <w:lang w:eastAsia="lv-LV"/>
        </w:rPr>
        <w:t>1.</w:t>
      </w:r>
      <w:r w:rsidRPr="00692565">
        <w:rPr>
          <w:rFonts w:ascii="Times New Roman" w:eastAsia="Times New Roman" w:hAnsi="Times New Roman" w:cs="Times New Roman"/>
          <w:sz w:val="28"/>
          <w:szCs w:val="28"/>
          <w:lang w:eastAsia="lv-LV"/>
        </w:rPr>
        <w:t>apakšpunktā minētajos gadījumos;</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1</w:t>
      </w:r>
      <w:r w:rsidR="00B060EA">
        <w:rPr>
          <w:rFonts w:ascii="Times New Roman" w:eastAsia="Times New Roman" w:hAnsi="Times New Roman" w:cs="Times New Roman"/>
          <w:sz w:val="28"/>
          <w:szCs w:val="28"/>
          <w:lang w:eastAsia="lv-LV"/>
        </w:rPr>
        <w:t>1</w:t>
      </w:r>
      <w:r w:rsidRPr="00692565">
        <w:rPr>
          <w:rFonts w:ascii="Times New Roman" w:eastAsia="Times New Roman" w:hAnsi="Times New Roman" w:cs="Times New Roman"/>
          <w:sz w:val="28"/>
          <w:szCs w:val="28"/>
          <w:lang w:eastAsia="lv-LV"/>
        </w:rPr>
        <w:t>.8. bērns līdz 16 gadu vecumam – šo noteikumu </w:t>
      </w:r>
      <w:hyperlink r:id="rId22" w:anchor="p2" w:tgtFrame="_blank" w:history="1">
        <w:r w:rsidRPr="00360BD9">
          <w:rPr>
            <w:rFonts w:ascii="Times New Roman" w:eastAsia="Times New Roman" w:hAnsi="Times New Roman" w:cs="Times New Roman"/>
            <w:sz w:val="28"/>
            <w:szCs w:val="28"/>
            <w:lang w:eastAsia="lv-LV"/>
          </w:rPr>
          <w:t>2.punktā</w:t>
        </w:r>
      </w:hyperlink>
      <w:r w:rsidRPr="00692565">
        <w:rPr>
          <w:rFonts w:ascii="Times New Roman" w:eastAsia="Times New Roman" w:hAnsi="Times New Roman" w:cs="Times New Roman"/>
          <w:sz w:val="28"/>
          <w:szCs w:val="28"/>
          <w:lang w:eastAsia="lv-LV"/>
        </w:rPr>
        <w:t>, 5.</w:t>
      </w:r>
      <w:r w:rsidR="0022440D">
        <w:rPr>
          <w:rFonts w:ascii="Times New Roman" w:eastAsia="Times New Roman" w:hAnsi="Times New Roman" w:cs="Times New Roman"/>
          <w:sz w:val="28"/>
          <w:szCs w:val="28"/>
          <w:lang w:eastAsia="lv-LV"/>
        </w:rPr>
        <w:t>4</w:t>
      </w:r>
      <w:r w:rsidRPr="00692565">
        <w:rPr>
          <w:rFonts w:ascii="Times New Roman" w:eastAsia="Times New Roman" w:hAnsi="Times New Roman" w:cs="Times New Roman"/>
          <w:sz w:val="28"/>
          <w:szCs w:val="28"/>
          <w:lang w:eastAsia="lv-LV"/>
        </w:rPr>
        <w:t>.1., 5.</w:t>
      </w:r>
      <w:r w:rsidR="0022440D">
        <w:rPr>
          <w:rFonts w:ascii="Times New Roman" w:eastAsia="Times New Roman" w:hAnsi="Times New Roman" w:cs="Times New Roman"/>
          <w:sz w:val="28"/>
          <w:szCs w:val="28"/>
          <w:lang w:eastAsia="lv-LV"/>
        </w:rPr>
        <w:t>7</w:t>
      </w:r>
      <w:r w:rsidRPr="00692565">
        <w:rPr>
          <w:rFonts w:ascii="Times New Roman" w:eastAsia="Times New Roman" w:hAnsi="Times New Roman" w:cs="Times New Roman"/>
          <w:sz w:val="28"/>
          <w:szCs w:val="28"/>
          <w:lang w:eastAsia="lv-LV"/>
        </w:rPr>
        <w:t>.1., 5.</w:t>
      </w:r>
      <w:r w:rsidR="00545EDA">
        <w:rPr>
          <w:rFonts w:ascii="Times New Roman" w:eastAsia="Times New Roman" w:hAnsi="Times New Roman" w:cs="Times New Roman"/>
          <w:sz w:val="28"/>
          <w:szCs w:val="28"/>
          <w:lang w:eastAsia="lv-LV"/>
        </w:rPr>
        <w:t>9</w:t>
      </w:r>
      <w:r w:rsidRPr="00692565">
        <w:rPr>
          <w:rFonts w:ascii="Times New Roman" w:eastAsia="Times New Roman" w:hAnsi="Times New Roman" w:cs="Times New Roman"/>
          <w:sz w:val="28"/>
          <w:szCs w:val="28"/>
          <w:lang w:eastAsia="lv-LV"/>
        </w:rPr>
        <w:t>.1., 5.</w:t>
      </w:r>
      <w:r w:rsidR="00545EDA">
        <w:rPr>
          <w:rFonts w:ascii="Times New Roman" w:eastAsia="Times New Roman" w:hAnsi="Times New Roman" w:cs="Times New Roman"/>
          <w:sz w:val="28"/>
          <w:szCs w:val="28"/>
          <w:lang w:eastAsia="lv-LV"/>
        </w:rPr>
        <w:t>10</w:t>
      </w:r>
      <w:r w:rsidRPr="00692565">
        <w:rPr>
          <w:rFonts w:ascii="Times New Roman" w:eastAsia="Times New Roman" w:hAnsi="Times New Roman" w:cs="Times New Roman"/>
          <w:sz w:val="28"/>
          <w:szCs w:val="28"/>
          <w:lang w:eastAsia="lv-LV"/>
        </w:rPr>
        <w:t>.1.</w:t>
      </w:r>
      <w:r w:rsidR="00545EDA">
        <w:rPr>
          <w:rFonts w:ascii="Times New Roman" w:eastAsia="Times New Roman" w:hAnsi="Times New Roman" w:cs="Times New Roman"/>
          <w:sz w:val="28"/>
          <w:szCs w:val="28"/>
          <w:lang w:eastAsia="lv-LV"/>
        </w:rPr>
        <w:t xml:space="preserve"> un </w:t>
      </w:r>
      <w:r w:rsidRPr="00692565">
        <w:rPr>
          <w:rFonts w:ascii="Times New Roman" w:eastAsia="Times New Roman" w:hAnsi="Times New Roman" w:cs="Times New Roman"/>
          <w:sz w:val="28"/>
          <w:szCs w:val="28"/>
          <w:lang w:eastAsia="lv-LV"/>
        </w:rPr>
        <w:t>5.</w:t>
      </w:r>
      <w:r w:rsidR="0022440D">
        <w:rPr>
          <w:rFonts w:ascii="Times New Roman" w:eastAsia="Times New Roman" w:hAnsi="Times New Roman" w:cs="Times New Roman"/>
          <w:sz w:val="28"/>
          <w:szCs w:val="28"/>
          <w:lang w:eastAsia="lv-LV"/>
        </w:rPr>
        <w:t>1</w:t>
      </w:r>
      <w:r w:rsidR="00545EDA">
        <w:rPr>
          <w:rFonts w:ascii="Times New Roman" w:eastAsia="Times New Roman" w:hAnsi="Times New Roman" w:cs="Times New Roman"/>
          <w:sz w:val="28"/>
          <w:szCs w:val="28"/>
          <w:lang w:eastAsia="lv-LV"/>
        </w:rPr>
        <w:t>1</w:t>
      </w:r>
      <w:r w:rsidRPr="00692565">
        <w:rPr>
          <w:rFonts w:ascii="Times New Roman" w:eastAsia="Times New Roman" w:hAnsi="Times New Roman" w:cs="Times New Roman"/>
          <w:sz w:val="28"/>
          <w:szCs w:val="28"/>
          <w:lang w:eastAsia="lv-LV"/>
        </w:rPr>
        <w:t>.1.apakšpunktā minētajos gadījumos, kā arī šo noteikumu 6.3.1.apakšpunktā minētajā gadījumā;</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1</w:t>
      </w:r>
      <w:r w:rsidR="00B060EA">
        <w:rPr>
          <w:rFonts w:ascii="Times New Roman" w:eastAsia="Times New Roman" w:hAnsi="Times New Roman" w:cs="Times New Roman"/>
          <w:sz w:val="28"/>
          <w:szCs w:val="28"/>
          <w:lang w:eastAsia="lv-LV"/>
        </w:rPr>
        <w:t>1</w:t>
      </w:r>
      <w:r w:rsidRPr="00692565">
        <w:rPr>
          <w:rFonts w:ascii="Times New Roman" w:eastAsia="Times New Roman" w:hAnsi="Times New Roman" w:cs="Times New Roman"/>
          <w:sz w:val="28"/>
          <w:szCs w:val="28"/>
          <w:lang w:eastAsia="lv-LV"/>
        </w:rPr>
        <w:t>.9. Valgā pastāvīgi dzīvojošs ārzemnieks, kas ceļo ar Igaunijas ārzemnieka pasi un ir Valkā pastāvīgi dzīvojoša Latvijas pilsoņa vai Latvijas nepilsoņa ģimenes loceklis, – šo noteikumu </w:t>
      </w:r>
      <w:hyperlink r:id="rId23" w:anchor="p5.2" w:tgtFrame="_blank" w:history="1">
        <w:r w:rsidR="00545EDA">
          <w:rPr>
            <w:rFonts w:ascii="Times New Roman" w:eastAsia="Times New Roman" w:hAnsi="Times New Roman" w:cs="Times New Roman"/>
            <w:sz w:val="28"/>
            <w:szCs w:val="28"/>
            <w:lang w:eastAsia="lv-LV"/>
          </w:rPr>
          <w:t>5.</w:t>
        </w:r>
      </w:hyperlink>
      <w:r w:rsidR="00545EDA" w:rsidRPr="00545EDA">
        <w:rPr>
          <w:rFonts w:ascii="Times New Roman" w:eastAsia="Times New Roman" w:hAnsi="Times New Roman" w:cs="Times New Roman"/>
          <w:sz w:val="28"/>
          <w:szCs w:val="28"/>
          <w:lang w:eastAsia="lv-LV"/>
        </w:rPr>
        <w:t>3</w:t>
      </w:r>
      <w:r w:rsidRPr="00692565">
        <w:rPr>
          <w:rFonts w:ascii="Times New Roman" w:eastAsia="Times New Roman" w:hAnsi="Times New Roman" w:cs="Times New Roman"/>
          <w:sz w:val="28"/>
          <w:szCs w:val="28"/>
          <w:lang w:eastAsia="lv-LV"/>
        </w:rPr>
        <w:t>.</w:t>
      </w:r>
      <w:hyperlink r:id="rId24" w:anchor="p1" w:tgtFrame="_blank" w:history="1">
        <w:r w:rsidRPr="00360BD9">
          <w:rPr>
            <w:rFonts w:ascii="Times New Roman" w:eastAsia="Times New Roman" w:hAnsi="Times New Roman" w:cs="Times New Roman"/>
            <w:sz w:val="28"/>
            <w:szCs w:val="28"/>
            <w:lang w:eastAsia="lv-LV"/>
          </w:rPr>
          <w:t>1.</w:t>
        </w:r>
      </w:hyperlink>
      <w:r w:rsidRPr="00692565">
        <w:rPr>
          <w:rFonts w:ascii="Times New Roman" w:eastAsia="Times New Roman" w:hAnsi="Times New Roman" w:cs="Times New Roman"/>
          <w:sz w:val="28"/>
          <w:szCs w:val="28"/>
          <w:lang w:eastAsia="lv-LV"/>
        </w:rPr>
        <w:t>, </w:t>
      </w:r>
      <w:hyperlink r:id="rId25" w:anchor="p5.6" w:tgtFrame="_blank" w:history="1">
        <w:r w:rsidRPr="00360BD9">
          <w:rPr>
            <w:rFonts w:ascii="Times New Roman" w:eastAsia="Times New Roman" w:hAnsi="Times New Roman" w:cs="Times New Roman"/>
            <w:sz w:val="28"/>
            <w:szCs w:val="28"/>
            <w:lang w:eastAsia="lv-LV"/>
          </w:rPr>
          <w:t>5.</w:t>
        </w:r>
      </w:hyperlink>
      <w:r w:rsidR="0022440D" w:rsidRPr="0022440D">
        <w:rPr>
          <w:rFonts w:ascii="Times New Roman" w:eastAsia="Times New Roman" w:hAnsi="Times New Roman" w:cs="Times New Roman"/>
          <w:sz w:val="28"/>
          <w:szCs w:val="28"/>
          <w:lang w:eastAsia="lv-LV"/>
        </w:rPr>
        <w:t>8</w:t>
      </w:r>
      <w:r w:rsidRPr="00692565">
        <w:rPr>
          <w:rFonts w:ascii="Times New Roman" w:eastAsia="Times New Roman" w:hAnsi="Times New Roman" w:cs="Times New Roman"/>
          <w:sz w:val="28"/>
          <w:szCs w:val="28"/>
          <w:lang w:eastAsia="lv-LV"/>
        </w:rPr>
        <w:t>.</w:t>
      </w:r>
      <w:hyperlink r:id="rId26" w:anchor="p1" w:tgtFrame="_blank" w:history="1">
        <w:r w:rsidRPr="00360BD9">
          <w:rPr>
            <w:rFonts w:ascii="Times New Roman" w:eastAsia="Times New Roman" w:hAnsi="Times New Roman" w:cs="Times New Roman"/>
            <w:sz w:val="28"/>
            <w:szCs w:val="28"/>
            <w:lang w:eastAsia="lv-LV"/>
          </w:rPr>
          <w:t>1.</w:t>
        </w:r>
      </w:hyperlink>
      <w:r w:rsidRPr="00692565">
        <w:rPr>
          <w:rFonts w:ascii="Times New Roman" w:eastAsia="Times New Roman" w:hAnsi="Times New Roman" w:cs="Times New Roman"/>
          <w:sz w:val="28"/>
          <w:szCs w:val="28"/>
          <w:lang w:eastAsia="lv-LV"/>
        </w:rPr>
        <w:t>, </w:t>
      </w:r>
      <w:hyperlink r:id="rId27" w:anchor="p6.1" w:tgtFrame="_blank" w:history="1">
        <w:r w:rsidRPr="00360BD9">
          <w:rPr>
            <w:rFonts w:ascii="Times New Roman" w:eastAsia="Times New Roman" w:hAnsi="Times New Roman" w:cs="Times New Roman"/>
            <w:sz w:val="28"/>
            <w:szCs w:val="28"/>
            <w:lang w:eastAsia="lv-LV"/>
          </w:rPr>
          <w:t>6.1</w:t>
        </w:r>
      </w:hyperlink>
      <w:r w:rsidRPr="00692565">
        <w:rPr>
          <w:rFonts w:ascii="Times New Roman" w:eastAsia="Times New Roman" w:hAnsi="Times New Roman" w:cs="Times New Roman"/>
          <w:sz w:val="28"/>
          <w:szCs w:val="28"/>
          <w:lang w:eastAsia="lv-LV"/>
        </w:rPr>
        <w:t>.</w:t>
      </w:r>
      <w:hyperlink r:id="rId28" w:anchor="p1" w:tgtFrame="_blank" w:history="1">
        <w:r w:rsidRPr="00360BD9">
          <w:rPr>
            <w:rFonts w:ascii="Times New Roman" w:eastAsia="Times New Roman" w:hAnsi="Times New Roman" w:cs="Times New Roman"/>
            <w:sz w:val="28"/>
            <w:szCs w:val="28"/>
            <w:lang w:eastAsia="lv-LV"/>
          </w:rPr>
          <w:t>1.</w:t>
        </w:r>
      </w:hyperlink>
      <w:r w:rsidRPr="00692565">
        <w:rPr>
          <w:rFonts w:ascii="Times New Roman" w:eastAsia="Times New Roman" w:hAnsi="Times New Roman" w:cs="Times New Roman"/>
          <w:sz w:val="28"/>
          <w:szCs w:val="28"/>
          <w:lang w:eastAsia="lv-LV"/>
        </w:rPr>
        <w:t>, </w:t>
      </w:r>
      <w:hyperlink r:id="rId29" w:anchor="p6.3" w:tgtFrame="_blank" w:history="1">
        <w:r w:rsidRPr="00360BD9">
          <w:rPr>
            <w:rFonts w:ascii="Times New Roman" w:eastAsia="Times New Roman" w:hAnsi="Times New Roman" w:cs="Times New Roman"/>
            <w:sz w:val="28"/>
            <w:szCs w:val="28"/>
            <w:lang w:eastAsia="lv-LV"/>
          </w:rPr>
          <w:t>6.3</w:t>
        </w:r>
      </w:hyperlink>
      <w:r w:rsidRPr="00692565">
        <w:rPr>
          <w:rFonts w:ascii="Times New Roman" w:eastAsia="Times New Roman" w:hAnsi="Times New Roman" w:cs="Times New Roman"/>
          <w:sz w:val="28"/>
          <w:szCs w:val="28"/>
          <w:lang w:eastAsia="lv-LV"/>
        </w:rPr>
        <w:t>.</w:t>
      </w:r>
      <w:hyperlink r:id="rId30" w:anchor="p1" w:tgtFrame="_blank" w:history="1">
        <w:r w:rsidRPr="00360BD9">
          <w:rPr>
            <w:rFonts w:ascii="Times New Roman" w:eastAsia="Times New Roman" w:hAnsi="Times New Roman" w:cs="Times New Roman"/>
            <w:sz w:val="28"/>
            <w:szCs w:val="28"/>
            <w:lang w:eastAsia="lv-LV"/>
          </w:rPr>
          <w:t>1.</w:t>
        </w:r>
      </w:hyperlink>
      <w:r w:rsidR="00545EDA">
        <w:rPr>
          <w:rFonts w:ascii="Times New Roman" w:eastAsia="Times New Roman" w:hAnsi="Times New Roman" w:cs="Times New Roman"/>
          <w:sz w:val="28"/>
          <w:szCs w:val="28"/>
          <w:lang w:eastAsia="lv-LV"/>
        </w:rPr>
        <w:t>apakšpunktā u</w:t>
      </w:r>
      <w:r w:rsidRPr="00692565">
        <w:rPr>
          <w:rFonts w:ascii="Times New Roman" w:eastAsia="Times New Roman" w:hAnsi="Times New Roman" w:cs="Times New Roman"/>
          <w:sz w:val="28"/>
          <w:szCs w:val="28"/>
          <w:lang w:eastAsia="lv-LV"/>
        </w:rPr>
        <w:t>n </w:t>
      </w:r>
      <w:hyperlink r:id="rId31" w:anchor="p7" w:tgtFrame="_blank" w:history="1">
        <w:r w:rsidRPr="00360BD9">
          <w:rPr>
            <w:rFonts w:ascii="Times New Roman" w:eastAsia="Times New Roman" w:hAnsi="Times New Roman" w:cs="Times New Roman"/>
            <w:sz w:val="28"/>
            <w:szCs w:val="28"/>
            <w:lang w:eastAsia="lv-LV"/>
          </w:rPr>
          <w:t>7.punktā</w:t>
        </w:r>
      </w:hyperlink>
      <w:r w:rsidRPr="00692565">
        <w:rPr>
          <w:rFonts w:ascii="Times New Roman" w:eastAsia="Times New Roman" w:hAnsi="Times New Roman" w:cs="Times New Roman"/>
          <w:sz w:val="28"/>
          <w:szCs w:val="28"/>
          <w:lang w:eastAsia="lv-LV"/>
        </w:rPr>
        <w:t> minētajos gadījumos;</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lastRenderedPageBreak/>
        <w:t>1</w:t>
      </w:r>
      <w:r w:rsidR="00B060EA">
        <w:rPr>
          <w:rFonts w:ascii="Times New Roman" w:eastAsia="Times New Roman" w:hAnsi="Times New Roman" w:cs="Times New Roman"/>
          <w:sz w:val="28"/>
          <w:szCs w:val="28"/>
          <w:lang w:eastAsia="lv-LV"/>
        </w:rPr>
        <w:t>1</w:t>
      </w:r>
      <w:r w:rsidRPr="00692565">
        <w:rPr>
          <w:rFonts w:ascii="Times New Roman" w:eastAsia="Times New Roman" w:hAnsi="Times New Roman" w:cs="Times New Roman"/>
          <w:sz w:val="28"/>
          <w:szCs w:val="28"/>
          <w:lang w:eastAsia="lv-LV"/>
        </w:rPr>
        <w:t>.10. latvietis vai lībietis (līvs), vai persona, kurai vismaz viens no vecākiem ir Latvijas pilsonis, kā arī viņa laulātais un viņa vai laulātā nepilngadīgie bērni – par vīzas pieprasīšanai nepieciešamo dokumentu izskatīšanu;</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1</w:t>
      </w:r>
      <w:r w:rsidR="00B060EA">
        <w:rPr>
          <w:rFonts w:ascii="Times New Roman" w:eastAsia="Times New Roman" w:hAnsi="Times New Roman" w:cs="Times New Roman"/>
          <w:sz w:val="28"/>
          <w:szCs w:val="28"/>
          <w:lang w:eastAsia="lv-LV"/>
        </w:rPr>
        <w:t>1</w:t>
      </w:r>
      <w:r w:rsidRPr="00692565">
        <w:rPr>
          <w:rFonts w:ascii="Times New Roman" w:eastAsia="Times New Roman" w:hAnsi="Times New Roman" w:cs="Times New Roman"/>
          <w:sz w:val="28"/>
          <w:szCs w:val="28"/>
          <w:lang w:eastAsia="lv-LV"/>
        </w:rPr>
        <w:t>.11. ārzemnieks, kurš ieguvis bēgļa vai alternatīvo statusu Latvijas Republikā, – šo noteikumu 5.</w:t>
      </w:r>
      <w:r w:rsidR="005F0943">
        <w:rPr>
          <w:rFonts w:ascii="Times New Roman" w:eastAsia="Times New Roman" w:hAnsi="Times New Roman" w:cs="Times New Roman"/>
          <w:sz w:val="28"/>
          <w:szCs w:val="28"/>
          <w:lang w:eastAsia="lv-LV"/>
        </w:rPr>
        <w:t>4</w:t>
      </w:r>
      <w:r w:rsidRPr="00692565">
        <w:rPr>
          <w:rFonts w:ascii="Times New Roman" w:eastAsia="Times New Roman" w:hAnsi="Times New Roman" w:cs="Times New Roman"/>
          <w:sz w:val="28"/>
          <w:szCs w:val="28"/>
          <w:lang w:eastAsia="lv-LV"/>
        </w:rPr>
        <w:t xml:space="preserve">., </w:t>
      </w:r>
      <w:r w:rsidR="005F0943">
        <w:rPr>
          <w:rFonts w:ascii="Times New Roman" w:eastAsia="Times New Roman" w:hAnsi="Times New Roman" w:cs="Times New Roman"/>
          <w:sz w:val="28"/>
          <w:szCs w:val="28"/>
          <w:lang w:eastAsia="lv-LV"/>
        </w:rPr>
        <w:t>5.10.,</w:t>
      </w:r>
      <w:r w:rsidRPr="00692565">
        <w:rPr>
          <w:rFonts w:ascii="Times New Roman" w:eastAsia="Times New Roman" w:hAnsi="Times New Roman" w:cs="Times New Roman"/>
          <w:sz w:val="28"/>
          <w:szCs w:val="28"/>
          <w:lang w:eastAsia="lv-LV"/>
        </w:rPr>
        <w:t xml:space="preserve"> 5.1</w:t>
      </w:r>
      <w:r w:rsidR="006D40E8">
        <w:rPr>
          <w:rFonts w:ascii="Times New Roman" w:eastAsia="Times New Roman" w:hAnsi="Times New Roman" w:cs="Times New Roman"/>
          <w:sz w:val="28"/>
          <w:szCs w:val="28"/>
          <w:lang w:eastAsia="lv-LV"/>
        </w:rPr>
        <w:t>2</w:t>
      </w:r>
      <w:r w:rsidRPr="00692565">
        <w:rPr>
          <w:rFonts w:ascii="Times New Roman" w:eastAsia="Times New Roman" w:hAnsi="Times New Roman" w:cs="Times New Roman"/>
          <w:sz w:val="28"/>
          <w:szCs w:val="28"/>
          <w:lang w:eastAsia="lv-LV"/>
        </w:rPr>
        <w:t>. un 6.3.apakšpunktā minētajos gadījumos;</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1</w:t>
      </w:r>
      <w:r w:rsidR="00B060EA">
        <w:rPr>
          <w:rFonts w:ascii="Times New Roman" w:eastAsia="Times New Roman" w:hAnsi="Times New Roman" w:cs="Times New Roman"/>
          <w:sz w:val="28"/>
          <w:szCs w:val="28"/>
          <w:lang w:eastAsia="lv-LV"/>
        </w:rPr>
        <w:t>1</w:t>
      </w:r>
      <w:r w:rsidRPr="00692565">
        <w:rPr>
          <w:rFonts w:ascii="Times New Roman" w:eastAsia="Times New Roman" w:hAnsi="Times New Roman" w:cs="Times New Roman"/>
          <w:sz w:val="28"/>
          <w:szCs w:val="28"/>
          <w:lang w:eastAsia="lv-LV"/>
        </w:rPr>
        <w:t>.12. ārzemnieks, kuram Latvijas Republikā piešķirta pagaidu aizsardzība, – šo noteikumu 5.1.</w:t>
      </w:r>
      <w:r w:rsidR="006D40E8">
        <w:rPr>
          <w:rFonts w:ascii="Times New Roman" w:eastAsia="Times New Roman" w:hAnsi="Times New Roman" w:cs="Times New Roman"/>
          <w:sz w:val="28"/>
          <w:szCs w:val="28"/>
          <w:lang w:eastAsia="lv-LV"/>
        </w:rPr>
        <w:t xml:space="preserve"> un </w:t>
      </w:r>
      <w:r w:rsidRPr="00692565">
        <w:rPr>
          <w:rFonts w:ascii="Times New Roman" w:eastAsia="Times New Roman" w:hAnsi="Times New Roman" w:cs="Times New Roman"/>
          <w:sz w:val="28"/>
          <w:szCs w:val="28"/>
          <w:lang w:eastAsia="lv-LV"/>
        </w:rPr>
        <w:t>5.1</w:t>
      </w:r>
      <w:r w:rsidR="006D40E8">
        <w:rPr>
          <w:rFonts w:ascii="Times New Roman" w:eastAsia="Times New Roman" w:hAnsi="Times New Roman" w:cs="Times New Roman"/>
          <w:sz w:val="28"/>
          <w:szCs w:val="28"/>
          <w:lang w:eastAsia="lv-LV"/>
        </w:rPr>
        <w:t>2</w:t>
      </w:r>
      <w:r w:rsidRPr="00692565">
        <w:rPr>
          <w:rFonts w:ascii="Times New Roman" w:eastAsia="Times New Roman" w:hAnsi="Times New Roman" w:cs="Times New Roman"/>
          <w:sz w:val="28"/>
          <w:szCs w:val="28"/>
          <w:lang w:eastAsia="lv-LV"/>
        </w:rPr>
        <w:t>.apakšpunktā minētajos gadījumos;</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1</w:t>
      </w:r>
      <w:r w:rsidR="00B060EA">
        <w:rPr>
          <w:rFonts w:ascii="Times New Roman" w:eastAsia="Times New Roman" w:hAnsi="Times New Roman" w:cs="Times New Roman"/>
          <w:sz w:val="28"/>
          <w:szCs w:val="28"/>
          <w:lang w:eastAsia="lv-LV"/>
        </w:rPr>
        <w:t>1</w:t>
      </w:r>
      <w:r w:rsidRPr="00692565">
        <w:rPr>
          <w:rFonts w:ascii="Times New Roman" w:eastAsia="Times New Roman" w:hAnsi="Times New Roman" w:cs="Times New Roman"/>
          <w:sz w:val="28"/>
          <w:szCs w:val="28"/>
          <w:lang w:eastAsia="lv-LV"/>
        </w:rPr>
        <w:t>.13. ārzemnieks, kuram saskaņā ar normatīvajiem aktiem par personas atzīšanu par cilvēku tirdzniecības upuri piešķirts cilvēku tirdzniecības upura statuss, – šo noteikumu 5.1., 5.1</w:t>
      </w:r>
      <w:r w:rsidR="00545EDA">
        <w:rPr>
          <w:rFonts w:ascii="Times New Roman" w:eastAsia="Times New Roman" w:hAnsi="Times New Roman" w:cs="Times New Roman"/>
          <w:sz w:val="28"/>
          <w:szCs w:val="28"/>
          <w:lang w:eastAsia="lv-LV"/>
        </w:rPr>
        <w:t>2</w:t>
      </w:r>
      <w:r w:rsidRPr="00692565">
        <w:rPr>
          <w:rFonts w:ascii="Times New Roman" w:eastAsia="Times New Roman" w:hAnsi="Times New Roman" w:cs="Times New Roman"/>
          <w:sz w:val="28"/>
          <w:szCs w:val="28"/>
          <w:lang w:eastAsia="lv-LV"/>
        </w:rPr>
        <w:t>. un 6.1.apakšpunktā minētajos gadījumos;</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1</w:t>
      </w:r>
      <w:r w:rsidR="00B060EA">
        <w:rPr>
          <w:rFonts w:ascii="Times New Roman" w:eastAsia="Times New Roman" w:hAnsi="Times New Roman" w:cs="Times New Roman"/>
          <w:sz w:val="28"/>
          <w:szCs w:val="28"/>
          <w:lang w:eastAsia="lv-LV"/>
        </w:rPr>
        <w:t>1</w:t>
      </w:r>
      <w:r w:rsidRPr="00692565">
        <w:rPr>
          <w:rFonts w:ascii="Times New Roman" w:eastAsia="Times New Roman" w:hAnsi="Times New Roman" w:cs="Times New Roman"/>
          <w:sz w:val="28"/>
          <w:szCs w:val="28"/>
          <w:lang w:eastAsia="lv-LV"/>
        </w:rPr>
        <w:t>.14. Latvijas Republikas valsts tiešās pārvaldes iestāde, pašvaldības dome vai tiesa – šo noteikumu </w:t>
      </w:r>
      <w:hyperlink r:id="rId32" w:anchor="p3" w:tgtFrame="_blank" w:history="1">
        <w:r w:rsidRPr="00360BD9">
          <w:rPr>
            <w:rFonts w:ascii="Times New Roman" w:eastAsia="Times New Roman" w:hAnsi="Times New Roman" w:cs="Times New Roman"/>
            <w:sz w:val="28"/>
            <w:szCs w:val="28"/>
            <w:lang w:eastAsia="lv-LV"/>
          </w:rPr>
          <w:t>3. </w:t>
        </w:r>
      </w:hyperlink>
      <w:r w:rsidRPr="00692565">
        <w:rPr>
          <w:rFonts w:ascii="Times New Roman" w:eastAsia="Times New Roman" w:hAnsi="Times New Roman" w:cs="Times New Roman"/>
          <w:sz w:val="28"/>
          <w:szCs w:val="28"/>
          <w:lang w:eastAsia="lv-LV"/>
        </w:rPr>
        <w:t>un </w:t>
      </w:r>
      <w:hyperlink r:id="rId33" w:anchor="p7" w:tgtFrame="_blank" w:history="1">
        <w:r w:rsidRPr="00360BD9">
          <w:rPr>
            <w:rFonts w:ascii="Times New Roman" w:eastAsia="Times New Roman" w:hAnsi="Times New Roman" w:cs="Times New Roman"/>
            <w:sz w:val="28"/>
            <w:szCs w:val="28"/>
            <w:lang w:eastAsia="lv-LV"/>
          </w:rPr>
          <w:t>7.punktā</w:t>
        </w:r>
      </w:hyperlink>
      <w:r w:rsidRPr="00692565">
        <w:rPr>
          <w:rFonts w:ascii="Times New Roman" w:eastAsia="Times New Roman" w:hAnsi="Times New Roman" w:cs="Times New Roman"/>
          <w:sz w:val="28"/>
          <w:szCs w:val="28"/>
          <w:lang w:eastAsia="lv-LV"/>
        </w:rPr>
        <w:t> minētajos gadījumos;</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1</w:t>
      </w:r>
      <w:r w:rsidR="00B060EA">
        <w:rPr>
          <w:rFonts w:ascii="Times New Roman" w:eastAsia="Times New Roman" w:hAnsi="Times New Roman" w:cs="Times New Roman"/>
          <w:sz w:val="28"/>
          <w:szCs w:val="28"/>
          <w:lang w:eastAsia="lv-LV"/>
        </w:rPr>
        <w:t>1</w:t>
      </w:r>
      <w:r w:rsidRPr="00692565">
        <w:rPr>
          <w:rFonts w:ascii="Times New Roman" w:eastAsia="Times New Roman" w:hAnsi="Times New Roman" w:cs="Times New Roman"/>
          <w:sz w:val="28"/>
          <w:szCs w:val="28"/>
          <w:lang w:eastAsia="lv-LV"/>
        </w:rPr>
        <w:t>.15. ārzemnieks, kurš sniedz palīdzību Latvijas Republikas valsts vai pašvaldību institūcijām, un viņa ģimenes loceklis – šo noteikumu </w:t>
      </w:r>
      <w:hyperlink r:id="rId34" w:anchor="p2" w:tgtFrame="_blank" w:history="1">
        <w:r w:rsidRPr="00360BD9">
          <w:rPr>
            <w:rFonts w:ascii="Times New Roman" w:eastAsia="Times New Roman" w:hAnsi="Times New Roman" w:cs="Times New Roman"/>
            <w:sz w:val="28"/>
            <w:szCs w:val="28"/>
            <w:lang w:eastAsia="lv-LV"/>
          </w:rPr>
          <w:t>2.punktā</w:t>
        </w:r>
      </w:hyperlink>
      <w:r w:rsidRPr="00692565">
        <w:rPr>
          <w:rFonts w:ascii="Times New Roman" w:eastAsia="Times New Roman" w:hAnsi="Times New Roman" w:cs="Times New Roman"/>
          <w:sz w:val="28"/>
          <w:szCs w:val="28"/>
          <w:lang w:eastAsia="lv-LV"/>
        </w:rPr>
        <w:t>, 5.1.1. un 6.1.1.apakšpunktā minētajos gadījumos;</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1</w:t>
      </w:r>
      <w:r w:rsidR="00B060EA">
        <w:rPr>
          <w:rFonts w:ascii="Times New Roman" w:eastAsia="Times New Roman" w:hAnsi="Times New Roman" w:cs="Times New Roman"/>
          <w:sz w:val="28"/>
          <w:szCs w:val="28"/>
          <w:lang w:eastAsia="lv-LV"/>
        </w:rPr>
        <w:t>1</w:t>
      </w:r>
      <w:r w:rsidRPr="00692565">
        <w:rPr>
          <w:rFonts w:ascii="Times New Roman" w:eastAsia="Times New Roman" w:hAnsi="Times New Roman" w:cs="Times New Roman"/>
          <w:sz w:val="28"/>
          <w:szCs w:val="28"/>
          <w:lang w:eastAsia="lv-LV"/>
        </w:rPr>
        <w:t>.16. ārzemnieks, kurš Latvijas Republikā uzturas sakarā ar zinātnisko sadarbību, viņa ģimenes loceklis un uzaicinātājs – šo noteikumu </w:t>
      </w:r>
      <w:hyperlink r:id="rId35" w:anchor="p2" w:tgtFrame="_blank" w:history="1">
        <w:r w:rsidRPr="00360BD9">
          <w:rPr>
            <w:rFonts w:ascii="Times New Roman" w:eastAsia="Times New Roman" w:hAnsi="Times New Roman" w:cs="Times New Roman"/>
            <w:sz w:val="28"/>
            <w:szCs w:val="28"/>
            <w:lang w:eastAsia="lv-LV"/>
          </w:rPr>
          <w:t>2. </w:t>
        </w:r>
      </w:hyperlink>
      <w:r w:rsidRPr="00692565">
        <w:rPr>
          <w:rFonts w:ascii="Times New Roman" w:eastAsia="Times New Roman" w:hAnsi="Times New Roman" w:cs="Times New Roman"/>
          <w:sz w:val="28"/>
          <w:szCs w:val="28"/>
          <w:lang w:eastAsia="lv-LV"/>
        </w:rPr>
        <w:t>un </w:t>
      </w:r>
      <w:hyperlink r:id="rId36" w:anchor="p3" w:tgtFrame="_blank" w:history="1">
        <w:r w:rsidRPr="00360BD9">
          <w:rPr>
            <w:rFonts w:ascii="Times New Roman" w:eastAsia="Times New Roman" w:hAnsi="Times New Roman" w:cs="Times New Roman"/>
            <w:sz w:val="28"/>
            <w:szCs w:val="28"/>
            <w:lang w:eastAsia="lv-LV"/>
          </w:rPr>
          <w:t>3.punktā</w:t>
        </w:r>
      </w:hyperlink>
      <w:r w:rsidRPr="00692565">
        <w:rPr>
          <w:rFonts w:ascii="Times New Roman" w:eastAsia="Times New Roman" w:hAnsi="Times New Roman" w:cs="Times New Roman"/>
          <w:sz w:val="28"/>
          <w:szCs w:val="28"/>
          <w:lang w:eastAsia="lv-LV"/>
        </w:rPr>
        <w:t>, 5.1.1., 6.1.1.apakšpunktā un 7.punktā minētajos gadījumos;</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1</w:t>
      </w:r>
      <w:r w:rsidR="00B060EA">
        <w:rPr>
          <w:rFonts w:ascii="Times New Roman" w:eastAsia="Times New Roman" w:hAnsi="Times New Roman" w:cs="Times New Roman"/>
          <w:sz w:val="28"/>
          <w:szCs w:val="28"/>
          <w:lang w:eastAsia="lv-LV"/>
        </w:rPr>
        <w:t>1</w:t>
      </w:r>
      <w:r w:rsidRPr="00692565">
        <w:rPr>
          <w:rFonts w:ascii="Times New Roman" w:eastAsia="Times New Roman" w:hAnsi="Times New Roman" w:cs="Times New Roman"/>
          <w:sz w:val="28"/>
          <w:szCs w:val="28"/>
          <w:lang w:eastAsia="lv-LV"/>
        </w:rPr>
        <w:t>.17. Latvijas Republikas akreditētas izglītības iestādes izglītojamais, kurš ierodas mācīties Latvijas Republikā saskaņā ar apmaiņas programmu, un viņa uzaicinātājs – šo noteikumu </w:t>
      </w:r>
      <w:hyperlink r:id="rId37" w:anchor="p2" w:tgtFrame="_blank" w:history="1">
        <w:r w:rsidRPr="00360BD9">
          <w:rPr>
            <w:rFonts w:ascii="Times New Roman" w:eastAsia="Times New Roman" w:hAnsi="Times New Roman" w:cs="Times New Roman"/>
            <w:sz w:val="28"/>
            <w:szCs w:val="28"/>
            <w:lang w:eastAsia="lv-LV"/>
          </w:rPr>
          <w:t>2. </w:t>
        </w:r>
      </w:hyperlink>
      <w:r w:rsidRPr="00692565">
        <w:rPr>
          <w:rFonts w:ascii="Times New Roman" w:eastAsia="Times New Roman" w:hAnsi="Times New Roman" w:cs="Times New Roman"/>
          <w:sz w:val="28"/>
          <w:szCs w:val="28"/>
          <w:lang w:eastAsia="lv-LV"/>
        </w:rPr>
        <w:t>un </w:t>
      </w:r>
      <w:hyperlink r:id="rId38" w:anchor="p3" w:tgtFrame="_blank" w:history="1">
        <w:r w:rsidRPr="00360BD9">
          <w:rPr>
            <w:rFonts w:ascii="Times New Roman" w:eastAsia="Times New Roman" w:hAnsi="Times New Roman" w:cs="Times New Roman"/>
            <w:sz w:val="28"/>
            <w:szCs w:val="28"/>
            <w:lang w:eastAsia="lv-LV"/>
          </w:rPr>
          <w:t>3.punktā</w:t>
        </w:r>
      </w:hyperlink>
      <w:r w:rsidRPr="00692565">
        <w:rPr>
          <w:rFonts w:ascii="Times New Roman" w:eastAsia="Times New Roman" w:hAnsi="Times New Roman" w:cs="Times New Roman"/>
          <w:sz w:val="28"/>
          <w:szCs w:val="28"/>
          <w:lang w:eastAsia="lv-LV"/>
        </w:rPr>
        <w:t>, 5.</w:t>
      </w:r>
      <w:r w:rsidR="005F0943">
        <w:rPr>
          <w:rFonts w:ascii="Times New Roman" w:eastAsia="Times New Roman" w:hAnsi="Times New Roman" w:cs="Times New Roman"/>
          <w:sz w:val="28"/>
          <w:szCs w:val="28"/>
          <w:lang w:eastAsia="lv-LV"/>
        </w:rPr>
        <w:t>3</w:t>
      </w:r>
      <w:r w:rsidRPr="00692565">
        <w:rPr>
          <w:rFonts w:ascii="Times New Roman" w:eastAsia="Times New Roman" w:hAnsi="Times New Roman" w:cs="Times New Roman"/>
          <w:sz w:val="28"/>
          <w:szCs w:val="28"/>
          <w:lang w:eastAsia="lv-LV"/>
        </w:rPr>
        <w:t>.1., 5.1</w:t>
      </w:r>
      <w:r w:rsidR="00545EDA">
        <w:rPr>
          <w:rFonts w:ascii="Times New Roman" w:eastAsia="Times New Roman" w:hAnsi="Times New Roman" w:cs="Times New Roman"/>
          <w:sz w:val="28"/>
          <w:szCs w:val="28"/>
          <w:lang w:eastAsia="lv-LV"/>
        </w:rPr>
        <w:t>2</w:t>
      </w:r>
      <w:r w:rsidRPr="00692565">
        <w:rPr>
          <w:rFonts w:ascii="Times New Roman" w:eastAsia="Times New Roman" w:hAnsi="Times New Roman" w:cs="Times New Roman"/>
          <w:sz w:val="28"/>
          <w:szCs w:val="28"/>
          <w:lang w:eastAsia="lv-LV"/>
        </w:rPr>
        <w:t>., 6.1.1.apakšpunktā un 7.punktā minētajos gadījumos;</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1</w:t>
      </w:r>
      <w:r w:rsidR="00B060EA">
        <w:rPr>
          <w:rFonts w:ascii="Times New Roman" w:eastAsia="Times New Roman" w:hAnsi="Times New Roman" w:cs="Times New Roman"/>
          <w:sz w:val="28"/>
          <w:szCs w:val="28"/>
          <w:lang w:eastAsia="lv-LV"/>
        </w:rPr>
        <w:t>1</w:t>
      </w:r>
      <w:r w:rsidRPr="00692565">
        <w:rPr>
          <w:rFonts w:ascii="Times New Roman" w:eastAsia="Times New Roman" w:hAnsi="Times New Roman" w:cs="Times New Roman"/>
          <w:sz w:val="28"/>
          <w:szCs w:val="28"/>
          <w:lang w:eastAsia="lv-LV"/>
        </w:rPr>
        <w:t>.18. pedagogs, kurš strādā privātajā izglītības iestādē "Latvijas Starptautiskā skola" (privātās izglītības iestādes "Latvijas Starptautiskā skola" darbību nodrošina Latvijas Republikas valdības un Amerikas Savienoto Valstu valdības līgums), viņa ģimenes loceklis un viņu uzaicinātājs – šo noteikumu </w:t>
      </w:r>
      <w:hyperlink r:id="rId39" w:anchor="p5.1" w:tgtFrame="_blank" w:history="1">
        <w:r w:rsidRPr="00360BD9">
          <w:rPr>
            <w:rFonts w:ascii="Times New Roman" w:eastAsia="Times New Roman" w:hAnsi="Times New Roman" w:cs="Times New Roman"/>
            <w:sz w:val="28"/>
            <w:szCs w:val="28"/>
            <w:lang w:eastAsia="lv-LV"/>
          </w:rPr>
          <w:t>5.1</w:t>
        </w:r>
      </w:hyperlink>
      <w:r w:rsidRPr="00692565">
        <w:rPr>
          <w:rFonts w:ascii="Times New Roman" w:eastAsia="Times New Roman" w:hAnsi="Times New Roman" w:cs="Times New Roman"/>
          <w:sz w:val="28"/>
          <w:szCs w:val="28"/>
          <w:lang w:eastAsia="lv-LV"/>
        </w:rPr>
        <w:t>.</w:t>
      </w:r>
      <w:hyperlink r:id="rId40" w:anchor="p1" w:tgtFrame="_blank" w:history="1">
        <w:r w:rsidRPr="00360BD9">
          <w:rPr>
            <w:rFonts w:ascii="Times New Roman" w:eastAsia="Times New Roman" w:hAnsi="Times New Roman" w:cs="Times New Roman"/>
            <w:sz w:val="28"/>
            <w:szCs w:val="28"/>
            <w:lang w:eastAsia="lv-LV"/>
          </w:rPr>
          <w:t>1.</w:t>
        </w:r>
      </w:hyperlink>
      <w:r w:rsidRPr="00692565">
        <w:rPr>
          <w:rFonts w:ascii="Times New Roman" w:eastAsia="Times New Roman" w:hAnsi="Times New Roman" w:cs="Times New Roman"/>
          <w:sz w:val="28"/>
          <w:szCs w:val="28"/>
          <w:lang w:eastAsia="lv-LV"/>
        </w:rPr>
        <w:t>, </w:t>
      </w:r>
      <w:hyperlink r:id="rId41" w:anchor="p6.1" w:tgtFrame="_blank" w:history="1">
        <w:r w:rsidRPr="00360BD9">
          <w:rPr>
            <w:rFonts w:ascii="Times New Roman" w:eastAsia="Times New Roman" w:hAnsi="Times New Roman" w:cs="Times New Roman"/>
            <w:sz w:val="28"/>
            <w:szCs w:val="28"/>
            <w:lang w:eastAsia="lv-LV"/>
          </w:rPr>
          <w:t>6.1</w:t>
        </w:r>
      </w:hyperlink>
      <w:r w:rsidRPr="00692565">
        <w:rPr>
          <w:rFonts w:ascii="Times New Roman" w:eastAsia="Times New Roman" w:hAnsi="Times New Roman" w:cs="Times New Roman"/>
          <w:sz w:val="28"/>
          <w:szCs w:val="28"/>
          <w:lang w:eastAsia="lv-LV"/>
        </w:rPr>
        <w:t>.</w:t>
      </w:r>
      <w:hyperlink r:id="rId42" w:anchor="p1" w:tgtFrame="_blank" w:history="1">
        <w:r w:rsidRPr="00360BD9">
          <w:rPr>
            <w:rFonts w:ascii="Times New Roman" w:eastAsia="Times New Roman" w:hAnsi="Times New Roman" w:cs="Times New Roman"/>
            <w:sz w:val="28"/>
            <w:szCs w:val="28"/>
            <w:lang w:eastAsia="lv-LV"/>
          </w:rPr>
          <w:t>1.</w:t>
        </w:r>
      </w:hyperlink>
      <w:r w:rsidRPr="00692565">
        <w:rPr>
          <w:rFonts w:ascii="Times New Roman" w:eastAsia="Times New Roman" w:hAnsi="Times New Roman" w:cs="Times New Roman"/>
          <w:sz w:val="28"/>
          <w:szCs w:val="28"/>
          <w:lang w:eastAsia="lv-LV"/>
        </w:rPr>
        <w:t>apakšpunktā un </w:t>
      </w:r>
      <w:hyperlink r:id="rId43" w:anchor="p7" w:tgtFrame="_blank" w:history="1">
        <w:r w:rsidRPr="00360BD9">
          <w:rPr>
            <w:rFonts w:ascii="Times New Roman" w:eastAsia="Times New Roman" w:hAnsi="Times New Roman" w:cs="Times New Roman"/>
            <w:sz w:val="28"/>
            <w:szCs w:val="28"/>
            <w:lang w:eastAsia="lv-LV"/>
          </w:rPr>
          <w:t>7.punktā</w:t>
        </w:r>
      </w:hyperlink>
      <w:r w:rsidRPr="00692565">
        <w:rPr>
          <w:rFonts w:ascii="Times New Roman" w:eastAsia="Times New Roman" w:hAnsi="Times New Roman" w:cs="Times New Roman"/>
          <w:sz w:val="28"/>
          <w:szCs w:val="28"/>
          <w:lang w:eastAsia="lv-LV"/>
        </w:rPr>
        <w:t> minētajos gadījumos;</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1</w:t>
      </w:r>
      <w:r w:rsidR="00B060EA">
        <w:rPr>
          <w:rFonts w:ascii="Times New Roman" w:eastAsia="Times New Roman" w:hAnsi="Times New Roman" w:cs="Times New Roman"/>
          <w:sz w:val="28"/>
          <w:szCs w:val="28"/>
          <w:lang w:eastAsia="lv-LV"/>
        </w:rPr>
        <w:t>1</w:t>
      </w:r>
      <w:r w:rsidRPr="00692565">
        <w:rPr>
          <w:rFonts w:ascii="Times New Roman" w:eastAsia="Times New Roman" w:hAnsi="Times New Roman" w:cs="Times New Roman"/>
          <w:sz w:val="28"/>
          <w:szCs w:val="28"/>
          <w:lang w:eastAsia="lv-LV"/>
        </w:rPr>
        <w:t>.19. Latvijas Republikas akreditētas izglītības iestādes pedagogs, viņa ģimenes loceklis un uzaicinātājs – šo noteikumu </w:t>
      </w:r>
      <w:hyperlink r:id="rId44" w:anchor="p2" w:tgtFrame="_blank" w:history="1">
        <w:r w:rsidRPr="00360BD9">
          <w:rPr>
            <w:rFonts w:ascii="Times New Roman" w:eastAsia="Times New Roman" w:hAnsi="Times New Roman" w:cs="Times New Roman"/>
            <w:sz w:val="28"/>
            <w:szCs w:val="28"/>
            <w:lang w:eastAsia="lv-LV"/>
          </w:rPr>
          <w:t>2. </w:t>
        </w:r>
      </w:hyperlink>
      <w:r w:rsidRPr="00692565">
        <w:rPr>
          <w:rFonts w:ascii="Times New Roman" w:eastAsia="Times New Roman" w:hAnsi="Times New Roman" w:cs="Times New Roman"/>
          <w:sz w:val="28"/>
          <w:szCs w:val="28"/>
          <w:lang w:eastAsia="lv-LV"/>
        </w:rPr>
        <w:t>un </w:t>
      </w:r>
      <w:hyperlink r:id="rId45" w:anchor="p3" w:tgtFrame="_blank" w:history="1">
        <w:r w:rsidRPr="00360BD9">
          <w:rPr>
            <w:rFonts w:ascii="Times New Roman" w:eastAsia="Times New Roman" w:hAnsi="Times New Roman" w:cs="Times New Roman"/>
            <w:sz w:val="28"/>
            <w:szCs w:val="28"/>
            <w:lang w:eastAsia="lv-LV"/>
          </w:rPr>
          <w:t>3.punktā</w:t>
        </w:r>
      </w:hyperlink>
      <w:r w:rsidR="00545EDA">
        <w:rPr>
          <w:rFonts w:ascii="Times New Roman" w:eastAsia="Times New Roman" w:hAnsi="Times New Roman" w:cs="Times New Roman"/>
          <w:sz w:val="28"/>
          <w:szCs w:val="28"/>
          <w:lang w:eastAsia="lv-LV"/>
        </w:rPr>
        <w:t>, 5.1.1.,</w:t>
      </w:r>
      <w:r w:rsidRPr="00692565">
        <w:rPr>
          <w:rFonts w:ascii="Times New Roman" w:eastAsia="Times New Roman" w:hAnsi="Times New Roman" w:cs="Times New Roman"/>
          <w:sz w:val="28"/>
          <w:szCs w:val="28"/>
          <w:lang w:eastAsia="lv-LV"/>
        </w:rPr>
        <w:t xml:space="preserve"> 6.1.1.apakšpunktā un 7.punktā minētajos gadījumos;</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lastRenderedPageBreak/>
        <w:t>1</w:t>
      </w:r>
      <w:r w:rsidR="00B060EA">
        <w:rPr>
          <w:rFonts w:ascii="Times New Roman" w:eastAsia="Times New Roman" w:hAnsi="Times New Roman" w:cs="Times New Roman"/>
          <w:sz w:val="28"/>
          <w:szCs w:val="28"/>
          <w:lang w:eastAsia="lv-LV"/>
        </w:rPr>
        <w:t>1</w:t>
      </w:r>
      <w:r w:rsidRPr="00692565">
        <w:rPr>
          <w:rFonts w:ascii="Times New Roman" w:eastAsia="Times New Roman" w:hAnsi="Times New Roman" w:cs="Times New Roman"/>
          <w:sz w:val="28"/>
          <w:szCs w:val="28"/>
          <w:lang w:eastAsia="lv-LV"/>
        </w:rPr>
        <w:t>.20. ārzemnieks, kurš iestājies klosterī, – šo noteikumu </w:t>
      </w:r>
      <w:hyperlink r:id="rId46" w:anchor="p5.1" w:tgtFrame="_blank" w:history="1">
        <w:r w:rsidRPr="00360BD9">
          <w:rPr>
            <w:rFonts w:ascii="Times New Roman" w:eastAsia="Times New Roman" w:hAnsi="Times New Roman" w:cs="Times New Roman"/>
            <w:sz w:val="28"/>
            <w:szCs w:val="28"/>
            <w:lang w:eastAsia="lv-LV"/>
          </w:rPr>
          <w:t>5.1</w:t>
        </w:r>
      </w:hyperlink>
      <w:r w:rsidRPr="00692565">
        <w:rPr>
          <w:rFonts w:ascii="Times New Roman" w:eastAsia="Times New Roman" w:hAnsi="Times New Roman" w:cs="Times New Roman"/>
          <w:sz w:val="28"/>
          <w:szCs w:val="28"/>
          <w:lang w:eastAsia="lv-LV"/>
        </w:rPr>
        <w:t>.</w:t>
      </w:r>
      <w:hyperlink r:id="rId47" w:anchor="p1" w:tgtFrame="_blank" w:history="1">
        <w:r w:rsidRPr="00360BD9">
          <w:rPr>
            <w:rFonts w:ascii="Times New Roman" w:eastAsia="Times New Roman" w:hAnsi="Times New Roman" w:cs="Times New Roman"/>
            <w:sz w:val="28"/>
            <w:szCs w:val="28"/>
            <w:lang w:eastAsia="lv-LV"/>
          </w:rPr>
          <w:t>1.</w:t>
        </w:r>
      </w:hyperlink>
      <w:r w:rsidRPr="00692565">
        <w:rPr>
          <w:rFonts w:ascii="Times New Roman" w:eastAsia="Times New Roman" w:hAnsi="Times New Roman" w:cs="Times New Roman"/>
          <w:sz w:val="28"/>
          <w:szCs w:val="28"/>
          <w:lang w:eastAsia="lv-LV"/>
        </w:rPr>
        <w:t>, </w:t>
      </w:r>
      <w:hyperlink r:id="rId48" w:anchor="p6.1" w:tgtFrame="_blank" w:history="1">
        <w:r w:rsidRPr="00360BD9">
          <w:rPr>
            <w:rFonts w:ascii="Times New Roman" w:eastAsia="Times New Roman" w:hAnsi="Times New Roman" w:cs="Times New Roman"/>
            <w:sz w:val="28"/>
            <w:szCs w:val="28"/>
            <w:lang w:eastAsia="lv-LV"/>
          </w:rPr>
          <w:t>6.1</w:t>
        </w:r>
      </w:hyperlink>
      <w:r w:rsidRPr="00692565">
        <w:rPr>
          <w:rFonts w:ascii="Times New Roman" w:eastAsia="Times New Roman" w:hAnsi="Times New Roman" w:cs="Times New Roman"/>
          <w:sz w:val="28"/>
          <w:szCs w:val="28"/>
          <w:lang w:eastAsia="lv-LV"/>
        </w:rPr>
        <w:t>.</w:t>
      </w:r>
      <w:hyperlink r:id="rId49" w:anchor="p1" w:tgtFrame="_blank" w:history="1">
        <w:r w:rsidRPr="00360BD9">
          <w:rPr>
            <w:rFonts w:ascii="Times New Roman" w:eastAsia="Times New Roman" w:hAnsi="Times New Roman" w:cs="Times New Roman"/>
            <w:sz w:val="28"/>
            <w:szCs w:val="28"/>
            <w:lang w:eastAsia="lv-LV"/>
          </w:rPr>
          <w:t>1.</w:t>
        </w:r>
      </w:hyperlink>
      <w:r w:rsidRPr="00692565">
        <w:rPr>
          <w:rFonts w:ascii="Times New Roman" w:eastAsia="Times New Roman" w:hAnsi="Times New Roman" w:cs="Times New Roman"/>
          <w:sz w:val="28"/>
          <w:szCs w:val="28"/>
          <w:lang w:eastAsia="lv-LV"/>
        </w:rPr>
        <w:t>apakšpunktā un </w:t>
      </w:r>
      <w:hyperlink r:id="rId50" w:anchor="p7" w:tgtFrame="_blank" w:history="1">
        <w:r w:rsidRPr="00360BD9">
          <w:rPr>
            <w:rFonts w:ascii="Times New Roman" w:eastAsia="Times New Roman" w:hAnsi="Times New Roman" w:cs="Times New Roman"/>
            <w:sz w:val="28"/>
            <w:szCs w:val="28"/>
            <w:lang w:eastAsia="lv-LV"/>
          </w:rPr>
          <w:t>7.punktā</w:t>
        </w:r>
      </w:hyperlink>
      <w:r w:rsidRPr="00692565">
        <w:rPr>
          <w:rFonts w:ascii="Times New Roman" w:eastAsia="Times New Roman" w:hAnsi="Times New Roman" w:cs="Times New Roman"/>
          <w:sz w:val="28"/>
          <w:szCs w:val="28"/>
          <w:lang w:eastAsia="lv-LV"/>
        </w:rPr>
        <w:t> minētajos gadījumos;</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1</w:t>
      </w:r>
      <w:r w:rsidR="00B060EA">
        <w:rPr>
          <w:rFonts w:ascii="Times New Roman" w:eastAsia="Times New Roman" w:hAnsi="Times New Roman" w:cs="Times New Roman"/>
          <w:sz w:val="28"/>
          <w:szCs w:val="28"/>
          <w:lang w:eastAsia="lv-LV"/>
        </w:rPr>
        <w:t>1</w:t>
      </w:r>
      <w:r w:rsidRPr="00692565">
        <w:rPr>
          <w:rFonts w:ascii="Times New Roman" w:eastAsia="Times New Roman" w:hAnsi="Times New Roman" w:cs="Times New Roman"/>
          <w:sz w:val="28"/>
          <w:szCs w:val="28"/>
          <w:lang w:eastAsia="lv-LV"/>
        </w:rPr>
        <w:t>.21. ārzemnieka uzaicinātājs – šo noteikumu 3.</w:t>
      </w:r>
      <w:r w:rsidR="00545EDA">
        <w:rPr>
          <w:rFonts w:ascii="Times New Roman" w:eastAsia="Times New Roman" w:hAnsi="Times New Roman" w:cs="Times New Roman"/>
          <w:sz w:val="28"/>
          <w:szCs w:val="28"/>
          <w:lang w:eastAsia="lv-LV"/>
        </w:rPr>
        <w:t>5</w:t>
      </w:r>
      <w:r w:rsidRPr="00692565">
        <w:rPr>
          <w:rFonts w:ascii="Times New Roman" w:eastAsia="Times New Roman" w:hAnsi="Times New Roman" w:cs="Times New Roman"/>
          <w:sz w:val="28"/>
          <w:szCs w:val="28"/>
          <w:lang w:eastAsia="lv-LV"/>
        </w:rPr>
        <w:t>. un 7.</w:t>
      </w:r>
      <w:r w:rsidR="00545EDA">
        <w:rPr>
          <w:rFonts w:ascii="Times New Roman" w:eastAsia="Times New Roman" w:hAnsi="Times New Roman" w:cs="Times New Roman"/>
          <w:sz w:val="28"/>
          <w:szCs w:val="28"/>
          <w:lang w:eastAsia="lv-LV"/>
        </w:rPr>
        <w:t>5</w:t>
      </w:r>
      <w:r w:rsidRPr="00692565">
        <w:rPr>
          <w:rFonts w:ascii="Times New Roman" w:eastAsia="Times New Roman" w:hAnsi="Times New Roman" w:cs="Times New Roman"/>
          <w:sz w:val="28"/>
          <w:szCs w:val="28"/>
          <w:lang w:eastAsia="lv-LV"/>
        </w:rPr>
        <w:t xml:space="preserve">.apakšpunktā </w:t>
      </w:r>
      <w:r w:rsidR="009F6696">
        <w:rPr>
          <w:rFonts w:ascii="Times New Roman" w:eastAsia="Times New Roman" w:hAnsi="Times New Roman" w:cs="Times New Roman"/>
          <w:sz w:val="28"/>
          <w:szCs w:val="28"/>
          <w:lang w:eastAsia="lv-LV"/>
        </w:rPr>
        <w:t xml:space="preserve">un 9.punktā </w:t>
      </w:r>
      <w:r w:rsidRPr="00692565">
        <w:rPr>
          <w:rFonts w:ascii="Times New Roman" w:eastAsia="Times New Roman" w:hAnsi="Times New Roman" w:cs="Times New Roman"/>
          <w:sz w:val="28"/>
          <w:szCs w:val="28"/>
          <w:lang w:eastAsia="lv-LV"/>
        </w:rPr>
        <w:t xml:space="preserve">minētajos gadījumos, ja viņš </w:t>
      </w:r>
      <w:r w:rsidR="009F6696">
        <w:rPr>
          <w:rFonts w:ascii="Times New Roman" w:eastAsia="Times New Roman" w:hAnsi="Times New Roman" w:cs="Times New Roman"/>
          <w:sz w:val="28"/>
          <w:szCs w:val="28"/>
          <w:lang w:eastAsia="lv-LV"/>
        </w:rPr>
        <w:t xml:space="preserve">iesniedz </w:t>
      </w:r>
      <w:r w:rsidRPr="00692565">
        <w:rPr>
          <w:rFonts w:ascii="Times New Roman" w:eastAsia="Times New Roman" w:hAnsi="Times New Roman" w:cs="Times New Roman"/>
          <w:sz w:val="28"/>
          <w:szCs w:val="28"/>
          <w:lang w:eastAsia="lv-LV"/>
        </w:rPr>
        <w:t>ielūguma vai izsaukuma pieprasījumu</w:t>
      </w:r>
      <w:r w:rsidR="009F6696">
        <w:rPr>
          <w:rFonts w:ascii="Times New Roman" w:eastAsia="Times New Roman" w:hAnsi="Times New Roman" w:cs="Times New Roman"/>
          <w:sz w:val="28"/>
          <w:szCs w:val="28"/>
          <w:lang w:eastAsia="lv-LV"/>
        </w:rPr>
        <w:t xml:space="preserve"> vai iesniegumu par papildu tiesību uz nodarbinātību pieprasīšanu vai piešķirto tiesību uz nodarbinātību precizēšanu</w:t>
      </w:r>
      <w:r w:rsidRPr="00692565">
        <w:rPr>
          <w:rFonts w:ascii="Times New Roman" w:eastAsia="Times New Roman" w:hAnsi="Times New Roman" w:cs="Times New Roman"/>
          <w:sz w:val="28"/>
          <w:szCs w:val="28"/>
          <w:lang w:eastAsia="lv-LV"/>
        </w:rPr>
        <w:t xml:space="preserve"> ārzemniekam, kurš </w:t>
      </w:r>
      <w:r w:rsidR="009F6696">
        <w:rPr>
          <w:rFonts w:ascii="Times New Roman" w:eastAsia="Times New Roman" w:hAnsi="Times New Roman" w:cs="Times New Roman"/>
          <w:sz w:val="28"/>
          <w:szCs w:val="28"/>
          <w:lang w:eastAsia="lv-LV"/>
        </w:rPr>
        <w:t xml:space="preserve">pieprasīs vai uzturas Latvijas Republikā ar vīzu vai uzturēšanās atļauju </w:t>
      </w:r>
      <w:r w:rsidRPr="00692565">
        <w:rPr>
          <w:rFonts w:ascii="Times New Roman" w:eastAsia="Times New Roman" w:hAnsi="Times New Roman" w:cs="Times New Roman"/>
          <w:sz w:val="28"/>
          <w:szCs w:val="28"/>
          <w:lang w:eastAsia="lv-LV"/>
        </w:rPr>
        <w:t>kā:</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1</w:t>
      </w:r>
      <w:r w:rsidR="00B060EA">
        <w:rPr>
          <w:rFonts w:ascii="Times New Roman" w:eastAsia="Times New Roman" w:hAnsi="Times New Roman" w:cs="Times New Roman"/>
          <w:sz w:val="28"/>
          <w:szCs w:val="28"/>
          <w:lang w:eastAsia="lv-LV"/>
        </w:rPr>
        <w:t>1</w:t>
      </w:r>
      <w:r w:rsidRPr="00692565">
        <w:rPr>
          <w:rFonts w:ascii="Times New Roman" w:eastAsia="Times New Roman" w:hAnsi="Times New Roman" w:cs="Times New Roman"/>
          <w:sz w:val="28"/>
          <w:szCs w:val="28"/>
          <w:lang w:eastAsia="lv-LV"/>
        </w:rPr>
        <w:t xml:space="preserve">.21.1. </w:t>
      </w:r>
      <w:r w:rsidR="005467B2" w:rsidRPr="005467B2">
        <w:rPr>
          <w:rFonts w:ascii="Times New Roman" w:eastAsia="Times New Roman" w:hAnsi="Times New Roman" w:cs="Times New Roman"/>
          <w:sz w:val="28"/>
          <w:szCs w:val="28"/>
          <w:lang w:eastAsia="lv-LV"/>
        </w:rPr>
        <w:t xml:space="preserve">radošo vai </w:t>
      </w:r>
      <w:proofErr w:type="spellStart"/>
      <w:r w:rsidR="005467B2" w:rsidRPr="005467B2">
        <w:rPr>
          <w:rFonts w:ascii="Times New Roman" w:eastAsia="Times New Roman" w:hAnsi="Times New Roman" w:cs="Times New Roman"/>
          <w:sz w:val="28"/>
          <w:szCs w:val="28"/>
          <w:lang w:eastAsia="lv-LV"/>
        </w:rPr>
        <w:t>izpildītājmākslu</w:t>
      </w:r>
      <w:proofErr w:type="spellEnd"/>
      <w:r w:rsidR="005467B2" w:rsidRPr="005467B2">
        <w:rPr>
          <w:rFonts w:ascii="Times New Roman" w:eastAsia="Times New Roman" w:hAnsi="Times New Roman" w:cs="Times New Roman"/>
          <w:sz w:val="28"/>
          <w:szCs w:val="28"/>
          <w:lang w:eastAsia="lv-LV"/>
        </w:rPr>
        <w:t xml:space="preserve"> māksliniek</w:t>
      </w:r>
      <w:r w:rsidR="005467B2">
        <w:rPr>
          <w:rFonts w:ascii="Times New Roman" w:eastAsia="Times New Roman" w:hAnsi="Times New Roman" w:cs="Times New Roman"/>
          <w:sz w:val="28"/>
          <w:szCs w:val="28"/>
          <w:lang w:eastAsia="lv-LV"/>
        </w:rPr>
        <w:t>s</w:t>
      </w:r>
      <w:r w:rsidR="005467B2" w:rsidRPr="005467B2">
        <w:rPr>
          <w:rFonts w:ascii="Times New Roman" w:eastAsia="Times New Roman" w:hAnsi="Times New Roman" w:cs="Times New Roman"/>
          <w:sz w:val="28"/>
          <w:szCs w:val="28"/>
          <w:lang w:eastAsia="lv-LV"/>
        </w:rPr>
        <w:t xml:space="preserve"> vai izrāžu (koncertu) nodrošināšanā iesaistīt</w:t>
      </w:r>
      <w:r w:rsidR="005467B2">
        <w:rPr>
          <w:rFonts w:ascii="Times New Roman" w:eastAsia="Times New Roman" w:hAnsi="Times New Roman" w:cs="Times New Roman"/>
          <w:sz w:val="28"/>
          <w:szCs w:val="28"/>
          <w:lang w:eastAsia="lv-LV"/>
        </w:rPr>
        <w:t>s</w:t>
      </w:r>
      <w:r w:rsidR="005467B2" w:rsidRPr="005467B2">
        <w:rPr>
          <w:rFonts w:ascii="Times New Roman" w:eastAsia="Times New Roman" w:hAnsi="Times New Roman" w:cs="Times New Roman"/>
          <w:sz w:val="28"/>
          <w:szCs w:val="28"/>
          <w:lang w:eastAsia="lv-LV"/>
        </w:rPr>
        <w:t xml:space="preserve"> administratīv</w:t>
      </w:r>
      <w:r w:rsidR="005467B2">
        <w:rPr>
          <w:rFonts w:ascii="Times New Roman" w:eastAsia="Times New Roman" w:hAnsi="Times New Roman" w:cs="Times New Roman"/>
          <w:sz w:val="28"/>
          <w:szCs w:val="28"/>
          <w:lang w:eastAsia="lv-LV"/>
        </w:rPr>
        <w:t>ais</w:t>
      </w:r>
      <w:r w:rsidR="005467B2" w:rsidRPr="005467B2">
        <w:rPr>
          <w:rFonts w:ascii="Times New Roman" w:eastAsia="Times New Roman" w:hAnsi="Times New Roman" w:cs="Times New Roman"/>
          <w:sz w:val="28"/>
          <w:szCs w:val="28"/>
          <w:lang w:eastAsia="lv-LV"/>
        </w:rPr>
        <w:t xml:space="preserve"> vai tehnisk</w:t>
      </w:r>
      <w:r w:rsidR="005467B2">
        <w:rPr>
          <w:rFonts w:ascii="Times New Roman" w:eastAsia="Times New Roman" w:hAnsi="Times New Roman" w:cs="Times New Roman"/>
          <w:sz w:val="28"/>
          <w:szCs w:val="28"/>
          <w:lang w:eastAsia="lv-LV"/>
        </w:rPr>
        <w:t>ais</w:t>
      </w:r>
      <w:r w:rsidR="005467B2" w:rsidRPr="005467B2">
        <w:rPr>
          <w:rFonts w:ascii="Times New Roman" w:eastAsia="Times New Roman" w:hAnsi="Times New Roman" w:cs="Times New Roman"/>
          <w:sz w:val="28"/>
          <w:szCs w:val="28"/>
          <w:lang w:eastAsia="lv-LV"/>
        </w:rPr>
        <w:t xml:space="preserve"> darbiniek</w:t>
      </w:r>
      <w:r w:rsidR="005467B2">
        <w:rPr>
          <w:rFonts w:ascii="Times New Roman" w:eastAsia="Times New Roman" w:hAnsi="Times New Roman" w:cs="Times New Roman"/>
          <w:sz w:val="28"/>
          <w:szCs w:val="28"/>
          <w:lang w:eastAsia="lv-LV"/>
        </w:rPr>
        <w:t xml:space="preserve">s </w:t>
      </w:r>
      <w:r w:rsidR="005467B2" w:rsidRPr="005467B2">
        <w:rPr>
          <w:rFonts w:ascii="Times New Roman" w:eastAsia="Times New Roman" w:hAnsi="Times New Roman" w:cs="Times New Roman"/>
          <w:sz w:val="28"/>
          <w:szCs w:val="28"/>
          <w:lang w:eastAsia="lv-LV"/>
        </w:rPr>
        <w:t xml:space="preserve">vai </w:t>
      </w:r>
      <w:r w:rsidR="005467B2">
        <w:rPr>
          <w:rFonts w:ascii="Times New Roman" w:eastAsia="Times New Roman" w:hAnsi="Times New Roman" w:cs="Times New Roman"/>
          <w:sz w:val="28"/>
          <w:szCs w:val="28"/>
          <w:lang w:eastAsia="lv-LV"/>
        </w:rPr>
        <w:t>kā</w:t>
      </w:r>
      <w:r w:rsidR="005467B2" w:rsidRPr="005467B2">
        <w:rPr>
          <w:rFonts w:ascii="Times New Roman" w:eastAsia="Times New Roman" w:hAnsi="Times New Roman" w:cs="Times New Roman"/>
          <w:sz w:val="28"/>
          <w:szCs w:val="28"/>
          <w:lang w:eastAsia="lv-LV"/>
        </w:rPr>
        <w:t xml:space="preserve"> vadītāj</w:t>
      </w:r>
      <w:r w:rsidR="005467B2">
        <w:rPr>
          <w:rFonts w:ascii="Times New Roman" w:eastAsia="Times New Roman" w:hAnsi="Times New Roman" w:cs="Times New Roman"/>
          <w:sz w:val="28"/>
          <w:szCs w:val="28"/>
          <w:lang w:eastAsia="lv-LV"/>
        </w:rPr>
        <w:t>s</w:t>
      </w:r>
      <w:r w:rsidR="005467B2" w:rsidRPr="005467B2">
        <w:rPr>
          <w:rFonts w:ascii="Times New Roman" w:eastAsia="Times New Roman" w:hAnsi="Times New Roman" w:cs="Times New Roman"/>
          <w:sz w:val="28"/>
          <w:szCs w:val="28"/>
          <w:lang w:eastAsia="lv-LV"/>
        </w:rPr>
        <w:t xml:space="preserve"> no valsts budžeta vai pašvaldības finansētā kultūras iestādē</w:t>
      </w:r>
      <w:r w:rsidRPr="00692565">
        <w:rPr>
          <w:rFonts w:ascii="Times New Roman" w:eastAsia="Times New Roman" w:hAnsi="Times New Roman" w:cs="Times New Roman"/>
          <w:sz w:val="28"/>
          <w:szCs w:val="28"/>
          <w:lang w:eastAsia="lv-LV"/>
        </w:rPr>
        <w:t>;</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1</w:t>
      </w:r>
      <w:r w:rsidR="00B060EA">
        <w:rPr>
          <w:rFonts w:ascii="Times New Roman" w:eastAsia="Times New Roman" w:hAnsi="Times New Roman" w:cs="Times New Roman"/>
          <w:sz w:val="28"/>
          <w:szCs w:val="28"/>
          <w:lang w:eastAsia="lv-LV"/>
        </w:rPr>
        <w:t>1</w:t>
      </w:r>
      <w:r w:rsidRPr="00692565">
        <w:rPr>
          <w:rFonts w:ascii="Times New Roman" w:eastAsia="Times New Roman" w:hAnsi="Times New Roman" w:cs="Times New Roman"/>
          <w:sz w:val="28"/>
          <w:szCs w:val="28"/>
          <w:lang w:eastAsia="lv-LV"/>
        </w:rPr>
        <w:t>.21.2. vērtētājs, kurš novērtē, akreditē un uzrauga laboratorijas, sertificēšanas un inspicēšanas institūcijas;</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1</w:t>
      </w:r>
      <w:r w:rsidR="00B060EA">
        <w:rPr>
          <w:rFonts w:ascii="Times New Roman" w:eastAsia="Times New Roman" w:hAnsi="Times New Roman" w:cs="Times New Roman"/>
          <w:sz w:val="28"/>
          <w:szCs w:val="28"/>
          <w:lang w:eastAsia="lv-LV"/>
        </w:rPr>
        <w:t>1</w:t>
      </w:r>
      <w:r w:rsidRPr="00692565">
        <w:rPr>
          <w:rFonts w:ascii="Times New Roman" w:eastAsia="Times New Roman" w:hAnsi="Times New Roman" w:cs="Times New Roman"/>
          <w:sz w:val="28"/>
          <w:szCs w:val="28"/>
          <w:lang w:eastAsia="lv-LV"/>
        </w:rPr>
        <w:t>.21.</w:t>
      </w:r>
      <w:r w:rsidR="002F07E4">
        <w:rPr>
          <w:rFonts w:ascii="Times New Roman" w:eastAsia="Times New Roman" w:hAnsi="Times New Roman" w:cs="Times New Roman"/>
          <w:sz w:val="28"/>
          <w:szCs w:val="28"/>
          <w:lang w:eastAsia="lv-LV"/>
        </w:rPr>
        <w:t>3</w:t>
      </w:r>
      <w:r w:rsidRPr="00692565">
        <w:rPr>
          <w:rFonts w:ascii="Times New Roman" w:eastAsia="Times New Roman" w:hAnsi="Times New Roman" w:cs="Times New Roman"/>
          <w:sz w:val="28"/>
          <w:szCs w:val="28"/>
          <w:lang w:eastAsia="lv-LV"/>
        </w:rPr>
        <w:t>. izglītības iestādes audzēknis vai students, kurš ieradīsies Latvijas Republikā mācību praksē vai stažēties kādā Latvijas Republikas akreditētā izglītības iestādē vai komercreģistrā reģistrētā komercsabiedrībā un prakse vai stažēšanās ir saistīta ar darba tiesiskajām attiecībām;</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1</w:t>
      </w:r>
      <w:r w:rsidR="00B060EA">
        <w:rPr>
          <w:rFonts w:ascii="Times New Roman" w:eastAsia="Times New Roman" w:hAnsi="Times New Roman" w:cs="Times New Roman"/>
          <w:sz w:val="28"/>
          <w:szCs w:val="28"/>
          <w:lang w:eastAsia="lv-LV"/>
        </w:rPr>
        <w:t>1</w:t>
      </w:r>
      <w:r w:rsidRPr="00692565">
        <w:rPr>
          <w:rFonts w:ascii="Times New Roman" w:eastAsia="Times New Roman" w:hAnsi="Times New Roman" w:cs="Times New Roman"/>
          <w:sz w:val="28"/>
          <w:szCs w:val="28"/>
          <w:lang w:eastAsia="lv-LV"/>
        </w:rPr>
        <w:t>.21.</w:t>
      </w:r>
      <w:r w:rsidR="002F07E4">
        <w:rPr>
          <w:rFonts w:ascii="Times New Roman" w:eastAsia="Times New Roman" w:hAnsi="Times New Roman" w:cs="Times New Roman"/>
          <w:sz w:val="28"/>
          <w:szCs w:val="28"/>
          <w:lang w:eastAsia="lv-LV"/>
        </w:rPr>
        <w:t>4</w:t>
      </w:r>
      <w:r w:rsidRPr="00692565">
        <w:rPr>
          <w:rFonts w:ascii="Times New Roman" w:eastAsia="Times New Roman" w:hAnsi="Times New Roman" w:cs="Times New Roman"/>
          <w:sz w:val="28"/>
          <w:szCs w:val="28"/>
          <w:lang w:eastAsia="lv-LV"/>
        </w:rPr>
        <w:t>. konsultants (eksperts), kurš sniedz palīdzību valsts vai pašvaldības iestādei, vai persona, kura palīdz īstenot tādu starptautisku līgumu vai projektu, kura dalībvalsts ir Latvijas Republika;</w:t>
      </w:r>
    </w:p>
    <w:p w:rsidR="00692565" w:rsidRPr="00692565" w:rsidRDefault="002F07E4"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B060EA">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.21.5</w:t>
      </w:r>
      <w:r w:rsidR="00692565" w:rsidRPr="00692565">
        <w:rPr>
          <w:rFonts w:ascii="Times New Roman" w:eastAsia="Times New Roman" w:hAnsi="Times New Roman" w:cs="Times New Roman"/>
          <w:sz w:val="28"/>
          <w:szCs w:val="28"/>
          <w:lang w:eastAsia="lv-LV"/>
        </w:rPr>
        <w:t>. komercreģistrā reģistrēts valdes vai padomes loceklis, prokūrists, administrators, likvidators vai personālsabiedrības biedrs, kuram ir tiesības pārstāvēt personālsabiedrību, vai persona, kura pilnvarota pārstāvēt komersantu (ārvalsts komersantu) darbībās, kas saistītas ar filiāli;</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1</w:t>
      </w:r>
      <w:r w:rsidR="00B060EA">
        <w:rPr>
          <w:rFonts w:ascii="Times New Roman" w:eastAsia="Times New Roman" w:hAnsi="Times New Roman" w:cs="Times New Roman"/>
          <w:sz w:val="28"/>
          <w:szCs w:val="28"/>
          <w:lang w:eastAsia="lv-LV"/>
        </w:rPr>
        <w:t>1</w:t>
      </w:r>
      <w:r w:rsidRPr="00692565">
        <w:rPr>
          <w:rFonts w:ascii="Times New Roman" w:eastAsia="Times New Roman" w:hAnsi="Times New Roman" w:cs="Times New Roman"/>
          <w:sz w:val="28"/>
          <w:szCs w:val="28"/>
          <w:lang w:eastAsia="lv-LV"/>
        </w:rPr>
        <w:t>.21.</w:t>
      </w:r>
      <w:r w:rsidR="002F07E4">
        <w:rPr>
          <w:rFonts w:ascii="Times New Roman" w:eastAsia="Times New Roman" w:hAnsi="Times New Roman" w:cs="Times New Roman"/>
          <w:sz w:val="28"/>
          <w:szCs w:val="28"/>
          <w:lang w:eastAsia="lv-LV"/>
        </w:rPr>
        <w:t>6</w:t>
      </w:r>
      <w:r w:rsidRPr="00692565">
        <w:rPr>
          <w:rFonts w:ascii="Times New Roman" w:eastAsia="Times New Roman" w:hAnsi="Times New Roman" w:cs="Times New Roman"/>
          <w:sz w:val="28"/>
          <w:szCs w:val="28"/>
          <w:lang w:eastAsia="lv-LV"/>
        </w:rPr>
        <w:t>. sporta treneris;</w:t>
      </w:r>
    </w:p>
    <w:p w:rsidR="00692565" w:rsidRPr="00692565" w:rsidRDefault="002F07E4"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B060EA">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.21.7</w:t>
      </w:r>
      <w:r w:rsidR="00692565" w:rsidRPr="00692565">
        <w:rPr>
          <w:rFonts w:ascii="Times New Roman" w:eastAsia="Times New Roman" w:hAnsi="Times New Roman" w:cs="Times New Roman"/>
          <w:sz w:val="28"/>
          <w:szCs w:val="28"/>
          <w:lang w:eastAsia="lv-LV"/>
        </w:rPr>
        <w:t>. profesionāls sportists pēc sporta kluba uzaicinājuma;</w:t>
      </w:r>
    </w:p>
    <w:p w:rsidR="00692565" w:rsidRPr="00692565" w:rsidRDefault="002F07E4"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B060EA">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.21.8</w:t>
      </w:r>
      <w:r w:rsidR="00692565" w:rsidRPr="00692565">
        <w:rPr>
          <w:rFonts w:ascii="Times New Roman" w:eastAsia="Times New Roman" w:hAnsi="Times New Roman" w:cs="Times New Roman"/>
          <w:sz w:val="28"/>
          <w:szCs w:val="28"/>
          <w:lang w:eastAsia="lv-LV"/>
        </w:rPr>
        <w:t>. persona, kura tiks nodarbināta atbilstoši speciālo ekonomisko zonu darbību reglamentējošiem normatīvajiem aktiem;</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1</w:t>
      </w:r>
      <w:r w:rsidR="00B060EA">
        <w:rPr>
          <w:rFonts w:ascii="Times New Roman" w:eastAsia="Times New Roman" w:hAnsi="Times New Roman" w:cs="Times New Roman"/>
          <w:sz w:val="28"/>
          <w:szCs w:val="28"/>
          <w:lang w:eastAsia="lv-LV"/>
        </w:rPr>
        <w:t>1</w:t>
      </w:r>
      <w:r w:rsidRPr="00692565">
        <w:rPr>
          <w:rFonts w:ascii="Times New Roman" w:eastAsia="Times New Roman" w:hAnsi="Times New Roman" w:cs="Times New Roman"/>
          <w:sz w:val="28"/>
          <w:szCs w:val="28"/>
          <w:lang w:eastAsia="lv-LV"/>
        </w:rPr>
        <w:t>.22. ārzemnieka uzaicinātājs – šo noteikumu 3.1., 3.2.,</w:t>
      </w:r>
      <w:r w:rsidR="00545EDA">
        <w:rPr>
          <w:rFonts w:ascii="Times New Roman" w:eastAsia="Times New Roman" w:hAnsi="Times New Roman" w:cs="Times New Roman"/>
          <w:sz w:val="28"/>
          <w:szCs w:val="28"/>
          <w:lang w:eastAsia="lv-LV"/>
        </w:rPr>
        <w:t xml:space="preserve"> 3.3.,</w:t>
      </w:r>
      <w:r w:rsidRPr="00692565">
        <w:rPr>
          <w:rFonts w:ascii="Times New Roman" w:eastAsia="Times New Roman" w:hAnsi="Times New Roman" w:cs="Times New Roman"/>
          <w:sz w:val="28"/>
          <w:szCs w:val="28"/>
          <w:lang w:eastAsia="lv-LV"/>
        </w:rPr>
        <w:t xml:space="preserve"> 7.1.</w:t>
      </w:r>
      <w:r w:rsidR="00545EDA">
        <w:rPr>
          <w:rFonts w:ascii="Times New Roman" w:eastAsia="Times New Roman" w:hAnsi="Times New Roman" w:cs="Times New Roman"/>
          <w:sz w:val="28"/>
          <w:szCs w:val="28"/>
          <w:lang w:eastAsia="lv-LV"/>
        </w:rPr>
        <w:t>,</w:t>
      </w:r>
      <w:r w:rsidRPr="00692565">
        <w:rPr>
          <w:rFonts w:ascii="Times New Roman" w:eastAsia="Times New Roman" w:hAnsi="Times New Roman" w:cs="Times New Roman"/>
          <w:sz w:val="28"/>
          <w:szCs w:val="28"/>
          <w:lang w:eastAsia="lv-LV"/>
        </w:rPr>
        <w:t xml:space="preserve"> 7.2.</w:t>
      </w:r>
      <w:r w:rsidR="00545EDA">
        <w:rPr>
          <w:rFonts w:ascii="Times New Roman" w:eastAsia="Times New Roman" w:hAnsi="Times New Roman" w:cs="Times New Roman"/>
          <w:sz w:val="28"/>
          <w:szCs w:val="28"/>
          <w:lang w:eastAsia="lv-LV"/>
        </w:rPr>
        <w:t xml:space="preserve"> un 7.3.</w:t>
      </w:r>
      <w:r w:rsidRPr="00692565">
        <w:rPr>
          <w:rFonts w:ascii="Times New Roman" w:eastAsia="Times New Roman" w:hAnsi="Times New Roman" w:cs="Times New Roman"/>
          <w:sz w:val="28"/>
          <w:szCs w:val="28"/>
          <w:lang w:eastAsia="lv-LV"/>
        </w:rPr>
        <w:t>apakšpunktā minētajos gadījumos, ja viņš iesniedz ielūguma vai izsaukuma pieprasījumu ārzemniekam, kurš Latvijas Republikā saņēmis vīzu vai uzturēšanās atļauju un vēlas saņemt papildu tiesības uz nodarbinātību;</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lastRenderedPageBreak/>
        <w:t>1</w:t>
      </w:r>
      <w:r w:rsidR="00B060EA">
        <w:rPr>
          <w:rFonts w:ascii="Times New Roman" w:eastAsia="Times New Roman" w:hAnsi="Times New Roman" w:cs="Times New Roman"/>
          <w:sz w:val="28"/>
          <w:szCs w:val="28"/>
          <w:lang w:eastAsia="lv-LV"/>
        </w:rPr>
        <w:t>1</w:t>
      </w:r>
      <w:r w:rsidRPr="00692565">
        <w:rPr>
          <w:rFonts w:ascii="Times New Roman" w:eastAsia="Times New Roman" w:hAnsi="Times New Roman" w:cs="Times New Roman"/>
          <w:sz w:val="28"/>
          <w:szCs w:val="28"/>
          <w:lang w:eastAsia="lv-LV"/>
        </w:rPr>
        <w:t>.2</w:t>
      </w:r>
      <w:r w:rsidR="00B05066">
        <w:rPr>
          <w:rFonts w:ascii="Times New Roman" w:eastAsia="Times New Roman" w:hAnsi="Times New Roman" w:cs="Times New Roman"/>
          <w:sz w:val="28"/>
          <w:szCs w:val="28"/>
          <w:lang w:eastAsia="lv-LV"/>
        </w:rPr>
        <w:t>3</w:t>
      </w:r>
      <w:r w:rsidRPr="00692565">
        <w:rPr>
          <w:rFonts w:ascii="Times New Roman" w:eastAsia="Times New Roman" w:hAnsi="Times New Roman" w:cs="Times New Roman"/>
          <w:sz w:val="28"/>
          <w:szCs w:val="28"/>
          <w:lang w:eastAsia="lv-LV"/>
        </w:rPr>
        <w:t>. Latvijas Republikā akreditētas augstākās izglītības iestādes pilna laika students, kurš uzņemts studijām maģistra vai doktora programmā vai studiju programmā, kuras noslēgumā students iegūst maģistra grādam pielīdzinātu grādu, un viņa uzaicinātājs – šo noteikumu </w:t>
      </w:r>
      <w:hyperlink r:id="rId51" w:anchor="p2" w:tgtFrame="_blank" w:history="1">
        <w:r w:rsidRPr="00360BD9">
          <w:rPr>
            <w:rFonts w:ascii="Times New Roman" w:eastAsia="Times New Roman" w:hAnsi="Times New Roman" w:cs="Times New Roman"/>
            <w:sz w:val="28"/>
            <w:szCs w:val="28"/>
            <w:lang w:eastAsia="lv-LV"/>
          </w:rPr>
          <w:t>2. </w:t>
        </w:r>
      </w:hyperlink>
      <w:r w:rsidRPr="00692565">
        <w:rPr>
          <w:rFonts w:ascii="Times New Roman" w:eastAsia="Times New Roman" w:hAnsi="Times New Roman" w:cs="Times New Roman"/>
          <w:sz w:val="28"/>
          <w:szCs w:val="28"/>
          <w:lang w:eastAsia="lv-LV"/>
        </w:rPr>
        <w:t>un </w:t>
      </w:r>
      <w:hyperlink r:id="rId52" w:anchor="p3" w:tgtFrame="_blank" w:history="1">
        <w:r w:rsidRPr="00360BD9">
          <w:rPr>
            <w:rFonts w:ascii="Times New Roman" w:eastAsia="Times New Roman" w:hAnsi="Times New Roman" w:cs="Times New Roman"/>
            <w:sz w:val="28"/>
            <w:szCs w:val="28"/>
            <w:lang w:eastAsia="lv-LV"/>
          </w:rPr>
          <w:t>3.punktā</w:t>
        </w:r>
      </w:hyperlink>
      <w:r w:rsidRPr="00692565">
        <w:rPr>
          <w:rFonts w:ascii="Times New Roman" w:eastAsia="Times New Roman" w:hAnsi="Times New Roman" w:cs="Times New Roman"/>
          <w:sz w:val="28"/>
          <w:szCs w:val="28"/>
          <w:lang w:eastAsia="lv-LV"/>
        </w:rPr>
        <w:t>, 5.</w:t>
      </w:r>
      <w:r w:rsidR="00545EDA">
        <w:rPr>
          <w:rFonts w:ascii="Times New Roman" w:eastAsia="Times New Roman" w:hAnsi="Times New Roman" w:cs="Times New Roman"/>
          <w:sz w:val="28"/>
          <w:szCs w:val="28"/>
          <w:lang w:eastAsia="lv-LV"/>
        </w:rPr>
        <w:t>3</w:t>
      </w:r>
      <w:r w:rsidRPr="00692565">
        <w:rPr>
          <w:rFonts w:ascii="Times New Roman" w:eastAsia="Times New Roman" w:hAnsi="Times New Roman" w:cs="Times New Roman"/>
          <w:sz w:val="28"/>
          <w:szCs w:val="28"/>
          <w:lang w:eastAsia="lv-LV"/>
        </w:rPr>
        <w:t>.1., 6.1.1.apakšpunktā un 7.punktā minētajos gadījumos.</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bookmarkStart w:id="21" w:name="p11"/>
      <w:bookmarkStart w:id="22" w:name="p-488536"/>
      <w:bookmarkEnd w:id="21"/>
      <w:bookmarkEnd w:id="22"/>
      <w:r w:rsidRPr="00692565">
        <w:rPr>
          <w:rFonts w:ascii="Times New Roman" w:eastAsia="Times New Roman" w:hAnsi="Times New Roman" w:cs="Times New Roman"/>
          <w:sz w:val="28"/>
          <w:szCs w:val="28"/>
          <w:lang w:eastAsia="lv-LV"/>
        </w:rPr>
        <w:t>1</w:t>
      </w:r>
      <w:r w:rsidR="00B060EA">
        <w:rPr>
          <w:rFonts w:ascii="Times New Roman" w:eastAsia="Times New Roman" w:hAnsi="Times New Roman" w:cs="Times New Roman"/>
          <w:sz w:val="28"/>
          <w:szCs w:val="28"/>
          <w:lang w:eastAsia="lv-LV"/>
        </w:rPr>
        <w:t>2</w:t>
      </w:r>
      <w:r w:rsidRPr="00692565">
        <w:rPr>
          <w:rFonts w:ascii="Times New Roman" w:eastAsia="Times New Roman" w:hAnsi="Times New Roman" w:cs="Times New Roman"/>
          <w:sz w:val="28"/>
          <w:szCs w:val="28"/>
          <w:lang w:eastAsia="lv-LV"/>
        </w:rPr>
        <w:t>. Samazinātā valsts nodevas likme par vienotas vīzas pieprasīšanai nepieciešamo dokumentu izskatīšanu ir 35 </w:t>
      </w:r>
      <w:proofErr w:type="spellStart"/>
      <w:r w:rsidRPr="00692565">
        <w:rPr>
          <w:rFonts w:ascii="Times New Roman" w:eastAsia="Times New Roman" w:hAnsi="Times New Roman" w:cs="Times New Roman"/>
          <w:i/>
          <w:iCs/>
          <w:sz w:val="28"/>
          <w:szCs w:val="28"/>
          <w:lang w:eastAsia="lv-LV"/>
        </w:rPr>
        <w:t>euro</w:t>
      </w:r>
      <w:proofErr w:type="spellEnd"/>
      <w:r w:rsidRPr="00692565">
        <w:rPr>
          <w:rFonts w:ascii="Times New Roman" w:eastAsia="Times New Roman" w:hAnsi="Times New Roman" w:cs="Times New Roman"/>
          <w:sz w:val="28"/>
          <w:szCs w:val="28"/>
          <w:lang w:eastAsia="lv-LV"/>
        </w:rPr>
        <w:t>, un to piemēro atsevišķos gadījumos, lai sekmētu kultūras, sporta, ārpolitikas un attīstības politikas interešu īstenošanu vai veicinātu citu sabiedrības interesēm svarīgu jomu attīstību.</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bookmarkStart w:id="23" w:name="p12"/>
      <w:bookmarkStart w:id="24" w:name="p-488537"/>
      <w:bookmarkEnd w:id="23"/>
      <w:bookmarkEnd w:id="24"/>
      <w:r w:rsidRPr="00692565">
        <w:rPr>
          <w:rFonts w:ascii="Times New Roman" w:eastAsia="Times New Roman" w:hAnsi="Times New Roman" w:cs="Times New Roman"/>
          <w:sz w:val="28"/>
          <w:szCs w:val="28"/>
          <w:lang w:eastAsia="lv-LV"/>
        </w:rPr>
        <w:t>1</w:t>
      </w:r>
      <w:r w:rsidR="00B060EA">
        <w:rPr>
          <w:rFonts w:ascii="Times New Roman" w:eastAsia="Times New Roman" w:hAnsi="Times New Roman" w:cs="Times New Roman"/>
          <w:sz w:val="28"/>
          <w:szCs w:val="28"/>
          <w:lang w:eastAsia="lv-LV"/>
        </w:rPr>
        <w:t>3</w:t>
      </w:r>
      <w:r w:rsidRPr="00692565">
        <w:rPr>
          <w:rFonts w:ascii="Times New Roman" w:eastAsia="Times New Roman" w:hAnsi="Times New Roman" w:cs="Times New Roman"/>
          <w:sz w:val="28"/>
          <w:szCs w:val="28"/>
          <w:lang w:eastAsia="lv-LV"/>
        </w:rPr>
        <w:t>. Šo noteikumu 1</w:t>
      </w:r>
      <w:r w:rsidR="00B060EA">
        <w:rPr>
          <w:rFonts w:ascii="Times New Roman" w:eastAsia="Times New Roman" w:hAnsi="Times New Roman" w:cs="Times New Roman"/>
          <w:sz w:val="28"/>
          <w:szCs w:val="28"/>
          <w:lang w:eastAsia="lv-LV"/>
        </w:rPr>
        <w:t>1</w:t>
      </w:r>
      <w:r w:rsidRPr="00692565">
        <w:rPr>
          <w:rFonts w:ascii="Times New Roman" w:eastAsia="Times New Roman" w:hAnsi="Times New Roman" w:cs="Times New Roman"/>
          <w:sz w:val="28"/>
          <w:szCs w:val="28"/>
          <w:lang w:eastAsia="lv-LV"/>
        </w:rPr>
        <w:t>.2.apakšpunktā minētajā gadījumā lēmumu par atbrīvošanu no valsts nodevas samaksas un šo noteikumu </w:t>
      </w:r>
      <w:hyperlink r:id="rId53" w:anchor="p11" w:tgtFrame="_blank" w:history="1">
        <w:r w:rsidRPr="00360BD9">
          <w:rPr>
            <w:rFonts w:ascii="Times New Roman" w:eastAsia="Times New Roman" w:hAnsi="Times New Roman" w:cs="Times New Roman"/>
            <w:sz w:val="28"/>
            <w:szCs w:val="28"/>
            <w:lang w:eastAsia="lv-LV"/>
          </w:rPr>
          <w:t>1</w:t>
        </w:r>
        <w:r w:rsidR="00B060EA">
          <w:rPr>
            <w:rFonts w:ascii="Times New Roman" w:eastAsia="Times New Roman" w:hAnsi="Times New Roman" w:cs="Times New Roman"/>
            <w:sz w:val="28"/>
            <w:szCs w:val="28"/>
            <w:lang w:eastAsia="lv-LV"/>
          </w:rPr>
          <w:t>2</w:t>
        </w:r>
        <w:r w:rsidRPr="00360BD9">
          <w:rPr>
            <w:rFonts w:ascii="Times New Roman" w:eastAsia="Times New Roman" w:hAnsi="Times New Roman" w:cs="Times New Roman"/>
            <w:sz w:val="28"/>
            <w:szCs w:val="28"/>
            <w:lang w:eastAsia="lv-LV"/>
          </w:rPr>
          <w:t>.punktā</w:t>
        </w:r>
      </w:hyperlink>
      <w:r w:rsidRPr="00692565">
        <w:rPr>
          <w:rFonts w:ascii="Times New Roman" w:eastAsia="Times New Roman" w:hAnsi="Times New Roman" w:cs="Times New Roman"/>
          <w:sz w:val="28"/>
          <w:szCs w:val="28"/>
          <w:lang w:eastAsia="lv-LV"/>
        </w:rPr>
        <w:t> minētajā gadījumā lēmumu par samazinātās valsts nodevas likmes piemērošanu pieņem pārvaldes priekšnieks, Valsts robežsardzes priekšnieks, Ārlietu ministrijas Konsulārā departamenta direktors vai viņu pilnvarotas amatpersonas.</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bookmarkStart w:id="25" w:name="p13"/>
      <w:bookmarkStart w:id="26" w:name="p-488538"/>
      <w:bookmarkEnd w:id="25"/>
      <w:bookmarkEnd w:id="26"/>
      <w:r w:rsidRPr="00692565">
        <w:rPr>
          <w:rFonts w:ascii="Times New Roman" w:eastAsia="Times New Roman" w:hAnsi="Times New Roman" w:cs="Times New Roman"/>
          <w:sz w:val="28"/>
          <w:szCs w:val="28"/>
          <w:lang w:eastAsia="lv-LV"/>
        </w:rPr>
        <w:t>1</w:t>
      </w:r>
      <w:r w:rsidR="00B060EA">
        <w:rPr>
          <w:rFonts w:ascii="Times New Roman" w:eastAsia="Times New Roman" w:hAnsi="Times New Roman" w:cs="Times New Roman"/>
          <w:sz w:val="28"/>
          <w:szCs w:val="28"/>
          <w:lang w:eastAsia="lv-LV"/>
        </w:rPr>
        <w:t>4</w:t>
      </w:r>
      <w:r w:rsidRPr="00692565">
        <w:rPr>
          <w:rFonts w:ascii="Times New Roman" w:eastAsia="Times New Roman" w:hAnsi="Times New Roman" w:cs="Times New Roman"/>
          <w:sz w:val="28"/>
          <w:szCs w:val="28"/>
          <w:lang w:eastAsia="lv-LV"/>
        </w:rPr>
        <w:t>. Atzīt par spēku zaudējušiem Ministru kabineta 201</w:t>
      </w:r>
      <w:r w:rsidR="00F91D5D">
        <w:rPr>
          <w:rFonts w:ascii="Times New Roman" w:eastAsia="Times New Roman" w:hAnsi="Times New Roman" w:cs="Times New Roman"/>
          <w:sz w:val="28"/>
          <w:szCs w:val="28"/>
          <w:lang w:eastAsia="lv-LV"/>
        </w:rPr>
        <w:t>4</w:t>
      </w:r>
      <w:r w:rsidRPr="00692565">
        <w:rPr>
          <w:rFonts w:ascii="Times New Roman" w:eastAsia="Times New Roman" w:hAnsi="Times New Roman" w:cs="Times New Roman"/>
          <w:sz w:val="28"/>
          <w:szCs w:val="28"/>
          <w:lang w:eastAsia="lv-LV"/>
        </w:rPr>
        <w:t>.gada 1.</w:t>
      </w:r>
      <w:r w:rsidR="00F91D5D">
        <w:rPr>
          <w:rFonts w:ascii="Times New Roman" w:eastAsia="Times New Roman" w:hAnsi="Times New Roman" w:cs="Times New Roman"/>
          <w:sz w:val="28"/>
          <w:szCs w:val="28"/>
          <w:lang w:eastAsia="lv-LV"/>
        </w:rPr>
        <w:t>oktobra</w:t>
      </w:r>
      <w:r w:rsidRPr="00692565">
        <w:rPr>
          <w:rFonts w:ascii="Times New Roman" w:eastAsia="Times New Roman" w:hAnsi="Times New Roman" w:cs="Times New Roman"/>
          <w:sz w:val="28"/>
          <w:szCs w:val="28"/>
          <w:lang w:eastAsia="lv-LV"/>
        </w:rPr>
        <w:t xml:space="preserve"> noteikumus Nr.1</w:t>
      </w:r>
      <w:r w:rsidR="00F91D5D">
        <w:rPr>
          <w:rFonts w:ascii="Times New Roman" w:eastAsia="Times New Roman" w:hAnsi="Times New Roman" w:cs="Times New Roman"/>
          <w:sz w:val="28"/>
          <w:szCs w:val="28"/>
          <w:lang w:eastAsia="lv-LV"/>
        </w:rPr>
        <w:t>034</w:t>
      </w:r>
      <w:r w:rsidRPr="00692565">
        <w:rPr>
          <w:rFonts w:ascii="Times New Roman" w:eastAsia="Times New Roman" w:hAnsi="Times New Roman" w:cs="Times New Roman"/>
          <w:sz w:val="28"/>
          <w:szCs w:val="28"/>
          <w:lang w:eastAsia="lv-LV"/>
        </w:rPr>
        <w:t xml:space="preserve"> "</w:t>
      </w:r>
      <w:hyperlink r:id="rId54" w:tgtFrame="_blank" w:history="1">
        <w:r w:rsidRPr="00360BD9">
          <w:rPr>
            <w:rFonts w:ascii="Times New Roman" w:eastAsia="Times New Roman" w:hAnsi="Times New Roman" w:cs="Times New Roman"/>
            <w:sz w:val="28"/>
            <w:szCs w:val="28"/>
            <w:lang w:eastAsia="lv-LV"/>
          </w:rPr>
          <w:t>Noteikumi par valsts nodevu par vīzas, uzturēšanās atļaujas vai Eiropas Kopienas pastāvīgā iedzīvotāja statusa Latvijas Republikā pieprasīšanai nepieciešamo dokumentu izskatīšanu un ar to saistītajiem pakalpojumiem</w:t>
        </w:r>
      </w:hyperlink>
      <w:r w:rsidRPr="00692565">
        <w:rPr>
          <w:rFonts w:ascii="Times New Roman" w:eastAsia="Times New Roman" w:hAnsi="Times New Roman" w:cs="Times New Roman"/>
          <w:sz w:val="28"/>
          <w:szCs w:val="28"/>
          <w:lang w:eastAsia="lv-LV"/>
        </w:rPr>
        <w:t xml:space="preserve">" </w:t>
      </w:r>
      <w:r w:rsidR="00515D72">
        <w:rPr>
          <w:rFonts w:ascii="Times New Roman" w:eastAsia="Times New Roman" w:hAnsi="Times New Roman" w:cs="Times New Roman"/>
          <w:sz w:val="28"/>
          <w:szCs w:val="28"/>
          <w:lang w:eastAsia="lv-LV"/>
        </w:rPr>
        <w:t>(</w:t>
      </w:r>
      <w:r w:rsidR="00515D72" w:rsidRPr="00692565">
        <w:rPr>
          <w:rFonts w:ascii="Times New Roman" w:eastAsia="Times New Roman" w:hAnsi="Times New Roman" w:cs="Times New Roman"/>
          <w:sz w:val="28"/>
          <w:szCs w:val="28"/>
          <w:lang w:eastAsia="lv-LV"/>
        </w:rPr>
        <w:t>Latvijas Vēstnesis, 201</w:t>
      </w:r>
      <w:r w:rsidR="00515D72">
        <w:rPr>
          <w:rFonts w:ascii="Times New Roman" w:eastAsia="Times New Roman" w:hAnsi="Times New Roman" w:cs="Times New Roman"/>
          <w:sz w:val="28"/>
          <w:szCs w:val="28"/>
          <w:lang w:eastAsia="lv-LV"/>
        </w:rPr>
        <w:t>3</w:t>
      </w:r>
      <w:r w:rsidR="00515D72" w:rsidRPr="00692565">
        <w:rPr>
          <w:rFonts w:ascii="Times New Roman" w:eastAsia="Times New Roman" w:hAnsi="Times New Roman" w:cs="Times New Roman"/>
          <w:sz w:val="28"/>
          <w:szCs w:val="28"/>
          <w:lang w:eastAsia="lv-LV"/>
        </w:rPr>
        <w:t xml:space="preserve">, </w:t>
      </w:r>
      <w:r w:rsidR="00515D72">
        <w:rPr>
          <w:rFonts w:ascii="Times New Roman" w:eastAsia="Times New Roman" w:hAnsi="Times New Roman" w:cs="Times New Roman"/>
          <w:sz w:val="28"/>
          <w:szCs w:val="28"/>
          <w:lang w:eastAsia="lv-LV"/>
        </w:rPr>
        <w:t>200</w:t>
      </w:r>
      <w:r w:rsidR="00515D72" w:rsidRPr="00692565">
        <w:rPr>
          <w:rFonts w:ascii="Times New Roman" w:eastAsia="Times New Roman" w:hAnsi="Times New Roman" w:cs="Times New Roman"/>
          <w:sz w:val="28"/>
          <w:szCs w:val="28"/>
          <w:lang w:eastAsia="lv-LV"/>
        </w:rPr>
        <w:t>.nr.</w:t>
      </w:r>
      <w:r w:rsidR="00515D72">
        <w:rPr>
          <w:rFonts w:ascii="Times New Roman" w:eastAsia="Times New Roman" w:hAnsi="Times New Roman" w:cs="Times New Roman"/>
          <w:sz w:val="28"/>
          <w:szCs w:val="28"/>
          <w:lang w:eastAsia="lv-LV"/>
        </w:rPr>
        <w:t xml:space="preserve">; </w:t>
      </w:r>
      <w:r w:rsidR="00515D72" w:rsidRPr="00515D72">
        <w:rPr>
          <w:rFonts w:ascii="Times New Roman" w:eastAsia="Times New Roman" w:hAnsi="Times New Roman" w:cs="Times New Roman"/>
          <w:sz w:val="28"/>
          <w:szCs w:val="28"/>
          <w:lang w:eastAsia="lv-LV"/>
        </w:rPr>
        <w:t>2014, 255.nr.; 2017, 84.nr.).</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bookmarkStart w:id="27" w:name="p14"/>
      <w:bookmarkStart w:id="28" w:name="p-488539"/>
      <w:bookmarkEnd w:id="27"/>
      <w:bookmarkEnd w:id="28"/>
      <w:r w:rsidRPr="00692565">
        <w:rPr>
          <w:rFonts w:ascii="Times New Roman" w:eastAsia="Times New Roman" w:hAnsi="Times New Roman" w:cs="Times New Roman"/>
          <w:sz w:val="28"/>
          <w:szCs w:val="28"/>
          <w:lang w:eastAsia="lv-LV"/>
        </w:rPr>
        <w:t>1</w:t>
      </w:r>
      <w:r w:rsidR="00B060EA">
        <w:rPr>
          <w:rFonts w:ascii="Times New Roman" w:eastAsia="Times New Roman" w:hAnsi="Times New Roman" w:cs="Times New Roman"/>
          <w:sz w:val="28"/>
          <w:szCs w:val="28"/>
          <w:lang w:eastAsia="lv-LV"/>
        </w:rPr>
        <w:t>5</w:t>
      </w:r>
      <w:r w:rsidRPr="00692565">
        <w:rPr>
          <w:rFonts w:ascii="Times New Roman" w:eastAsia="Times New Roman" w:hAnsi="Times New Roman" w:cs="Times New Roman"/>
          <w:sz w:val="28"/>
          <w:szCs w:val="28"/>
          <w:lang w:eastAsia="lv-LV"/>
        </w:rPr>
        <w:t>. Noteikumi stājas spēkā 201</w:t>
      </w:r>
      <w:r w:rsidR="00F91D5D">
        <w:rPr>
          <w:rFonts w:ascii="Times New Roman" w:eastAsia="Times New Roman" w:hAnsi="Times New Roman" w:cs="Times New Roman"/>
          <w:sz w:val="28"/>
          <w:szCs w:val="28"/>
          <w:lang w:eastAsia="lv-LV"/>
        </w:rPr>
        <w:t>8</w:t>
      </w:r>
      <w:r w:rsidRPr="00692565">
        <w:rPr>
          <w:rFonts w:ascii="Times New Roman" w:eastAsia="Times New Roman" w:hAnsi="Times New Roman" w:cs="Times New Roman"/>
          <w:sz w:val="28"/>
          <w:szCs w:val="28"/>
          <w:lang w:eastAsia="lv-LV"/>
        </w:rPr>
        <w:t>.gada 1.janvārī.</w:t>
      </w:r>
    </w:p>
    <w:p w:rsidR="00F91D5D" w:rsidRDefault="00F91D5D" w:rsidP="00360BD9">
      <w:pPr>
        <w:shd w:val="clear" w:color="auto" w:fill="FFFFFF"/>
        <w:spacing w:after="120" w:line="240" w:lineRule="auto"/>
        <w:jc w:val="right"/>
        <w:rPr>
          <w:rFonts w:ascii="Times New Roman" w:eastAsia="Times New Roman" w:hAnsi="Times New Roman" w:cs="Times New Roman"/>
          <w:sz w:val="28"/>
          <w:szCs w:val="28"/>
          <w:lang w:eastAsia="lv-LV"/>
        </w:rPr>
      </w:pPr>
    </w:p>
    <w:p w:rsidR="00692565" w:rsidRPr="00692565" w:rsidRDefault="00692565" w:rsidP="00F91D5D">
      <w:pPr>
        <w:shd w:val="clear" w:color="auto" w:fill="FFFFFF"/>
        <w:spacing w:after="120" w:line="240" w:lineRule="auto"/>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Ministru prezidents</w:t>
      </w:r>
      <w:proofErr w:type="gramStart"/>
      <w:r w:rsidRPr="00692565">
        <w:rPr>
          <w:rFonts w:ascii="Times New Roman" w:eastAsia="Times New Roman" w:hAnsi="Times New Roman" w:cs="Times New Roman"/>
          <w:sz w:val="28"/>
          <w:szCs w:val="28"/>
          <w:lang w:eastAsia="lv-LV"/>
        </w:rPr>
        <w:t xml:space="preserve"> </w:t>
      </w:r>
      <w:r w:rsidR="00F91D5D">
        <w:rPr>
          <w:rFonts w:ascii="Times New Roman" w:eastAsia="Times New Roman" w:hAnsi="Times New Roman" w:cs="Times New Roman"/>
          <w:sz w:val="28"/>
          <w:szCs w:val="28"/>
          <w:lang w:eastAsia="lv-LV"/>
        </w:rPr>
        <w:t xml:space="preserve">                                      </w:t>
      </w:r>
      <w:proofErr w:type="gramEnd"/>
      <w:r w:rsidR="00F91D5D">
        <w:rPr>
          <w:rFonts w:ascii="Times New Roman" w:eastAsia="Times New Roman" w:hAnsi="Times New Roman" w:cs="Times New Roman"/>
          <w:sz w:val="28"/>
          <w:szCs w:val="28"/>
          <w:lang w:eastAsia="lv-LV"/>
        </w:rPr>
        <w:t>Māris Kučin</w:t>
      </w:r>
      <w:r w:rsidRPr="00692565">
        <w:rPr>
          <w:rFonts w:ascii="Times New Roman" w:eastAsia="Times New Roman" w:hAnsi="Times New Roman" w:cs="Times New Roman"/>
          <w:sz w:val="28"/>
          <w:szCs w:val="28"/>
          <w:lang w:eastAsia="lv-LV"/>
        </w:rPr>
        <w:t>skis </w:t>
      </w:r>
      <w:r w:rsidRPr="00692565">
        <w:rPr>
          <w:rFonts w:ascii="Times New Roman" w:eastAsia="Times New Roman" w:hAnsi="Times New Roman" w:cs="Times New Roman"/>
          <w:sz w:val="28"/>
          <w:szCs w:val="28"/>
          <w:lang w:eastAsia="lv-LV"/>
        </w:rPr>
        <w:br/>
      </w:r>
      <w:r w:rsidRPr="00692565">
        <w:rPr>
          <w:rFonts w:ascii="Times New Roman" w:eastAsia="Times New Roman" w:hAnsi="Times New Roman" w:cs="Times New Roman"/>
          <w:sz w:val="28"/>
          <w:szCs w:val="28"/>
          <w:lang w:eastAsia="lv-LV"/>
        </w:rPr>
        <w:br/>
        <w:t xml:space="preserve">Iekšlietu ministrs </w:t>
      </w:r>
      <w:r w:rsidR="00F91D5D">
        <w:rPr>
          <w:rFonts w:ascii="Times New Roman" w:eastAsia="Times New Roman" w:hAnsi="Times New Roman" w:cs="Times New Roman"/>
          <w:sz w:val="28"/>
          <w:szCs w:val="28"/>
          <w:lang w:eastAsia="lv-LV"/>
        </w:rPr>
        <w:t xml:space="preserve">                                          </w:t>
      </w:r>
      <w:r w:rsidRPr="00692565">
        <w:rPr>
          <w:rFonts w:ascii="Times New Roman" w:eastAsia="Times New Roman" w:hAnsi="Times New Roman" w:cs="Times New Roman"/>
          <w:sz w:val="28"/>
          <w:szCs w:val="28"/>
          <w:lang w:eastAsia="lv-LV"/>
        </w:rPr>
        <w:t>Rihards Kozlovskis</w:t>
      </w:r>
    </w:p>
    <w:p w:rsidR="00355B27" w:rsidRDefault="00355B27" w:rsidP="00360BD9">
      <w:pPr>
        <w:spacing w:after="120" w:line="240" w:lineRule="auto"/>
        <w:rPr>
          <w:rFonts w:ascii="Times New Roman" w:hAnsi="Times New Roman" w:cs="Times New Roman"/>
          <w:sz w:val="28"/>
          <w:szCs w:val="28"/>
        </w:rPr>
      </w:pPr>
    </w:p>
    <w:p w:rsidR="006D40E8" w:rsidRDefault="006D40E8" w:rsidP="00360BD9">
      <w:pPr>
        <w:spacing w:after="120" w:line="240" w:lineRule="auto"/>
        <w:rPr>
          <w:rFonts w:ascii="Times New Roman" w:hAnsi="Times New Roman" w:cs="Times New Roman"/>
          <w:sz w:val="28"/>
          <w:szCs w:val="28"/>
        </w:rPr>
      </w:pPr>
    </w:p>
    <w:p w:rsidR="006D40E8" w:rsidRPr="006D40E8" w:rsidRDefault="006D40E8" w:rsidP="006D40E8">
      <w:pPr>
        <w:spacing w:after="0" w:line="240" w:lineRule="auto"/>
        <w:rPr>
          <w:rFonts w:ascii="Times New Roman" w:hAnsi="Times New Roman" w:cs="Times New Roman"/>
          <w:sz w:val="24"/>
          <w:szCs w:val="24"/>
        </w:rPr>
      </w:pPr>
      <w:proofErr w:type="spellStart"/>
      <w:r w:rsidRPr="006D40E8">
        <w:rPr>
          <w:rFonts w:ascii="Times New Roman" w:hAnsi="Times New Roman" w:cs="Times New Roman"/>
          <w:sz w:val="24"/>
          <w:szCs w:val="24"/>
        </w:rPr>
        <w:t>Briede</w:t>
      </w:r>
      <w:proofErr w:type="spellEnd"/>
      <w:r w:rsidRPr="006D40E8">
        <w:rPr>
          <w:rFonts w:ascii="Times New Roman" w:hAnsi="Times New Roman" w:cs="Times New Roman"/>
          <w:sz w:val="24"/>
          <w:szCs w:val="24"/>
        </w:rPr>
        <w:t>, 67219546</w:t>
      </w:r>
    </w:p>
    <w:p w:rsidR="006D40E8" w:rsidRPr="006D40E8" w:rsidRDefault="009E51ED" w:rsidP="006D40E8">
      <w:pPr>
        <w:spacing w:after="0" w:line="240" w:lineRule="auto"/>
        <w:rPr>
          <w:rFonts w:ascii="Times New Roman" w:hAnsi="Times New Roman" w:cs="Times New Roman"/>
          <w:sz w:val="24"/>
          <w:szCs w:val="24"/>
        </w:rPr>
      </w:pPr>
      <w:hyperlink r:id="rId55" w:history="1">
        <w:r w:rsidR="006D40E8" w:rsidRPr="006D40E8">
          <w:rPr>
            <w:rStyle w:val="Hyperlink"/>
            <w:rFonts w:ascii="Times New Roman" w:hAnsi="Times New Roman" w:cs="Times New Roman"/>
            <w:sz w:val="24"/>
            <w:szCs w:val="24"/>
          </w:rPr>
          <w:t>ilze.briede@pmlp.gov.lv</w:t>
        </w:r>
      </w:hyperlink>
      <w:r w:rsidR="006D40E8" w:rsidRPr="006D40E8">
        <w:rPr>
          <w:rFonts w:ascii="Times New Roman" w:hAnsi="Times New Roman" w:cs="Times New Roman"/>
          <w:sz w:val="24"/>
          <w:szCs w:val="24"/>
        </w:rPr>
        <w:t xml:space="preserve"> </w:t>
      </w:r>
    </w:p>
    <w:sectPr w:rsidR="006D40E8" w:rsidRPr="006D40E8" w:rsidSect="00D415CA">
      <w:headerReference w:type="default" r:id="rId56"/>
      <w:footerReference w:type="default" r:id="rId57"/>
      <w:footerReference w:type="first" r:id="rId58"/>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D9D" w:rsidRDefault="00560D9D" w:rsidP="00D415CA">
      <w:pPr>
        <w:spacing w:after="0" w:line="240" w:lineRule="auto"/>
      </w:pPr>
      <w:r>
        <w:separator/>
      </w:r>
    </w:p>
  </w:endnote>
  <w:endnote w:type="continuationSeparator" w:id="0">
    <w:p w:rsidR="00560D9D" w:rsidRDefault="00560D9D" w:rsidP="00D41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86A" w:rsidRPr="005467B2" w:rsidRDefault="004D686A" w:rsidP="005467B2">
    <w:pPr>
      <w:pStyle w:val="Footer"/>
      <w:jc w:val="both"/>
      <w:rPr>
        <w:rFonts w:ascii="Times New Roman" w:hAnsi="Times New Roman" w:cs="Times New Roman"/>
      </w:rPr>
    </w:pPr>
    <w:r w:rsidRPr="005467B2">
      <w:rPr>
        <w:rFonts w:ascii="Times New Roman" w:hAnsi="Times New Roman" w:cs="Times New Roman"/>
      </w:rPr>
      <w:t>IEMNot_</w:t>
    </w:r>
    <w:r w:rsidR="00A308B8">
      <w:rPr>
        <w:rFonts w:ascii="Times New Roman" w:hAnsi="Times New Roman" w:cs="Times New Roman"/>
      </w:rPr>
      <w:t>21</w:t>
    </w:r>
    <w:r w:rsidR="00290E76">
      <w:rPr>
        <w:rFonts w:ascii="Times New Roman" w:hAnsi="Times New Roman" w:cs="Times New Roman"/>
      </w:rPr>
      <w:t>07</w:t>
    </w:r>
    <w:r w:rsidRPr="005467B2">
      <w:rPr>
        <w:rFonts w:ascii="Times New Roman" w:hAnsi="Times New Roman" w:cs="Times New Roman"/>
      </w:rPr>
      <w:t xml:space="preserve">17; Ministru kabineta noteikumu projekts „Noteikumi par valsts nodevu par vīzas, uzturēšanās atļaujas vai Eiropas Savienības pastāvīgā iedzīvotāja statusa Latvijas Republikā pieprasīšanai </w:t>
    </w:r>
    <w:r w:rsidR="00A308B8">
      <w:rPr>
        <w:rFonts w:ascii="Times New Roman" w:hAnsi="Times New Roman" w:cs="Times New Roman"/>
      </w:rPr>
      <w:t>nepieciešamo</w:t>
    </w:r>
    <w:r w:rsidRPr="005467B2">
      <w:rPr>
        <w:rFonts w:ascii="Times New Roman" w:hAnsi="Times New Roman" w:cs="Times New Roman"/>
      </w:rPr>
      <w:t xml:space="preserve"> dokumentu izskatīšanu un ar to saistītajiem pakalpojumiem”</w:t>
    </w:r>
  </w:p>
  <w:p w:rsidR="004D686A" w:rsidRDefault="004D68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86A" w:rsidRPr="005467B2" w:rsidRDefault="004D686A" w:rsidP="005467B2">
    <w:pPr>
      <w:pStyle w:val="Footer"/>
      <w:jc w:val="both"/>
      <w:rPr>
        <w:rFonts w:ascii="Times New Roman" w:hAnsi="Times New Roman" w:cs="Times New Roman"/>
      </w:rPr>
    </w:pPr>
    <w:r w:rsidRPr="005467B2">
      <w:rPr>
        <w:rFonts w:ascii="Times New Roman" w:hAnsi="Times New Roman" w:cs="Times New Roman"/>
      </w:rPr>
      <w:t>IEMNot_</w:t>
    </w:r>
    <w:r w:rsidR="00A308B8">
      <w:rPr>
        <w:rFonts w:ascii="Times New Roman" w:hAnsi="Times New Roman" w:cs="Times New Roman"/>
      </w:rPr>
      <w:t>21</w:t>
    </w:r>
    <w:r w:rsidR="00290E76">
      <w:rPr>
        <w:rFonts w:ascii="Times New Roman" w:hAnsi="Times New Roman" w:cs="Times New Roman"/>
      </w:rPr>
      <w:t>07</w:t>
    </w:r>
    <w:r w:rsidRPr="005467B2">
      <w:rPr>
        <w:rFonts w:ascii="Times New Roman" w:hAnsi="Times New Roman" w:cs="Times New Roman"/>
      </w:rPr>
      <w:t xml:space="preserve">17; Ministru kabineta noteikumu projekts „Noteikumi par valsts nodevu par vīzas, uzturēšanās atļaujas vai Eiropas Savienības pastāvīgā iedzīvotāja statusa Latvijas Republikā pieprasīšanai </w:t>
    </w:r>
    <w:r w:rsidR="00A308B8">
      <w:rPr>
        <w:rFonts w:ascii="Times New Roman" w:hAnsi="Times New Roman" w:cs="Times New Roman"/>
      </w:rPr>
      <w:t>nepieciešamo</w:t>
    </w:r>
    <w:r w:rsidRPr="005467B2">
      <w:rPr>
        <w:rFonts w:ascii="Times New Roman" w:hAnsi="Times New Roman" w:cs="Times New Roman"/>
      </w:rPr>
      <w:t xml:space="preserve"> dokumentu izskatīšanu un ar to saistītajiem pakalpojumiem”</w:t>
    </w:r>
  </w:p>
  <w:p w:rsidR="004D686A" w:rsidRDefault="004D68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D9D" w:rsidRDefault="00560D9D" w:rsidP="00D415CA">
      <w:pPr>
        <w:spacing w:after="0" w:line="240" w:lineRule="auto"/>
      </w:pPr>
      <w:r>
        <w:separator/>
      </w:r>
    </w:p>
  </w:footnote>
  <w:footnote w:type="continuationSeparator" w:id="0">
    <w:p w:rsidR="00560D9D" w:rsidRDefault="00560D9D" w:rsidP="00D415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436"/>
      <w:docPartObj>
        <w:docPartGallery w:val="Page Numbers (Top of Page)"/>
        <w:docPartUnique/>
      </w:docPartObj>
    </w:sdtPr>
    <w:sdtContent>
      <w:p w:rsidR="004D686A" w:rsidRDefault="009E51ED">
        <w:pPr>
          <w:pStyle w:val="Header"/>
          <w:jc w:val="center"/>
        </w:pPr>
        <w:fldSimple w:instr=" PAGE   \* MERGEFORMAT ">
          <w:r w:rsidR="00DB7366">
            <w:rPr>
              <w:noProof/>
            </w:rPr>
            <w:t>2</w:t>
          </w:r>
        </w:fldSimple>
      </w:p>
    </w:sdtContent>
  </w:sdt>
  <w:p w:rsidR="004D686A" w:rsidRDefault="004D686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92565"/>
    <w:rsid w:val="00032A59"/>
    <w:rsid w:val="000924F6"/>
    <w:rsid w:val="000E08EC"/>
    <w:rsid w:val="00127AB4"/>
    <w:rsid w:val="001367B5"/>
    <w:rsid w:val="00196D55"/>
    <w:rsid w:val="002057D4"/>
    <w:rsid w:val="0022440D"/>
    <w:rsid w:val="00234013"/>
    <w:rsid w:val="00272ABA"/>
    <w:rsid w:val="00273CC2"/>
    <w:rsid w:val="00290E76"/>
    <w:rsid w:val="002F07E4"/>
    <w:rsid w:val="00355B27"/>
    <w:rsid w:val="00360BD9"/>
    <w:rsid w:val="0043742B"/>
    <w:rsid w:val="004B06BB"/>
    <w:rsid w:val="004D686A"/>
    <w:rsid w:val="00515D72"/>
    <w:rsid w:val="005404CC"/>
    <w:rsid w:val="00545EDA"/>
    <w:rsid w:val="005467B2"/>
    <w:rsid w:val="00560D9D"/>
    <w:rsid w:val="00595743"/>
    <w:rsid w:val="005F0943"/>
    <w:rsid w:val="006472A6"/>
    <w:rsid w:val="00665A9A"/>
    <w:rsid w:val="00667D9A"/>
    <w:rsid w:val="00692565"/>
    <w:rsid w:val="006D40E8"/>
    <w:rsid w:val="00964AB7"/>
    <w:rsid w:val="009E01E1"/>
    <w:rsid w:val="009E51ED"/>
    <w:rsid w:val="009F4CBD"/>
    <w:rsid w:val="009F6696"/>
    <w:rsid w:val="00A308B8"/>
    <w:rsid w:val="00A55EA9"/>
    <w:rsid w:val="00A67FA1"/>
    <w:rsid w:val="00AC32A7"/>
    <w:rsid w:val="00AC3BFC"/>
    <w:rsid w:val="00B05066"/>
    <w:rsid w:val="00B060EA"/>
    <w:rsid w:val="00C251B9"/>
    <w:rsid w:val="00C308EE"/>
    <w:rsid w:val="00CD482F"/>
    <w:rsid w:val="00D415CA"/>
    <w:rsid w:val="00D97CA0"/>
    <w:rsid w:val="00DB7366"/>
    <w:rsid w:val="00E44B85"/>
    <w:rsid w:val="00E93C86"/>
    <w:rsid w:val="00F13CD3"/>
    <w:rsid w:val="00F91D5D"/>
    <w:rsid w:val="00FA243D"/>
    <w:rsid w:val="00FF047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565"/>
    <w:rPr>
      <w:color w:val="0000FF"/>
      <w:u w:val="single"/>
    </w:rPr>
  </w:style>
  <w:style w:type="paragraph" w:customStyle="1" w:styleId="tv213">
    <w:name w:val="tv213"/>
    <w:basedOn w:val="Normal"/>
    <w:rsid w:val="006925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6925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D415CA"/>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D415CA"/>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D415CA"/>
    <w:pPr>
      <w:tabs>
        <w:tab w:val="center" w:pos="4153"/>
        <w:tab w:val="right" w:pos="8306"/>
      </w:tabs>
      <w:spacing w:after="0" w:line="240" w:lineRule="auto"/>
    </w:pPr>
  </w:style>
  <w:style w:type="character" w:customStyle="1" w:styleId="HeaderChar">
    <w:name w:val="Header Char"/>
    <w:basedOn w:val="DefaultParagraphFont"/>
    <w:link w:val="Header"/>
    <w:uiPriority w:val="99"/>
    <w:rsid w:val="00D415CA"/>
  </w:style>
  <w:style w:type="paragraph" w:styleId="Footer">
    <w:name w:val="footer"/>
    <w:basedOn w:val="Normal"/>
    <w:link w:val="FooterChar"/>
    <w:uiPriority w:val="99"/>
    <w:unhideWhenUsed/>
    <w:rsid w:val="00D415CA"/>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15CA"/>
  </w:style>
  <w:style w:type="character" w:styleId="CommentReference">
    <w:name w:val="annotation reference"/>
    <w:basedOn w:val="DefaultParagraphFont"/>
    <w:uiPriority w:val="99"/>
    <w:semiHidden/>
    <w:unhideWhenUsed/>
    <w:rsid w:val="00D415CA"/>
    <w:rPr>
      <w:sz w:val="16"/>
      <w:szCs w:val="16"/>
    </w:rPr>
  </w:style>
  <w:style w:type="paragraph" w:styleId="CommentText">
    <w:name w:val="annotation text"/>
    <w:basedOn w:val="Normal"/>
    <w:link w:val="CommentTextChar"/>
    <w:uiPriority w:val="99"/>
    <w:semiHidden/>
    <w:unhideWhenUsed/>
    <w:rsid w:val="00D415CA"/>
    <w:pPr>
      <w:spacing w:line="240" w:lineRule="auto"/>
    </w:pPr>
    <w:rPr>
      <w:sz w:val="20"/>
      <w:szCs w:val="20"/>
    </w:rPr>
  </w:style>
  <w:style w:type="character" w:customStyle="1" w:styleId="CommentTextChar">
    <w:name w:val="Comment Text Char"/>
    <w:basedOn w:val="DefaultParagraphFont"/>
    <w:link w:val="CommentText"/>
    <w:uiPriority w:val="99"/>
    <w:semiHidden/>
    <w:rsid w:val="00D415CA"/>
    <w:rPr>
      <w:sz w:val="20"/>
      <w:szCs w:val="20"/>
    </w:rPr>
  </w:style>
  <w:style w:type="paragraph" w:styleId="CommentSubject">
    <w:name w:val="annotation subject"/>
    <w:basedOn w:val="CommentText"/>
    <w:next w:val="CommentText"/>
    <w:link w:val="CommentSubjectChar"/>
    <w:uiPriority w:val="99"/>
    <w:semiHidden/>
    <w:unhideWhenUsed/>
    <w:rsid w:val="00D415CA"/>
    <w:rPr>
      <w:b/>
      <w:bCs/>
    </w:rPr>
  </w:style>
  <w:style w:type="character" w:customStyle="1" w:styleId="CommentSubjectChar">
    <w:name w:val="Comment Subject Char"/>
    <w:basedOn w:val="CommentTextChar"/>
    <w:link w:val="CommentSubject"/>
    <w:uiPriority w:val="99"/>
    <w:semiHidden/>
    <w:rsid w:val="00D415CA"/>
    <w:rPr>
      <w:b/>
      <w:bCs/>
    </w:rPr>
  </w:style>
  <w:style w:type="paragraph" w:styleId="BalloonText">
    <w:name w:val="Balloon Text"/>
    <w:basedOn w:val="Normal"/>
    <w:link w:val="BalloonTextChar"/>
    <w:uiPriority w:val="99"/>
    <w:semiHidden/>
    <w:unhideWhenUsed/>
    <w:rsid w:val="00D41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5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8725868">
      <w:bodyDiv w:val="1"/>
      <w:marLeft w:val="0"/>
      <w:marRight w:val="0"/>
      <w:marTop w:val="0"/>
      <w:marBottom w:val="0"/>
      <w:divBdr>
        <w:top w:val="none" w:sz="0" w:space="0" w:color="auto"/>
        <w:left w:val="none" w:sz="0" w:space="0" w:color="auto"/>
        <w:bottom w:val="none" w:sz="0" w:space="0" w:color="auto"/>
        <w:right w:val="none" w:sz="0" w:space="0" w:color="auto"/>
      </w:divBdr>
      <w:divsChild>
        <w:div w:id="466169968">
          <w:marLeft w:val="0"/>
          <w:marRight w:val="0"/>
          <w:marTop w:val="0"/>
          <w:marBottom w:val="567"/>
          <w:divBdr>
            <w:top w:val="none" w:sz="0" w:space="0" w:color="auto"/>
            <w:left w:val="none" w:sz="0" w:space="0" w:color="auto"/>
            <w:bottom w:val="none" w:sz="0" w:space="0" w:color="auto"/>
            <w:right w:val="none" w:sz="0" w:space="0" w:color="auto"/>
          </w:divBdr>
        </w:div>
        <w:div w:id="1292248017">
          <w:marLeft w:val="0"/>
          <w:marRight w:val="0"/>
          <w:marTop w:val="0"/>
          <w:marBottom w:val="567"/>
          <w:divBdr>
            <w:top w:val="none" w:sz="0" w:space="0" w:color="auto"/>
            <w:left w:val="none" w:sz="0" w:space="0" w:color="auto"/>
            <w:bottom w:val="none" w:sz="0" w:space="0" w:color="auto"/>
            <w:right w:val="none" w:sz="0" w:space="0" w:color="auto"/>
          </w:divBdr>
        </w:div>
        <w:div w:id="669721440">
          <w:marLeft w:val="0"/>
          <w:marRight w:val="0"/>
          <w:marTop w:val="0"/>
          <w:marBottom w:val="0"/>
          <w:divBdr>
            <w:top w:val="none" w:sz="0" w:space="0" w:color="auto"/>
            <w:left w:val="none" w:sz="0" w:space="0" w:color="auto"/>
            <w:bottom w:val="none" w:sz="0" w:space="0" w:color="auto"/>
            <w:right w:val="none" w:sz="0" w:space="0" w:color="auto"/>
          </w:divBdr>
        </w:div>
        <w:div w:id="566844325">
          <w:marLeft w:val="0"/>
          <w:marRight w:val="0"/>
          <w:marTop w:val="0"/>
          <w:marBottom w:val="0"/>
          <w:divBdr>
            <w:top w:val="none" w:sz="0" w:space="0" w:color="auto"/>
            <w:left w:val="none" w:sz="0" w:space="0" w:color="auto"/>
            <w:bottom w:val="none" w:sz="0" w:space="0" w:color="auto"/>
            <w:right w:val="none" w:sz="0" w:space="0" w:color="auto"/>
          </w:divBdr>
        </w:div>
        <w:div w:id="1818691898">
          <w:marLeft w:val="0"/>
          <w:marRight w:val="0"/>
          <w:marTop w:val="0"/>
          <w:marBottom w:val="0"/>
          <w:divBdr>
            <w:top w:val="none" w:sz="0" w:space="0" w:color="auto"/>
            <w:left w:val="none" w:sz="0" w:space="0" w:color="auto"/>
            <w:bottom w:val="none" w:sz="0" w:space="0" w:color="auto"/>
            <w:right w:val="none" w:sz="0" w:space="0" w:color="auto"/>
          </w:divBdr>
        </w:div>
        <w:div w:id="1898278562">
          <w:marLeft w:val="0"/>
          <w:marRight w:val="0"/>
          <w:marTop w:val="0"/>
          <w:marBottom w:val="0"/>
          <w:divBdr>
            <w:top w:val="none" w:sz="0" w:space="0" w:color="auto"/>
            <w:left w:val="none" w:sz="0" w:space="0" w:color="auto"/>
            <w:bottom w:val="none" w:sz="0" w:space="0" w:color="auto"/>
            <w:right w:val="none" w:sz="0" w:space="0" w:color="auto"/>
          </w:divBdr>
        </w:div>
        <w:div w:id="1603225699">
          <w:marLeft w:val="0"/>
          <w:marRight w:val="0"/>
          <w:marTop w:val="0"/>
          <w:marBottom w:val="0"/>
          <w:divBdr>
            <w:top w:val="none" w:sz="0" w:space="0" w:color="auto"/>
            <w:left w:val="none" w:sz="0" w:space="0" w:color="auto"/>
            <w:bottom w:val="none" w:sz="0" w:space="0" w:color="auto"/>
            <w:right w:val="none" w:sz="0" w:space="0" w:color="auto"/>
          </w:divBdr>
        </w:div>
        <w:div w:id="384573155">
          <w:marLeft w:val="0"/>
          <w:marRight w:val="0"/>
          <w:marTop w:val="0"/>
          <w:marBottom w:val="0"/>
          <w:divBdr>
            <w:top w:val="none" w:sz="0" w:space="0" w:color="auto"/>
            <w:left w:val="none" w:sz="0" w:space="0" w:color="auto"/>
            <w:bottom w:val="none" w:sz="0" w:space="0" w:color="auto"/>
            <w:right w:val="none" w:sz="0" w:space="0" w:color="auto"/>
          </w:divBdr>
        </w:div>
        <w:div w:id="135729013">
          <w:marLeft w:val="0"/>
          <w:marRight w:val="0"/>
          <w:marTop w:val="0"/>
          <w:marBottom w:val="0"/>
          <w:divBdr>
            <w:top w:val="none" w:sz="0" w:space="0" w:color="auto"/>
            <w:left w:val="none" w:sz="0" w:space="0" w:color="auto"/>
            <w:bottom w:val="none" w:sz="0" w:space="0" w:color="auto"/>
            <w:right w:val="none" w:sz="0" w:space="0" w:color="auto"/>
          </w:divBdr>
        </w:div>
        <w:div w:id="304353238">
          <w:marLeft w:val="0"/>
          <w:marRight w:val="0"/>
          <w:marTop w:val="0"/>
          <w:marBottom w:val="0"/>
          <w:divBdr>
            <w:top w:val="none" w:sz="0" w:space="0" w:color="auto"/>
            <w:left w:val="none" w:sz="0" w:space="0" w:color="auto"/>
            <w:bottom w:val="none" w:sz="0" w:space="0" w:color="auto"/>
            <w:right w:val="none" w:sz="0" w:space="0" w:color="auto"/>
          </w:divBdr>
        </w:div>
        <w:div w:id="118843953">
          <w:marLeft w:val="0"/>
          <w:marRight w:val="0"/>
          <w:marTop w:val="0"/>
          <w:marBottom w:val="0"/>
          <w:divBdr>
            <w:top w:val="none" w:sz="0" w:space="0" w:color="auto"/>
            <w:left w:val="none" w:sz="0" w:space="0" w:color="auto"/>
            <w:bottom w:val="none" w:sz="0" w:space="0" w:color="auto"/>
            <w:right w:val="none" w:sz="0" w:space="0" w:color="auto"/>
          </w:divBdr>
        </w:div>
        <w:div w:id="2128624585">
          <w:marLeft w:val="0"/>
          <w:marRight w:val="0"/>
          <w:marTop w:val="0"/>
          <w:marBottom w:val="0"/>
          <w:divBdr>
            <w:top w:val="none" w:sz="0" w:space="0" w:color="auto"/>
            <w:left w:val="none" w:sz="0" w:space="0" w:color="auto"/>
            <w:bottom w:val="none" w:sz="0" w:space="0" w:color="auto"/>
            <w:right w:val="none" w:sz="0" w:space="0" w:color="auto"/>
          </w:divBdr>
        </w:div>
        <w:div w:id="388767823">
          <w:marLeft w:val="0"/>
          <w:marRight w:val="0"/>
          <w:marTop w:val="0"/>
          <w:marBottom w:val="0"/>
          <w:divBdr>
            <w:top w:val="none" w:sz="0" w:space="0" w:color="auto"/>
            <w:left w:val="none" w:sz="0" w:space="0" w:color="auto"/>
            <w:bottom w:val="none" w:sz="0" w:space="0" w:color="auto"/>
            <w:right w:val="none" w:sz="0" w:space="0" w:color="auto"/>
          </w:divBdr>
        </w:div>
        <w:div w:id="330762529">
          <w:marLeft w:val="0"/>
          <w:marRight w:val="0"/>
          <w:marTop w:val="0"/>
          <w:marBottom w:val="0"/>
          <w:divBdr>
            <w:top w:val="none" w:sz="0" w:space="0" w:color="auto"/>
            <w:left w:val="none" w:sz="0" w:space="0" w:color="auto"/>
            <w:bottom w:val="none" w:sz="0" w:space="0" w:color="auto"/>
            <w:right w:val="none" w:sz="0" w:space="0" w:color="auto"/>
          </w:divBdr>
        </w:div>
        <w:div w:id="1209413871">
          <w:marLeft w:val="0"/>
          <w:marRight w:val="0"/>
          <w:marTop w:val="0"/>
          <w:marBottom w:val="0"/>
          <w:divBdr>
            <w:top w:val="none" w:sz="0" w:space="0" w:color="auto"/>
            <w:left w:val="none" w:sz="0" w:space="0" w:color="auto"/>
            <w:bottom w:val="none" w:sz="0" w:space="0" w:color="auto"/>
            <w:right w:val="none" w:sz="0" w:space="0" w:color="auto"/>
          </w:divBdr>
        </w:div>
        <w:div w:id="1653411322">
          <w:marLeft w:val="0"/>
          <w:marRight w:val="0"/>
          <w:marTop w:val="0"/>
          <w:marBottom w:val="0"/>
          <w:divBdr>
            <w:top w:val="none" w:sz="0" w:space="0" w:color="auto"/>
            <w:left w:val="none" w:sz="0" w:space="0" w:color="auto"/>
            <w:bottom w:val="none" w:sz="0" w:space="0" w:color="auto"/>
            <w:right w:val="none" w:sz="0" w:space="0" w:color="auto"/>
          </w:divBdr>
        </w:div>
        <w:div w:id="85761855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68522-imigracijas-likums" TargetMode="External"/><Relationship Id="rId18" Type="http://schemas.openxmlformats.org/officeDocument/2006/relationships/hyperlink" Target="https://likumi.lv/ta/id/206634-maksajumu-pakalpojumu-un-elektroniskas-naudas-likums" TargetMode="External"/><Relationship Id="rId26" Type="http://schemas.openxmlformats.org/officeDocument/2006/relationships/hyperlink" Target="https://likumi.lv/doc.php?id=260857" TargetMode="External"/><Relationship Id="rId39" Type="http://schemas.openxmlformats.org/officeDocument/2006/relationships/hyperlink" Target="https://likumi.lv/doc.php?id=260857" TargetMode="External"/><Relationship Id="rId21" Type="http://schemas.openxmlformats.org/officeDocument/2006/relationships/hyperlink" Target="https://likumi.lv/ta/id/37187-repatriacijas-likums" TargetMode="External"/><Relationship Id="rId34" Type="http://schemas.openxmlformats.org/officeDocument/2006/relationships/hyperlink" Target="https://likumi.lv/doc.php?id=260857" TargetMode="External"/><Relationship Id="rId42" Type="http://schemas.openxmlformats.org/officeDocument/2006/relationships/hyperlink" Target="https://likumi.lv/doc.php?id=260857" TargetMode="External"/><Relationship Id="rId47" Type="http://schemas.openxmlformats.org/officeDocument/2006/relationships/hyperlink" Target="https://likumi.lv/doc.php?id=260857" TargetMode="External"/><Relationship Id="rId50" Type="http://schemas.openxmlformats.org/officeDocument/2006/relationships/hyperlink" Target="https://likumi.lv/doc.php?id=260857" TargetMode="External"/><Relationship Id="rId55" Type="http://schemas.openxmlformats.org/officeDocument/2006/relationships/hyperlink" Target="mailto:ilze.briede@pmlp.gov.lv" TargetMode="External"/><Relationship Id="rId7" Type="http://schemas.openxmlformats.org/officeDocument/2006/relationships/hyperlink" Target="https://likumi.lv/ta/id/68522-imigracijas-likums" TargetMode="External"/><Relationship Id="rId12" Type="http://schemas.openxmlformats.org/officeDocument/2006/relationships/hyperlink" Target="https://likumi.lv/ta/id/68522-imigracijas-likums" TargetMode="External"/><Relationship Id="rId17" Type="http://schemas.openxmlformats.org/officeDocument/2006/relationships/hyperlink" Target="https://likumi.lv/ta/id/68522-imigracijas-likums" TargetMode="External"/><Relationship Id="rId25" Type="http://schemas.openxmlformats.org/officeDocument/2006/relationships/hyperlink" Target="https://likumi.lv/doc.php?id=260857" TargetMode="External"/><Relationship Id="rId33" Type="http://schemas.openxmlformats.org/officeDocument/2006/relationships/hyperlink" Target="https://likumi.lv/doc.php?id=260857" TargetMode="External"/><Relationship Id="rId38" Type="http://schemas.openxmlformats.org/officeDocument/2006/relationships/hyperlink" Target="https://likumi.lv/doc.php?id=260857" TargetMode="External"/><Relationship Id="rId46" Type="http://schemas.openxmlformats.org/officeDocument/2006/relationships/hyperlink" Target="https://likumi.lv/doc.php?id=260857"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ikumi.lv/ta/id/68522-imigracijas-likums" TargetMode="External"/><Relationship Id="rId20" Type="http://schemas.openxmlformats.org/officeDocument/2006/relationships/hyperlink" Target="https://likumi.lv/doc.php?id=260857" TargetMode="External"/><Relationship Id="rId29" Type="http://schemas.openxmlformats.org/officeDocument/2006/relationships/hyperlink" Target="https://likumi.lv/doc.php?id=260857" TargetMode="External"/><Relationship Id="rId41" Type="http://schemas.openxmlformats.org/officeDocument/2006/relationships/hyperlink" Target="https://likumi.lv/doc.php?id=260857" TargetMode="External"/><Relationship Id="rId54" Type="http://schemas.openxmlformats.org/officeDocument/2006/relationships/hyperlink" Target="https://likumi.lv/ta/id/212449-noteikumi-par-valsts-nodevu-par-vizas-uzturesanas-atlaujas-vai-eiropas-kopienas-pastaviga-iedzivotaja-statusa-latvijas-republi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ikumi.lv/ta/id/68522-imigracijas-likums" TargetMode="External"/><Relationship Id="rId24" Type="http://schemas.openxmlformats.org/officeDocument/2006/relationships/hyperlink" Target="https://likumi.lv/doc.php?id=260857" TargetMode="External"/><Relationship Id="rId32" Type="http://schemas.openxmlformats.org/officeDocument/2006/relationships/hyperlink" Target="https://likumi.lv/doc.php?id=260857" TargetMode="External"/><Relationship Id="rId37" Type="http://schemas.openxmlformats.org/officeDocument/2006/relationships/hyperlink" Target="https://likumi.lv/doc.php?id=260857" TargetMode="External"/><Relationship Id="rId40" Type="http://schemas.openxmlformats.org/officeDocument/2006/relationships/hyperlink" Target="https://likumi.lv/doc.php?id=260857" TargetMode="External"/><Relationship Id="rId45" Type="http://schemas.openxmlformats.org/officeDocument/2006/relationships/hyperlink" Target="https://likumi.lv/doc.php?id=260857" TargetMode="External"/><Relationship Id="rId53" Type="http://schemas.openxmlformats.org/officeDocument/2006/relationships/hyperlink" Target="https://likumi.lv/doc.php?id=260857" TargetMode="External"/><Relationship Id="rId58"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likumi.lv/ta/id/68522-imigracijas-likums" TargetMode="External"/><Relationship Id="rId23" Type="http://schemas.openxmlformats.org/officeDocument/2006/relationships/hyperlink" Target="https://likumi.lv/doc.php?id=260857" TargetMode="External"/><Relationship Id="rId28" Type="http://schemas.openxmlformats.org/officeDocument/2006/relationships/hyperlink" Target="https://likumi.lv/doc.php?id=260857" TargetMode="External"/><Relationship Id="rId36" Type="http://schemas.openxmlformats.org/officeDocument/2006/relationships/hyperlink" Target="https://likumi.lv/doc.php?id=260857" TargetMode="External"/><Relationship Id="rId49" Type="http://schemas.openxmlformats.org/officeDocument/2006/relationships/hyperlink" Target="https://likumi.lv/doc.php?id=260857" TargetMode="External"/><Relationship Id="rId57" Type="http://schemas.openxmlformats.org/officeDocument/2006/relationships/footer" Target="footer1.xml"/><Relationship Id="rId10" Type="http://schemas.openxmlformats.org/officeDocument/2006/relationships/hyperlink" Target="https://likumi.lv/ta/id/68522-imigracijas-likums" TargetMode="External"/><Relationship Id="rId19" Type="http://schemas.openxmlformats.org/officeDocument/2006/relationships/hyperlink" Target="https://likumi.lv/doc.php?id=260857" TargetMode="External"/><Relationship Id="rId31" Type="http://schemas.openxmlformats.org/officeDocument/2006/relationships/hyperlink" Target="https://likumi.lv/doc.php?id=260857" TargetMode="External"/><Relationship Id="rId44" Type="http://schemas.openxmlformats.org/officeDocument/2006/relationships/hyperlink" Target="https://likumi.lv/doc.php?id=260857" TargetMode="External"/><Relationship Id="rId52" Type="http://schemas.openxmlformats.org/officeDocument/2006/relationships/hyperlink" Target="https://likumi.lv/doc.php?id=260857"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ikumi.lv/ta/id/139372-par-eiropas-savienibas-pastaviga-iedzivotaja-statusu-latvijas-republika" TargetMode="External"/><Relationship Id="rId14" Type="http://schemas.openxmlformats.org/officeDocument/2006/relationships/hyperlink" Target="https://likumi.lv/ta/id/68522-imigracijas-likums" TargetMode="External"/><Relationship Id="rId22" Type="http://schemas.openxmlformats.org/officeDocument/2006/relationships/hyperlink" Target="https://likumi.lv/doc.php?id=260857" TargetMode="External"/><Relationship Id="rId27" Type="http://schemas.openxmlformats.org/officeDocument/2006/relationships/hyperlink" Target="https://likumi.lv/doc.php?id=260857" TargetMode="External"/><Relationship Id="rId30" Type="http://schemas.openxmlformats.org/officeDocument/2006/relationships/hyperlink" Target="https://likumi.lv/doc.php?id=260857" TargetMode="External"/><Relationship Id="rId35" Type="http://schemas.openxmlformats.org/officeDocument/2006/relationships/hyperlink" Target="https://likumi.lv/doc.php?id=260857" TargetMode="External"/><Relationship Id="rId43" Type="http://schemas.openxmlformats.org/officeDocument/2006/relationships/hyperlink" Target="https://likumi.lv/doc.php?id=260857" TargetMode="External"/><Relationship Id="rId48" Type="http://schemas.openxmlformats.org/officeDocument/2006/relationships/hyperlink" Target="https://likumi.lv/doc.php?id=260857" TargetMode="External"/><Relationship Id="rId56" Type="http://schemas.openxmlformats.org/officeDocument/2006/relationships/header" Target="header1.xml"/><Relationship Id="rId8" Type="http://schemas.openxmlformats.org/officeDocument/2006/relationships/hyperlink" Target="https://likumi.lv/ta/id/68522-imigracijas-likums" TargetMode="External"/><Relationship Id="rId51" Type="http://schemas.openxmlformats.org/officeDocument/2006/relationships/hyperlink" Target="https://likumi.lv/doc.php?id=260857"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8A3B7B-F50E-4207-A9E2-D50905C7B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9</Pages>
  <Words>12966</Words>
  <Characters>7392</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ilzebr</dc:creator>
  <cp:lastModifiedBy>ilzebr</cp:lastModifiedBy>
  <cp:revision>15</cp:revision>
  <cp:lastPrinted>2017-06-30T04:27:00Z</cp:lastPrinted>
  <dcterms:created xsi:type="dcterms:W3CDTF">2017-06-26T07:53:00Z</dcterms:created>
  <dcterms:modified xsi:type="dcterms:W3CDTF">2017-07-21T10:47:00Z</dcterms:modified>
</cp:coreProperties>
</file>