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3687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E0F66">
        <w:rPr>
          <w:rFonts w:ascii="Times New Roman" w:hAnsi="Times New Roman"/>
          <w:i/>
          <w:sz w:val="28"/>
          <w:szCs w:val="28"/>
        </w:rPr>
        <w:t>Projekts</w:t>
      </w:r>
    </w:p>
    <w:p w14:paraId="055AB057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32B9E2D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F66">
        <w:rPr>
          <w:rFonts w:ascii="Times New Roman" w:hAnsi="Times New Roman"/>
          <w:sz w:val="28"/>
          <w:szCs w:val="28"/>
        </w:rPr>
        <w:t>LATVIJAS REPUBLIKAS MINISTRU KABINETS</w:t>
      </w:r>
    </w:p>
    <w:p w14:paraId="3B5FCA0A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6A31F" w14:textId="77777777" w:rsidR="00E417E9" w:rsidRPr="006E0F66" w:rsidRDefault="00E417E9" w:rsidP="00E417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CC3AA" w14:textId="4BAC268D" w:rsidR="00E417E9" w:rsidRPr="006E0F66" w:rsidRDefault="00E417E9" w:rsidP="009E5B7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66">
        <w:rPr>
          <w:rFonts w:ascii="Times New Roman" w:hAnsi="Times New Roman"/>
          <w:sz w:val="28"/>
          <w:szCs w:val="28"/>
        </w:rPr>
        <w:t>201</w:t>
      </w:r>
      <w:r w:rsidR="006119F7" w:rsidRPr="006E0F66">
        <w:rPr>
          <w:rFonts w:ascii="Times New Roman" w:hAnsi="Times New Roman"/>
          <w:sz w:val="28"/>
          <w:szCs w:val="28"/>
        </w:rPr>
        <w:t>7</w:t>
      </w:r>
      <w:r w:rsidRPr="006E0F66">
        <w:rPr>
          <w:rFonts w:ascii="Times New Roman" w:hAnsi="Times New Roman"/>
          <w:sz w:val="28"/>
          <w:szCs w:val="28"/>
        </w:rPr>
        <w:t xml:space="preserve">. gada </w:t>
      </w:r>
      <w:r w:rsidRPr="006E0F66">
        <w:rPr>
          <w:rFonts w:ascii="Times New Roman" w:hAnsi="Times New Roman"/>
          <w:sz w:val="28"/>
          <w:szCs w:val="28"/>
        </w:rPr>
        <w:tab/>
        <w:t>Noteikumi Nr. </w:t>
      </w:r>
    </w:p>
    <w:p w14:paraId="4B2B1DB5" w14:textId="690C32DF" w:rsidR="00E417E9" w:rsidRPr="006E0F66" w:rsidRDefault="00E417E9" w:rsidP="009E5B7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F66">
        <w:rPr>
          <w:rFonts w:ascii="Times New Roman" w:hAnsi="Times New Roman"/>
          <w:sz w:val="28"/>
          <w:szCs w:val="28"/>
        </w:rPr>
        <w:t>Rīgā</w:t>
      </w:r>
      <w:r w:rsidRPr="006E0F6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6E0F66">
        <w:rPr>
          <w:rFonts w:ascii="Times New Roman" w:hAnsi="Times New Roman"/>
          <w:sz w:val="28"/>
          <w:szCs w:val="28"/>
        </w:rPr>
        <w:t>       </w:t>
      </w:r>
      <w:r w:rsidR="00E36E1E" w:rsidRPr="006E0F66">
        <w:rPr>
          <w:rFonts w:ascii="Times New Roman" w:hAnsi="Times New Roman"/>
          <w:sz w:val="28"/>
          <w:szCs w:val="28"/>
        </w:rPr>
        <w:t>.</w:t>
      </w:r>
      <w:proofErr w:type="gramEnd"/>
      <w:r w:rsidRPr="006E0F66">
        <w:rPr>
          <w:rFonts w:ascii="Times New Roman" w:hAnsi="Times New Roman"/>
          <w:sz w:val="28"/>
          <w:szCs w:val="28"/>
        </w:rPr>
        <w:t>§)</w:t>
      </w:r>
    </w:p>
    <w:p w14:paraId="501F977F" w14:textId="77777777" w:rsidR="00E417E9" w:rsidRPr="006E0F66" w:rsidRDefault="00E417E9" w:rsidP="00E417E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CDF4ED0" w14:textId="0E0A4B40" w:rsidR="00DC169C" w:rsidRPr="006E0F66" w:rsidRDefault="00D75EB6" w:rsidP="00DC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DC169C" w:rsidRPr="006E0F66">
        <w:rPr>
          <w:rFonts w:ascii="Times New Roman" w:hAnsi="Times New Roman"/>
          <w:b/>
          <w:sz w:val="28"/>
          <w:szCs w:val="28"/>
        </w:rPr>
        <w:t xml:space="preserve"> Ministru kabineta 2013. gada 24. septembra noteikumos</w:t>
      </w:r>
    </w:p>
    <w:p w14:paraId="1821B5B7" w14:textId="12C2A381" w:rsidR="00FE5F80" w:rsidRPr="006E0F66" w:rsidRDefault="00DC169C" w:rsidP="00DC169C">
      <w:pPr>
        <w:pStyle w:val="naislab"/>
        <w:spacing w:before="0" w:after="0"/>
        <w:jc w:val="center"/>
        <w:rPr>
          <w:sz w:val="28"/>
          <w:szCs w:val="28"/>
        </w:rPr>
      </w:pPr>
      <w:r w:rsidRPr="006E0F66">
        <w:rPr>
          <w:b/>
          <w:sz w:val="28"/>
          <w:szCs w:val="28"/>
        </w:rPr>
        <w:t>Nr. 903 „Valsts policijas maksas pakalpojumu cenrādis”</w:t>
      </w:r>
    </w:p>
    <w:p w14:paraId="7C597388" w14:textId="77777777" w:rsidR="00DC169C" w:rsidRPr="006E0F66" w:rsidRDefault="00DC169C" w:rsidP="00FE5F80">
      <w:pPr>
        <w:pStyle w:val="naislab"/>
        <w:spacing w:before="0" w:after="0"/>
        <w:rPr>
          <w:sz w:val="28"/>
          <w:szCs w:val="28"/>
        </w:rPr>
      </w:pPr>
    </w:p>
    <w:p w14:paraId="6044F124" w14:textId="77777777" w:rsidR="00FE5F80" w:rsidRPr="00FD532C" w:rsidRDefault="00FE5F80" w:rsidP="00FE5F80">
      <w:pPr>
        <w:pStyle w:val="naislab"/>
        <w:spacing w:before="0" w:after="0"/>
        <w:rPr>
          <w:i/>
          <w:sz w:val="28"/>
          <w:szCs w:val="28"/>
        </w:rPr>
      </w:pPr>
      <w:r w:rsidRPr="00FD532C">
        <w:rPr>
          <w:i/>
          <w:sz w:val="28"/>
          <w:szCs w:val="28"/>
        </w:rPr>
        <w:t>Izdoti saskaņā ar</w:t>
      </w:r>
    </w:p>
    <w:p w14:paraId="4FE3CCBE" w14:textId="77777777" w:rsidR="00FE5F80" w:rsidRPr="00FD532C" w:rsidRDefault="00FE5F80" w:rsidP="00FE5F80">
      <w:pPr>
        <w:pStyle w:val="naislab"/>
        <w:spacing w:before="0" w:after="0"/>
        <w:rPr>
          <w:i/>
          <w:sz w:val="28"/>
          <w:szCs w:val="28"/>
        </w:rPr>
      </w:pPr>
      <w:r w:rsidRPr="00FD532C">
        <w:rPr>
          <w:i/>
          <w:sz w:val="28"/>
          <w:szCs w:val="28"/>
        </w:rPr>
        <w:t>Likuma par budžetu un finanšu vadību</w:t>
      </w:r>
    </w:p>
    <w:p w14:paraId="7132669E" w14:textId="26CC90AD" w:rsidR="00FE5F80" w:rsidRPr="00FD532C" w:rsidRDefault="00FE5F80" w:rsidP="00FE5F80">
      <w:pPr>
        <w:pStyle w:val="naislab"/>
        <w:spacing w:before="0" w:after="0"/>
        <w:rPr>
          <w:i/>
          <w:sz w:val="28"/>
          <w:szCs w:val="28"/>
        </w:rPr>
      </w:pPr>
      <w:r w:rsidRPr="00FD532C">
        <w:rPr>
          <w:i/>
          <w:sz w:val="28"/>
          <w:szCs w:val="28"/>
        </w:rPr>
        <w:t>5.</w:t>
      </w:r>
      <w:r w:rsidR="0023163C" w:rsidRPr="00FD532C">
        <w:rPr>
          <w:i/>
          <w:sz w:val="28"/>
          <w:szCs w:val="28"/>
        </w:rPr>
        <w:t> </w:t>
      </w:r>
      <w:r w:rsidR="00E6368B">
        <w:rPr>
          <w:i/>
          <w:sz w:val="28"/>
          <w:szCs w:val="28"/>
        </w:rPr>
        <w:t xml:space="preserve">panta devīto </w:t>
      </w:r>
      <w:r w:rsidRPr="00FD532C">
        <w:rPr>
          <w:i/>
          <w:sz w:val="28"/>
          <w:szCs w:val="28"/>
        </w:rPr>
        <w:t>daļu</w:t>
      </w:r>
    </w:p>
    <w:p w14:paraId="3597B42F" w14:textId="77777777" w:rsidR="00FE5F80" w:rsidRPr="006E0F66" w:rsidRDefault="00FE5F80" w:rsidP="00FE5F80">
      <w:pPr>
        <w:pStyle w:val="naisf"/>
        <w:spacing w:before="0" w:after="0"/>
        <w:ind w:firstLine="0"/>
        <w:rPr>
          <w:sz w:val="28"/>
          <w:szCs w:val="28"/>
        </w:rPr>
      </w:pPr>
    </w:p>
    <w:p w14:paraId="2AA7A20F" w14:textId="28C16A87" w:rsidR="00FD532C" w:rsidRPr="006E0F66" w:rsidRDefault="00FD532C" w:rsidP="00C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</w:t>
      </w:r>
      <w:r w:rsidR="00FE5F80" w:rsidRPr="006E0F66">
        <w:rPr>
          <w:rFonts w:ascii="Times New Roman" w:hAnsi="Times New Roman"/>
          <w:sz w:val="28"/>
          <w:szCs w:val="28"/>
        </w:rPr>
        <w:t xml:space="preserve"> Ministru kabineta </w:t>
      </w:r>
      <w:r w:rsidR="00FE5F80" w:rsidRPr="006E0F66">
        <w:rPr>
          <w:rFonts w:ascii="Times New Roman" w:hAnsi="Times New Roman"/>
          <w:bCs/>
          <w:sz w:val="28"/>
          <w:szCs w:val="28"/>
        </w:rPr>
        <w:t>2013.</w:t>
      </w:r>
      <w:r w:rsidR="0023163C" w:rsidRPr="006E0F66">
        <w:rPr>
          <w:rFonts w:ascii="Times New Roman" w:hAnsi="Times New Roman"/>
          <w:bCs/>
          <w:sz w:val="28"/>
          <w:szCs w:val="28"/>
        </w:rPr>
        <w:t> </w:t>
      </w:r>
      <w:r w:rsidR="00DC169C" w:rsidRPr="006E0F66">
        <w:rPr>
          <w:rFonts w:ascii="Times New Roman" w:hAnsi="Times New Roman"/>
          <w:bCs/>
          <w:sz w:val="28"/>
          <w:szCs w:val="28"/>
        </w:rPr>
        <w:t>gada 24. septembra</w:t>
      </w:r>
      <w:r>
        <w:rPr>
          <w:rFonts w:ascii="Times New Roman" w:hAnsi="Times New Roman"/>
          <w:bCs/>
          <w:sz w:val="28"/>
          <w:szCs w:val="28"/>
        </w:rPr>
        <w:t xml:space="preserve"> noteikumo</w:t>
      </w:r>
      <w:r w:rsidR="00FE5F80" w:rsidRPr="006E0F66">
        <w:rPr>
          <w:rFonts w:ascii="Times New Roman" w:hAnsi="Times New Roman"/>
          <w:bCs/>
          <w:sz w:val="28"/>
          <w:szCs w:val="28"/>
        </w:rPr>
        <w:t>s Nr.</w:t>
      </w:r>
      <w:r w:rsidR="0023163C" w:rsidRPr="006E0F66">
        <w:rPr>
          <w:rFonts w:ascii="Times New Roman" w:hAnsi="Times New Roman"/>
          <w:bCs/>
          <w:sz w:val="28"/>
          <w:szCs w:val="28"/>
        </w:rPr>
        <w:t> </w:t>
      </w:r>
      <w:r w:rsidR="00DC169C" w:rsidRPr="006E0F66">
        <w:rPr>
          <w:rFonts w:ascii="Times New Roman" w:hAnsi="Times New Roman"/>
          <w:bCs/>
          <w:sz w:val="28"/>
          <w:szCs w:val="28"/>
        </w:rPr>
        <w:t>903 “</w:t>
      </w:r>
      <w:r w:rsidR="00DC169C" w:rsidRPr="006E0F66">
        <w:rPr>
          <w:rFonts w:ascii="Times New Roman" w:hAnsi="Times New Roman"/>
          <w:sz w:val="28"/>
          <w:szCs w:val="28"/>
        </w:rPr>
        <w:t>Valsts policijas maksas pakalpojumu cenrādis</w:t>
      </w:r>
      <w:r w:rsidR="00DC169C" w:rsidRPr="006E0F66">
        <w:rPr>
          <w:rFonts w:ascii="Times New Roman" w:hAnsi="Times New Roman"/>
          <w:bCs/>
          <w:sz w:val="28"/>
          <w:szCs w:val="28"/>
        </w:rPr>
        <w:t>”</w:t>
      </w:r>
      <w:r w:rsidR="00DC169C" w:rsidRPr="006E0F66">
        <w:rPr>
          <w:rFonts w:ascii="Times New Roman" w:hAnsi="Times New Roman"/>
          <w:sz w:val="28"/>
          <w:szCs w:val="28"/>
        </w:rPr>
        <w:t xml:space="preserve"> (Latvijas Vēstnesis, 2013, 188</w:t>
      </w:r>
      <w:r w:rsidR="00DC6BA3" w:rsidRPr="006E0F66">
        <w:rPr>
          <w:rFonts w:ascii="Times New Roman" w:hAnsi="Times New Roman"/>
          <w:sz w:val="28"/>
          <w:szCs w:val="28"/>
        </w:rPr>
        <w:t>.</w:t>
      </w:r>
      <w:r w:rsidR="0023163C" w:rsidRPr="006E0F66">
        <w:rPr>
          <w:rFonts w:ascii="Times New Roman" w:hAnsi="Times New Roman"/>
          <w:sz w:val="28"/>
          <w:szCs w:val="28"/>
        </w:rPr>
        <w:t> </w:t>
      </w:r>
      <w:r w:rsidR="00DC6BA3" w:rsidRPr="006E0F66">
        <w:rPr>
          <w:rFonts w:ascii="Times New Roman" w:hAnsi="Times New Roman"/>
          <w:sz w:val="28"/>
          <w:szCs w:val="28"/>
        </w:rPr>
        <w:t>nr.</w:t>
      </w:r>
      <w:r w:rsidR="00E6368B">
        <w:rPr>
          <w:rFonts w:ascii="Times New Roman" w:hAnsi="Times New Roman"/>
          <w:sz w:val="28"/>
          <w:szCs w:val="28"/>
        </w:rPr>
        <w:t>, 2014, 255. nr., 2015, 157</w:t>
      </w:r>
      <w:r w:rsidR="00DC169C" w:rsidRPr="006E0F66">
        <w:rPr>
          <w:rFonts w:ascii="Times New Roman" w:hAnsi="Times New Roman"/>
          <w:sz w:val="28"/>
          <w:szCs w:val="28"/>
        </w:rPr>
        <w:t>. nr.</w:t>
      </w:r>
      <w:r w:rsidR="00FE5F80" w:rsidRPr="006E0F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grozījumu un izteikt </w:t>
      </w:r>
      <w:r w:rsidR="006E0F66" w:rsidRPr="006E0F66">
        <w:rPr>
          <w:rFonts w:ascii="Times New Roman" w:hAnsi="Times New Roman"/>
          <w:sz w:val="28"/>
          <w:szCs w:val="28"/>
        </w:rPr>
        <w:t xml:space="preserve">2. pielikumu </w:t>
      </w:r>
      <w:r>
        <w:rPr>
          <w:rFonts w:ascii="Times New Roman" w:hAnsi="Times New Roman"/>
          <w:sz w:val="28"/>
          <w:szCs w:val="28"/>
        </w:rPr>
        <w:t>šādā</w:t>
      </w:r>
      <w:r w:rsidR="006E0F66" w:rsidRPr="006E0F66">
        <w:rPr>
          <w:rFonts w:ascii="Times New Roman" w:hAnsi="Times New Roman"/>
          <w:sz w:val="28"/>
          <w:szCs w:val="28"/>
        </w:rPr>
        <w:t xml:space="preserve"> redakcijā</w:t>
      </w:r>
      <w:r w:rsidR="00FE5F80" w:rsidRPr="006E0F66">
        <w:rPr>
          <w:rFonts w:ascii="Times New Roman" w:hAnsi="Times New Roman"/>
          <w:sz w:val="28"/>
          <w:szCs w:val="28"/>
        </w:rPr>
        <w:t>:</w:t>
      </w:r>
    </w:p>
    <w:p w14:paraId="6D57584E" w14:textId="0CACD5C8" w:rsidR="006E0F66" w:rsidRPr="006E0F66" w:rsidRDefault="004E7C35" w:rsidP="006E0F66">
      <w:pPr>
        <w:spacing w:after="0" w:line="240" w:lineRule="auto"/>
        <w:ind w:left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 w:rsidR="006E0F66" w:rsidRPr="006E0F66">
        <w:rPr>
          <w:rFonts w:ascii="Times New Roman" w:hAnsi="Times New Roman"/>
          <w:sz w:val="28"/>
        </w:rPr>
        <w:t>2. pielikums</w:t>
      </w:r>
    </w:p>
    <w:p w14:paraId="4AE3882B" w14:textId="77777777" w:rsidR="006E0F66" w:rsidRPr="006E0F66" w:rsidRDefault="006E0F66" w:rsidP="006E0F6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E0F66">
        <w:rPr>
          <w:rFonts w:ascii="Times New Roman" w:hAnsi="Times New Roman"/>
          <w:sz w:val="28"/>
        </w:rPr>
        <w:t>Ministru kabineta</w:t>
      </w:r>
    </w:p>
    <w:p w14:paraId="15EBBFC0" w14:textId="77777777" w:rsidR="006E0F66" w:rsidRPr="006E0F66" w:rsidRDefault="006E0F66" w:rsidP="006E0F6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E0F66">
        <w:rPr>
          <w:rFonts w:ascii="Times New Roman" w:hAnsi="Times New Roman"/>
          <w:sz w:val="28"/>
        </w:rPr>
        <w:t xml:space="preserve">2013. gada </w:t>
      </w:r>
      <w:r w:rsidRPr="006E0F66">
        <w:rPr>
          <w:rFonts w:ascii="Times New Roman" w:hAnsi="Times New Roman"/>
          <w:sz w:val="28"/>
          <w:szCs w:val="28"/>
        </w:rPr>
        <w:t>24. septembra</w:t>
      </w:r>
    </w:p>
    <w:p w14:paraId="67886897" w14:textId="284D8B60" w:rsidR="006E0F66" w:rsidRDefault="006E0F66" w:rsidP="006E0F66">
      <w:pPr>
        <w:spacing w:after="0" w:line="240" w:lineRule="auto"/>
        <w:jc w:val="right"/>
        <w:rPr>
          <w:rFonts w:ascii="Times New Roman" w:hAnsi="Times New Roman"/>
        </w:rPr>
      </w:pPr>
      <w:r w:rsidRPr="006E0F66">
        <w:rPr>
          <w:rFonts w:ascii="Times New Roman" w:hAnsi="Times New Roman"/>
          <w:sz w:val="28"/>
        </w:rPr>
        <w:t>noteikumiem Nr. 903</w:t>
      </w:r>
    </w:p>
    <w:p w14:paraId="41E89E31" w14:textId="77777777" w:rsidR="006E0F66" w:rsidRPr="006E0F66" w:rsidRDefault="006E0F66" w:rsidP="006E0F66">
      <w:pPr>
        <w:spacing w:after="0" w:line="240" w:lineRule="auto"/>
        <w:jc w:val="right"/>
        <w:rPr>
          <w:rFonts w:ascii="Times New Roman" w:hAnsi="Times New Roman"/>
        </w:rPr>
      </w:pPr>
    </w:p>
    <w:p w14:paraId="53C0448C" w14:textId="1409A01C" w:rsidR="006E0F66" w:rsidRDefault="006E0F66" w:rsidP="006E0F6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422204"/>
      <w:r w:rsidRPr="006E0F66">
        <w:rPr>
          <w:rFonts w:ascii="Times New Roman" w:hAnsi="Times New Roman"/>
          <w:b/>
          <w:sz w:val="28"/>
          <w:szCs w:val="28"/>
        </w:rPr>
        <w:t>Valsts policijas maksas pakalpojumu cenrādis</w:t>
      </w:r>
      <w:bookmarkEnd w:id="0"/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850"/>
        <w:gridCol w:w="851"/>
        <w:gridCol w:w="850"/>
      </w:tblGrid>
      <w:tr w:rsidR="006E0F66" w:rsidRPr="006E0F66" w14:paraId="36044DCC" w14:textId="77777777" w:rsidTr="00FD532C">
        <w:trPr>
          <w:trHeight w:val="5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5CA" w14:textId="77777777" w:rsidR="00FD532C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Nr.</w:t>
            </w:r>
          </w:p>
          <w:p w14:paraId="12129DFB" w14:textId="12351339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67F8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Maksas pakalpojuma veids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15E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B8C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A7F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PVN </w:t>
            </w:r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A0A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Cena ar PVN </w:t>
            </w:r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(</w:t>
            </w:r>
            <w:proofErr w:type="spellStart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E0F66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6E0F66" w:rsidRPr="006E0F66" w14:paraId="5346F626" w14:textId="77777777" w:rsidTr="00FD532C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E9E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67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darbinieka – kārtības uzturētāja – iesaistīšana publiskos pasākumos, kurus organizē privātpersona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F34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AFFF" w14:textId="7A73A9C5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A9FE" w14:textId="6A8D46B0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65BD" w14:textId="7E824089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22,31</w:t>
            </w:r>
          </w:p>
        </w:tc>
      </w:tr>
      <w:tr w:rsidR="006E0F66" w:rsidRPr="006E0F66" w14:paraId="4440149B" w14:textId="77777777" w:rsidTr="00FD532C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E9F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C68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speciālo uzdevumu bataljona darbinieka iesaistīšana šā cenrāža 1.punktā minēto uzdevumu veikšanā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1D0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6C9A" w14:textId="2A9E7348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00BA" w14:textId="31703FA6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9C90" w14:textId="4060D920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24,58</w:t>
            </w:r>
          </w:p>
        </w:tc>
      </w:tr>
      <w:tr w:rsidR="006E0F66" w:rsidRPr="006E0F66" w14:paraId="5B3C5F4B" w14:textId="77777777" w:rsidTr="00FD532C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568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496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darbinieka iesaistīšana ceļu satiksmes regulēšanā publiskos pasākumos, kurus organizē privātpersona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75C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183C" w14:textId="01002785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7808" w14:textId="4D903103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BAA1" w14:textId="5376BCB3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22,31</w:t>
            </w:r>
          </w:p>
        </w:tc>
      </w:tr>
      <w:tr w:rsidR="006E0F66" w:rsidRPr="006E0F66" w14:paraId="48C91B97" w14:textId="77777777" w:rsidTr="00FD532C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3201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transportlīdzekļa izmantošana šā cenrāža 1., 2., 3. un 7. punktā minēto uzdevumu veikšanā</w:t>
            </w:r>
          </w:p>
        </w:tc>
      </w:tr>
      <w:tr w:rsidR="006E0F66" w:rsidRPr="006E0F66" w14:paraId="13BBCBBE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7C7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B0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vieglais automobilis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233" w14:textId="1F7817B5" w:rsidR="006E0F66" w:rsidRPr="006E0F66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4BE4" w14:textId="513C2D4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455A" w14:textId="62E6EFF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75D8" w14:textId="5B40A73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19,40</w:t>
            </w:r>
          </w:p>
        </w:tc>
      </w:tr>
      <w:tr w:rsidR="006E0F66" w:rsidRPr="006E0F66" w14:paraId="257D1994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D8F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001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motocikls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5F7" w14:textId="1B54CE39" w:rsidR="006E0F66" w:rsidRPr="006E0F66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D234" w14:textId="110888E5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D6D4" w14:textId="686B7A9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56DC" w14:textId="1D1FEDBE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10,15</w:t>
            </w:r>
          </w:p>
        </w:tc>
      </w:tr>
      <w:tr w:rsidR="006E0F66" w:rsidRPr="006E0F66" w14:paraId="1652CD95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0C92" w14:textId="77777777" w:rsidR="006E0F66" w:rsidRPr="006E0F66" w:rsidRDefault="006E0F66" w:rsidP="00C02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3A9" w14:textId="5F59A1E3" w:rsidR="00FD532C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ūdens transportlīdzeklis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73D" w14:textId="0CA46F77" w:rsidR="006E0F66" w:rsidRPr="00CC597E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FD47" w14:textId="30310CE1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5687" w14:textId="12D0060D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2255" w14:textId="5C47876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76,59</w:t>
            </w:r>
          </w:p>
        </w:tc>
      </w:tr>
      <w:tr w:rsidR="006E0F66" w:rsidRPr="006E0F66" w14:paraId="78E161AD" w14:textId="77777777" w:rsidTr="00FD532C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82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2F2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dienesta suņa izmantošana šā cenrāža 1.punktā minēto uzdevumu veikšanā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9D1" w14:textId="5D323AAB" w:rsidR="006E0F66" w:rsidRPr="006E0F66" w:rsidRDefault="006E0F66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4DC4" w14:textId="1EF6A877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0EFA" w14:textId="2C4B91B8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5E31" w14:textId="48D4AB0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3,32</w:t>
            </w:r>
          </w:p>
        </w:tc>
      </w:tr>
      <w:tr w:rsidR="006E0F66" w:rsidRPr="006E0F66" w14:paraId="3899A521" w14:textId="77777777" w:rsidTr="00FD532C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EE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DDF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dienesta zirga izmantošana šā cenrāža 1.punktā minēto uzdevumu veikšanā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0D0C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72FB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D70F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260E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3,45</w:t>
            </w:r>
          </w:p>
        </w:tc>
      </w:tr>
      <w:tr w:rsidR="006E0F66" w:rsidRPr="006E0F66" w14:paraId="2220381E" w14:textId="77777777" w:rsidTr="00FD532C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A5BF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A86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Publiska pasākuma vietas pārbaude sprāgstvielu, sprādzienbīstamu priekšmetu, spridzināšanas ietaišu u. tml. priekšmetu atklāšanai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D2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D07" w14:textId="4429077D" w:rsidR="006E0F66" w:rsidRPr="006E0F66" w:rsidRDefault="00993CAB" w:rsidP="00993CA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9E7" w14:textId="35354ECE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967E" w14:textId="3DEE29B3" w:rsidR="006E0F66" w:rsidRPr="006E0F66" w:rsidRDefault="00993CAB" w:rsidP="00993CAB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118,14</w:t>
            </w:r>
          </w:p>
        </w:tc>
      </w:tr>
      <w:tr w:rsidR="006E0F66" w:rsidRPr="006E0F66" w14:paraId="4441BF9C" w14:textId="77777777" w:rsidTr="00FD532C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04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6C54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Valsts policijas transportlīdzekļu izmantošana lielgabarīta vai smagsvara transportlīdzekļu pavadīšanā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6E0F66" w:rsidRPr="006E0F66" w14:paraId="37BD0E32" w14:textId="77777777" w:rsidTr="00CC597E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F7F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5D38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par maršruta kilometru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57E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kilometrs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9C9E" w14:textId="74C282BA" w:rsidR="00FD532C" w:rsidRDefault="00FD532C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8416414" w14:textId="4F5C6C44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0,52</w:t>
            </w:r>
          </w:p>
          <w:p w14:paraId="3FA91EB8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4F4F" w14:textId="7BB3C66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7B11" w14:textId="3B4E07BA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0,63</w:t>
            </w:r>
          </w:p>
        </w:tc>
      </w:tr>
      <w:tr w:rsidR="006E0F66" w:rsidRPr="006E0F66" w14:paraId="3E73D28E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7E4" w14:textId="77777777" w:rsidR="006E0F66" w:rsidRPr="006E0F66" w:rsidRDefault="006E0F66" w:rsidP="00D3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CF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par maršrutā pavadīto stundu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260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6527" w14:textId="665C7DE1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67BB" w14:textId="50329DA6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F9AF" w14:textId="77777777" w:rsidR="00D314C4" w:rsidRDefault="00D314C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A8F3E3A" w14:textId="0D36AF84" w:rsid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22,31</w:t>
            </w:r>
          </w:p>
          <w:p w14:paraId="272B2D41" w14:textId="77777777" w:rsidR="00D314C4" w:rsidRPr="006E0F66" w:rsidRDefault="00D314C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F66" w:rsidRPr="006E0F66" w14:paraId="442D39DB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769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F194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Privātpersonas ieroča un munīcijas uzglabāšana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D1D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DE50" w14:textId="77777777" w:rsidR="00FD532C" w:rsidRDefault="00FD532C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6905CEA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0,74</w:t>
            </w:r>
          </w:p>
          <w:p w14:paraId="3B494C82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E65B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DD58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0,89</w:t>
            </w:r>
          </w:p>
        </w:tc>
      </w:tr>
      <w:tr w:rsidR="006E0F66" w:rsidRPr="006E0F66" w14:paraId="3E1A3E1F" w14:textId="77777777" w:rsidTr="00FD532C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BF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6D0" w14:textId="653D078D" w:rsidR="006E0F66" w:rsidRPr="006E0F66" w:rsidRDefault="006E0F66" w:rsidP="00D03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Kopēšana </w:t>
            </w:r>
          </w:p>
        </w:tc>
      </w:tr>
      <w:tr w:rsidR="00993CAB" w:rsidRPr="006E0F66" w14:paraId="23B8319F" w14:textId="77777777" w:rsidTr="00D314C4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0CD2" w14:textId="77777777" w:rsidR="00993CAB" w:rsidRPr="006E0F66" w:rsidRDefault="00993CAB" w:rsidP="00993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ACB" w14:textId="7EB51FFB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melnbalta kopija uz Valsts policijas papīra, 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formāta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, vienpusēja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B08" w14:textId="77777777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kopija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95EF" w14:textId="7F6A2BBF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B16F" w14:textId="1BBDBEA3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F7B1" w14:textId="690490CA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1,84</w:t>
            </w:r>
          </w:p>
        </w:tc>
      </w:tr>
      <w:tr w:rsidR="00993CAB" w:rsidRPr="006E0F66" w14:paraId="53283F2C" w14:textId="77777777" w:rsidTr="00D314C4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F06" w14:textId="77777777" w:rsidR="00993CAB" w:rsidRPr="006E0F66" w:rsidRDefault="00993CAB" w:rsidP="00993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735" w14:textId="57016F66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melnbalta kopija uz Valsts policijas papīra, 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formāta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divpusēja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A2D" w14:textId="706FE231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viena kopija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7848" w14:textId="25D7B11F" w:rsidR="00993CAB" w:rsidRPr="00D314C4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6A74" w14:textId="1CC06227" w:rsidR="00993CAB" w:rsidRPr="00D314C4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A733" w14:textId="3496BA52" w:rsidR="00993CAB" w:rsidRPr="00D314C4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3,65</w:t>
            </w:r>
          </w:p>
        </w:tc>
      </w:tr>
      <w:tr w:rsidR="00993CAB" w:rsidRPr="006E0F66" w14:paraId="61575C06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E44" w14:textId="087A9A9D" w:rsidR="00993CAB" w:rsidRPr="006E0F66" w:rsidRDefault="00993CAB" w:rsidP="00993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407" w14:textId="5161458B" w:rsidR="00993CAB" w:rsidRPr="006E0F66" w:rsidRDefault="00993CAB" w:rsidP="00993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A3BD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melnbalta kopija uz Valsts policijas papīra, 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formāta</w:t>
            </w: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, vienpusēja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BC4" w14:textId="0F455CBA" w:rsidR="00993CAB" w:rsidRPr="006E0F66" w:rsidRDefault="00993CAB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kopija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7475" w14:textId="4AA42D19" w:rsidR="00993CAB" w:rsidRPr="006E0F66" w:rsidRDefault="00D03B00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993CAB">
              <w:rPr>
                <w:rFonts w:ascii="Times New Roman" w:hAnsi="Times New Roman"/>
                <w:sz w:val="24"/>
                <w:szCs w:val="24"/>
                <w:lang w:eastAsia="lv-LV"/>
              </w:rPr>
              <w:t>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5E8E" w14:textId="6C410D39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5450" w14:textId="02DE38CC" w:rsidR="00993CAB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3,71</w:t>
            </w:r>
          </w:p>
        </w:tc>
      </w:tr>
      <w:tr w:rsidR="006E0F66" w:rsidRPr="006E0F66" w14:paraId="6206EF13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FA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B9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ieraksts matricā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2D2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matrica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14D3" w14:textId="08CA1439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AC9B" w14:textId="589927F3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E0FD" w14:textId="7F5864BD" w:rsidR="006E0F66" w:rsidRPr="006E0F66" w:rsidRDefault="00993CAB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18,17</w:t>
            </w:r>
          </w:p>
        </w:tc>
      </w:tr>
      <w:tr w:rsidR="006E0F66" w:rsidRPr="006E0F66" w14:paraId="30E751F5" w14:textId="77777777" w:rsidTr="00B21168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95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3E0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Auksto ieroču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6FA" w14:textId="730306D6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7976" w14:textId="4F7D89CC" w:rsidR="00B21168" w:rsidRPr="006E0F66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6043" w14:textId="62BBDC8A" w:rsidR="00B21168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AD40" w14:textId="1E1C41BC" w:rsidR="00B21168" w:rsidRPr="006E0F66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49,62</w:t>
            </w:r>
          </w:p>
        </w:tc>
      </w:tr>
      <w:tr w:rsidR="006E0F66" w:rsidRPr="006E0F66" w14:paraId="690A2D3B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873" w14:textId="3A2FBB56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273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Ballistiskā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B56" w14:textId="6B0189A3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C16B" w14:textId="0D68DE64" w:rsidR="006E0F66" w:rsidRPr="006E0F66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0E79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0150" w14:textId="4D8F0F86" w:rsidR="00B21168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95,70</w:t>
            </w:r>
          </w:p>
        </w:tc>
      </w:tr>
      <w:tr w:rsidR="006E0F66" w:rsidRPr="006E0F66" w14:paraId="25436CC6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21A" w14:textId="263CAE2E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7FA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Daktiloskopiskās kartes izgatavošana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51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2A25" w14:textId="77777777" w:rsidR="00B21168" w:rsidRDefault="00B21168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6FFBF72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41,86</w:t>
            </w:r>
          </w:p>
          <w:p w14:paraId="5C60632F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FC0E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9A32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41,86</w:t>
            </w:r>
          </w:p>
        </w:tc>
      </w:tr>
      <w:tr w:rsidR="006E0F66" w:rsidRPr="006E0F66" w14:paraId="5EDCC00F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E1B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1C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Daktiloskopiskā ekspertīze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D99" w14:textId="356B3A8D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CC597E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4FE4" w14:textId="100CBFDA" w:rsidR="006E0F66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9CFF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9AD5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68,52</w:t>
            </w:r>
          </w:p>
        </w:tc>
      </w:tr>
      <w:tr w:rsidR="006E0F66" w:rsidRPr="006E0F66" w14:paraId="6BCF31EC" w14:textId="77777777" w:rsidTr="00FD532C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1C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8EF0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DNS profila noteikšana ar gēnu analīzes metodi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EF7" w14:textId="77777777" w:rsid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viens DNS profils</w:t>
            </w:r>
          </w:p>
          <w:p w14:paraId="47F5879F" w14:textId="77777777" w:rsidR="00FD532C" w:rsidRPr="006E0F66" w:rsidRDefault="00FD532C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0F6" w14:textId="77777777" w:rsidR="006E0F66" w:rsidRPr="006E0F66" w:rsidRDefault="006E0F66" w:rsidP="00993CA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283,94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8ACE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59,63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FEF1" w14:textId="77777777" w:rsidR="006E0F66" w:rsidRPr="006E0F66" w:rsidRDefault="006E0F66" w:rsidP="00993CAB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343,57</w:t>
            </w:r>
          </w:p>
        </w:tc>
      </w:tr>
      <w:tr w:rsidR="006E0F66" w:rsidRPr="006E0F66" w14:paraId="76802966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ACA" w14:textId="77777777" w:rsidR="006E0F66" w:rsidRPr="006E0F66" w:rsidRDefault="006E0F66" w:rsidP="00FD5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4B31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Dokumentu tehniskā ekspertīze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7F67" w14:textId="6DB1F60E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E1A" w14:textId="04770C71" w:rsidR="006E0F66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46C0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FC48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79,58</w:t>
            </w:r>
          </w:p>
        </w:tc>
      </w:tr>
      <w:tr w:rsidR="006E0F66" w:rsidRPr="006E0F66" w14:paraId="44099DE5" w14:textId="77777777" w:rsidTr="00CC59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6B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18D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Eksperta amata kandidāta apmācība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17B" w14:textId="5F397830" w:rsidR="00C024D4" w:rsidRPr="006E0F66" w:rsidRDefault="00C024D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48B8" w14:textId="40D5FC68" w:rsidR="006E0F66" w:rsidRPr="006E0F66" w:rsidRDefault="00C024D4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894B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E2E7" w14:textId="77777777" w:rsidR="006E0F66" w:rsidRPr="006E0F66" w:rsidRDefault="006E0F66" w:rsidP="0099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7,18</w:t>
            </w:r>
          </w:p>
        </w:tc>
      </w:tr>
      <w:tr w:rsidR="006E0F66" w:rsidRPr="006E0F66" w14:paraId="654BE910" w14:textId="77777777" w:rsidTr="00FD532C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C33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A7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Skaņu ierakstu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53C" w14:textId="3AC4A214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B487" w14:textId="1A4F8D70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5D1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E340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96,77</w:t>
            </w:r>
          </w:p>
        </w:tc>
      </w:tr>
      <w:tr w:rsidR="006E0F66" w:rsidRPr="006E0F66" w14:paraId="6451CE42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A59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2283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Grāmatvedības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EB0" w14:textId="248AAE89" w:rsidR="00C024D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1C15" w14:textId="6E346D51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247F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184C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77,24</w:t>
            </w:r>
          </w:p>
        </w:tc>
      </w:tr>
      <w:tr w:rsidR="006E0F66" w:rsidRPr="006E0F66" w14:paraId="28E0B17C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B216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65A" w14:textId="13329BCC" w:rsidR="00FD532C" w:rsidRPr="00C024D4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proofErr w:type="spellStart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Habitoloģiskā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4CD" w14:textId="77568C5E" w:rsidR="00C024D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F468" w14:textId="6C52ADA4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DFB2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860F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48,44</w:t>
            </w:r>
          </w:p>
        </w:tc>
      </w:tr>
      <w:tr w:rsidR="006E0F66" w:rsidRPr="006E0F66" w14:paraId="58AF52CB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930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9CB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Informācijas tehnoloģiju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50B" w14:textId="4E53E0BE" w:rsidR="00C024D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BEBD" w14:textId="3ADC581A" w:rsidR="006E0F66" w:rsidRPr="006E0F66" w:rsidRDefault="00C024D4" w:rsidP="00C02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318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CBDB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74,99</w:t>
            </w:r>
          </w:p>
        </w:tc>
      </w:tr>
      <w:tr w:rsidR="006E0F66" w:rsidRPr="006E0F66" w14:paraId="451984FF" w14:textId="77777777" w:rsidTr="00FD532C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577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96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Klasiskā paternitātes/ maternitātes noteikšana ar DNS gēnu analīzes metodi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FBA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trīs DNS profili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AF49" w14:textId="77777777" w:rsidR="006E0F66" w:rsidRDefault="006E0F66" w:rsidP="006E0F66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B6409E7" w14:textId="77777777" w:rsidR="006E0F66" w:rsidRPr="006E0F66" w:rsidRDefault="006E0F66" w:rsidP="006E0F66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336,34</w:t>
            </w:r>
          </w:p>
          <w:p w14:paraId="77DCDB8D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B212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481" w14:textId="77777777" w:rsidR="006E0F66" w:rsidRPr="006E0F66" w:rsidRDefault="006E0F66" w:rsidP="006E0F66">
            <w:pPr>
              <w:spacing w:after="0" w:line="240" w:lineRule="auto"/>
              <w:ind w:left="-44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406,97</w:t>
            </w:r>
          </w:p>
        </w:tc>
      </w:tr>
      <w:tr w:rsidR="006E0F66" w:rsidRPr="006E0F66" w14:paraId="399AB9DC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3F3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EE6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Pirotehnikas izstrādājumu klasificēšana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D8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929B" w14:textId="2AF6515F" w:rsidR="006E0F66" w:rsidRPr="006E0F66" w:rsidRDefault="006E0F66" w:rsidP="00CC597E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2DCF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2E72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95,80</w:t>
            </w:r>
          </w:p>
        </w:tc>
      </w:tr>
      <w:tr w:rsidR="006E0F66" w:rsidRPr="006E0F66" w14:paraId="221F64B5" w14:textId="77777777" w:rsidTr="00E629A4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CB8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09D7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Rokrakstu ekspertīze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5A2" w14:textId="562A3395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8D73" w14:textId="72E4E652" w:rsidR="006E0F66" w:rsidRPr="006E0F66" w:rsidRDefault="00E629A4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6611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8C97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79,47</w:t>
            </w:r>
          </w:p>
        </w:tc>
      </w:tr>
      <w:tr w:rsidR="006E0F66" w:rsidRPr="006E0F66" w14:paraId="6F6487C7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44E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1EC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Sprādzientehniskā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66C7" w14:textId="2C09AE13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5DE9" w14:textId="7EBC9FAD" w:rsidR="006E0F66" w:rsidRPr="006E0F66" w:rsidRDefault="00E629A4" w:rsidP="00E629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6C37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5923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95,60</w:t>
            </w:r>
          </w:p>
        </w:tc>
      </w:tr>
      <w:tr w:rsidR="006E0F66" w:rsidRPr="006E0F66" w14:paraId="5E8E57F4" w14:textId="77777777" w:rsidTr="00FD532C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C511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D0B" w14:textId="77777777" w:rsidR="006E0F66" w:rsidRPr="006E0F66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Trasoloģiskā</w:t>
            </w:r>
            <w:proofErr w:type="spellEnd"/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02D" w14:textId="0A67EBAB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B42F" w14:textId="5BCAAEBE" w:rsidR="006E0F66" w:rsidRPr="006E0F66" w:rsidRDefault="00E629A4" w:rsidP="00E629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61,01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3BA6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4191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61,01</w:t>
            </w:r>
          </w:p>
        </w:tc>
      </w:tr>
      <w:tr w:rsidR="006E0F66" w:rsidRPr="006E0F66" w14:paraId="644BC6CD" w14:textId="77777777" w:rsidTr="00CC597E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0449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36E" w14:textId="378DBE23" w:rsidR="00C024D4" w:rsidRPr="00E629A4" w:rsidRDefault="006E0F66" w:rsidP="006E0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Ugunsgrēku tehniskā ekspertīze</w:t>
            </w:r>
            <w:r w:rsidRPr="006E0F66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B32" w14:textId="4FC8ADA7" w:rsidR="00E629A4" w:rsidRPr="006E0F66" w:rsidRDefault="00E629A4" w:rsidP="00CC5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6E0F66"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CF37" w14:textId="7546C1A6" w:rsidR="006E0F66" w:rsidRPr="006E0F66" w:rsidRDefault="00993CAB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2D5F" w14:textId="77777777" w:rsidR="006E0F66" w:rsidRPr="006E0F66" w:rsidRDefault="006E0F66" w:rsidP="00FD5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7EC9" w14:textId="6835AA13" w:rsidR="00B21168" w:rsidRPr="006E0F66" w:rsidRDefault="00993CAB" w:rsidP="00B211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59,45</w:t>
            </w:r>
          </w:p>
        </w:tc>
      </w:tr>
      <w:tr w:rsidR="006E0F66" w:rsidRPr="006E0F66" w14:paraId="20D0BD32" w14:textId="77777777" w:rsidTr="00FD532C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81E3" w14:textId="77777777" w:rsidR="006E0F66" w:rsidRPr="006E0F66" w:rsidRDefault="006E0F66" w:rsidP="006E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AC04" w14:textId="77777777" w:rsidR="006E0F66" w:rsidRPr="006E0F66" w:rsidRDefault="006E0F66" w:rsidP="006E0F66">
            <w:pPr>
              <w:spacing w:after="0" w:line="240" w:lineRule="auto"/>
              <w:rPr>
                <w:rStyle w:val="tvhtml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DNS profilu salīdzināšana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0B63" w14:textId="77777777" w:rsidR="006E0F66" w:rsidRPr="006E0F66" w:rsidRDefault="006E0F66" w:rsidP="006A24BA">
            <w:pPr>
              <w:spacing w:after="0" w:line="240" w:lineRule="auto"/>
              <w:ind w:left="-108"/>
              <w:jc w:val="center"/>
              <w:rPr>
                <w:rStyle w:val="tvhtml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divu DNS profilu salīdzināšana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D16C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80,19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EAD5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16,84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BF8" w14:textId="77777777" w:rsidR="006E0F66" w:rsidRPr="006E0F66" w:rsidRDefault="006E0F66" w:rsidP="006E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0F66">
              <w:rPr>
                <w:rFonts w:ascii="Times New Roman" w:hAnsi="Times New Roman"/>
                <w:sz w:val="24"/>
                <w:szCs w:val="24"/>
                <w:lang w:eastAsia="lv-LV"/>
              </w:rPr>
              <w:t>97,03</w:t>
            </w:r>
          </w:p>
        </w:tc>
      </w:tr>
    </w:tbl>
    <w:p w14:paraId="02F6E3A3" w14:textId="77777777" w:rsidR="006E0F66" w:rsidRPr="006E0F66" w:rsidRDefault="006E0F66" w:rsidP="00FD5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EEE85" w14:textId="1B0C5FC7" w:rsidR="006E0F66" w:rsidRPr="006E0F66" w:rsidRDefault="006E0F66" w:rsidP="006E0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</w:rPr>
        <w:t>Piezīmes.</w:t>
      </w:r>
    </w:p>
    <w:p w14:paraId="0C2F9EAA" w14:textId="3A5B6458" w:rsidR="006E0F66" w:rsidRPr="006E0F66" w:rsidRDefault="006E0F66" w:rsidP="004E7C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  <w:vertAlign w:val="superscript"/>
        </w:rPr>
        <w:t>1 </w:t>
      </w:r>
      <w:r w:rsidRPr="006E0F66">
        <w:rPr>
          <w:rFonts w:ascii="Times New Roman" w:hAnsi="Times New Roman"/>
          <w:sz w:val="24"/>
          <w:szCs w:val="28"/>
        </w:rPr>
        <w:t>Cena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pakalpojumu tiek noteikta, summējot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katra izmantotā transportlīdzekļa maršrutā nobraukto attālumu (kilometros) un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 xml:space="preserve">) par maršrutā pavadīto laiku (stundās). </w:t>
      </w:r>
    </w:p>
    <w:p w14:paraId="19E68A2B" w14:textId="5F255B09" w:rsidR="006E0F66" w:rsidRPr="006E0F66" w:rsidRDefault="006E0F66" w:rsidP="004E7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  <w:vertAlign w:val="superscript"/>
        </w:rPr>
        <w:t>2</w:t>
      </w:r>
      <w:r w:rsidRPr="006E0F66">
        <w:rPr>
          <w:rFonts w:ascii="Times New Roman" w:hAnsi="Times New Roman"/>
          <w:sz w:val="24"/>
          <w:szCs w:val="28"/>
        </w:rPr>
        <w:t> Pievienotās vērtības nodokli nepiemēro saskaņā ar Pievienotās vērtības nodokļa likuma 3. panta astoto daļu.</w:t>
      </w:r>
    </w:p>
    <w:p w14:paraId="4643B619" w14:textId="35E8ADAC" w:rsidR="006E0F66" w:rsidRDefault="006E0F66" w:rsidP="006E0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E0F66">
        <w:rPr>
          <w:rFonts w:ascii="Times New Roman" w:hAnsi="Times New Roman"/>
          <w:sz w:val="24"/>
          <w:szCs w:val="28"/>
          <w:vertAlign w:val="superscript"/>
        </w:rPr>
        <w:t>3</w:t>
      </w:r>
      <w:r w:rsidRPr="006E0F66">
        <w:rPr>
          <w:rFonts w:ascii="Times New Roman" w:hAnsi="Times New Roman"/>
          <w:sz w:val="24"/>
          <w:szCs w:val="28"/>
        </w:rPr>
        <w:t> Ja Kriminālistikas pārvaldei paternitātes noskaidrošanai nepieciešams analizēt vairāk nekā triju personu profilus,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papildus DNS profila noteikšanu rēķina, izmantojot šā cenrāža 22.punktā minēto klasiskās paternitātes/maternitātes noteikšanas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un papildus pieskaitot šā cenrāža 15.punktā minēto cenu (</w:t>
      </w:r>
      <w:r w:rsidRPr="006E0F66">
        <w:rPr>
          <w:rFonts w:ascii="Times New Roman" w:hAnsi="Times New Roman"/>
          <w:sz w:val="24"/>
          <w:szCs w:val="24"/>
        </w:rPr>
        <w:t>ar pievienotās vērtības nodokli</w:t>
      </w:r>
      <w:r w:rsidRPr="006E0F66">
        <w:rPr>
          <w:rFonts w:ascii="Times New Roman" w:hAnsi="Times New Roman"/>
          <w:sz w:val="24"/>
          <w:szCs w:val="28"/>
        </w:rPr>
        <w:t>) par vēl viena DNS profila noteikšanu.</w:t>
      </w:r>
      <w:r w:rsidR="004E7C35">
        <w:rPr>
          <w:rFonts w:ascii="Times New Roman" w:hAnsi="Times New Roman"/>
          <w:sz w:val="24"/>
          <w:szCs w:val="28"/>
        </w:rPr>
        <w:t>”</w:t>
      </w:r>
      <w:r w:rsidRPr="006E0F66">
        <w:rPr>
          <w:rFonts w:ascii="Times New Roman" w:hAnsi="Times New Roman"/>
          <w:sz w:val="24"/>
          <w:szCs w:val="28"/>
        </w:rPr>
        <w:t xml:space="preserve"> </w:t>
      </w:r>
    </w:p>
    <w:p w14:paraId="6C1F9D4C" w14:textId="77777777" w:rsidR="006E0F66" w:rsidRDefault="006E0F66" w:rsidP="00FD5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DC396" w14:textId="77777777" w:rsidR="004461C6" w:rsidRPr="006A24BA" w:rsidRDefault="004461C6" w:rsidP="00FD5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BF55E" w14:textId="4A15042C" w:rsidR="006A24BA" w:rsidRPr="006A24BA" w:rsidRDefault="006A24BA" w:rsidP="006A24BA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24BA">
        <w:rPr>
          <w:rFonts w:ascii="Times New Roman" w:hAnsi="Times New Roman"/>
          <w:sz w:val="28"/>
          <w:szCs w:val="28"/>
        </w:rPr>
        <w:t>Ministru prezidents</w:t>
      </w:r>
      <w:proofErr w:type="gramStart"/>
      <w:r w:rsidRPr="006A24B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End"/>
      <w:r w:rsidRPr="006A24BA">
        <w:rPr>
          <w:rFonts w:ascii="Times New Roman" w:hAnsi="Times New Roman"/>
          <w:sz w:val="28"/>
          <w:szCs w:val="28"/>
        </w:rPr>
        <w:t>Māris Kučinskis</w:t>
      </w:r>
    </w:p>
    <w:p w14:paraId="19611996" w14:textId="77777777" w:rsidR="006A24BA" w:rsidRDefault="006A24BA" w:rsidP="006A24B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52052" w14:textId="77777777" w:rsidR="004461C6" w:rsidRPr="006A24BA" w:rsidRDefault="004461C6" w:rsidP="006A24B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2EADCA7B" w14:textId="5156960E" w:rsidR="006E0F66" w:rsidRPr="006A24BA" w:rsidRDefault="006A24BA" w:rsidP="006A24BA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End"/>
      <w:r w:rsidR="006E0F66" w:rsidRPr="006A24BA">
        <w:rPr>
          <w:rFonts w:ascii="Times New Roman" w:hAnsi="Times New Roman"/>
          <w:sz w:val="28"/>
          <w:szCs w:val="28"/>
        </w:rPr>
        <w:t>Rihards Kozlovskis</w:t>
      </w:r>
    </w:p>
    <w:p w14:paraId="3D1F5F4B" w14:textId="77777777" w:rsidR="006A24BA" w:rsidRDefault="006A24BA" w:rsidP="006A2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ED352" w14:textId="77777777" w:rsidR="004461C6" w:rsidRPr="006A24BA" w:rsidRDefault="004461C6" w:rsidP="006A2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37DB4" w14:textId="0D795D65" w:rsidR="006E0F66" w:rsidRPr="006A24BA" w:rsidRDefault="006A24BA" w:rsidP="006A24BA">
      <w:pPr>
        <w:tabs>
          <w:tab w:val="left" w:pos="2127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24BA">
        <w:rPr>
          <w:rFonts w:ascii="Times New Roman" w:hAnsi="Times New Roman"/>
          <w:sz w:val="28"/>
          <w:szCs w:val="28"/>
        </w:rPr>
        <w:t>Iesniedzējs:</w:t>
      </w:r>
    </w:p>
    <w:p w14:paraId="47FA2C64" w14:textId="77777777" w:rsidR="007C12CB" w:rsidRDefault="006A24BA" w:rsidP="001A2D76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6A24BA">
        <w:rPr>
          <w:rFonts w:ascii="Times New Roman" w:hAnsi="Times New Roman"/>
          <w:sz w:val="28"/>
          <w:szCs w:val="28"/>
        </w:rPr>
        <w:t>Iekšlietu ministr</w:t>
      </w:r>
      <w:r w:rsidR="007C12CB">
        <w:rPr>
          <w:rFonts w:ascii="Times New Roman" w:hAnsi="Times New Roman"/>
          <w:sz w:val="28"/>
          <w:szCs w:val="28"/>
        </w:rPr>
        <w:t>ija</w:t>
      </w:r>
      <w:r w:rsidRPr="006A24BA">
        <w:rPr>
          <w:rFonts w:ascii="Times New Roman" w:hAnsi="Times New Roman"/>
          <w:sz w:val="28"/>
          <w:szCs w:val="28"/>
        </w:rPr>
        <w:t>s</w:t>
      </w:r>
      <w:r w:rsidR="007C12CB">
        <w:rPr>
          <w:rFonts w:ascii="Times New Roman" w:hAnsi="Times New Roman"/>
          <w:sz w:val="28"/>
          <w:szCs w:val="28"/>
        </w:rPr>
        <w:t xml:space="preserve"> </w:t>
      </w:r>
      <w:r w:rsidR="007C12CB">
        <w:rPr>
          <w:rFonts w:ascii="Times New Roman" w:hAnsi="Times New Roman"/>
          <w:sz w:val="28"/>
          <w:szCs w:val="28"/>
          <w:lang w:val="sv-SE"/>
        </w:rPr>
        <w:t>valsts sekretāra</w:t>
      </w:r>
    </w:p>
    <w:p w14:paraId="2798E733" w14:textId="0DD2AB03" w:rsidR="00251796" w:rsidRDefault="007C12CB" w:rsidP="007C12CB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pienākumu izpildītājs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Dimitrijs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Trofimovs</w:t>
      </w:r>
      <w:proofErr w:type="spellEnd"/>
      <w:r w:rsidR="006A24BA" w:rsidRPr="006A24BA">
        <w:rPr>
          <w:rFonts w:ascii="Times New Roman" w:hAnsi="Times New Roman"/>
          <w:sz w:val="28"/>
          <w:szCs w:val="28"/>
        </w:rPr>
        <w:t xml:space="preserve">      </w:t>
      </w:r>
      <w:r w:rsidR="006A24BA">
        <w:rPr>
          <w:rFonts w:ascii="Times New Roman" w:hAnsi="Times New Roman"/>
          <w:sz w:val="28"/>
          <w:szCs w:val="28"/>
        </w:rPr>
        <w:t xml:space="preserve">     </w:t>
      </w:r>
    </w:p>
    <w:sectPr w:rsidR="00251796" w:rsidSect="006E0F6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7F434" w14:textId="77777777" w:rsidR="00E47F26" w:rsidRDefault="00E47F26" w:rsidP="00FA2B3C">
      <w:pPr>
        <w:spacing w:after="0" w:line="240" w:lineRule="auto"/>
      </w:pPr>
      <w:r>
        <w:separator/>
      </w:r>
    </w:p>
  </w:endnote>
  <w:endnote w:type="continuationSeparator" w:id="0">
    <w:p w14:paraId="65C1F20A" w14:textId="77777777" w:rsidR="00E47F26" w:rsidRDefault="00E47F26" w:rsidP="00F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8796" w14:textId="5D59345A" w:rsidR="00FA2B3C" w:rsidRPr="005B1227" w:rsidRDefault="004E7C35" w:rsidP="00AC6618">
    <w:pPr>
      <w:pStyle w:val="Footer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IE</w:t>
    </w:r>
    <w:r w:rsidR="00251796">
      <w:rPr>
        <w:rFonts w:ascii="Times New Roman" w:hAnsi="Times New Roman"/>
        <w:sz w:val="20"/>
        <w:szCs w:val="20"/>
      </w:rPr>
      <w:t>M</w:t>
    </w:r>
    <w:r w:rsidR="00FF4B59">
      <w:rPr>
        <w:rFonts w:ascii="Times New Roman" w:hAnsi="Times New Roman"/>
        <w:sz w:val="20"/>
        <w:szCs w:val="20"/>
      </w:rPr>
      <w:t>n</w:t>
    </w:r>
    <w:r w:rsidR="00522CE2" w:rsidRPr="002E6B07">
      <w:rPr>
        <w:rFonts w:ascii="Times New Roman" w:hAnsi="Times New Roman"/>
        <w:sz w:val="20"/>
        <w:szCs w:val="20"/>
      </w:rPr>
      <w:t>ot_</w:t>
    </w:r>
    <w:r w:rsidR="00993CAB">
      <w:rPr>
        <w:rFonts w:ascii="Times New Roman" w:hAnsi="Times New Roman"/>
        <w:sz w:val="20"/>
        <w:szCs w:val="20"/>
      </w:rPr>
      <w:t>0307</w:t>
    </w:r>
    <w:r w:rsidR="0069437F" w:rsidRPr="002E6B07">
      <w:rPr>
        <w:rFonts w:ascii="Times New Roman" w:hAnsi="Times New Roman"/>
        <w:sz w:val="20"/>
        <w:szCs w:val="20"/>
      </w:rPr>
      <w:t>17</w:t>
    </w:r>
    <w:r w:rsidR="00251796">
      <w:rPr>
        <w:rFonts w:ascii="Times New Roman" w:hAnsi="Times New Roman"/>
        <w:sz w:val="20"/>
        <w:szCs w:val="20"/>
      </w:rPr>
      <w:t>_VPcenradis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EF612" w14:textId="4F268877" w:rsidR="004A04CF" w:rsidRPr="005B1227" w:rsidRDefault="00AD5EA0" w:rsidP="004A04CF">
    <w:pPr>
      <w:pStyle w:val="Footer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IeM</w:t>
    </w:r>
    <w:r w:rsidR="00FF4B59">
      <w:rPr>
        <w:rFonts w:ascii="Times New Roman" w:hAnsi="Times New Roman"/>
        <w:sz w:val="20"/>
        <w:szCs w:val="20"/>
      </w:rPr>
      <w:t>n</w:t>
    </w:r>
    <w:r w:rsidR="004A04CF" w:rsidRPr="005B1227">
      <w:rPr>
        <w:rFonts w:ascii="Times New Roman" w:hAnsi="Times New Roman"/>
        <w:sz w:val="20"/>
        <w:szCs w:val="20"/>
      </w:rPr>
      <w:t>ot_</w:t>
    </w:r>
    <w:r w:rsidR="00993CAB">
      <w:rPr>
        <w:rFonts w:ascii="Times New Roman" w:hAnsi="Times New Roman"/>
        <w:sz w:val="20"/>
        <w:szCs w:val="20"/>
      </w:rPr>
      <w:t>0307</w:t>
    </w:r>
    <w:r w:rsidR="0069437F" w:rsidRPr="005B1227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>_VPcenradis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AAAF" w14:textId="77777777" w:rsidR="00E47F26" w:rsidRDefault="00E47F26" w:rsidP="00FA2B3C">
      <w:pPr>
        <w:spacing w:after="0" w:line="240" w:lineRule="auto"/>
      </w:pPr>
      <w:r>
        <w:separator/>
      </w:r>
    </w:p>
  </w:footnote>
  <w:footnote w:type="continuationSeparator" w:id="0">
    <w:p w14:paraId="37726B2A" w14:textId="77777777" w:rsidR="00E47F26" w:rsidRDefault="00E47F26" w:rsidP="00F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052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5DC0A2" w14:textId="4F1C182F" w:rsidR="00BD20D9" w:rsidRDefault="00BD20D9">
        <w:pPr>
          <w:pStyle w:val="Header"/>
          <w:jc w:val="center"/>
        </w:pPr>
        <w:r w:rsidRPr="00BD20D9">
          <w:rPr>
            <w:rFonts w:ascii="Times New Roman" w:hAnsi="Times New Roman"/>
            <w:sz w:val="24"/>
            <w:szCs w:val="24"/>
          </w:rPr>
          <w:fldChar w:fldCharType="begin"/>
        </w:r>
        <w:r w:rsidRPr="00BD20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0D9">
          <w:rPr>
            <w:rFonts w:ascii="Times New Roman" w:hAnsi="Times New Roman"/>
            <w:sz w:val="24"/>
            <w:szCs w:val="24"/>
          </w:rPr>
          <w:fldChar w:fldCharType="separate"/>
        </w:r>
        <w:r w:rsidR="004461C6">
          <w:rPr>
            <w:rFonts w:ascii="Times New Roman" w:hAnsi="Times New Roman"/>
            <w:noProof/>
            <w:sz w:val="24"/>
            <w:szCs w:val="24"/>
          </w:rPr>
          <w:t>3</w:t>
        </w:r>
        <w:r w:rsidRPr="00BD20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E1EB28" w14:textId="77777777" w:rsidR="00BD20D9" w:rsidRDefault="00BD2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E40"/>
    <w:multiLevelType w:val="hybridMultilevel"/>
    <w:tmpl w:val="ED2682F2"/>
    <w:lvl w:ilvl="0" w:tplc="20605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218A3"/>
    <w:multiLevelType w:val="hybridMultilevel"/>
    <w:tmpl w:val="6668188A"/>
    <w:lvl w:ilvl="0" w:tplc="AFCA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9"/>
    <w:rsid w:val="00001308"/>
    <w:rsid w:val="00026C1C"/>
    <w:rsid w:val="00040E59"/>
    <w:rsid w:val="000A3EC7"/>
    <w:rsid w:val="000A4759"/>
    <w:rsid w:val="000C645C"/>
    <w:rsid w:val="000D2BA4"/>
    <w:rsid w:val="001112F4"/>
    <w:rsid w:val="00120F63"/>
    <w:rsid w:val="001A2D76"/>
    <w:rsid w:val="001A4141"/>
    <w:rsid w:val="001C34AF"/>
    <w:rsid w:val="0022284B"/>
    <w:rsid w:val="00230FC0"/>
    <w:rsid w:val="0023163C"/>
    <w:rsid w:val="00251796"/>
    <w:rsid w:val="00286F06"/>
    <w:rsid w:val="002913EA"/>
    <w:rsid w:val="00294BA7"/>
    <w:rsid w:val="002B113B"/>
    <w:rsid w:val="002D333C"/>
    <w:rsid w:val="003400AF"/>
    <w:rsid w:val="003728A6"/>
    <w:rsid w:val="003954DE"/>
    <w:rsid w:val="003A5B5D"/>
    <w:rsid w:val="00431B5C"/>
    <w:rsid w:val="004461C6"/>
    <w:rsid w:val="00446A7C"/>
    <w:rsid w:val="00462780"/>
    <w:rsid w:val="00496019"/>
    <w:rsid w:val="004A04CF"/>
    <w:rsid w:val="004C2942"/>
    <w:rsid w:val="004C5948"/>
    <w:rsid w:val="004E7C35"/>
    <w:rsid w:val="004F183B"/>
    <w:rsid w:val="004F6B18"/>
    <w:rsid w:val="00522CE2"/>
    <w:rsid w:val="00593FB8"/>
    <w:rsid w:val="005A7C59"/>
    <w:rsid w:val="005B1227"/>
    <w:rsid w:val="005C6EA3"/>
    <w:rsid w:val="006119F7"/>
    <w:rsid w:val="00622EBE"/>
    <w:rsid w:val="00654EAC"/>
    <w:rsid w:val="0065573F"/>
    <w:rsid w:val="0069437F"/>
    <w:rsid w:val="006A24BA"/>
    <w:rsid w:val="006B3975"/>
    <w:rsid w:val="006D3C9B"/>
    <w:rsid w:val="006E0F66"/>
    <w:rsid w:val="00724992"/>
    <w:rsid w:val="00762902"/>
    <w:rsid w:val="007B1258"/>
    <w:rsid w:val="007B535E"/>
    <w:rsid w:val="007C12CB"/>
    <w:rsid w:val="008011BF"/>
    <w:rsid w:val="00801E92"/>
    <w:rsid w:val="00835B49"/>
    <w:rsid w:val="00853C0D"/>
    <w:rsid w:val="008C5260"/>
    <w:rsid w:val="008D0E6F"/>
    <w:rsid w:val="009142D4"/>
    <w:rsid w:val="00920BAF"/>
    <w:rsid w:val="00976543"/>
    <w:rsid w:val="00993CAB"/>
    <w:rsid w:val="009C273A"/>
    <w:rsid w:val="009C4AA4"/>
    <w:rsid w:val="009E45C3"/>
    <w:rsid w:val="009E5B78"/>
    <w:rsid w:val="00A06500"/>
    <w:rsid w:val="00A448CC"/>
    <w:rsid w:val="00A744AC"/>
    <w:rsid w:val="00AA4DBF"/>
    <w:rsid w:val="00AA5372"/>
    <w:rsid w:val="00AB0D21"/>
    <w:rsid w:val="00AC6618"/>
    <w:rsid w:val="00AD5EA0"/>
    <w:rsid w:val="00AE6627"/>
    <w:rsid w:val="00B10E34"/>
    <w:rsid w:val="00B21168"/>
    <w:rsid w:val="00B37DD2"/>
    <w:rsid w:val="00B46DFC"/>
    <w:rsid w:val="00B633FC"/>
    <w:rsid w:val="00B92677"/>
    <w:rsid w:val="00B97A05"/>
    <w:rsid w:val="00BC4B1E"/>
    <w:rsid w:val="00BD1209"/>
    <w:rsid w:val="00BD1D75"/>
    <w:rsid w:val="00BD20D9"/>
    <w:rsid w:val="00BE108A"/>
    <w:rsid w:val="00BE7373"/>
    <w:rsid w:val="00BF4A83"/>
    <w:rsid w:val="00C009A4"/>
    <w:rsid w:val="00C01800"/>
    <w:rsid w:val="00C024D4"/>
    <w:rsid w:val="00C0789D"/>
    <w:rsid w:val="00C579D5"/>
    <w:rsid w:val="00C912A7"/>
    <w:rsid w:val="00CC597E"/>
    <w:rsid w:val="00CC59BE"/>
    <w:rsid w:val="00CE15A9"/>
    <w:rsid w:val="00D03282"/>
    <w:rsid w:val="00D03B00"/>
    <w:rsid w:val="00D22EDD"/>
    <w:rsid w:val="00D314C4"/>
    <w:rsid w:val="00D32798"/>
    <w:rsid w:val="00D75EB6"/>
    <w:rsid w:val="00D82BC0"/>
    <w:rsid w:val="00D95937"/>
    <w:rsid w:val="00DC169C"/>
    <w:rsid w:val="00DC6BA3"/>
    <w:rsid w:val="00E23B0F"/>
    <w:rsid w:val="00E36E1E"/>
    <w:rsid w:val="00E417E9"/>
    <w:rsid w:val="00E47F26"/>
    <w:rsid w:val="00E629A4"/>
    <w:rsid w:val="00E6368B"/>
    <w:rsid w:val="00E662C1"/>
    <w:rsid w:val="00E670E9"/>
    <w:rsid w:val="00EA3F03"/>
    <w:rsid w:val="00ED241E"/>
    <w:rsid w:val="00EE3775"/>
    <w:rsid w:val="00F13C54"/>
    <w:rsid w:val="00F329BB"/>
    <w:rsid w:val="00F43107"/>
    <w:rsid w:val="00F45398"/>
    <w:rsid w:val="00F519FA"/>
    <w:rsid w:val="00F60F14"/>
    <w:rsid w:val="00F94763"/>
    <w:rsid w:val="00F97E48"/>
    <w:rsid w:val="00FA1FF3"/>
    <w:rsid w:val="00FA2B3C"/>
    <w:rsid w:val="00FB3AF0"/>
    <w:rsid w:val="00FB6095"/>
    <w:rsid w:val="00FD532C"/>
    <w:rsid w:val="00FE0AB7"/>
    <w:rsid w:val="00FE5F80"/>
    <w:rsid w:val="00FF4B5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EF42"/>
  <w15:docId w15:val="{D1BE5155-35CD-4169-946E-B794530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E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FE5F8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5F8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FE5F8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0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B97A05"/>
    <w:pPr>
      <w:ind w:left="720"/>
      <w:contextualSpacing/>
    </w:pPr>
  </w:style>
  <w:style w:type="table" w:styleId="TableGrid">
    <w:name w:val="Table Grid"/>
    <w:basedOn w:val="TableNormal"/>
    <w:uiPriority w:val="5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1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1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3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3C"/>
    <w:rPr>
      <w:rFonts w:ascii="Calibri" w:eastAsia="Calibri" w:hAnsi="Calibri" w:cs="Times New Roman"/>
      <w:lang w:val="lv-LV"/>
    </w:rPr>
  </w:style>
  <w:style w:type="character" w:styleId="PageNumber">
    <w:name w:val="page number"/>
    <w:basedOn w:val="DefaultParagraphFont"/>
    <w:rsid w:val="00DC169C"/>
  </w:style>
  <w:style w:type="paragraph" w:styleId="Caption">
    <w:name w:val="caption"/>
    <w:basedOn w:val="Normal"/>
    <w:semiHidden/>
    <w:unhideWhenUsed/>
    <w:qFormat/>
    <w:rsid w:val="00AD5E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tvhtml">
    <w:name w:val="tv_html"/>
    <w:rsid w:val="006E0F66"/>
  </w:style>
  <w:style w:type="paragraph" w:customStyle="1" w:styleId="Parasts1">
    <w:name w:val="Parasts1"/>
    <w:uiPriority w:val="99"/>
    <w:rsid w:val="006A24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Hyperlink">
    <w:name w:val="Hyperlink"/>
    <w:uiPriority w:val="99"/>
    <w:rsid w:val="0025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09DC-0C18-4F20-A131-98872D65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3128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19. februāra noteikumos Nr. 96 "Noteikumi par tiesas sniegtajiem maksas pakalpojumiem"</vt:lpstr>
      <vt:lpstr>Grozījumi Ministru kabineta 2013. gada 19. februāra noteikumos Nr. 96 "Noteikumi par tiesas sniegtajiem maksas pakalpojumiem"</vt:lpstr>
    </vt:vector>
  </TitlesOfParts>
  <Company>Tieslietu ministrija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februāra noteikumos Nr. 96 "Noteikumi par tiesas sniegtajiem maksas pakalpojumiem"</dc:title>
  <dc:subject>Noteikumu projekts</dc:subject>
  <dc:creator>Olita Āboliņa</dc:creator>
  <dc:description>67063811, olita.abolina@ta.gov.lv</dc:description>
  <cp:lastModifiedBy>Iveta Brūvere</cp:lastModifiedBy>
  <cp:revision>4</cp:revision>
  <cp:lastPrinted>2017-05-25T11:09:00Z</cp:lastPrinted>
  <dcterms:created xsi:type="dcterms:W3CDTF">2017-07-04T11:54:00Z</dcterms:created>
  <dcterms:modified xsi:type="dcterms:W3CDTF">2017-07-24T07:41:00Z</dcterms:modified>
</cp:coreProperties>
</file>