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545E3289" w:rsidR="00A25A5B" w:rsidRPr="003B02A5" w:rsidRDefault="00A56377" w:rsidP="004B7A49">
      <w:pPr>
        <w:pStyle w:val="tv2121"/>
        <w:spacing w:before="0" w:line="240" w:lineRule="auto"/>
        <w:rPr>
          <w:rFonts w:ascii="Times New Roman" w:hAnsi="Times New Roman"/>
          <w:sz w:val="24"/>
          <w:szCs w:val="28"/>
        </w:rPr>
      </w:pPr>
      <w:r w:rsidRPr="003B02A5">
        <w:rPr>
          <w:rFonts w:ascii="Times New Roman" w:hAnsi="Times New Roman"/>
          <w:bCs w:val="0"/>
          <w:sz w:val="24"/>
          <w:szCs w:val="28"/>
        </w:rPr>
        <w:t>Ministru kabineta noteikumu „</w:t>
      </w:r>
      <w:r w:rsidR="00774137" w:rsidRPr="003B02A5">
        <w:rPr>
          <w:rFonts w:ascii="Times New Roman" w:hAnsi="Times New Roman"/>
          <w:bCs w:val="0"/>
          <w:sz w:val="24"/>
          <w:szCs w:val="28"/>
        </w:rPr>
        <w:t>Grozījumi Ministru kabineta 2015. gada 11. augusta noteikum</w:t>
      </w:r>
      <w:r w:rsidR="00B81E78" w:rsidRPr="003B02A5">
        <w:rPr>
          <w:rFonts w:ascii="Times New Roman" w:hAnsi="Times New Roman"/>
          <w:bCs w:val="0"/>
          <w:sz w:val="24"/>
          <w:szCs w:val="28"/>
        </w:rPr>
        <w:t>os Nr.468 “Darbības programmas “Izaugsme un nodarbinātība”</w:t>
      </w:r>
      <w:r w:rsidR="00774137" w:rsidRPr="003B02A5">
        <w:rPr>
          <w:rFonts w:ascii="Times New Roman" w:hAnsi="Times New Roman"/>
          <w:bCs w:val="0"/>
          <w:sz w:val="24"/>
          <w:szCs w:val="28"/>
        </w:rPr>
        <w:t xml:space="preserve"> 9.1.1. specifiskā atbalsta mērķa </w:t>
      </w:r>
      <w:r w:rsidR="00B81E78" w:rsidRPr="003B02A5">
        <w:rPr>
          <w:rFonts w:ascii="Times New Roman" w:hAnsi="Times New Roman"/>
          <w:bCs w:val="0"/>
          <w:sz w:val="24"/>
          <w:szCs w:val="28"/>
        </w:rPr>
        <w:t>“Palielināt nelabvēlīgākā situācijā esošu bezdarbnieku iekļaušanos darba tirgū” 9.1.1.2. pasākuma “Ilgstošo bezdarbnieku aktivizācijas pasākumi”</w:t>
      </w:r>
      <w:r w:rsidR="00774137" w:rsidRPr="003B02A5">
        <w:rPr>
          <w:rFonts w:ascii="Times New Roman" w:hAnsi="Times New Roman"/>
          <w:bCs w:val="0"/>
          <w:sz w:val="24"/>
          <w:szCs w:val="28"/>
        </w:rPr>
        <w:t xml:space="preserve"> īstenošanas noteikumi”</w:t>
      </w:r>
      <w:r w:rsidRPr="003B02A5">
        <w:rPr>
          <w:rFonts w:ascii="Times New Roman" w:hAnsi="Times New Roman"/>
          <w:bCs w:val="0"/>
          <w:sz w:val="24"/>
          <w:szCs w:val="28"/>
        </w:rPr>
        <w:t>”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67"/>
      </w:tblGrid>
      <w:tr w:rsidR="00CC1A56" w:rsidRPr="006759AD" w14:paraId="282051D5" w14:textId="77777777" w:rsidTr="001E645F">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01209F">
              <w:rPr>
                <w:b/>
              </w:rPr>
              <w:t>I. Tiesību akta projekta izstrādes nepieciešamība</w:t>
            </w:r>
          </w:p>
        </w:tc>
      </w:tr>
      <w:tr w:rsidR="00CC1A56" w:rsidRPr="006759AD" w14:paraId="137B5A88" w14:textId="77777777" w:rsidTr="00D947B2">
        <w:trPr>
          <w:trHeight w:val="415"/>
        </w:trPr>
        <w:tc>
          <w:tcPr>
            <w:tcW w:w="227"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415" w:type="pct"/>
          </w:tcPr>
          <w:p w14:paraId="2CA3292A" w14:textId="0AACD222" w:rsidR="00CC1A56" w:rsidRPr="006759AD" w:rsidRDefault="00CC1A56" w:rsidP="00D3285C">
            <w:pPr>
              <w:pStyle w:val="naiskr"/>
              <w:spacing w:before="0" w:beforeAutospacing="0" w:after="0" w:afterAutospacing="0"/>
              <w:ind w:left="57" w:right="57"/>
            </w:pPr>
            <w:r w:rsidRPr="00B81E78">
              <w:t>Pamatojums</w:t>
            </w:r>
          </w:p>
        </w:tc>
        <w:tc>
          <w:tcPr>
            <w:tcW w:w="3358" w:type="pct"/>
          </w:tcPr>
          <w:p w14:paraId="382235EB" w14:textId="77821C90" w:rsidR="00F84F0F" w:rsidRPr="006759AD" w:rsidRDefault="000D4B3D" w:rsidP="00E02CD3">
            <w:pPr>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Ministru kabineta</w:t>
            </w:r>
            <w:r w:rsidR="00CD2919" w:rsidRPr="006759AD">
              <w:rPr>
                <w:rFonts w:ascii="Times New Roman" w:hAnsi="Times New Roman" w:cs="Times New Roman"/>
                <w:sz w:val="24"/>
                <w:szCs w:val="24"/>
              </w:rPr>
              <w:t xml:space="preserve"> (turpmāk – MK)</w:t>
            </w:r>
            <w:r w:rsidRPr="006759AD">
              <w:rPr>
                <w:rFonts w:ascii="Times New Roman" w:hAnsi="Times New Roman" w:cs="Times New Roman"/>
                <w:sz w:val="24"/>
                <w:szCs w:val="24"/>
              </w:rPr>
              <w:t xml:space="preserve"> noteikumu projekts </w:t>
            </w:r>
            <w:r w:rsidR="007B0A8B" w:rsidRPr="007B0A8B">
              <w:rPr>
                <w:rFonts w:ascii="Times New Roman" w:hAnsi="Times New Roman" w:cs="Times New Roman"/>
                <w:sz w:val="24"/>
                <w:szCs w:val="24"/>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w:t>
            </w:r>
            <w:r w:rsidR="007B0A8B">
              <w:rPr>
                <w:rFonts w:ascii="Times New Roman" w:hAnsi="Times New Roman" w:cs="Times New Roman"/>
                <w:sz w:val="24"/>
                <w:szCs w:val="24"/>
              </w:rPr>
              <w:t>sākumi” īstenošanas noteikumi””</w:t>
            </w:r>
            <w:r w:rsidRPr="006759AD">
              <w:rPr>
                <w:rFonts w:ascii="Times New Roman" w:hAnsi="Times New Roman" w:cs="Times New Roman"/>
                <w:sz w:val="24"/>
                <w:szCs w:val="24"/>
              </w:rPr>
              <w:t xml:space="preserve"> (turpmāk – MK </w:t>
            </w:r>
            <w:r w:rsidR="00E02CD3" w:rsidRPr="006759AD">
              <w:rPr>
                <w:rFonts w:ascii="Times New Roman" w:hAnsi="Times New Roman" w:cs="Times New Roman"/>
                <w:sz w:val="24"/>
                <w:szCs w:val="24"/>
              </w:rPr>
              <w:t>noteiku</w:t>
            </w:r>
            <w:r w:rsidR="00E02CD3">
              <w:rPr>
                <w:rFonts w:ascii="Times New Roman" w:hAnsi="Times New Roman" w:cs="Times New Roman"/>
                <w:sz w:val="24"/>
                <w:szCs w:val="24"/>
              </w:rPr>
              <w:t>mu projekts</w:t>
            </w:r>
            <w:r w:rsidRPr="006759AD">
              <w:rPr>
                <w:rFonts w:ascii="Times New Roman" w:hAnsi="Times New Roman" w:cs="Times New Roman"/>
                <w:sz w:val="24"/>
                <w:szCs w:val="24"/>
              </w:rPr>
              <w:t xml:space="preserve">) </w:t>
            </w:r>
            <w:r w:rsidR="00775DAA" w:rsidRPr="006759AD">
              <w:rPr>
                <w:rFonts w:ascii="Times New Roman" w:hAnsi="Times New Roman" w:cs="Times New Roman"/>
                <w:sz w:val="24"/>
                <w:szCs w:val="24"/>
              </w:rPr>
              <w:t xml:space="preserve">ir </w:t>
            </w:r>
            <w:r w:rsidR="00775DAA" w:rsidRPr="003A5D38">
              <w:rPr>
                <w:rFonts w:ascii="Times New Roman" w:hAnsi="Times New Roman" w:cs="Times New Roman"/>
                <w:sz w:val="24"/>
                <w:szCs w:val="24"/>
              </w:rPr>
              <w:t>izstrādāts</w:t>
            </w:r>
            <w:r w:rsidR="00F116E1" w:rsidRPr="003A5D38">
              <w:rPr>
                <w:rFonts w:ascii="Times New Roman" w:hAnsi="Times New Roman" w:cs="Times New Roman"/>
                <w:sz w:val="24"/>
                <w:szCs w:val="24"/>
              </w:rPr>
              <w:t xml:space="preserve"> saskaņā ar 2014. gada 3. jūlija Eiropas Savienības struktūrfondu un Kohēzijas fonda 2014.–2020. gada plānošanas perioda vadības likuma 20. </w:t>
            </w:r>
            <w:r w:rsidR="00F116E1" w:rsidRPr="009C22C9">
              <w:rPr>
                <w:rFonts w:ascii="Times New Roman" w:hAnsi="Times New Roman" w:cs="Times New Roman"/>
                <w:sz w:val="24"/>
                <w:szCs w:val="24"/>
              </w:rPr>
              <w:t xml:space="preserve">panta </w:t>
            </w:r>
            <w:r w:rsidR="00E81C62" w:rsidRPr="009C22C9">
              <w:rPr>
                <w:rFonts w:ascii="Times New Roman" w:hAnsi="Times New Roman" w:cs="Times New Roman"/>
                <w:sz w:val="24"/>
                <w:szCs w:val="24"/>
              </w:rPr>
              <w:t xml:space="preserve">6. un </w:t>
            </w:r>
            <w:r w:rsidR="00F116E1" w:rsidRPr="009C22C9">
              <w:rPr>
                <w:rFonts w:ascii="Times New Roman" w:hAnsi="Times New Roman" w:cs="Times New Roman"/>
                <w:sz w:val="24"/>
                <w:szCs w:val="24"/>
              </w:rPr>
              <w:t>13</w:t>
            </w:r>
            <w:r w:rsidR="00F116E1" w:rsidRPr="003A5D38">
              <w:rPr>
                <w:rFonts w:ascii="Times New Roman" w:hAnsi="Times New Roman" w:cs="Times New Roman"/>
                <w:sz w:val="24"/>
                <w:szCs w:val="24"/>
              </w:rPr>
              <w:t>. punktu</w:t>
            </w:r>
            <w:r w:rsidR="00D32396">
              <w:rPr>
                <w:rFonts w:ascii="Times New Roman" w:hAnsi="Times New Roman" w:cs="Times New Roman"/>
                <w:sz w:val="24"/>
                <w:szCs w:val="24"/>
              </w:rPr>
              <w:t>,</w:t>
            </w:r>
            <w:r w:rsidR="00D32396" w:rsidRPr="00EB4DFF">
              <w:rPr>
                <w:rFonts w:ascii="Times New Roman" w:hAnsi="Times New Roman" w:cs="Times New Roman"/>
                <w:sz w:val="24"/>
                <w:szCs w:val="24"/>
              </w:rPr>
              <w:t xml:space="preserve"> kā arī atbilstoši Labklājības ministrijas rosinātajiem grozījumiem MK 2011. gada 25. janvāra noteikumos Nr.75 “Noteikumi par aktīvo nodarbinātības pasākumu un preventīvo bezdarba samazināšanas pasākumu organizēšanas un finansēšanas kārtību un pasākumu īstenotāju izvēles principiem” (turpmāk – MK noteikumi Nr.75) </w:t>
            </w:r>
            <w:r w:rsidR="00D32396" w:rsidRPr="00BD6356">
              <w:rPr>
                <w:rFonts w:ascii="Times New Roman" w:hAnsi="Times New Roman" w:cs="Times New Roman"/>
                <w:sz w:val="24"/>
                <w:szCs w:val="24"/>
              </w:rPr>
              <w:t>(</w:t>
            </w:r>
            <w:r w:rsidR="00036048" w:rsidRPr="00BD6356">
              <w:rPr>
                <w:rFonts w:ascii="Times New Roman" w:hAnsi="Times New Roman" w:cs="Times New Roman"/>
                <w:sz w:val="24"/>
                <w:szCs w:val="24"/>
              </w:rPr>
              <w:t>izsludināt</w:t>
            </w:r>
            <w:r w:rsidR="00F35A96">
              <w:rPr>
                <w:rFonts w:ascii="Times New Roman" w:hAnsi="Times New Roman" w:cs="Times New Roman"/>
                <w:sz w:val="24"/>
                <w:szCs w:val="24"/>
              </w:rPr>
              <w:t>i</w:t>
            </w:r>
            <w:r w:rsidR="00036048" w:rsidRPr="00BD6356">
              <w:rPr>
                <w:rFonts w:ascii="Times New Roman" w:hAnsi="Times New Roman" w:cs="Times New Roman"/>
                <w:sz w:val="24"/>
                <w:szCs w:val="24"/>
              </w:rPr>
              <w:t xml:space="preserve"> </w:t>
            </w:r>
            <w:r w:rsidR="00D32396" w:rsidRPr="00BD6356">
              <w:rPr>
                <w:rFonts w:ascii="Times New Roman" w:hAnsi="Times New Roman" w:cs="Times New Roman"/>
                <w:sz w:val="24"/>
                <w:szCs w:val="24"/>
              </w:rPr>
              <w:t xml:space="preserve">Valsts sekretāru </w:t>
            </w:r>
            <w:r w:rsidR="004271CD" w:rsidRPr="00BD6356">
              <w:rPr>
                <w:rFonts w:ascii="Times New Roman" w:hAnsi="Times New Roman" w:cs="Times New Roman"/>
                <w:sz w:val="24"/>
                <w:szCs w:val="24"/>
              </w:rPr>
              <w:t xml:space="preserve">2017.gada </w:t>
            </w:r>
            <w:r w:rsidR="004271CD">
              <w:rPr>
                <w:rFonts w:ascii="Times New Roman" w:hAnsi="Times New Roman" w:cs="Times New Roman"/>
                <w:sz w:val="24"/>
                <w:szCs w:val="24"/>
              </w:rPr>
              <w:t>6.</w:t>
            </w:r>
            <w:r w:rsidR="004271CD">
              <w:rPr>
                <w:rFonts w:ascii="Times New Roman" w:hAnsi="Times New Roman" w:cs="Times New Roman"/>
                <w:sz w:val="24"/>
                <w:szCs w:val="24"/>
              </w:rPr>
              <w:t>jūlija</w:t>
            </w:r>
            <w:r w:rsidR="004271CD">
              <w:rPr>
                <w:rFonts w:ascii="Times New Roman" w:hAnsi="Times New Roman" w:cs="Times New Roman"/>
                <w:sz w:val="24"/>
                <w:szCs w:val="24"/>
              </w:rPr>
              <w:t xml:space="preserve"> </w:t>
            </w:r>
            <w:r w:rsidR="00D32396" w:rsidRPr="00BD6356">
              <w:rPr>
                <w:rFonts w:ascii="Times New Roman" w:hAnsi="Times New Roman" w:cs="Times New Roman"/>
                <w:sz w:val="24"/>
                <w:szCs w:val="24"/>
              </w:rPr>
              <w:t xml:space="preserve">sanāksmē </w:t>
            </w:r>
            <w:r w:rsidR="00F35A96">
              <w:rPr>
                <w:rFonts w:ascii="Times New Roman" w:hAnsi="Times New Roman" w:cs="Times New Roman"/>
                <w:sz w:val="24"/>
                <w:szCs w:val="24"/>
              </w:rPr>
              <w:t>(</w:t>
            </w:r>
            <w:r w:rsidR="00F35A96" w:rsidRPr="00F35A96">
              <w:rPr>
                <w:rFonts w:ascii="Times New Roman" w:hAnsi="Times New Roman" w:cs="Times New Roman"/>
                <w:sz w:val="24"/>
                <w:szCs w:val="24"/>
              </w:rPr>
              <w:t>VSS</w:t>
            </w:r>
            <w:r w:rsidR="00F35A96" w:rsidRPr="006759AD">
              <w:rPr>
                <w:rFonts w:ascii="Times New Roman" w:hAnsi="Times New Roman" w:cs="Times New Roman"/>
                <w:sz w:val="24"/>
                <w:szCs w:val="24"/>
              </w:rPr>
              <w:t>–</w:t>
            </w:r>
            <w:r w:rsidR="00F35A96" w:rsidRPr="00F35A96">
              <w:rPr>
                <w:rFonts w:ascii="Times New Roman" w:hAnsi="Times New Roman" w:cs="Times New Roman"/>
                <w:sz w:val="24"/>
                <w:szCs w:val="24"/>
              </w:rPr>
              <w:t>729</w:t>
            </w:r>
            <w:r w:rsidR="00F35A96">
              <w:rPr>
                <w:rFonts w:ascii="Times New Roman" w:hAnsi="Times New Roman" w:cs="Times New Roman"/>
                <w:sz w:val="24"/>
                <w:szCs w:val="24"/>
              </w:rPr>
              <w:t>)</w:t>
            </w:r>
            <w:r w:rsidR="00D32396" w:rsidRPr="00BD6356">
              <w:rPr>
                <w:rFonts w:ascii="Times New Roman" w:hAnsi="Times New Roman" w:cs="Times New Roman"/>
                <w:sz w:val="24"/>
                <w:szCs w:val="24"/>
              </w:rPr>
              <w:t>)</w:t>
            </w:r>
            <w:r w:rsidR="00C26149" w:rsidRPr="00BD6356">
              <w:rPr>
                <w:rFonts w:ascii="Times New Roman" w:hAnsi="Times New Roman" w:cs="Times New Roman"/>
                <w:sz w:val="24"/>
                <w:szCs w:val="24"/>
              </w:rPr>
              <w:t>.</w:t>
            </w:r>
          </w:p>
        </w:tc>
      </w:tr>
      <w:tr w:rsidR="00CC1A56" w:rsidRPr="006759AD" w14:paraId="02E973A7" w14:textId="77777777" w:rsidTr="00D947B2">
        <w:trPr>
          <w:trHeight w:val="472"/>
        </w:trPr>
        <w:tc>
          <w:tcPr>
            <w:tcW w:w="227"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415"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DE6EEB">
              <w:t xml:space="preserve">Pašreizējā situācija un problēmas, kuru </w:t>
            </w:r>
            <w:r w:rsidRPr="006236FD">
              <w:t>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3358" w:type="pct"/>
          </w:tcPr>
          <w:p w14:paraId="79CE1F5C" w14:textId="186E6E0C" w:rsidR="00C26149" w:rsidRDefault="00F116E1" w:rsidP="00B26E7A">
            <w:pPr>
              <w:pStyle w:val="ListParagraph"/>
              <w:spacing w:line="240" w:lineRule="auto"/>
              <w:ind w:left="57" w:right="113"/>
              <w:jc w:val="both"/>
              <w:rPr>
                <w:rFonts w:ascii="Times New Roman" w:hAnsi="Times New Roman" w:cs="Times New Roman"/>
                <w:sz w:val="24"/>
                <w:szCs w:val="24"/>
              </w:rPr>
            </w:pPr>
            <w:r w:rsidRPr="003A5D38">
              <w:rPr>
                <w:rFonts w:ascii="Times New Roman" w:hAnsi="Times New Roman" w:cs="Times New Roman"/>
                <w:sz w:val="24"/>
                <w:szCs w:val="24"/>
              </w:rPr>
              <w:t xml:space="preserve">MK </w:t>
            </w:r>
            <w:r w:rsidR="00E02CD3" w:rsidRPr="003A5D38">
              <w:rPr>
                <w:rFonts w:ascii="Times New Roman" w:hAnsi="Times New Roman" w:cs="Times New Roman"/>
                <w:sz w:val="24"/>
                <w:szCs w:val="24"/>
              </w:rPr>
              <w:t>noteikum</w:t>
            </w:r>
            <w:r w:rsidR="00E02CD3">
              <w:rPr>
                <w:rFonts w:ascii="Times New Roman" w:hAnsi="Times New Roman" w:cs="Times New Roman"/>
                <w:sz w:val="24"/>
                <w:szCs w:val="24"/>
              </w:rPr>
              <w:t>u projekts</w:t>
            </w:r>
            <w:r w:rsidR="00E02CD3" w:rsidRPr="003A5D38">
              <w:rPr>
                <w:rFonts w:ascii="Times New Roman" w:hAnsi="Times New Roman" w:cs="Times New Roman"/>
                <w:sz w:val="24"/>
                <w:szCs w:val="24"/>
              </w:rPr>
              <w:t xml:space="preserve"> </w:t>
            </w:r>
            <w:r w:rsidRPr="003A5D38">
              <w:rPr>
                <w:rFonts w:ascii="Times New Roman" w:hAnsi="Times New Roman" w:cs="Times New Roman"/>
                <w:sz w:val="24"/>
                <w:szCs w:val="24"/>
              </w:rPr>
              <w:t>ir izstrādāt</w:t>
            </w:r>
            <w:r w:rsidR="00DB4D65">
              <w:rPr>
                <w:rFonts w:ascii="Times New Roman" w:hAnsi="Times New Roman" w:cs="Times New Roman"/>
                <w:sz w:val="24"/>
                <w:szCs w:val="24"/>
              </w:rPr>
              <w:t>s</w:t>
            </w:r>
            <w:r w:rsidRPr="003A5D38">
              <w:rPr>
                <w:rFonts w:ascii="Times New Roman" w:hAnsi="Times New Roman" w:cs="Times New Roman"/>
                <w:sz w:val="24"/>
                <w:szCs w:val="24"/>
              </w:rPr>
              <w:t>, lai precizētu</w:t>
            </w:r>
            <w:r w:rsidRPr="003A5D38">
              <w:t xml:space="preserve"> </w:t>
            </w:r>
            <w:r w:rsidR="0001540E">
              <w:rPr>
                <w:rFonts w:ascii="Times New Roman" w:hAnsi="Times New Roman" w:cs="Times New Roman"/>
                <w:sz w:val="24"/>
                <w:szCs w:val="24"/>
              </w:rPr>
              <w:t>d</w:t>
            </w:r>
            <w:r w:rsidRPr="003A5D38">
              <w:rPr>
                <w:rFonts w:ascii="Times New Roman" w:hAnsi="Times New Roman" w:cs="Times New Roman"/>
                <w:sz w:val="24"/>
                <w:szCs w:val="24"/>
              </w:rPr>
              <w:t>arbības programmas “Izaugsme un nodarbinātība” 9.1.1. specifiskā atbalsta mērķa “Palielināt nelabvēlīgākā situācijā esošu bezdarbnieku iekļaušanos darba tirgū” 9.1.1.2. pasākuma “Ilgstošo bezdarbnieku aktivizācijas pasākumi” (turpmāk – pasākums)</w:t>
            </w:r>
            <w:r w:rsidR="00C70438" w:rsidRPr="003A5D38">
              <w:rPr>
                <w:rFonts w:ascii="Times New Roman" w:hAnsi="Times New Roman" w:cs="Times New Roman"/>
                <w:sz w:val="24"/>
                <w:szCs w:val="24"/>
              </w:rPr>
              <w:t xml:space="preserve"> </w:t>
            </w:r>
            <w:r w:rsidR="0004014C" w:rsidRPr="0004014C">
              <w:rPr>
                <w:rFonts w:ascii="Times New Roman" w:hAnsi="Times New Roman" w:cs="Times New Roman"/>
                <w:sz w:val="24"/>
                <w:szCs w:val="24"/>
              </w:rPr>
              <w:t>pasākuma īstenošanas nosacījumus</w:t>
            </w:r>
            <w:r w:rsidR="00C26149">
              <w:rPr>
                <w:rFonts w:ascii="Times New Roman" w:hAnsi="Times New Roman" w:cs="Times New Roman"/>
                <w:sz w:val="24"/>
                <w:szCs w:val="24"/>
              </w:rPr>
              <w:t xml:space="preserve">, </w:t>
            </w:r>
            <w:r w:rsidR="00C26149" w:rsidRPr="00C26149">
              <w:rPr>
                <w:rFonts w:ascii="Times New Roman" w:hAnsi="Times New Roman" w:cs="Times New Roman"/>
                <w:sz w:val="24"/>
                <w:szCs w:val="24"/>
              </w:rPr>
              <w:t>tai skaitā</w:t>
            </w:r>
            <w:r w:rsidR="00D32396">
              <w:rPr>
                <w:rFonts w:ascii="Times New Roman" w:hAnsi="Times New Roman" w:cs="Times New Roman"/>
                <w:sz w:val="24"/>
                <w:szCs w:val="24"/>
              </w:rPr>
              <w:t xml:space="preserve"> atbalstāmās darbības un</w:t>
            </w:r>
            <w:r w:rsidR="00C26149" w:rsidRPr="00C26149">
              <w:rPr>
                <w:rFonts w:ascii="Times New Roman" w:hAnsi="Times New Roman" w:cs="Times New Roman"/>
                <w:sz w:val="24"/>
                <w:szCs w:val="24"/>
              </w:rPr>
              <w:t xml:space="preserve"> atbalstāmo darbību izmaksu pozīcijas</w:t>
            </w:r>
            <w:r w:rsidR="00C26149">
              <w:rPr>
                <w:rFonts w:ascii="Times New Roman" w:hAnsi="Times New Roman" w:cs="Times New Roman"/>
                <w:sz w:val="24"/>
                <w:szCs w:val="24"/>
              </w:rPr>
              <w:t>.</w:t>
            </w:r>
          </w:p>
          <w:p w14:paraId="368F78F8" w14:textId="641C71E3" w:rsidR="00B26E7A" w:rsidRPr="000C1EDE" w:rsidRDefault="00082742" w:rsidP="000C1EDE">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iepriekš minēto,</w:t>
            </w:r>
            <w:r w:rsidR="00A16B87">
              <w:rPr>
                <w:rFonts w:ascii="Times New Roman" w:hAnsi="Times New Roman" w:cs="Times New Roman"/>
                <w:sz w:val="24"/>
                <w:szCs w:val="24"/>
              </w:rPr>
              <w:t xml:space="preserve"> </w:t>
            </w:r>
            <w:r w:rsidR="00C717A6" w:rsidRPr="000C1EDE">
              <w:rPr>
                <w:rFonts w:ascii="Times New Roman" w:hAnsi="Times New Roman" w:cs="Times New Roman"/>
                <w:sz w:val="24"/>
                <w:szCs w:val="24"/>
              </w:rPr>
              <w:t xml:space="preserve">ir nepieciešams veikt atbilstošus grozījumus MK 2015. gada 11. augusta noteikumos Nr.468 “Darbības programmas “Izaugsme un nodarbinātība” 9.1.1. specifiskā atbalsta mērķa “Palielināt nelabvēlīgākā situācijā esošu bezdarbnieku iekļaušanos darba tirgū” 9.1.1.2. pasākuma “Ilgstošo bezdarbnieku aktivizācijas pasākumi” </w:t>
            </w:r>
            <w:r w:rsidR="0059222B">
              <w:rPr>
                <w:rFonts w:ascii="Times New Roman" w:hAnsi="Times New Roman" w:cs="Times New Roman"/>
                <w:sz w:val="24"/>
                <w:szCs w:val="24"/>
              </w:rPr>
              <w:t>īstenošanas noteikumi””</w:t>
            </w:r>
            <w:r w:rsidR="0059222B" w:rsidRPr="006759AD">
              <w:rPr>
                <w:rFonts w:ascii="Times New Roman" w:hAnsi="Times New Roman" w:cs="Times New Roman"/>
                <w:sz w:val="24"/>
                <w:szCs w:val="24"/>
              </w:rPr>
              <w:t xml:space="preserve"> </w:t>
            </w:r>
            <w:r w:rsidR="00C717A6" w:rsidRPr="000C1EDE">
              <w:rPr>
                <w:rFonts w:ascii="Times New Roman" w:hAnsi="Times New Roman" w:cs="Times New Roman"/>
                <w:sz w:val="24"/>
                <w:szCs w:val="24"/>
              </w:rPr>
              <w:t xml:space="preserve">(turpmāk – MK noteikumi Nr.468), </w:t>
            </w:r>
            <w:r w:rsidR="000D6F2F">
              <w:rPr>
                <w:rFonts w:ascii="Times New Roman" w:hAnsi="Times New Roman" w:cs="Times New Roman"/>
                <w:sz w:val="24"/>
                <w:szCs w:val="24"/>
              </w:rPr>
              <w:t>tai skaitā</w:t>
            </w:r>
            <w:r w:rsidR="00C717A6" w:rsidRPr="000C1EDE">
              <w:rPr>
                <w:rFonts w:ascii="Times New Roman" w:hAnsi="Times New Roman" w:cs="Times New Roman"/>
                <w:sz w:val="24"/>
                <w:szCs w:val="24"/>
              </w:rPr>
              <w:t>:</w:t>
            </w:r>
          </w:p>
          <w:p w14:paraId="20E6BAA7" w14:textId="2E0CCE4E" w:rsidR="00D32396" w:rsidRDefault="00C4308B" w:rsidP="00D32396">
            <w:pPr>
              <w:pStyle w:val="ListParagraph"/>
              <w:spacing w:line="240" w:lineRule="auto"/>
              <w:ind w:left="57" w:right="113"/>
              <w:jc w:val="both"/>
              <w:rPr>
                <w:rFonts w:ascii="Times New Roman" w:hAnsi="Times New Roman" w:cs="Times New Roman"/>
                <w:sz w:val="24"/>
                <w:szCs w:val="24"/>
              </w:rPr>
            </w:pPr>
            <w:r w:rsidRPr="001F4907">
              <w:rPr>
                <w:rFonts w:ascii="Times New Roman" w:hAnsi="Times New Roman" w:cs="Times New Roman"/>
                <w:b/>
                <w:sz w:val="24"/>
                <w:szCs w:val="24"/>
              </w:rPr>
              <w:t>1)</w:t>
            </w:r>
            <w:r>
              <w:rPr>
                <w:rFonts w:ascii="Times New Roman" w:hAnsi="Times New Roman" w:cs="Times New Roman"/>
                <w:sz w:val="24"/>
                <w:szCs w:val="24"/>
              </w:rPr>
              <w:t xml:space="preserve"> </w:t>
            </w:r>
            <w:r w:rsidR="00D32396">
              <w:rPr>
                <w:rFonts w:ascii="Times New Roman" w:hAnsi="Times New Roman" w:cs="Times New Roman"/>
                <w:sz w:val="24"/>
                <w:szCs w:val="24"/>
              </w:rPr>
              <w:t>a</w:t>
            </w:r>
            <w:r w:rsidR="00D32396" w:rsidRPr="00BF0A96">
              <w:rPr>
                <w:rFonts w:ascii="Times New Roman" w:hAnsi="Times New Roman" w:cs="Times New Roman"/>
                <w:sz w:val="24"/>
                <w:szCs w:val="24"/>
              </w:rPr>
              <w:t xml:space="preserve">tbilstoši Labklājības ministrijas rosinātajiem grozījumiem </w:t>
            </w:r>
            <w:r w:rsidR="00D32396" w:rsidRPr="006613EA">
              <w:rPr>
                <w:rFonts w:ascii="Times New Roman" w:hAnsi="Times New Roman" w:cs="Times New Roman"/>
                <w:sz w:val="24"/>
                <w:szCs w:val="24"/>
              </w:rPr>
              <w:t>MK noteikumos Nr.75</w:t>
            </w:r>
            <w:r w:rsidR="00D32396" w:rsidRPr="00BD6356">
              <w:rPr>
                <w:rFonts w:ascii="Times New Roman" w:hAnsi="Times New Roman" w:cs="Times New Roman"/>
                <w:sz w:val="24"/>
                <w:szCs w:val="24"/>
              </w:rPr>
              <w:t xml:space="preserve"> </w:t>
            </w:r>
            <w:r w:rsidR="005F200B">
              <w:rPr>
                <w:rFonts w:ascii="Times New Roman" w:hAnsi="Times New Roman" w:cs="Times New Roman"/>
                <w:sz w:val="24"/>
                <w:szCs w:val="24"/>
              </w:rPr>
              <w:t xml:space="preserve">papildināt ar jaunu atbalstāmo </w:t>
            </w:r>
            <w:r>
              <w:rPr>
                <w:rFonts w:ascii="Times New Roman" w:hAnsi="Times New Roman" w:cs="Times New Roman"/>
                <w:sz w:val="24"/>
                <w:szCs w:val="24"/>
              </w:rPr>
              <w:t xml:space="preserve">darbību paredzot </w:t>
            </w:r>
            <w:r w:rsidRPr="00C4308B">
              <w:rPr>
                <w:rFonts w:ascii="Times New Roman" w:hAnsi="Times New Roman" w:cs="Times New Roman"/>
                <w:sz w:val="24"/>
                <w:szCs w:val="24"/>
              </w:rPr>
              <w:t>motivācijas programm</w:t>
            </w:r>
            <w:r>
              <w:rPr>
                <w:rFonts w:ascii="Times New Roman" w:hAnsi="Times New Roman" w:cs="Times New Roman"/>
                <w:sz w:val="24"/>
                <w:szCs w:val="24"/>
              </w:rPr>
              <w:t>u</w:t>
            </w:r>
            <w:r w:rsidRPr="00C4308B">
              <w:rPr>
                <w:rFonts w:ascii="Times New Roman" w:hAnsi="Times New Roman" w:cs="Times New Roman"/>
                <w:sz w:val="24"/>
                <w:szCs w:val="24"/>
              </w:rPr>
              <w:t xml:space="preserve"> darba meklēšana</w:t>
            </w:r>
            <w:r>
              <w:rPr>
                <w:rFonts w:ascii="Times New Roman" w:hAnsi="Times New Roman" w:cs="Times New Roman"/>
                <w:sz w:val="24"/>
                <w:szCs w:val="24"/>
              </w:rPr>
              <w:t xml:space="preserve">i un sociālā mentora pakalpojumus </w:t>
            </w:r>
            <w:r w:rsidR="000461EF" w:rsidRPr="000461EF">
              <w:rPr>
                <w:rFonts w:ascii="Times New Roman" w:hAnsi="Times New Roman" w:cs="Times New Roman"/>
                <w:sz w:val="24"/>
                <w:szCs w:val="24"/>
              </w:rPr>
              <w:t xml:space="preserve">bezdarbniekiem </w:t>
            </w:r>
            <w:r w:rsidR="00E65CC9" w:rsidRPr="00E65CC9">
              <w:rPr>
                <w:rFonts w:ascii="Times New Roman" w:hAnsi="Times New Roman" w:cs="Times New Roman"/>
                <w:sz w:val="24"/>
                <w:szCs w:val="24"/>
              </w:rPr>
              <w:t>(kuri bijuši bez darba vismaz 12 mēnešus)</w:t>
            </w:r>
            <w:r w:rsidR="00E65CC9">
              <w:rPr>
                <w:rFonts w:ascii="Times New Roman" w:hAnsi="Times New Roman" w:cs="Times New Roman"/>
                <w:sz w:val="24"/>
                <w:szCs w:val="24"/>
              </w:rPr>
              <w:t xml:space="preserve"> </w:t>
            </w:r>
            <w:r w:rsidR="000461EF" w:rsidRPr="000461EF">
              <w:rPr>
                <w:rFonts w:ascii="Times New Roman" w:hAnsi="Times New Roman" w:cs="Times New Roman"/>
                <w:sz w:val="24"/>
                <w:szCs w:val="24"/>
              </w:rPr>
              <w:t>ar invaliditāti</w:t>
            </w:r>
            <w:r w:rsidR="000461EF">
              <w:rPr>
                <w:rFonts w:ascii="Times New Roman" w:hAnsi="Times New Roman" w:cs="Times New Roman"/>
                <w:sz w:val="24"/>
                <w:szCs w:val="24"/>
              </w:rPr>
              <w:t xml:space="preserve"> (</w:t>
            </w:r>
            <w:r w:rsidR="000D6F2F">
              <w:rPr>
                <w:rFonts w:ascii="Times New Roman" w:hAnsi="Times New Roman" w:cs="Times New Roman"/>
                <w:sz w:val="24"/>
                <w:szCs w:val="24"/>
              </w:rPr>
              <w:t>tai skaitā</w:t>
            </w:r>
            <w:r w:rsidR="000461EF">
              <w:rPr>
                <w:rFonts w:ascii="Times New Roman" w:hAnsi="Times New Roman" w:cs="Times New Roman"/>
                <w:sz w:val="24"/>
                <w:szCs w:val="24"/>
              </w:rPr>
              <w:t xml:space="preserve"> </w:t>
            </w:r>
            <w:r w:rsidR="00D32396">
              <w:rPr>
                <w:rFonts w:ascii="Times New Roman" w:hAnsi="Times New Roman" w:cs="Times New Roman"/>
                <w:sz w:val="24"/>
                <w:szCs w:val="24"/>
              </w:rPr>
              <w:t>precizēt atbalstāmo darbību izmaksu pozīcijas</w:t>
            </w:r>
            <w:r w:rsidR="00D32396" w:rsidRPr="00BF0A96">
              <w:rPr>
                <w:rFonts w:ascii="Times New Roman" w:hAnsi="Times New Roman" w:cs="Times New Roman"/>
                <w:sz w:val="24"/>
                <w:szCs w:val="24"/>
              </w:rPr>
              <w:t xml:space="preserve"> </w:t>
            </w:r>
            <w:r w:rsidR="00D32396">
              <w:rPr>
                <w:rFonts w:ascii="Times New Roman" w:hAnsi="Times New Roman" w:cs="Times New Roman"/>
                <w:sz w:val="24"/>
                <w:szCs w:val="24"/>
              </w:rPr>
              <w:t xml:space="preserve">un </w:t>
            </w:r>
            <w:r w:rsidR="005B1E15">
              <w:rPr>
                <w:rFonts w:ascii="Times New Roman" w:hAnsi="Times New Roman" w:cs="Times New Roman"/>
                <w:sz w:val="24"/>
                <w:szCs w:val="24"/>
              </w:rPr>
              <w:t xml:space="preserve">Nodarbinātības valsts aģentūras kā </w:t>
            </w:r>
            <w:r w:rsidR="00D32396">
              <w:rPr>
                <w:rFonts w:ascii="Times New Roman" w:hAnsi="Times New Roman" w:cs="Times New Roman"/>
                <w:sz w:val="24"/>
                <w:szCs w:val="24"/>
              </w:rPr>
              <w:t>finansējuma saņēmēja</w:t>
            </w:r>
            <w:r w:rsidR="005B1E15">
              <w:rPr>
                <w:rFonts w:ascii="Times New Roman" w:hAnsi="Times New Roman" w:cs="Times New Roman"/>
                <w:sz w:val="24"/>
                <w:szCs w:val="24"/>
              </w:rPr>
              <w:t xml:space="preserve"> (turpmāk – finansējuma saņēmējs)</w:t>
            </w:r>
            <w:r w:rsidR="00D32396">
              <w:rPr>
                <w:rFonts w:ascii="Times New Roman" w:hAnsi="Times New Roman" w:cs="Times New Roman"/>
                <w:sz w:val="24"/>
                <w:szCs w:val="24"/>
              </w:rPr>
              <w:t xml:space="preserve"> </w:t>
            </w:r>
            <w:r w:rsidR="00BD6356">
              <w:rPr>
                <w:rFonts w:ascii="Times New Roman" w:hAnsi="Times New Roman" w:cs="Times New Roman"/>
                <w:sz w:val="24"/>
                <w:szCs w:val="24"/>
              </w:rPr>
              <w:t xml:space="preserve">pasākuma īstenošanas </w:t>
            </w:r>
            <w:r w:rsidR="00D32396">
              <w:rPr>
                <w:rFonts w:ascii="Times New Roman" w:hAnsi="Times New Roman" w:cs="Times New Roman"/>
                <w:sz w:val="24"/>
                <w:szCs w:val="24"/>
              </w:rPr>
              <w:t>nosacījumu</w:t>
            </w:r>
            <w:r w:rsidR="00D32396" w:rsidRPr="00FD1917">
              <w:rPr>
                <w:rFonts w:ascii="Times New Roman" w:hAnsi="Times New Roman" w:cs="Times New Roman"/>
                <w:sz w:val="24"/>
                <w:szCs w:val="24"/>
              </w:rPr>
              <w:t>s</w:t>
            </w:r>
            <w:r w:rsidR="000461EF" w:rsidRPr="00FD1917">
              <w:rPr>
                <w:rFonts w:ascii="Times New Roman" w:hAnsi="Times New Roman" w:cs="Times New Roman"/>
                <w:sz w:val="24"/>
                <w:szCs w:val="24"/>
              </w:rPr>
              <w:t>)</w:t>
            </w:r>
            <w:r w:rsidR="004E46A9" w:rsidRPr="00FD1917">
              <w:rPr>
                <w:rFonts w:ascii="Times New Roman" w:hAnsi="Times New Roman" w:cs="Times New Roman"/>
                <w:sz w:val="24"/>
                <w:szCs w:val="24"/>
              </w:rPr>
              <w:t xml:space="preserve"> (</w:t>
            </w:r>
            <w:r w:rsidR="004E46A9" w:rsidRPr="00FD1917">
              <w:rPr>
                <w:rFonts w:ascii="Times New Roman" w:hAnsi="Times New Roman" w:cs="Times New Roman"/>
                <w:i/>
                <w:sz w:val="24"/>
                <w:szCs w:val="24"/>
              </w:rPr>
              <w:t xml:space="preserve">MK noteikumu projekta </w:t>
            </w:r>
            <w:r w:rsidR="00FD1917" w:rsidRPr="00FD1917">
              <w:rPr>
                <w:rFonts w:ascii="Times New Roman" w:hAnsi="Times New Roman" w:cs="Times New Roman"/>
                <w:i/>
                <w:sz w:val="24"/>
                <w:szCs w:val="24"/>
              </w:rPr>
              <w:t>2</w:t>
            </w:r>
            <w:r w:rsidR="004A6B92" w:rsidRPr="00FD1917">
              <w:rPr>
                <w:rFonts w:ascii="Times New Roman" w:hAnsi="Times New Roman" w:cs="Times New Roman"/>
                <w:i/>
                <w:sz w:val="24"/>
                <w:szCs w:val="24"/>
              </w:rPr>
              <w:t xml:space="preserve">., </w:t>
            </w:r>
            <w:r w:rsidR="00FD1917" w:rsidRPr="00FD1917">
              <w:rPr>
                <w:rFonts w:ascii="Times New Roman" w:hAnsi="Times New Roman" w:cs="Times New Roman"/>
                <w:i/>
                <w:sz w:val="24"/>
                <w:szCs w:val="24"/>
              </w:rPr>
              <w:t>3</w:t>
            </w:r>
            <w:r w:rsidR="004E46A9" w:rsidRPr="00FD1917">
              <w:rPr>
                <w:rFonts w:ascii="Times New Roman" w:hAnsi="Times New Roman" w:cs="Times New Roman"/>
                <w:i/>
                <w:sz w:val="24"/>
                <w:szCs w:val="24"/>
              </w:rPr>
              <w:t>.</w:t>
            </w:r>
            <w:r w:rsidR="00BD27FD" w:rsidRPr="00FD1917">
              <w:rPr>
                <w:rFonts w:ascii="Times New Roman" w:hAnsi="Times New Roman" w:cs="Times New Roman"/>
                <w:i/>
                <w:sz w:val="24"/>
                <w:szCs w:val="24"/>
              </w:rPr>
              <w:t xml:space="preserve">, </w:t>
            </w:r>
            <w:r w:rsidR="00554BDA">
              <w:rPr>
                <w:rFonts w:ascii="Times New Roman" w:hAnsi="Times New Roman" w:cs="Times New Roman"/>
                <w:i/>
                <w:sz w:val="24"/>
                <w:szCs w:val="24"/>
              </w:rPr>
              <w:t>5</w:t>
            </w:r>
            <w:r w:rsidR="00BD27FD" w:rsidRPr="00FD1917">
              <w:rPr>
                <w:rFonts w:ascii="Times New Roman" w:hAnsi="Times New Roman" w:cs="Times New Roman"/>
                <w:i/>
                <w:sz w:val="24"/>
                <w:szCs w:val="24"/>
              </w:rPr>
              <w:t xml:space="preserve">., </w:t>
            </w:r>
            <w:r w:rsidR="00A4175E">
              <w:rPr>
                <w:rFonts w:ascii="Times New Roman" w:hAnsi="Times New Roman" w:cs="Times New Roman"/>
                <w:i/>
                <w:sz w:val="24"/>
                <w:szCs w:val="24"/>
              </w:rPr>
              <w:t>7</w:t>
            </w:r>
            <w:r w:rsidR="00BD27FD" w:rsidRPr="00FD1917">
              <w:rPr>
                <w:rFonts w:ascii="Times New Roman" w:hAnsi="Times New Roman" w:cs="Times New Roman"/>
                <w:i/>
                <w:sz w:val="24"/>
                <w:szCs w:val="24"/>
              </w:rPr>
              <w:t xml:space="preserve">., </w:t>
            </w:r>
            <w:r w:rsidR="00A4175E" w:rsidRPr="00FD1917">
              <w:rPr>
                <w:rFonts w:ascii="Times New Roman" w:hAnsi="Times New Roman" w:cs="Times New Roman"/>
                <w:i/>
                <w:sz w:val="24"/>
                <w:szCs w:val="24"/>
              </w:rPr>
              <w:t>1</w:t>
            </w:r>
            <w:r w:rsidR="00A4175E">
              <w:rPr>
                <w:rFonts w:ascii="Times New Roman" w:hAnsi="Times New Roman" w:cs="Times New Roman"/>
                <w:i/>
                <w:sz w:val="24"/>
                <w:szCs w:val="24"/>
              </w:rPr>
              <w:t>1</w:t>
            </w:r>
            <w:r w:rsidR="0041089E" w:rsidRPr="00FD1917">
              <w:rPr>
                <w:rFonts w:ascii="Times New Roman" w:hAnsi="Times New Roman" w:cs="Times New Roman"/>
                <w:i/>
                <w:sz w:val="24"/>
                <w:szCs w:val="24"/>
              </w:rPr>
              <w:t>.</w:t>
            </w:r>
            <w:r w:rsidR="004E46A9" w:rsidRPr="00FD1917">
              <w:rPr>
                <w:rFonts w:ascii="Times New Roman" w:hAnsi="Times New Roman" w:cs="Times New Roman"/>
                <w:i/>
                <w:sz w:val="24"/>
                <w:szCs w:val="24"/>
              </w:rPr>
              <w:t xml:space="preserve"> un </w:t>
            </w:r>
            <w:r w:rsidR="00A4175E" w:rsidRPr="00FD1917">
              <w:rPr>
                <w:rFonts w:ascii="Times New Roman" w:hAnsi="Times New Roman" w:cs="Times New Roman"/>
                <w:i/>
                <w:sz w:val="24"/>
                <w:szCs w:val="24"/>
              </w:rPr>
              <w:t>1</w:t>
            </w:r>
            <w:r w:rsidR="00A4175E">
              <w:rPr>
                <w:rFonts w:ascii="Times New Roman" w:hAnsi="Times New Roman" w:cs="Times New Roman"/>
                <w:i/>
                <w:sz w:val="24"/>
                <w:szCs w:val="24"/>
              </w:rPr>
              <w:t>2</w:t>
            </w:r>
            <w:r w:rsidR="004E46A9" w:rsidRPr="00FD1917">
              <w:rPr>
                <w:rFonts w:ascii="Times New Roman" w:hAnsi="Times New Roman" w:cs="Times New Roman"/>
                <w:i/>
                <w:sz w:val="24"/>
                <w:szCs w:val="24"/>
              </w:rPr>
              <w:t>.punkts</w:t>
            </w:r>
            <w:r w:rsidR="004E46A9" w:rsidRPr="00FD1917">
              <w:rPr>
                <w:rFonts w:ascii="Times New Roman" w:hAnsi="Times New Roman" w:cs="Times New Roman"/>
                <w:sz w:val="24"/>
                <w:szCs w:val="24"/>
              </w:rPr>
              <w:t>)</w:t>
            </w:r>
            <w:r w:rsidR="000461EF" w:rsidRPr="00FD1917">
              <w:rPr>
                <w:rFonts w:ascii="Times New Roman" w:hAnsi="Times New Roman" w:cs="Times New Roman"/>
                <w:sz w:val="24"/>
                <w:szCs w:val="24"/>
              </w:rPr>
              <w:t>.</w:t>
            </w:r>
          </w:p>
          <w:p w14:paraId="441FC285" w14:textId="668F0964" w:rsidR="000461EF" w:rsidRDefault="00EF63E6" w:rsidP="00D32396">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I</w:t>
            </w:r>
            <w:r w:rsidR="000461EF">
              <w:rPr>
                <w:rFonts w:ascii="Times New Roman" w:hAnsi="Times New Roman" w:cs="Times New Roman"/>
                <w:sz w:val="24"/>
                <w:szCs w:val="24"/>
              </w:rPr>
              <w:t xml:space="preserve">lgstošo bezdarbnieku </w:t>
            </w:r>
            <w:r w:rsidR="000461EF" w:rsidRPr="000461EF">
              <w:rPr>
                <w:rFonts w:ascii="Times New Roman" w:hAnsi="Times New Roman" w:cs="Times New Roman"/>
                <w:sz w:val="24"/>
                <w:szCs w:val="24"/>
              </w:rPr>
              <w:t>motivācijas programma</w:t>
            </w:r>
            <w:r>
              <w:rPr>
                <w:rFonts w:ascii="Times New Roman" w:hAnsi="Times New Roman" w:cs="Times New Roman"/>
                <w:sz w:val="24"/>
                <w:szCs w:val="24"/>
              </w:rPr>
              <w:t>s</w:t>
            </w:r>
            <w:r w:rsidR="000461EF" w:rsidRPr="000461EF">
              <w:rPr>
                <w:rFonts w:ascii="Times New Roman" w:hAnsi="Times New Roman" w:cs="Times New Roman"/>
                <w:sz w:val="24"/>
                <w:szCs w:val="24"/>
              </w:rPr>
              <w:t xml:space="preserve"> darba meklēšanai un sociālā mentora pakalpojum</w:t>
            </w:r>
            <w:r>
              <w:rPr>
                <w:rFonts w:ascii="Times New Roman" w:hAnsi="Times New Roman" w:cs="Times New Roman"/>
                <w:sz w:val="24"/>
                <w:szCs w:val="24"/>
              </w:rPr>
              <w:t xml:space="preserve">u </w:t>
            </w:r>
            <w:r w:rsidR="000461EF">
              <w:rPr>
                <w:rFonts w:ascii="Times New Roman" w:hAnsi="Times New Roman" w:cs="Times New Roman"/>
                <w:sz w:val="24"/>
                <w:szCs w:val="24"/>
              </w:rPr>
              <w:t xml:space="preserve">mērķis </w:t>
            </w:r>
            <w:r w:rsidR="000461EF" w:rsidRPr="000461EF">
              <w:rPr>
                <w:rFonts w:ascii="Times New Roman" w:hAnsi="Times New Roman" w:cs="Times New Roman"/>
                <w:sz w:val="24"/>
                <w:szCs w:val="24"/>
              </w:rPr>
              <w:t xml:space="preserve">ir veicināt ilgstošo bezdarbnieku iekļaušanos sabiedrībā un iekārtošanos </w:t>
            </w:r>
            <w:r w:rsidR="000461EF" w:rsidRPr="000461EF">
              <w:rPr>
                <w:rFonts w:ascii="Times New Roman" w:hAnsi="Times New Roman" w:cs="Times New Roman"/>
                <w:sz w:val="24"/>
                <w:szCs w:val="24"/>
              </w:rPr>
              <w:lastRenderedPageBreak/>
              <w:t>piemērotā pastāvīgā darbā vai iesaistīšanos pašnodarbinātībā, mazinot sociālās atstumtības riskus</w:t>
            </w:r>
            <w:r w:rsidR="000461EF">
              <w:rPr>
                <w:rFonts w:ascii="Times New Roman" w:hAnsi="Times New Roman" w:cs="Times New Roman"/>
                <w:sz w:val="24"/>
                <w:szCs w:val="24"/>
              </w:rPr>
              <w:t xml:space="preserve">. </w:t>
            </w:r>
          </w:p>
          <w:p w14:paraId="1F309A5E" w14:textId="3C486035" w:rsidR="000461EF" w:rsidRDefault="000461EF" w:rsidP="00D32396">
            <w:pPr>
              <w:pStyle w:val="ListParagraph"/>
              <w:spacing w:line="240" w:lineRule="auto"/>
              <w:ind w:left="57" w:right="113"/>
              <w:jc w:val="both"/>
              <w:rPr>
                <w:rFonts w:ascii="Times New Roman" w:hAnsi="Times New Roman" w:cs="Times New Roman"/>
                <w:sz w:val="24"/>
                <w:szCs w:val="24"/>
              </w:rPr>
            </w:pPr>
            <w:r w:rsidRPr="000461EF">
              <w:rPr>
                <w:rFonts w:ascii="Times New Roman" w:hAnsi="Times New Roman" w:cs="Times New Roman"/>
                <w:sz w:val="24"/>
                <w:szCs w:val="24"/>
              </w:rPr>
              <w:t xml:space="preserve">Ilgstošo bezdarbnieku aktivizācijas pasākumu plānošanas gaitā un sarunās ar invalīdus pārstāvošajām nevalstiskajām organizācijām </w:t>
            </w:r>
            <w:r>
              <w:rPr>
                <w:rFonts w:ascii="Times New Roman" w:hAnsi="Times New Roman" w:cs="Times New Roman"/>
                <w:sz w:val="24"/>
                <w:szCs w:val="24"/>
              </w:rPr>
              <w:t xml:space="preserve">(piemēram, </w:t>
            </w:r>
            <w:r w:rsidRPr="000461EF">
              <w:rPr>
                <w:rFonts w:ascii="Times New Roman" w:hAnsi="Times New Roman" w:cs="Times New Roman"/>
                <w:sz w:val="24"/>
                <w:szCs w:val="24"/>
              </w:rPr>
              <w:t>Latvijas Nedzirdīgo savienība, nodibinājums „Apeirons”</w:t>
            </w:r>
            <w:r>
              <w:rPr>
                <w:rFonts w:ascii="Times New Roman" w:hAnsi="Times New Roman" w:cs="Times New Roman"/>
                <w:sz w:val="24"/>
                <w:szCs w:val="24"/>
              </w:rPr>
              <w:t>,</w:t>
            </w:r>
            <w:r>
              <w:t xml:space="preserve"> </w:t>
            </w:r>
            <w:r w:rsidRPr="000461EF">
              <w:rPr>
                <w:rFonts w:ascii="Times New Roman" w:hAnsi="Times New Roman" w:cs="Times New Roman"/>
                <w:sz w:val="24"/>
                <w:szCs w:val="24"/>
              </w:rPr>
              <w:t>sadarbības organizācija „Sustento”</w:t>
            </w:r>
            <w:r>
              <w:rPr>
                <w:rFonts w:ascii="Times New Roman" w:hAnsi="Times New Roman" w:cs="Times New Roman"/>
                <w:sz w:val="24"/>
                <w:szCs w:val="24"/>
              </w:rPr>
              <w:t xml:space="preserve"> u.c.) </w:t>
            </w:r>
            <w:r w:rsidRPr="000461EF">
              <w:rPr>
                <w:rFonts w:ascii="Times New Roman" w:hAnsi="Times New Roman" w:cs="Times New Roman"/>
                <w:sz w:val="24"/>
                <w:szCs w:val="24"/>
              </w:rPr>
              <w:t xml:space="preserve">tika konstatēts, ka </w:t>
            </w:r>
            <w:r w:rsidR="00596DA0">
              <w:rPr>
                <w:rFonts w:ascii="Times New Roman" w:hAnsi="Times New Roman" w:cs="Times New Roman"/>
                <w:sz w:val="24"/>
                <w:szCs w:val="24"/>
              </w:rPr>
              <w:t>bezdarbniekiem</w:t>
            </w:r>
            <w:r w:rsidRPr="000461EF">
              <w:rPr>
                <w:rFonts w:ascii="Times New Roman" w:hAnsi="Times New Roman" w:cs="Times New Roman"/>
                <w:sz w:val="24"/>
                <w:szCs w:val="24"/>
              </w:rPr>
              <w:t xml:space="preserve"> ar invaliditāti motivācijas programmu īstenošanā nepieciešama individualizēta pieeja, proti, motivācijas programmu grupas </w:t>
            </w:r>
            <w:r w:rsidR="008B1B5C">
              <w:rPr>
                <w:rFonts w:ascii="Times New Roman" w:hAnsi="Times New Roman" w:cs="Times New Roman"/>
                <w:sz w:val="24"/>
                <w:szCs w:val="24"/>
              </w:rPr>
              <w:t>bezdarbniekiem</w:t>
            </w:r>
            <w:r w:rsidRPr="000461EF">
              <w:rPr>
                <w:rFonts w:ascii="Times New Roman" w:hAnsi="Times New Roman" w:cs="Times New Roman"/>
                <w:sz w:val="24"/>
                <w:szCs w:val="24"/>
              </w:rPr>
              <w:t xml:space="preserve"> ar invaliditāti nepieciešams komplektēt atsevišķi un motivācijas programmu īstenošanai jāpiesaista organizācijas, kurām ir pieredze saskarsmē un darbā ar personām ar invaliditāti ar dažādiem traucējumu veidiem</w:t>
            </w:r>
            <w:r>
              <w:rPr>
                <w:rFonts w:ascii="Times New Roman" w:hAnsi="Times New Roman" w:cs="Times New Roman"/>
                <w:sz w:val="24"/>
                <w:szCs w:val="24"/>
              </w:rPr>
              <w:t xml:space="preserve">. </w:t>
            </w:r>
          </w:p>
          <w:p w14:paraId="4BC72182" w14:textId="22686C5E" w:rsidR="00A4175E" w:rsidRDefault="004E46A9" w:rsidP="00A4175E">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Ņemot vērā iepriekš </w:t>
            </w:r>
            <w:r w:rsidR="008221EE">
              <w:rPr>
                <w:rFonts w:ascii="Times New Roman" w:hAnsi="Times New Roman" w:cs="Times New Roman"/>
                <w:sz w:val="24"/>
                <w:szCs w:val="24"/>
              </w:rPr>
              <w:t>minēto</w:t>
            </w:r>
            <w:r w:rsidR="00901A77">
              <w:rPr>
                <w:rFonts w:ascii="Times New Roman" w:hAnsi="Times New Roman" w:cs="Times New Roman"/>
                <w:sz w:val="24"/>
                <w:szCs w:val="24"/>
              </w:rPr>
              <w:t>,</w:t>
            </w:r>
            <w:r w:rsidR="008221EE">
              <w:rPr>
                <w:rFonts w:ascii="Times New Roman" w:hAnsi="Times New Roman" w:cs="Times New Roman"/>
                <w:sz w:val="24"/>
                <w:szCs w:val="24"/>
              </w:rPr>
              <w:t xml:space="preserve"> MK noteikumu projekts paredz</w:t>
            </w:r>
            <w:r w:rsidR="0041089E">
              <w:rPr>
                <w:rFonts w:ascii="Times New Roman" w:hAnsi="Times New Roman" w:cs="Times New Roman"/>
                <w:sz w:val="24"/>
                <w:szCs w:val="24"/>
              </w:rPr>
              <w:t>, ka</w:t>
            </w:r>
            <w:r w:rsidR="00A4175E">
              <w:t xml:space="preserve"> </w:t>
            </w:r>
            <w:r w:rsidR="00A4175E" w:rsidRPr="00053B84">
              <w:rPr>
                <w:rFonts w:ascii="Times New Roman" w:hAnsi="Times New Roman" w:cs="Times New Roman"/>
                <w:sz w:val="24"/>
                <w:szCs w:val="24"/>
              </w:rPr>
              <w:t>motivācijas programmas bezdarbniekiem ar invaliditāti nodrošina un tās īstenotāju izvēlas atbilstoši MK noteikumiem Nr.75</w:t>
            </w:r>
            <w:r w:rsidR="00A4175E" w:rsidRPr="002F48D5">
              <w:rPr>
                <w:rFonts w:ascii="Times New Roman" w:hAnsi="Times New Roman" w:cs="Times New Roman"/>
                <w:sz w:val="24"/>
                <w:szCs w:val="24"/>
              </w:rPr>
              <w:t>.</w:t>
            </w:r>
            <w:r w:rsidR="00053B84" w:rsidRPr="002F48D5">
              <w:rPr>
                <w:rFonts w:ascii="Times New Roman" w:hAnsi="Times New Roman" w:cs="Times New Roman"/>
                <w:sz w:val="24"/>
                <w:szCs w:val="24"/>
              </w:rPr>
              <w:t xml:space="preserve"> Motivācijas programmas ietvaros </w:t>
            </w:r>
            <w:r w:rsidR="00053B84" w:rsidRPr="00053B84">
              <w:rPr>
                <w:rFonts w:ascii="Times New Roman" w:hAnsi="Times New Roman" w:cs="Times New Roman"/>
                <w:sz w:val="24"/>
                <w:szCs w:val="24"/>
              </w:rPr>
              <w:t>bezdarbniekiem ar invaliditāti</w:t>
            </w:r>
            <w:r w:rsidR="00053B84" w:rsidRPr="002F48D5">
              <w:rPr>
                <w:rFonts w:ascii="Times New Roman" w:hAnsi="Times New Roman" w:cs="Times New Roman"/>
                <w:sz w:val="24"/>
                <w:szCs w:val="24"/>
              </w:rPr>
              <w:t xml:space="preserve"> būs pieejami surdotulka pakalpojumi, kā arī citu speciālistu pakalpojumi</w:t>
            </w:r>
            <w:r w:rsidR="00053B84" w:rsidRPr="00AE036D">
              <w:rPr>
                <w:rFonts w:ascii="Times New Roman" w:hAnsi="Times New Roman" w:cs="Times New Roman"/>
                <w:sz w:val="24"/>
                <w:szCs w:val="24"/>
              </w:rPr>
              <w:t xml:space="preserve">, kuru atbalsts nepieciešams dalībai motivācijas programmā, ņemot vērā, ka </w:t>
            </w:r>
            <w:r w:rsidR="00B6307D">
              <w:rPr>
                <w:rFonts w:ascii="Times New Roman" w:hAnsi="Times New Roman" w:cs="Times New Roman"/>
                <w:sz w:val="24"/>
                <w:szCs w:val="24"/>
              </w:rPr>
              <w:t xml:space="preserve">šai mērķa grupai </w:t>
            </w:r>
            <w:r w:rsidR="00053B84" w:rsidRPr="00AE036D">
              <w:rPr>
                <w:rFonts w:ascii="Times New Roman" w:hAnsi="Times New Roman" w:cs="Times New Roman"/>
                <w:sz w:val="24"/>
                <w:szCs w:val="24"/>
              </w:rPr>
              <w:t>nepieciešama īpaša, individuālā pieeja, kas nereti prasa specifisku pieredzējušu speciālistu atbalstu (piemēram, pedagoga asistentu u.c.).</w:t>
            </w:r>
          </w:p>
          <w:p w14:paraId="74B0997A" w14:textId="14F81004" w:rsidR="00B1341C" w:rsidRDefault="00C1087C" w:rsidP="00654E90">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w:t>
            </w:r>
            <w:r w:rsidR="00D26765" w:rsidRPr="00D26765">
              <w:rPr>
                <w:rFonts w:ascii="Times New Roman" w:hAnsi="Times New Roman" w:cs="Times New Roman"/>
                <w:sz w:val="24"/>
                <w:szCs w:val="24"/>
              </w:rPr>
              <w:t>otivācijas programm</w:t>
            </w:r>
            <w:r>
              <w:rPr>
                <w:rFonts w:ascii="Times New Roman" w:hAnsi="Times New Roman" w:cs="Times New Roman"/>
                <w:sz w:val="24"/>
                <w:szCs w:val="24"/>
              </w:rPr>
              <w:t>a</w:t>
            </w:r>
            <w:r w:rsidR="00D26765">
              <w:rPr>
                <w:rFonts w:ascii="Times New Roman" w:hAnsi="Times New Roman" w:cs="Times New Roman"/>
                <w:sz w:val="24"/>
                <w:szCs w:val="24"/>
              </w:rPr>
              <w:t xml:space="preserve"> </w:t>
            </w:r>
            <w:r w:rsidR="00D26765" w:rsidRPr="00D26765">
              <w:rPr>
                <w:rFonts w:ascii="Times New Roman" w:hAnsi="Times New Roman" w:cs="Times New Roman"/>
                <w:sz w:val="24"/>
                <w:szCs w:val="24"/>
              </w:rPr>
              <w:t>un sociālā mentora pakalpojum</w:t>
            </w:r>
            <w:r w:rsidR="00B1341C">
              <w:rPr>
                <w:rFonts w:ascii="Times New Roman" w:hAnsi="Times New Roman" w:cs="Times New Roman"/>
                <w:sz w:val="24"/>
                <w:szCs w:val="24"/>
              </w:rPr>
              <w:t>i, kā ar</w:t>
            </w:r>
            <w:r w:rsidR="008B1B5C">
              <w:rPr>
                <w:rFonts w:ascii="Times New Roman" w:hAnsi="Times New Roman" w:cs="Times New Roman"/>
                <w:sz w:val="24"/>
                <w:szCs w:val="24"/>
              </w:rPr>
              <w:t xml:space="preserve">ī surdotulka </w:t>
            </w:r>
            <w:r w:rsidR="004D043E">
              <w:rPr>
                <w:rFonts w:ascii="Times New Roman" w:hAnsi="Times New Roman" w:cs="Times New Roman"/>
                <w:sz w:val="24"/>
                <w:szCs w:val="24"/>
              </w:rPr>
              <w:t xml:space="preserve">un citu speciālistu </w:t>
            </w:r>
            <w:r w:rsidR="008B1B5C">
              <w:rPr>
                <w:rFonts w:ascii="Times New Roman" w:hAnsi="Times New Roman" w:cs="Times New Roman"/>
                <w:sz w:val="24"/>
                <w:szCs w:val="24"/>
              </w:rPr>
              <w:t>pakalpojumi bezdarbniekiem</w:t>
            </w:r>
            <w:r w:rsidR="00B1341C">
              <w:rPr>
                <w:rFonts w:ascii="Times New Roman" w:hAnsi="Times New Roman" w:cs="Times New Roman"/>
                <w:sz w:val="24"/>
                <w:szCs w:val="24"/>
              </w:rPr>
              <w:t xml:space="preserve"> ar invaliditāti </w:t>
            </w:r>
            <w:r w:rsidR="003935A2">
              <w:rPr>
                <w:rFonts w:ascii="Times New Roman" w:hAnsi="Times New Roman" w:cs="Times New Roman"/>
                <w:sz w:val="24"/>
                <w:szCs w:val="24"/>
              </w:rPr>
              <w:t>tiks īstenot</w:t>
            </w:r>
            <w:r w:rsidR="00B1341C">
              <w:rPr>
                <w:rFonts w:ascii="Times New Roman" w:hAnsi="Times New Roman" w:cs="Times New Roman"/>
                <w:sz w:val="24"/>
                <w:szCs w:val="24"/>
              </w:rPr>
              <w:t>i</w:t>
            </w:r>
            <w:r w:rsidR="003935A2">
              <w:rPr>
                <w:rFonts w:ascii="Times New Roman" w:hAnsi="Times New Roman" w:cs="Times New Roman"/>
                <w:sz w:val="24"/>
                <w:szCs w:val="24"/>
              </w:rPr>
              <w:t xml:space="preserve"> esošā finansējuma ietvaros</w:t>
            </w:r>
            <w:r w:rsidR="006324C6">
              <w:rPr>
                <w:rFonts w:ascii="Times New Roman" w:hAnsi="Times New Roman" w:cs="Times New Roman"/>
                <w:sz w:val="24"/>
                <w:szCs w:val="24"/>
              </w:rPr>
              <w:t>,</w:t>
            </w:r>
            <w:r w:rsidR="00D6736E">
              <w:rPr>
                <w:rFonts w:ascii="Times New Roman" w:hAnsi="Times New Roman" w:cs="Times New Roman"/>
                <w:sz w:val="24"/>
                <w:szCs w:val="24"/>
              </w:rPr>
              <w:t xml:space="preserve"> pārplānojot nepieciešamo finansējumu no citām projekta aktivitātēm/atbalsta pasākumiem</w:t>
            </w:r>
            <w:r w:rsidR="003935A2">
              <w:rPr>
                <w:rFonts w:ascii="Times New Roman" w:hAnsi="Times New Roman" w:cs="Times New Roman"/>
                <w:sz w:val="24"/>
                <w:szCs w:val="24"/>
              </w:rPr>
              <w:t xml:space="preserve"> (ņemo</w:t>
            </w:r>
            <w:r w:rsidR="00B1341C">
              <w:rPr>
                <w:rFonts w:ascii="Times New Roman" w:hAnsi="Times New Roman" w:cs="Times New Roman"/>
                <w:sz w:val="24"/>
                <w:szCs w:val="24"/>
              </w:rPr>
              <w:t>t vērā, ka</w:t>
            </w:r>
            <w:r w:rsidR="00015A15">
              <w:rPr>
                <w:rFonts w:ascii="Times New Roman" w:hAnsi="Times New Roman" w:cs="Times New Roman"/>
                <w:sz w:val="24"/>
                <w:szCs w:val="24"/>
              </w:rPr>
              <w:t xml:space="preserve"> pasākumā</w:t>
            </w:r>
            <w:r w:rsidR="00B1341C">
              <w:t xml:space="preserve"> </w:t>
            </w:r>
            <w:r w:rsidR="00B1341C" w:rsidRPr="00B1341C">
              <w:rPr>
                <w:rFonts w:ascii="Times New Roman" w:hAnsi="Times New Roman" w:cs="Times New Roman"/>
                <w:sz w:val="24"/>
                <w:szCs w:val="24"/>
              </w:rPr>
              <w:t>pakalpojumu</w:t>
            </w:r>
            <w:r w:rsidR="00B1341C">
              <w:rPr>
                <w:rFonts w:ascii="Times New Roman" w:hAnsi="Times New Roman" w:cs="Times New Roman"/>
                <w:sz w:val="24"/>
                <w:szCs w:val="24"/>
              </w:rPr>
              <w:t>/atbalsta pasākumu</w:t>
            </w:r>
            <w:r w:rsidR="00B1341C" w:rsidRPr="00B1341C">
              <w:rPr>
                <w:rFonts w:ascii="Times New Roman" w:hAnsi="Times New Roman" w:cs="Times New Roman"/>
                <w:sz w:val="24"/>
                <w:szCs w:val="24"/>
              </w:rPr>
              <w:t xml:space="preserve"> izmaksas ir zemākas</w:t>
            </w:r>
            <w:r w:rsidR="00B6307D">
              <w:rPr>
                <w:rFonts w:ascii="Times New Roman" w:hAnsi="Times New Roman" w:cs="Times New Roman"/>
                <w:sz w:val="24"/>
                <w:szCs w:val="24"/>
              </w:rPr>
              <w:t xml:space="preserve"> par</w:t>
            </w:r>
            <w:r w:rsidR="00B1341C" w:rsidRPr="00B1341C">
              <w:rPr>
                <w:rFonts w:ascii="Times New Roman" w:hAnsi="Times New Roman" w:cs="Times New Roman"/>
                <w:sz w:val="24"/>
                <w:szCs w:val="24"/>
              </w:rPr>
              <w:t xml:space="preserve"> sākotnēji </w:t>
            </w:r>
            <w:r w:rsidR="00B6307D" w:rsidRPr="00B1341C">
              <w:rPr>
                <w:rFonts w:ascii="Times New Roman" w:hAnsi="Times New Roman" w:cs="Times New Roman"/>
                <w:sz w:val="24"/>
                <w:szCs w:val="24"/>
              </w:rPr>
              <w:t>plānot</w:t>
            </w:r>
            <w:r w:rsidR="00B6307D">
              <w:rPr>
                <w:rFonts w:ascii="Times New Roman" w:hAnsi="Times New Roman" w:cs="Times New Roman"/>
                <w:sz w:val="24"/>
                <w:szCs w:val="24"/>
              </w:rPr>
              <w:t>ajām</w:t>
            </w:r>
            <w:r w:rsidR="00B1341C" w:rsidRPr="00B1341C">
              <w:rPr>
                <w:rFonts w:ascii="Times New Roman" w:hAnsi="Times New Roman" w:cs="Times New Roman"/>
                <w:sz w:val="24"/>
                <w:szCs w:val="24"/>
              </w:rPr>
              <w:t>,</w:t>
            </w:r>
            <w:r w:rsidR="00B1341C">
              <w:rPr>
                <w:rFonts w:ascii="Times New Roman" w:hAnsi="Times New Roman" w:cs="Times New Roman"/>
                <w:sz w:val="24"/>
                <w:szCs w:val="24"/>
              </w:rPr>
              <w:t xml:space="preserve"> un veidojas finansējuma ietaupījumu). </w:t>
            </w:r>
            <w:r w:rsidR="00D6736E">
              <w:rPr>
                <w:rFonts w:ascii="Times New Roman" w:hAnsi="Times New Roman" w:cs="Times New Roman"/>
                <w:sz w:val="24"/>
                <w:szCs w:val="24"/>
              </w:rPr>
              <w:t xml:space="preserve"> </w:t>
            </w:r>
            <w:r w:rsidR="00B1341C">
              <w:rPr>
                <w:rFonts w:ascii="Times New Roman" w:hAnsi="Times New Roman" w:cs="Times New Roman"/>
                <w:sz w:val="24"/>
                <w:szCs w:val="24"/>
              </w:rPr>
              <w:t xml:space="preserve"> </w:t>
            </w:r>
          </w:p>
          <w:p w14:paraId="7AD669C9" w14:textId="6C8C6548" w:rsidR="00B1341C" w:rsidRDefault="00B1341C" w:rsidP="00B1341C">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Atbalsta pasākumā “</w:t>
            </w:r>
            <w:r w:rsidRPr="00B1341C">
              <w:rPr>
                <w:rFonts w:ascii="Times New Roman" w:hAnsi="Times New Roman" w:cs="Times New Roman"/>
                <w:sz w:val="24"/>
                <w:szCs w:val="24"/>
              </w:rPr>
              <w:t>Motivācijas programma un sociālā mentora pakalpojumi</w:t>
            </w:r>
            <w:r>
              <w:rPr>
                <w:rFonts w:ascii="Times New Roman" w:hAnsi="Times New Roman" w:cs="Times New Roman"/>
                <w:sz w:val="24"/>
                <w:szCs w:val="24"/>
              </w:rPr>
              <w:t xml:space="preserve">” </w:t>
            </w:r>
            <w:r w:rsidR="00D26765">
              <w:rPr>
                <w:rFonts w:ascii="Times New Roman" w:hAnsi="Times New Roman" w:cs="Times New Roman"/>
                <w:sz w:val="24"/>
                <w:szCs w:val="24"/>
              </w:rPr>
              <w:t xml:space="preserve">plānots iesaistīt indikatīvi 1 935 bezdarbniekus ar invaliditāti (indikatīvi 10% no </w:t>
            </w:r>
            <w:r w:rsidR="00D76B60">
              <w:rPr>
                <w:rFonts w:ascii="Times New Roman" w:hAnsi="Times New Roman" w:cs="Times New Roman"/>
                <w:sz w:val="24"/>
                <w:szCs w:val="24"/>
              </w:rPr>
              <w:t>pasākumā plānotā</w:t>
            </w:r>
            <w:r w:rsidR="003B7BE5">
              <w:rPr>
                <w:rFonts w:ascii="Times New Roman" w:hAnsi="Times New Roman" w:cs="Times New Roman"/>
                <w:sz w:val="24"/>
                <w:szCs w:val="24"/>
              </w:rPr>
              <w:t xml:space="preserve"> </w:t>
            </w:r>
            <w:r w:rsidR="00D26765">
              <w:rPr>
                <w:rFonts w:ascii="Times New Roman" w:hAnsi="Times New Roman" w:cs="Times New Roman"/>
                <w:sz w:val="24"/>
                <w:szCs w:val="24"/>
              </w:rPr>
              <w:t>iesaistāmo bezdarbnieku, tostarp ilgstošo bezdarbnieku</w:t>
            </w:r>
            <w:r w:rsidR="00B6307D">
              <w:rPr>
                <w:rFonts w:ascii="Times New Roman" w:hAnsi="Times New Roman" w:cs="Times New Roman"/>
                <w:sz w:val="24"/>
                <w:szCs w:val="24"/>
              </w:rPr>
              <w:t>,</w:t>
            </w:r>
            <w:r w:rsidR="00D26765">
              <w:rPr>
                <w:rFonts w:ascii="Times New Roman" w:hAnsi="Times New Roman" w:cs="Times New Roman"/>
                <w:sz w:val="24"/>
                <w:szCs w:val="24"/>
              </w:rPr>
              <w:t xml:space="preserve"> skaita</w:t>
            </w:r>
            <w:r w:rsidR="003034AE">
              <w:rPr>
                <w:rFonts w:ascii="Times New Roman" w:hAnsi="Times New Roman" w:cs="Times New Roman"/>
                <w:sz w:val="24"/>
                <w:szCs w:val="24"/>
              </w:rPr>
              <w:t xml:space="preserve"> (19 345 personas)</w:t>
            </w:r>
            <w:r w:rsidR="00D26765">
              <w:rPr>
                <w:rFonts w:ascii="Times New Roman" w:hAnsi="Times New Roman" w:cs="Times New Roman"/>
                <w:sz w:val="24"/>
                <w:szCs w:val="24"/>
              </w:rPr>
              <w:t xml:space="preserve">). </w:t>
            </w:r>
            <w:r w:rsidR="003935A2" w:rsidRPr="00654E90">
              <w:rPr>
                <w:rFonts w:ascii="Times New Roman" w:hAnsi="Times New Roman" w:cs="Times New Roman"/>
                <w:sz w:val="24"/>
                <w:szCs w:val="24"/>
              </w:rPr>
              <w:t>Plānojot un balstoties uz projekta vidējām izmaksām, tai skaitā uz līdzšinējo pieredzi – v</w:t>
            </w:r>
            <w:r w:rsidR="00645818" w:rsidRPr="00654E90">
              <w:rPr>
                <w:rFonts w:ascii="Times New Roman" w:hAnsi="Times New Roman" w:cs="Times New Roman"/>
                <w:sz w:val="24"/>
                <w:szCs w:val="24"/>
              </w:rPr>
              <w:t xml:space="preserve">idējās izmaksas uz vienu bezdarbnieku ar invaliditāti plānotas indikatīvi 2 307 </w:t>
            </w:r>
            <w:r w:rsidR="00645818" w:rsidRPr="00654E90">
              <w:rPr>
                <w:rFonts w:ascii="Times New Roman" w:hAnsi="Times New Roman" w:cs="Times New Roman"/>
                <w:i/>
                <w:sz w:val="24"/>
                <w:szCs w:val="24"/>
              </w:rPr>
              <w:t>euro</w:t>
            </w:r>
            <w:r w:rsidR="00645818" w:rsidRPr="00654E90">
              <w:rPr>
                <w:rFonts w:ascii="Times New Roman" w:hAnsi="Times New Roman" w:cs="Times New Roman"/>
                <w:sz w:val="24"/>
                <w:szCs w:val="24"/>
              </w:rPr>
              <w:t xml:space="preserve"> apmērā</w:t>
            </w:r>
            <w:r w:rsidR="00654E90">
              <w:rPr>
                <w:rFonts w:ascii="Times New Roman" w:hAnsi="Times New Roman" w:cs="Times New Roman"/>
                <w:sz w:val="24"/>
                <w:szCs w:val="24"/>
              </w:rPr>
              <w:t>.</w:t>
            </w:r>
            <w:r w:rsidR="00015A15">
              <w:rPr>
                <w:rFonts w:ascii="Times New Roman" w:hAnsi="Times New Roman" w:cs="Times New Roman"/>
                <w:sz w:val="24"/>
                <w:szCs w:val="24"/>
              </w:rPr>
              <w:t xml:space="preserve"> </w:t>
            </w:r>
            <w:r>
              <w:rPr>
                <w:rFonts w:ascii="Times New Roman" w:hAnsi="Times New Roman" w:cs="Times New Roman"/>
                <w:sz w:val="24"/>
                <w:szCs w:val="24"/>
              </w:rPr>
              <w:t xml:space="preserve">Savukārt surdotulka pakalpojumus plānots nodrošināt indikatīvi 8 </w:t>
            </w:r>
            <w:r w:rsidR="008B1B5C" w:rsidRPr="008B1B5C">
              <w:rPr>
                <w:rFonts w:ascii="Times New Roman" w:hAnsi="Times New Roman" w:cs="Times New Roman"/>
                <w:sz w:val="24"/>
                <w:szCs w:val="24"/>
              </w:rPr>
              <w:t>bezdarbniekiem</w:t>
            </w:r>
            <w:r>
              <w:rPr>
                <w:rFonts w:ascii="Times New Roman" w:hAnsi="Times New Roman" w:cs="Times New Roman"/>
                <w:sz w:val="24"/>
                <w:szCs w:val="24"/>
              </w:rPr>
              <w:t xml:space="preserve"> ar invaliditā</w:t>
            </w:r>
            <w:r w:rsidR="0088797B">
              <w:rPr>
                <w:rFonts w:ascii="Times New Roman" w:hAnsi="Times New Roman" w:cs="Times New Roman"/>
                <w:sz w:val="24"/>
                <w:szCs w:val="24"/>
              </w:rPr>
              <w:t>ti un vidējās izmaksas uz vienu</w:t>
            </w:r>
            <w:r w:rsidR="008B1B5C">
              <w:t xml:space="preserve"> </w:t>
            </w:r>
            <w:r w:rsidR="008B1B5C">
              <w:rPr>
                <w:rFonts w:ascii="Times New Roman" w:hAnsi="Times New Roman" w:cs="Times New Roman"/>
                <w:sz w:val="24"/>
                <w:szCs w:val="24"/>
              </w:rPr>
              <w:t>bezdarbnieku</w:t>
            </w:r>
            <w:r>
              <w:rPr>
                <w:rFonts w:ascii="Times New Roman" w:hAnsi="Times New Roman" w:cs="Times New Roman"/>
                <w:sz w:val="24"/>
                <w:szCs w:val="24"/>
              </w:rPr>
              <w:t xml:space="preserve"> plānotas indikatīvi 1 578 </w:t>
            </w:r>
            <w:r w:rsidRPr="00B1341C">
              <w:rPr>
                <w:rFonts w:ascii="Times New Roman" w:hAnsi="Times New Roman" w:cs="Times New Roman"/>
                <w:i/>
                <w:sz w:val="24"/>
                <w:szCs w:val="24"/>
              </w:rPr>
              <w:t>euro</w:t>
            </w:r>
            <w:r>
              <w:rPr>
                <w:rFonts w:ascii="Times New Roman" w:hAnsi="Times New Roman" w:cs="Times New Roman"/>
                <w:sz w:val="24"/>
                <w:szCs w:val="24"/>
              </w:rPr>
              <w:t xml:space="preserve"> apmērā;</w:t>
            </w:r>
          </w:p>
          <w:p w14:paraId="34EAE79D" w14:textId="121DD243" w:rsidR="00EB20F9" w:rsidRDefault="00DB49A9" w:rsidP="00EB20F9">
            <w:pPr>
              <w:pStyle w:val="ListParagraph"/>
              <w:spacing w:before="120" w:after="0" w:line="240" w:lineRule="auto"/>
              <w:ind w:left="57" w:right="113"/>
              <w:contextualSpacing w:val="0"/>
              <w:jc w:val="both"/>
              <w:rPr>
                <w:rFonts w:ascii="Times New Roman" w:hAnsi="Times New Roman" w:cs="Times New Roman"/>
                <w:sz w:val="24"/>
                <w:szCs w:val="24"/>
              </w:rPr>
            </w:pPr>
            <w:r w:rsidRPr="00237EB0">
              <w:rPr>
                <w:rFonts w:ascii="Times New Roman" w:hAnsi="Times New Roman" w:cs="Times New Roman"/>
                <w:b/>
                <w:sz w:val="24"/>
                <w:szCs w:val="24"/>
              </w:rPr>
              <w:t>2</w:t>
            </w:r>
            <w:r w:rsidR="00082742" w:rsidRPr="00237EB0">
              <w:rPr>
                <w:rFonts w:ascii="Times New Roman" w:hAnsi="Times New Roman" w:cs="Times New Roman"/>
                <w:b/>
                <w:sz w:val="24"/>
                <w:szCs w:val="24"/>
              </w:rPr>
              <w:t>)</w:t>
            </w:r>
            <w:r w:rsidR="00610050">
              <w:rPr>
                <w:rFonts w:ascii="Times New Roman" w:hAnsi="Times New Roman" w:cs="Times New Roman"/>
                <w:sz w:val="24"/>
                <w:szCs w:val="24"/>
              </w:rPr>
              <w:t xml:space="preserve"> </w:t>
            </w:r>
            <w:r w:rsidR="00B6307D">
              <w:rPr>
                <w:rFonts w:ascii="Times New Roman" w:hAnsi="Times New Roman" w:cs="Times New Roman"/>
                <w:sz w:val="24"/>
                <w:szCs w:val="24"/>
              </w:rPr>
              <w:t xml:space="preserve">vienotai izpratnei </w:t>
            </w:r>
            <w:r w:rsidR="00EB20F9" w:rsidRPr="00DB49A9">
              <w:rPr>
                <w:rFonts w:ascii="Times New Roman" w:hAnsi="Times New Roman" w:cs="Times New Roman"/>
                <w:sz w:val="24"/>
                <w:szCs w:val="24"/>
              </w:rPr>
              <w:t>precizēt pasākuma</w:t>
            </w:r>
            <w:r w:rsidR="007E281F" w:rsidRPr="00DB49A9">
              <w:rPr>
                <w:rFonts w:ascii="Times New Roman" w:hAnsi="Times New Roman" w:cs="Times New Roman"/>
                <w:sz w:val="24"/>
                <w:szCs w:val="24"/>
              </w:rPr>
              <w:t xml:space="preserve"> atb</w:t>
            </w:r>
            <w:r w:rsidR="00CC045B" w:rsidRPr="00DB49A9">
              <w:rPr>
                <w:rFonts w:ascii="Times New Roman" w:hAnsi="Times New Roman" w:cs="Times New Roman"/>
                <w:sz w:val="24"/>
                <w:szCs w:val="24"/>
              </w:rPr>
              <w:t>alstāmo darbību izmaksu pozīciju</w:t>
            </w:r>
            <w:r w:rsidR="00EB20F9">
              <w:rPr>
                <w:rFonts w:ascii="Times New Roman" w:hAnsi="Times New Roman" w:cs="Times New Roman"/>
                <w:sz w:val="24"/>
                <w:szCs w:val="24"/>
              </w:rPr>
              <w:t xml:space="preserve">, nosakot, ka profesionālās piemērotības noteikšanas laikā, ir attiecināmai transporta izdevumi mērķa grupas nokļūšanai </w:t>
            </w:r>
            <w:r w:rsidR="00147CD7" w:rsidRPr="00147CD7">
              <w:rPr>
                <w:rFonts w:ascii="Times New Roman" w:hAnsi="Times New Roman" w:cs="Times New Roman"/>
                <w:sz w:val="24"/>
                <w:szCs w:val="24"/>
              </w:rPr>
              <w:t>no dzīvesvietas vai finansējuma saņēmēja filiāles līdz pakalpojuma sniegšanas vietai un atpakaļ</w:t>
            </w:r>
            <w:r w:rsidR="00EB20F9">
              <w:t xml:space="preserve"> (</w:t>
            </w:r>
            <w:r w:rsidR="00EB20F9" w:rsidRPr="00861913">
              <w:rPr>
                <w:rFonts w:ascii="Times New Roman" w:hAnsi="Times New Roman" w:cs="Times New Roman"/>
                <w:i/>
                <w:sz w:val="24"/>
                <w:szCs w:val="24"/>
              </w:rPr>
              <w:t xml:space="preserve">MK noteikumu projekta </w:t>
            </w:r>
            <w:r w:rsidR="00554BDA">
              <w:rPr>
                <w:rFonts w:ascii="Times New Roman" w:hAnsi="Times New Roman" w:cs="Times New Roman"/>
                <w:i/>
                <w:sz w:val="24"/>
                <w:szCs w:val="24"/>
              </w:rPr>
              <w:t>4</w:t>
            </w:r>
            <w:r w:rsidR="00EB20F9" w:rsidRPr="00861913">
              <w:rPr>
                <w:rFonts w:ascii="Times New Roman" w:hAnsi="Times New Roman" w:cs="Times New Roman"/>
                <w:i/>
                <w:sz w:val="24"/>
                <w:szCs w:val="24"/>
              </w:rPr>
              <w:t>.punkts</w:t>
            </w:r>
            <w:r w:rsidR="00EB20F9" w:rsidRPr="00EB20F9">
              <w:rPr>
                <w:rFonts w:ascii="Times New Roman" w:hAnsi="Times New Roman" w:cs="Times New Roman"/>
                <w:sz w:val="24"/>
                <w:szCs w:val="24"/>
              </w:rPr>
              <w:t>)</w:t>
            </w:r>
            <w:r w:rsidR="00EB20F9">
              <w:rPr>
                <w:rFonts w:ascii="Times New Roman" w:hAnsi="Times New Roman" w:cs="Times New Roman"/>
                <w:sz w:val="24"/>
                <w:szCs w:val="24"/>
              </w:rPr>
              <w:t xml:space="preserve">; </w:t>
            </w:r>
          </w:p>
          <w:p w14:paraId="58F59C56" w14:textId="00C50640" w:rsidR="00147CD7" w:rsidRDefault="00147CD7" w:rsidP="00EB20F9">
            <w:pPr>
              <w:pStyle w:val="ListParagraph"/>
              <w:spacing w:after="0" w:line="240" w:lineRule="auto"/>
              <w:ind w:left="57" w:right="113"/>
              <w:jc w:val="both"/>
              <w:rPr>
                <w:rFonts w:ascii="Times New Roman" w:hAnsi="Times New Roman" w:cs="Times New Roman"/>
                <w:sz w:val="24"/>
                <w:szCs w:val="24"/>
              </w:rPr>
            </w:pPr>
            <w:r w:rsidRPr="00237EB0">
              <w:rPr>
                <w:rFonts w:ascii="Times New Roman" w:hAnsi="Times New Roman" w:cs="Times New Roman"/>
                <w:b/>
                <w:sz w:val="24"/>
                <w:szCs w:val="24"/>
              </w:rPr>
              <w:t>3</w:t>
            </w:r>
            <w:r w:rsidR="00082742" w:rsidRPr="00237EB0">
              <w:rPr>
                <w:rFonts w:ascii="Times New Roman" w:hAnsi="Times New Roman" w:cs="Times New Roman"/>
                <w:b/>
                <w:sz w:val="24"/>
                <w:szCs w:val="24"/>
              </w:rPr>
              <w:t>)</w:t>
            </w:r>
            <w:r w:rsidR="00082742" w:rsidRPr="003515B3">
              <w:rPr>
                <w:rFonts w:ascii="Times New Roman" w:hAnsi="Times New Roman" w:cs="Times New Roman"/>
                <w:sz w:val="24"/>
                <w:szCs w:val="24"/>
              </w:rPr>
              <w:t xml:space="preserve"> </w:t>
            </w:r>
            <w:r w:rsidR="007E281F" w:rsidRPr="00147CD7">
              <w:rPr>
                <w:rFonts w:ascii="Times New Roman" w:hAnsi="Times New Roman" w:cs="Times New Roman"/>
                <w:sz w:val="24"/>
                <w:szCs w:val="24"/>
              </w:rPr>
              <w:t xml:space="preserve">papildināt </w:t>
            </w:r>
            <w:r w:rsidR="003515B3" w:rsidRPr="00147CD7">
              <w:rPr>
                <w:rFonts w:ascii="Times New Roman" w:hAnsi="Times New Roman" w:cs="Times New Roman"/>
                <w:sz w:val="24"/>
                <w:szCs w:val="24"/>
              </w:rPr>
              <w:t>p</w:t>
            </w:r>
            <w:r w:rsidR="007E281F" w:rsidRPr="00147CD7">
              <w:rPr>
                <w:rFonts w:ascii="Times New Roman" w:hAnsi="Times New Roman" w:cs="Times New Roman"/>
                <w:sz w:val="24"/>
                <w:szCs w:val="24"/>
              </w:rPr>
              <w:t>asākuma īstenošanas nosacījumu</w:t>
            </w:r>
            <w:r w:rsidR="003515B3" w:rsidRPr="00147CD7">
              <w:rPr>
                <w:rFonts w:ascii="Times New Roman" w:hAnsi="Times New Roman" w:cs="Times New Roman"/>
                <w:sz w:val="24"/>
                <w:szCs w:val="24"/>
              </w:rPr>
              <w:t>s</w:t>
            </w:r>
            <w:r w:rsidR="007E281F" w:rsidRPr="003515B3">
              <w:rPr>
                <w:rFonts w:ascii="Times New Roman" w:hAnsi="Times New Roman" w:cs="Times New Roman"/>
                <w:sz w:val="24"/>
                <w:szCs w:val="24"/>
              </w:rPr>
              <w:t xml:space="preserve">, </w:t>
            </w:r>
            <w:r w:rsidR="003515B3" w:rsidRPr="003515B3">
              <w:rPr>
                <w:rFonts w:ascii="Times New Roman" w:hAnsi="Times New Roman" w:cs="Times New Roman"/>
                <w:sz w:val="24"/>
                <w:szCs w:val="24"/>
              </w:rPr>
              <w:t xml:space="preserve">nosakot, </w:t>
            </w:r>
            <w:r w:rsidR="007E281F" w:rsidRPr="003515B3">
              <w:rPr>
                <w:rFonts w:ascii="Times New Roman" w:hAnsi="Times New Roman" w:cs="Times New Roman"/>
                <w:sz w:val="24"/>
                <w:szCs w:val="24"/>
              </w:rPr>
              <w:t>ka</w:t>
            </w:r>
            <w:r>
              <w:rPr>
                <w:rFonts w:ascii="Times New Roman" w:hAnsi="Times New Roman" w:cs="Times New Roman"/>
                <w:sz w:val="24"/>
                <w:szCs w:val="24"/>
              </w:rPr>
              <w:t>:</w:t>
            </w:r>
          </w:p>
          <w:p w14:paraId="73FE11C5" w14:textId="705EFBA6" w:rsidR="00147CD7" w:rsidRDefault="00F93C14" w:rsidP="00147CD7">
            <w:pPr>
              <w:pStyle w:val="ListParagraph"/>
              <w:spacing w:after="0" w:line="240" w:lineRule="auto"/>
              <w:ind w:left="227" w:right="113"/>
              <w:jc w:val="both"/>
              <w:rPr>
                <w:rFonts w:ascii="Times New Roman" w:hAnsi="Times New Roman" w:cs="Times New Roman"/>
                <w:sz w:val="24"/>
                <w:szCs w:val="24"/>
              </w:rPr>
            </w:pPr>
            <w:r w:rsidRPr="00237EB0">
              <w:rPr>
                <w:rFonts w:ascii="Times New Roman" w:hAnsi="Times New Roman" w:cs="Times New Roman"/>
                <w:b/>
                <w:sz w:val="24"/>
                <w:szCs w:val="24"/>
              </w:rPr>
              <w:t xml:space="preserve">3.1) </w:t>
            </w:r>
            <w:r w:rsidR="00E65CC9" w:rsidRPr="00E65CC9">
              <w:rPr>
                <w:rFonts w:ascii="Times New Roman" w:hAnsi="Times New Roman" w:cs="Times New Roman"/>
                <w:sz w:val="24"/>
                <w:szCs w:val="24"/>
              </w:rPr>
              <w:t xml:space="preserve">Sociālās integrācijas valsts aģentūra </w:t>
            </w:r>
            <w:r w:rsidR="00E65CC9">
              <w:rPr>
                <w:rFonts w:ascii="Times New Roman" w:hAnsi="Times New Roman" w:cs="Times New Roman"/>
                <w:sz w:val="24"/>
                <w:szCs w:val="24"/>
              </w:rPr>
              <w:t xml:space="preserve">kā finansējuma saņēmēja </w:t>
            </w:r>
            <w:r w:rsidR="003515B3" w:rsidRPr="003515B3">
              <w:rPr>
                <w:rFonts w:ascii="Times New Roman" w:hAnsi="Times New Roman" w:cs="Times New Roman"/>
                <w:sz w:val="24"/>
                <w:szCs w:val="24"/>
              </w:rPr>
              <w:t>sadarbības partneris</w:t>
            </w:r>
            <w:r w:rsidR="00E65CC9">
              <w:rPr>
                <w:rFonts w:ascii="Times New Roman" w:hAnsi="Times New Roman" w:cs="Times New Roman"/>
                <w:sz w:val="24"/>
                <w:szCs w:val="24"/>
              </w:rPr>
              <w:t xml:space="preserve"> (turpmāk – sadarbības partneris)</w:t>
            </w:r>
            <w:r w:rsidR="003515B3" w:rsidRPr="003515B3">
              <w:rPr>
                <w:rFonts w:ascii="Times New Roman" w:hAnsi="Times New Roman" w:cs="Times New Roman"/>
                <w:sz w:val="24"/>
                <w:szCs w:val="24"/>
              </w:rPr>
              <w:t xml:space="preserve"> profesionālo piemērotību veic</w:t>
            </w:r>
            <w:r w:rsidR="003515B3">
              <w:rPr>
                <w:rFonts w:ascii="Times New Roman" w:hAnsi="Times New Roman" w:cs="Times New Roman"/>
                <w:sz w:val="24"/>
                <w:szCs w:val="24"/>
              </w:rPr>
              <w:t xml:space="preserve"> atbilstoši </w:t>
            </w:r>
            <w:r w:rsidR="003515B3" w:rsidRPr="003515B3">
              <w:rPr>
                <w:rFonts w:ascii="Times New Roman" w:hAnsi="Times New Roman" w:cs="Times New Roman"/>
                <w:sz w:val="24"/>
                <w:szCs w:val="24"/>
              </w:rPr>
              <w:t xml:space="preserve">Ministru kabineta </w:t>
            </w:r>
            <w:r w:rsidR="003515B3" w:rsidRPr="003515B3">
              <w:rPr>
                <w:rFonts w:ascii="Times New Roman" w:hAnsi="Times New Roman" w:cs="Times New Roman"/>
                <w:sz w:val="24"/>
                <w:szCs w:val="24"/>
              </w:rPr>
              <w:lastRenderedPageBreak/>
              <w:t>2017.gada 21.februāra noteikumiem Nr.94 “Kārtība, kādā persona saņem valsts</w:t>
            </w:r>
            <w:r w:rsidR="00CC045B">
              <w:rPr>
                <w:rFonts w:ascii="Times New Roman" w:hAnsi="Times New Roman" w:cs="Times New Roman"/>
                <w:sz w:val="24"/>
                <w:szCs w:val="24"/>
              </w:rPr>
              <w:t xml:space="preserve"> </w:t>
            </w:r>
            <w:r w:rsidR="003515B3" w:rsidRPr="003515B3">
              <w:rPr>
                <w:rFonts w:ascii="Times New Roman" w:hAnsi="Times New Roman" w:cs="Times New Roman"/>
                <w:sz w:val="24"/>
                <w:szCs w:val="24"/>
              </w:rPr>
              <w:t>finansētus profesionālās rehabilitācijas pakalpojumus un profesionālās piemērotības noteikšanas pakalpojumu”</w:t>
            </w:r>
            <w:r w:rsidR="006D7824">
              <w:rPr>
                <w:rStyle w:val="FootnoteReference"/>
                <w:rFonts w:ascii="Times New Roman" w:hAnsi="Times New Roman" w:cs="Times New Roman"/>
                <w:sz w:val="24"/>
                <w:szCs w:val="24"/>
              </w:rPr>
              <w:footnoteReference w:id="1"/>
            </w:r>
            <w:r w:rsidR="00CC045B">
              <w:rPr>
                <w:rFonts w:ascii="Times New Roman" w:hAnsi="Times New Roman" w:cs="Times New Roman"/>
                <w:sz w:val="24"/>
                <w:szCs w:val="24"/>
              </w:rPr>
              <w:t>,</w:t>
            </w:r>
            <w:r w:rsidR="00CC045B">
              <w:t xml:space="preserve"> </w:t>
            </w:r>
            <w:r w:rsidR="00CC045B" w:rsidRPr="00CC045B">
              <w:rPr>
                <w:rFonts w:ascii="Times New Roman" w:hAnsi="Times New Roman" w:cs="Times New Roman"/>
                <w:sz w:val="24"/>
                <w:szCs w:val="24"/>
              </w:rPr>
              <w:t xml:space="preserve">ciktāl </w:t>
            </w:r>
            <w:r w:rsidR="00CC045B">
              <w:rPr>
                <w:rFonts w:ascii="Times New Roman" w:hAnsi="Times New Roman" w:cs="Times New Roman"/>
                <w:sz w:val="24"/>
                <w:szCs w:val="24"/>
              </w:rPr>
              <w:t xml:space="preserve">MK noteikumi Nr.468 </w:t>
            </w:r>
            <w:r w:rsidR="00CC045B" w:rsidRPr="00CC045B">
              <w:rPr>
                <w:rFonts w:ascii="Times New Roman" w:hAnsi="Times New Roman" w:cs="Times New Roman"/>
                <w:sz w:val="24"/>
                <w:szCs w:val="24"/>
              </w:rPr>
              <w:t>nenosaka citādi</w:t>
            </w:r>
            <w:r w:rsidR="00CC045B">
              <w:rPr>
                <w:rFonts w:ascii="Times New Roman" w:hAnsi="Times New Roman" w:cs="Times New Roman"/>
                <w:sz w:val="24"/>
                <w:szCs w:val="24"/>
              </w:rPr>
              <w:t xml:space="preserve"> </w:t>
            </w:r>
            <w:r w:rsidR="00CC045B" w:rsidRPr="003515B3">
              <w:rPr>
                <w:rFonts w:ascii="Times New Roman" w:hAnsi="Times New Roman" w:cs="Times New Roman"/>
                <w:sz w:val="24"/>
                <w:szCs w:val="24"/>
              </w:rPr>
              <w:t>(</w:t>
            </w:r>
            <w:r w:rsidR="00EB20F9" w:rsidRPr="00861913">
              <w:rPr>
                <w:rFonts w:ascii="Times New Roman" w:hAnsi="Times New Roman" w:cs="Times New Roman"/>
                <w:i/>
                <w:sz w:val="24"/>
                <w:szCs w:val="24"/>
              </w:rPr>
              <w:t xml:space="preserve">MK noteikumu projekta </w:t>
            </w:r>
            <w:r w:rsidR="00053B84">
              <w:rPr>
                <w:rFonts w:ascii="Times New Roman" w:hAnsi="Times New Roman" w:cs="Times New Roman"/>
                <w:i/>
                <w:sz w:val="24"/>
                <w:szCs w:val="24"/>
              </w:rPr>
              <w:t>9</w:t>
            </w:r>
            <w:r w:rsidR="00EB20F9" w:rsidRPr="00861913">
              <w:rPr>
                <w:rFonts w:ascii="Times New Roman" w:hAnsi="Times New Roman" w:cs="Times New Roman"/>
                <w:i/>
                <w:sz w:val="24"/>
                <w:szCs w:val="24"/>
              </w:rPr>
              <w:t>.</w:t>
            </w:r>
            <w:r w:rsidR="00CC045B" w:rsidRPr="00861913">
              <w:rPr>
                <w:rFonts w:ascii="Times New Roman" w:hAnsi="Times New Roman" w:cs="Times New Roman"/>
                <w:i/>
                <w:sz w:val="24"/>
                <w:szCs w:val="24"/>
              </w:rPr>
              <w:t>punkts</w:t>
            </w:r>
            <w:r w:rsidR="00CC045B">
              <w:rPr>
                <w:rFonts w:ascii="Times New Roman" w:hAnsi="Times New Roman" w:cs="Times New Roman"/>
                <w:sz w:val="24"/>
                <w:szCs w:val="24"/>
              </w:rPr>
              <w:t>)</w:t>
            </w:r>
            <w:r w:rsidR="00147CD7">
              <w:rPr>
                <w:rFonts w:ascii="Times New Roman" w:hAnsi="Times New Roman" w:cs="Times New Roman"/>
                <w:sz w:val="24"/>
                <w:szCs w:val="24"/>
              </w:rPr>
              <w:t>;</w:t>
            </w:r>
          </w:p>
          <w:p w14:paraId="0C03A18D" w14:textId="479AE994" w:rsidR="00D00005" w:rsidRDefault="00147CD7" w:rsidP="00D00005">
            <w:pPr>
              <w:pStyle w:val="ListParagraph"/>
              <w:spacing w:after="0" w:line="240" w:lineRule="auto"/>
              <w:ind w:left="227" w:right="113"/>
              <w:jc w:val="both"/>
              <w:rPr>
                <w:rFonts w:ascii="Times New Roman" w:hAnsi="Times New Roman" w:cs="Times New Roman"/>
                <w:sz w:val="24"/>
                <w:szCs w:val="24"/>
              </w:rPr>
            </w:pPr>
            <w:r w:rsidRPr="00237EB0">
              <w:rPr>
                <w:rFonts w:ascii="Times New Roman" w:hAnsi="Times New Roman" w:cs="Times New Roman"/>
                <w:b/>
                <w:sz w:val="24"/>
                <w:szCs w:val="24"/>
              </w:rPr>
              <w:t>3.2)</w:t>
            </w:r>
            <w:r>
              <w:rPr>
                <w:rFonts w:ascii="Times New Roman" w:hAnsi="Times New Roman" w:cs="Times New Roman"/>
                <w:sz w:val="24"/>
                <w:szCs w:val="24"/>
              </w:rPr>
              <w:t xml:space="preserve"> finansējuma saņēmējs</w:t>
            </w:r>
            <w:r w:rsidR="005B1E15">
              <w:rPr>
                <w:rFonts w:ascii="Times New Roman" w:hAnsi="Times New Roman" w:cs="Times New Roman"/>
                <w:sz w:val="24"/>
                <w:szCs w:val="24"/>
              </w:rPr>
              <w:t xml:space="preserve"> </w:t>
            </w:r>
            <w:r w:rsidR="00305F92">
              <w:rPr>
                <w:rFonts w:ascii="Times New Roman" w:hAnsi="Times New Roman" w:cs="Times New Roman"/>
                <w:sz w:val="24"/>
                <w:szCs w:val="24"/>
              </w:rPr>
              <w:t>nodrošina</w:t>
            </w:r>
            <w:r w:rsidR="00D016FE">
              <w:rPr>
                <w:rFonts w:ascii="Times New Roman" w:hAnsi="Times New Roman" w:cs="Times New Roman"/>
                <w:sz w:val="24"/>
                <w:szCs w:val="24"/>
              </w:rPr>
              <w:t xml:space="preserve"> konsultācijas un</w:t>
            </w:r>
            <w:r w:rsidR="00305F92">
              <w:rPr>
                <w:rFonts w:ascii="Times New Roman" w:hAnsi="Times New Roman" w:cs="Times New Roman"/>
                <w:sz w:val="24"/>
                <w:szCs w:val="24"/>
              </w:rPr>
              <w:t xml:space="preserve"> </w:t>
            </w:r>
            <w:r w:rsidR="00305F92" w:rsidRPr="00305F92">
              <w:rPr>
                <w:rFonts w:ascii="Times New Roman" w:hAnsi="Times New Roman" w:cs="Times New Roman"/>
                <w:sz w:val="24"/>
                <w:szCs w:val="24"/>
              </w:rPr>
              <w:t xml:space="preserve">motivācijas paaugstināšanas pakalpojumus </w:t>
            </w:r>
            <w:r w:rsidR="00305F92">
              <w:rPr>
                <w:rFonts w:ascii="Times New Roman" w:hAnsi="Times New Roman" w:cs="Times New Roman"/>
                <w:sz w:val="24"/>
                <w:szCs w:val="24"/>
              </w:rPr>
              <w:t>bezdarbniekiem un bezdarbniekiem ar invaliditāti</w:t>
            </w:r>
            <w:r w:rsidR="00305F92" w:rsidRPr="00305F92">
              <w:rPr>
                <w:rFonts w:ascii="Times New Roman" w:hAnsi="Times New Roman" w:cs="Times New Roman"/>
                <w:sz w:val="24"/>
                <w:szCs w:val="24"/>
              </w:rPr>
              <w:t xml:space="preserve">, kuri vienlaikus nesaņem </w:t>
            </w:r>
            <w:r w:rsidR="00D016FE">
              <w:rPr>
                <w:rFonts w:ascii="Times New Roman" w:hAnsi="Times New Roman" w:cs="Times New Roman"/>
                <w:sz w:val="24"/>
                <w:szCs w:val="24"/>
              </w:rPr>
              <w:t xml:space="preserve">konsultācijas un </w:t>
            </w:r>
            <w:r w:rsidR="00305F92" w:rsidRPr="00305F92">
              <w:rPr>
                <w:rFonts w:ascii="Times New Roman" w:hAnsi="Times New Roman" w:cs="Times New Roman"/>
                <w:sz w:val="24"/>
                <w:szCs w:val="24"/>
              </w:rPr>
              <w:t>motivācijas paaugstināšanas pakalpojumus pasākuma “Dažādības veicināšana (diskriminācijas novēršana)”</w:t>
            </w:r>
            <w:r w:rsidR="00305F92">
              <w:rPr>
                <w:rStyle w:val="FootnoteReference"/>
                <w:rFonts w:ascii="Times New Roman" w:hAnsi="Times New Roman" w:cs="Times New Roman"/>
                <w:sz w:val="24"/>
                <w:szCs w:val="24"/>
              </w:rPr>
              <w:footnoteReference w:id="2"/>
            </w:r>
            <w:r w:rsidR="00305F92" w:rsidRPr="00305F92">
              <w:rPr>
                <w:rFonts w:ascii="Times New Roman" w:hAnsi="Times New Roman" w:cs="Times New Roman"/>
                <w:sz w:val="24"/>
                <w:szCs w:val="24"/>
              </w:rPr>
              <w:t xml:space="preserve"> ietvaros</w:t>
            </w:r>
            <w:r w:rsidR="00305F92">
              <w:rPr>
                <w:rFonts w:ascii="Times New Roman" w:hAnsi="Times New Roman" w:cs="Times New Roman"/>
                <w:sz w:val="24"/>
                <w:szCs w:val="24"/>
              </w:rPr>
              <w:t xml:space="preserve"> </w:t>
            </w:r>
            <w:r w:rsidR="00305F92" w:rsidRPr="008E153E">
              <w:rPr>
                <w:rFonts w:ascii="Times New Roman" w:hAnsi="Times New Roman" w:cs="Times New Roman"/>
                <w:sz w:val="24"/>
                <w:szCs w:val="24"/>
              </w:rPr>
              <w:t>(</w:t>
            </w:r>
            <w:r w:rsidR="00305F92" w:rsidRPr="008E153E">
              <w:rPr>
                <w:rFonts w:ascii="Times New Roman" w:hAnsi="Times New Roman" w:cs="Times New Roman"/>
                <w:i/>
                <w:sz w:val="24"/>
                <w:szCs w:val="24"/>
              </w:rPr>
              <w:t xml:space="preserve">MK noteikumu projekta </w:t>
            </w:r>
            <w:r w:rsidR="002F48D5">
              <w:rPr>
                <w:rFonts w:ascii="Times New Roman" w:hAnsi="Times New Roman" w:cs="Times New Roman"/>
                <w:i/>
                <w:sz w:val="24"/>
                <w:szCs w:val="24"/>
              </w:rPr>
              <w:t>10</w:t>
            </w:r>
            <w:r w:rsidR="00305F92" w:rsidRPr="008E153E">
              <w:rPr>
                <w:rFonts w:ascii="Times New Roman" w:hAnsi="Times New Roman" w:cs="Times New Roman"/>
                <w:i/>
                <w:sz w:val="24"/>
                <w:szCs w:val="24"/>
              </w:rPr>
              <w:t>.punkts</w:t>
            </w:r>
            <w:r w:rsidR="00E011CC">
              <w:rPr>
                <w:rFonts w:ascii="Times New Roman" w:hAnsi="Times New Roman" w:cs="Times New Roman"/>
                <w:sz w:val="24"/>
                <w:szCs w:val="24"/>
              </w:rPr>
              <w:t>);</w:t>
            </w:r>
          </w:p>
          <w:p w14:paraId="5524EBF0" w14:textId="63547150" w:rsidR="00210372" w:rsidRPr="00521F01" w:rsidRDefault="00210372" w:rsidP="006E2F44">
            <w:pPr>
              <w:pStyle w:val="ListParagraph"/>
              <w:spacing w:after="0" w:line="240" w:lineRule="auto"/>
              <w:ind w:left="57" w:right="113"/>
              <w:jc w:val="both"/>
              <w:rPr>
                <w:rFonts w:ascii="Times New Roman" w:hAnsi="Times New Roman" w:cs="Times New Roman"/>
                <w:sz w:val="24"/>
                <w:szCs w:val="24"/>
              </w:rPr>
            </w:pPr>
            <w:r w:rsidRPr="00521F01">
              <w:rPr>
                <w:rFonts w:ascii="Times New Roman" w:hAnsi="Times New Roman" w:cs="Times New Roman"/>
                <w:b/>
                <w:sz w:val="24"/>
                <w:szCs w:val="24"/>
              </w:rPr>
              <w:t>4)</w:t>
            </w:r>
            <w:r w:rsidRPr="00521F01">
              <w:rPr>
                <w:rFonts w:ascii="Times New Roman" w:hAnsi="Times New Roman" w:cs="Times New Roman"/>
                <w:sz w:val="24"/>
                <w:szCs w:val="24"/>
              </w:rPr>
              <w:t xml:space="preserve"> veikt tehnisku</w:t>
            </w:r>
            <w:r w:rsidR="00191F21">
              <w:rPr>
                <w:rFonts w:ascii="Times New Roman" w:hAnsi="Times New Roman" w:cs="Times New Roman"/>
                <w:sz w:val="24"/>
                <w:szCs w:val="24"/>
              </w:rPr>
              <w:t xml:space="preserve"> precizējumu</w:t>
            </w:r>
            <w:r w:rsidRPr="00521F01">
              <w:rPr>
                <w:rFonts w:ascii="Times New Roman" w:hAnsi="Times New Roman" w:cs="Times New Roman"/>
                <w:sz w:val="24"/>
                <w:szCs w:val="24"/>
              </w:rPr>
              <w:t xml:space="preserve"> MK noteikumu Nr.468 3.1. un 3.2. apakšpunktā svītrojot iekavas “(par kuriem nav veiktas valsts sociālās apdrošināšanas obligātās iemaksas kā par darba ņēmējiem vai pašnodarbinātajiem atbilstoši likumam “Par valsts sociālo apdrošināšanu”)” (</w:t>
            </w:r>
            <w:r w:rsidRPr="00521F01">
              <w:rPr>
                <w:rFonts w:ascii="Times New Roman" w:hAnsi="Times New Roman" w:cs="Times New Roman"/>
                <w:i/>
                <w:sz w:val="24"/>
                <w:szCs w:val="24"/>
              </w:rPr>
              <w:t>MK noteikumu projekta 1.punkts</w:t>
            </w:r>
            <w:r w:rsidRPr="00521F01">
              <w:rPr>
                <w:rFonts w:ascii="Times New Roman" w:hAnsi="Times New Roman" w:cs="Times New Roman"/>
                <w:sz w:val="24"/>
                <w:szCs w:val="24"/>
              </w:rPr>
              <w:t>).</w:t>
            </w:r>
          </w:p>
          <w:p w14:paraId="361507DF" w14:textId="34302631" w:rsidR="00210372" w:rsidRDefault="000E4D57" w:rsidP="006E2F44">
            <w:pPr>
              <w:pStyle w:val="ListParagraph"/>
              <w:spacing w:after="0" w:line="240" w:lineRule="auto"/>
              <w:ind w:left="57" w:right="113"/>
              <w:jc w:val="both"/>
              <w:rPr>
                <w:rFonts w:ascii="Times New Roman" w:hAnsi="Times New Roman" w:cs="Times New Roman"/>
                <w:sz w:val="24"/>
                <w:szCs w:val="24"/>
              </w:rPr>
            </w:pPr>
            <w:r w:rsidRPr="00521F01">
              <w:rPr>
                <w:rFonts w:ascii="Times New Roman" w:hAnsi="Times New Roman" w:cs="Times New Roman"/>
                <w:sz w:val="24"/>
                <w:szCs w:val="24"/>
              </w:rPr>
              <w:t>Grozījumi ierosināti, lai nodrošinātu vienotu/skaidru tiesības normas interpretāciju paredzot,</w:t>
            </w:r>
            <w:r w:rsidR="00394A4C" w:rsidRPr="00521F01">
              <w:rPr>
                <w:rFonts w:ascii="Times New Roman" w:hAnsi="Times New Roman" w:cs="Times New Roman"/>
                <w:sz w:val="24"/>
                <w:szCs w:val="24"/>
              </w:rPr>
              <w:t xml:space="preserve"> ka</w:t>
            </w:r>
            <w:r w:rsidRPr="00521F01">
              <w:rPr>
                <w:rFonts w:ascii="Times New Roman" w:hAnsi="Times New Roman" w:cs="Times New Roman"/>
                <w:sz w:val="24"/>
                <w:szCs w:val="24"/>
              </w:rPr>
              <w:t xml:space="preserve"> </w:t>
            </w:r>
            <w:r w:rsidR="00394A4C" w:rsidRPr="00521F01">
              <w:rPr>
                <w:rFonts w:ascii="Times New Roman" w:hAnsi="Times New Roman" w:cs="Times New Roman"/>
                <w:sz w:val="24"/>
                <w:szCs w:val="24"/>
              </w:rPr>
              <w:t>viena no pasākumā iesaistām</w:t>
            </w:r>
            <w:r w:rsidR="00D22543" w:rsidRPr="00521F01">
              <w:rPr>
                <w:rFonts w:ascii="Times New Roman" w:hAnsi="Times New Roman" w:cs="Times New Roman"/>
                <w:sz w:val="24"/>
                <w:szCs w:val="24"/>
              </w:rPr>
              <w:t>ajām</w:t>
            </w:r>
            <w:r w:rsidR="00394A4C" w:rsidRPr="00521F01">
              <w:rPr>
                <w:rFonts w:ascii="Times New Roman" w:hAnsi="Times New Roman" w:cs="Times New Roman"/>
                <w:sz w:val="24"/>
                <w:szCs w:val="24"/>
              </w:rPr>
              <w:t xml:space="preserve"> mērķa grupām ir bezdarbnieki kuri bijuši bez darba vismaz 12 mēnešus</w:t>
            </w:r>
            <w:r w:rsidR="008E153E" w:rsidRPr="00521F01">
              <w:rPr>
                <w:rFonts w:ascii="Times New Roman" w:hAnsi="Times New Roman" w:cs="Times New Roman"/>
                <w:sz w:val="24"/>
                <w:szCs w:val="24"/>
              </w:rPr>
              <w:t>, vai bijuši bez darba vismaz 12 mēnešus un kuri vismaz vienu reizi ir atteikušies no piemērota darba piedāvājuma vai atteikušies iesaistīties atbilstoši bezdarbnieka individuālajā darba meklēšanas plānā piedāvātajiem aktīv</w:t>
            </w:r>
            <w:r w:rsidR="00521F01" w:rsidRPr="00521F01">
              <w:rPr>
                <w:rFonts w:ascii="Times New Roman" w:hAnsi="Times New Roman" w:cs="Times New Roman"/>
                <w:sz w:val="24"/>
                <w:szCs w:val="24"/>
              </w:rPr>
              <w:t>ajiem nodarbinātības pasākumiem</w:t>
            </w:r>
            <w:r w:rsidR="00394A4C" w:rsidRPr="00521F01">
              <w:rPr>
                <w:rFonts w:ascii="Times New Roman" w:hAnsi="Times New Roman" w:cs="Times New Roman"/>
                <w:sz w:val="24"/>
                <w:szCs w:val="24"/>
              </w:rPr>
              <w:t xml:space="preserve"> (tai skaitā ievērojot Bezdarbnieku un darba meklētāju atbalsta likuma 12.panta 1.daļas 1.punktu</w:t>
            </w:r>
            <w:r w:rsidR="00F87518" w:rsidRPr="00521F01">
              <w:rPr>
                <w:rFonts w:ascii="Times New Roman" w:hAnsi="Times New Roman" w:cs="Times New Roman"/>
                <w:sz w:val="24"/>
                <w:szCs w:val="24"/>
              </w:rPr>
              <w:t xml:space="preserve"> </w:t>
            </w:r>
            <w:r w:rsidR="00394A4C" w:rsidRPr="00521F01">
              <w:rPr>
                <w:rFonts w:ascii="Times New Roman" w:hAnsi="Times New Roman" w:cs="Times New Roman"/>
                <w:sz w:val="24"/>
                <w:szCs w:val="24"/>
              </w:rPr>
              <w:t>– tie nav bijuši uzskatāmi par darba ņēmējiem vai pašnodarbinātiem</w:t>
            </w:r>
            <w:r w:rsidR="00F87518" w:rsidRPr="00521F01">
              <w:rPr>
                <w:rFonts w:ascii="Times New Roman" w:hAnsi="Times New Roman" w:cs="Times New Roman"/>
                <w:sz w:val="24"/>
                <w:szCs w:val="24"/>
              </w:rPr>
              <w:t xml:space="preserve"> saskaņā ar likumu „Par valsts sociālo apdrošināšanu” ilgāk par diviem mēnešiem bez pārtraukuma</w:t>
            </w:r>
            <w:r w:rsidR="002F48D5" w:rsidRPr="00521F01">
              <w:rPr>
                <w:rFonts w:ascii="Times New Roman" w:hAnsi="Times New Roman" w:cs="Times New Roman"/>
                <w:sz w:val="24"/>
                <w:szCs w:val="24"/>
              </w:rPr>
              <w:t>)</w:t>
            </w:r>
            <w:r w:rsidR="002F48D5">
              <w:rPr>
                <w:rFonts w:ascii="Times New Roman" w:hAnsi="Times New Roman" w:cs="Times New Roman"/>
                <w:sz w:val="24"/>
                <w:szCs w:val="24"/>
              </w:rPr>
              <w:t>;</w:t>
            </w:r>
          </w:p>
          <w:p w14:paraId="3C4E22F8" w14:textId="12031EB1" w:rsidR="00A4175E" w:rsidRPr="002F48D5" w:rsidRDefault="00A4175E" w:rsidP="002F48D5">
            <w:pPr>
              <w:pStyle w:val="ListParagraph"/>
              <w:spacing w:after="0" w:line="240" w:lineRule="auto"/>
              <w:ind w:left="57" w:right="113"/>
              <w:jc w:val="both"/>
              <w:rPr>
                <w:rFonts w:ascii="Times New Roman" w:hAnsi="Times New Roman" w:cs="Times New Roman"/>
                <w:sz w:val="24"/>
                <w:szCs w:val="24"/>
              </w:rPr>
            </w:pPr>
            <w:r w:rsidRPr="002F48D5">
              <w:rPr>
                <w:rFonts w:ascii="Times New Roman" w:hAnsi="Times New Roman" w:cs="Times New Roman"/>
                <w:b/>
                <w:sz w:val="24"/>
                <w:szCs w:val="24"/>
              </w:rPr>
              <w:t>5)</w:t>
            </w:r>
            <w:r>
              <w:rPr>
                <w:rFonts w:ascii="Times New Roman" w:hAnsi="Times New Roman" w:cs="Times New Roman"/>
                <w:sz w:val="24"/>
                <w:szCs w:val="24"/>
              </w:rPr>
              <w:t xml:space="preserve"> </w:t>
            </w:r>
            <w:r w:rsidR="002F48D5">
              <w:rPr>
                <w:rFonts w:ascii="Times New Roman" w:hAnsi="Times New Roman" w:cs="Times New Roman"/>
                <w:sz w:val="24"/>
                <w:szCs w:val="24"/>
              </w:rPr>
              <w:t>l</w:t>
            </w:r>
            <w:r w:rsidRPr="00285AC5">
              <w:rPr>
                <w:rFonts w:ascii="Times New Roman" w:hAnsi="Times New Roman" w:cs="Times New Roman"/>
                <w:sz w:val="24"/>
                <w:szCs w:val="24"/>
              </w:rPr>
              <w:t>ai izvairītos no nepieciešamības izmaiņu gadījumā grozīt normatīvos aktus attiecībā uz nosacījumiem, kas ir atrunāti citos normatīvajos aktos, papildināt</w:t>
            </w:r>
            <w:r w:rsidR="002F48D5">
              <w:rPr>
                <w:rFonts w:ascii="Times New Roman" w:hAnsi="Times New Roman" w:cs="Times New Roman"/>
                <w:sz w:val="24"/>
                <w:szCs w:val="24"/>
              </w:rPr>
              <w:t xml:space="preserve"> pasākuma īstenošanas</w:t>
            </w:r>
            <w:r w:rsidRPr="00285AC5">
              <w:rPr>
                <w:rFonts w:ascii="Times New Roman" w:hAnsi="Times New Roman" w:cs="Times New Roman"/>
                <w:sz w:val="24"/>
                <w:szCs w:val="24"/>
              </w:rPr>
              <w:t xml:space="preserve"> nosacījumus ar atsauci</w:t>
            </w:r>
            <w:r w:rsidR="000E331F">
              <w:rPr>
                <w:rFonts w:ascii="Times New Roman" w:hAnsi="Times New Roman" w:cs="Times New Roman"/>
                <w:sz w:val="24"/>
                <w:szCs w:val="24"/>
              </w:rPr>
              <w:t xml:space="preserve"> (tai skaitā precizēt sasitošos MK noteikumu Nr.468 punktus)</w:t>
            </w:r>
            <w:r w:rsidRPr="00285AC5">
              <w:rPr>
                <w:rFonts w:ascii="Times New Roman" w:hAnsi="Times New Roman" w:cs="Times New Roman"/>
                <w:sz w:val="24"/>
                <w:szCs w:val="24"/>
              </w:rPr>
              <w:t xml:space="preserve">, ka </w:t>
            </w:r>
            <w:r w:rsidR="002F48D5">
              <w:rPr>
                <w:rFonts w:ascii="Times New Roman" w:hAnsi="Times New Roman" w:cs="Times New Roman"/>
                <w:sz w:val="24"/>
                <w:szCs w:val="24"/>
              </w:rPr>
              <w:t>izmaks</w:t>
            </w:r>
            <w:r w:rsidR="001D2809">
              <w:rPr>
                <w:rFonts w:ascii="Times New Roman" w:hAnsi="Times New Roman" w:cs="Times New Roman"/>
                <w:sz w:val="24"/>
                <w:szCs w:val="24"/>
              </w:rPr>
              <w:t>as (un to apmērus)</w:t>
            </w:r>
            <w:r w:rsidR="002F48D5">
              <w:rPr>
                <w:rFonts w:ascii="Times New Roman" w:hAnsi="Times New Roman" w:cs="Times New Roman"/>
                <w:sz w:val="24"/>
                <w:szCs w:val="24"/>
              </w:rPr>
              <w:t xml:space="preserve"> </w:t>
            </w:r>
            <w:r w:rsidRPr="00285AC5">
              <w:rPr>
                <w:rFonts w:ascii="Times New Roman" w:hAnsi="Times New Roman" w:cs="Times New Roman"/>
                <w:bCs/>
                <w:sz w:val="24"/>
                <w:szCs w:val="24"/>
              </w:rPr>
              <w:t>pasākuma</w:t>
            </w:r>
            <w:r w:rsidR="002F48D5">
              <w:rPr>
                <w:rFonts w:ascii="Times New Roman" w:hAnsi="Times New Roman" w:cs="Times New Roman"/>
                <w:bCs/>
                <w:sz w:val="24"/>
                <w:szCs w:val="24"/>
              </w:rPr>
              <w:t xml:space="preserve"> </w:t>
            </w:r>
            <w:r w:rsidRPr="00285AC5">
              <w:rPr>
                <w:rFonts w:ascii="Times New Roman" w:hAnsi="Times New Roman" w:cs="Times New Roman"/>
                <w:bCs/>
                <w:sz w:val="24"/>
                <w:szCs w:val="24"/>
              </w:rPr>
              <w:t xml:space="preserve">atbalstāmām darbībām </w:t>
            </w:r>
            <w:r w:rsidRPr="00285AC5">
              <w:rPr>
                <w:rFonts w:ascii="Times New Roman" w:hAnsi="Times New Roman" w:cs="Times New Roman"/>
                <w:sz w:val="24"/>
                <w:szCs w:val="24"/>
              </w:rPr>
              <w:t xml:space="preserve">plāno atbilstoši </w:t>
            </w:r>
            <w:r w:rsidR="002F48D5">
              <w:rPr>
                <w:rFonts w:ascii="Times New Roman" w:hAnsi="Times New Roman" w:cs="Times New Roman"/>
                <w:sz w:val="24"/>
                <w:szCs w:val="24"/>
              </w:rPr>
              <w:t xml:space="preserve">MK noteikumiem Nr.75 </w:t>
            </w:r>
            <w:r w:rsidRPr="002F48D5">
              <w:rPr>
                <w:rFonts w:ascii="Times New Roman" w:hAnsi="Times New Roman" w:cs="Times New Roman"/>
                <w:sz w:val="24"/>
                <w:szCs w:val="24"/>
              </w:rPr>
              <w:t>(</w:t>
            </w:r>
            <w:r w:rsidRPr="002F48D5">
              <w:rPr>
                <w:rFonts w:ascii="Times New Roman" w:hAnsi="Times New Roman" w:cs="Times New Roman"/>
                <w:i/>
                <w:sz w:val="24"/>
                <w:szCs w:val="24"/>
              </w:rPr>
              <w:t xml:space="preserve">MK noteikumu projekta </w:t>
            </w:r>
            <w:r w:rsidR="00A73130">
              <w:rPr>
                <w:rFonts w:ascii="Times New Roman" w:hAnsi="Times New Roman" w:cs="Times New Roman"/>
                <w:i/>
                <w:sz w:val="24"/>
                <w:szCs w:val="24"/>
              </w:rPr>
              <w:t xml:space="preserve">3., </w:t>
            </w:r>
            <w:r w:rsidRPr="002F48D5">
              <w:rPr>
                <w:rFonts w:ascii="Times New Roman" w:hAnsi="Times New Roman" w:cs="Times New Roman"/>
                <w:i/>
                <w:sz w:val="24"/>
                <w:szCs w:val="24"/>
              </w:rPr>
              <w:t>6.</w:t>
            </w:r>
            <w:r w:rsidR="00A73130">
              <w:rPr>
                <w:rFonts w:ascii="Times New Roman" w:hAnsi="Times New Roman" w:cs="Times New Roman"/>
                <w:i/>
                <w:sz w:val="24"/>
                <w:szCs w:val="24"/>
              </w:rPr>
              <w:t>, 7.,</w:t>
            </w:r>
            <w:r w:rsidR="00566E5F">
              <w:rPr>
                <w:rFonts w:ascii="Times New Roman" w:hAnsi="Times New Roman" w:cs="Times New Roman"/>
                <w:i/>
                <w:sz w:val="24"/>
                <w:szCs w:val="24"/>
              </w:rPr>
              <w:t xml:space="preserve"> 8. un 9.punkts</w:t>
            </w:r>
            <w:r w:rsidRPr="002F48D5">
              <w:rPr>
                <w:rFonts w:ascii="Times New Roman" w:hAnsi="Times New Roman" w:cs="Times New Roman"/>
                <w:sz w:val="24"/>
                <w:szCs w:val="24"/>
              </w:rPr>
              <w:t>).</w:t>
            </w:r>
          </w:p>
          <w:p w14:paraId="5C82043D" w14:textId="5DF25E35" w:rsidR="00305F92" w:rsidRPr="00590A4B" w:rsidRDefault="001B2A2B" w:rsidP="006E2F44">
            <w:pPr>
              <w:pStyle w:val="ListParagraph"/>
              <w:spacing w:after="0" w:line="240" w:lineRule="auto"/>
              <w:ind w:left="57" w:right="113"/>
              <w:jc w:val="both"/>
              <w:rPr>
                <w:rFonts w:ascii="Times New Roman" w:hAnsi="Times New Roman" w:cs="Times New Roman"/>
                <w:sz w:val="24"/>
                <w:szCs w:val="24"/>
                <w:highlight w:val="yellow"/>
              </w:rPr>
            </w:pPr>
            <w:r w:rsidRPr="001B2A2B">
              <w:rPr>
                <w:rFonts w:ascii="Times New Roman" w:hAnsi="Times New Roman" w:cs="Times New Roman"/>
                <w:sz w:val="24"/>
                <w:szCs w:val="24"/>
              </w:rPr>
              <w:t xml:space="preserve">Kopumā ierosinātie grozījumi pozitīvi ietekmēs pasākuma mērķa grupu, jo </w:t>
            </w:r>
            <w:r w:rsidR="006E2F44">
              <w:rPr>
                <w:rFonts w:ascii="Times New Roman" w:hAnsi="Times New Roman" w:cs="Times New Roman"/>
                <w:sz w:val="24"/>
                <w:szCs w:val="24"/>
              </w:rPr>
              <w:t xml:space="preserve">tiks sekmēta ilgstošo bezdarbnieku ar invaliditāti integrēšanās darba tirgū, </w:t>
            </w:r>
            <w:r w:rsidR="000D6F2F">
              <w:rPr>
                <w:rFonts w:ascii="Times New Roman" w:hAnsi="Times New Roman" w:cs="Times New Roman"/>
                <w:sz w:val="24"/>
                <w:szCs w:val="24"/>
              </w:rPr>
              <w:t xml:space="preserve">tai skaitā </w:t>
            </w:r>
            <w:r w:rsidR="006E2F44">
              <w:rPr>
                <w:rFonts w:ascii="Times New Roman" w:hAnsi="Times New Roman" w:cs="Times New Roman"/>
                <w:sz w:val="24"/>
                <w:szCs w:val="24"/>
              </w:rPr>
              <w:t>paaugstināta to motivācija un zināšanas atbilstoši darba tirgus vajadzībām.</w:t>
            </w:r>
          </w:p>
        </w:tc>
      </w:tr>
      <w:tr w:rsidR="00CC1A56" w:rsidRPr="006759AD" w14:paraId="430D5B1D" w14:textId="77777777" w:rsidTr="00D947B2">
        <w:trPr>
          <w:trHeight w:val="476"/>
        </w:trPr>
        <w:tc>
          <w:tcPr>
            <w:tcW w:w="227" w:type="pct"/>
          </w:tcPr>
          <w:p w14:paraId="510678D3" w14:textId="29524DE0" w:rsidR="00CC1A56" w:rsidRPr="006759AD" w:rsidRDefault="00CC1A56" w:rsidP="007D385B">
            <w:pPr>
              <w:pStyle w:val="naiskr"/>
              <w:spacing w:before="0" w:beforeAutospacing="0" w:after="0" w:afterAutospacing="0"/>
              <w:ind w:left="57" w:right="57"/>
              <w:jc w:val="center"/>
            </w:pPr>
            <w:r w:rsidRPr="006759AD">
              <w:lastRenderedPageBreak/>
              <w:t>3.</w:t>
            </w:r>
          </w:p>
        </w:tc>
        <w:tc>
          <w:tcPr>
            <w:tcW w:w="1415"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3358" w:type="pct"/>
          </w:tcPr>
          <w:p w14:paraId="045B7111" w14:textId="459FDB13" w:rsidR="00CC1A56" w:rsidRPr="006759AD" w:rsidRDefault="00E276F6" w:rsidP="00937833">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D947B2">
        <w:tc>
          <w:tcPr>
            <w:tcW w:w="227" w:type="pct"/>
          </w:tcPr>
          <w:p w14:paraId="726D49C0" w14:textId="77777777" w:rsidR="00CC1A56" w:rsidRPr="006759AD" w:rsidRDefault="00CC1A56" w:rsidP="007D385B">
            <w:pPr>
              <w:pStyle w:val="naiskr"/>
              <w:spacing w:before="0" w:beforeAutospacing="0" w:after="0" w:afterAutospacing="0"/>
              <w:ind w:left="57" w:right="57"/>
              <w:jc w:val="center"/>
            </w:pPr>
            <w:r w:rsidRPr="006759AD">
              <w:lastRenderedPageBreak/>
              <w:t>4.</w:t>
            </w:r>
          </w:p>
        </w:tc>
        <w:tc>
          <w:tcPr>
            <w:tcW w:w="1415"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3358" w:type="pct"/>
          </w:tcPr>
          <w:p w14:paraId="28A02E52" w14:textId="60A46AAA" w:rsidR="00566D2A" w:rsidRDefault="002A7862" w:rsidP="002A7862">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noteikumu projekt</w:t>
            </w:r>
            <w:r w:rsidR="005A41FC">
              <w:rPr>
                <w:rFonts w:ascii="Times New Roman" w:hAnsi="Times New Roman" w:cs="Times New Roman"/>
                <w:sz w:val="24"/>
                <w:szCs w:val="24"/>
              </w:rPr>
              <w:t xml:space="preserve">s </w:t>
            </w:r>
            <w:r w:rsidR="00566D2A">
              <w:rPr>
                <w:rFonts w:ascii="Times New Roman" w:hAnsi="Times New Roman" w:cs="Times New Roman"/>
                <w:sz w:val="24"/>
                <w:szCs w:val="24"/>
              </w:rPr>
              <w:t>ietekmē finansējuma saņēmēju</w:t>
            </w:r>
            <w:r w:rsidR="007A019E">
              <w:rPr>
                <w:rFonts w:ascii="Times New Roman" w:hAnsi="Times New Roman" w:cs="Times New Roman"/>
                <w:sz w:val="24"/>
                <w:szCs w:val="24"/>
              </w:rPr>
              <w:t xml:space="preserve"> un sadarbības partneri</w:t>
            </w:r>
            <w:r w:rsidR="00566D2A">
              <w:rPr>
                <w:rFonts w:ascii="Times New Roman" w:hAnsi="Times New Roman" w:cs="Times New Roman"/>
                <w:sz w:val="24"/>
                <w:szCs w:val="24"/>
              </w:rPr>
              <w:t xml:space="preserve">, </w:t>
            </w:r>
            <w:r w:rsidR="006B440C">
              <w:rPr>
                <w:rFonts w:ascii="Times New Roman" w:hAnsi="Times New Roman" w:cs="Times New Roman"/>
                <w:sz w:val="24"/>
                <w:szCs w:val="24"/>
              </w:rPr>
              <w:t>jo</w:t>
            </w:r>
            <w:r w:rsidR="00566D2A">
              <w:rPr>
                <w:rFonts w:ascii="Times New Roman" w:hAnsi="Times New Roman" w:cs="Times New Roman"/>
                <w:sz w:val="24"/>
                <w:szCs w:val="24"/>
              </w:rPr>
              <w:t xml:space="preserve"> </w:t>
            </w:r>
            <w:r w:rsidR="00A563D9">
              <w:rPr>
                <w:rFonts w:ascii="Times New Roman" w:hAnsi="Times New Roman" w:cs="Times New Roman"/>
                <w:sz w:val="24"/>
                <w:szCs w:val="24"/>
              </w:rPr>
              <w:t xml:space="preserve">tas paredz </w:t>
            </w:r>
            <w:r w:rsidR="00566D2A">
              <w:rPr>
                <w:rFonts w:ascii="Times New Roman" w:hAnsi="Times New Roman" w:cs="Times New Roman"/>
                <w:sz w:val="24"/>
                <w:szCs w:val="24"/>
              </w:rPr>
              <w:t xml:space="preserve">precizēt </w:t>
            </w:r>
            <w:r w:rsidR="002C3D5E" w:rsidRPr="002C3D5E">
              <w:rPr>
                <w:rFonts w:ascii="Times New Roman" w:hAnsi="Times New Roman" w:cs="Times New Roman"/>
                <w:sz w:val="24"/>
                <w:szCs w:val="24"/>
              </w:rPr>
              <w:t>pasākuma īstenošanas nosacījumus</w:t>
            </w:r>
            <w:r w:rsidR="004D7FA9" w:rsidRPr="004D7FA9">
              <w:rPr>
                <w:rFonts w:ascii="Times New Roman" w:hAnsi="Times New Roman" w:cs="Times New Roman"/>
                <w:sz w:val="24"/>
                <w:szCs w:val="24"/>
              </w:rPr>
              <w:t xml:space="preserve">, tai skaitā </w:t>
            </w:r>
            <w:r w:rsidR="00E65CC9">
              <w:rPr>
                <w:rFonts w:ascii="Times New Roman" w:hAnsi="Times New Roman" w:cs="Times New Roman"/>
                <w:sz w:val="24"/>
                <w:szCs w:val="24"/>
              </w:rPr>
              <w:t xml:space="preserve">atbalstāmās darbības un </w:t>
            </w:r>
            <w:r w:rsidR="004D7FA9" w:rsidRPr="004D7FA9">
              <w:rPr>
                <w:rFonts w:ascii="Times New Roman" w:hAnsi="Times New Roman" w:cs="Times New Roman"/>
                <w:sz w:val="24"/>
                <w:szCs w:val="24"/>
              </w:rPr>
              <w:t>atbalstāmo darbību izmaksu pozīcijas</w:t>
            </w:r>
            <w:r w:rsidR="002C3D5E" w:rsidRPr="002C3D5E">
              <w:rPr>
                <w:rFonts w:ascii="Times New Roman" w:hAnsi="Times New Roman" w:cs="Times New Roman"/>
                <w:sz w:val="24"/>
                <w:szCs w:val="24"/>
              </w:rPr>
              <w:t>.</w:t>
            </w:r>
          </w:p>
          <w:p w14:paraId="27A3232B" w14:textId="58A397AA" w:rsidR="001710B7" w:rsidRPr="00097084" w:rsidRDefault="002A7862" w:rsidP="002935AF">
            <w:pPr>
              <w:spacing w:after="0" w:line="240" w:lineRule="auto"/>
              <w:ind w:left="57" w:right="113"/>
              <w:jc w:val="both"/>
              <w:rPr>
                <w:rFonts w:ascii="Times New Roman" w:hAnsi="Times New Roman" w:cs="Times New Roman"/>
                <w:sz w:val="24"/>
                <w:szCs w:val="24"/>
              </w:rPr>
            </w:pPr>
            <w:r w:rsidRPr="002A7862">
              <w:rPr>
                <w:rFonts w:ascii="Times New Roman" w:hAnsi="Times New Roman" w:cs="Times New Roman"/>
                <w:sz w:val="24"/>
                <w:szCs w:val="24"/>
              </w:rPr>
              <w:t>Izvērtējot ierosināto grozījumu ietekmi, tai skaitā ņemot vērā iepriekš minēto, pēc MK noteikumu spēkā stāšan</w:t>
            </w:r>
            <w:r w:rsidR="00F52F5C">
              <w:rPr>
                <w:rFonts w:ascii="Times New Roman" w:hAnsi="Times New Roman" w:cs="Times New Roman"/>
                <w:sz w:val="24"/>
                <w:szCs w:val="24"/>
              </w:rPr>
              <w:t>ā</w:t>
            </w:r>
            <w:r w:rsidRPr="002A7862">
              <w:rPr>
                <w:rFonts w:ascii="Times New Roman" w:hAnsi="Times New Roman" w:cs="Times New Roman"/>
                <w:sz w:val="24"/>
                <w:szCs w:val="24"/>
              </w:rPr>
              <w:t>s tiks ierosināts veikt attiecīgus grozījumus projektā.</w:t>
            </w:r>
          </w:p>
        </w:tc>
      </w:tr>
    </w:tbl>
    <w:p w14:paraId="3CA53D83" w14:textId="087015E9" w:rsidR="00A25A5B" w:rsidRPr="006759AD"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6759AD" w14:paraId="0320F7F7" w14:textId="77777777" w:rsidTr="007D385B">
        <w:trPr>
          <w:trHeight w:val="556"/>
        </w:trPr>
        <w:tc>
          <w:tcPr>
            <w:tcW w:w="9503" w:type="dxa"/>
            <w:gridSpan w:val="3"/>
            <w:vAlign w:val="center"/>
          </w:tcPr>
          <w:p w14:paraId="5D20C248" w14:textId="77777777" w:rsidR="00CC1A56" w:rsidRPr="006D2E71" w:rsidRDefault="00CC1A56" w:rsidP="007D385B">
            <w:pPr>
              <w:pStyle w:val="naisnod"/>
              <w:spacing w:before="0" w:beforeAutospacing="0" w:after="0" w:afterAutospacing="0"/>
              <w:ind w:left="57" w:right="57"/>
              <w:jc w:val="center"/>
              <w:rPr>
                <w:b/>
              </w:rPr>
            </w:pPr>
            <w:r w:rsidRPr="006D2E71">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D2E71">
              <w:rPr>
                <w:b/>
              </w:rPr>
              <w:t>un administratīvo slogu</w:t>
            </w:r>
          </w:p>
        </w:tc>
      </w:tr>
      <w:tr w:rsidR="00CC1A56" w:rsidRPr="006759AD" w14:paraId="7690B02F" w14:textId="77777777" w:rsidTr="0097417A">
        <w:trPr>
          <w:trHeight w:val="467"/>
        </w:trPr>
        <w:tc>
          <w:tcPr>
            <w:tcW w:w="431"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2683" w:type="dxa"/>
          </w:tcPr>
          <w:p w14:paraId="71297153" w14:textId="77777777" w:rsidR="00CC1A56" w:rsidRPr="006759AD" w:rsidRDefault="00CC1A56" w:rsidP="007D385B">
            <w:pPr>
              <w:pStyle w:val="naiskr"/>
              <w:spacing w:before="0" w:beforeAutospacing="0" w:after="0" w:afterAutospacing="0"/>
              <w:ind w:left="57" w:right="57"/>
            </w:pPr>
            <w:r w:rsidRPr="00C12F04">
              <w:t>Sabiedrības mērķgrupas, kuras tiesiskais regulējums ietekmē vai varētu ietekmēt</w:t>
            </w:r>
          </w:p>
        </w:tc>
        <w:tc>
          <w:tcPr>
            <w:tcW w:w="6389" w:type="dxa"/>
          </w:tcPr>
          <w:p w14:paraId="11A56904" w14:textId="77777777"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sidRPr="007E281F">
              <w:rPr>
                <w:rFonts w:ascii="Times New Roman" w:hAnsi="Times New Roman" w:cs="Times New Roman"/>
                <w:sz w:val="24"/>
                <w:szCs w:val="24"/>
              </w:rPr>
              <w:t>Mērķa grupa ir bezdarbnieki:</w:t>
            </w:r>
          </w:p>
          <w:p w14:paraId="11BA7527" w14:textId="77777777"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 bijuši bez darba 12 mēnešus;</w:t>
            </w:r>
          </w:p>
          <w:p w14:paraId="3F2640DF" w14:textId="6C006FD4"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 bijuši bez darba vismaz 12 mēnešus un kuri vismaz vienu reizi ir</w:t>
            </w:r>
            <w:r>
              <w:rPr>
                <w:rFonts w:ascii="Times New Roman" w:hAnsi="Times New Roman" w:cs="Times New Roman"/>
                <w:sz w:val="24"/>
                <w:szCs w:val="24"/>
              </w:rPr>
              <w:t xml:space="preserve"> </w:t>
            </w:r>
            <w:r w:rsidRPr="007E281F">
              <w:rPr>
                <w:rFonts w:ascii="Times New Roman" w:hAnsi="Times New Roman" w:cs="Times New Roman"/>
                <w:sz w:val="24"/>
                <w:szCs w:val="24"/>
              </w:rPr>
              <w:t>atteikušies no piemērota darba piedāvājuma vai atteikušies iesaistīties</w:t>
            </w:r>
            <w:r>
              <w:rPr>
                <w:rFonts w:ascii="Times New Roman" w:hAnsi="Times New Roman" w:cs="Times New Roman"/>
                <w:sz w:val="24"/>
                <w:szCs w:val="24"/>
              </w:rPr>
              <w:t xml:space="preserve"> </w:t>
            </w:r>
            <w:r w:rsidRPr="007E281F">
              <w:rPr>
                <w:rFonts w:ascii="Times New Roman" w:hAnsi="Times New Roman" w:cs="Times New Roman"/>
                <w:sz w:val="24"/>
                <w:szCs w:val="24"/>
              </w:rPr>
              <w:t>atbilstoši bezdarbnieka individuālajā darba meklēšanas plānā</w:t>
            </w:r>
            <w:r>
              <w:rPr>
                <w:rFonts w:ascii="Times New Roman" w:hAnsi="Times New Roman" w:cs="Times New Roman"/>
                <w:sz w:val="24"/>
                <w:szCs w:val="24"/>
              </w:rPr>
              <w:t xml:space="preserve"> </w:t>
            </w:r>
            <w:r w:rsidRPr="007E281F">
              <w:rPr>
                <w:rFonts w:ascii="Times New Roman" w:hAnsi="Times New Roman" w:cs="Times New Roman"/>
                <w:sz w:val="24"/>
                <w:szCs w:val="24"/>
              </w:rPr>
              <w:t>piedāvātajiem aktīvajiem nodarbinātības pasākumiem;</w:t>
            </w:r>
          </w:p>
          <w:p w14:paraId="5DED6035" w14:textId="19C6E18C" w:rsidR="00CC1A56" w:rsidRPr="006759AD"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kuriem atbilstoši narkologa atzinumam ir alkohola, narkotisko vai</w:t>
            </w:r>
            <w:r>
              <w:rPr>
                <w:rFonts w:ascii="Times New Roman" w:hAnsi="Times New Roman" w:cs="Times New Roman"/>
                <w:sz w:val="24"/>
                <w:szCs w:val="24"/>
              </w:rPr>
              <w:t xml:space="preserve"> </w:t>
            </w:r>
            <w:r w:rsidRPr="007E281F">
              <w:rPr>
                <w:rFonts w:ascii="Times New Roman" w:hAnsi="Times New Roman" w:cs="Times New Roman"/>
                <w:sz w:val="24"/>
                <w:szCs w:val="24"/>
              </w:rPr>
              <w:t>psihotropo vielu atkarība vai kuriem ir iespējama alkohola, narkotisko</w:t>
            </w:r>
            <w:r>
              <w:rPr>
                <w:rFonts w:ascii="Times New Roman" w:hAnsi="Times New Roman" w:cs="Times New Roman"/>
                <w:sz w:val="24"/>
                <w:szCs w:val="24"/>
              </w:rPr>
              <w:t xml:space="preserve"> </w:t>
            </w:r>
            <w:r w:rsidRPr="007E281F">
              <w:rPr>
                <w:rFonts w:ascii="Times New Roman" w:hAnsi="Times New Roman" w:cs="Times New Roman"/>
                <w:sz w:val="24"/>
                <w:szCs w:val="24"/>
              </w:rPr>
              <w:t>vai psihotropo vielu atkarība, bet nav saņemts narkologa atzinums.</w:t>
            </w:r>
          </w:p>
        </w:tc>
      </w:tr>
      <w:tr w:rsidR="00CC1A56" w:rsidRPr="006759AD" w14:paraId="6F8CAE29" w14:textId="77777777" w:rsidTr="0097417A">
        <w:trPr>
          <w:trHeight w:val="523"/>
        </w:trPr>
        <w:tc>
          <w:tcPr>
            <w:tcW w:w="431" w:type="dxa"/>
          </w:tcPr>
          <w:p w14:paraId="27C40099" w14:textId="77777777" w:rsidR="00CC1A56" w:rsidRPr="006759AD" w:rsidRDefault="00CC1A56" w:rsidP="007D385B">
            <w:pPr>
              <w:pStyle w:val="naiskr"/>
              <w:spacing w:before="0" w:beforeAutospacing="0" w:after="0" w:afterAutospacing="0"/>
              <w:ind w:left="57" w:right="57"/>
              <w:jc w:val="both"/>
            </w:pPr>
            <w:r w:rsidRPr="006759AD">
              <w:t>2.</w:t>
            </w:r>
          </w:p>
        </w:tc>
        <w:tc>
          <w:tcPr>
            <w:tcW w:w="2683"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6389" w:type="dxa"/>
          </w:tcPr>
          <w:p w14:paraId="31BE6099" w14:textId="01263461" w:rsidR="00CC1A56" w:rsidRPr="006759AD" w:rsidRDefault="00600695" w:rsidP="00600695">
            <w:pPr>
              <w:shd w:val="clear" w:color="auto" w:fill="FFFFFF"/>
              <w:spacing w:after="0" w:line="240" w:lineRule="auto"/>
              <w:ind w:left="57" w:right="113"/>
              <w:jc w:val="both"/>
              <w:rPr>
                <w:rFonts w:ascii="Times New Roman" w:hAnsi="Times New Roman" w:cs="Times New Roman"/>
                <w:sz w:val="24"/>
                <w:szCs w:val="24"/>
                <w:lang w:eastAsia="lv-LV"/>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r w:rsidR="00CC1A56" w:rsidRPr="006759AD" w14:paraId="61914012" w14:textId="77777777" w:rsidTr="0097417A">
        <w:trPr>
          <w:trHeight w:val="523"/>
        </w:trPr>
        <w:tc>
          <w:tcPr>
            <w:tcW w:w="431"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2683"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6389" w:type="dxa"/>
          </w:tcPr>
          <w:p w14:paraId="1D9112F7" w14:textId="6A37E915" w:rsidR="00CC1A56" w:rsidRPr="006759AD"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MK n</w:t>
            </w:r>
            <w:r w:rsidR="00B10319" w:rsidRPr="006759AD">
              <w:rPr>
                <w:rFonts w:ascii="Times New Roman" w:hAnsi="Times New Roman" w:cs="Times New Roman"/>
                <w:sz w:val="24"/>
                <w:szCs w:val="24"/>
              </w:rPr>
              <w:t>oteikumu</w:t>
            </w:r>
            <w:r w:rsidR="00D404FE" w:rsidRPr="006759AD">
              <w:rPr>
                <w:rFonts w:ascii="Times New Roman" w:hAnsi="Times New Roman" w:cs="Times New Roman"/>
                <w:sz w:val="24"/>
                <w:szCs w:val="24"/>
              </w:rPr>
              <w:t xml:space="preserve"> projekts šo jomu neskar.</w:t>
            </w:r>
          </w:p>
        </w:tc>
      </w:tr>
      <w:tr w:rsidR="00CC1A56" w:rsidRPr="006759AD" w14:paraId="474C7997" w14:textId="77777777" w:rsidTr="0097417A">
        <w:trPr>
          <w:trHeight w:val="357"/>
        </w:trPr>
        <w:tc>
          <w:tcPr>
            <w:tcW w:w="431"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2683"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6389" w:type="dxa"/>
          </w:tcPr>
          <w:p w14:paraId="7F8909DE" w14:textId="120C1F2A" w:rsidR="00CC1A56" w:rsidRPr="006759AD" w:rsidRDefault="00F80B61" w:rsidP="00AE75E8">
            <w:pPr>
              <w:spacing w:after="0" w:line="240" w:lineRule="auto"/>
              <w:ind w:left="57" w:right="113"/>
              <w:jc w:val="both"/>
              <w:rPr>
                <w:rFonts w:ascii="Times New Roman" w:hAnsi="Times New Roman" w:cs="Times New Roman"/>
              </w:rPr>
            </w:pPr>
            <w:r w:rsidRPr="006759AD">
              <w:rPr>
                <w:rFonts w:ascii="Times New Roman" w:hAnsi="Times New Roman" w:cs="Times New Roman"/>
                <w:sz w:val="24"/>
                <w:szCs w:val="24"/>
              </w:rPr>
              <w:t>Nav.</w:t>
            </w:r>
          </w:p>
        </w:tc>
      </w:tr>
    </w:tbl>
    <w:p w14:paraId="3DABF540" w14:textId="3ABBE5EB" w:rsidR="003D7DC5" w:rsidRDefault="003D7DC5" w:rsidP="00CC1A56">
      <w:pPr>
        <w:spacing w:after="0" w:line="240" w:lineRule="auto"/>
        <w:rPr>
          <w:rFonts w:ascii="Times New Roman" w:hAnsi="Times New Roman" w:cs="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8762B2" w:rsidRPr="00372FFD" w14:paraId="793B211C" w14:textId="77777777" w:rsidTr="00635A0C">
        <w:trPr>
          <w:trHeight w:val="433"/>
          <w:jc w:val="center"/>
        </w:trPr>
        <w:tc>
          <w:tcPr>
            <w:tcW w:w="9480" w:type="dxa"/>
            <w:vAlign w:val="center"/>
          </w:tcPr>
          <w:p w14:paraId="01677689" w14:textId="77777777" w:rsidR="008762B2" w:rsidRPr="00372FFD" w:rsidRDefault="008762B2" w:rsidP="00635A0C">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8762B2" w:rsidRPr="00372FFD" w14:paraId="72C15C78" w14:textId="77777777" w:rsidTr="00635A0C">
        <w:trPr>
          <w:trHeight w:val="275"/>
          <w:jc w:val="center"/>
        </w:trPr>
        <w:tc>
          <w:tcPr>
            <w:tcW w:w="9480" w:type="dxa"/>
            <w:vAlign w:val="center"/>
          </w:tcPr>
          <w:p w14:paraId="6C7229FA" w14:textId="77777777" w:rsidR="008762B2" w:rsidRPr="00372FFD" w:rsidRDefault="008762B2" w:rsidP="00635A0C">
            <w:pPr>
              <w:pStyle w:val="naisnod"/>
              <w:spacing w:before="0" w:beforeAutospacing="0" w:after="0" w:afterAutospacing="0"/>
              <w:jc w:val="center"/>
            </w:pPr>
            <w:r w:rsidRPr="00600695">
              <w:t>MK noteikumu projekts šo jomu neskar</w:t>
            </w:r>
            <w:r>
              <w:t>.</w:t>
            </w:r>
          </w:p>
        </w:tc>
      </w:tr>
    </w:tbl>
    <w:p w14:paraId="2D157EFA" w14:textId="77777777" w:rsidR="008762B2" w:rsidRDefault="008762B2" w:rsidP="00CC1A56">
      <w:pPr>
        <w:spacing w:after="0" w:line="240" w:lineRule="auto"/>
        <w:rPr>
          <w:rFonts w:ascii="Times New Roman" w:hAnsi="Times New Roman" w:cs="Times New Roman"/>
          <w:sz w:val="24"/>
          <w:szCs w:val="24"/>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611"/>
        <w:gridCol w:w="6178"/>
      </w:tblGrid>
      <w:tr w:rsidR="00B66DC6" w:rsidRPr="006759AD" w14:paraId="3DE2A7ED" w14:textId="77777777" w:rsidTr="00C272D9">
        <w:trPr>
          <w:trHeight w:val="461"/>
          <w:jc w:val="center"/>
        </w:trPr>
        <w:tc>
          <w:tcPr>
            <w:tcW w:w="9472" w:type="dxa"/>
            <w:gridSpan w:val="3"/>
            <w:vAlign w:val="center"/>
          </w:tcPr>
          <w:p w14:paraId="6DC51C7C" w14:textId="77777777" w:rsidR="00B66DC6" w:rsidRPr="006759AD" w:rsidRDefault="00B66DC6" w:rsidP="001131DE">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B66DC6" w:rsidRPr="006759AD" w14:paraId="37505E3F" w14:textId="77777777" w:rsidTr="00C272D9">
        <w:trPr>
          <w:trHeight w:val="592"/>
          <w:jc w:val="center"/>
        </w:trPr>
        <w:tc>
          <w:tcPr>
            <w:tcW w:w="683" w:type="dxa"/>
          </w:tcPr>
          <w:p w14:paraId="3B50F1B6"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1.</w:t>
            </w:r>
          </w:p>
        </w:tc>
        <w:tc>
          <w:tcPr>
            <w:tcW w:w="2611" w:type="dxa"/>
          </w:tcPr>
          <w:p w14:paraId="2B5598F4" w14:textId="77777777" w:rsidR="00B66DC6" w:rsidRPr="00F84F0F" w:rsidRDefault="00B66DC6" w:rsidP="001131DE">
            <w:pPr>
              <w:pStyle w:val="naiskr"/>
              <w:tabs>
                <w:tab w:val="left" w:pos="2628"/>
              </w:tabs>
              <w:spacing w:before="0" w:beforeAutospacing="0" w:after="0" w:afterAutospacing="0"/>
              <w:jc w:val="both"/>
              <w:rPr>
                <w:iCs/>
              </w:rPr>
            </w:pPr>
            <w:r w:rsidRPr="00F84F0F">
              <w:t>Nepieciešamie saistītie tiesību aktu projekti</w:t>
            </w:r>
          </w:p>
        </w:tc>
        <w:tc>
          <w:tcPr>
            <w:tcW w:w="6178" w:type="dxa"/>
          </w:tcPr>
          <w:p w14:paraId="0DD98736" w14:textId="49D343AA" w:rsidR="00B66DC6" w:rsidRDefault="00B66DC6" w:rsidP="001131DE">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atbilstoši Labklājības ministrijas rosinātajiem </w:t>
            </w:r>
            <w:r>
              <w:rPr>
                <w:rFonts w:ascii="Times New Roman" w:hAnsi="Times New Roman" w:cs="Times New Roman"/>
                <w:sz w:val="24"/>
                <w:szCs w:val="24"/>
              </w:rPr>
              <w:t xml:space="preserve">grozījumiem MK noteikumos Nr.75 </w:t>
            </w:r>
            <w:r w:rsidR="004271CD" w:rsidRPr="004271CD">
              <w:rPr>
                <w:rFonts w:ascii="Times New Roman" w:hAnsi="Times New Roman" w:cs="Times New Roman"/>
                <w:sz w:val="24"/>
                <w:szCs w:val="24"/>
              </w:rPr>
              <w:t>(izsludināti Valsts sekretāru 2017.gada 6.jūlija sanāksmē (VSS–729))</w:t>
            </w:r>
            <w:r w:rsidRPr="00F11FF7">
              <w:rPr>
                <w:rFonts w:ascii="Times New Roman" w:hAnsi="Times New Roman" w:cs="Times New Roman"/>
                <w:sz w:val="24"/>
                <w:szCs w:val="24"/>
              </w:rPr>
              <w:t>.</w:t>
            </w:r>
          </w:p>
          <w:p w14:paraId="6D24C96D" w14:textId="64E6B3C2" w:rsidR="00B66DC6" w:rsidRPr="00A72B01" w:rsidRDefault="00B66DC6" w:rsidP="001131D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projektu MK nepieciešams izskatīt </w:t>
            </w:r>
            <w:r w:rsidR="006324C6">
              <w:rPr>
                <w:rFonts w:ascii="Times New Roman" w:hAnsi="Times New Roman" w:cs="Times New Roman"/>
                <w:sz w:val="24"/>
                <w:szCs w:val="24"/>
              </w:rPr>
              <w:t xml:space="preserve">vienlaikus </w:t>
            </w:r>
            <w:r w:rsidR="009D7EEB">
              <w:rPr>
                <w:rFonts w:ascii="Times New Roman" w:hAnsi="Times New Roman" w:cs="Times New Roman"/>
                <w:sz w:val="24"/>
                <w:szCs w:val="24"/>
              </w:rPr>
              <w:t xml:space="preserve">(vai pēc) </w:t>
            </w:r>
            <w:r w:rsidR="006324C6">
              <w:rPr>
                <w:rFonts w:ascii="Times New Roman" w:hAnsi="Times New Roman" w:cs="Times New Roman"/>
                <w:sz w:val="24"/>
                <w:szCs w:val="24"/>
              </w:rPr>
              <w:t xml:space="preserve">ar </w:t>
            </w:r>
            <w:r>
              <w:rPr>
                <w:rFonts w:ascii="Times New Roman" w:hAnsi="Times New Roman" w:cs="Times New Roman"/>
                <w:sz w:val="24"/>
                <w:szCs w:val="24"/>
              </w:rPr>
              <w:t xml:space="preserve">MK noteikumu Nr.75 </w:t>
            </w:r>
            <w:r w:rsidR="006324C6">
              <w:rPr>
                <w:rFonts w:ascii="Times New Roman" w:hAnsi="Times New Roman" w:cs="Times New Roman"/>
                <w:sz w:val="24"/>
                <w:szCs w:val="24"/>
              </w:rPr>
              <w:t>grozījumiem</w:t>
            </w:r>
            <w:r>
              <w:rPr>
                <w:rFonts w:ascii="Times New Roman" w:hAnsi="Times New Roman" w:cs="Times New Roman"/>
                <w:sz w:val="24"/>
                <w:szCs w:val="24"/>
              </w:rPr>
              <w:t>.</w:t>
            </w:r>
            <w:bookmarkStart w:id="1" w:name="_GoBack"/>
            <w:bookmarkEnd w:id="1"/>
          </w:p>
        </w:tc>
      </w:tr>
      <w:tr w:rsidR="00B66DC6" w:rsidRPr="006759AD" w14:paraId="49C9EE3D" w14:textId="77777777" w:rsidTr="00C272D9">
        <w:trPr>
          <w:jc w:val="center"/>
        </w:trPr>
        <w:tc>
          <w:tcPr>
            <w:tcW w:w="683" w:type="dxa"/>
          </w:tcPr>
          <w:p w14:paraId="213C7646"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2.</w:t>
            </w:r>
          </w:p>
        </w:tc>
        <w:tc>
          <w:tcPr>
            <w:tcW w:w="2611" w:type="dxa"/>
          </w:tcPr>
          <w:p w14:paraId="279217AD" w14:textId="77777777" w:rsidR="00B66DC6" w:rsidRPr="006759AD" w:rsidRDefault="00B66DC6" w:rsidP="001131DE">
            <w:pPr>
              <w:pStyle w:val="naiskr"/>
              <w:tabs>
                <w:tab w:val="left" w:pos="2628"/>
              </w:tabs>
              <w:spacing w:before="0" w:beforeAutospacing="0" w:after="0" w:afterAutospacing="0"/>
              <w:jc w:val="both"/>
            </w:pPr>
            <w:r w:rsidRPr="006759AD">
              <w:t>Atbildīgā institūcija</w:t>
            </w:r>
          </w:p>
        </w:tc>
        <w:tc>
          <w:tcPr>
            <w:tcW w:w="6178" w:type="dxa"/>
          </w:tcPr>
          <w:p w14:paraId="2AA2FCD3" w14:textId="77777777" w:rsidR="00B66DC6" w:rsidRPr="006759AD" w:rsidRDefault="00B66DC6" w:rsidP="001131DE">
            <w:pPr>
              <w:shd w:val="clear" w:color="auto" w:fill="FFFFFF"/>
              <w:spacing w:after="0" w:line="240" w:lineRule="auto"/>
              <w:jc w:val="both"/>
              <w:rPr>
                <w:rFonts w:ascii="Times New Roman" w:hAnsi="Times New Roman" w:cs="Times New Roman"/>
                <w:color w:val="000000"/>
                <w:sz w:val="24"/>
                <w:szCs w:val="24"/>
                <w:lang w:eastAsia="lv-LV"/>
              </w:rPr>
            </w:pPr>
            <w:r w:rsidRPr="006759AD">
              <w:rPr>
                <w:rFonts w:ascii="Times New Roman" w:hAnsi="Times New Roman" w:cs="Times New Roman"/>
                <w:sz w:val="24"/>
                <w:szCs w:val="24"/>
              </w:rPr>
              <w:t>Labklājības ministrija</w:t>
            </w:r>
          </w:p>
        </w:tc>
      </w:tr>
      <w:tr w:rsidR="00B66DC6" w:rsidRPr="006759AD" w14:paraId="1436CEFA" w14:textId="77777777" w:rsidTr="00C272D9">
        <w:trPr>
          <w:jc w:val="center"/>
        </w:trPr>
        <w:tc>
          <w:tcPr>
            <w:tcW w:w="683" w:type="dxa"/>
          </w:tcPr>
          <w:p w14:paraId="62C56DDA"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3.</w:t>
            </w:r>
          </w:p>
        </w:tc>
        <w:tc>
          <w:tcPr>
            <w:tcW w:w="2611" w:type="dxa"/>
          </w:tcPr>
          <w:p w14:paraId="4B144047" w14:textId="77777777" w:rsidR="00B66DC6" w:rsidRPr="006759AD" w:rsidRDefault="00B66DC6" w:rsidP="001131DE">
            <w:pPr>
              <w:pStyle w:val="naiskr"/>
              <w:tabs>
                <w:tab w:val="left" w:pos="2628"/>
              </w:tabs>
              <w:spacing w:before="0" w:beforeAutospacing="0" w:after="0" w:afterAutospacing="0"/>
              <w:jc w:val="both"/>
              <w:rPr>
                <w:iCs/>
              </w:rPr>
            </w:pPr>
            <w:r w:rsidRPr="006759AD">
              <w:t>Cita informācija</w:t>
            </w:r>
          </w:p>
        </w:tc>
        <w:tc>
          <w:tcPr>
            <w:tcW w:w="6178" w:type="dxa"/>
          </w:tcPr>
          <w:p w14:paraId="62F2B5D6" w14:textId="77777777" w:rsidR="00B66DC6" w:rsidRPr="006759AD" w:rsidRDefault="00B66DC6" w:rsidP="001131DE">
            <w:pPr>
              <w:pStyle w:val="naiskr"/>
              <w:tabs>
                <w:tab w:val="left" w:pos="2628"/>
              </w:tabs>
              <w:spacing w:after="0"/>
              <w:jc w:val="both"/>
              <w:rPr>
                <w:iCs/>
              </w:rPr>
            </w:pPr>
            <w:r w:rsidRPr="006759AD">
              <w:rPr>
                <w:iCs/>
              </w:rPr>
              <w:t>Nav.</w:t>
            </w:r>
          </w:p>
        </w:tc>
      </w:tr>
    </w:tbl>
    <w:p w14:paraId="7682DFD0" w14:textId="4C1614F5" w:rsidR="00C272D9" w:rsidRDefault="00C272D9" w:rsidP="008762B2">
      <w:pPr>
        <w:spacing w:after="0"/>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7"/>
      </w:tblGrid>
      <w:tr w:rsidR="008762B2" w:rsidRPr="00893F92" w14:paraId="6D158183" w14:textId="77777777" w:rsidTr="00635A0C">
        <w:trPr>
          <w:trHeight w:val="473"/>
          <w:jc w:val="center"/>
        </w:trPr>
        <w:tc>
          <w:tcPr>
            <w:tcW w:w="9457" w:type="dxa"/>
            <w:tcBorders>
              <w:top w:val="single" w:sz="4" w:space="0" w:color="auto"/>
              <w:left w:val="single" w:sz="4" w:space="0" w:color="auto"/>
              <w:bottom w:val="single" w:sz="4" w:space="0" w:color="auto"/>
              <w:right w:val="single" w:sz="4" w:space="0" w:color="auto"/>
            </w:tcBorders>
            <w:vAlign w:val="center"/>
          </w:tcPr>
          <w:p w14:paraId="15F82E50" w14:textId="77777777" w:rsidR="008762B2" w:rsidRPr="00893F92" w:rsidRDefault="008762B2" w:rsidP="00635A0C">
            <w:pPr>
              <w:spacing w:after="0" w:line="240" w:lineRule="auto"/>
              <w:jc w:val="center"/>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8762B2" w:rsidRPr="00893F92" w14:paraId="0E50DA04" w14:textId="77777777" w:rsidTr="00635A0C">
        <w:trPr>
          <w:trHeight w:val="295"/>
          <w:jc w:val="center"/>
        </w:trPr>
        <w:tc>
          <w:tcPr>
            <w:tcW w:w="9457" w:type="dxa"/>
            <w:tcBorders>
              <w:top w:val="single" w:sz="4" w:space="0" w:color="auto"/>
              <w:left w:val="single" w:sz="4" w:space="0" w:color="auto"/>
              <w:bottom w:val="single" w:sz="4" w:space="0" w:color="auto"/>
              <w:right w:val="single" w:sz="4" w:space="0" w:color="auto"/>
            </w:tcBorders>
            <w:vAlign w:val="center"/>
          </w:tcPr>
          <w:p w14:paraId="6D165F3F" w14:textId="77777777" w:rsidR="008762B2" w:rsidRPr="00893F92" w:rsidRDefault="008762B2" w:rsidP="00635A0C">
            <w:pPr>
              <w:spacing w:after="0" w:line="240" w:lineRule="auto"/>
              <w:contextualSpacing/>
              <w:jc w:val="center"/>
              <w:rPr>
                <w:rFonts w:ascii="Times New Roman" w:hAnsi="Times New Roman" w:cs="Times New Roman"/>
                <w:b/>
                <w:sz w:val="24"/>
                <w:szCs w:val="24"/>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bl>
    <w:p w14:paraId="4F7E695F" w14:textId="77777777" w:rsidR="008762B2" w:rsidRDefault="008762B2" w:rsidP="008762B2">
      <w:pPr>
        <w:spacing w:after="0"/>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14"/>
        <w:gridCol w:w="6109"/>
      </w:tblGrid>
      <w:tr w:rsidR="00CC1A56" w:rsidRPr="006759AD" w14:paraId="47D7A37C" w14:textId="77777777" w:rsidTr="00C272D9">
        <w:trPr>
          <w:trHeight w:val="421"/>
          <w:jc w:val="center"/>
        </w:trPr>
        <w:tc>
          <w:tcPr>
            <w:tcW w:w="9498"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C272D9">
        <w:trPr>
          <w:trHeight w:val="553"/>
          <w:jc w:val="center"/>
        </w:trPr>
        <w:tc>
          <w:tcPr>
            <w:tcW w:w="475"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lastRenderedPageBreak/>
              <w:t>1.</w:t>
            </w:r>
          </w:p>
        </w:tc>
        <w:tc>
          <w:tcPr>
            <w:tcW w:w="2914"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6109"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2" w:name="p61"/>
            <w:bookmarkEnd w:id="2"/>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C272D9">
        <w:trPr>
          <w:trHeight w:val="339"/>
          <w:jc w:val="center"/>
        </w:trPr>
        <w:tc>
          <w:tcPr>
            <w:tcW w:w="475"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2914"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2C335C">
              <w:rPr>
                <w:rFonts w:ascii="Times New Roman" w:hAnsi="Times New Roman" w:cs="Times New Roman"/>
                <w:sz w:val="24"/>
                <w:szCs w:val="24"/>
                <w:lang w:eastAsia="lv-LV"/>
              </w:rPr>
              <w:t>Sabiedrības līdzdalība projekta izstrādē</w:t>
            </w:r>
          </w:p>
        </w:tc>
        <w:tc>
          <w:tcPr>
            <w:tcW w:w="6109" w:type="dxa"/>
          </w:tcPr>
          <w:p w14:paraId="1B02B548" w14:textId="647A3AF5"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3" w:name="p62"/>
            <w:bookmarkEnd w:id="3"/>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w:t>
            </w:r>
            <w:r w:rsidR="007C1C89" w:rsidRPr="007C1C89">
              <w:rPr>
                <w:rFonts w:ascii="Times New Roman" w:hAnsi="Times New Roman" w:cs="Times New Roman"/>
                <w:sz w:val="24"/>
                <w:szCs w:val="24"/>
              </w:rPr>
              <w:t>no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 gada </w:t>
            </w:r>
            <w:r w:rsidR="00E65CC9">
              <w:rPr>
                <w:rFonts w:ascii="Times New Roman" w:hAnsi="Times New Roman" w:cs="Times New Roman"/>
                <w:sz w:val="24"/>
                <w:szCs w:val="24"/>
              </w:rPr>
              <w:t>10.maija</w:t>
            </w:r>
            <w:r w:rsidR="007C1C89" w:rsidRPr="007C1C89">
              <w:rPr>
                <w:rFonts w:ascii="Times New Roman" w:hAnsi="Times New Roman" w:cs="Times New Roman"/>
                <w:sz w:val="24"/>
                <w:szCs w:val="24"/>
              </w:rPr>
              <w:t xml:space="preserve"> līdz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 gada </w:t>
            </w:r>
            <w:r w:rsidR="00E65CC9">
              <w:rPr>
                <w:rFonts w:ascii="Times New Roman" w:hAnsi="Times New Roman" w:cs="Times New Roman"/>
                <w:sz w:val="24"/>
                <w:szCs w:val="24"/>
              </w:rPr>
              <w:t>24.maijam</w:t>
            </w:r>
            <w:r w:rsidR="007C1C89" w:rsidRPr="007C1C89">
              <w:rPr>
                <w:rFonts w:ascii="Times New Roman" w:hAnsi="Times New Roman" w:cs="Times New Roman"/>
                <w:sz w:val="24"/>
                <w:szCs w:val="24"/>
              </w:rPr>
              <w:t xml:space="preserve"> </w:t>
            </w:r>
            <w:r w:rsidRPr="006759AD">
              <w:rPr>
                <w:rFonts w:ascii="Times New Roman" w:hAnsi="Times New Roman" w:cs="Times New Roman"/>
                <w:sz w:val="24"/>
                <w:szCs w:val="24"/>
              </w:rPr>
              <w:t xml:space="preserve">aicinot </w:t>
            </w:r>
            <w:r w:rsidRPr="006759AD">
              <w:rPr>
                <w:rFonts w:ascii="Times New Roman" w:hAnsi="Times New Roman" w:cs="Times New Roman"/>
                <w:sz w:val="24"/>
                <w:szCs w:val="24"/>
                <w:lang w:eastAsia="lv-LV"/>
              </w:rPr>
              <w:t xml:space="preserve">sabiedrības pārstāvjus: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C272D9">
        <w:trPr>
          <w:trHeight w:val="476"/>
          <w:jc w:val="center"/>
        </w:trPr>
        <w:tc>
          <w:tcPr>
            <w:tcW w:w="475"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2914"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6109" w:type="dxa"/>
          </w:tcPr>
          <w:p w14:paraId="32398074" w14:textId="284B768A" w:rsidR="007C1C89" w:rsidRPr="006759AD" w:rsidRDefault="007C1C89" w:rsidP="007C1C89">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w:t>
            </w:r>
            <w:r w:rsidRPr="007C1C89">
              <w:rPr>
                <w:rFonts w:ascii="Times New Roman" w:hAnsi="Times New Roman" w:cs="Times New Roman"/>
                <w:sz w:val="24"/>
                <w:szCs w:val="24"/>
              </w:rPr>
              <w:t xml:space="preserve">īdz </w:t>
            </w:r>
            <w:r w:rsidR="00B72E4D">
              <w:rPr>
                <w:rFonts w:ascii="Times New Roman" w:hAnsi="Times New Roman" w:cs="Times New Roman"/>
                <w:sz w:val="24"/>
                <w:szCs w:val="24"/>
              </w:rPr>
              <w:t xml:space="preserve">MK noteikumu projekta izsludināšanai Valsts sekretāru sanāksmē (tai skaitā līdz </w:t>
            </w:r>
            <w:r w:rsidR="00335084" w:rsidRPr="00335084">
              <w:rPr>
                <w:rFonts w:ascii="Times New Roman" w:hAnsi="Times New Roman" w:cs="Times New Roman"/>
                <w:sz w:val="24"/>
                <w:szCs w:val="24"/>
              </w:rPr>
              <w:t xml:space="preserve">2017. gada </w:t>
            </w:r>
            <w:r w:rsidR="00772EFF">
              <w:rPr>
                <w:rFonts w:ascii="Times New Roman" w:hAnsi="Times New Roman" w:cs="Times New Roman"/>
                <w:sz w:val="24"/>
                <w:szCs w:val="24"/>
              </w:rPr>
              <w:t>24.maijam</w:t>
            </w:r>
            <w:r w:rsidR="00B72E4D">
              <w:rPr>
                <w:rFonts w:ascii="Times New Roman" w:hAnsi="Times New Roman" w:cs="Times New Roman"/>
                <w:sz w:val="24"/>
                <w:szCs w:val="24"/>
              </w:rPr>
              <w:t>)</w:t>
            </w:r>
            <w:r>
              <w:t xml:space="preserve"> </w:t>
            </w:r>
            <w:r w:rsidRPr="007C1C89">
              <w:rPr>
                <w:rFonts w:ascii="Times New Roman" w:hAnsi="Times New Roman" w:cs="Times New Roman"/>
                <w:sz w:val="24"/>
                <w:szCs w:val="24"/>
              </w:rPr>
              <w:t xml:space="preserve">par </w:t>
            </w:r>
            <w:r>
              <w:rPr>
                <w:rFonts w:ascii="Times New Roman" w:hAnsi="Times New Roman" w:cs="Times New Roman"/>
                <w:sz w:val="24"/>
                <w:szCs w:val="24"/>
              </w:rPr>
              <w:t xml:space="preserve">MK noteikumu projektu </w:t>
            </w:r>
            <w:r w:rsidRPr="007C1C89">
              <w:rPr>
                <w:rFonts w:ascii="Times New Roman" w:hAnsi="Times New Roman" w:cs="Times New Roman"/>
                <w:sz w:val="24"/>
                <w:szCs w:val="24"/>
              </w:rPr>
              <w:t>sabiedrības viedoklis netika saņemts.</w:t>
            </w:r>
          </w:p>
        </w:tc>
      </w:tr>
      <w:tr w:rsidR="00CC1A56" w:rsidRPr="006759AD" w14:paraId="64152457" w14:textId="77777777" w:rsidTr="00C272D9">
        <w:trPr>
          <w:trHeight w:val="476"/>
          <w:jc w:val="center"/>
        </w:trPr>
        <w:tc>
          <w:tcPr>
            <w:tcW w:w="475"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2914"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6109"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7E05BC67" w14:textId="77777777" w:rsidR="002629D9" w:rsidRPr="006759AD" w:rsidRDefault="002629D9"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6759AD" w14:paraId="621941AE" w14:textId="77777777" w:rsidTr="007D385B">
        <w:trPr>
          <w:trHeight w:val="381"/>
          <w:jc w:val="center"/>
        </w:trPr>
        <w:tc>
          <w:tcPr>
            <w:tcW w:w="9518"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97417A">
        <w:trPr>
          <w:trHeight w:val="427"/>
          <w:jc w:val="center"/>
        </w:trPr>
        <w:tc>
          <w:tcPr>
            <w:tcW w:w="437"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2960"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6121" w:type="dxa"/>
          </w:tcPr>
          <w:p w14:paraId="6AE5B8AE" w14:textId="4A82AA4A" w:rsidR="00CC1A56" w:rsidRPr="006759AD"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00BA55EA">
              <w:rPr>
                <w:rFonts w:ascii="Times New Roman" w:hAnsi="Times New Roman" w:cs="Times New Roman"/>
                <w:sz w:val="24"/>
                <w:szCs w:val="24"/>
              </w:rPr>
              <w:t>,</w:t>
            </w:r>
            <w:r w:rsidRPr="006759AD">
              <w:rPr>
                <w:rFonts w:ascii="Times New Roman" w:hAnsi="Times New Roman" w:cs="Times New Roman"/>
                <w:sz w:val="24"/>
                <w:szCs w:val="24"/>
              </w:rPr>
              <w:t xml:space="preserve"> sadarbības iestādes funkcijas – Centrālā finanšu un līgumu aģentūra. </w:t>
            </w:r>
          </w:p>
        </w:tc>
      </w:tr>
      <w:tr w:rsidR="00CC1A56" w:rsidRPr="006759AD" w14:paraId="3510445C" w14:textId="77777777" w:rsidTr="0097417A">
        <w:trPr>
          <w:trHeight w:val="463"/>
          <w:jc w:val="center"/>
        </w:trPr>
        <w:tc>
          <w:tcPr>
            <w:tcW w:w="437"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2960"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t>Jaunu institūciju izveide, esošu institūciju likvidācija vai reorga</w:t>
            </w:r>
            <w:r w:rsidRPr="006759AD">
              <w:softHyphen/>
              <w:t>nizācija, to ietekme uz institūcijas cilvēkresursiem</w:t>
            </w:r>
          </w:p>
        </w:tc>
        <w:tc>
          <w:tcPr>
            <w:tcW w:w="6121"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1A72645E" w14:textId="77777777" w:rsidR="00C22E1D" w:rsidRDefault="00C22E1D" w:rsidP="00335084">
      <w:pPr>
        <w:spacing w:after="0" w:line="360" w:lineRule="auto"/>
        <w:contextualSpacing/>
        <w:rPr>
          <w:rFonts w:ascii="Times New Roman" w:eastAsia="Times New Roman" w:hAnsi="Times New Roman" w:cs="Times New Roman"/>
          <w:sz w:val="24"/>
          <w:szCs w:val="28"/>
          <w:lang w:eastAsia="lv-LV"/>
        </w:rPr>
      </w:pPr>
    </w:p>
    <w:p w14:paraId="187818FA" w14:textId="77777777" w:rsidR="00C22E1D" w:rsidRDefault="00C22E1D" w:rsidP="00335084">
      <w:pPr>
        <w:spacing w:after="0" w:line="360" w:lineRule="auto"/>
        <w:contextualSpacing/>
        <w:rPr>
          <w:rFonts w:ascii="Times New Roman" w:eastAsia="Times New Roman" w:hAnsi="Times New Roman" w:cs="Times New Roman"/>
          <w:sz w:val="24"/>
          <w:szCs w:val="28"/>
          <w:lang w:eastAsia="lv-LV"/>
        </w:rPr>
      </w:pPr>
    </w:p>
    <w:p w14:paraId="292B9F6E" w14:textId="4B806A3A" w:rsidR="00335084" w:rsidRDefault="00335084" w:rsidP="00335084">
      <w:pPr>
        <w:spacing w:after="0" w:line="360" w:lineRule="auto"/>
        <w:contextualSpacing/>
        <w:rPr>
          <w:rFonts w:ascii="Times New Roman" w:hAnsi="Times New Roman" w:cs="Times New Roman"/>
          <w:szCs w:val="24"/>
        </w:rPr>
      </w:pPr>
      <w:r w:rsidRPr="00227B5D">
        <w:rPr>
          <w:rFonts w:ascii="Times New Roman" w:eastAsia="Times New Roman" w:hAnsi="Times New Roman" w:cs="Times New Roman"/>
          <w:sz w:val="24"/>
          <w:szCs w:val="28"/>
          <w:lang w:eastAsia="lv-LV"/>
        </w:rPr>
        <w:t>Labklājības ministrs</w:t>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 xml:space="preserve"> Jānis Reirs</w:t>
      </w:r>
      <w:r w:rsidRPr="00227B5D">
        <w:rPr>
          <w:rFonts w:ascii="Times New Roman" w:hAnsi="Times New Roman" w:cs="Times New Roman"/>
          <w:szCs w:val="24"/>
        </w:rPr>
        <w:tab/>
      </w:r>
    </w:p>
    <w:p w14:paraId="099001E0" w14:textId="77777777" w:rsidR="00335084" w:rsidRDefault="00335084" w:rsidP="00335084">
      <w:pPr>
        <w:spacing w:after="0" w:line="360" w:lineRule="auto"/>
        <w:contextualSpacing/>
        <w:rPr>
          <w:rFonts w:ascii="Times New Roman" w:hAnsi="Times New Roman" w:cs="Times New Roman"/>
          <w:szCs w:val="24"/>
        </w:rPr>
      </w:pPr>
    </w:p>
    <w:p w14:paraId="631768CA" w14:textId="19A93103" w:rsidR="00335084" w:rsidRDefault="00335084" w:rsidP="00335084">
      <w:pPr>
        <w:spacing w:after="0" w:line="240" w:lineRule="auto"/>
        <w:rPr>
          <w:rFonts w:ascii="Times New Roman" w:hAnsi="Times New Roman" w:cs="Times New Roman"/>
          <w:sz w:val="16"/>
          <w:szCs w:val="20"/>
        </w:rPr>
      </w:pPr>
    </w:p>
    <w:p w14:paraId="0AC9FFA2" w14:textId="2ED206AA" w:rsidR="00464932" w:rsidRDefault="00464932" w:rsidP="00335084">
      <w:pPr>
        <w:spacing w:after="0" w:line="240" w:lineRule="auto"/>
        <w:rPr>
          <w:rFonts w:ascii="Times New Roman" w:hAnsi="Times New Roman" w:cs="Times New Roman"/>
          <w:sz w:val="16"/>
          <w:szCs w:val="20"/>
        </w:rPr>
      </w:pPr>
    </w:p>
    <w:p w14:paraId="4A56809F" w14:textId="786AE5DD" w:rsidR="00464932" w:rsidRDefault="00464932" w:rsidP="00335084">
      <w:pPr>
        <w:spacing w:after="0" w:line="240" w:lineRule="auto"/>
        <w:rPr>
          <w:rFonts w:ascii="Times New Roman" w:hAnsi="Times New Roman" w:cs="Times New Roman"/>
          <w:sz w:val="16"/>
          <w:szCs w:val="20"/>
        </w:rPr>
      </w:pPr>
    </w:p>
    <w:p w14:paraId="38013E2E" w14:textId="49CCAAE3" w:rsidR="00464932" w:rsidRDefault="00464932" w:rsidP="00335084">
      <w:pPr>
        <w:spacing w:after="0" w:line="240" w:lineRule="auto"/>
        <w:rPr>
          <w:rFonts w:ascii="Times New Roman" w:hAnsi="Times New Roman" w:cs="Times New Roman"/>
          <w:sz w:val="16"/>
          <w:szCs w:val="20"/>
        </w:rPr>
      </w:pPr>
    </w:p>
    <w:p w14:paraId="4BC4A9AB" w14:textId="37D12ACC" w:rsidR="004A4848" w:rsidRDefault="004A4848" w:rsidP="00335084">
      <w:pPr>
        <w:spacing w:after="0" w:line="240" w:lineRule="auto"/>
        <w:rPr>
          <w:rFonts w:ascii="Times New Roman" w:hAnsi="Times New Roman" w:cs="Times New Roman"/>
          <w:sz w:val="16"/>
          <w:szCs w:val="20"/>
        </w:rPr>
      </w:pPr>
    </w:p>
    <w:p w14:paraId="6E63A45B" w14:textId="734CE92F" w:rsidR="004A4848" w:rsidRDefault="004A4848" w:rsidP="00335084">
      <w:pPr>
        <w:spacing w:after="0" w:line="240" w:lineRule="auto"/>
        <w:rPr>
          <w:rFonts w:ascii="Times New Roman" w:hAnsi="Times New Roman" w:cs="Times New Roman"/>
          <w:sz w:val="16"/>
          <w:szCs w:val="20"/>
        </w:rPr>
      </w:pPr>
    </w:p>
    <w:p w14:paraId="689AA9E8" w14:textId="2897A24C" w:rsidR="004A4848" w:rsidRDefault="004A4848" w:rsidP="00335084">
      <w:pPr>
        <w:spacing w:after="0" w:line="240" w:lineRule="auto"/>
        <w:rPr>
          <w:rFonts w:ascii="Times New Roman" w:hAnsi="Times New Roman" w:cs="Times New Roman"/>
          <w:sz w:val="16"/>
          <w:szCs w:val="20"/>
        </w:rPr>
      </w:pPr>
    </w:p>
    <w:p w14:paraId="1A26574D" w14:textId="67C3F26C" w:rsidR="004A4848" w:rsidRDefault="004A4848" w:rsidP="00335084">
      <w:pPr>
        <w:spacing w:after="0" w:line="240" w:lineRule="auto"/>
        <w:rPr>
          <w:rFonts w:ascii="Times New Roman" w:hAnsi="Times New Roman" w:cs="Times New Roman"/>
          <w:sz w:val="16"/>
          <w:szCs w:val="20"/>
        </w:rPr>
      </w:pPr>
    </w:p>
    <w:p w14:paraId="63381AC9" w14:textId="77777777" w:rsidR="00717A96" w:rsidRDefault="00717A96" w:rsidP="00335084">
      <w:pPr>
        <w:spacing w:after="0" w:line="240" w:lineRule="auto"/>
        <w:rPr>
          <w:rFonts w:ascii="Times New Roman" w:hAnsi="Times New Roman" w:cs="Times New Roman"/>
          <w:sz w:val="16"/>
          <w:szCs w:val="20"/>
        </w:rPr>
      </w:pPr>
    </w:p>
    <w:p w14:paraId="07551728" w14:textId="2426D8C4" w:rsidR="004A4848" w:rsidRDefault="004A4848" w:rsidP="00335084">
      <w:pPr>
        <w:spacing w:after="0" w:line="240" w:lineRule="auto"/>
        <w:rPr>
          <w:rFonts w:ascii="Times New Roman" w:hAnsi="Times New Roman" w:cs="Times New Roman"/>
          <w:sz w:val="16"/>
          <w:szCs w:val="20"/>
        </w:rPr>
      </w:pPr>
    </w:p>
    <w:p w14:paraId="488AE196" w14:textId="0DCF92EB" w:rsidR="00464932" w:rsidRDefault="00464932" w:rsidP="00335084">
      <w:pPr>
        <w:spacing w:after="0" w:line="240" w:lineRule="auto"/>
        <w:rPr>
          <w:rFonts w:ascii="Times New Roman" w:hAnsi="Times New Roman" w:cs="Times New Roman"/>
          <w:sz w:val="16"/>
          <w:szCs w:val="20"/>
        </w:rPr>
      </w:pPr>
    </w:p>
    <w:p w14:paraId="6F43ED47" w14:textId="77777777" w:rsidR="00464932" w:rsidRDefault="00464932" w:rsidP="00335084">
      <w:pPr>
        <w:spacing w:after="0" w:line="240" w:lineRule="auto"/>
        <w:rPr>
          <w:rFonts w:ascii="Times New Roman" w:hAnsi="Times New Roman" w:cs="Times New Roman"/>
          <w:sz w:val="16"/>
          <w:szCs w:val="20"/>
        </w:rPr>
      </w:pPr>
    </w:p>
    <w:p w14:paraId="141C04E5" w14:textId="77777777" w:rsidR="00335084" w:rsidRDefault="00335084" w:rsidP="00335084">
      <w:pPr>
        <w:spacing w:after="0" w:line="240" w:lineRule="auto"/>
        <w:rPr>
          <w:rFonts w:ascii="Times New Roman" w:hAnsi="Times New Roman" w:cs="Times New Roman"/>
          <w:sz w:val="16"/>
          <w:szCs w:val="20"/>
        </w:rPr>
      </w:pPr>
    </w:p>
    <w:p w14:paraId="11F4942B" w14:textId="77777777" w:rsidR="00335084" w:rsidRPr="00227B5D" w:rsidRDefault="00335084" w:rsidP="00335084">
      <w:pPr>
        <w:spacing w:after="0" w:line="240" w:lineRule="auto"/>
        <w:rPr>
          <w:rFonts w:ascii="Times New Roman" w:hAnsi="Times New Roman" w:cs="Times New Roman"/>
          <w:sz w:val="16"/>
          <w:szCs w:val="20"/>
        </w:rPr>
      </w:pPr>
      <w:r w:rsidRPr="00227B5D">
        <w:rPr>
          <w:rFonts w:ascii="Times New Roman" w:hAnsi="Times New Roman" w:cs="Times New Roman"/>
          <w:sz w:val="16"/>
          <w:szCs w:val="20"/>
        </w:rPr>
        <w:t>Kudļa, 67021630</w:t>
      </w:r>
    </w:p>
    <w:p w14:paraId="6EE4FA54" w14:textId="77777777" w:rsidR="00335084" w:rsidRPr="000A5493" w:rsidRDefault="00335084" w:rsidP="00335084">
      <w:pPr>
        <w:spacing w:after="0" w:line="240" w:lineRule="auto"/>
        <w:rPr>
          <w:rFonts w:ascii="Times New Roman" w:hAnsi="Times New Roman" w:cs="Times New Roman"/>
          <w:sz w:val="16"/>
          <w:szCs w:val="20"/>
        </w:rPr>
      </w:pPr>
      <w:r w:rsidRPr="00227B5D">
        <w:rPr>
          <w:rFonts w:ascii="Times New Roman" w:hAnsi="Times New Roman" w:cs="Times New Roman"/>
          <w:sz w:val="16"/>
          <w:szCs w:val="20"/>
        </w:rPr>
        <w:t>Rudolfs.Kudla@lm.gov.lv</w:t>
      </w:r>
      <w:r w:rsidRPr="000A5493">
        <w:rPr>
          <w:rFonts w:ascii="Times New Roman" w:hAnsi="Times New Roman" w:cs="Times New Roman"/>
          <w:sz w:val="16"/>
          <w:szCs w:val="20"/>
        </w:rPr>
        <w:tab/>
      </w:r>
    </w:p>
    <w:p w14:paraId="73AA820B" w14:textId="23770C9D" w:rsidR="00D2537B" w:rsidRPr="006D61D0" w:rsidRDefault="00D2537B" w:rsidP="00335084">
      <w:pPr>
        <w:spacing w:after="0" w:line="360" w:lineRule="auto"/>
        <w:contextualSpacing/>
        <w:rPr>
          <w:rFonts w:ascii="Times New Roman" w:hAnsi="Times New Roman" w:cs="Times New Roman"/>
          <w:sz w:val="18"/>
          <w:szCs w:val="20"/>
        </w:rPr>
      </w:pPr>
    </w:p>
    <w:sectPr w:rsidR="00D2537B" w:rsidRPr="006D61D0" w:rsidSect="00A31DAE">
      <w:headerReference w:type="default" r:id="rId10"/>
      <w:footerReference w:type="default" r:id="rId11"/>
      <w:footerReference w:type="first" r:id="rId12"/>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FF2D" w14:textId="77777777" w:rsidR="00395115" w:rsidRDefault="00395115" w:rsidP="006D6C82">
      <w:pPr>
        <w:spacing w:after="0" w:line="240" w:lineRule="auto"/>
      </w:pPr>
      <w:r>
        <w:separator/>
      </w:r>
    </w:p>
  </w:endnote>
  <w:endnote w:type="continuationSeparator" w:id="0">
    <w:p w14:paraId="6257648B" w14:textId="77777777" w:rsidR="00395115" w:rsidRDefault="0039511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6010DF96" w:rsidR="00A01B7A" w:rsidRPr="00F322DB" w:rsidRDefault="00F322DB" w:rsidP="00F322DB">
    <w:pPr>
      <w:pStyle w:val="Footer"/>
      <w:rPr>
        <w:sz w:val="20"/>
      </w:rPr>
    </w:pPr>
    <w:r w:rsidRPr="00F322DB">
      <w:rPr>
        <w:rFonts w:ascii="Times New Roman" w:eastAsia="Times New Roman" w:hAnsi="Times New Roman" w:cs="Times New Roman"/>
        <w:sz w:val="18"/>
        <w:szCs w:val="20"/>
        <w:lang w:eastAsia="lv-LV"/>
      </w:rPr>
      <w:t>LMAnot_</w:t>
    </w:r>
    <w:r w:rsidR="00A70C9E">
      <w:rPr>
        <w:rFonts w:ascii="Times New Roman" w:eastAsia="Times New Roman" w:hAnsi="Times New Roman" w:cs="Times New Roman"/>
        <w:sz w:val="18"/>
        <w:szCs w:val="20"/>
        <w:lang w:eastAsia="lv-LV"/>
      </w:rPr>
      <w:t>0</w:t>
    </w:r>
    <w:r w:rsidR="00AC4EA4">
      <w:rPr>
        <w:rFonts w:ascii="Times New Roman" w:eastAsia="Times New Roman" w:hAnsi="Times New Roman" w:cs="Times New Roman"/>
        <w:sz w:val="18"/>
        <w:szCs w:val="20"/>
        <w:lang w:eastAsia="lv-LV"/>
      </w:rPr>
      <w:t>5</w:t>
    </w:r>
    <w:r w:rsidR="00A70C9E">
      <w:rPr>
        <w:rFonts w:ascii="Times New Roman" w:eastAsia="Times New Roman" w:hAnsi="Times New Roman" w:cs="Times New Roman"/>
        <w:sz w:val="18"/>
        <w:szCs w:val="20"/>
        <w:lang w:eastAsia="lv-LV"/>
      </w:rPr>
      <w:t>07</w:t>
    </w:r>
    <w:r w:rsidRPr="00F322DB">
      <w:rPr>
        <w:rFonts w:ascii="Times New Roman" w:eastAsia="Times New Roman" w:hAnsi="Times New Roman" w:cs="Times New Roman"/>
        <w:sz w:val="18"/>
        <w:szCs w:val="20"/>
        <w:lang w:eastAsia="lv-LV"/>
      </w:rPr>
      <w:t>201</w:t>
    </w:r>
    <w:r w:rsidR="00CC285B">
      <w:rPr>
        <w:rFonts w:ascii="Times New Roman" w:eastAsia="Times New Roman" w:hAnsi="Times New Roman" w:cs="Times New Roman"/>
        <w:sz w:val="18"/>
        <w:szCs w:val="20"/>
        <w:lang w:eastAsia="lv-LV"/>
      </w:rPr>
      <w:t>7</w:t>
    </w:r>
    <w:r w:rsidRPr="00F322DB">
      <w:rPr>
        <w:rFonts w:ascii="Times New Roman" w:eastAsia="Times New Roman" w:hAnsi="Times New Roman" w:cs="Times New Roman"/>
        <w:sz w:val="18"/>
        <w:szCs w:val="20"/>
        <w:lang w:eastAsia="lv-LV"/>
      </w:rPr>
      <w:t>_MKN468groz; 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506949BD" w:rsidR="00D0364B" w:rsidRPr="00650571" w:rsidRDefault="00493AE1" w:rsidP="00493AE1">
    <w:pPr>
      <w:pStyle w:val="Footer"/>
      <w:rPr>
        <w:sz w:val="18"/>
      </w:rPr>
    </w:pPr>
    <w:r w:rsidRPr="00650571">
      <w:rPr>
        <w:rFonts w:ascii="Times New Roman" w:eastAsia="Times New Roman" w:hAnsi="Times New Roman" w:cs="Times New Roman"/>
        <w:sz w:val="16"/>
        <w:szCs w:val="20"/>
        <w:lang w:eastAsia="lv-LV"/>
      </w:rPr>
      <w:t>LMAnot_</w:t>
    </w:r>
    <w:r w:rsidR="00A70C9E">
      <w:rPr>
        <w:rFonts w:ascii="Times New Roman" w:eastAsia="Times New Roman" w:hAnsi="Times New Roman" w:cs="Times New Roman"/>
        <w:sz w:val="16"/>
        <w:szCs w:val="20"/>
        <w:lang w:eastAsia="lv-LV"/>
      </w:rPr>
      <w:t>0</w:t>
    </w:r>
    <w:r w:rsidR="00AC4EA4">
      <w:rPr>
        <w:rFonts w:ascii="Times New Roman" w:eastAsia="Times New Roman" w:hAnsi="Times New Roman" w:cs="Times New Roman"/>
        <w:sz w:val="16"/>
        <w:szCs w:val="20"/>
        <w:lang w:eastAsia="lv-LV"/>
      </w:rPr>
      <w:t>5</w:t>
    </w:r>
    <w:r w:rsidR="00A70C9E">
      <w:rPr>
        <w:rFonts w:ascii="Times New Roman" w:eastAsia="Times New Roman" w:hAnsi="Times New Roman" w:cs="Times New Roman"/>
        <w:sz w:val="16"/>
        <w:szCs w:val="20"/>
        <w:lang w:eastAsia="lv-LV"/>
      </w:rPr>
      <w:t>07</w:t>
    </w:r>
    <w:r w:rsidRPr="00650571">
      <w:rPr>
        <w:rFonts w:ascii="Times New Roman" w:eastAsia="Times New Roman" w:hAnsi="Times New Roman" w:cs="Times New Roman"/>
        <w:sz w:val="16"/>
        <w:szCs w:val="20"/>
        <w:lang w:eastAsia="lv-LV"/>
      </w:rPr>
      <w:t>201</w:t>
    </w:r>
    <w:r w:rsidR="00CC285B" w:rsidRPr="00650571">
      <w:rPr>
        <w:rFonts w:ascii="Times New Roman" w:eastAsia="Times New Roman" w:hAnsi="Times New Roman" w:cs="Times New Roman"/>
        <w:sz w:val="16"/>
        <w:szCs w:val="20"/>
        <w:lang w:eastAsia="lv-LV"/>
      </w:rPr>
      <w:t>7</w:t>
    </w:r>
    <w:r w:rsidRPr="00650571">
      <w:rPr>
        <w:rFonts w:ascii="Times New Roman" w:eastAsia="Times New Roman" w:hAnsi="Times New Roman" w:cs="Times New Roman"/>
        <w:sz w:val="16"/>
        <w:szCs w:val="20"/>
        <w:lang w:eastAsia="lv-LV"/>
      </w:rPr>
      <w:t>_MKN</w:t>
    </w:r>
    <w:r w:rsidR="00DA7080" w:rsidRPr="00650571">
      <w:rPr>
        <w:rFonts w:ascii="Times New Roman" w:eastAsia="Times New Roman" w:hAnsi="Times New Roman" w:cs="Times New Roman"/>
        <w:sz w:val="16"/>
        <w:szCs w:val="20"/>
        <w:lang w:eastAsia="lv-LV"/>
      </w:rPr>
      <w:t>468</w:t>
    </w:r>
    <w:r w:rsidRPr="00650571">
      <w:rPr>
        <w:rFonts w:ascii="Times New Roman" w:eastAsia="Times New Roman" w:hAnsi="Times New Roman" w:cs="Times New Roman"/>
        <w:sz w:val="16"/>
        <w:szCs w:val="20"/>
        <w:lang w:eastAsia="lv-LV"/>
      </w:rPr>
      <w:t xml:space="preserve">groz; </w:t>
    </w:r>
    <w:r w:rsidR="00427F6F" w:rsidRPr="00650571">
      <w:rPr>
        <w:rFonts w:ascii="Times New Roman" w:eastAsia="Times New Roman" w:hAnsi="Times New Roman" w:cs="Times New Roman"/>
        <w:sz w:val="16"/>
        <w:szCs w:val="20"/>
        <w:lang w:eastAsia="lv-LV"/>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FFE1" w14:textId="77777777" w:rsidR="00395115" w:rsidRDefault="00395115" w:rsidP="006D6C82">
      <w:pPr>
        <w:spacing w:after="0" w:line="240" w:lineRule="auto"/>
      </w:pPr>
      <w:r>
        <w:separator/>
      </w:r>
    </w:p>
  </w:footnote>
  <w:footnote w:type="continuationSeparator" w:id="0">
    <w:p w14:paraId="31CB26DC" w14:textId="77777777" w:rsidR="00395115" w:rsidRDefault="00395115" w:rsidP="006D6C82">
      <w:pPr>
        <w:spacing w:after="0" w:line="240" w:lineRule="auto"/>
      </w:pPr>
      <w:r>
        <w:continuationSeparator/>
      </w:r>
    </w:p>
  </w:footnote>
  <w:footnote w:id="1">
    <w:p w14:paraId="51E20222" w14:textId="62CE7FF4" w:rsidR="006D7824" w:rsidRPr="00332035" w:rsidRDefault="006D7824" w:rsidP="006D7824">
      <w:pPr>
        <w:pStyle w:val="FootnoteText"/>
        <w:rPr>
          <w:rFonts w:ascii="Times New Roman" w:hAnsi="Times New Roman" w:cs="Times New Roman"/>
        </w:rPr>
      </w:pPr>
      <w:r w:rsidRPr="00332035">
        <w:rPr>
          <w:rStyle w:val="FootnoteReference"/>
          <w:rFonts w:ascii="Times New Roman" w:hAnsi="Times New Roman" w:cs="Times New Roman"/>
        </w:rPr>
        <w:footnoteRef/>
      </w:r>
      <w:r w:rsidRPr="00332035">
        <w:rPr>
          <w:rFonts w:ascii="Times New Roman" w:hAnsi="Times New Roman" w:cs="Times New Roman"/>
        </w:rPr>
        <w:t xml:space="preserve"> Ministru kabineta 2017.gada 21.februāra noteikumi Nr.94 “Kārtība, kādā persona saņem valsts</w:t>
      </w:r>
    </w:p>
    <w:p w14:paraId="044786DD" w14:textId="4796B2D6" w:rsidR="006D7824" w:rsidRPr="00332035" w:rsidRDefault="006D7824" w:rsidP="006D7824">
      <w:pPr>
        <w:pStyle w:val="FootnoteText"/>
        <w:rPr>
          <w:rFonts w:ascii="Times New Roman" w:hAnsi="Times New Roman" w:cs="Times New Roman"/>
        </w:rPr>
      </w:pPr>
      <w:r w:rsidRPr="00332035">
        <w:rPr>
          <w:rFonts w:ascii="Times New Roman" w:hAnsi="Times New Roman" w:cs="Times New Roman"/>
        </w:rPr>
        <w:t xml:space="preserve">finansētus profesionālās rehabilitācijas pakalpojumus un profesionālās piemērotības noteikšanas pakalpojumu”, </w:t>
      </w:r>
      <w:hyperlink r:id="rId1" w:history="1">
        <w:r w:rsidRPr="00332035">
          <w:rPr>
            <w:rStyle w:val="Hyperlink"/>
            <w:rFonts w:ascii="Times New Roman" w:hAnsi="Times New Roman" w:cs="Times New Roman"/>
          </w:rPr>
          <w:t>https://likumi.lv/ta/id/288897</w:t>
        </w:r>
      </w:hyperlink>
      <w:r w:rsidRPr="00332035">
        <w:rPr>
          <w:rFonts w:ascii="Times New Roman" w:hAnsi="Times New Roman" w:cs="Times New Roman"/>
        </w:rPr>
        <w:t xml:space="preserve"> </w:t>
      </w:r>
    </w:p>
  </w:footnote>
  <w:footnote w:id="2">
    <w:p w14:paraId="73A25F5C" w14:textId="533E8E4A" w:rsidR="00305F92" w:rsidRPr="00332035" w:rsidRDefault="00305F92">
      <w:pPr>
        <w:pStyle w:val="FootnoteText"/>
        <w:rPr>
          <w:rFonts w:ascii="Times New Roman" w:hAnsi="Times New Roman" w:cs="Times New Roman"/>
        </w:rPr>
      </w:pPr>
      <w:r w:rsidRPr="00332035">
        <w:rPr>
          <w:rStyle w:val="FootnoteReference"/>
          <w:rFonts w:ascii="Times New Roman" w:hAnsi="Times New Roman" w:cs="Times New Roman"/>
        </w:rPr>
        <w:footnoteRef/>
      </w:r>
      <w:r w:rsidRPr="00332035">
        <w:rPr>
          <w:rFonts w:ascii="Times New Roman" w:hAnsi="Times New Roman" w:cs="Times New Roman"/>
        </w:rPr>
        <w:t xml:space="preserve"> Darbības programmas “Izaugsme un nodarbinātība” 9.1.4. specifiskā atbalsta mērķa “Palielināt diskriminācijas riskiem pakļauto personu integrāciju sabiedrībā un </w:t>
      </w:r>
      <w:r w:rsidR="00332035">
        <w:rPr>
          <w:rFonts w:ascii="Times New Roman" w:hAnsi="Times New Roman" w:cs="Times New Roman"/>
        </w:rPr>
        <w:t>darba tirgū” 9.1.4.4. pasākums “</w:t>
      </w:r>
      <w:r w:rsidRPr="00332035">
        <w:rPr>
          <w:rFonts w:ascii="Times New Roman" w:hAnsi="Times New Roman" w:cs="Times New Roman"/>
        </w:rPr>
        <w:t>Dažādību veicināš</w:t>
      </w:r>
      <w:r w:rsidR="00332035">
        <w:rPr>
          <w:rFonts w:ascii="Times New Roman" w:hAnsi="Times New Roman" w:cs="Times New Roman"/>
        </w:rPr>
        <w:t>ana (diskriminācijas novēršana)”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032412EA" w:rsidR="00D0364B" w:rsidRPr="00A56377" w:rsidRDefault="00D0364B"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4271CD">
          <w:rPr>
            <w:rFonts w:ascii="Times New Roman" w:hAnsi="Times New Roman" w:cs="Times New Roman"/>
            <w:noProof/>
          </w:rPr>
          <w:t>5</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BC1"/>
    <w:rsid w:val="00002103"/>
    <w:rsid w:val="000024B7"/>
    <w:rsid w:val="00002B8E"/>
    <w:rsid w:val="00003926"/>
    <w:rsid w:val="000044F1"/>
    <w:rsid w:val="0000589D"/>
    <w:rsid w:val="00005F29"/>
    <w:rsid w:val="000067D6"/>
    <w:rsid w:val="000106D7"/>
    <w:rsid w:val="00011B32"/>
    <w:rsid w:val="00011F5E"/>
    <w:rsid w:val="0001209F"/>
    <w:rsid w:val="00012135"/>
    <w:rsid w:val="0001267A"/>
    <w:rsid w:val="000136AC"/>
    <w:rsid w:val="00013CD5"/>
    <w:rsid w:val="0001429C"/>
    <w:rsid w:val="0001540E"/>
    <w:rsid w:val="00015A15"/>
    <w:rsid w:val="00015A3F"/>
    <w:rsid w:val="00015BCF"/>
    <w:rsid w:val="00016222"/>
    <w:rsid w:val="00016F2F"/>
    <w:rsid w:val="00016FF0"/>
    <w:rsid w:val="000174D3"/>
    <w:rsid w:val="000178DF"/>
    <w:rsid w:val="00022F7E"/>
    <w:rsid w:val="000238EE"/>
    <w:rsid w:val="00023F6C"/>
    <w:rsid w:val="0002400F"/>
    <w:rsid w:val="00024E64"/>
    <w:rsid w:val="00025754"/>
    <w:rsid w:val="00025F5B"/>
    <w:rsid w:val="00026A31"/>
    <w:rsid w:val="00027854"/>
    <w:rsid w:val="0003056A"/>
    <w:rsid w:val="000318A3"/>
    <w:rsid w:val="00032493"/>
    <w:rsid w:val="00035000"/>
    <w:rsid w:val="000352B0"/>
    <w:rsid w:val="000353EA"/>
    <w:rsid w:val="000355DE"/>
    <w:rsid w:val="00036048"/>
    <w:rsid w:val="00036D4E"/>
    <w:rsid w:val="00037AF1"/>
    <w:rsid w:val="0004014C"/>
    <w:rsid w:val="000405B2"/>
    <w:rsid w:val="00041B8A"/>
    <w:rsid w:val="00042BC0"/>
    <w:rsid w:val="00042BE7"/>
    <w:rsid w:val="00044F12"/>
    <w:rsid w:val="000459D0"/>
    <w:rsid w:val="000461EF"/>
    <w:rsid w:val="00046D93"/>
    <w:rsid w:val="00046EE6"/>
    <w:rsid w:val="000521D5"/>
    <w:rsid w:val="00052568"/>
    <w:rsid w:val="00052AE4"/>
    <w:rsid w:val="00053B84"/>
    <w:rsid w:val="000540A8"/>
    <w:rsid w:val="00054425"/>
    <w:rsid w:val="000545DA"/>
    <w:rsid w:val="00054941"/>
    <w:rsid w:val="00055430"/>
    <w:rsid w:val="000561FB"/>
    <w:rsid w:val="00056D91"/>
    <w:rsid w:val="00060797"/>
    <w:rsid w:val="00060B72"/>
    <w:rsid w:val="00060FD0"/>
    <w:rsid w:val="00061C4A"/>
    <w:rsid w:val="00063158"/>
    <w:rsid w:val="000642E8"/>
    <w:rsid w:val="000644D5"/>
    <w:rsid w:val="000645A9"/>
    <w:rsid w:val="000652F8"/>
    <w:rsid w:val="00065D12"/>
    <w:rsid w:val="00065E19"/>
    <w:rsid w:val="00066A54"/>
    <w:rsid w:val="00066FE9"/>
    <w:rsid w:val="00067364"/>
    <w:rsid w:val="000678A2"/>
    <w:rsid w:val="0007069F"/>
    <w:rsid w:val="000729E7"/>
    <w:rsid w:val="00072C7D"/>
    <w:rsid w:val="00073983"/>
    <w:rsid w:val="00074E71"/>
    <w:rsid w:val="0007510F"/>
    <w:rsid w:val="000768C5"/>
    <w:rsid w:val="000819B5"/>
    <w:rsid w:val="00081EC9"/>
    <w:rsid w:val="00082677"/>
    <w:rsid w:val="00082742"/>
    <w:rsid w:val="000837C0"/>
    <w:rsid w:val="00084623"/>
    <w:rsid w:val="00084F86"/>
    <w:rsid w:val="000853C0"/>
    <w:rsid w:val="0008544B"/>
    <w:rsid w:val="00085894"/>
    <w:rsid w:val="00086C42"/>
    <w:rsid w:val="0008723D"/>
    <w:rsid w:val="0008786B"/>
    <w:rsid w:val="0009023F"/>
    <w:rsid w:val="000904E0"/>
    <w:rsid w:val="00090609"/>
    <w:rsid w:val="00090738"/>
    <w:rsid w:val="00091941"/>
    <w:rsid w:val="00091B77"/>
    <w:rsid w:val="00092B76"/>
    <w:rsid w:val="00092DA3"/>
    <w:rsid w:val="000931D4"/>
    <w:rsid w:val="00093BB9"/>
    <w:rsid w:val="000940B4"/>
    <w:rsid w:val="00094616"/>
    <w:rsid w:val="00095BB0"/>
    <w:rsid w:val="00096822"/>
    <w:rsid w:val="00097084"/>
    <w:rsid w:val="000A0CAF"/>
    <w:rsid w:val="000A231F"/>
    <w:rsid w:val="000A255D"/>
    <w:rsid w:val="000A2A2F"/>
    <w:rsid w:val="000A3476"/>
    <w:rsid w:val="000A4231"/>
    <w:rsid w:val="000A48CD"/>
    <w:rsid w:val="000A50F4"/>
    <w:rsid w:val="000A53B4"/>
    <w:rsid w:val="000A556B"/>
    <w:rsid w:val="000A611D"/>
    <w:rsid w:val="000A6213"/>
    <w:rsid w:val="000A67F5"/>
    <w:rsid w:val="000A698D"/>
    <w:rsid w:val="000A69BD"/>
    <w:rsid w:val="000A70F9"/>
    <w:rsid w:val="000A7F42"/>
    <w:rsid w:val="000B11BC"/>
    <w:rsid w:val="000B1FF3"/>
    <w:rsid w:val="000B310E"/>
    <w:rsid w:val="000B3753"/>
    <w:rsid w:val="000B4642"/>
    <w:rsid w:val="000B6BFA"/>
    <w:rsid w:val="000C042F"/>
    <w:rsid w:val="000C0AC4"/>
    <w:rsid w:val="000C10D4"/>
    <w:rsid w:val="000C1845"/>
    <w:rsid w:val="000C1EDE"/>
    <w:rsid w:val="000C2436"/>
    <w:rsid w:val="000C460A"/>
    <w:rsid w:val="000C46B8"/>
    <w:rsid w:val="000C5585"/>
    <w:rsid w:val="000C5B8A"/>
    <w:rsid w:val="000C66C8"/>
    <w:rsid w:val="000C6DA7"/>
    <w:rsid w:val="000C77F5"/>
    <w:rsid w:val="000C7E59"/>
    <w:rsid w:val="000D309C"/>
    <w:rsid w:val="000D42FA"/>
    <w:rsid w:val="000D4B3D"/>
    <w:rsid w:val="000D5F38"/>
    <w:rsid w:val="000D655A"/>
    <w:rsid w:val="000D6A5D"/>
    <w:rsid w:val="000D6F2F"/>
    <w:rsid w:val="000D7810"/>
    <w:rsid w:val="000E1EBE"/>
    <w:rsid w:val="000E24ED"/>
    <w:rsid w:val="000E331F"/>
    <w:rsid w:val="000E3443"/>
    <w:rsid w:val="000E39EC"/>
    <w:rsid w:val="000E3D64"/>
    <w:rsid w:val="000E4D57"/>
    <w:rsid w:val="000E6940"/>
    <w:rsid w:val="000F0608"/>
    <w:rsid w:val="000F2A12"/>
    <w:rsid w:val="000F2C5F"/>
    <w:rsid w:val="000F450E"/>
    <w:rsid w:val="000F46BD"/>
    <w:rsid w:val="000F5ADE"/>
    <w:rsid w:val="000F734C"/>
    <w:rsid w:val="0010028D"/>
    <w:rsid w:val="00101BA8"/>
    <w:rsid w:val="00101CF8"/>
    <w:rsid w:val="001029C3"/>
    <w:rsid w:val="00103053"/>
    <w:rsid w:val="00103161"/>
    <w:rsid w:val="001037C2"/>
    <w:rsid w:val="001037D6"/>
    <w:rsid w:val="0010479A"/>
    <w:rsid w:val="00104D68"/>
    <w:rsid w:val="001056EB"/>
    <w:rsid w:val="00107154"/>
    <w:rsid w:val="00110450"/>
    <w:rsid w:val="00110C7E"/>
    <w:rsid w:val="001132A1"/>
    <w:rsid w:val="00114334"/>
    <w:rsid w:val="001144D9"/>
    <w:rsid w:val="00115208"/>
    <w:rsid w:val="00115CF5"/>
    <w:rsid w:val="00115FFB"/>
    <w:rsid w:val="00116042"/>
    <w:rsid w:val="0011756F"/>
    <w:rsid w:val="00117BBE"/>
    <w:rsid w:val="00117EB7"/>
    <w:rsid w:val="00120927"/>
    <w:rsid w:val="00121551"/>
    <w:rsid w:val="00122AD3"/>
    <w:rsid w:val="00122C32"/>
    <w:rsid w:val="00122FEC"/>
    <w:rsid w:val="0012440A"/>
    <w:rsid w:val="00124B6C"/>
    <w:rsid w:val="00124F56"/>
    <w:rsid w:val="00125B7B"/>
    <w:rsid w:val="00125F4D"/>
    <w:rsid w:val="00126D8E"/>
    <w:rsid w:val="001271AE"/>
    <w:rsid w:val="00130315"/>
    <w:rsid w:val="00131744"/>
    <w:rsid w:val="001325D6"/>
    <w:rsid w:val="00132625"/>
    <w:rsid w:val="001328AC"/>
    <w:rsid w:val="001335F6"/>
    <w:rsid w:val="0013439E"/>
    <w:rsid w:val="001346A9"/>
    <w:rsid w:val="00136D92"/>
    <w:rsid w:val="00140857"/>
    <w:rsid w:val="00140CF3"/>
    <w:rsid w:val="001435A3"/>
    <w:rsid w:val="00145B3A"/>
    <w:rsid w:val="00145EA9"/>
    <w:rsid w:val="00147364"/>
    <w:rsid w:val="00147547"/>
    <w:rsid w:val="001475E7"/>
    <w:rsid w:val="0014773E"/>
    <w:rsid w:val="00147CD7"/>
    <w:rsid w:val="00151074"/>
    <w:rsid w:val="00151B2A"/>
    <w:rsid w:val="00151C37"/>
    <w:rsid w:val="0015471B"/>
    <w:rsid w:val="00160A74"/>
    <w:rsid w:val="00161A38"/>
    <w:rsid w:val="00162400"/>
    <w:rsid w:val="00162A25"/>
    <w:rsid w:val="00162A45"/>
    <w:rsid w:val="0016361D"/>
    <w:rsid w:val="001667C2"/>
    <w:rsid w:val="00166E6E"/>
    <w:rsid w:val="00167190"/>
    <w:rsid w:val="00167311"/>
    <w:rsid w:val="001675A1"/>
    <w:rsid w:val="001679C6"/>
    <w:rsid w:val="001710B7"/>
    <w:rsid w:val="001720DC"/>
    <w:rsid w:val="001727BC"/>
    <w:rsid w:val="001729F8"/>
    <w:rsid w:val="00173D35"/>
    <w:rsid w:val="001747ED"/>
    <w:rsid w:val="0017586A"/>
    <w:rsid w:val="00175D5B"/>
    <w:rsid w:val="0017610F"/>
    <w:rsid w:val="00176916"/>
    <w:rsid w:val="00180AE9"/>
    <w:rsid w:val="00181317"/>
    <w:rsid w:val="001820E7"/>
    <w:rsid w:val="0018234D"/>
    <w:rsid w:val="0018431F"/>
    <w:rsid w:val="00184DC9"/>
    <w:rsid w:val="0018515F"/>
    <w:rsid w:val="00185216"/>
    <w:rsid w:val="00186905"/>
    <w:rsid w:val="00186CA5"/>
    <w:rsid w:val="001870BB"/>
    <w:rsid w:val="001871BD"/>
    <w:rsid w:val="0018780A"/>
    <w:rsid w:val="00187B07"/>
    <w:rsid w:val="00187F6A"/>
    <w:rsid w:val="00190E74"/>
    <w:rsid w:val="00191247"/>
    <w:rsid w:val="0019138B"/>
    <w:rsid w:val="00191D26"/>
    <w:rsid w:val="00191F21"/>
    <w:rsid w:val="00193629"/>
    <w:rsid w:val="00193FB1"/>
    <w:rsid w:val="001943F6"/>
    <w:rsid w:val="001947EF"/>
    <w:rsid w:val="00195337"/>
    <w:rsid w:val="001954BF"/>
    <w:rsid w:val="00195883"/>
    <w:rsid w:val="00195E20"/>
    <w:rsid w:val="001961B4"/>
    <w:rsid w:val="00197C26"/>
    <w:rsid w:val="00197E17"/>
    <w:rsid w:val="00197E51"/>
    <w:rsid w:val="001A0291"/>
    <w:rsid w:val="001A162A"/>
    <w:rsid w:val="001A7132"/>
    <w:rsid w:val="001A7327"/>
    <w:rsid w:val="001A767B"/>
    <w:rsid w:val="001A7847"/>
    <w:rsid w:val="001B0E13"/>
    <w:rsid w:val="001B0F0E"/>
    <w:rsid w:val="001B1214"/>
    <w:rsid w:val="001B1387"/>
    <w:rsid w:val="001B1B84"/>
    <w:rsid w:val="001B1D36"/>
    <w:rsid w:val="001B2A2B"/>
    <w:rsid w:val="001B5945"/>
    <w:rsid w:val="001B6876"/>
    <w:rsid w:val="001B7660"/>
    <w:rsid w:val="001C10BA"/>
    <w:rsid w:val="001C301F"/>
    <w:rsid w:val="001C3597"/>
    <w:rsid w:val="001C366A"/>
    <w:rsid w:val="001C50E5"/>
    <w:rsid w:val="001C5A15"/>
    <w:rsid w:val="001C5E73"/>
    <w:rsid w:val="001C6AE1"/>
    <w:rsid w:val="001C75EF"/>
    <w:rsid w:val="001C7C2F"/>
    <w:rsid w:val="001C7C4C"/>
    <w:rsid w:val="001C7D4E"/>
    <w:rsid w:val="001C7E44"/>
    <w:rsid w:val="001D0B6F"/>
    <w:rsid w:val="001D1C37"/>
    <w:rsid w:val="001D2809"/>
    <w:rsid w:val="001D3F68"/>
    <w:rsid w:val="001D7F1C"/>
    <w:rsid w:val="001E04D8"/>
    <w:rsid w:val="001E1228"/>
    <w:rsid w:val="001E2B54"/>
    <w:rsid w:val="001E2D9C"/>
    <w:rsid w:val="001E389E"/>
    <w:rsid w:val="001E5DCA"/>
    <w:rsid w:val="001E6062"/>
    <w:rsid w:val="001E645F"/>
    <w:rsid w:val="001E7112"/>
    <w:rsid w:val="001E7580"/>
    <w:rsid w:val="001E7709"/>
    <w:rsid w:val="001F21C4"/>
    <w:rsid w:val="001F2445"/>
    <w:rsid w:val="001F3BA2"/>
    <w:rsid w:val="001F41D8"/>
    <w:rsid w:val="001F4582"/>
    <w:rsid w:val="001F4745"/>
    <w:rsid w:val="001F4907"/>
    <w:rsid w:val="001F5194"/>
    <w:rsid w:val="001F6B29"/>
    <w:rsid w:val="001F792A"/>
    <w:rsid w:val="002008AB"/>
    <w:rsid w:val="0020154E"/>
    <w:rsid w:val="0020317B"/>
    <w:rsid w:val="0020407D"/>
    <w:rsid w:val="00204981"/>
    <w:rsid w:val="00206171"/>
    <w:rsid w:val="00206C44"/>
    <w:rsid w:val="00210372"/>
    <w:rsid w:val="00210F63"/>
    <w:rsid w:val="002110F8"/>
    <w:rsid w:val="0021153C"/>
    <w:rsid w:val="0021168D"/>
    <w:rsid w:val="00212308"/>
    <w:rsid w:val="002123C9"/>
    <w:rsid w:val="00212904"/>
    <w:rsid w:val="0021299A"/>
    <w:rsid w:val="00213AB6"/>
    <w:rsid w:val="002141C0"/>
    <w:rsid w:val="0021421D"/>
    <w:rsid w:val="002148A2"/>
    <w:rsid w:val="00215104"/>
    <w:rsid w:val="00216066"/>
    <w:rsid w:val="00216517"/>
    <w:rsid w:val="0021686B"/>
    <w:rsid w:val="00216C84"/>
    <w:rsid w:val="002179B0"/>
    <w:rsid w:val="002202EB"/>
    <w:rsid w:val="00220514"/>
    <w:rsid w:val="00220CB7"/>
    <w:rsid w:val="0022174B"/>
    <w:rsid w:val="002218DA"/>
    <w:rsid w:val="0022472C"/>
    <w:rsid w:val="0022527B"/>
    <w:rsid w:val="00225381"/>
    <w:rsid w:val="002257C8"/>
    <w:rsid w:val="00232033"/>
    <w:rsid w:val="002345E2"/>
    <w:rsid w:val="00234FD1"/>
    <w:rsid w:val="00234FE4"/>
    <w:rsid w:val="00235486"/>
    <w:rsid w:val="002357DC"/>
    <w:rsid w:val="00236E6F"/>
    <w:rsid w:val="0023714E"/>
    <w:rsid w:val="0023790E"/>
    <w:rsid w:val="00237EB0"/>
    <w:rsid w:val="002408EC"/>
    <w:rsid w:val="00243A67"/>
    <w:rsid w:val="00243CC9"/>
    <w:rsid w:val="00246498"/>
    <w:rsid w:val="0024665F"/>
    <w:rsid w:val="00246978"/>
    <w:rsid w:val="0024782C"/>
    <w:rsid w:val="00247BDC"/>
    <w:rsid w:val="00254049"/>
    <w:rsid w:val="00254E2B"/>
    <w:rsid w:val="00254F1A"/>
    <w:rsid w:val="002557F6"/>
    <w:rsid w:val="00256C28"/>
    <w:rsid w:val="00256DBB"/>
    <w:rsid w:val="00257C93"/>
    <w:rsid w:val="00260E17"/>
    <w:rsid w:val="00260F04"/>
    <w:rsid w:val="00261676"/>
    <w:rsid w:val="002629D9"/>
    <w:rsid w:val="002649B7"/>
    <w:rsid w:val="002654F0"/>
    <w:rsid w:val="00266C5A"/>
    <w:rsid w:val="0026710C"/>
    <w:rsid w:val="002675CE"/>
    <w:rsid w:val="00270EBE"/>
    <w:rsid w:val="00271D1B"/>
    <w:rsid w:val="00271E7F"/>
    <w:rsid w:val="00272432"/>
    <w:rsid w:val="002737D7"/>
    <w:rsid w:val="00275064"/>
    <w:rsid w:val="00275112"/>
    <w:rsid w:val="00276D9C"/>
    <w:rsid w:val="00277744"/>
    <w:rsid w:val="00277D87"/>
    <w:rsid w:val="0028094F"/>
    <w:rsid w:val="0028140B"/>
    <w:rsid w:val="002816B3"/>
    <w:rsid w:val="00282C51"/>
    <w:rsid w:val="00284946"/>
    <w:rsid w:val="00285E88"/>
    <w:rsid w:val="0028719E"/>
    <w:rsid w:val="002874DE"/>
    <w:rsid w:val="00287C2B"/>
    <w:rsid w:val="00291AFE"/>
    <w:rsid w:val="00291D87"/>
    <w:rsid w:val="00292F8C"/>
    <w:rsid w:val="002935AF"/>
    <w:rsid w:val="002938C7"/>
    <w:rsid w:val="00294BBD"/>
    <w:rsid w:val="00295F3E"/>
    <w:rsid w:val="00297EC2"/>
    <w:rsid w:val="002A0353"/>
    <w:rsid w:val="002A0782"/>
    <w:rsid w:val="002A161A"/>
    <w:rsid w:val="002A2FE7"/>
    <w:rsid w:val="002A47DB"/>
    <w:rsid w:val="002A5126"/>
    <w:rsid w:val="002A55E4"/>
    <w:rsid w:val="002A63C6"/>
    <w:rsid w:val="002A7349"/>
    <w:rsid w:val="002A7862"/>
    <w:rsid w:val="002B04D9"/>
    <w:rsid w:val="002B0D05"/>
    <w:rsid w:val="002B1692"/>
    <w:rsid w:val="002B18CA"/>
    <w:rsid w:val="002B2047"/>
    <w:rsid w:val="002B3D7F"/>
    <w:rsid w:val="002B4E53"/>
    <w:rsid w:val="002B51C3"/>
    <w:rsid w:val="002B6F3B"/>
    <w:rsid w:val="002B6FAD"/>
    <w:rsid w:val="002C0EDD"/>
    <w:rsid w:val="002C113C"/>
    <w:rsid w:val="002C1473"/>
    <w:rsid w:val="002C1581"/>
    <w:rsid w:val="002C1A63"/>
    <w:rsid w:val="002C1C1C"/>
    <w:rsid w:val="002C1E29"/>
    <w:rsid w:val="002C335C"/>
    <w:rsid w:val="002C3D5E"/>
    <w:rsid w:val="002C51EA"/>
    <w:rsid w:val="002C5DF8"/>
    <w:rsid w:val="002C69BD"/>
    <w:rsid w:val="002C6E24"/>
    <w:rsid w:val="002C722B"/>
    <w:rsid w:val="002D058A"/>
    <w:rsid w:val="002D0639"/>
    <w:rsid w:val="002D0F3B"/>
    <w:rsid w:val="002D11DF"/>
    <w:rsid w:val="002D13FB"/>
    <w:rsid w:val="002D1F05"/>
    <w:rsid w:val="002D2016"/>
    <w:rsid w:val="002D31CF"/>
    <w:rsid w:val="002D48FE"/>
    <w:rsid w:val="002D4BE7"/>
    <w:rsid w:val="002D5017"/>
    <w:rsid w:val="002D5DF2"/>
    <w:rsid w:val="002D7EA5"/>
    <w:rsid w:val="002E0574"/>
    <w:rsid w:val="002E0F12"/>
    <w:rsid w:val="002E107C"/>
    <w:rsid w:val="002E20B9"/>
    <w:rsid w:val="002E284F"/>
    <w:rsid w:val="002E2D60"/>
    <w:rsid w:val="002E3C93"/>
    <w:rsid w:val="002E4633"/>
    <w:rsid w:val="002E5C50"/>
    <w:rsid w:val="002E6B41"/>
    <w:rsid w:val="002F1199"/>
    <w:rsid w:val="002F2310"/>
    <w:rsid w:val="002F2D34"/>
    <w:rsid w:val="002F2D45"/>
    <w:rsid w:val="002F43F1"/>
    <w:rsid w:val="002F48D5"/>
    <w:rsid w:val="002F6B33"/>
    <w:rsid w:val="002F6E79"/>
    <w:rsid w:val="002F70D8"/>
    <w:rsid w:val="002F714B"/>
    <w:rsid w:val="002F7324"/>
    <w:rsid w:val="002F7749"/>
    <w:rsid w:val="002F784A"/>
    <w:rsid w:val="002F7E35"/>
    <w:rsid w:val="00301596"/>
    <w:rsid w:val="00301B68"/>
    <w:rsid w:val="003034AE"/>
    <w:rsid w:val="00303FFC"/>
    <w:rsid w:val="00305F92"/>
    <w:rsid w:val="003060C0"/>
    <w:rsid w:val="00306D63"/>
    <w:rsid w:val="00306DFF"/>
    <w:rsid w:val="00310B7D"/>
    <w:rsid w:val="003115A1"/>
    <w:rsid w:val="00311CEE"/>
    <w:rsid w:val="003144F8"/>
    <w:rsid w:val="00314872"/>
    <w:rsid w:val="00314E0B"/>
    <w:rsid w:val="00314F7C"/>
    <w:rsid w:val="00320A19"/>
    <w:rsid w:val="00320C67"/>
    <w:rsid w:val="00320F76"/>
    <w:rsid w:val="00321918"/>
    <w:rsid w:val="00321D39"/>
    <w:rsid w:val="00323369"/>
    <w:rsid w:val="00323AD5"/>
    <w:rsid w:val="00324A22"/>
    <w:rsid w:val="003259BB"/>
    <w:rsid w:val="00326812"/>
    <w:rsid w:val="00326E13"/>
    <w:rsid w:val="00326ECD"/>
    <w:rsid w:val="00327049"/>
    <w:rsid w:val="00327D5C"/>
    <w:rsid w:val="00332035"/>
    <w:rsid w:val="003324BD"/>
    <w:rsid w:val="003325B7"/>
    <w:rsid w:val="00333083"/>
    <w:rsid w:val="00333B92"/>
    <w:rsid w:val="0033431D"/>
    <w:rsid w:val="00335084"/>
    <w:rsid w:val="003352F8"/>
    <w:rsid w:val="00336B3A"/>
    <w:rsid w:val="00336E54"/>
    <w:rsid w:val="00337121"/>
    <w:rsid w:val="00340B9E"/>
    <w:rsid w:val="00340CED"/>
    <w:rsid w:val="0034124C"/>
    <w:rsid w:val="003429CB"/>
    <w:rsid w:val="0034394D"/>
    <w:rsid w:val="00344A44"/>
    <w:rsid w:val="00344CAA"/>
    <w:rsid w:val="00345771"/>
    <w:rsid w:val="003460F3"/>
    <w:rsid w:val="003468DE"/>
    <w:rsid w:val="00346D7F"/>
    <w:rsid w:val="00350799"/>
    <w:rsid w:val="003515B3"/>
    <w:rsid w:val="00351DB7"/>
    <w:rsid w:val="00351F8B"/>
    <w:rsid w:val="00352BC4"/>
    <w:rsid w:val="00353CF4"/>
    <w:rsid w:val="00355126"/>
    <w:rsid w:val="00356268"/>
    <w:rsid w:val="0035641C"/>
    <w:rsid w:val="00356469"/>
    <w:rsid w:val="0035651F"/>
    <w:rsid w:val="00356B04"/>
    <w:rsid w:val="00356DB7"/>
    <w:rsid w:val="00356EA9"/>
    <w:rsid w:val="00356ED4"/>
    <w:rsid w:val="00360A63"/>
    <w:rsid w:val="00360CC3"/>
    <w:rsid w:val="0036164A"/>
    <w:rsid w:val="00363A02"/>
    <w:rsid w:val="00364C7E"/>
    <w:rsid w:val="00364DA7"/>
    <w:rsid w:val="00365B8E"/>
    <w:rsid w:val="00366256"/>
    <w:rsid w:val="003667E2"/>
    <w:rsid w:val="00366F5B"/>
    <w:rsid w:val="00367096"/>
    <w:rsid w:val="00367E77"/>
    <w:rsid w:val="00367FB2"/>
    <w:rsid w:val="00370540"/>
    <w:rsid w:val="00371FC5"/>
    <w:rsid w:val="00372938"/>
    <w:rsid w:val="00374772"/>
    <w:rsid w:val="00374EDC"/>
    <w:rsid w:val="00375CA8"/>
    <w:rsid w:val="00376B3E"/>
    <w:rsid w:val="003775ED"/>
    <w:rsid w:val="003777BB"/>
    <w:rsid w:val="00377835"/>
    <w:rsid w:val="00380675"/>
    <w:rsid w:val="00381166"/>
    <w:rsid w:val="0038217F"/>
    <w:rsid w:val="00382C79"/>
    <w:rsid w:val="003835C6"/>
    <w:rsid w:val="00384481"/>
    <w:rsid w:val="003846D7"/>
    <w:rsid w:val="00384B1F"/>
    <w:rsid w:val="00384F88"/>
    <w:rsid w:val="00385626"/>
    <w:rsid w:val="0038741E"/>
    <w:rsid w:val="003903CA"/>
    <w:rsid w:val="003908C4"/>
    <w:rsid w:val="0039107E"/>
    <w:rsid w:val="0039145B"/>
    <w:rsid w:val="00391760"/>
    <w:rsid w:val="003919EB"/>
    <w:rsid w:val="003927D6"/>
    <w:rsid w:val="0039285A"/>
    <w:rsid w:val="003929C4"/>
    <w:rsid w:val="00392ABD"/>
    <w:rsid w:val="003935A2"/>
    <w:rsid w:val="00393677"/>
    <w:rsid w:val="00394A4C"/>
    <w:rsid w:val="00394B09"/>
    <w:rsid w:val="00395115"/>
    <w:rsid w:val="00396161"/>
    <w:rsid w:val="003973F4"/>
    <w:rsid w:val="003A03D1"/>
    <w:rsid w:val="003A0908"/>
    <w:rsid w:val="003A1082"/>
    <w:rsid w:val="003A18E0"/>
    <w:rsid w:val="003A1BF8"/>
    <w:rsid w:val="003A241F"/>
    <w:rsid w:val="003A2E4E"/>
    <w:rsid w:val="003A3011"/>
    <w:rsid w:val="003A3A21"/>
    <w:rsid w:val="003A401B"/>
    <w:rsid w:val="003A4860"/>
    <w:rsid w:val="003A5522"/>
    <w:rsid w:val="003A55C7"/>
    <w:rsid w:val="003A5AD0"/>
    <w:rsid w:val="003A5D38"/>
    <w:rsid w:val="003A6986"/>
    <w:rsid w:val="003A6F72"/>
    <w:rsid w:val="003A77B7"/>
    <w:rsid w:val="003A7B8B"/>
    <w:rsid w:val="003B02A5"/>
    <w:rsid w:val="003B02DD"/>
    <w:rsid w:val="003B058D"/>
    <w:rsid w:val="003B0FBE"/>
    <w:rsid w:val="003B1EF2"/>
    <w:rsid w:val="003B3023"/>
    <w:rsid w:val="003B7BE5"/>
    <w:rsid w:val="003C1407"/>
    <w:rsid w:val="003C17EF"/>
    <w:rsid w:val="003C1A52"/>
    <w:rsid w:val="003C1BAC"/>
    <w:rsid w:val="003C1E71"/>
    <w:rsid w:val="003C35DE"/>
    <w:rsid w:val="003C3DA6"/>
    <w:rsid w:val="003C6AE7"/>
    <w:rsid w:val="003D1547"/>
    <w:rsid w:val="003D2D89"/>
    <w:rsid w:val="003D58F4"/>
    <w:rsid w:val="003D60A9"/>
    <w:rsid w:val="003D6D18"/>
    <w:rsid w:val="003D7780"/>
    <w:rsid w:val="003D7DC5"/>
    <w:rsid w:val="003D7FCC"/>
    <w:rsid w:val="003E1CB3"/>
    <w:rsid w:val="003E2043"/>
    <w:rsid w:val="003E2523"/>
    <w:rsid w:val="003E2633"/>
    <w:rsid w:val="003E4EA9"/>
    <w:rsid w:val="003E5655"/>
    <w:rsid w:val="003E6554"/>
    <w:rsid w:val="003E6592"/>
    <w:rsid w:val="003E6E2C"/>
    <w:rsid w:val="003E7614"/>
    <w:rsid w:val="003F1680"/>
    <w:rsid w:val="003F1ADE"/>
    <w:rsid w:val="003F205A"/>
    <w:rsid w:val="003F2EE7"/>
    <w:rsid w:val="003F3309"/>
    <w:rsid w:val="003F700D"/>
    <w:rsid w:val="003F7535"/>
    <w:rsid w:val="003F7536"/>
    <w:rsid w:val="003F7723"/>
    <w:rsid w:val="003F793F"/>
    <w:rsid w:val="004001DB"/>
    <w:rsid w:val="004005DB"/>
    <w:rsid w:val="0040109D"/>
    <w:rsid w:val="0040264C"/>
    <w:rsid w:val="00404002"/>
    <w:rsid w:val="00404706"/>
    <w:rsid w:val="004064C7"/>
    <w:rsid w:val="00406AA7"/>
    <w:rsid w:val="00406DE5"/>
    <w:rsid w:val="00406E9B"/>
    <w:rsid w:val="00407CC6"/>
    <w:rsid w:val="004102BD"/>
    <w:rsid w:val="0041045A"/>
    <w:rsid w:val="0041089E"/>
    <w:rsid w:val="004118EF"/>
    <w:rsid w:val="00411DB1"/>
    <w:rsid w:val="00413ECE"/>
    <w:rsid w:val="00415B33"/>
    <w:rsid w:val="00416790"/>
    <w:rsid w:val="00417496"/>
    <w:rsid w:val="00417588"/>
    <w:rsid w:val="00421572"/>
    <w:rsid w:val="00421B9D"/>
    <w:rsid w:val="0042221E"/>
    <w:rsid w:val="004225CE"/>
    <w:rsid w:val="00422E46"/>
    <w:rsid w:val="00423467"/>
    <w:rsid w:val="00424C97"/>
    <w:rsid w:val="00426289"/>
    <w:rsid w:val="00427093"/>
    <w:rsid w:val="004271CD"/>
    <w:rsid w:val="00427EFE"/>
    <w:rsid w:val="00427F6F"/>
    <w:rsid w:val="00430112"/>
    <w:rsid w:val="00430B7E"/>
    <w:rsid w:val="0043187B"/>
    <w:rsid w:val="00432D28"/>
    <w:rsid w:val="004335B9"/>
    <w:rsid w:val="004354C7"/>
    <w:rsid w:val="0043571F"/>
    <w:rsid w:val="004357BA"/>
    <w:rsid w:val="00435B85"/>
    <w:rsid w:val="00436665"/>
    <w:rsid w:val="0043735D"/>
    <w:rsid w:val="004418D0"/>
    <w:rsid w:val="00443014"/>
    <w:rsid w:val="0044469F"/>
    <w:rsid w:val="00444D42"/>
    <w:rsid w:val="00445A9C"/>
    <w:rsid w:val="00446630"/>
    <w:rsid w:val="0044755D"/>
    <w:rsid w:val="00447AF5"/>
    <w:rsid w:val="00450395"/>
    <w:rsid w:val="00451DE5"/>
    <w:rsid w:val="00452DE6"/>
    <w:rsid w:val="00454159"/>
    <w:rsid w:val="00454771"/>
    <w:rsid w:val="004549D0"/>
    <w:rsid w:val="00454CBC"/>
    <w:rsid w:val="00455BB8"/>
    <w:rsid w:val="00455DAC"/>
    <w:rsid w:val="00462066"/>
    <w:rsid w:val="00462F04"/>
    <w:rsid w:val="0046380F"/>
    <w:rsid w:val="00464932"/>
    <w:rsid w:val="00465C64"/>
    <w:rsid w:val="00467554"/>
    <w:rsid w:val="00470125"/>
    <w:rsid w:val="0047166E"/>
    <w:rsid w:val="00471EDC"/>
    <w:rsid w:val="0047223F"/>
    <w:rsid w:val="00472A75"/>
    <w:rsid w:val="00472F7C"/>
    <w:rsid w:val="0047333A"/>
    <w:rsid w:val="00473FE0"/>
    <w:rsid w:val="004747D2"/>
    <w:rsid w:val="004751C6"/>
    <w:rsid w:val="00475388"/>
    <w:rsid w:val="00475C8F"/>
    <w:rsid w:val="00475F5E"/>
    <w:rsid w:val="00476FDA"/>
    <w:rsid w:val="0048130E"/>
    <w:rsid w:val="00481F9F"/>
    <w:rsid w:val="00482843"/>
    <w:rsid w:val="00482A62"/>
    <w:rsid w:val="00483799"/>
    <w:rsid w:val="00486104"/>
    <w:rsid w:val="004862A6"/>
    <w:rsid w:val="004863B9"/>
    <w:rsid w:val="004869D6"/>
    <w:rsid w:val="00486A99"/>
    <w:rsid w:val="00486BA1"/>
    <w:rsid w:val="00487591"/>
    <w:rsid w:val="00487C61"/>
    <w:rsid w:val="00491973"/>
    <w:rsid w:val="00492CF9"/>
    <w:rsid w:val="00493AE1"/>
    <w:rsid w:val="00495EC6"/>
    <w:rsid w:val="00496E53"/>
    <w:rsid w:val="004974BF"/>
    <w:rsid w:val="004A0562"/>
    <w:rsid w:val="004A2BA9"/>
    <w:rsid w:val="004A3348"/>
    <w:rsid w:val="004A33D7"/>
    <w:rsid w:val="004A3D05"/>
    <w:rsid w:val="004A3D57"/>
    <w:rsid w:val="004A470F"/>
    <w:rsid w:val="004A4848"/>
    <w:rsid w:val="004A51B4"/>
    <w:rsid w:val="004A5393"/>
    <w:rsid w:val="004A6342"/>
    <w:rsid w:val="004A6653"/>
    <w:rsid w:val="004A6B92"/>
    <w:rsid w:val="004A79B6"/>
    <w:rsid w:val="004B1F11"/>
    <w:rsid w:val="004B287A"/>
    <w:rsid w:val="004B291A"/>
    <w:rsid w:val="004B313B"/>
    <w:rsid w:val="004B4466"/>
    <w:rsid w:val="004B44AF"/>
    <w:rsid w:val="004B4824"/>
    <w:rsid w:val="004B4AE5"/>
    <w:rsid w:val="004B4BC8"/>
    <w:rsid w:val="004B50BA"/>
    <w:rsid w:val="004B7A49"/>
    <w:rsid w:val="004C0127"/>
    <w:rsid w:val="004C0612"/>
    <w:rsid w:val="004C1935"/>
    <w:rsid w:val="004C214F"/>
    <w:rsid w:val="004C2A33"/>
    <w:rsid w:val="004C31E6"/>
    <w:rsid w:val="004C48A0"/>
    <w:rsid w:val="004C55C1"/>
    <w:rsid w:val="004C639B"/>
    <w:rsid w:val="004C65AD"/>
    <w:rsid w:val="004C7840"/>
    <w:rsid w:val="004C7866"/>
    <w:rsid w:val="004C7EB0"/>
    <w:rsid w:val="004D017B"/>
    <w:rsid w:val="004D043E"/>
    <w:rsid w:val="004D24D9"/>
    <w:rsid w:val="004D2900"/>
    <w:rsid w:val="004D2B7A"/>
    <w:rsid w:val="004D4A4C"/>
    <w:rsid w:val="004D5618"/>
    <w:rsid w:val="004D5B45"/>
    <w:rsid w:val="004D654A"/>
    <w:rsid w:val="004D6A24"/>
    <w:rsid w:val="004D7212"/>
    <w:rsid w:val="004D7928"/>
    <w:rsid w:val="004D7F61"/>
    <w:rsid w:val="004D7FA1"/>
    <w:rsid w:val="004D7FA9"/>
    <w:rsid w:val="004E0703"/>
    <w:rsid w:val="004E46A9"/>
    <w:rsid w:val="004E52B8"/>
    <w:rsid w:val="004E5593"/>
    <w:rsid w:val="004F09D6"/>
    <w:rsid w:val="004F1BD2"/>
    <w:rsid w:val="004F224A"/>
    <w:rsid w:val="004F2ACB"/>
    <w:rsid w:val="004F360E"/>
    <w:rsid w:val="005007A2"/>
    <w:rsid w:val="00501A9F"/>
    <w:rsid w:val="005021D1"/>
    <w:rsid w:val="0050327A"/>
    <w:rsid w:val="00503416"/>
    <w:rsid w:val="00504183"/>
    <w:rsid w:val="00505CE2"/>
    <w:rsid w:val="00506D9E"/>
    <w:rsid w:val="00507BF0"/>
    <w:rsid w:val="00507CBD"/>
    <w:rsid w:val="00512FFB"/>
    <w:rsid w:val="00513A46"/>
    <w:rsid w:val="00513ABA"/>
    <w:rsid w:val="00513B84"/>
    <w:rsid w:val="00514C71"/>
    <w:rsid w:val="00514C83"/>
    <w:rsid w:val="00514DDD"/>
    <w:rsid w:val="00516FE5"/>
    <w:rsid w:val="00520956"/>
    <w:rsid w:val="0052184C"/>
    <w:rsid w:val="00521F01"/>
    <w:rsid w:val="005238A9"/>
    <w:rsid w:val="00523A5C"/>
    <w:rsid w:val="005246E0"/>
    <w:rsid w:val="005253BC"/>
    <w:rsid w:val="005266FC"/>
    <w:rsid w:val="00532FAD"/>
    <w:rsid w:val="00534539"/>
    <w:rsid w:val="005346EE"/>
    <w:rsid w:val="00536826"/>
    <w:rsid w:val="00536AAB"/>
    <w:rsid w:val="0053778A"/>
    <w:rsid w:val="005378C9"/>
    <w:rsid w:val="005403BD"/>
    <w:rsid w:val="005404CC"/>
    <w:rsid w:val="005425E2"/>
    <w:rsid w:val="00542C3D"/>
    <w:rsid w:val="00542F8D"/>
    <w:rsid w:val="005430FE"/>
    <w:rsid w:val="00543F32"/>
    <w:rsid w:val="0054678E"/>
    <w:rsid w:val="00546E8E"/>
    <w:rsid w:val="00547441"/>
    <w:rsid w:val="00547702"/>
    <w:rsid w:val="0055083A"/>
    <w:rsid w:val="005518F1"/>
    <w:rsid w:val="00551C08"/>
    <w:rsid w:val="005521DE"/>
    <w:rsid w:val="0055242A"/>
    <w:rsid w:val="0055380A"/>
    <w:rsid w:val="005548A4"/>
    <w:rsid w:val="00554BDA"/>
    <w:rsid w:val="005550F6"/>
    <w:rsid w:val="0055544D"/>
    <w:rsid w:val="00560349"/>
    <w:rsid w:val="005616C0"/>
    <w:rsid w:val="00562D3E"/>
    <w:rsid w:val="00562E49"/>
    <w:rsid w:val="005640D3"/>
    <w:rsid w:val="0056462A"/>
    <w:rsid w:val="00566D2A"/>
    <w:rsid w:val="00566E5F"/>
    <w:rsid w:val="00570C5B"/>
    <w:rsid w:val="00570F56"/>
    <w:rsid w:val="00571EAA"/>
    <w:rsid w:val="00571FAE"/>
    <w:rsid w:val="00572886"/>
    <w:rsid w:val="00574EFA"/>
    <w:rsid w:val="00575132"/>
    <w:rsid w:val="00575810"/>
    <w:rsid w:val="00575941"/>
    <w:rsid w:val="005759B6"/>
    <w:rsid w:val="00575CBB"/>
    <w:rsid w:val="0057647E"/>
    <w:rsid w:val="005808BB"/>
    <w:rsid w:val="00585388"/>
    <w:rsid w:val="005853FB"/>
    <w:rsid w:val="00585A26"/>
    <w:rsid w:val="00585D35"/>
    <w:rsid w:val="00586CDB"/>
    <w:rsid w:val="00587D04"/>
    <w:rsid w:val="00587ED0"/>
    <w:rsid w:val="0059086A"/>
    <w:rsid w:val="00590A4B"/>
    <w:rsid w:val="00590D92"/>
    <w:rsid w:val="00590E26"/>
    <w:rsid w:val="0059109A"/>
    <w:rsid w:val="005913E4"/>
    <w:rsid w:val="005914D9"/>
    <w:rsid w:val="00591837"/>
    <w:rsid w:val="0059222B"/>
    <w:rsid w:val="005935C2"/>
    <w:rsid w:val="00596355"/>
    <w:rsid w:val="00596DA0"/>
    <w:rsid w:val="005972EA"/>
    <w:rsid w:val="00597485"/>
    <w:rsid w:val="005A0987"/>
    <w:rsid w:val="005A0AF8"/>
    <w:rsid w:val="005A17A9"/>
    <w:rsid w:val="005A3180"/>
    <w:rsid w:val="005A3C04"/>
    <w:rsid w:val="005A41FC"/>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15"/>
    <w:rsid w:val="005B1E47"/>
    <w:rsid w:val="005B2112"/>
    <w:rsid w:val="005B2609"/>
    <w:rsid w:val="005B34B2"/>
    <w:rsid w:val="005B3614"/>
    <w:rsid w:val="005B4212"/>
    <w:rsid w:val="005B4736"/>
    <w:rsid w:val="005B590B"/>
    <w:rsid w:val="005B7025"/>
    <w:rsid w:val="005C0532"/>
    <w:rsid w:val="005C0DA1"/>
    <w:rsid w:val="005C3BBF"/>
    <w:rsid w:val="005C4273"/>
    <w:rsid w:val="005C482F"/>
    <w:rsid w:val="005C4EF8"/>
    <w:rsid w:val="005C51A4"/>
    <w:rsid w:val="005C5E5B"/>
    <w:rsid w:val="005C6F6A"/>
    <w:rsid w:val="005C718F"/>
    <w:rsid w:val="005D1219"/>
    <w:rsid w:val="005D20D3"/>
    <w:rsid w:val="005D2CC9"/>
    <w:rsid w:val="005D2E6A"/>
    <w:rsid w:val="005D38DF"/>
    <w:rsid w:val="005D46AF"/>
    <w:rsid w:val="005D5425"/>
    <w:rsid w:val="005D5BF3"/>
    <w:rsid w:val="005D6EC7"/>
    <w:rsid w:val="005E044D"/>
    <w:rsid w:val="005E094B"/>
    <w:rsid w:val="005E0A78"/>
    <w:rsid w:val="005E0B14"/>
    <w:rsid w:val="005E166C"/>
    <w:rsid w:val="005E20B7"/>
    <w:rsid w:val="005E6031"/>
    <w:rsid w:val="005E622B"/>
    <w:rsid w:val="005E709F"/>
    <w:rsid w:val="005E76B0"/>
    <w:rsid w:val="005F05CE"/>
    <w:rsid w:val="005F05CF"/>
    <w:rsid w:val="005F0E9F"/>
    <w:rsid w:val="005F1759"/>
    <w:rsid w:val="005F1EF9"/>
    <w:rsid w:val="005F200B"/>
    <w:rsid w:val="005F3053"/>
    <w:rsid w:val="005F403C"/>
    <w:rsid w:val="005F4C00"/>
    <w:rsid w:val="005F4C08"/>
    <w:rsid w:val="005F4D8E"/>
    <w:rsid w:val="005F5641"/>
    <w:rsid w:val="005F7117"/>
    <w:rsid w:val="0060024D"/>
    <w:rsid w:val="00600695"/>
    <w:rsid w:val="00600AD6"/>
    <w:rsid w:val="00602B41"/>
    <w:rsid w:val="00603C45"/>
    <w:rsid w:val="00603E19"/>
    <w:rsid w:val="0060421D"/>
    <w:rsid w:val="0060445F"/>
    <w:rsid w:val="00607953"/>
    <w:rsid w:val="00610050"/>
    <w:rsid w:val="00611998"/>
    <w:rsid w:val="006119C6"/>
    <w:rsid w:val="00614CDA"/>
    <w:rsid w:val="006152AC"/>
    <w:rsid w:val="00615406"/>
    <w:rsid w:val="00616105"/>
    <w:rsid w:val="006166D8"/>
    <w:rsid w:val="00620A76"/>
    <w:rsid w:val="00620B51"/>
    <w:rsid w:val="006210E5"/>
    <w:rsid w:val="006224CD"/>
    <w:rsid w:val="006226FE"/>
    <w:rsid w:val="0062282A"/>
    <w:rsid w:val="0062299E"/>
    <w:rsid w:val="00622ABE"/>
    <w:rsid w:val="00623238"/>
    <w:rsid w:val="006234AA"/>
    <w:rsid w:val="006236FD"/>
    <w:rsid w:val="00624103"/>
    <w:rsid w:val="00626B7B"/>
    <w:rsid w:val="006277F5"/>
    <w:rsid w:val="00630B64"/>
    <w:rsid w:val="006318CB"/>
    <w:rsid w:val="00632319"/>
    <w:rsid w:val="006324C6"/>
    <w:rsid w:val="00632D48"/>
    <w:rsid w:val="006366C9"/>
    <w:rsid w:val="00636E4A"/>
    <w:rsid w:val="00640A17"/>
    <w:rsid w:val="00644079"/>
    <w:rsid w:val="00645815"/>
    <w:rsid w:val="00645818"/>
    <w:rsid w:val="00645871"/>
    <w:rsid w:val="0064597C"/>
    <w:rsid w:val="00646631"/>
    <w:rsid w:val="00646680"/>
    <w:rsid w:val="00646A33"/>
    <w:rsid w:val="00646B78"/>
    <w:rsid w:val="00646DC9"/>
    <w:rsid w:val="00646E95"/>
    <w:rsid w:val="0064751B"/>
    <w:rsid w:val="00650571"/>
    <w:rsid w:val="006519CE"/>
    <w:rsid w:val="00652D7A"/>
    <w:rsid w:val="0065386D"/>
    <w:rsid w:val="00653BCC"/>
    <w:rsid w:val="00653EED"/>
    <w:rsid w:val="00654303"/>
    <w:rsid w:val="00654E90"/>
    <w:rsid w:val="00655185"/>
    <w:rsid w:val="0065545C"/>
    <w:rsid w:val="006557C0"/>
    <w:rsid w:val="00657B8C"/>
    <w:rsid w:val="006605CA"/>
    <w:rsid w:val="00660D3B"/>
    <w:rsid w:val="0066129A"/>
    <w:rsid w:val="006613EA"/>
    <w:rsid w:val="006622E8"/>
    <w:rsid w:val="00662D55"/>
    <w:rsid w:val="006636DC"/>
    <w:rsid w:val="0066392D"/>
    <w:rsid w:val="00663BE0"/>
    <w:rsid w:val="006646FA"/>
    <w:rsid w:val="006673B6"/>
    <w:rsid w:val="00670BD3"/>
    <w:rsid w:val="006711F8"/>
    <w:rsid w:val="0067184D"/>
    <w:rsid w:val="00671BE3"/>
    <w:rsid w:val="006759AD"/>
    <w:rsid w:val="0067626B"/>
    <w:rsid w:val="006763D8"/>
    <w:rsid w:val="00677B45"/>
    <w:rsid w:val="00680702"/>
    <w:rsid w:val="00681340"/>
    <w:rsid w:val="00682E06"/>
    <w:rsid w:val="00682F04"/>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3B0"/>
    <w:rsid w:val="006A1F27"/>
    <w:rsid w:val="006A2440"/>
    <w:rsid w:val="006A29A5"/>
    <w:rsid w:val="006A2AC5"/>
    <w:rsid w:val="006A39CA"/>
    <w:rsid w:val="006A450F"/>
    <w:rsid w:val="006A4ED1"/>
    <w:rsid w:val="006A5558"/>
    <w:rsid w:val="006A6413"/>
    <w:rsid w:val="006A7702"/>
    <w:rsid w:val="006A7D61"/>
    <w:rsid w:val="006A7E46"/>
    <w:rsid w:val="006A7FA3"/>
    <w:rsid w:val="006B06BC"/>
    <w:rsid w:val="006B071F"/>
    <w:rsid w:val="006B0758"/>
    <w:rsid w:val="006B1DFB"/>
    <w:rsid w:val="006B244C"/>
    <w:rsid w:val="006B2B27"/>
    <w:rsid w:val="006B2CAA"/>
    <w:rsid w:val="006B2F2C"/>
    <w:rsid w:val="006B3A87"/>
    <w:rsid w:val="006B43B0"/>
    <w:rsid w:val="006B440C"/>
    <w:rsid w:val="006B469E"/>
    <w:rsid w:val="006B602B"/>
    <w:rsid w:val="006B616F"/>
    <w:rsid w:val="006B62F7"/>
    <w:rsid w:val="006B695D"/>
    <w:rsid w:val="006B7133"/>
    <w:rsid w:val="006B72C1"/>
    <w:rsid w:val="006C11FE"/>
    <w:rsid w:val="006C20D7"/>
    <w:rsid w:val="006C3543"/>
    <w:rsid w:val="006C5838"/>
    <w:rsid w:val="006C58DC"/>
    <w:rsid w:val="006C5C64"/>
    <w:rsid w:val="006D0077"/>
    <w:rsid w:val="006D0D1C"/>
    <w:rsid w:val="006D0FC4"/>
    <w:rsid w:val="006D238F"/>
    <w:rsid w:val="006D29AE"/>
    <w:rsid w:val="006D2E71"/>
    <w:rsid w:val="006D4479"/>
    <w:rsid w:val="006D46D1"/>
    <w:rsid w:val="006D47E6"/>
    <w:rsid w:val="006D54BE"/>
    <w:rsid w:val="006D573E"/>
    <w:rsid w:val="006D5E2C"/>
    <w:rsid w:val="006D5F16"/>
    <w:rsid w:val="006D61D0"/>
    <w:rsid w:val="006D6C82"/>
    <w:rsid w:val="006D7824"/>
    <w:rsid w:val="006D7FE4"/>
    <w:rsid w:val="006E0005"/>
    <w:rsid w:val="006E0343"/>
    <w:rsid w:val="006E169E"/>
    <w:rsid w:val="006E2C6D"/>
    <w:rsid w:val="006E2EBF"/>
    <w:rsid w:val="006E2F44"/>
    <w:rsid w:val="006E3024"/>
    <w:rsid w:val="006E31C0"/>
    <w:rsid w:val="006E3A88"/>
    <w:rsid w:val="006E562A"/>
    <w:rsid w:val="006E6738"/>
    <w:rsid w:val="006E6B3E"/>
    <w:rsid w:val="006F0006"/>
    <w:rsid w:val="006F2643"/>
    <w:rsid w:val="006F2EB9"/>
    <w:rsid w:val="006F4B98"/>
    <w:rsid w:val="006F5DBA"/>
    <w:rsid w:val="006F615E"/>
    <w:rsid w:val="006F622A"/>
    <w:rsid w:val="006F6735"/>
    <w:rsid w:val="006F72B9"/>
    <w:rsid w:val="006F7FF2"/>
    <w:rsid w:val="007005A5"/>
    <w:rsid w:val="00700DD0"/>
    <w:rsid w:val="00701629"/>
    <w:rsid w:val="007016F5"/>
    <w:rsid w:val="007032FF"/>
    <w:rsid w:val="00703BB3"/>
    <w:rsid w:val="007040B5"/>
    <w:rsid w:val="0070446F"/>
    <w:rsid w:val="00706A2D"/>
    <w:rsid w:val="00706CE7"/>
    <w:rsid w:val="00710444"/>
    <w:rsid w:val="007110B8"/>
    <w:rsid w:val="00713066"/>
    <w:rsid w:val="00713BFB"/>
    <w:rsid w:val="00714CF8"/>
    <w:rsid w:val="00715808"/>
    <w:rsid w:val="00716090"/>
    <w:rsid w:val="00717A96"/>
    <w:rsid w:val="00720177"/>
    <w:rsid w:val="007201B9"/>
    <w:rsid w:val="00721FAC"/>
    <w:rsid w:val="007242FF"/>
    <w:rsid w:val="0072636A"/>
    <w:rsid w:val="00726959"/>
    <w:rsid w:val="0072772E"/>
    <w:rsid w:val="00731637"/>
    <w:rsid w:val="00731A91"/>
    <w:rsid w:val="00731CA3"/>
    <w:rsid w:val="00731CC7"/>
    <w:rsid w:val="00732F40"/>
    <w:rsid w:val="00733061"/>
    <w:rsid w:val="007341CF"/>
    <w:rsid w:val="00734D79"/>
    <w:rsid w:val="00735D98"/>
    <w:rsid w:val="00737C6B"/>
    <w:rsid w:val="00737CF2"/>
    <w:rsid w:val="00737D33"/>
    <w:rsid w:val="007406D7"/>
    <w:rsid w:val="00741507"/>
    <w:rsid w:val="0074158F"/>
    <w:rsid w:val="00741869"/>
    <w:rsid w:val="00741BD9"/>
    <w:rsid w:val="00741DC7"/>
    <w:rsid w:val="00742B83"/>
    <w:rsid w:val="00742CAE"/>
    <w:rsid w:val="00743268"/>
    <w:rsid w:val="0074464B"/>
    <w:rsid w:val="00744E7A"/>
    <w:rsid w:val="0074660C"/>
    <w:rsid w:val="00746A99"/>
    <w:rsid w:val="00746CCE"/>
    <w:rsid w:val="007501F5"/>
    <w:rsid w:val="007507B6"/>
    <w:rsid w:val="00750ABB"/>
    <w:rsid w:val="00751459"/>
    <w:rsid w:val="0075148D"/>
    <w:rsid w:val="00751A10"/>
    <w:rsid w:val="0075225A"/>
    <w:rsid w:val="0075290D"/>
    <w:rsid w:val="0075333B"/>
    <w:rsid w:val="0075593F"/>
    <w:rsid w:val="00755D3A"/>
    <w:rsid w:val="00755E9D"/>
    <w:rsid w:val="00756B14"/>
    <w:rsid w:val="00757CF6"/>
    <w:rsid w:val="0076161D"/>
    <w:rsid w:val="00761F6C"/>
    <w:rsid w:val="007624DF"/>
    <w:rsid w:val="00762F8D"/>
    <w:rsid w:val="00763A7E"/>
    <w:rsid w:val="00764032"/>
    <w:rsid w:val="00764545"/>
    <w:rsid w:val="00764D6D"/>
    <w:rsid w:val="00765286"/>
    <w:rsid w:val="007658B8"/>
    <w:rsid w:val="0076695D"/>
    <w:rsid w:val="0077161A"/>
    <w:rsid w:val="0077178F"/>
    <w:rsid w:val="00771F90"/>
    <w:rsid w:val="00772EFF"/>
    <w:rsid w:val="00773E2E"/>
    <w:rsid w:val="00774137"/>
    <w:rsid w:val="00774665"/>
    <w:rsid w:val="00774731"/>
    <w:rsid w:val="0077492B"/>
    <w:rsid w:val="00774EBD"/>
    <w:rsid w:val="0077514B"/>
    <w:rsid w:val="0077540F"/>
    <w:rsid w:val="00775DAA"/>
    <w:rsid w:val="00775E53"/>
    <w:rsid w:val="007761E1"/>
    <w:rsid w:val="0077641F"/>
    <w:rsid w:val="00776DFE"/>
    <w:rsid w:val="00777656"/>
    <w:rsid w:val="00780601"/>
    <w:rsid w:val="00780C17"/>
    <w:rsid w:val="007814C1"/>
    <w:rsid w:val="0078285F"/>
    <w:rsid w:val="00782FF8"/>
    <w:rsid w:val="007831DA"/>
    <w:rsid w:val="0078376F"/>
    <w:rsid w:val="00783B21"/>
    <w:rsid w:val="0078408F"/>
    <w:rsid w:val="007846C0"/>
    <w:rsid w:val="0078527A"/>
    <w:rsid w:val="00785F97"/>
    <w:rsid w:val="00786082"/>
    <w:rsid w:val="007860AA"/>
    <w:rsid w:val="007860F1"/>
    <w:rsid w:val="007907EF"/>
    <w:rsid w:val="007919E3"/>
    <w:rsid w:val="00791E4E"/>
    <w:rsid w:val="00794C80"/>
    <w:rsid w:val="00795066"/>
    <w:rsid w:val="007957FF"/>
    <w:rsid w:val="007958D8"/>
    <w:rsid w:val="00795EDD"/>
    <w:rsid w:val="00796D50"/>
    <w:rsid w:val="0079767E"/>
    <w:rsid w:val="00797BB6"/>
    <w:rsid w:val="007A012A"/>
    <w:rsid w:val="007A019E"/>
    <w:rsid w:val="007A0207"/>
    <w:rsid w:val="007A14F9"/>
    <w:rsid w:val="007A1818"/>
    <w:rsid w:val="007A2445"/>
    <w:rsid w:val="007A2906"/>
    <w:rsid w:val="007A2FDE"/>
    <w:rsid w:val="007A3068"/>
    <w:rsid w:val="007A33F2"/>
    <w:rsid w:val="007A3A90"/>
    <w:rsid w:val="007A3E69"/>
    <w:rsid w:val="007A6139"/>
    <w:rsid w:val="007B0713"/>
    <w:rsid w:val="007B0A8B"/>
    <w:rsid w:val="007B185C"/>
    <w:rsid w:val="007B18EB"/>
    <w:rsid w:val="007B1908"/>
    <w:rsid w:val="007B1972"/>
    <w:rsid w:val="007B2811"/>
    <w:rsid w:val="007B2C66"/>
    <w:rsid w:val="007B346A"/>
    <w:rsid w:val="007B4823"/>
    <w:rsid w:val="007B4861"/>
    <w:rsid w:val="007B4B17"/>
    <w:rsid w:val="007B55C1"/>
    <w:rsid w:val="007C1C89"/>
    <w:rsid w:val="007C1F96"/>
    <w:rsid w:val="007C397D"/>
    <w:rsid w:val="007C3A34"/>
    <w:rsid w:val="007C422C"/>
    <w:rsid w:val="007C4F85"/>
    <w:rsid w:val="007C5BDB"/>
    <w:rsid w:val="007C73C9"/>
    <w:rsid w:val="007D1D57"/>
    <w:rsid w:val="007D21AC"/>
    <w:rsid w:val="007D385B"/>
    <w:rsid w:val="007D3FED"/>
    <w:rsid w:val="007D41A0"/>
    <w:rsid w:val="007D4AC9"/>
    <w:rsid w:val="007D63C0"/>
    <w:rsid w:val="007E0314"/>
    <w:rsid w:val="007E250C"/>
    <w:rsid w:val="007E25D2"/>
    <w:rsid w:val="007E281F"/>
    <w:rsid w:val="007E29DA"/>
    <w:rsid w:val="007E4847"/>
    <w:rsid w:val="007E49EA"/>
    <w:rsid w:val="007E5B36"/>
    <w:rsid w:val="007E6B5B"/>
    <w:rsid w:val="007E6E52"/>
    <w:rsid w:val="007E72D9"/>
    <w:rsid w:val="007E7526"/>
    <w:rsid w:val="007E7566"/>
    <w:rsid w:val="007F0DB4"/>
    <w:rsid w:val="007F1433"/>
    <w:rsid w:val="007F329F"/>
    <w:rsid w:val="007F3E3B"/>
    <w:rsid w:val="007F44BF"/>
    <w:rsid w:val="007F4E73"/>
    <w:rsid w:val="007F5199"/>
    <w:rsid w:val="007F57E5"/>
    <w:rsid w:val="007F5F34"/>
    <w:rsid w:val="0080086A"/>
    <w:rsid w:val="00800F5C"/>
    <w:rsid w:val="008033D0"/>
    <w:rsid w:val="0080395C"/>
    <w:rsid w:val="00804516"/>
    <w:rsid w:val="00804CD9"/>
    <w:rsid w:val="0080786D"/>
    <w:rsid w:val="00807D68"/>
    <w:rsid w:val="0081176A"/>
    <w:rsid w:val="00812E2E"/>
    <w:rsid w:val="00812F09"/>
    <w:rsid w:val="00814046"/>
    <w:rsid w:val="00814514"/>
    <w:rsid w:val="008148D7"/>
    <w:rsid w:val="00815C2E"/>
    <w:rsid w:val="00816040"/>
    <w:rsid w:val="00816401"/>
    <w:rsid w:val="0081684E"/>
    <w:rsid w:val="0082137B"/>
    <w:rsid w:val="00821757"/>
    <w:rsid w:val="00821AFA"/>
    <w:rsid w:val="008221EE"/>
    <w:rsid w:val="00822B2C"/>
    <w:rsid w:val="00822FF0"/>
    <w:rsid w:val="00823DC1"/>
    <w:rsid w:val="00823F41"/>
    <w:rsid w:val="00824708"/>
    <w:rsid w:val="008255D0"/>
    <w:rsid w:val="008260C4"/>
    <w:rsid w:val="00827244"/>
    <w:rsid w:val="008275E0"/>
    <w:rsid w:val="00830594"/>
    <w:rsid w:val="00830D8F"/>
    <w:rsid w:val="00830DA8"/>
    <w:rsid w:val="008313B1"/>
    <w:rsid w:val="00831A7E"/>
    <w:rsid w:val="0083265B"/>
    <w:rsid w:val="008328FC"/>
    <w:rsid w:val="00832A69"/>
    <w:rsid w:val="00833A7B"/>
    <w:rsid w:val="00834160"/>
    <w:rsid w:val="00835248"/>
    <w:rsid w:val="00836C35"/>
    <w:rsid w:val="00836EA6"/>
    <w:rsid w:val="0083730F"/>
    <w:rsid w:val="00841251"/>
    <w:rsid w:val="00843389"/>
    <w:rsid w:val="00843C60"/>
    <w:rsid w:val="00844AF1"/>
    <w:rsid w:val="00844DED"/>
    <w:rsid w:val="00845B7C"/>
    <w:rsid w:val="008463FC"/>
    <w:rsid w:val="008477DE"/>
    <w:rsid w:val="00852129"/>
    <w:rsid w:val="00852974"/>
    <w:rsid w:val="008535EB"/>
    <w:rsid w:val="008557C1"/>
    <w:rsid w:val="0085653E"/>
    <w:rsid w:val="008569AF"/>
    <w:rsid w:val="00857C5B"/>
    <w:rsid w:val="00860ADE"/>
    <w:rsid w:val="00861913"/>
    <w:rsid w:val="00861F37"/>
    <w:rsid w:val="00863CD4"/>
    <w:rsid w:val="00864103"/>
    <w:rsid w:val="00864B01"/>
    <w:rsid w:val="008655DD"/>
    <w:rsid w:val="008679A4"/>
    <w:rsid w:val="0087007F"/>
    <w:rsid w:val="00870319"/>
    <w:rsid w:val="00871605"/>
    <w:rsid w:val="00871FD8"/>
    <w:rsid w:val="00874136"/>
    <w:rsid w:val="008745E4"/>
    <w:rsid w:val="00874FAD"/>
    <w:rsid w:val="0087502F"/>
    <w:rsid w:val="008762B2"/>
    <w:rsid w:val="0087644E"/>
    <w:rsid w:val="00876EE2"/>
    <w:rsid w:val="00877D60"/>
    <w:rsid w:val="00877F39"/>
    <w:rsid w:val="00880278"/>
    <w:rsid w:val="008806F3"/>
    <w:rsid w:val="00880738"/>
    <w:rsid w:val="00882510"/>
    <w:rsid w:val="00883806"/>
    <w:rsid w:val="00883FE0"/>
    <w:rsid w:val="00884245"/>
    <w:rsid w:val="00884628"/>
    <w:rsid w:val="008869E9"/>
    <w:rsid w:val="00887495"/>
    <w:rsid w:val="0088797B"/>
    <w:rsid w:val="008901D6"/>
    <w:rsid w:val="00891000"/>
    <w:rsid w:val="00891D72"/>
    <w:rsid w:val="00892BFF"/>
    <w:rsid w:val="00892F5E"/>
    <w:rsid w:val="00893F92"/>
    <w:rsid w:val="00894CE8"/>
    <w:rsid w:val="00895B1F"/>
    <w:rsid w:val="00895B23"/>
    <w:rsid w:val="008963B9"/>
    <w:rsid w:val="00896ABB"/>
    <w:rsid w:val="0089724C"/>
    <w:rsid w:val="00897E02"/>
    <w:rsid w:val="008A0452"/>
    <w:rsid w:val="008A08C8"/>
    <w:rsid w:val="008A10C7"/>
    <w:rsid w:val="008A16D3"/>
    <w:rsid w:val="008A264F"/>
    <w:rsid w:val="008A3CAA"/>
    <w:rsid w:val="008A4CB4"/>
    <w:rsid w:val="008A660F"/>
    <w:rsid w:val="008A79E9"/>
    <w:rsid w:val="008B0C67"/>
    <w:rsid w:val="008B15D1"/>
    <w:rsid w:val="008B1B5C"/>
    <w:rsid w:val="008B3927"/>
    <w:rsid w:val="008B39BD"/>
    <w:rsid w:val="008B4290"/>
    <w:rsid w:val="008B5260"/>
    <w:rsid w:val="008B5F4C"/>
    <w:rsid w:val="008B6024"/>
    <w:rsid w:val="008B7229"/>
    <w:rsid w:val="008C04F8"/>
    <w:rsid w:val="008C26E2"/>
    <w:rsid w:val="008C4D11"/>
    <w:rsid w:val="008C65A6"/>
    <w:rsid w:val="008C6D46"/>
    <w:rsid w:val="008C709E"/>
    <w:rsid w:val="008C767D"/>
    <w:rsid w:val="008C7B33"/>
    <w:rsid w:val="008C7B8B"/>
    <w:rsid w:val="008D025C"/>
    <w:rsid w:val="008D0993"/>
    <w:rsid w:val="008D204A"/>
    <w:rsid w:val="008D2146"/>
    <w:rsid w:val="008D35FF"/>
    <w:rsid w:val="008D4684"/>
    <w:rsid w:val="008D6BB9"/>
    <w:rsid w:val="008D6F60"/>
    <w:rsid w:val="008E008D"/>
    <w:rsid w:val="008E058B"/>
    <w:rsid w:val="008E153E"/>
    <w:rsid w:val="008E2108"/>
    <w:rsid w:val="008E2FBF"/>
    <w:rsid w:val="008E3C65"/>
    <w:rsid w:val="008E3F8F"/>
    <w:rsid w:val="008E47D7"/>
    <w:rsid w:val="008E6DE4"/>
    <w:rsid w:val="008E77E4"/>
    <w:rsid w:val="008F04F9"/>
    <w:rsid w:val="008F0A14"/>
    <w:rsid w:val="008F1498"/>
    <w:rsid w:val="008F39D3"/>
    <w:rsid w:val="008F3B2F"/>
    <w:rsid w:val="008F5384"/>
    <w:rsid w:val="008F55D0"/>
    <w:rsid w:val="008F570C"/>
    <w:rsid w:val="008F610B"/>
    <w:rsid w:val="008F6700"/>
    <w:rsid w:val="008F6D8E"/>
    <w:rsid w:val="008F742D"/>
    <w:rsid w:val="00900507"/>
    <w:rsid w:val="009010E8"/>
    <w:rsid w:val="009019B3"/>
    <w:rsid w:val="00901A77"/>
    <w:rsid w:val="00901B6F"/>
    <w:rsid w:val="00902AA6"/>
    <w:rsid w:val="00902D3F"/>
    <w:rsid w:val="009034AE"/>
    <w:rsid w:val="0090399E"/>
    <w:rsid w:val="009068BA"/>
    <w:rsid w:val="00907222"/>
    <w:rsid w:val="00907310"/>
    <w:rsid w:val="00907886"/>
    <w:rsid w:val="00907C4E"/>
    <w:rsid w:val="009118B5"/>
    <w:rsid w:val="00913E0B"/>
    <w:rsid w:val="00913E25"/>
    <w:rsid w:val="00914A21"/>
    <w:rsid w:val="00915403"/>
    <w:rsid w:val="00920B1A"/>
    <w:rsid w:val="009222A4"/>
    <w:rsid w:val="00922476"/>
    <w:rsid w:val="00922B69"/>
    <w:rsid w:val="009234ED"/>
    <w:rsid w:val="009235D2"/>
    <w:rsid w:val="00923DC1"/>
    <w:rsid w:val="0092553E"/>
    <w:rsid w:val="00925E13"/>
    <w:rsid w:val="009270C1"/>
    <w:rsid w:val="00927755"/>
    <w:rsid w:val="00930A18"/>
    <w:rsid w:val="00930FFB"/>
    <w:rsid w:val="00931CDB"/>
    <w:rsid w:val="00931DCC"/>
    <w:rsid w:val="00933A0B"/>
    <w:rsid w:val="00933CED"/>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14B3"/>
    <w:rsid w:val="00943B00"/>
    <w:rsid w:val="00943BAA"/>
    <w:rsid w:val="00943D15"/>
    <w:rsid w:val="00944EC0"/>
    <w:rsid w:val="0094618F"/>
    <w:rsid w:val="0094651E"/>
    <w:rsid w:val="00946C82"/>
    <w:rsid w:val="00947473"/>
    <w:rsid w:val="00951EF5"/>
    <w:rsid w:val="009527FB"/>
    <w:rsid w:val="009538AC"/>
    <w:rsid w:val="00953B09"/>
    <w:rsid w:val="00953C6C"/>
    <w:rsid w:val="009540E6"/>
    <w:rsid w:val="00954F02"/>
    <w:rsid w:val="00955A21"/>
    <w:rsid w:val="00962BF1"/>
    <w:rsid w:val="0096335E"/>
    <w:rsid w:val="00963CA7"/>
    <w:rsid w:val="0096465B"/>
    <w:rsid w:val="00964F39"/>
    <w:rsid w:val="009652D0"/>
    <w:rsid w:val="00965695"/>
    <w:rsid w:val="009661DC"/>
    <w:rsid w:val="009665F6"/>
    <w:rsid w:val="009666DB"/>
    <w:rsid w:val="00970AEC"/>
    <w:rsid w:val="009716C7"/>
    <w:rsid w:val="009728D3"/>
    <w:rsid w:val="00972976"/>
    <w:rsid w:val="00973321"/>
    <w:rsid w:val="009736FE"/>
    <w:rsid w:val="00974071"/>
    <w:rsid w:val="0097417A"/>
    <w:rsid w:val="009747E1"/>
    <w:rsid w:val="00974A6F"/>
    <w:rsid w:val="00974A86"/>
    <w:rsid w:val="00975BC8"/>
    <w:rsid w:val="00977500"/>
    <w:rsid w:val="00980924"/>
    <w:rsid w:val="00981F38"/>
    <w:rsid w:val="00984E0C"/>
    <w:rsid w:val="009868EB"/>
    <w:rsid w:val="009905E8"/>
    <w:rsid w:val="009945CD"/>
    <w:rsid w:val="00994904"/>
    <w:rsid w:val="00994907"/>
    <w:rsid w:val="00994D60"/>
    <w:rsid w:val="00994E5E"/>
    <w:rsid w:val="00994FB5"/>
    <w:rsid w:val="00995B4E"/>
    <w:rsid w:val="009A0EB9"/>
    <w:rsid w:val="009A1E8A"/>
    <w:rsid w:val="009A23DD"/>
    <w:rsid w:val="009A2FCF"/>
    <w:rsid w:val="009A4564"/>
    <w:rsid w:val="009A481B"/>
    <w:rsid w:val="009A5D81"/>
    <w:rsid w:val="009A5F8B"/>
    <w:rsid w:val="009B252C"/>
    <w:rsid w:val="009B3466"/>
    <w:rsid w:val="009B4385"/>
    <w:rsid w:val="009B4F2B"/>
    <w:rsid w:val="009B5A2F"/>
    <w:rsid w:val="009B5EDB"/>
    <w:rsid w:val="009B6CA7"/>
    <w:rsid w:val="009B7605"/>
    <w:rsid w:val="009C09FB"/>
    <w:rsid w:val="009C0B81"/>
    <w:rsid w:val="009C1CE7"/>
    <w:rsid w:val="009C22C9"/>
    <w:rsid w:val="009C2C4F"/>
    <w:rsid w:val="009C39B5"/>
    <w:rsid w:val="009C4BBC"/>
    <w:rsid w:val="009C4DDF"/>
    <w:rsid w:val="009C5386"/>
    <w:rsid w:val="009C57D8"/>
    <w:rsid w:val="009C5829"/>
    <w:rsid w:val="009C5ACB"/>
    <w:rsid w:val="009C7A29"/>
    <w:rsid w:val="009C7A6C"/>
    <w:rsid w:val="009D04F0"/>
    <w:rsid w:val="009D09DE"/>
    <w:rsid w:val="009D0A7D"/>
    <w:rsid w:val="009D1B6D"/>
    <w:rsid w:val="009D2AA5"/>
    <w:rsid w:val="009D392F"/>
    <w:rsid w:val="009D4E24"/>
    <w:rsid w:val="009D606E"/>
    <w:rsid w:val="009D6983"/>
    <w:rsid w:val="009D6B84"/>
    <w:rsid w:val="009D7CD8"/>
    <w:rsid w:val="009D7EEB"/>
    <w:rsid w:val="009E11E7"/>
    <w:rsid w:val="009E12A1"/>
    <w:rsid w:val="009E1B92"/>
    <w:rsid w:val="009E267F"/>
    <w:rsid w:val="009E4A53"/>
    <w:rsid w:val="009E58DA"/>
    <w:rsid w:val="009E5973"/>
    <w:rsid w:val="009E5995"/>
    <w:rsid w:val="009E742D"/>
    <w:rsid w:val="009E7EC3"/>
    <w:rsid w:val="009F029E"/>
    <w:rsid w:val="009F0C64"/>
    <w:rsid w:val="009F2671"/>
    <w:rsid w:val="009F29AB"/>
    <w:rsid w:val="009F37C9"/>
    <w:rsid w:val="009F3C67"/>
    <w:rsid w:val="009F647D"/>
    <w:rsid w:val="009F6604"/>
    <w:rsid w:val="009F73AA"/>
    <w:rsid w:val="009F788A"/>
    <w:rsid w:val="00A0049E"/>
    <w:rsid w:val="00A010B5"/>
    <w:rsid w:val="00A01B7A"/>
    <w:rsid w:val="00A02169"/>
    <w:rsid w:val="00A02C20"/>
    <w:rsid w:val="00A03047"/>
    <w:rsid w:val="00A03690"/>
    <w:rsid w:val="00A03F5F"/>
    <w:rsid w:val="00A055B8"/>
    <w:rsid w:val="00A06445"/>
    <w:rsid w:val="00A066C7"/>
    <w:rsid w:val="00A074FD"/>
    <w:rsid w:val="00A07A0E"/>
    <w:rsid w:val="00A07A9E"/>
    <w:rsid w:val="00A1089B"/>
    <w:rsid w:val="00A124BC"/>
    <w:rsid w:val="00A12B94"/>
    <w:rsid w:val="00A138FC"/>
    <w:rsid w:val="00A14683"/>
    <w:rsid w:val="00A1504C"/>
    <w:rsid w:val="00A1517A"/>
    <w:rsid w:val="00A16B87"/>
    <w:rsid w:val="00A16F39"/>
    <w:rsid w:val="00A170ED"/>
    <w:rsid w:val="00A1782D"/>
    <w:rsid w:val="00A2170D"/>
    <w:rsid w:val="00A2311F"/>
    <w:rsid w:val="00A240CC"/>
    <w:rsid w:val="00A244A0"/>
    <w:rsid w:val="00A24D96"/>
    <w:rsid w:val="00A25555"/>
    <w:rsid w:val="00A25865"/>
    <w:rsid w:val="00A25A5B"/>
    <w:rsid w:val="00A30E79"/>
    <w:rsid w:val="00A31458"/>
    <w:rsid w:val="00A314E1"/>
    <w:rsid w:val="00A315E0"/>
    <w:rsid w:val="00A3174E"/>
    <w:rsid w:val="00A31DAE"/>
    <w:rsid w:val="00A31F31"/>
    <w:rsid w:val="00A326EE"/>
    <w:rsid w:val="00A32D3C"/>
    <w:rsid w:val="00A33379"/>
    <w:rsid w:val="00A347F0"/>
    <w:rsid w:val="00A35878"/>
    <w:rsid w:val="00A35DC1"/>
    <w:rsid w:val="00A37357"/>
    <w:rsid w:val="00A37859"/>
    <w:rsid w:val="00A40551"/>
    <w:rsid w:val="00A4175E"/>
    <w:rsid w:val="00A41BAE"/>
    <w:rsid w:val="00A420C9"/>
    <w:rsid w:val="00A42259"/>
    <w:rsid w:val="00A432E7"/>
    <w:rsid w:val="00A439E6"/>
    <w:rsid w:val="00A4410A"/>
    <w:rsid w:val="00A44A57"/>
    <w:rsid w:val="00A44C56"/>
    <w:rsid w:val="00A46FE2"/>
    <w:rsid w:val="00A472BA"/>
    <w:rsid w:val="00A472C6"/>
    <w:rsid w:val="00A529F3"/>
    <w:rsid w:val="00A542FD"/>
    <w:rsid w:val="00A5514D"/>
    <w:rsid w:val="00A55D71"/>
    <w:rsid w:val="00A55FE6"/>
    <w:rsid w:val="00A561F8"/>
    <w:rsid w:val="00A56377"/>
    <w:rsid w:val="00A563D9"/>
    <w:rsid w:val="00A56A6F"/>
    <w:rsid w:val="00A578DC"/>
    <w:rsid w:val="00A60497"/>
    <w:rsid w:val="00A607F7"/>
    <w:rsid w:val="00A60B33"/>
    <w:rsid w:val="00A60B3F"/>
    <w:rsid w:val="00A60D55"/>
    <w:rsid w:val="00A616F4"/>
    <w:rsid w:val="00A64BDB"/>
    <w:rsid w:val="00A65744"/>
    <w:rsid w:val="00A65B55"/>
    <w:rsid w:val="00A665BB"/>
    <w:rsid w:val="00A674CD"/>
    <w:rsid w:val="00A6792B"/>
    <w:rsid w:val="00A7043B"/>
    <w:rsid w:val="00A70C9E"/>
    <w:rsid w:val="00A71F25"/>
    <w:rsid w:val="00A721FC"/>
    <w:rsid w:val="00A726D9"/>
    <w:rsid w:val="00A72C74"/>
    <w:rsid w:val="00A73130"/>
    <w:rsid w:val="00A74718"/>
    <w:rsid w:val="00A75423"/>
    <w:rsid w:val="00A75A9B"/>
    <w:rsid w:val="00A76ADD"/>
    <w:rsid w:val="00A81161"/>
    <w:rsid w:val="00A82722"/>
    <w:rsid w:val="00A827A8"/>
    <w:rsid w:val="00A82D8F"/>
    <w:rsid w:val="00A856F0"/>
    <w:rsid w:val="00A8727A"/>
    <w:rsid w:val="00A87CB2"/>
    <w:rsid w:val="00A90517"/>
    <w:rsid w:val="00A90F0C"/>
    <w:rsid w:val="00A91748"/>
    <w:rsid w:val="00A920FA"/>
    <w:rsid w:val="00A92261"/>
    <w:rsid w:val="00A92CB9"/>
    <w:rsid w:val="00A9370F"/>
    <w:rsid w:val="00A9549A"/>
    <w:rsid w:val="00A95EDF"/>
    <w:rsid w:val="00A96051"/>
    <w:rsid w:val="00A96537"/>
    <w:rsid w:val="00A9698D"/>
    <w:rsid w:val="00A9708B"/>
    <w:rsid w:val="00A971FA"/>
    <w:rsid w:val="00AA1E9D"/>
    <w:rsid w:val="00AA222B"/>
    <w:rsid w:val="00AA2AC4"/>
    <w:rsid w:val="00AA33AD"/>
    <w:rsid w:val="00AA466A"/>
    <w:rsid w:val="00AA5D5A"/>
    <w:rsid w:val="00AA6117"/>
    <w:rsid w:val="00AA7AB9"/>
    <w:rsid w:val="00AB23D6"/>
    <w:rsid w:val="00AB27D9"/>
    <w:rsid w:val="00AB4EB1"/>
    <w:rsid w:val="00AB657E"/>
    <w:rsid w:val="00AB6D29"/>
    <w:rsid w:val="00AB7E4F"/>
    <w:rsid w:val="00AC0751"/>
    <w:rsid w:val="00AC0FA8"/>
    <w:rsid w:val="00AC3360"/>
    <w:rsid w:val="00AC3871"/>
    <w:rsid w:val="00AC397A"/>
    <w:rsid w:val="00AC4EA4"/>
    <w:rsid w:val="00AC525E"/>
    <w:rsid w:val="00AC6403"/>
    <w:rsid w:val="00AD0CFC"/>
    <w:rsid w:val="00AD3A61"/>
    <w:rsid w:val="00AD4461"/>
    <w:rsid w:val="00AD48C7"/>
    <w:rsid w:val="00AD4E5B"/>
    <w:rsid w:val="00AD5452"/>
    <w:rsid w:val="00AD555A"/>
    <w:rsid w:val="00AD57AE"/>
    <w:rsid w:val="00AD5F44"/>
    <w:rsid w:val="00AE0056"/>
    <w:rsid w:val="00AE036D"/>
    <w:rsid w:val="00AE04EE"/>
    <w:rsid w:val="00AE0545"/>
    <w:rsid w:val="00AE1BEC"/>
    <w:rsid w:val="00AE1DC4"/>
    <w:rsid w:val="00AE1F96"/>
    <w:rsid w:val="00AE2021"/>
    <w:rsid w:val="00AE24C0"/>
    <w:rsid w:val="00AE377B"/>
    <w:rsid w:val="00AE42CF"/>
    <w:rsid w:val="00AE560C"/>
    <w:rsid w:val="00AE6DBE"/>
    <w:rsid w:val="00AE75E8"/>
    <w:rsid w:val="00AE79EF"/>
    <w:rsid w:val="00AF103C"/>
    <w:rsid w:val="00AF10C9"/>
    <w:rsid w:val="00AF1B94"/>
    <w:rsid w:val="00AF25C4"/>
    <w:rsid w:val="00AF3827"/>
    <w:rsid w:val="00AF4487"/>
    <w:rsid w:val="00AF467E"/>
    <w:rsid w:val="00AF5F89"/>
    <w:rsid w:val="00AF7185"/>
    <w:rsid w:val="00AF7C46"/>
    <w:rsid w:val="00B000AC"/>
    <w:rsid w:val="00B006DC"/>
    <w:rsid w:val="00B00F6C"/>
    <w:rsid w:val="00B01639"/>
    <w:rsid w:val="00B017BE"/>
    <w:rsid w:val="00B0254E"/>
    <w:rsid w:val="00B04CCD"/>
    <w:rsid w:val="00B05245"/>
    <w:rsid w:val="00B057C0"/>
    <w:rsid w:val="00B06DC1"/>
    <w:rsid w:val="00B074A1"/>
    <w:rsid w:val="00B10319"/>
    <w:rsid w:val="00B105FC"/>
    <w:rsid w:val="00B11B77"/>
    <w:rsid w:val="00B128E8"/>
    <w:rsid w:val="00B1341C"/>
    <w:rsid w:val="00B13677"/>
    <w:rsid w:val="00B14BC8"/>
    <w:rsid w:val="00B14D89"/>
    <w:rsid w:val="00B15F4D"/>
    <w:rsid w:val="00B16614"/>
    <w:rsid w:val="00B21A77"/>
    <w:rsid w:val="00B22E4A"/>
    <w:rsid w:val="00B23BB6"/>
    <w:rsid w:val="00B24B84"/>
    <w:rsid w:val="00B25220"/>
    <w:rsid w:val="00B25DB8"/>
    <w:rsid w:val="00B26E7A"/>
    <w:rsid w:val="00B2735E"/>
    <w:rsid w:val="00B27DEF"/>
    <w:rsid w:val="00B3005F"/>
    <w:rsid w:val="00B30266"/>
    <w:rsid w:val="00B313FF"/>
    <w:rsid w:val="00B31B7A"/>
    <w:rsid w:val="00B321EE"/>
    <w:rsid w:val="00B32D78"/>
    <w:rsid w:val="00B3382C"/>
    <w:rsid w:val="00B33FE2"/>
    <w:rsid w:val="00B34704"/>
    <w:rsid w:val="00B3648B"/>
    <w:rsid w:val="00B373B3"/>
    <w:rsid w:val="00B4194A"/>
    <w:rsid w:val="00B42506"/>
    <w:rsid w:val="00B4308B"/>
    <w:rsid w:val="00B44E41"/>
    <w:rsid w:val="00B45DB0"/>
    <w:rsid w:val="00B45E5A"/>
    <w:rsid w:val="00B45F23"/>
    <w:rsid w:val="00B46237"/>
    <w:rsid w:val="00B46D66"/>
    <w:rsid w:val="00B503B3"/>
    <w:rsid w:val="00B5098D"/>
    <w:rsid w:val="00B5221B"/>
    <w:rsid w:val="00B616E8"/>
    <w:rsid w:val="00B61983"/>
    <w:rsid w:val="00B61ABA"/>
    <w:rsid w:val="00B622CB"/>
    <w:rsid w:val="00B6246B"/>
    <w:rsid w:val="00B6307D"/>
    <w:rsid w:val="00B63F8E"/>
    <w:rsid w:val="00B6455A"/>
    <w:rsid w:val="00B6455D"/>
    <w:rsid w:val="00B64C54"/>
    <w:rsid w:val="00B6687A"/>
    <w:rsid w:val="00B66DC6"/>
    <w:rsid w:val="00B676A4"/>
    <w:rsid w:val="00B67BB5"/>
    <w:rsid w:val="00B70A55"/>
    <w:rsid w:val="00B71FB3"/>
    <w:rsid w:val="00B72E4D"/>
    <w:rsid w:val="00B73EF1"/>
    <w:rsid w:val="00B74280"/>
    <w:rsid w:val="00B74763"/>
    <w:rsid w:val="00B751CC"/>
    <w:rsid w:val="00B76187"/>
    <w:rsid w:val="00B765CD"/>
    <w:rsid w:val="00B771AF"/>
    <w:rsid w:val="00B77262"/>
    <w:rsid w:val="00B80868"/>
    <w:rsid w:val="00B80DF9"/>
    <w:rsid w:val="00B812BB"/>
    <w:rsid w:val="00B81498"/>
    <w:rsid w:val="00B814DD"/>
    <w:rsid w:val="00B81A6C"/>
    <w:rsid w:val="00B81E78"/>
    <w:rsid w:val="00B827A5"/>
    <w:rsid w:val="00B8344A"/>
    <w:rsid w:val="00B84517"/>
    <w:rsid w:val="00B8482D"/>
    <w:rsid w:val="00B85505"/>
    <w:rsid w:val="00B8687D"/>
    <w:rsid w:val="00B90D82"/>
    <w:rsid w:val="00B919EA"/>
    <w:rsid w:val="00B92651"/>
    <w:rsid w:val="00B93F3D"/>
    <w:rsid w:val="00B953BC"/>
    <w:rsid w:val="00B96AE8"/>
    <w:rsid w:val="00B97719"/>
    <w:rsid w:val="00B97ACC"/>
    <w:rsid w:val="00BA1DEB"/>
    <w:rsid w:val="00BA2E56"/>
    <w:rsid w:val="00BA39AD"/>
    <w:rsid w:val="00BA3A95"/>
    <w:rsid w:val="00BA538D"/>
    <w:rsid w:val="00BA55EA"/>
    <w:rsid w:val="00BA5CFA"/>
    <w:rsid w:val="00BA6BD6"/>
    <w:rsid w:val="00BA72CB"/>
    <w:rsid w:val="00BA7301"/>
    <w:rsid w:val="00BB10FB"/>
    <w:rsid w:val="00BB1D15"/>
    <w:rsid w:val="00BB2025"/>
    <w:rsid w:val="00BB24CB"/>
    <w:rsid w:val="00BB2C53"/>
    <w:rsid w:val="00BB2CCB"/>
    <w:rsid w:val="00BB3394"/>
    <w:rsid w:val="00BB357C"/>
    <w:rsid w:val="00BB35A6"/>
    <w:rsid w:val="00BB3D84"/>
    <w:rsid w:val="00BB3EAD"/>
    <w:rsid w:val="00BB447E"/>
    <w:rsid w:val="00BB4876"/>
    <w:rsid w:val="00BB6E5C"/>
    <w:rsid w:val="00BB7BD7"/>
    <w:rsid w:val="00BB7BFC"/>
    <w:rsid w:val="00BC0F26"/>
    <w:rsid w:val="00BC1631"/>
    <w:rsid w:val="00BC1954"/>
    <w:rsid w:val="00BC1FD7"/>
    <w:rsid w:val="00BC2302"/>
    <w:rsid w:val="00BC3CAC"/>
    <w:rsid w:val="00BC5037"/>
    <w:rsid w:val="00BC5ADE"/>
    <w:rsid w:val="00BC6992"/>
    <w:rsid w:val="00BC6AD7"/>
    <w:rsid w:val="00BC7CC8"/>
    <w:rsid w:val="00BD12FD"/>
    <w:rsid w:val="00BD27FD"/>
    <w:rsid w:val="00BD58B7"/>
    <w:rsid w:val="00BD5FC1"/>
    <w:rsid w:val="00BD6356"/>
    <w:rsid w:val="00BD719B"/>
    <w:rsid w:val="00BD76EA"/>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7CF"/>
    <w:rsid w:val="00BF47DC"/>
    <w:rsid w:val="00BF6473"/>
    <w:rsid w:val="00BF7058"/>
    <w:rsid w:val="00C00A24"/>
    <w:rsid w:val="00C0244F"/>
    <w:rsid w:val="00C041E4"/>
    <w:rsid w:val="00C04662"/>
    <w:rsid w:val="00C0476C"/>
    <w:rsid w:val="00C05276"/>
    <w:rsid w:val="00C05EE6"/>
    <w:rsid w:val="00C06321"/>
    <w:rsid w:val="00C072EC"/>
    <w:rsid w:val="00C075AF"/>
    <w:rsid w:val="00C0773E"/>
    <w:rsid w:val="00C07C88"/>
    <w:rsid w:val="00C1087C"/>
    <w:rsid w:val="00C10F75"/>
    <w:rsid w:val="00C11234"/>
    <w:rsid w:val="00C12DBF"/>
    <w:rsid w:val="00C12F04"/>
    <w:rsid w:val="00C1315F"/>
    <w:rsid w:val="00C14C5A"/>
    <w:rsid w:val="00C15383"/>
    <w:rsid w:val="00C17F76"/>
    <w:rsid w:val="00C20F59"/>
    <w:rsid w:val="00C22E1D"/>
    <w:rsid w:val="00C23641"/>
    <w:rsid w:val="00C23D9D"/>
    <w:rsid w:val="00C24A5B"/>
    <w:rsid w:val="00C24DAD"/>
    <w:rsid w:val="00C24E8B"/>
    <w:rsid w:val="00C25D09"/>
    <w:rsid w:val="00C26149"/>
    <w:rsid w:val="00C26F4E"/>
    <w:rsid w:val="00C27268"/>
    <w:rsid w:val="00C272D9"/>
    <w:rsid w:val="00C302D7"/>
    <w:rsid w:val="00C30B66"/>
    <w:rsid w:val="00C3172A"/>
    <w:rsid w:val="00C325B2"/>
    <w:rsid w:val="00C326C1"/>
    <w:rsid w:val="00C3311C"/>
    <w:rsid w:val="00C33707"/>
    <w:rsid w:val="00C34173"/>
    <w:rsid w:val="00C348EA"/>
    <w:rsid w:val="00C34BB1"/>
    <w:rsid w:val="00C351EB"/>
    <w:rsid w:val="00C35FBA"/>
    <w:rsid w:val="00C360B9"/>
    <w:rsid w:val="00C36200"/>
    <w:rsid w:val="00C3621A"/>
    <w:rsid w:val="00C3663A"/>
    <w:rsid w:val="00C408B3"/>
    <w:rsid w:val="00C4266E"/>
    <w:rsid w:val="00C42ADB"/>
    <w:rsid w:val="00C4308B"/>
    <w:rsid w:val="00C43430"/>
    <w:rsid w:val="00C436D9"/>
    <w:rsid w:val="00C44BD6"/>
    <w:rsid w:val="00C46DBA"/>
    <w:rsid w:val="00C475F0"/>
    <w:rsid w:val="00C47D66"/>
    <w:rsid w:val="00C50CAB"/>
    <w:rsid w:val="00C51095"/>
    <w:rsid w:val="00C51307"/>
    <w:rsid w:val="00C51BF9"/>
    <w:rsid w:val="00C521A6"/>
    <w:rsid w:val="00C52A42"/>
    <w:rsid w:val="00C53303"/>
    <w:rsid w:val="00C5332B"/>
    <w:rsid w:val="00C53C19"/>
    <w:rsid w:val="00C541BC"/>
    <w:rsid w:val="00C54539"/>
    <w:rsid w:val="00C545FC"/>
    <w:rsid w:val="00C55201"/>
    <w:rsid w:val="00C60804"/>
    <w:rsid w:val="00C60DDE"/>
    <w:rsid w:val="00C6238D"/>
    <w:rsid w:val="00C63017"/>
    <w:rsid w:val="00C63C28"/>
    <w:rsid w:val="00C63E56"/>
    <w:rsid w:val="00C63F19"/>
    <w:rsid w:val="00C64A63"/>
    <w:rsid w:val="00C64CAA"/>
    <w:rsid w:val="00C664CE"/>
    <w:rsid w:val="00C678DE"/>
    <w:rsid w:val="00C67AF8"/>
    <w:rsid w:val="00C70438"/>
    <w:rsid w:val="00C70646"/>
    <w:rsid w:val="00C70A4B"/>
    <w:rsid w:val="00C713D8"/>
    <w:rsid w:val="00C717A6"/>
    <w:rsid w:val="00C72760"/>
    <w:rsid w:val="00C73676"/>
    <w:rsid w:val="00C739E1"/>
    <w:rsid w:val="00C7617A"/>
    <w:rsid w:val="00C765E5"/>
    <w:rsid w:val="00C771F7"/>
    <w:rsid w:val="00C77BD5"/>
    <w:rsid w:val="00C80518"/>
    <w:rsid w:val="00C80769"/>
    <w:rsid w:val="00C80FC0"/>
    <w:rsid w:val="00C81CFD"/>
    <w:rsid w:val="00C81D58"/>
    <w:rsid w:val="00C8315B"/>
    <w:rsid w:val="00C845E5"/>
    <w:rsid w:val="00C85864"/>
    <w:rsid w:val="00C8589F"/>
    <w:rsid w:val="00C86910"/>
    <w:rsid w:val="00C87E76"/>
    <w:rsid w:val="00C92466"/>
    <w:rsid w:val="00C92AEA"/>
    <w:rsid w:val="00C93C3A"/>
    <w:rsid w:val="00C95B26"/>
    <w:rsid w:val="00C96472"/>
    <w:rsid w:val="00C97186"/>
    <w:rsid w:val="00C9732B"/>
    <w:rsid w:val="00C9766C"/>
    <w:rsid w:val="00CA1DE1"/>
    <w:rsid w:val="00CA39D4"/>
    <w:rsid w:val="00CA3BE3"/>
    <w:rsid w:val="00CA3C45"/>
    <w:rsid w:val="00CA3F95"/>
    <w:rsid w:val="00CA5687"/>
    <w:rsid w:val="00CA56B7"/>
    <w:rsid w:val="00CA5A9E"/>
    <w:rsid w:val="00CA6499"/>
    <w:rsid w:val="00CA668E"/>
    <w:rsid w:val="00CA6864"/>
    <w:rsid w:val="00CA6C1C"/>
    <w:rsid w:val="00CA74AB"/>
    <w:rsid w:val="00CA7833"/>
    <w:rsid w:val="00CA7FB7"/>
    <w:rsid w:val="00CB0643"/>
    <w:rsid w:val="00CB1CA0"/>
    <w:rsid w:val="00CB1E10"/>
    <w:rsid w:val="00CB2095"/>
    <w:rsid w:val="00CB26A7"/>
    <w:rsid w:val="00CB684F"/>
    <w:rsid w:val="00CC045B"/>
    <w:rsid w:val="00CC1A56"/>
    <w:rsid w:val="00CC285B"/>
    <w:rsid w:val="00CC3E1B"/>
    <w:rsid w:val="00CC5368"/>
    <w:rsid w:val="00CC6294"/>
    <w:rsid w:val="00CC6B25"/>
    <w:rsid w:val="00CC7BD9"/>
    <w:rsid w:val="00CD05F3"/>
    <w:rsid w:val="00CD06A8"/>
    <w:rsid w:val="00CD2095"/>
    <w:rsid w:val="00CD2919"/>
    <w:rsid w:val="00CD2E50"/>
    <w:rsid w:val="00CD2E8D"/>
    <w:rsid w:val="00CD33F0"/>
    <w:rsid w:val="00CD3701"/>
    <w:rsid w:val="00CD3D07"/>
    <w:rsid w:val="00CD4E18"/>
    <w:rsid w:val="00CD4F23"/>
    <w:rsid w:val="00CD5369"/>
    <w:rsid w:val="00CD54AE"/>
    <w:rsid w:val="00CD67CD"/>
    <w:rsid w:val="00CE1268"/>
    <w:rsid w:val="00CE197A"/>
    <w:rsid w:val="00CE1E89"/>
    <w:rsid w:val="00CE20D5"/>
    <w:rsid w:val="00CE2E0E"/>
    <w:rsid w:val="00CE40A0"/>
    <w:rsid w:val="00CE59E0"/>
    <w:rsid w:val="00CE6517"/>
    <w:rsid w:val="00CE6998"/>
    <w:rsid w:val="00CE6BBB"/>
    <w:rsid w:val="00CE71A7"/>
    <w:rsid w:val="00CE77B1"/>
    <w:rsid w:val="00CE79F9"/>
    <w:rsid w:val="00CF00D8"/>
    <w:rsid w:val="00CF0350"/>
    <w:rsid w:val="00CF13D1"/>
    <w:rsid w:val="00CF1723"/>
    <w:rsid w:val="00CF22FA"/>
    <w:rsid w:val="00CF3E27"/>
    <w:rsid w:val="00CF4EE7"/>
    <w:rsid w:val="00CF5416"/>
    <w:rsid w:val="00CF58DD"/>
    <w:rsid w:val="00CF6623"/>
    <w:rsid w:val="00CF7829"/>
    <w:rsid w:val="00CF7DDF"/>
    <w:rsid w:val="00D00005"/>
    <w:rsid w:val="00D00662"/>
    <w:rsid w:val="00D00715"/>
    <w:rsid w:val="00D00C28"/>
    <w:rsid w:val="00D01042"/>
    <w:rsid w:val="00D016FE"/>
    <w:rsid w:val="00D02456"/>
    <w:rsid w:val="00D030A9"/>
    <w:rsid w:val="00D0364B"/>
    <w:rsid w:val="00D05580"/>
    <w:rsid w:val="00D06175"/>
    <w:rsid w:val="00D06691"/>
    <w:rsid w:val="00D073B8"/>
    <w:rsid w:val="00D074D8"/>
    <w:rsid w:val="00D07527"/>
    <w:rsid w:val="00D07EF9"/>
    <w:rsid w:val="00D1052D"/>
    <w:rsid w:val="00D119F4"/>
    <w:rsid w:val="00D11D1E"/>
    <w:rsid w:val="00D11FD1"/>
    <w:rsid w:val="00D131AD"/>
    <w:rsid w:val="00D1358F"/>
    <w:rsid w:val="00D137CF"/>
    <w:rsid w:val="00D13A3F"/>
    <w:rsid w:val="00D16B3E"/>
    <w:rsid w:val="00D1708D"/>
    <w:rsid w:val="00D17136"/>
    <w:rsid w:val="00D21A8F"/>
    <w:rsid w:val="00D22543"/>
    <w:rsid w:val="00D22B97"/>
    <w:rsid w:val="00D22E4D"/>
    <w:rsid w:val="00D22F2A"/>
    <w:rsid w:val="00D2367B"/>
    <w:rsid w:val="00D2465B"/>
    <w:rsid w:val="00D24B46"/>
    <w:rsid w:val="00D2537B"/>
    <w:rsid w:val="00D25EFF"/>
    <w:rsid w:val="00D26765"/>
    <w:rsid w:val="00D31445"/>
    <w:rsid w:val="00D31CB0"/>
    <w:rsid w:val="00D32396"/>
    <w:rsid w:val="00D3285C"/>
    <w:rsid w:val="00D334D5"/>
    <w:rsid w:val="00D337CD"/>
    <w:rsid w:val="00D343A0"/>
    <w:rsid w:val="00D34534"/>
    <w:rsid w:val="00D3553D"/>
    <w:rsid w:val="00D3564A"/>
    <w:rsid w:val="00D35D47"/>
    <w:rsid w:val="00D36FAC"/>
    <w:rsid w:val="00D37528"/>
    <w:rsid w:val="00D40174"/>
    <w:rsid w:val="00D404FE"/>
    <w:rsid w:val="00D40F2E"/>
    <w:rsid w:val="00D428C0"/>
    <w:rsid w:val="00D43890"/>
    <w:rsid w:val="00D46248"/>
    <w:rsid w:val="00D473ED"/>
    <w:rsid w:val="00D504D3"/>
    <w:rsid w:val="00D52C77"/>
    <w:rsid w:val="00D530B1"/>
    <w:rsid w:val="00D53B1F"/>
    <w:rsid w:val="00D53EB6"/>
    <w:rsid w:val="00D5496D"/>
    <w:rsid w:val="00D550CE"/>
    <w:rsid w:val="00D55E4A"/>
    <w:rsid w:val="00D57480"/>
    <w:rsid w:val="00D5750F"/>
    <w:rsid w:val="00D576FA"/>
    <w:rsid w:val="00D6072C"/>
    <w:rsid w:val="00D61919"/>
    <w:rsid w:val="00D61C0C"/>
    <w:rsid w:val="00D61CB4"/>
    <w:rsid w:val="00D62971"/>
    <w:rsid w:val="00D63E54"/>
    <w:rsid w:val="00D64463"/>
    <w:rsid w:val="00D645D3"/>
    <w:rsid w:val="00D66120"/>
    <w:rsid w:val="00D66F6A"/>
    <w:rsid w:val="00D66F7E"/>
    <w:rsid w:val="00D6736E"/>
    <w:rsid w:val="00D67621"/>
    <w:rsid w:val="00D67874"/>
    <w:rsid w:val="00D678BD"/>
    <w:rsid w:val="00D67905"/>
    <w:rsid w:val="00D705C9"/>
    <w:rsid w:val="00D74D00"/>
    <w:rsid w:val="00D755CC"/>
    <w:rsid w:val="00D76B60"/>
    <w:rsid w:val="00D77238"/>
    <w:rsid w:val="00D77682"/>
    <w:rsid w:val="00D77819"/>
    <w:rsid w:val="00D80A27"/>
    <w:rsid w:val="00D81398"/>
    <w:rsid w:val="00D81A0E"/>
    <w:rsid w:val="00D8224B"/>
    <w:rsid w:val="00D82C95"/>
    <w:rsid w:val="00D83A05"/>
    <w:rsid w:val="00D83FA6"/>
    <w:rsid w:val="00D84235"/>
    <w:rsid w:val="00D84DBB"/>
    <w:rsid w:val="00D869AF"/>
    <w:rsid w:val="00D8774F"/>
    <w:rsid w:val="00D908EC"/>
    <w:rsid w:val="00D90A3F"/>
    <w:rsid w:val="00D92B3A"/>
    <w:rsid w:val="00D93F13"/>
    <w:rsid w:val="00D947B2"/>
    <w:rsid w:val="00D948B7"/>
    <w:rsid w:val="00D94E5B"/>
    <w:rsid w:val="00D95EA5"/>
    <w:rsid w:val="00D97F4D"/>
    <w:rsid w:val="00DA146B"/>
    <w:rsid w:val="00DA19EF"/>
    <w:rsid w:val="00DA2002"/>
    <w:rsid w:val="00DA3550"/>
    <w:rsid w:val="00DA3A39"/>
    <w:rsid w:val="00DA5407"/>
    <w:rsid w:val="00DA5595"/>
    <w:rsid w:val="00DA55A4"/>
    <w:rsid w:val="00DA5776"/>
    <w:rsid w:val="00DA7080"/>
    <w:rsid w:val="00DB2D18"/>
    <w:rsid w:val="00DB4655"/>
    <w:rsid w:val="00DB474A"/>
    <w:rsid w:val="00DB49A9"/>
    <w:rsid w:val="00DB4D65"/>
    <w:rsid w:val="00DB4E8D"/>
    <w:rsid w:val="00DB4FB9"/>
    <w:rsid w:val="00DB5072"/>
    <w:rsid w:val="00DB61CF"/>
    <w:rsid w:val="00DB7BCC"/>
    <w:rsid w:val="00DC0600"/>
    <w:rsid w:val="00DC0A32"/>
    <w:rsid w:val="00DC1E4F"/>
    <w:rsid w:val="00DC2367"/>
    <w:rsid w:val="00DC43E1"/>
    <w:rsid w:val="00DC4BEE"/>
    <w:rsid w:val="00DC6AD2"/>
    <w:rsid w:val="00DD00C4"/>
    <w:rsid w:val="00DD00CA"/>
    <w:rsid w:val="00DD030C"/>
    <w:rsid w:val="00DD1390"/>
    <w:rsid w:val="00DD1F36"/>
    <w:rsid w:val="00DD3888"/>
    <w:rsid w:val="00DD45E4"/>
    <w:rsid w:val="00DD4A0D"/>
    <w:rsid w:val="00DD531A"/>
    <w:rsid w:val="00DD580F"/>
    <w:rsid w:val="00DD5A4C"/>
    <w:rsid w:val="00DD5E9C"/>
    <w:rsid w:val="00DD6BB2"/>
    <w:rsid w:val="00DD7A86"/>
    <w:rsid w:val="00DE0F62"/>
    <w:rsid w:val="00DE1693"/>
    <w:rsid w:val="00DE28E9"/>
    <w:rsid w:val="00DE2FFA"/>
    <w:rsid w:val="00DE332B"/>
    <w:rsid w:val="00DE3873"/>
    <w:rsid w:val="00DE4A4A"/>
    <w:rsid w:val="00DE5A46"/>
    <w:rsid w:val="00DE6C39"/>
    <w:rsid w:val="00DE6EDF"/>
    <w:rsid w:val="00DE6EEB"/>
    <w:rsid w:val="00DF35A9"/>
    <w:rsid w:val="00DF42E2"/>
    <w:rsid w:val="00DF520B"/>
    <w:rsid w:val="00DF5991"/>
    <w:rsid w:val="00E00B5B"/>
    <w:rsid w:val="00E011CC"/>
    <w:rsid w:val="00E0120D"/>
    <w:rsid w:val="00E0121B"/>
    <w:rsid w:val="00E02CD3"/>
    <w:rsid w:val="00E05492"/>
    <w:rsid w:val="00E055E0"/>
    <w:rsid w:val="00E05E73"/>
    <w:rsid w:val="00E06263"/>
    <w:rsid w:val="00E06DE4"/>
    <w:rsid w:val="00E0751F"/>
    <w:rsid w:val="00E07669"/>
    <w:rsid w:val="00E10D6F"/>
    <w:rsid w:val="00E11DE7"/>
    <w:rsid w:val="00E1297A"/>
    <w:rsid w:val="00E139C6"/>
    <w:rsid w:val="00E13C41"/>
    <w:rsid w:val="00E13DC1"/>
    <w:rsid w:val="00E140F2"/>
    <w:rsid w:val="00E1563C"/>
    <w:rsid w:val="00E167C1"/>
    <w:rsid w:val="00E16E50"/>
    <w:rsid w:val="00E176AF"/>
    <w:rsid w:val="00E20737"/>
    <w:rsid w:val="00E21968"/>
    <w:rsid w:val="00E21E83"/>
    <w:rsid w:val="00E23CBA"/>
    <w:rsid w:val="00E25A3E"/>
    <w:rsid w:val="00E25B05"/>
    <w:rsid w:val="00E26781"/>
    <w:rsid w:val="00E27505"/>
    <w:rsid w:val="00E2764C"/>
    <w:rsid w:val="00E276F6"/>
    <w:rsid w:val="00E30BF9"/>
    <w:rsid w:val="00E3150C"/>
    <w:rsid w:val="00E31FAF"/>
    <w:rsid w:val="00E3288B"/>
    <w:rsid w:val="00E3446E"/>
    <w:rsid w:val="00E35333"/>
    <w:rsid w:val="00E4194D"/>
    <w:rsid w:val="00E42F2C"/>
    <w:rsid w:val="00E44595"/>
    <w:rsid w:val="00E44861"/>
    <w:rsid w:val="00E460FA"/>
    <w:rsid w:val="00E46B62"/>
    <w:rsid w:val="00E47197"/>
    <w:rsid w:val="00E476FE"/>
    <w:rsid w:val="00E479F2"/>
    <w:rsid w:val="00E528B5"/>
    <w:rsid w:val="00E534EA"/>
    <w:rsid w:val="00E53866"/>
    <w:rsid w:val="00E54755"/>
    <w:rsid w:val="00E54CCD"/>
    <w:rsid w:val="00E55912"/>
    <w:rsid w:val="00E55BA6"/>
    <w:rsid w:val="00E55E51"/>
    <w:rsid w:val="00E56E5C"/>
    <w:rsid w:val="00E57D20"/>
    <w:rsid w:val="00E60451"/>
    <w:rsid w:val="00E6197C"/>
    <w:rsid w:val="00E639AF"/>
    <w:rsid w:val="00E64B28"/>
    <w:rsid w:val="00E65CC9"/>
    <w:rsid w:val="00E67B6A"/>
    <w:rsid w:val="00E70FE8"/>
    <w:rsid w:val="00E71487"/>
    <w:rsid w:val="00E71552"/>
    <w:rsid w:val="00E71793"/>
    <w:rsid w:val="00E7240C"/>
    <w:rsid w:val="00E74162"/>
    <w:rsid w:val="00E74AB9"/>
    <w:rsid w:val="00E751A6"/>
    <w:rsid w:val="00E7560D"/>
    <w:rsid w:val="00E76086"/>
    <w:rsid w:val="00E76D0C"/>
    <w:rsid w:val="00E77ED8"/>
    <w:rsid w:val="00E80958"/>
    <w:rsid w:val="00E813BA"/>
    <w:rsid w:val="00E81C62"/>
    <w:rsid w:val="00E82F1B"/>
    <w:rsid w:val="00E83230"/>
    <w:rsid w:val="00E854E8"/>
    <w:rsid w:val="00E858D5"/>
    <w:rsid w:val="00E869D3"/>
    <w:rsid w:val="00E86BAD"/>
    <w:rsid w:val="00E86FD8"/>
    <w:rsid w:val="00E872ED"/>
    <w:rsid w:val="00E87E8D"/>
    <w:rsid w:val="00E90C4D"/>
    <w:rsid w:val="00E90E54"/>
    <w:rsid w:val="00E9206A"/>
    <w:rsid w:val="00E944B5"/>
    <w:rsid w:val="00E94929"/>
    <w:rsid w:val="00E96A8B"/>
    <w:rsid w:val="00E976C1"/>
    <w:rsid w:val="00EA13FC"/>
    <w:rsid w:val="00EA1944"/>
    <w:rsid w:val="00EA1B7F"/>
    <w:rsid w:val="00EA40EE"/>
    <w:rsid w:val="00EA429E"/>
    <w:rsid w:val="00EA592F"/>
    <w:rsid w:val="00EA6120"/>
    <w:rsid w:val="00EA62E8"/>
    <w:rsid w:val="00EA6B9C"/>
    <w:rsid w:val="00EA6D0F"/>
    <w:rsid w:val="00EA776A"/>
    <w:rsid w:val="00EB03F1"/>
    <w:rsid w:val="00EB157D"/>
    <w:rsid w:val="00EB1CCE"/>
    <w:rsid w:val="00EB20F9"/>
    <w:rsid w:val="00EB3957"/>
    <w:rsid w:val="00EB3B4E"/>
    <w:rsid w:val="00EB4471"/>
    <w:rsid w:val="00EB47C1"/>
    <w:rsid w:val="00EB5445"/>
    <w:rsid w:val="00EB5689"/>
    <w:rsid w:val="00EB58F3"/>
    <w:rsid w:val="00EB63F4"/>
    <w:rsid w:val="00EB63F5"/>
    <w:rsid w:val="00EB6524"/>
    <w:rsid w:val="00EB789A"/>
    <w:rsid w:val="00EB78AD"/>
    <w:rsid w:val="00EC0484"/>
    <w:rsid w:val="00EC06FB"/>
    <w:rsid w:val="00EC1874"/>
    <w:rsid w:val="00EC1C7E"/>
    <w:rsid w:val="00EC2477"/>
    <w:rsid w:val="00EC298B"/>
    <w:rsid w:val="00EC2B12"/>
    <w:rsid w:val="00EC31D3"/>
    <w:rsid w:val="00EC34D1"/>
    <w:rsid w:val="00EC3920"/>
    <w:rsid w:val="00EC3A5D"/>
    <w:rsid w:val="00EC4331"/>
    <w:rsid w:val="00EC49B8"/>
    <w:rsid w:val="00EC4A1C"/>
    <w:rsid w:val="00EC4B33"/>
    <w:rsid w:val="00EC57CC"/>
    <w:rsid w:val="00EC67D7"/>
    <w:rsid w:val="00EC70F5"/>
    <w:rsid w:val="00EC7D07"/>
    <w:rsid w:val="00ED194E"/>
    <w:rsid w:val="00ED1EB1"/>
    <w:rsid w:val="00ED26C1"/>
    <w:rsid w:val="00ED2F5F"/>
    <w:rsid w:val="00ED44C3"/>
    <w:rsid w:val="00ED4855"/>
    <w:rsid w:val="00ED56D4"/>
    <w:rsid w:val="00ED63AA"/>
    <w:rsid w:val="00ED6B2C"/>
    <w:rsid w:val="00ED6C92"/>
    <w:rsid w:val="00ED6EE9"/>
    <w:rsid w:val="00ED7721"/>
    <w:rsid w:val="00ED7BD3"/>
    <w:rsid w:val="00ED7D08"/>
    <w:rsid w:val="00EE0D9F"/>
    <w:rsid w:val="00EE2309"/>
    <w:rsid w:val="00EE3D78"/>
    <w:rsid w:val="00EE404A"/>
    <w:rsid w:val="00EE5B3B"/>
    <w:rsid w:val="00EE5C9E"/>
    <w:rsid w:val="00EE6945"/>
    <w:rsid w:val="00EF0D29"/>
    <w:rsid w:val="00EF1768"/>
    <w:rsid w:val="00EF2FDC"/>
    <w:rsid w:val="00EF4928"/>
    <w:rsid w:val="00EF519D"/>
    <w:rsid w:val="00EF59E7"/>
    <w:rsid w:val="00EF63E6"/>
    <w:rsid w:val="00EF6FED"/>
    <w:rsid w:val="00F00CD5"/>
    <w:rsid w:val="00F02D49"/>
    <w:rsid w:val="00F034BD"/>
    <w:rsid w:val="00F0414F"/>
    <w:rsid w:val="00F051D8"/>
    <w:rsid w:val="00F06AA8"/>
    <w:rsid w:val="00F07BB7"/>
    <w:rsid w:val="00F103E4"/>
    <w:rsid w:val="00F10FCD"/>
    <w:rsid w:val="00F110FF"/>
    <w:rsid w:val="00F1121E"/>
    <w:rsid w:val="00F116E1"/>
    <w:rsid w:val="00F11BF8"/>
    <w:rsid w:val="00F11F5B"/>
    <w:rsid w:val="00F12401"/>
    <w:rsid w:val="00F13275"/>
    <w:rsid w:val="00F13E3D"/>
    <w:rsid w:val="00F144F8"/>
    <w:rsid w:val="00F15C0D"/>
    <w:rsid w:val="00F16755"/>
    <w:rsid w:val="00F16D63"/>
    <w:rsid w:val="00F211E0"/>
    <w:rsid w:val="00F213D1"/>
    <w:rsid w:val="00F21BD3"/>
    <w:rsid w:val="00F21C20"/>
    <w:rsid w:val="00F21E42"/>
    <w:rsid w:val="00F2257F"/>
    <w:rsid w:val="00F23F16"/>
    <w:rsid w:val="00F23F1D"/>
    <w:rsid w:val="00F23F39"/>
    <w:rsid w:val="00F243F7"/>
    <w:rsid w:val="00F24606"/>
    <w:rsid w:val="00F2484A"/>
    <w:rsid w:val="00F25251"/>
    <w:rsid w:val="00F26490"/>
    <w:rsid w:val="00F2711B"/>
    <w:rsid w:val="00F31302"/>
    <w:rsid w:val="00F322DB"/>
    <w:rsid w:val="00F32A9B"/>
    <w:rsid w:val="00F32DDE"/>
    <w:rsid w:val="00F32FAB"/>
    <w:rsid w:val="00F3331F"/>
    <w:rsid w:val="00F33BFC"/>
    <w:rsid w:val="00F35511"/>
    <w:rsid w:val="00F35A96"/>
    <w:rsid w:val="00F3605E"/>
    <w:rsid w:val="00F41771"/>
    <w:rsid w:val="00F417E0"/>
    <w:rsid w:val="00F43D89"/>
    <w:rsid w:val="00F4401E"/>
    <w:rsid w:val="00F450B8"/>
    <w:rsid w:val="00F45F52"/>
    <w:rsid w:val="00F46626"/>
    <w:rsid w:val="00F46782"/>
    <w:rsid w:val="00F46E7F"/>
    <w:rsid w:val="00F473C3"/>
    <w:rsid w:val="00F47B4E"/>
    <w:rsid w:val="00F50896"/>
    <w:rsid w:val="00F50DCB"/>
    <w:rsid w:val="00F51A20"/>
    <w:rsid w:val="00F524CF"/>
    <w:rsid w:val="00F52521"/>
    <w:rsid w:val="00F52C15"/>
    <w:rsid w:val="00F52CC7"/>
    <w:rsid w:val="00F52F5C"/>
    <w:rsid w:val="00F53DCE"/>
    <w:rsid w:val="00F54BEF"/>
    <w:rsid w:val="00F54E4D"/>
    <w:rsid w:val="00F552C6"/>
    <w:rsid w:val="00F560BD"/>
    <w:rsid w:val="00F568C0"/>
    <w:rsid w:val="00F5702F"/>
    <w:rsid w:val="00F574AF"/>
    <w:rsid w:val="00F5790D"/>
    <w:rsid w:val="00F60B94"/>
    <w:rsid w:val="00F616ED"/>
    <w:rsid w:val="00F61D0B"/>
    <w:rsid w:val="00F64F5E"/>
    <w:rsid w:val="00F66699"/>
    <w:rsid w:val="00F666B4"/>
    <w:rsid w:val="00F6703F"/>
    <w:rsid w:val="00F679AD"/>
    <w:rsid w:val="00F713FD"/>
    <w:rsid w:val="00F73FA9"/>
    <w:rsid w:val="00F74740"/>
    <w:rsid w:val="00F74777"/>
    <w:rsid w:val="00F74B49"/>
    <w:rsid w:val="00F80B61"/>
    <w:rsid w:val="00F81441"/>
    <w:rsid w:val="00F830E3"/>
    <w:rsid w:val="00F83BD3"/>
    <w:rsid w:val="00F845A1"/>
    <w:rsid w:val="00F8484C"/>
    <w:rsid w:val="00F84F0F"/>
    <w:rsid w:val="00F852D2"/>
    <w:rsid w:val="00F85E6D"/>
    <w:rsid w:val="00F86C1C"/>
    <w:rsid w:val="00F87518"/>
    <w:rsid w:val="00F879DF"/>
    <w:rsid w:val="00F900B5"/>
    <w:rsid w:val="00F9013A"/>
    <w:rsid w:val="00F9078D"/>
    <w:rsid w:val="00F913CD"/>
    <w:rsid w:val="00F925CF"/>
    <w:rsid w:val="00F92702"/>
    <w:rsid w:val="00F93860"/>
    <w:rsid w:val="00F93C14"/>
    <w:rsid w:val="00F94916"/>
    <w:rsid w:val="00F96F5B"/>
    <w:rsid w:val="00F97C3F"/>
    <w:rsid w:val="00F97E38"/>
    <w:rsid w:val="00FA0151"/>
    <w:rsid w:val="00FA0CB4"/>
    <w:rsid w:val="00FA0D5E"/>
    <w:rsid w:val="00FA1ED1"/>
    <w:rsid w:val="00FA28D2"/>
    <w:rsid w:val="00FA389E"/>
    <w:rsid w:val="00FA52A9"/>
    <w:rsid w:val="00FA61D8"/>
    <w:rsid w:val="00FA6D0E"/>
    <w:rsid w:val="00FA71C8"/>
    <w:rsid w:val="00FA727B"/>
    <w:rsid w:val="00FB1CB0"/>
    <w:rsid w:val="00FB3CDC"/>
    <w:rsid w:val="00FB5627"/>
    <w:rsid w:val="00FC06CC"/>
    <w:rsid w:val="00FC10E0"/>
    <w:rsid w:val="00FC3290"/>
    <w:rsid w:val="00FC3A40"/>
    <w:rsid w:val="00FC482B"/>
    <w:rsid w:val="00FC4F9F"/>
    <w:rsid w:val="00FC5E26"/>
    <w:rsid w:val="00FC6320"/>
    <w:rsid w:val="00FC6CF7"/>
    <w:rsid w:val="00FC7E55"/>
    <w:rsid w:val="00FD0304"/>
    <w:rsid w:val="00FD0451"/>
    <w:rsid w:val="00FD1665"/>
    <w:rsid w:val="00FD1683"/>
    <w:rsid w:val="00FD1917"/>
    <w:rsid w:val="00FD2899"/>
    <w:rsid w:val="00FD36AF"/>
    <w:rsid w:val="00FD3D15"/>
    <w:rsid w:val="00FD55F0"/>
    <w:rsid w:val="00FD79F6"/>
    <w:rsid w:val="00FE11AA"/>
    <w:rsid w:val="00FE193E"/>
    <w:rsid w:val="00FE23B4"/>
    <w:rsid w:val="00FE25D4"/>
    <w:rsid w:val="00FE27C9"/>
    <w:rsid w:val="00FE35A3"/>
    <w:rsid w:val="00FE56B3"/>
    <w:rsid w:val="00FE6368"/>
    <w:rsid w:val="00FE6B87"/>
    <w:rsid w:val="00FE740D"/>
    <w:rsid w:val="00FE7DD2"/>
    <w:rsid w:val="00FE7E9D"/>
    <w:rsid w:val="00FF1467"/>
    <w:rsid w:val="00FF1DDA"/>
    <w:rsid w:val="00FF1E4E"/>
    <w:rsid w:val="00FF2753"/>
    <w:rsid w:val="00FF2B80"/>
    <w:rsid w:val="00FF3242"/>
    <w:rsid w:val="00FF341E"/>
    <w:rsid w:val="00FF399F"/>
    <w:rsid w:val="00FF4957"/>
    <w:rsid w:val="00FF55E4"/>
    <w:rsid w:val="00FF583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 w:type="character" w:styleId="Mention">
    <w:name w:val="Mention"/>
    <w:basedOn w:val="DefaultParagraphFont"/>
    <w:uiPriority w:val="99"/>
    <w:semiHidden/>
    <w:unhideWhenUsed/>
    <w:rsid w:val="006D78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8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DD17-5EB1-4B53-80E7-CE95DD95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5</Pages>
  <Words>7603</Words>
  <Characters>4335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Rūdolfs Kudļa</dc:creator>
  <dc:description>rudolfs.kudla@lm.gov.lv_x000d_
tālr.67021630</dc:description>
  <cp:lastModifiedBy>Rudolfs Kudla</cp:lastModifiedBy>
  <cp:revision>253</cp:revision>
  <cp:lastPrinted>2017-06-16T06:39:00Z</cp:lastPrinted>
  <dcterms:created xsi:type="dcterms:W3CDTF">2017-01-03T06:48:00Z</dcterms:created>
  <dcterms:modified xsi:type="dcterms:W3CDTF">2017-07-10T12:19:00Z</dcterms:modified>
</cp:coreProperties>
</file>