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22" w:rsidRPr="00C916CF" w:rsidRDefault="00355122" w:rsidP="0035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 w:rsidRPr="00C916C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 “Grozījums Ministru kabineta 2012. gada 24. janvāra noteikumos Nr. 67 “Informācijas sabiedrības padomes nolikums”” projekta sākotnējās ietekmes novērtējuma ziņojums (anotācija)</w:t>
      </w:r>
    </w:p>
    <w:p w:rsidR="00894C55" w:rsidRPr="00C916CF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A233C5" w:rsidRPr="00A233C5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A233C5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A233C5" w:rsidRPr="00A233C5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233C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233C5" w:rsidRDefault="00894C55" w:rsidP="00CD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8"/>
              <w:lang w:eastAsia="lv-LV"/>
            </w:rPr>
            <w:id w:val="-1453780694"/>
            <w:placeholder>
              <w:docPart w:val="62FCE0315F9A49B88D7551D29C9154E7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A233C5" w:rsidRDefault="00126195" w:rsidP="008D7A15">
                <w:pPr>
                  <w:spacing w:after="0" w:line="240" w:lineRule="auto"/>
                  <w:ind w:left="110" w:right="108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233C5"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>Valsts pārvaldes iekārtas likuma 13. pants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>,</w:t>
                </w:r>
                <w:r w:rsidRPr="00C845DF"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 xml:space="preserve"> Informācijas sabiedrības padomes (turpmāk – Padome) 2017. gada 15.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> </w:t>
                </w:r>
                <w:r w:rsidRPr="00C845DF">
                  <w:rPr>
                    <w:rFonts w:ascii="Times New Roman" w:eastAsia="Times New Roman" w:hAnsi="Times New Roman" w:cs="Times New Roman"/>
                    <w:sz w:val="24"/>
                    <w:szCs w:val="28"/>
                    <w:lang w:eastAsia="lv-LV"/>
                  </w:rPr>
                  <w:t>februāra protokola Nr. 1 lēmums.</w:t>
                </w:r>
              </w:p>
            </w:tc>
          </w:sdtContent>
        </w:sdt>
      </w:tr>
      <w:tr w:rsidR="008D7A15" w:rsidRPr="00A233C5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D7A15" w:rsidRPr="00A233C5" w:rsidRDefault="008D7A1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D7A15" w:rsidRPr="00A233C5" w:rsidRDefault="008D7A15" w:rsidP="00CD6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D7A15" w:rsidRDefault="008D7A15" w:rsidP="00477270">
            <w:pPr>
              <w:spacing w:after="0" w:line="240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017. gada 15. februārī Padomes sēdē Ministru prezidents aicināja paplašināt padomes sastāvu, iekļaujot tajā Izglītības un zinātnes ministrij</w:t>
            </w:r>
            <w:r w:rsidR="004D29AC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as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(turpmāk – IZM)</w:t>
            </w:r>
            <w:r w:rsidR="004D29AC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pārstāvi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, lai veicinātu Latvijas digitālās transformācijas procesu un datos balstītas sabiedrības attīstību. </w:t>
            </w:r>
          </w:p>
          <w:p w:rsidR="008D7A15" w:rsidRPr="00A233C5" w:rsidRDefault="008D7A15" w:rsidP="004D29AC">
            <w:pPr>
              <w:spacing w:after="0" w:line="240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Vides aizsardzības un reģionālās attīstības ministrija (turpmāk – VARAM), nodrošinot Padomes sekretariāta funkcijas, izsūtīja IZM </w:t>
            </w:r>
            <w:r w:rsidRPr="00FA6759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2017. gada 8. marta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vēstuli Nr. 1-14/1977, kurā informēja par Padomē apstiprināto Ministru prezidenta aicinājumu paplašināt Padomes sastāvu, apstiprinot </w:t>
            </w:r>
            <w:r w:rsidR="004D29AC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i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zglītības un zinātnes ministra dalību Padomē.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2017. gada 21. aprīlī 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VARAM saņēma IZM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2017. gada 19. aprīļa 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vēstuli Nr. 01-10/1605, ar kuru tika apstiprināta </w:t>
            </w:r>
            <w:r w:rsidR="004D29AC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i</w:t>
            </w:r>
            <w:r w:rsidRPr="00985F7E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zglītības un zinātnes ministra dalība Padomes sastāvā.</w:t>
            </w:r>
            <w:r w:rsidR="00477270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 xml:space="preserve"> 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>Paplašinot Padomes sastāvu</w:t>
            </w:r>
            <w:r w:rsidR="00477270" w:rsidRPr="00D2734B">
              <w:rPr>
                <w:rFonts w:ascii="Times New Roman" w:hAnsi="Times New Roman" w:cs="Times New Roman"/>
                <w:sz w:val="24"/>
                <w:szCs w:val="24"/>
              </w:rPr>
              <w:t>, tiks veicināta informācijas un komunikācijas tehnoloģiju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 xml:space="preserve"> ciešāka</w:t>
            </w:r>
            <w:r w:rsidR="00477270" w:rsidRPr="00AF64E4">
              <w:rPr>
                <w:rFonts w:ascii="Times New Roman" w:hAnsi="Times New Roman" w:cs="Times New Roman"/>
                <w:sz w:val="24"/>
                <w:szCs w:val="24"/>
              </w:rPr>
              <w:t xml:space="preserve"> integrācija</w:t>
            </w:r>
            <w:r w:rsidR="00477270" w:rsidRPr="00D803DD">
              <w:rPr>
                <w:rFonts w:ascii="Times New Roman" w:hAnsi="Times New Roman" w:cs="Times New Roman"/>
                <w:sz w:val="24"/>
                <w:szCs w:val="24"/>
              </w:rPr>
              <w:t xml:space="preserve"> izglītīb</w:t>
            </w:r>
            <w:r w:rsidR="00477270">
              <w:rPr>
                <w:rFonts w:ascii="Times New Roman" w:hAnsi="Times New Roman" w:cs="Times New Roman"/>
                <w:sz w:val="24"/>
                <w:szCs w:val="24"/>
              </w:rPr>
              <w:t>as un zinātnes nozarēs.</w:t>
            </w:r>
          </w:p>
        </w:tc>
      </w:tr>
      <w:tr w:rsidR="00A233C5" w:rsidRPr="00A233C5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233C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233C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233C5" w:rsidRDefault="008978AA" w:rsidP="008978AA">
            <w:pPr>
              <w:spacing w:after="0" w:line="240" w:lineRule="auto"/>
              <w:ind w:left="110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VARAM un IZM</w:t>
            </w:r>
          </w:p>
        </w:tc>
      </w:tr>
      <w:tr w:rsidR="008D7A15" w:rsidRPr="00A233C5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233C5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233C5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B882A66A9A7E49BE846FCEA215C187D9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894C55" w:rsidRPr="00A233C5" w:rsidRDefault="00756DF4" w:rsidP="00477270">
                <w:pPr>
                  <w:spacing w:after="0" w:line="240" w:lineRule="auto"/>
                  <w:ind w:left="110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233C5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.</w:t>
                </w:r>
              </w:p>
            </w:tc>
          </w:sdtContent>
        </w:sdt>
      </w:tr>
    </w:tbl>
    <w:p w:rsidR="00894C55" w:rsidRPr="00A233C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A233C5" w:rsidRPr="00A233C5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A233C5" w:rsidRDefault="00894C55" w:rsidP="0047727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A23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233C5" w:rsidRPr="00A233C5" w:rsidTr="00355122">
        <w:trPr>
          <w:trHeight w:val="67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5122" w:rsidRPr="00A233C5" w:rsidDel="00FF5878" w:rsidRDefault="004D29AC" w:rsidP="0035512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VARAM un IZM.</w:t>
            </w:r>
          </w:p>
        </w:tc>
      </w:tr>
      <w:tr w:rsidR="00A233C5" w:rsidRPr="00A233C5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355122" w:rsidRPr="00A233C5" w:rsidRDefault="00355122" w:rsidP="00C916CF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5122" w:rsidRPr="00A233C5" w:rsidRDefault="00355122" w:rsidP="00355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33C5">
              <w:rPr>
                <w:rFonts w:ascii="Times New Roman" w:hAnsi="Times New Roman" w:cs="Times New Roman"/>
                <w:sz w:val="24"/>
                <w:szCs w:val="28"/>
              </w:rPr>
              <w:t>Jaunas valsts institūcijas netiks radītas</w:t>
            </w:r>
            <w:r w:rsidR="00756DF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55122" w:rsidRPr="00A233C5" w:rsidDel="00FF5878" w:rsidRDefault="00355122" w:rsidP="0035512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</w:p>
        </w:tc>
      </w:tr>
      <w:tr w:rsidR="00355122" w:rsidRPr="00A233C5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5122" w:rsidRPr="00A233C5" w:rsidRDefault="00355122" w:rsidP="0035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55122" w:rsidRPr="00A233C5" w:rsidDel="00FF5878" w:rsidRDefault="00355122" w:rsidP="0035512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</w:pPr>
            <w:r w:rsidRPr="00A233C5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Nav</w:t>
            </w:r>
            <w:r w:rsidR="00756DF4">
              <w:rPr>
                <w:rFonts w:ascii="Times New Roman" w:eastAsia="Times New Roman" w:hAnsi="Times New Roman" w:cs="Times New Roman"/>
                <w:sz w:val="24"/>
                <w:szCs w:val="28"/>
                <w:lang w:eastAsia="lv-LV"/>
              </w:rPr>
              <w:t>.</w:t>
            </w:r>
          </w:p>
        </w:tc>
      </w:tr>
    </w:tbl>
    <w:p w:rsidR="00720585" w:rsidRPr="00A233C5" w:rsidRDefault="00720585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503" w:rsidRPr="00C916CF" w:rsidRDefault="00F32503" w:rsidP="00F325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6CF">
        <w:rPr>
          <w:rFonts w:ascii="Times New Roman" w:hAnsi="Times New Roman" w:cs="Times New Roman"/>
          <w:sz w:val="24"/>
          <w:szCs w:val="24"/>
        </w:rPr>
        <w:t xml:space="preserve">Anotācijas </w:t>
      </w:r>
      <w:r w:rsidR="00477270" w:rsidRPr="00C916CF">
        <w:rPr>
          <w:rFonts w:ascii="Times New Roman" w:hAnsi="Times New Roman" w:cs="Times New Roman"/>
          <w:sz w:val="24"/>
          <w:szCs w:val="24"/>
        </w:rPr>
        <w:t xml:space="preserve">II, </w:t>
      </w:r>
      <w:r w:rsidRPr="00C916CF">
        <w:rPr>
          <w:rFonts w:ascii="Times New Roman" w:hAnsi="Times New Roman" w:cs="Times New Roman"/>
          <w:sz w:val="24"/>
          <w:szCs w:val="24"/>
        </w:rPr>
        <w:t>III, IV</w:t>
      </w:r>
      <w:r w:rsidR="00477270" w:rsidRPr="00C916CF">
        <w:rPr>
          <w:rFonts w:ascii="Times New Roman" w:hAnsi="Times New Roman" w:cs="Times New Roman"/>
          <w:sz w:val="24"/>
          <w:szCs w:val="24"/>
        </w:rPr>
        <w:t xml:space="preserve">, </w:t>
      </w:r>
      <w:r w:rsidRPr="00C916CF">
        <w:rPr>
          <w:rFonts w:ascii="Times New Roman" w:hAnsi="Times New Roman" w:cs="Times New Roman"/>
          <w:sz w:val="24"/>
          <w:szCs w:val="24"/>
        </w:rPr>
        <w:t>V</w:t>
      </w:r>
      <w:r w:rsidR="00477270" w:rsidRPr="00C916CF">
        <w:rPr>
          <w:rFonts w:ascii="Times New Roman" w:hAnsi="Times New Roman" w:cs="Times New Roman"/>
          <w:sz w:val="24"/>
          <w:szCs w:val="24"/>
        </w:rPr>
        <w:t xml:space="preserve"> un VI</w:t>
      </w:r>
      <w:r w:rsidRPr="00C916CF">
        <w:rPr>
          <w:rFonts w:ascii="Times New Roman" w:hAnsi="Times New Roman" w:cs="Times New Roman"/>
          <w:sz w:val="24"/>
          <w:szCs w:val="24"/>
        </w:rPr>
        <w:t xml:space="preserve"> sadaļa – projekts šīs jomas neskar.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156"/>
      </w:tblGrid>
      <w:tr w:rsidR="00A233C5" w:rsidRPr="00C916CF" w:rsidTr="00DC3E32">
        <w:tc>
          <w:tcPr>
            <w:tcW w:w="4150" w:type="dxa"/>
            <w:vAlign w:val="bottom"/>
          </w:tcPr>
          <w:p w:rsidR="00CD68C7" w:rsidRPr="00C916CF" w:rsidRDefault="00CD68C7" w:rsidP="00DC3E32"/>
        </w:tc>
        <w:tc>
          <w:tcPr>
            <w:tcW w:w="4156" w:type="dxa"/>
            <w:vAlign w:val="bottom"/>
          </w:tcPr>
          <w:p w:rsidR="00CD68C7" w:rsidRPr="00C916CF" w:rsidRDefault="00CD68C7" w:rsidP="00DC3E32">
            <w:pPr>
              <w:jc w:val="right"/>
            </w:pPr>
          </w:p>
        </w:tc>
      </w:tr>
      <w:tr w:rsidR="00CD68C7" w:rsidRPr="00C916CF" w:rsidTr="00DC3E32">
        <w:tc>
          <w:tcPr>
            <w:tcW w:w="4150" w:type="dxa"/>
            <w:vAlign w:val="bottom"/>
          </w:tcPr>
          <w:p w:rsidR="00CD68C7" w:rsidRPr="00C916CF" w:rsidRDefault="00CD68C7" w:rsidP="00CD68C7">
            <w:pPr>
              <w:ind w:left="-108"/>
            </w:pPr>
            <w:r w:rsidRPr="00C916CF">
              <w:t>Vides aizsardzības un reģionālās</w:t>
            </w:r>
          </w:p>
          <w:p w:rsidR="00CD68C7" w:rsidRDefault="00C916CF" w:rsidP="00CD68C7">
            <w:pPr>
              <w:ind w:left="-108"/>
            </w:pPr>
            <w:r>
              <w:t>attīstības ministra vietā –</w:t>
            </w:r>
          </w:p>
          <w:p w:rsidR="00C916CF" w:rsidRPr="00C916CF" w:rsidRDefault="00C916CF" w:rsidP="00CD68C7">
            <w:pPr>
              <w:ind w:left="-108"/>
            </w:pPr>
            <w:r>
              <w:t>tieslietu ministrs</w:t>
            </w:r>
          </w:p>
        </w:tc>
        <w:tc>
          <w:tcPr>
            <w:tcW w:w="4156" w:type="dxa"/>
            <w:vAlign w:val="bottom"/>
          </w:tcPr>
          <w:p w:rsidR="00CD68C7" w:rsidRPr="00C916CF" w:rsidRDefault="00C916CF" w:rsidP="00DC3E32">
            <w:pPr>
              <w:jc w:val="right"/>
            </w:pPr>
            <w:r>
              <w:t>Dz. Rasnačs</w:t>
            </w:r>
          </w:p>
        </w:tc>
      </w:tr>
    </w:tbl>
    <w:p w:rsidR="00894C55" w:rsidRPr="00A233C5" w:rsidRDefault="00894C55" w:rsidP="000F1BA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C55" w:rsidRPr="00A233C5" w:rsidRDefault="0035512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233C5">
        <w:rPr>
          <w:rFonts w:ascii="Times New Roman" w:hAnsi="Times New Roman" w:cs="Times New Roman"/>
          <w:sz w:val="20"/>
          <w:szCs w:val="28"/>
        </w:rPr>
        <w:t>Skraučs</w:t>
      </w:r>
      <w:r w:rsidR="00B41DEB" w:rsidRPr="00A233C5">
        <w:rPr>
          <w:rFonts w:ascii="Times New Roman" w:hAnsi="Times New Roman" w:cs="Times New Roman"/>
          <w:sz w:val="20"/>
          <w:szCs w:val="28"/>
        </w:rPr>
        <w:t xml:space="preserve"> </w:t>
      </w:r>
      <w:r w:rsidR="00894C55" w:rsidRPr="00A233C5">
        <w:rPr>
          <w:rFonts w:ascii="Times New Roman" w:hAnsi="Times New Roman" w:cs="Times New Roman"/>
          <w:sz w:val="20"/>
          <w:szCs w:val="28"/>
        </w:rPr>
        <w:t>670</w:t>
      </w:r>
      <w:r w:rsidRPr="00A233C5">
        <w:rPr>
          <w:rFonts w:ascii="Times New Roman" w:hAnsi="Times New Roman" w:cs="Times New Roman"/>
          <w:sz w:val="20"/>
          <w:szCs w:val="28"/>
        </w:rPr>
        <w:t>26942</w:t>
      </w:r>
    </w:p>
    <w:p w:rsidR="004D5B16" w:rsidRPr="00A233C5" w:rsidRDefault="0035512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A233C5">
        <w:rPr>
          <w:rFonts w:ascii="Times New Roman" w:hAnsi="Times New Roman" w:cs="Times New Roman"/>
          <w:sz w:val="20"/>
          <w:szCs w:val="28"/>
        </w:rPr>
        <w:t>arnis.skraucs@varam.gov.lv</w:t>
      </w:r>
    </w:p>
    <w:sectPr w:rsidR="004D5B16" w:rsidRPr="00A233C5" w:rsidSect="00C916CF">
      <w:headerReference w:type="default" r:id="rId7"/>
      <w:footerReference w:type="default" r:id="rId8"/>
      <w:footerReference w:type="first" r:id="rId9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E6" w:rsidRDefault="00196AE6" w:rsidP="00894C55">
      <w:pPr>
        <w:spacing w:after="0" w:line="240" w:lineRule="auto"/>
      </w:pPr>
      <w:r>
        <w:separator/>
      </w:r>
    </w:p>
  </w:endnote>
  <w:endnote w:type="continuationSeparator" w:id="0">
    <w:p w:rsidR="00196AE6" w:rsidRDefault="00196AE6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D2" w:rsidRPr="00A233C5" w:rsidRDefault="00547ED2" w:rsidP="00547ED2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8"/>
        <w:szCs w:val="28"/>
        <w:lang w:eastAsia="lv-LV"/>
      </w:rPr>
    </w:pPr>
    <w:proofErr w:type="spellStart"/>
    <w:r w:rsidRPr="0054205C">
      <w:rPr>
        <w:rFonts w:ascii="Times New Roman" w:hAnsi="Times New Roman"/>
      </w:rPr>
      <w:t>VARAMA</w:t>
    </w:r>
    <w:r>
      <w:rPr>
        <w:rFonts w:ascii="Times New Roman" w:hAnsi="Times New Roman"/>
      </w:rPr>
      <w:t>not</w:t>
    </w:r>
    <w:proofErr w:type="spellEnd"/>
    <w:r w:rsidRPr="0054205C">
      <w:rPr>
        <w:rFonts w:ascii="Times New Roman" w:hAnsi="Times New Roman"/>
      </w:rPr>
      <w:t>_</w:t>
    </w:r>
    <w:r w:rsidRPr="006A4835">
      <w:rPr>
        <w:rFonts w:ascii="Times New Roman" w:hAnsi="Times New Roman"/>
      </w:rPr>
      <w:t xml:space="preserve"> </w:t>
    </w:r>
    <w:r>
      <w:rPr>
        <w:rFonts w:ascii="Times New Roman" w:hAnsi="Times New Roman"/>
      </w:rPr>
      <w:t>3006</w:t>
    </w:r>
    <w:r w:rsidRPr="0054205C">
      <w:rPr>
        <w:rFonts w:ascii="Times New Roman" w:hAnsi="Times New Roman"/>
      </w:rPr>
      <w:t>17</w:t>
    </w:r>
    <w:r w:rsidRPr="00C965F6">
      <w:rPr>
        <w:rFonts w:ascii="Times New Roman" w:hAnsi="Times New Roman" w:cs="Times New Roman"/>
      </w:rPr>
      <w:t>_</w:t>
    </w:r>
    <w:r w:rsidRPr="00547ED2">
      <w:rPr>
        <w:rFonts w:ascii="Times New Roman" w:eastAsia="Times New Roman" w:hAnsi="Times New Roman" w:cs="Times New Roman"/>
        <w:bCs/>
        <w:lang w:eastAsia="lv-LV"/>
      </w:rPr>
      <w:t>ISP</w:t>
    </w:r>
  </w:p>
  <w:p w:rsidR="00C965F6" w:rsidRPr="00547ED2" w:rsidRDefault="00C965F6" w:rsidP="00C965F6">
    <w:pPr>
      <w:shd w:val="clear" w:color="auto" w:fill="FFFFFF"/>
      <w:spacing w:after="0" w:line="240" w:lineRule="auto"/>
      <w:jc w:val="both"/>
      <w:rPr>
        <w:rFonts w:ascii="Times New Roman" w:hAnsi="Times New Roman"/>
      </w:rPr>
    </w:pPr>
  </w:p>
  <w:p w:rsidR="00355122" w:rsidRPr="004D5B16" w:rsidRDefault="00355122" w:rsidP="00355122">
    <w:pPr>
      <w:shd w:val="clear" w:color="auto" w:fill="FFFFFF"/>
      <w:spacing w:after="0" w:line="240" w:lineRule="auto"/>
      <w:jc w:val="both"/>
      <w:rPr>
        <w:rFonts w:ascii="Times New Roman" w:hAnsi="Times New Roman"/>
      </w:rPr>
    </w:pPr>
  </w:p>
  <w:p w:rsidR="00894C55" w:rsidRPr="00355122" w:rsidRDefault="00894C55" w:rsidP="003551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F6" w:rsidRPr="00A233C5" w:rsidRDefault="00355122" w:rsidP="00547ED2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8"/>
        <w:szCs w:val="28"/>
        <w:lang w:eastAsia="lv-LV"/>
      </w:rPr>
    </w:pPr>
    <w:proofErr w:type="spellStart"/>
    <w:r w:rsidRPr="0054205C">
      <w:rPr>
        <w:rFonts w:ascii="Times New Roman" w:hAnsi="Times New Roman"/>
      </w:rPr>
      <w:t>VARAMA</w:t>
    </w:r>
    <w:r>
      <w:rPr>
        <w:rFonts w:ascii="Times New Roman" w:hAnsi="Times New Roman"/>
      </w:rPr>
      <w:t>not</w:t>
    </w:r>
    <w:proofErr w:type="spellEnd"/>
    <w:r w:rsidRPr="0054205C">
      <w:rPr>
        <w:rFonts w:ascii="Times New Roman" w:hAnsi="Times New Roman"/>
      </w:rPr>
      <w:t>_</w:t>
    </w:r>
    <w:r w:rsidRPr="006A4835">
      <w:rPr>
        <w:rFonts w:ascii="Times New Roman" w:hAnsi="Times New Roman"/>
      </w:rPr>
      <w:t xml:space="preserve"> </w:t>
    </w:r>
    <w:r w:rsidR="00547ED2">
      <w:rPr>
        <w:rFonts w:ascii="Times New Roman" w:hAnsi="Times New Roman"/>
      </w:rPr>
      <w:t>30</w:t>
    </w:r>
    <w:r w:rsidR="00823210">
      <w:rPr>
        <w:rFonts w:ascii="Times New Roman" w:hAnsi="Times New Roman"/>
      </w:rPr>
      <w:t>06</w:t>
    </w:r>
    <w:r w:rsidRPr="0054205C">
      <w:rPr>
        <w:rFonts w:ascii="Times New Roman" w:hAnsi="Times New Roman"/>
      </w:rPr>
      <w:t>17</w:t>
    </w:r>
    <w:r w:rsidRPr="00C965F6">
      <w:rPr>
        <w:rFonts w:ascii="Times New Roman" w:hAnsi="Times New Roman" w:cs="Times New Roman"/>
      </w:rPr>
      <w:t>_</w:t>
    </w:r>
    <w:r w:rsidR="00547ED2" w:rsidRPr="00547ED2">
      <w:rPr>
        <w:rFonts w:ascii="Times New Roman" w:eastAsia="Times New Roman" w:hAnsi="Times New Roman" w:cs="Times New Roman"/>
        <w:bCs/>
        <w:lang w:eastAsia="lv-LV"/>
      </w:rPr>
      <w:t>ISP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E6" w:rsidRDefault="00196AE6" w:rsidP="00894C55">
      <w:pPr>
        <w:spacing w:after="0" w:line="240" w:lineRule="auto"/>
      </w:pPr>
      <w:r>
        <w:separator/>
      </w:r>
    </w:p>
  </w:footnote>
  <w:footnote w:type="continuationSeparator" w:id="0">
    <w:p w:rsidR="00196AE6" w:rsidRDefault="00196AE6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2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916CF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D02"/>
    <w:multiLevelType w:val="hybridMultilevel"/>
    <w:tmpl w:val="ADC61EFA"/>
    <w:lvl w:ilvl="0" w:tplc="C046E100">
      <w:start w:val="1"/>
      <w:numFmt w:val="bullet"/>
      <w:lvlText w:val="­"/>
      <w:lvlJc w:val="left"/>
      <w:pPr>
        <w:ind w:left="696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46A53"/>
    <w:rsid w:val="000A36CF"/>
    <w:rsid w:val="000C15B5"/>
    <w:rsid w:val="000E6775"/>
    <w:rsid w:val="000F1BA5"/>
    <w:rsid w:val="00122E58"/>
    <w:rsid w:val="00126195"/>
    <w:rsid w:val="0017320C"/>
    <w:rsid w:val="00196AE6"/>
    <w:rsid w:val="001A7591"/>
    <w:rsid w:val="001D1A91"/>
    <w:rsid w:val="00243426"/>
    <w:rsid w:val="00250617"/>
    <w:rsid w:val="00260C23"/>
    <w:rsid w:val="002A6300"/>
    <w:rsid w:val="002B4153"/>
    <w:rsid w:val="00345260"/>
    <w:rsid w:val="00355122"/>
    <w:rsid w:val="003B0BF9"/>
    <w:rsid w:val="003B3D2D"/>
    <w:rsid w:val="003D338D"/>
    <w:rsid w:val="003E0791"/>
    <w:rsid w:val="003F1FDC"/>
    <w:rsid w:val="003F28AC"/>
    <w:rsid w:val="004454FE"/>
    <w:rsid w:val="00471F27"/>
    <w:rsid w:val="00477270"/>
    <w:rsid w:val="004D29AC"/>
    <w:rsid w:val="004D5B16"/>
    <w:rsid w:val="004F32A8"/>
    <w:rsid w:val="0050178F"/>
    <w:rsid w:val="00533E1A"/>
    <w:rsid w:val="00547ED2"/>
    <w:rsid w:val="005722BE"/>
    <w:rsid w:val="006E1081"/>
    <w:rsid w:val="00703927"/>
    <w:rsid w:val="00720585"/>
    <w:rsid w:val="00756DF4"/>
    <w:rsid w:val="00773AF6"/>
    <w:rsid w:val="007932CE"/>
    <w:rsid w:val="007F6345"/>
    <w:rsid w:val="00816C11"/>
    <w:rsid w:val="00820CC6"/>
    <w:rsid w:val="00823210"/>
    <w:rsid w:val="00894C55"/>
    <w:rsid w:val="008978AA"/>
    <w:rsid w:val="008D7A15"/>
    <w:rsid w:val="00931C6C"/>
    <w:rsid w:val="009D2366"/>
    <w:rsid w:val="00A12B0A"/>
    <w:rsid w:val="00A233C5"/>
    <w:rsid w:val="00A758B0"/>
    <w:rsid w:val="00AC3865"/>
    <w:rsid w:val="00AE5567"/>
    <w:rsid w:val="00AE7854"/>
    <w:rsid w:val="00B2165C"/>
    <w:rsid w:val="00B2228E"/>
    <w:rsid w:val="00B41DEB"/>
    <w:rsid w:val="00BC2C33"/>
    <w:rsid w:val="00BD4425"/>
    <w:rsid w:val="00C25B49"/>
    <w:rsid w:val="00C80902"/>
    <w:rsid w:val="00C916CF"/>
    <w:rsid w:val="00C965F6"/>
    <w:rsid w:val="00CA25A7"/>
    <w:rsid w:val="00CD68C7"/>
    <w:rsid w:val="00CE39F9"/>
    <w:rsid w:val="00CE5657"/>
    <w:rsid w:val="00CF1C92"/>
    <w:rsid w:val="00D8073C"/>
    <w:rsid w:val="00DF350F"/>
    <w:rsid w:val="00E31BBB"/>
    <w:rsid w:val="00E90C01"/>
    <w:rsid w:val="00EA486E"/>
    <w:rsid w:val="00EA731F"/>
    <w:rsid w:val="00EC0578"/>
    <w:rsid w:val="00F32503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92C005-2B7A-4429-A7BA-5D846DB4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58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758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8B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58B0"/>
    <w:pPr>
      <w:ind w:left="720"/>
      <w:contextualSpacing/>
    </w:pPr>
  </w:style>
  <w:style w:type="table" w:styleId="TableGrid">
    <w:name w:val="Table Grid"/>
    <w:basedOn w:val="TableNormal"/>
    <w:uiPriority w:val="39"/>
    <w:rsid w:val="00CD68C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FCE0315F9A49B88D7551D29C91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D6BC-8886-4068-9AF8-551FE99819F2}"/>
      </w:docPartPr>
      <w:docPartBody>
        <w:p w:rsidR="00344186" w:rsidRDefault="00FF5D4F" w:rsidP="00FF5D4F">
          <w:pPr>
            <w:pStyle w:val="62FCE0315F9A49B88D7551D29C9154E72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Iekļauj informāciju atbilstoši </w:t>
          </w:r>
          <w:r w:rsidRPr="003E079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Ministru kabineta 2009. gada 15. decembra instrukcijas Nr. 19 "Tiesību akta projekta sākotnējās ietekmes izvērtēšanas kārtība"</w:t>
          </w:r>
          <w:r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 (turpmāk – instrukcija) 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 xml:space="preserve">13.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noteiktajam</w:t>
          </w:r>
        </w:p>
      </w:docPartBody>
    </w:docPart>
    <w:docPart>
      <w:docPartPr>
        <w:name w:val="B882A66A9A7E49BE846FCEA215C1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1434-62CB-43D2-9368-1AE10637754F}"/>
      </w:docPartPr>
      <w:docPartBody>
        <w:p w:rsidR="00FF5D4F" w:rsidRPr="00894C55" w:rsidRDefault="00FF5D4F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344186" w:rsidRDefault="00FF5D4F" w:rsidP="00FF5D4F">
          <w:pPr>
            <w:pStyle w:val="B882A66A9A7E49BE846FCEA215C187D9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  <w:lang w:eastAsia="lv-LV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1"/>
    <w:rsid w:val="00004D4E"/>
    <w:rsid w:val="0004422B"/>
    <w:rsid w:val="00123208"/>
    <w:rsid w:val="001E622C"/>
    <w:rsid w:val="00344186"/>
    <w:rsid w:val="00363D4E"/>
    <w:rsid w:val="003F301D"/>
    <w:rsid w:val="00434574"/>
    <w:rsid w:val="00472F39"/>
    <w:rsid w:val="004C7812"/>
    <w:rsid w:val="00523A63"/>
    <w:rsid w:val="00757542"/>
    <w:rsid w:val="00883DAC"/>
    <w:rsid w:val="008B623B"/>
    <w:rsid w:val="008D7515"/>
    <w:rsid w:val="009E7E93"/>
    <w:rsid w:val="00A86B9A"/>
    <w:rsid w:val="00C00671"/>
    <w:rsid w:val="00DF6D5C"/>
    <w:rsid w:val="00E5475C"/>
    <w:rsid w:val="00EC64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“Grozījums Ministru kabineta 2012. gada  24. janvāra noteikumos Nr. 67 “Informācijas sabiedrības padomes nolikums”” projekta sākotnējās ietekmes novērtējuma ziņojums (anotācija)</vt:lpstr>
    </vt:vector>
  </TitlesOfParts>
  <Company>VARAM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“Grozījums Ministru kabineta 2012. gada  24. janvāra noteikumos Nr. 67 “Informācijas sabiedrības padomes nolikums”” projekta sākotnējās ietekmes novērtējuma ziņojums (anotācija)</dc:title>
  <dc:subject>Anotācija</dc:subject>
  <dc:creator>Arnis Skraučs</dc:creator>
  <dc:description>67026942, arnis.skraucs@varam.gov.lv</dc:description>
  <cp:lastModifiedBy>Arnis Skraučs</cp:lastModifiedBy>
  <cp:revision>2</cp:revision>
  <cp:lastPrinted>2017-07-04T07:35:00Z</cp:lastPrinted>
  <dcterms:created xsi:type="dcterms:W3CDTF">2017-07-04T07:58:00Z</dcterms:created>
  <dcterms:modified xsi:type="dcterms:W3CDTF">2017-07-04T07:58:00Z</dcterms:modified>
</cp:coreProperties>
</file>