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5" w:rsidRPr="003E1DBD" w:rsidRDefault="003E1DB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Likum</w:t>
      </w:r>
      <w:r w:rsidR="00894C55" w:rsidRPr="003E1DB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“Grozījumi Ģeotelpiskās informācijas likumā”</w:t>
      </w:r>
      <w:r w:rsidR="003B0BF9" w:rsidRPr="003E1DB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3E1DB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894C55" w:rsidRPr="003E1DBD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894C55" w:rsidRPr="003E1DBD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5F6391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5F6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</w:t>
            </w:r>
            <w:r w:rsidR="0050178F" w:rsidRPr="005F6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5F6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izstrādes nepieciešamība</w:t>
            </w:r>
          </w:p>
        </w:tc>
      </w:tr>
      <w:tr w:rsidR="00894C55" w:rsidRPr="003E1DBD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E1DBD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F112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F112F" w:rsidRDefault="00933FBB" w:rsidP="00933FBB">
            <w:pPr>
              <w:spacing w:after="0" w:line="240" w:lineRule="auto"/>
              <w:ind w:firstLine="6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2017.gada 23.maija sēdes </w:t>
            </w:r>
            <w:proofErr w:type="spellStart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protokollēmuma</w:t>
            </w:r>
            <w:proofErr w:type="spellEnd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gramStart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proofErr w:type="gramEnd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Prot. Nr.27, 11.§) “Noteikumu projekts “Noteikumi par Profesiju klasifikatoru, profesijai atbilstošiem pamatuzdevumiem un kvalifikācijas pamatprasībām” 2.1.apakšpunkts.</w:t>
            </w:r>
          </w:p>
        </w:tc>
      </w:tr>
      <w:tr w:rsidR="00894C55" w:rsidRPr="003E1DBD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E1DBD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8F112F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3088" w:rsidRPr="008F112F" w:rsidRDefault="008F112F" w:rsidP="00131E89">
            <w:pPr>
              <w:spacing w:after="120" w:line="240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2017.gada 23.maija sēdē (Prot.Nr.27, 11.§) (turpmāk – </w:t>
            </w:r>
            <w:proofErr w:type="spellStart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Protokollēmums</w:t>
            </w:r>
            <w:proofErr w:type="spellEnd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) tika izskatīts Labklājības ministrijas sagatavotais Ministru kabineta noteikumu projekts “Noteikumi par Profesiju klasifikatoru, profesijai atbilstošiem pamatuzdevumiem un kvalifikācijas pamatprasībām” (turpmāk – Noteikumu projekts). Atbilstoši </w:t>
            </w:r>
            <w:proofErr w:type="spellStart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Protokollēmuma</w:t>
            </w:r>
            <w:proofErr w:type="spellEnd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1.punktam, Ministru kabinets atbalstīja iesniegto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Noteikumu projektu. </w:t>
            </w: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Savukārt atbilstoši </w:t>
            </w:r>
            <w:proofErr w:type="spellStart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Protokollēmuma</w:t>
            </w:r>
            <w:proofErr w:type="spellEnd"/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2.1.apak</w:t>
            </w:r>
            <w:r w:rsidR="00C8642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špunktam, Aizsardzības ministrijai tika uzdots sagatavot un aizsardzības ministram līdz 2017.gada 31.decembrim iesniegt noteiktā kārtībā Ministru kabinetā likumprojektu “Grozījumi Ģeotelpiskās informācijas likumā”,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 saskaņotu normatīvajos aktos lietotos profesiju nosaukumus un kodus ar Profesiju klasifikatorā iekļautajiem profesiju standartiem un kodiem un svītrotu norādi uz profesiju standartiem kā Profesi</w:t>
            </w:r>
            <w:r w:rsidR="00C8642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ju klasifikatora sastāvdaļu.</w:t>
            </w:r>
          </w:p>
          <w:p w:rsidR="00894C55" w:rsidRPr="008F112F" w:rsidRDefault="00933FBB" w:rsidP="00977B76">
            <w:pPr>
              <w:spacing w:after="0" w:line="240" w:lineRule="auto"/>
              <w:ind w:firstLine="685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Likumprojekts “Grozījumi Ģeotelpiskās informācijas likumā” (turpmāk – Likumprojekts) izstrādāts saistībā ar Ministru kabineta izdotajiem 2017.gada 23.maija noteikumiem Nr.264 "Noteikumi par Profesiju klasifikatoru, profesijai atbilstošiem pamatuzdevumiem un kvalifikācijas pamatprasībām" (stājās spēkā 2017.gada 1.jūnijā) (turpmāk – Noteikumi Nr.264) ar kuriem cita starpā noteikts, ka profesiju standarti vairs nav Profesiju klasifikatora sastāvdaļa. Līdz ar to Aizsardzības ministrija ir izstrādājusi likumprojektu “Grozījumi Ģeotelpiskās informācijas likumā”</w:t>
            </w:r>
            <w:r w:rsidR="002437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(tehniskos grozījumus) </w:t>
            </w: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(turpmāk – Likumprojekts), lai savstarpēji </w:t>
            </w:r>
            <w:r w:rsidRPr="008F11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saskaņotu tajos ietvertās normas.</w:t>
            </w:r>
          </w:p>
        </w:tc>
      </w:tr>
      <w:tr w:rsidR="00894C55" w:rsidRPr="003E1DBD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4E634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63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4E6345" w:rsidRDefault="00865017" w:rsidP="0086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E63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Aizsardzības ministrija, Latvijas Ģeotelpiskās informācijas aģentūra.</w:t>
            </w:r>
          </w:p>
        </w:tc>
      </w:tr>
      <w:tr w:rsidR="00894C55" w:rsidRPr="003E1DBD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420E46" w:rsidP="004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894C55" w:rsidRPr="003E1DB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894C55" w:rsidRPr="003E1DBD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F61C98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</w:t>
            </w:r>
            <w:r w:rsidR="0050178F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94C55" w:rsidRPr="003E1DBD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F25EF5" w:rsidP="00F2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25E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894C55" w:rsidRPr="003E1DBD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25D4" w:rsidRDefault="003525D4" w:rsidP="003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mērķgrupām</w:t>
            </w:r>
            <w:proofErr w:type="spellEnd"/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projekta tiesiskais regulējums nemaina tiesības un pienākumus, kā arī veicamās darbības.</w:t>
            </w:r>
          </w:p>
        </w:tc>
      </w:tr>
      <w:tr w:rsidR="00894C55" w:rsidRPr="003E1DBD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25D4" w:rsidRDefault="003525D4" w:rsidP="0035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894C55" w:rsidRPr="003E1DBD" w:rsidTr="00894C55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525D4" w:rsidRDefault="003525D4" w:rsidP="003525D4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2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894C55" w:rsidRPr="003E1DB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894C55" w:rsidRPr="003E1DBD" w:rsidTr="00BE766C">
        <w:trPr>
          <w:trHeight w:val="422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F61C98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</w:t>
            </w:r>
            <w:r w:rsidR="00BD4425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valsts budžetu un pašvaldību budžetiem</w:t>
            </w:r>
          </w:p>
        </w:tc>
      </w:tr>
      <w:tr w:rsidR="00BE766C" w:rsidRPr="002641FE" w:rsidTr="00BE766C">
        <w:trPr>
          <w:trHeight w:val="422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766C" w:rsidRPr="00F61C98" w:rsidRDefault="00BE766C" w:rsidP="00C35B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Likumprojekts šo jomu neskar.</w:t>
            </w:r>
          </w:p>
        </w:tc>
      </w:tr>
    </w:tbl>
    <w:p w:rsidR="00894C55" w:rsidRPr="003E1DB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894C55" w:rsidRPr="003E1DBD" w:rsidTr="007F5C4C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F61C98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</w:t>
            </w:r>
            <w:r w:rsidR="00BD4425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ietekme uz spēkā esošo tiesību normu sistēmu</w:t>
            </w:r>
          </w:p>
        </w:tc>
      </w:tr>
      <w:tr w:rsidR="008605CA" w:rsidRPr="002641FE" w:rsidTr="007F5C4C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05CA" w:rsidRPr="00F61C98" w:rsidRDefault="008605CA" w:rsidP="00C35BA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Likumprojekts šo jomu neskar.</w:t>
            </w:r>
          </w:p>
        </w:tc>
      </w:tr>
    </w:tbl>
    <w:p w:rsidR="00BE766C" w:rsidRPr="003E1DBD" w:rsidRDefault="00BE766C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3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79"/>
      </w:tblGrid>
      <w:tr w:rsidR="00894C55" w:rsidRPr="003E1DBD" w:rsidTr="007F5C4C">
        <w:trPr>
          <w:trHeight w:val="41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F61C98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</w:t>
            </w:r>
            <w:r w:rsidR="003E0791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atbilstība Latvijas Republikas starptautiskajām saistībām</w:t>
            </w:r>
          </w:p>
        </w:tc>
      </w:tr>
      <w:tr w:rsidR="002641FE" w:rsidRPr="006C5A97" w:rsidTr="007F5C4C">
        <w:trPr>
          <w:trHeight w:val="39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41FE" w:rsidRPr="00F61C98" w:rsidRDefault="002641FE" w:rsidP="002641F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Likumprojekts šo jomu neskar.</w:t>
            </w:r>
          </w:p>
        </w:tc>
      </w:tr>
    </w:tbl>
    <w:p w:rsidR="00011ED3" w:rsidRDefault="00011ED3" w:rsidP="0026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97201D" w:rsidRPr="003E1DBD" w:rsidRDefault="0097201D" w:rsidP="00264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894C55" w:rsidRPr="003E1DBD" w:rsidTr="007F5C4C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F61C98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</w:t>
            </w:r>
            <w:r w:rsidR="00816C11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Sabiedrības līdzdalība un komunikācijas aktivitātes</w:t>
            </w:r>
          </w:p>
        </w:tc>
      </w:tr>
      <w:tr w:rsidR="00894C55" w:rsidRPr="003E1DBD" w:rsidTr="007F5C4C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35236" w:rsidRDefault="00235236" w:rsidP="001B1D06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2352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Publicēts ministrijas </w:t>
            </w:r>
            <w:proofErr w:type="spellStart"/>
            <w:r w:rsidRPr="00235236">
              <w:rPr>
                <w:rFonts w:ascii="Times New Roman" w:hAnsi="Times New Roman" w:cs="Times New Roman"/>
                <w:iCs/>
                <w:sz w:val="28"/>
                <w:szCs w:val="28"/>
              </w:rPr>
              <w:t>mājaslapā</w:t>
            </w:r>
            <w:proofErr w:type="spellEnd"/>
            <w:r w:rsidRPr="0023523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94C55" w:rsidRPr="003E1DBD" w:rsidTr="007F5C4C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04020" w:rsidRDefault="0007786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  <w:tr w:rsidR="00894C55" w:rsidRPr="003E1DBD" w:rsidTr="007F5C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Sabiedrības līdzdalības </w:t>
            </w: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304020" w:rsidRDefault="0007786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Nav.</w:t>
            </w:r>
          </w:p>
        </w:tc>
      </w:tr>
      <w:tr w:rsidR="00894C55" w:rsidRPr="003E1DBD" w:rsidTr="007F5C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D21D7" w:rsidRPr="005D21D7" w:rsidRDefault="005D21D7" w:rsidP="003466C9">
            <w:pPr>
              <w:spacing w:before="100" w:beforeAutospacing="1" w:after="100" w:afterAutospacing="1" w:line="293" w:lineRule="atLeast"/>
              <w:ind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 pēc </w:t>
            </w:r>
            <w:r w:rsidR="003466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likumprojekta</w:t>
            </w: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pieņemšanas tiks informēta ar publikāciju oficiālajā izdevumā "Latvijas Vēstnesis", kā arī ievietojot to bezmaksas normatīvo aktu datu bāzē </w:t>
            </w:r>
            <w:hyperlink r:id="rId7" w:history="1">
              <w:r w:rsidRPr="005D21D7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eastAsia="lv-LV"/>
                </w:rPr>
                <w:t>www.likumi.lv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un Aizsardzība</w:t>
            </w:r>
            <w:r w:rsidR="008269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ministrijas </w:t>
            </w:r>
            <w:proofErr w:type="spellStart"/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mājaslapā</w:t>
            </w:r>
            <w:proofErr w:type="spellEnd"/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hyperlink r:id="rId8" w:history="1">
              <w:r w:rsidRPr="00780BD7">
                <w:rPr>
                  <w:rStyle w:val="Hyperlink"/>
                  <w:rFonts w:ascii="Times New Roman" w:eastAsia="Times New Roman" w:hAnsi="Times New Roman"/>
                  <w:sz w:val="28"/>
                  <w:szCs w:val="28"/>
                  <w:lang w:eastAsia="lv-LV"/>
                </w:rPr>
                <w:t>www.mod.gov.lv</w:t>
              </w:r>
            </w:hyperlink>
            <w:r w:rsidRPr="005D21D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894C55" w:rsidRPr="003E1DBD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894C55" w:rsidRPr="003E1DBD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F61C98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</w:t>
            </w:r>
            <w:r w:rsidR="00816C11"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  <w:r w:rsidRPr="00F61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894C55" w:rsidRPr="003E1DBD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7C5308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7C53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Ģeotelpiskās informācijas aģentūra.</w:t>
            </w:r>
          </w:p>
        </w:tc>
      </w:tr>
      <w:tr w:rsidR="00894C55" w:rsidRPr="003E1DBD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="00894C55" w:rsidRPr="00F61C98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742088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74208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894C55" w:rsidRPr="003E1DBD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F61C98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61C98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97201D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20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97201D" w:rsidRDefault="0097201D" w:rsidP="00972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201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C25B49" w:rsidRPr="003E1DBD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D3" w:rsidRPr="00011ED3" w:rsidRDefault="00011ED3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ED3">
        <w:rPr>
          <w:rFonts w:ascii="Times New Roman" w:eastAsia="Times New Roman" w:hAnsi="Times New Roman" w:cs="Times New Roman"/>
          <w:sz w:val="28"/>
          <w:szCs w:val="28"/>
        </w:rPr>
        <w:t>Aizsardzības ministrs</w:t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sz w:val="28"/>
          <w:szCs w:val="28"/>
        </w:rPr>
        <w:tab/>
        <w:t xml:space="preserve">R. </w:t>
      </w:r>
      <w:proofErr w:type="spellStart"/>
      <w:r w:rsidRPr="00011ED3">
        <w:rPr>
          <w:rFonts w:ascii="Times New Roman" w:eastAsia="Times New Roman" w:hAnsi="Times New Roman" w:cs="Times New Roman"/>
          <w:sz w:val="28"/>
          <w:szCs w:val="28"/>
        </w:rPr>
        <w:t>Bergmanis</w:t>
      </w:r>
      <w:proofErr w:type="spellEnd"/>
    </w:p>
    <w:p w:rsidR="00011ED3" w:rsidRPr="00011ED3" w:rsidRDefault="00011ED3" w:rsidP="0001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ED3" w:rsidRPr="00011ED3" w:rsidRDefault="00011ED3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1ED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011ED3" w:rsidRPr="00011ED3" w:rsidRDefault="00011ED3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 xml:space="preserve">Aizsardzības ministrijas </w:t>
      </w:r>
    </w:p>
    <w:p w:rsidR="00011ED3" w:rsidRPr="00011ED3" w:rsidRDefault="00011ED3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>valsts sekretārs</w:t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11ED3">
        <w:rPr>
          <w:rFonts w:ascii="Times New Roman" w:eastAsia="Times New Roman" w:hAnsi="Times New Roman" w:cs="Times New Roman"/>
          <w:bCs/>
          <w:sz w:val="28"/>
          <w:szCs w:val="28"/>
        </w:rPr>
        <w:tab/>
        <w:t>J. Garisons</w:t>
      </w:r>
    </w:p>
    <w:p w:rsidR="00011ED3" w:rsidRPr="00011ED3" w:rsidRDefault="00011ED3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878" w:rsidRDefault="00481878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878" w:rsidRDefault="00481878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ED3" w:rsidRPr="00011ED3" w:rsidRDefault="00A81172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02.08</w:t>
      </w:r>
      <w:r w:rsidR="00481878">
        <w:rPr>
          <w:rFonts w:ascii="Times New Roman" w:eastAsia="Times New Roman" w:hAnsi="Times New Roman" w:cs="Times New Roman"/>
          <w:sz w:val="24"/>
          <w:szCs w:val="24"/>
        </w:rPr>
        <w:t>.2017. 13:05</w:t>
      </w:r>
    </w:p>
    <w:p w:rsidR="00291447" w:rsidRDefault="00235236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464</w:t>
      </w:r>
    </w:p>
    <w:p w:rsidR="00011ED3" w:rsidRPr="00011ED3" w:rsidRDefault="00011ED3" w:rsidP="00011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1ED3">
        <w:rPr>
          <w:rFonts w:ascii="Times New Roman" w:eastAsia="Times New Roman" w:hAnsi="Times New Roman" w:cs="Times New Roman"/>
          <w:sz w:val="24"/>
          <w:szCs w:val="24"/>
        </w:rPr>
        <w:t>M.Drāke</w:t>
      </w:r>
      <w:proofErr w:type="spellEnd"/>
    </w:p>
    <w:p w:rsidR="00894C55" w:rsidRPr="00CE3D71" w:rsidRDefault="002026CA" w:rsidP="00CE3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29339356</w:t>
      </w:r>
      <w:r w:rsidR="00011ED3" w:rsidRPr="00011E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011ED3" w:rsidRPr="00011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Martins.Drake@lgia.gov.lv</w:t>
        </w:r>
      </w:hyperlink>
      <w:r w:rsidR="00011ED3" w:rsidRPr="0001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94C55" w:rsidRPr="00CE3D71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9A" w:rsidRDefault="00DD4A9A" w:rsidP="00894C55">
      <w:pPr>
        <w:spacing w:after="0" w:line="240" w:lineRule="auto"/>
      </w:pPr>
      <w:r>
        <w:separator/>
      </w:r>
    </w:p>
  </w:endnote>
  <w:endnote w:type="continuationSeparator" w:id="0">
    <w:p w:rsidR="00DD4A9A" w:rsidRDefault="00DD4A9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55" w:rsidRPr="003E1DBD" w:rsidRDefault="00A81172" w:rsidP="003E1D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AIMAnot_0208</w:t>
    </w:r>
    <w:r w:rsidR="003E1DBD">
      <w:rPr>
        <w:rFonts w:ascii="Times New Roman" w:hAnsi="Times New Roman" w:cs="Times New Roman"/>
        <w:sz w:val="20"/>
        <w:szCs w:val="20"/>
      </w:rPr>
      <w:t>17_GIL; Likumprojekts “Grozījumi Ģeotelpiskās informācijas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54" w:rsidRPr="009A2654" w:rsidRDefault="00A8117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AIMAnot_0208</w:t>
    </w:r>
    <w:r w:rsidR="0087127B">
      <w:rPr>
        <w:rFonts w:ascii="Times New Roman" w:hAnsi="Times New Roman" w:cs="Times New Roman"/>
        <w:sz w:val="20"/>
        <w:szCs w:val="20"/>
      </w:rPr>
      <w:t>17_GIL; Likumprojekts “Grozījumi Ģeotelpiskās informācijas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9A" w:rsidRDefault="00DD4A9A" w:rsidP="00894C55">
      <w:pPr>
        <w:spacing w:after="0" w:line="240" w:lineRule="auto"/>
      </w:pPr>
      <w:r>
        <w:separator/>
      </w:r>
    </w:p>
  </w:footnote>
  <w:footnote w:type="continuationSeparator" w:id="0">
    <w:p w:rsidR="00DD4A9A" w:rsidRDefault="00DD4A9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35236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27CA"/>
    <w:rsid w:val="00011ED3"/>
    <w:rsid w:val="000328DA"/>
    <w:rsid w:val="00064687"/>
    <w:rsid w:val="00077863"/>
    <w:rsid w:val="00125970"/>
    <w:rsid w:val="00131E89"/>
    <w:rsid w:val="001B1D06"/>
    <w:rsid w:val="001E14D1"/>
    <w:rsid w:val="002026CA"/>
    <w:rsid w:val="00235236"/>
    <w:rsid w:val="00237CC9"/>
    <w:rsid w:val="00243426"/>
    <w:rsid w:val="0024379E"/>
    <w:rsid w:val="0024474D"/>
    <w:rsid w:val="00253DA1"/>
    <w:rsid w:val="00260623"/>
    <w:rsid w:val="002641FE"/>
    <w:rsid w:val="00291447"/>
    <w:rsid w:val="002E1C05"/>
    <w:rsid w:val="00304020"/>
    <w:rsid w:val="0030750A"/>
    <w:rsid w:val="0033126A"/>
    <w:rsid w:val="003466C9"/>
    <w:rsid w:val="003525D4"/>
    <w:rsid w:val="003B0BF9"/>
    <w:rsid w:val="003E0791"/>
    <w:rsid w:val="003E1DBD"/>
    <w:rsid w:val="003F28AC"/>
    <w:rsid w:val="00420E46"/>
    <w:rsid w:val="00432674"/>
    <w:rsid w:val="00432C66"/>
    <w:rsid w:val="004454FE"/>
    <w:rsid w:val="004468CE"/>
    <w:rsid w:val="00471F27"/>
    <w:rsid w:val="00481878"/>
    <w:rsid w:val="004E6345"/>
    <w:rsid w:val="0050178F"/>
    <w:rsid w:val="005502F7"/>
    <w:rsid w:val="00571CBD"/>
    <w:rsid w:val="005D21D7"/>
    <w:rsid w:val="005E6D88"/>
    <w:rsid w:val="005F6391"/>
    <w:rsid w:val="006230E2"/>
    <w:rsid w:val="00626343"/>
    <w:rsid w:val="00676C49"/>
    <w:rsid w:val="006774E0"/>
    <w:rsid w:val="006836DB"/>
    <w:rsid w:val="006E1081"/>
    <w:rsid w:val="007001CD"/>
    <w:rsid w:val="00720585"/>
    <w:rsid w:val="00742088"/>
    <w:rsid w:val="00773AF6"/>
    <w:rsid w:val="00792F17"/>
    <w:rsid w:val="00795F71"/>
    <w:rsid w:val="00795FA4"/>
    <w:rsid w:val="007C431E"/>
    <w:rsid w:val="007C5308"/>
    <w:rsid w:val="007E73AB"/>
    <w:rsid w:val="007F5C4C"/>
    <w:rsid w:val="00816C11"/>
    <w:rsid w:val="00826901"/>
    <w:rsid w:val="008605CA"/>
    <w:rsid w:val="00865017"/>
    <w:rsid w:val="0087127B"/>
    <w:rsid w:val="00894C55"/>
    <w:rsid w:val="008B5D03"/>
    <w:rsid w:val="008F112F"/>
    <w:rsid w:val="008F518A"/>
    <w:rsid w:val="00911150"/>
    <w:rsid w:val="00933FBB"/>
    <w:rsid w:val="0097201D"/>
    <w:rsid w:val="00977B76"/>
    <w:rsid w:val="009A2654"/>
    <w:rsid w:val="00A16E51"/>
    <w:rsid w:val="00A26C22"/>
    <w:rsid w:val="00A45748"/>
    <w:rsid w:val="00A6073E"/>
    <w:rsid w:val="00A67352"/>
    <w:rsid w:val="00A81172"/>
    <w:rsid w:val="00A834A3"/>
    <w:rsid w:val="00AE5567"/>
    <w:rsid w:val="00B0721C"/>
    <w:rsid w:val="00B16480"/>
    <w:rsid w:val="00B2165C"/>
    <w:rsid w:val="00B33476"/>
    <w:rsid w:val="00B5786F"/>
    <w:rsid w:val="00B74E3C"/>
    <w:rsid w:val="00BA20AA"/>
    <w:rsid w:val="00BB08C5"/>
    <w:rsid w:val="00BC2ACB"/>
    <w:rsid w:val="00BC41A8"/>
    <w:rsid w:val="00BD4425"/>
    <w:rsid w:val="00BE766C"/>
    <w:rsid w:val="00C20D45"/>
    <w:rsid w:val="00C25B49"/>
    <w:rsid w:val="00C37F20"/>
    <w:rsid w:val="00C737EB"/>
    <w:rsid w:val="00C82FDE"/>
    <w:rsid w:val="00C8642E"/>
    <w:rsid w:val="00CA40E0"/>
    <w:rsid w:val="00CD18B9"/>
    <w:rsid w:val="00CE3D71"/>
    <w:rsid w:val="00CE5657"/>
    <w:rsid w:val="00D133F8"/>
    <w:rsid w:val="00D14A3E"/>
    <w:rsid w:val="00D75E8D"/>
    <w:rsid w:val="00DC0B86"/>
    <w:rsid w:val="00DC5D62"/>
    <w:rsid w:val="00DD1175"/>
    <w:rsid w:val="00DD4A9A"/>
    <w:rsid w:val="00DD7EAB"/>
    <w:rsid w:val="00E03088"/>
    <w:rsid w:val="00E136D0"/>
    <w:rsid w:val="00E3716B"/>
    <w:rsid w:val="00E8749E"/>
    <w:rsid w:val="00E87BA3"/>
    <w:rsid w:val="00E90C01"/>
    <w:rsid w:val="00E93B79"/>
    <w:rsid w:val="00EA486E"/>
    <w:rsid w:val="00F25EF5"/>
    <w:rsid w:val="00F31404"/>
    <w:rsid w:val="00F57B0C"/>
    <w:rsid w:val="00F61C98"/>
    <w:rsid w:val="00F67176"/>
    <w:rsid w:val="00F9269B"/>
    <w:rsid w:val="00FA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33FBB"/>
  </w:style>
  <w:style w:type="character" w:styleId="Emphasis">
    <w:name w:val="Emphasis"/>
    <w:basedOn w:val="DefaultParagraphFont"/>
    <w:uiPriority w:val="20"/>
    <w:qFormat/>
    <w:rsid w:val="00933F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33FBB"/>
  </w:style>
  <w:style w:type="character" w:styleId="Emphasis">
    <w:name w:val="Emphasis"/>
    <w:basedOn w:val="DefaultParagraphFont"/>
    <w:uiPriority w:val="20"/>
    <w:qFormat/>
    <w:rsid w:val="00933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s.Drake@lgi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Ilona Ekmane</cp:lastModifiedBy>
  <cp:revision>3</cp:revision>
  <dcterms:created xsi:type="dcterms:W3CDTF">2017-08-02T12:53:00Z</dcterms:created>
  <dcterms:modified xsi:type="dcterms:W3CDTF">2017-08-15T10:00:00Z</dcterms:modified>
</cp:coreProperties>
</file>