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A03" w:rsidRPr="006E69BF" w:rsidRDefault="00DC6A03" w:rsidP="00DC6A03">
      <w:pPr>
        <w:spacing w:after="0" w:line="240" w:lineRule="auto"/>
        <w:jc w:val="right"/>
        <w:rPr>
          <w:rFonts w:ascii="Times New Roman" w:hAnsi="Times New Roman" w:cs="Times New Roman"/>
          <w:color w:val="808080" w:themeColor="background1" w:themeShade="80"/>
          <w:sz w:val="24"/>
          <w:szCs w:val="24"/>
        </w:rPr>
      </w:pPr>
      <w:bookmarkStart w:id="0" w:name="OLE_LINK6"/>
      <w:bookmarkStart w:id="1" w:name="OLE_LINK7"/>
      <w:bookmarkStart w:id="2" w:name="OLE_LINK12"/>
      <w:bookmarkStart w:id="3" w:name="OLE_LINK13"/>
      <w:bookmarkStart w:id="4" w:name="OLE_LINK14"/>
      <w:bookmarkStart w:id="5" w:name="OLE_LINK15"/>
      <w:bookmarkStart w:id="6" w:name="OLE_LINK5"/>
      <w:bookmarkStart w:id="7" w:name="OLE_LINK4"/>
      <w:bookmarkStart w:id="8" w:name="OLE_LINK8"/>
      <w:bookmarkStart w:id="9" w:name="OLE_LINK3"/>
      <w:bookmarkStart w:id="10" w:name="OLE_LINK2"/>
      <w:bookmarkStart w:id="11" w:name="OLE_LINK1"/>
      <w:r w:rsidRPr="006E69BF">
        <w:rPr>
          <w:rFonts w:ascii="Times New Roman" w:hAnsi="Times New Roman" w:cs="Times New Roman"/>
          <w:color w:val="808080" w:themeColor="background1" w:themeShade="80"/>
          <w:sz w:val="24"/>
          <w:szCs w:val="24"/>
        </w:rPr>
        <w:t>Projekts</w:t>
      </w:r>
    </w:p>
    <w:p w:rsidR="00DC6A03" w:rsidRPr="005B5EBE" w:rsidRDefault="00DC6A03" w:rsidP="00DC6A03">
      <w:pPr>
        <w:spacing w:after="0" w:line="240" w:lineRule="auto"/>
        <w:jc w:val="center"/>
        <w:rPr>
          <w:rFonts w:ascii="Times New Roman" w:hAnsi="Times New Roman" w:cs="Times New Roman"/>
          <w:b/>
          <w:bCs/>
          <w:sz w:val="26"/>
          <w:szCs w:val="26"/>
        </w:rPr>
      </w:pPr>
      <w:r w:rsidRPr="005B5EBE">
        <w:rPr>
          <w:rFonts w:ascii="Times New Roman" w:hAnsi="Times New Roman" w:cs="Times New Roman"/>
          <w:b/>
          <w:sz w:val="26"/>
          <w:szCs w:val="26"/>
        </w:rPr>
        <w:t xml:space="preserve">Ministru kabineta noteikumu projekta </w:t>
      </w:r>
      <w:r w:rsidRPr="005B5EBE">
        <w:rPr>
          <w:rFonts w:ascii="Times New Roman" w:hAnsi="Times New Roman" w:cs="Times New Roman"/>
          <w:b/>
          <w:bCs/>
          <w:sz w:val="26"/>
          <w:szCs w:val="26"/>
        </w:rPr>
        <w:t>„</w:t>
      </w:r>
      <w:r w:rsidRPr="005B5EBE">
        <w:rPr>
          <w:rFonts w:ascii="Times New Roman" w:eastAsia="Times New Roman" w:hAnsi="Times New Roman" w:cs="Times New Roman"/>
          <w:b/>
          <w:bCs/>
          <w:sz w:val="26"/>
          <w:szCs w:val="26"/>
          <w:lang w:eastAsia="lv-LV"/>
        </w:rPr>
        <w:t xml:space="preserve"> </w:t>
      </w:r>
      <w:r w:rsidR="007F6982" w:rsidRPr="005B5EBE">
        <w:rPr>
          <w:rFonts w:ascii="Times New Roman" w:hAnsi="Times New Roman" w:cs="Times New Roman"/>
          <w:b/>
          <w:bCs/>
          <w:sz w:val="26"/>
          <w:szCs w:val="26"/>
        </w:rPr>
        <w:t>Grozījum</w:t>
      </w:r>
      <w:r w:rsidR="00C355E9" w:rsidRPr="005B5EBE">
        <w:rPr>
          <w:rFonts w:ascii="Times New Roman" w:hAnsi="Times New Roman" w:cs="Times New Roman"/>
          <w:b/>
          <w:bCs/>
          <w:sz w:val="26"/>
          <w:szCs w:val="26"/>
        </w:rPr>
        <w:t>i</w:t>
      </w:r>
      <w:r w:rsidR="007F6982" w:rsidRPr="005B5EBE">
        <w:rPr>
          <w:rFonts w:ascii="Times New Roman" w:hAnsi="Times New Roman" w:cs="Times New Roman"/>
          <w:b/>
          <w:bCs/>
          <w:sz w:val="26"/>
          <w:szCs w:val="26"/>
        </w:rPr>
        <w:t xml:space="preserve"> </w:t>
      </w:r>
      <w:r w:rsidRPr="005B5EBE">
        <w:rPr>
          <w:rFonts w:ascii="Times New Roman" w:hAnsi="Times New Roman" w:cs="Times New Roman"/>
          <w:b/>
          <w:bCs/>
          <w:sz w:val="26"/>
          <w:szCs w:val="26"/>
        </w:rPr>
        <w:t xml:space="preserve">Ministru kabineta </w:t>
      </w:r>
    </w:p>
    <w:p w:rsidR="00DC6A03" w:rsidRPr="005B5EBE" w:rsidRDefault="00DC6A03" w:rsidP="00DC6A03">
      <w:pPr>
        <w:spacing w:after="0" w:line="240" w:lineRule="auto"/>
        <w:jc w:val="center"/>
        <w:rPr>
          <w:rFonts w:ascii="Times New Roman" w:hAnsi="Times New Roman" w:cs="Times New Roman"/>
          <w:b/>
          <w:sz w:val="26"/>
          <w:szCs w:val="26"/>
        </w:rPr>
      </w:pPr>
      <w:r w:rsidRPr="005B5EBE">
        <w:rPr>
          <w:rFonts w:ascii="Times New Roman" w:hAnsi="Times New Roman" w:cs="Times New Roman"/>
          <w:b/>
          <w:bCs/>
          <w:sz w:val="26"/>
          <w:szCs w:val="26"/>
        </w:rPr>
        <w:t xml:space="preserve">2013. gada 21. maija noteikumos Nr. 280 “Noteikumi par darbības programmas “Uzņēmējdarbība un inovācijas” papildinājuma 2.3.2.2.2. apakšaktivitāti “Atbalsts ieguldījumiem ražošanas telpu izveidei vai rekonstrukcijai”” </w:t>
      </w:r>
      <w:r w:rsidRPr="005B5EBE">
        <w:rPr>
          <w:rFonts w:ascii="Times New Roman" w:hAnsi="Times New Roman" w:cs="Times New Roman"/>
          <w:b/>
          <w:sz w:val="26"/>
          <w:szCs w:val="26"/>
        </w:rPr>
        <w:t>sākotnējās ietekmes novērtējuma ziņojums (anotācija)</w:t>
      </w:r>
      <w:bookmarkEnd w:id="0"/>
      <w:bookmarkEnd w:id="1"/>
      <w:bookmarkEnd w:id="2"/>
      <w:bookmarkEnd w:id="3"/>
      <w:bookmarkEnd w:id="4"/>
      <w:bookmarkEnd w:id="5"/>
      <w:bookmarkEnd w:id="6"/>
      <w:bookmarkEnd w:id="7"/>
      <w:bookmarkEnd w:id="8"/>
      <w:bookmarkEnd w:id="9"/>
      <w:bookmarkEnd w:id="10"/>
      <w:bookmarkEnd w:id="11"/>
    </w:p>
    <w:p w:rsidR="00DC6A03" w:rsidRPr="005B5EBE" w:rsidRDefault="00DC6A03" w:rsidP="00DC6A03">
      <w:pPr>
        <w:shd w:val="clear" w:color="auto" w:fill="FFFFFF"/>
        <w:spacing w:before="45" w:after="0" w:line="248" w:lineRule="atLeast"/>
        <w:ind w:firstLine="300"/>
        <w:jc w:val="center"/>
        <w:rPr>
          <w:rFonts w:ascii="Times New Roman" w:eastAsia="Times New Roman" w:hAnsi="Times New Roman" w:cs="Times New Roman"/>
          <w:iCs/>
          <w:color w:val="414142"/>
          <w:sz w:val="26"/>
          <w:szCs w:val="26"/>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DC6A03" w:rsidRPr="005B5EBE" w:rsidTr="00CB4DCD">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DC6A03" w:rsidRPr="005B5EBE" w:rsidRDefault="00DC6A03" w:rsidP="00CB4DCD">
            <w:pPr>
              <w:spacing w:before="100" w:beforeAutospacing="1" w:after="100" w:afterAutospacing="1" w:line="293" w:lineRule="atLeast"/>
              <w:jc w:val="center"/>
              <w:rPr>
                <w:rFonts w:ascii="Times New Roman" w:eastAsia="Times New Roman" w:hAnsi="Times New Roman" w:cs="Times New Roman"/>
                <w:b/>
                <w:bCs/>
                <w:color w:val="414142"/>
                <w:sz w:val="26"/>
                <w:szCs w:val="26"/>
                <w:lang w:eastAsia="lv-LV"/>
              </w:rPr>
            </w:pPr>
            <w:r w:rsidRPr="005B5EBE">
              <w:rPr>
                <w:rFonts w:ascii="Times New Roman" w:eastAsia="Times New Roman" w:hAnsi="Times New Roman" w:cs="Times New Roman"/>
                <w:b/>
                <w:bCs/>
                <w:color w:val="414142"/>
                <w:sz w:val="26"/>
                <w:szCs w:val="26"/>
                <w:lang w:eastAsia="lv-LV"/>
              </w:rPr>
              <w:t>I. Tiesību akta projekta izstrādes nepieciešamība</w:t>
            </w:r>
          </w:p>
        </w:tc>
      </w:tr>
      <w:tr w:rsidR="00DC6A03" w:rsidRPr="005B5EBE" w:rsidTr="00CB4DCD">
        <w:trPr>
          <w:trHeight w:val="324"/>
        </w:trPr>
        <w:tc>
          <w:tcPr>
            <w:tcW w:w="250" w:type="pct"/>
            <w:tcBorders>
              <w:top w:val="outset" w:sz="6" w:space="0" w:color="414142"/>
              <w:left w:val="outset" w:sz="6" w:space="0" w:color="414142"/>
              <w:bottom w:val="outset" w:sz="6" w:space="0" w:color="414142"/>
              <w:right w:val="outset" w:sz="6" w:space="0" w:color="414142"/>
            </w:tcBorders>
            <w:hideMark/>
          </w:tcPr>
          <w:p w:rsidR="00DC6A03" w:rsidRPr="005B5EBE" w:rsidRDefault="00DC6A03" w:rsidP="00CB4DCD">
            <w:pPr>
              <w:spacing w:before="100" w:beforeAutospacing="1" w:after="100" w:afterAutospacing="1" w:line="293" w:lineRule="atLeast"/>
              <w:jc w:val="center"/>
              <w:rPr>
                <w:rFonts w:ascii="Times New Roman" w:eastAsia="Times New Roman" w:hAnsi="Times New Roman" w:cs="Times New Roman"/>
                <w:color w:val="414142"/>
                <w:sz w:val="26"/>
                <w:szCs w:val="26"/>
                <w:lang w:eastAsia="lv-LV"/>
              </w:rPr>
            </w:pPr>
            <w:r w:rsidRPr="005B5EBE">
              <w:rPr>
                <w:rFonts w:ascii="Times New Roman" w:eastAsia="Times New Roman" w:hAnsi="Times New Roman" w:cs="Times New Roman"/>
                <w:color w:val="414142"/>
                <w:sz w:val="26"/>
                <w:szCs w:val="26"/>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DC6A03" w:rsidRPr="005B5EBE" w:rsidRDefault="00DC6A03" w:rsidP="00CB4DCD">
            <w:pPr>
              <w:spacing w:after="0" w:line="240" w:lineRule="auto"/>
              <w:rPr>
                <w:rFonts w:ascii="Times New Roman" w:eastAsia="Times New Roman" w:hAnsi="Times New Roman" w:cs="Times New Roman"/>
                <w:sz w:val="26"/>
                <w:szCs w:val="26"/>
                <w:lang w:eastAsia="lv-LV"/>
              </w:rPr>
            </w:pPr>
            <w:r w:rsidRPr="005B5EBE">
              <w:rPr>
                <w:rFonts w:ascii="Times New Roman" w:eastAsia="Times New Roman" w:hAnsi="Times New Roman" w:cs="Times New Roman"/>
                <w:sz w:val="26"/>
                <w:szCs w:val="26"/>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DC6A03" w:rsidRPr="005B5EBE" w:rsidRDefault="00DC6A03" w:rsidP="00C355E9">
            <w:pPr>
              <w:spacing w:after="0" w:line="240" w:lineRule="auto"/>
              <w:jc w:val="both"/>
              <w:rPr>
                <w:rFonts w:ascii="Times New Roman" w:eastAsia="Times New Roman" w:hAnsi="Times New Roman" w:cs="Times New Roman"/>
                <w:sz w:val="26"/>
                <w:szCs w:val="26"/>
                <w:lang w:eastAsia="lv-LV"/>
              </w:rPr>
            </w:pPr>
            <w:r w:rsidRPr="005B5EBE">
              <w:rPr>
                <w:rFonts w:ascii="Times New Roman" w:hAnsi="Times New Roman" w:cs="Times New Roman"/>
                <w:sz w:val="26"/>
                <w:szCs w:val="26"/>
              </w:rPr>
              <w:t xml:space="preserve">Ministru kabineta noteikumu projekts </w:t>
            </w:r>
            <w:r w:rsidR="007F6982" w:rsidRPr="005B5EBE">
              <w:rPr>
                <w:rFonts w:ascii="Times New Roman" w:hAnsi="Times New Roman" w:cs="Times New Roman"/>
                <w:b/>
                <w:bCs/>
                <w:sz w:val="26"/>
                <w:szCs w:val="26"/>
              </w:rPr>
              <w:t>„Grozījum</w:t>
            </w:r>
            <w:r w:rsidR="00C355E9" w:rsidRPr="005B5EBE">
              <w:rPr>
                <w:rFonts w:ascii="Times New Roman" w:hAnsi="Times New Roman" w:cs="Times New Roman"/>
                <w:b/>
                <w:bCs/>
                <w:sz w:val="26"/>
                <w:szCs w:val="26"/>
              </w:rPr>
              <w:t>i</w:t>
            </w:r>
            <w:r w:rsidR="007F6982" w:rsidRPr="005B5EBE">
              <w:rPr>
                <w:rFonts w:ascii="Times New Roman" w:hAnsi="Times New Roman" w:cs="Times New Roman"/>
                <w:b/>
                <w:bCs/>
                <w:sz w:val="26"/>
                <w:szCs w:val="26"/>
              </w:rPr>
              <w:t xml:space="preserve"> </w:t>
            </w:r>
            <w:r w:rsidRPr="005B5EBE">
              <w:rPr>
                <w:rFonts w:ascii="Times New Roman" w:hAnsi="Times New Roman" w:cs="Times New Roman"/>
                <w:b/>
                <w:bCs/>
                <w:sz w:val="26"/>
                <w:szCs w:val="26"/>
              </w:rPr>
              <w:t xml:space="preserve">Ministru kabineta 2013. gada 21. maija noteikumos Nr.280 “Noteikumi par darbības programmas “Uzņēmējdarbība un inovācijas” papildinājuma 2.3.2.2.2.apakšaktivitāti “Atbalsts ieguldījumiem ražošanas telpu izveidei vai rekonstrukcijai”” </w:t>
            </w:r>
            <w:r w:rsidRPr="005B5EBE">
              <w:rPr>
                <w:rFonts w:ascii="Times New Roman" w:hAnsi="Times New Roman" w:cs="Times New Roman"/>
                <w:sz w:val="26"/>
                <w:szCs w:val="26"/>
              </w:rPr>
              <w:t xml:space="preserve">(turpmāk – MK noteikumu projekts) izstrādāts atbilstoši </w:t>
            </w:r>
            <w:r w:rsidRPr="005B5EBE">
              <w:rPr>
                <w:rFonts w:ascii="Times New Roman" w:hAnsi="Times New Roman" w:cs="Times New Roman"/>
                <w:bCs/>
                <w:i/>
                <w:iCs/>
                <w:sz w:val="26"/>
                <w:szCs w:val="26"/>
              </w:rPr>
              <w:t>Eiropas Savienības struktūrfondu un Kohēzijas fonda vadības likuma 18.panta 10.punktam.</w:t>
            </w:r>
          </w:p>
        </w:tc>
      </w:tr>
      <w:tr w:rsidR="00DC6A03" w:rsidRPr="005B5EBE" w:rsidTr="00CB4DCD">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DC6A03" w:rsidRPr="005B5EBE" w:rsidRDefault="00DC6A03" w:rsidP="00CB4DCD">
            <w:pPr>
              <w:spacing w:before="100" w:beforeAutospacing="1" w:after="100" w:afterAutospacing="1" w:line="293" w:lineRule="atLeast"/>
              <w:jc w:val="center"/>
              <w:rPr>
                <w:rFonts w:ascii="Times New Roman" w:eastAsia="Times New Roman" w:hAnsi="Times New Roman" w:cs="Times New Roman"/>
                <w:color w:val="414142"/>
                <w:sz w:val="26"/>
                <w:szCs w:val="26"/>
                <w:lang w:eastAsia="lv-LV"/>
              </w:rPr>
            </w:pPr>
            <w:r w:rsidRPr="005B5EBE">
              <w:rPr>
                <w:rFonts w:ascii="Times New Roman" w:eastAsia="Times New Roman" w:hAnsi="Times New Roman" w:cs="Times New Roman"/>
                <w:color w:val="414142"/>
                <w:sz w:val="26"/>
                <w:szCs w:val="26"/>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DC6A03" w:rsidRPr="005B5EBE" w:rsidRDefault="00DC6A03" w:rsidP="00CB4DCD">
            <w:pPr>
              <w:spacing w:after="0" w:line="240" w:lineRule="auto"/>
              <w:rPr>
                <w:rFonts w:ascii="Times New Roman" w:eastAsia="Times New Roman" w:hAnsi="Times New Roman" w:cs="Times New Roman"/>
                <w:sz w:val="26"/>
                <w:szCs w:val="26"/>
                <w:lang w:eastAsia="lv-LV"/>
              </w:rPr>
            </w:pPr>
            <w:r w:rsidRPr="005B5EBE">
              <w:rPr>
                <w:rFonts w:ascii="Times New Roman" w:eastAsia="Times New Roman" w:hAnsi="Times New Roman" w:cs="Times New Roman"/>
                <w:sz w:val="26"/>
                <w:szCs w:val="26"/>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AE634A" w:rsidRPr="005B5EBE" w:rsidRDefault="00DC6A03" w:rsidP="00CB4DCD">
            <w:pPr>
              <w:spacing w:after="0" w:line="240" w:lineRule="auto"/>
              <w:jc w:val="both"/>
              <w:rPr>
                <w:rFonts w:ascii="Times New Roman" w:eastAsia="Times New Roman" w:hAnsi="Times New Roman" w:cs="Times New Roman"/>
                <w:sz w:val="26"/>
                <w:szCs w:val="26"/>
                <w:lang w:eastAsia="lv-LV"/>
              </w:rPr>
            </w:pPr>
            <w:r w:rsidRPr="005B5EBE">
              <w:rPr>
                <w:rFonts w:ascii="Times New Roman" w:eastAsia="Times New Roman" w:hAnsi="Times New Roman" w:cs="Times New Roman"/>
                <w:sz w:val="26"/>
                <w:szCs w:val="26"/>
                <w:lang w:eastAsia="lv-LV"/>
              </w:rPr>
              <w:t>Ministru kabineta 2013. gada 21. maija noteikumu Nr.280 “Noteikumi par darbības programmas “Uzņēmējdarbība un inovācijas” papildinājuma 2.3.2.2.2.apakšaktivitāti “Atbalsts ieguldījumiem ražošanas telpu izveidei vai rekonstrukcijai” (turpmāk – MK noteikumi Nr.280)</w:t>
            </w:r>
            <w:r w:rsidR="00380626" w:rsidRPr="005B5EBE">
              <w:rPr>
                <w:rFonts w:ascii="Times New Roman" w:eastAsia="Times New Roman" w:hAnsi="Times New Roman" w:cs="Times New Roman"/>
                <w:sz w:val="26"/>
                <w:szCs w:val="26"/>
                <w:lang w:eastAsia="lv-LV"/>
              </w:rPr>
              <w:t xml:space="preserve"> </w:t>
            </w:r>
            <w:r w:rsidR="000C4464" w:rsidRPr="005B5EBE">
              <w:rPr>
                <w:rFonts w:ascii="Times New Roman" w:eastAsia="Times New Roman" w:hAnsi="Times New Roman" w:cs="Times New Roman"/>
                <w:sz w:val="26"/>
                <w:szCs w:val="26"/>
                <w:lang w:eastAsia="lv-LV"/>
              </w:rPr>
              <w:t>14.8. un 16.5.apakšpunktā un</w:t>
            </w:r>
            <w:r w:rsidR="00C920EF" w:rsidRPr="005B5EBE">
              <w:rPr>
                <w:rFonts w:ascii="Times New Roman" w:eastAsia="Times New Roman" w:hAnsi="Times New Roman" w:cs="Times New Roman"/>
                <w:sz w:val="26"/>
                <w:szCs w:val="26"/>
                <w:lang w:eastAsia="lv-LV"/>
              </w:rPr>
              <w:t xml:space="preserve"> 15.,</w:t>
            </w:r>
            <w:r w:rsidR="000C4464" w:rsidRPr="005B5EBE">
              <w:rPr>
                <w:rFonts w:ascii="Times New Roman" w:eastAsia="Times New Roman" w:hAnsi="Times New Roman" w:cs="Times New Roman"/>
                <w:sz w:val="26"/>
                <w:szCs w:val="26"/>
                <w:lang w:eastAsia="lv-LV"/>
              </w:rPr>
              <w:t xml:space="preserve"> 68. un 72.punktā</w:t>
            </w:r>
            <w:r w:rsidR="00C920EF" w:rsidRPr="005B5EBE">
              <w:rPr>
                <w:rFonts w:ascii="Times New Roman" w:eastAsia="Times New Roman" w:hAnsi="Times New Roman" w:cs="Times New Roman"/>
                <w:sz w:val="26"/>
                <w:szCs w:val="26"/>
                <w:lang w:eastAsia="lv-LV"/>
              </w:rPr>
              <w:t xml:space="preserve"> ir ietverti nosacījumi attiecībā uz 10 gadu termiņu, kas paredz stingrākas prasības attiecībā uz pēcuzraudzības perioda termiņu nekā</w:t>
            </w:r>
            <w:r w:rsidR="008F41B0" w:rsidRPr="005B5EBE">
              <w:rPr>
                <w:rFonts w:ascii="Times New Roman" w:eastAsia="Times New Roman" w:hAnsi="Times New Roman" w:cs="Times New Roman"/>
                <w:sz w:val="26"/>
                <w:szCs w:val="26"/>
                <w:lang w:eastAsia="lv-LV"/>
              </w:rPr>
              <w:t xml:space="preserve"> to noteica</w:t>
            </w:r>
            <w:r w:rsidR="00C920EF" w:rsidRPr="005B5EBE">
              <w:rPr>
                <w:rFonts w:ascii="Times New Roman" w:eastAsia="Times New Roman" w:hAnsi="Times New Roman" w:cs="Times New Roman"/>
                <w:sz w:val="26"/>
                <w:szCs w:val="26"/>
                <w:lang w:eastAsia="lv-LV"/>
              </w:rPr>
              <w:t xml:space="preserve"> atbilstošie 2007.-2013.gada Eiropas Savienības fondu plāno</w:t>
            </w:r>
            <w:r w:rsidR="008F41B0" w:rsidRPr="005B5EBE">
              <w:rPr>
                <w:rFonts w:ascii="Times New Roman" w:eastAsia="Times New Roman" w:hAnsi="Times New Roman" w:cs="Times New Roman"/>
                <w:sz w:val="26"/>
                <w:szCs w:val="26"/>
                <w:lang w:eastAsia="lv-LV"/>
              </w:rPr>
              <w:t>šanas perioda</w:t>
            </w:r>
            <w:r w:rsidR="00C920EF" w:rsidRPr="005B5EBE">
              <w:rPr>
                <w:rFonts w:ascii="Times New Roman" w:eastAsia="Times New Roman" w:hAnsi="Times New Roman" w:cs="Times New Roman"/>
                <w:sz w:val="26"/>
                <w:szCs w:val="26"/>
                <w:lang w:eastAsia="lv-LV"/>
              </w:rPr>
              <w:t xml:space="preserve"> tiesību </w:t>
            </w:r>
            <w:r w:rsidR="008F41B0" w:rsidRPr="005B5EBE">
              <w:rPr>
                <w:rFonts w:ascii="Times New Roman" w:eastAsia="Times New Roman" w:hAnsi="Times New Roman" w:cs="Times New Roman"/>
                <w:sz w:val="26"/>
                <w:szCs w:val="26"/>
                <w:lang w:eastAsia="lv-LV"/>
              </w:rPr>
              <w:t>akti.</w:t>
            </w:r>
          </w:p>
          <w:p w:rsidR="00722A08" w:rsidRPr="005B5EBE" w:rsidRDefault="008E297B" w:rsidP="00AE634A">
            <w:pPr>
              <w:spacing w:after="0" w:line="240" w:lineRule="auto"/>
              <w:jc w:val="both"/>
              <w:rPr>
                <w:rFonts w:ascii="Times New Roman" w:eastAsia="Times New Roman" w:hAnsi="Times New Roman" w:cs="Times New Roman"/>
                <w:sz w:val="26"/>
                <w:szCs w:val="26"/>
                <w:lang w:eastAsia="lv-LV"/>
              </w:rPr>
            </w:pPr>
            <w:r w:rsidRPr="005B5EBE">
              <w:rPr>
                <w:rFonts w:ascii="Times New Roman" w:eastAsia="Times New Roman" w:hAnsi="Times New Roman" w:cs="Times New Roman"/>
                <w:sz w:val="26"/>
                <w:szCs w:val="26"/>
                <w:lang w:eastAsia="lv-LV"/>
              </w:rPr>
              <w:t xml:space="preserve">MK noteikumos Nr.280 10 gadu pēcuzraudzības periods tika </w:t>
            </w:r>
            <w:r w:rsidR="008F41B0" w:rsidRPr="005B5EBE">
              <w:rPr>
                <w:rFonts w:ascii="Times New Roman" w:eastAsia="Times New Roman" w:hAnsi="Times New Roman" w:cs="Times New Roman"/>
                <w:sz w:val="26"/>
                <w:szCs w:val="26"/>
                <w:lang w:eastAsia="lv-LV"/>
              </w:rPr>
              <w:t>noteikts</w:t>
            </w:r>
            <w:r w:rsidRPr="005B5EBE">
              <w:rPr>
                <w:rFonts w:ascii="Times New Roman" w:eastAsia="Times New Roman" w:hAnsi="Times New Roman" w:cs="Times New Roman"/>
                <w:sz w:val="26"/>
                <w:szCs w:val="26"/>
                <w:lang w:eastAsia="lv-LV"/>
              </w:rPr>
              <w:t>, jo</w:t>
            </w:r>
            <w:r w:rsidR="00C355E9" w:rsidRPr="005B5EBE">
              <w:rPr>
                <w:rFonts w:ascii="Times New Roman" w:eastAsia="Times New Roman" w:hAnsi="Times New Roman" w:cs="Times New Roman"/>
                <w:sz w:val="26"/>
                <w:szCs w:val="26"/>
                <w:lang w:eastAsia="lv-LV"/>
              </w:rPr>
              <w:t>,</w:t>
            </w:r>
            <w:r w:rsidRPr="005B5EBE">
              <w:rPr>
                <w:rFonts w:ascii="Times New Roman" w:eastAsia="Times New Roman" w:hAnsi="Times New Roman" w:cs="Times New Roman"/>
                <w:sz w:val="26"/>
                <w:szCs w:val="26"/>
                <w:lang w:eastAsia="lv-LV"/>
              </w:rPr>
              <w:t xml:space="preserve"> sākotnēji izvērtējot ieguldījumu lietderību</w:t>
            </w:r>
            <w:r w:rsidR="00C355E9" w:rsidRPr="005B5EBE">
              <w:rPr>
                <w:rFonts w:ascii="Times New Roman" w:eastAsia="Times New Roman" w:hAnsi="Times New Roman" w:cs="Times New Roman"/>
                <w:sz w:val="26"/>
                <w:szCs w:val="26"/>
                <w:lang w:eastAsia="lv-LV"/>
              </w:rPr>
              <w:t>,</w:t>
            </w:r>
            <w:r w:rsidRPr="005B5EBE">
              <w:rPr>
                <w:rFonts w:ascii="Times New Roman" w:eastAsia="Times New Roman" w:hAnsi="Times New Roman" w:cs="Times New Roman"/>
                <w:sz w:val="26"/>
                <w:szCs w:val="26"/>
                <w:lang w:eastAsia="lv-LV"/>
              </w:rPr>
              <w:t xml:space="preserve"> pirmsšķietami tika </w:t>
            </w:r>
            <w:r w:rsidR="008F41B0" w:rsidRPr="005B5EBE">
              <w:rPr>
                <w:rFonts w:ascii="Times New Roman" w:eastAsia="Times New Roman" w:hAnsi="Times New Roman" w:cs="Times New Roman"/>
                <w:sz w:val="26"/>
                <w:szCs w:val="26"/>
                <w:lang w:eastAsia="lv-LV"/>
              </w:rPr>
              <w:t>paredzēts</w:t>
            </w:r>
            <w:r w:rsidRPr="005B5EBE">
              <w:rPr>
                <w:rFonts w:ascii="Times New Roman" w:eastAsia="Times New Roman" w:hAnsi="Times New Roman" w:cs="Times New Roman"/>
                <w:sz w:val="26"/>
                <w:szCs w:val="26"/>
                <w:lang w:eastAsia="lv-LV"/>
              </w:rPr>
              <w:t>, ka projekti ēku būvniecībai, renovācijai vai rekonstrukcija, kas saistīta ar ražošanas ēku izveidi, MK noteikumu Nr.280 ietvaros, būs ļoti augsta riska projekti, un, lai nodrošinātu to, ka sākotnējais ieguldījums veicinās ilgtspējīgu attīstību, tika noteikts 10 gadu pēcuzraudzības periods saskaņā ar Valstu reģionālā atbalsta pamatnostādņu  2007. – 2013.gadam (</w:t>
            </w:r>
            <w:r w:rsidRPr="005B5EBE">
              <w:rPr>
                <w:rFonts w:ascii="Times New Roman" w:eastAsia="Times New Roman" w:hAnsi="Times New Roman" w:cs="Times New Roman"/>
                <w:iCs/>
                <w:sz w:val="26"/>
                <w:szCs w:val="26"/>
                <w:lang w:eastAsia="lv-LV"/>
              </w:rPr>
              <w:t>Oficiālais Vēstnesis C 054, 04/03/2006, lpp. 0013 - 0044</w:t>
            </w:r>
            <w:r w:rsidRPr="005B5EBE">
              <w:rPr>
                <w:rFonts w:ascii="Times New Roman" w:eastAsia="Times New Roman" w:hAnsi="Times New Roman" w:cs="Times New Roman"/>
                <w:sz w:val="26"/>
                <w:szCs w:val="26"/>
                <w:lang w:eastAsia="lv-LV"/>
              </w:rPr>
              <w:t xml:space="preserve">) 40.punktu. </w:t>
            </w:r>
          </w:p>
          <w:p w:rsidR="008E297B" w:rsidRPr="005B5EBE" w:rsidRDefault="00AE634A" w:rsidP="00AE634A">
            <w:pPr>
              <w:spacing w:after="0" w:line="240" w:lineRule="auto"/>
              <w:jc w:val="both"/>
              <w:rPr>
                <w:rFonts w:ascii="Times New Roman" w:eastAsia="Times New Roman" w:hAnsi="Times New Roman" w:cs="Times New Roman"/>
                <w:sz w:val="26"/>
                <w:szCs w:val="26"/>
                <w:lang w:eastAsia="lv-LV"/>
              </w:rPr>
            </w:pPr>
            <w:r w:rsidRPr="005B5EBE">
              <w:rPr>
                <w:rFonts w:ascii="Times New Roman" w:eastAsia="Times New Roman" w:hAnsi="Times New Roman" w:cs="Times New Roman"/>
                <w:sz w:val="26"/>
                <w:szCs w:val="26"/>
                <w:lang w:eastAsia="lv-LV"/>
              </w:rPr>
              <w:t>Projektu īstenošana ir pabeigta</w:t>
            </w:r>
            <w:r w:rsidR="000C4464" w:rsidRPr="005B5EBE">
              <w:rPr>
                <w:rFonts w:ascii="Times New Roman" w:eastAsia="Times New Roman" w:hAnsi="Times New Roman" w:cs="Times New Roman"/>
                <w:sz w:val="26"/>
                <w:szCs w:val="26"/>
                <w:lang w:eastAsia="lv-LV"/>
              </w:rPr>
              <w:t xml:space="preserve"> (pēdējie trīs projekti tika pabeigti 2016.gada jūnijā)</w:t>
            </w:r>
            <w:r w:rsidRPr="005B5EBE">
              <w:rPr>
                <w:rFonts w:ascii="Times New Roman" w:eastAsia="Times New Roman" w:hAnsi="Times New Roman" w:cs="Times New Roman"/>
                <w:sz w:val="26"/>
                <w:szCs w:val="26"/>
                <w:lang w:eastAsia="lv-LV"/>
              </w:rPr>
              <w:t>, un risku līmenis nav augsts</w:t>
            </w:r>
            <w:r w:rsidR="00C355E9" w:rsidRPr="005B5EBE">
              <w:rPr>
                <w:rFonts w:ascii="Times New Roman" w:eastAsia="Times New Roman" w:hAnsi="Times New Roman" w:cs="Times New Roman"/>
                <w:sz w:val="26"/>
                <w:szCs w:val="26"/>
                <w:lang w:eastAsia="lv-LV"/>
              </w:rPr>
              <w:t>,</w:t>
            </w:r>
            <w:r w:rsidRPr="005B5EBE">
              <w:rPr>
                <w:rFonts w:ascii="Times New Roman" w:eastAsia="Times New Roman" w:hAnsi="Times New Roman" w:cs="Times New Roman"/>
                <w:sz w:val="26"/>
                <w:szCs w:val="26"/>
                <w:lang w:eastAsia="lv-LV"/>
              </w:rPr>
              <w:t xml:space="preserve"> kā </w:t>
            </w:r>
            <w:r w:rsidR="000C4464" w:rsidRPr="005B5EBE">
              <w:rPr>
                <w:rFonts w:ascii="Times New Roman" w:eastAsia="Times New Roman" w:hAnsi="Times New Roman" w:cs="Times New Roman"/>
                <w:sz w:val="26"/>
                <w:szCs w:val="26"/>
                <w:lang w:eastAsia="lv-LV"/>
              </w:rPr>
              <w:t xml:space="preserve">tas </w:t>
            </w:r>
            <w:r w:rsidRPr="005B5EBE">
              <w:rPr>
                <w:rFonts w:ascii="Times New Roman" w:eastAsia="Times New Roman" w:hAnsi="Times New Roman" w:cs="Times New Roman"/>
                <w:sz w:val="26"/>
                <w:szCs w:val="26"/>
                <w:lang w:eastAsia="lv-LV"/>
              </w:rPr>
              <w:t xml:space="preserve">pirmsšķietami tika prognozēts. Līdz ar to nav nepieciešams 10 gadus ilgs pēcuzraudzības periods. </w:t>
            </w:r>
          </w:p>
          <w:p w:rsidR="00AE634A" w:rsidRPr="005B5EBE" w:rsidRDefault="008E297B" w:rsidP="00AE634A">
            <w:pPr>
              <w:spacing w:after="0" w:line="240" w:lineRule="auto"/>
              <w:jc w:val="both"/>
              <w:rPr>
                <w:rFonts w:ascii="Times New Roman" w:eastAsia="Times New Roman" w:hAnsi="Times New Roman" w:cs="Times New Roman"/>
                <w:sz w:val="26"/>
                <w:szCs w:val="26"/>
                <w:lang w:eastAsia="lv-LV"/>
              </w:rPr>
            </w:pPr>
            <w:r w:rsidRPr="005B5EBE">
              <w:rPr>
                <w:rFonts w:ascii="Times New Roman" w:eastAsia="Times New Roman" w:hAnsi="Times New Roman" w:cs="Times New Roman"/>
                <w:sz w:val="26"/>
                <w:szCs w:val="26"/>
                <w:lang w:eastAsia="lv-LV"/>
              </w:rPr>
              <w:lastRenderedPageBreak/>
              <w:t>Pie tam</w:t>
            </w:r>
            <w:r w:rsidR="00AE634A" w:rsidRPr="005B5EBE">
              <w:rPr>
                <w:rFonts w:ascii="Times New Roman" w:eastAsia="Times New Roman" w:hAnsi="Times New Roman" w:cs="Times New Roman"/>
                <w:sz w:val="26"/>
                <w:szCs w:val="26"/>
                <w:lang w:eastAsia="lv-LV"/>
              </w:rPr>
              <w:t xml:space="preserve"> ir jāņem vērā arī tas, ka Eiropas Savienības fondu ieviešanas sistēmā 5 gadi pēc projekta pabeigšanas ir maksimālais termiņš sadarbības iestādes funkciju izpildei, kas nozīmē, ka pēc 5 gadu pēcu</w:t>
            </w:r>
            <w:r w:rsidR="00EE4CD6" w:rsidRPr="005B5EBE">
              <w:rPr>
                <w:rFonts w:ascii="Times New Roman" w:eastAsia="Times New Roman" w:hAnsi="Times New Roman" w:cs="Times New Roman"/>
                <w:sz w:val="26"/>
                <w:szCs w:val="26"/>
                <w:lang w:eastAsia="lv-LV"/>
              </w:rPr>
              <w:t>zraudzības termiņa beigām – 2021</w:t>
            </w:r>
            <w:r w:rsidR="00AE634A" w:rsidRPr="005B5EBE">
              <w:rPr>
                <w:rFonts w:ascii="Times New Roman" w:eastAsia="Times New Roman" w:hAnsi="Times New Roman" w:cs="Times New Roman"/>
                <w:sz w:val="26"/>
                <w:szCs w:val="26"/>
                <w:lang w:eastAsia="lv-LV"/>
              </w:rPr>
              <w:t>.gadā sadarbības iestādei (Latvijas Investīciju un attīstības aģentūrai) nebūs pieejams Eiropas Savienības fondu tehniskās palīdzības finansējums, kas var radīt papildu slogu uz valsts budžetu.</w:t>
            </w:r>
            <w:r w:rsidR="007E1440" w:rsidRPr="005B5EBE">
              <w:rPr>
                <w:rFonts w:ascii="Times New Roman" w:eastAsia="Times New Roman" w:hAnsi="Times New Roman" w:cs="Times New Roman"/>
                <w:sz w:val="26"/>
                <w:szCs w:val="26"/>
                <w:lang w:eastAsia="lv-LV"/>
              </w:rPr>
              <w:t xml:space="preserve"> </w:t>
            </w:r>
            <w:r w:rsidR="00E45184" w:rsidRPr="005B5EBE">
              <w:rPr>
                <w:rFonts w:ascii="Times New Roman" w:eastAsia="Times New Roman" w:hAnsi="Times New Roman" w:cs="Times New Roman"/>
                <w:sz w:val="26"/>
                <w:szCs w:val="26"/>
                <w:lang w:eastAsia="lv-LV"/>
              </w:rPr>
              <w:t>Vienlaikus</w:t>
            </w:r>
            <w:r w:rsidR="00C355E9" w:rsidRPr="005B5EBE">
              <w:rPr>
                <w:rFonts w:ascii="Times New Roman" w:eastAsia="Times New Roman" w:hAnsi="Times New Roman" w:cs="Times New Roman"/>
                <w:sz w:val="26"/>
                <w:szCs w:val="26"/>
                <w:lang w:eastAsia="lv-LV"/>
              </w:rPr>
              <w:t>,</w:t>
            </w:r>
            <w:r w:rsidR="00E45184" w:rsidRPr="005B5EBE">
              <w:rPr>
                <w:rFonts w:ascii="Times New Roman" w:eastAsia="Times New Roman" w:hAnsi="Times New Roman" w:cs="Times New Roman"/>
                <w:sz w:val="26"/>
                <w:szCs w:val="26"/>
                <w:lang w:eastAsia="lv-LV"/>
              </w:rPr>
              <w:t xml:space="preserve"> s</w:t>
            </w:r>
            <w:r w:rsidR="00AE634A" w:rsidRPr="005B5EBE">
              <w:rPr>
                <w:rFonts w:ascii="Times New Roman" w:eastAsia="Times New Roman" w:hAnsi="Times New Roman" w:cs="Times New Roman"/>
                <w:sz w:val="26"/>
                <w:szCs w:val="26"/>
                <w:lang w:eastAsia="lv-LV"/>
              </w:rPr>
              <w:t>aīsinot pēcuzraudzības termiņu</w:t>
            </w:r>
            <w:r w:rsidR="00C355E9" w:rsidRPr="005B5EBE">
              <w:rPr>
                <w:rFonts w:ascii="Times New Roman" w:eastAsia="Times New Roman" w:hAnsi="Times New Roman" w:cs="Times New Roman"/>
                <w:sz w:val="26"/>
                <w:szCs w:val="26"/>
                <w:lang w:eastAsia="lv-LV"/>
              </w:rPr>
              <w:t>,</w:t>
            </w:r>
            <w:r w:rsidR="00AE634A" w:rsidRPr="005B5EBE">
              <w:rPr>
                <w:rFonts w:ascii="Times New Roman" w:eastAsia="Times New Roman" w:hAnsi="Times New Roman" w:cs="Times New Roman"/>
                <w:sz w:val="26"/>
                <w:szCs w:val="26"/>
                <w:lang w:eastAsia="lv-LV"/>
              </w:rPr>
              <w:t xml:space="preserve"> tiks samazināts arī administratīvais slogs finansējuma saņēm</w:t>
            </w:r>
            <w:r w:rsidR="007E1440" w:rsidRPr="005B5EBE">
              <w:rPr>
                <w:rFonts w:ascii="Times New Roman" w:eastAsia="Times New Roman" w:hAnsi="Times New Roman" w:cs="Times New Roman"/>
                <w:sz w:val="26"/>
                <w:szCs w:val="26"/>
                <w:lang w:eastAsia="lv-LV"/>
              </w:rPr>
              <w:t>ējiem.</w:t>
            </w:r>
          </w:p>
          <w:p w:rsidR="00EE4CD6" w:rsidRPr="005B5EBE" w:rsidRDefault="00EE4CD6" w:rsidP="00AE634A">
            <w:pPr>
              <w:spacing w:after="0" w:line="240" w:lineRule="auto"/>
              <w:jc w:val="both"/>
              <w:rPr>
                <w:rFonts w:ascii="Times New Roman" w:eastAsia="Times New Roman" w:hAnsi="Times New Roman" w:cs="Times New Roman"/>
                <w:sz w:val="26"/>
                <w:szCs w:val="26"/>
                <w:lang w:eastAsia="lv-LV"/>
              </w:rPr>
            </w:pPr>
            <w:r w:rsidRPr="005B5EBE">
              <w:rPr>
                <w:rFonts w:ascii="Times New Roman" w:eastAsia="Times New Roman" w:hAnsi="Times New Roman" w:cs="Times New Roman"/>
                <w:sz w:val="26"/>
                <w:szCs w:val="26"/>
                <w:lang w:eastAsia="lv-LV"/>
              </w:rPr>
              <w:t xml:space="preserve">MK noteikumu projekts neietekmēs tos potenciālos projekta iesniedzējus, kuri būtu iesnieguši projektu, ja jau sākotnēji uz tiem attiektos 5 gadu pēcuzraudzības termiņš, jo šajā gadījumā nozīmīga ir spēja piesaistīt potenciālos nomniekus konkrētajai teritorijai, kā arī svarīgi, lai  veiktie ieguldījumi nodrošinātu aktivitātes mērķa sasniegšanu un plānotie nomas pakalpojumi </w:t>
            </w:r>
            <w:r w:rsidR="00C355E9" w:rsidRPr="005B5EBE">
              <w:rPr>
                <w:rFonts w:ascii="Times New Roman" w:eastAsia="Times New Roman" w:hAnsi="Times New Roman" w:cs="Times New Roman"/>
                <w:sz w:val="26"/>
                <w:szCs w:val="26"/>
                <w:lang w:eastAsia="lv-LV"/>
              </w:rPr>
              <w:t>būtu</w:t>
            </w:r>
            <w:r w:rsidRPr="005B5EBE">
              <w:rPr>
                <w:rFonts w:ascii="Times New Roman" w:eastAsia="Times New Roman" w:hAnsi="Times New Roman" w:cs="Times New Roman"/>
                <w:sz w:val="26"/>
                <w:szCs w:val="26"/>
                <w:lang w:eastAsia="lv-LV"/>
              </w:rPr>
              <w:t xml:space="preserve"> pamatoti un uz objektīviem pieņēmumiem balstīti. Līdz ar to, ja projekta iesniedzējs spēj piesaistīt nomniekus un viņam ir atbilstoš</w:t>
            </w:r>
            <w:r w:rsidR="008C0E21" w:rsidRPr="005B5EBE">
              <w:rPr>
                <w:rFonts w:ascii="Times New Roman" w:eastAsia="Times New Roman" w:hAnsi="Times New Roman" w:cs="Times New Roman"/>
                <w:sz w:val="26"/>
                <w:szCs w:val="26"/>
                <w:lang w:eastAsia="lv-LV"/>
              </w:rPr>
              <w:t xml:space="preserve">a </w:t>
            </w:r>
            <w:r w:rsidRPr="005B5EBE">
              <w:rPr>
                <w:rFonts w:ascii="Times New Roman" w:eastAsia="Times New Roman" w:hAnsi="Times New Roman" w:cs="Times New Roman"/>
                <w:sz w:val="26"/>
                <w:szCs w:val="26"/>
                <w:lang w:eastAsia="lv-LV"/>
              </w:rPr>
              <w:t>kapacitāte, lai realizētu projektu, tad ga</w:t>
            </w:r>
            <w:r w:rsidR="008E297B" w:rsidRPr="005B5EBE">
              <w:rPr>
                <w:rFonts w:ascii="Times New Roman" w:eastAsia="Times New Roman" w:hAnsi="Times New Roman" w:cs="Times New Roman"/>
                <w:sz w:val="26"/>
                <w:szCs w:val="26"/>
                <w:lang w:eastAsia="lv-LV"/>
              </w:rPr>
              <w:t>du skaitam</w:t>
            </w:r>
            <w:r w:rsidR="00C355E9" w:rsidRPr="005B5EBE">
              <w:rPr>
                <w:rFonts w:ascii="Times New Roman" w:eastAsia="Times New Roman" w:hAnsi="Times New Roman" w:cs="Times New Roman"/>
                <w:sz w:val="26"/>
                <w:szCs w:val="26"/>
                <w:lang w:eastAsia="lv-LV"/>
              </w:rPr>
              <w:t>,</w:t>
            </w:r>
            <w:r w:rsidR="008E297B" w:rsidRPr="005B5EBE">
              <w:rPr>
                <w:rFonts w:ascii="Times New Roman" w:eastAsia="Times New Roman" w:hAnsi="Times New Roman" w:cs="Times New Roman"/>
                <w:sz w:val="26"/>
                <w:szCs w:val="26"/>
                <w:lang w:eastAsia="lv-LV"/>
              </w:rPr>
              <w:t xml:space="preserve"> </w:t>
            </w:r>
            <w:r w:rsidR="008E0F78" w:rsidRPr="005B5EBE">
              <w:rPr>
                <w:rFonts w:ascii="Times New Roman" w:eastAsia="Times New Roman" w:hAnsi="Times New Roman" w:cs="Times New Roman"/>
                <w:sz w:val="26"/>
                <w:szCs w:val="26"/>
                <w:lang w:eastAsia="lv-LV"/>
              </w:rPr>
              <w:t>uz cik tiek iznomātas ražošanas telpas</w:t>
            </w:r>
            <w:r w:rsidR="00C355E9" w:rsidRPr="005B5EBE">
              <w:rPr>
                <w:rFonts w:ascii="Times New Roman" w:eastAsia="Times New Roman" w:hAnsi="Times New Roman" w:cs="Times New Roman"/>
                <w:sz w:val="26"/>
                <w:szCs w:val="26"/>
                <w:lang w:eastAsia="lv-LV"/>
              </w:rPr>
              <w:t>,</w:t>
            </w:r>
            <w:r w:rsidR="008E0F78" w:rsidRPr="005B5EBE">
              <w:rPr>
                <w:rFonts w:ascii="Times New Roman" w:eastAsia="Times New Roman" w:hAnsi="Times New Roman" w:cs="Times New Roman"/>
                <w:sz w:val="26"/>
                <w:szCs w:val="26"/>
                <w:lang w:eastAsia="lv-LV"/>
              </w:rPr>
              <w:t xml:space="preserve"> </w:t>
            </w:r>
            <w:r w:rsidR="008E297B" w:rsidRPr="005B5EBE">
              <w:rPr>
                <w:rFonts w:ascii="Times New Roman" w:eastAsia="Times New Roman" w:hAnsi="Times New Roman" w:cs="Times New Roman"/>
                <w:sz w:val="26"/>
                <w:szCs w:val="26"/>
                <w:lang w:eastAsia="lv-LV"/>
              </w:rPr>
              <w:t>ir pakār</w:t>
            </w:r>
            <w:r w:rsidR="00C355E9" w:rsidRPr="005B5EBE">
              <w:rPr>
                <w:rFonts w:ascii="Times New Roman" w:eastAsia="Times New Roman" w:hAnsi="Times New Roman" w:cs="Times New Roman"/>
                <w:sz w:val="26"/>
                <w:szCs w:val="26"/>
                <w:lang w:eastAsia="lv-LV"/>
              </w:rPr>
              <w:t>t</w:t>
            </w:r>
            <w:r w:rsidR="008E297B" w:rsidRPr="005B5EBE">
              <w:rPr>
                <w:rFonts w:ascii="Times New Roman" w:eastAsia="Times New Roman" w:hAnsi="Times New Roman" w:cs="Times New Roman"/>
                <w:sz w:val="26"/>
                <w:szCs w:val="26"/>
                <w:lang w:eastAsia="lv-LV"/>
              </w:rPr>
              <w:t>ota nozīme.</w:t>
            </w:r>
          </w:p>
          <w:p w:rsidR="00DC6A03" w:rsidRPr="005B5EBE" w:rsidRDefault="00DC6A03" w:rsidP="00CB4DCD">
            <w:pPr>
              <w:spacing w:after="0" w:line="240" w:lineRule="auto"/>
              <w:jc w:val="both"/>
              <w:rPr>
                <w:rFonts w:ascii="Times New Roman" w:eastAsia="Times New Roman" w:hAnsi="Times New Roman" w:cs="Times New Roman"/>
                <w:sz w:val="26"/>
                <w:szCs w:val="26"/>
                <w:lang w:eastAsia="lv-LV"/>
              </w:rPr>
            </w:pPr>
            <w:r w:rsidRPr="005B5EBE">
              <w:rPr>
                <w:rFonts w:ascii="Times New Roman" w:eastAsia="Times New Roman" w:hAnsi="Times New Roman" w:cs="Times New Roman"/>
                <w:sz w:val="26"/>
                <w:szCs w:val="26"/>
                <w:lang w:eastAsia="lv-LV"/>
              </w:rPr>
              <w:t xml:space="preserve">Līdz ar to MK noteikumu Nr.280 </w:t>
            </w:r>
            <w:r w:rsidR="007E1440" w:rsidRPr="005B5EBE">
              <w:rPr>
                <w:rFonts w:ascii="Times New Roman" w:eastAsia="Times New Roman" w:hAnsi="Times New Roman" w:cs="Times New Roman"/>
                <w:sz w:val="26"/>
                <w:szCs w:val="26"/>
                <w:lang w:eastAsia="lv-LV"/>
              </w:rPr>
              <w:t xml:space="preserve">14.8. un 16.5.apakšpunktā un </w:t>
            </w:r>
            <w:r w:rsidRPr="005B5EBE">
              <w:rPr>
                <w:rFonts w:ascii="Times New Roman" w:eastAsia="Times New Roman" w:hAnsi="Times New Roman" w:cs="Times New Roman"/>
                <w:sz w:val="26"/>
                <w:szCs w:val="26"/>
                <w:lang w:eastAsia="lv-LV"/>
              </w:rPr>
              <w:t>68.</w:t>
            </w:r>
            <w:r w:rsidR="007E1440" w:rsidRPr="005B5EBE">
              <w:rPr>
                <w:rFonts w:ascii="Times New Roman" w:eastAsia="Times New Roman" w:hAnsi="Times New Roman" w:cs="Times New Roman"/>
                <w:sz w:val="26"/>
                <w:szCs w:val="26"/>
                <w:lang w:eastAsia="lv-LV"/>
              </w:rPr>
              <w:t xml:space="preserve"> un 72.</w:t>
            </w:r>
            <w:r w:rsidRPr="005B5EBE">
              <w:rPr>
                <w:rFonts w:ascii="Times New Roman" w:eastAsia="Times New Roman" w:hAnsi="Times New Roman" w:cs="Times New Roman"/>
                <w:sz w:val="26"/>
                <w:szCs w:val="26"/>
                <w:lang w:eastAsia="lv-LV"/>
              </w:rPr>
              <w:t xml:space="preserve">punktā ir nepieciešams noteikt piecu gadu </w:t>
            </w:r>
            <w:r w:rsidR="00C920EF" w:rsidRPr="005B5EBE">
              <w:rPr>
                <w:rFonts w:ascii="Times New Roman" w:eastAsia="Times New Roman" w:hAnsi="Times New Roman" w:cs="Times New Roman"/>
                <w:sz w:val="26"/>
                <w:szCs w:val="26"/>
                <w:lang w:eastAsia="lv-LV"/>
              </w:rPr>
              <w:t xml:space="preserve">pēcuzraudzības perioda termiņu. </w:t>
            </w:r>
          </w:p>
          <w:p w:rsidR="00380F2D" w:rsidRPr="005B5EBE" w:rsidRDefault="00380F2D" w:rsidP="00380F2D">
            <w:pPr>
              <w:spacing w:after="0" w:line="240" w:lineRule="auto"/>
              <w:jc w:val="both"/>
              <w:rPr>
                <w:rFonts w:ascii="Times New Roman" w:eastAsia="Times New Roman" w:hAnsi="Times New Roman" w:cs="Times New Roman"/>
                <w:sz w:val="26"/>
                <w:szCs w:val="26"/>
                <w:lang w:eastAsia="lv-LV"/>
              </w:rPr>
            </w:pPr>
            <w:r w:rsidRPr="005B5EBE">
              <w:rPr>
                <w:rFonts w:ascii="Times New Roman" w:eastAsia="Times New Roman" w:hAnsi="Times New Roman" w:cs="Times New Roman"/>
                <w:sz w:val="26"/>
                <w:szCs w:val="26"/>
                <w:lang w:eastAsia="lv-LV"/>
              </w:rPr>
              <w:t>Ņemot vērā MK noteikumu Nr.280 3.pielikuma “Projekta iesnieguma veidlapa” 3.5., 6.1.9. un 6.2.7.apakšpunktā noteikto, pēc MK noteikumu projekta apstiprināšanas atbilstoši grozījumiem Latvijas Investīciju un attīstības aģentūra veiks grozījums ar finansējuma saņēmējiem noslēgtajos līgumos.</w:t>
            </w:r>
          </w:p>
          <w:p w:rsidR="004307CD" w:rsidRPr="005B5EBE" w:rsidRDefault="004307CD" w:rsidP="00CB4DCD">
            <w:pPr>
              <w:spacing w:after="0" w:line="240" w:lineRule="auto"/>
              <w:jc w:val="both"/>
              <w:rPr>
                <w:rFonts w:ascii="Times New Roman" w:eastAsia="Times New Roman" w:hAnsi="Times New Roman" w:cs="Times New Roman"/>
                <w:sz w:val="26"/>
                <w:szCs w:val="26"/>
                <w:lang w:eastAsia="lv-LV"/>
              </w:rPr>
            </w:pPr>
          </w:p>
          <w:p w:rsidR="00503FE8" w:rsidRPr="005B5EBE" w:rsidRDefault="004307CD" w:rsidP="00CB4DCD">
            <w:pPr>
              <w:spacing w:after="0" w:line="240" w:lineRule="auto"/>
              <w:jc w:val="both"/>
              <w:rPr>
                <w:rFonts w:ascii="Times New Roman" w:eastAsia="Times New Roman" w:hAnsi="Times New Roman" w:cs="Times New Roman"/>
                <w:sz w:val="26"/>
                <w:szCs w:val="26"/>
                <w:lang w:eastAsia="lv-LV"/>
              </w:rPr>
            </w:pPr>
            <w:r w:rsidRPr="005B5EBE">
              <w:rPr>
                <w:rFonts w:ascii="Times New Roman" w:eastAsia="Times New Roman" w:hAnsi="Times New Roman" w:cs="Times New Roman"/>
                <w:sz w:val="26"/>
                <w:szCs w:val="26"/>
                <w:lang w:eastAsia="lv-LV"/>
              </w:rPr>
              <w:t>MK noteikumu Nr.280 16.6.apakšpunktā ietverta norma, kas</w:t>
            </w:r>
            <w:r w:rsidR="00AE495E" w:rsidRPr="005B5EBE">
              <w:rPr>
                <w:rFonts w:ascii="Times New Roman" w:eastAsia="Times New Roman" w:hAnsi="Times New Roman" w:cs="Times New Roman"/>
                <w:sz w:val="26"/>
                <w:szCs w:val="26"/>
                <w:lang w:eastAsia="lv-LV"/>
              </w:rPr>
              <w:t xml:space="preserve"> nosaka, ka pēc līguma noslēgšanas par jaunuzceltās, renovētās vai rekonstruētās ražošanas ēkas nomu šo noteikumu 16.3. apakšpunktā minētie komersanti pirmajos 12 mēnešos, bet ne vēlāk kā līdz 2015. gada 1. septembrim projektos, kas īstenoti pirmās projektu iesniegumu atlases kārtas ietvaros, un ne vēlāk kā līdz 2015. gada 1. novembrim projektos, kas īstenoti otrās projektu iesniegumu atlases kārtas ietvaros, izveido kopā vismaz 20 jaunas darba vietas, bet 36 mēnešos – vismaz 50 jaunas darba vietas ar pilnu darba slodzi. Pēc ražošanas ēkas nodošanas ekspluatācijā laikposmā no 12 līdz 36 mēnešiem ir nodarbināti kopā ne mazāk kā 20 jauni darbinieki ar pilnu darba slodzi. </w:t>
            </w:r>
            <w:r w:rsidR="00AE495E" w:rsidRPr="005B5EBE">
              <w:rPr>
                <w:rFonts w:ascii="Times New Roman" w:eastAsia="Times New Roman" w:hAnsi="Times New Roman" w:cs="Times New Roman"/>
                <w:sz w:val="26"/>
                <w:szCs w:val="26"/>
                <w:lang w:eastAsia="lv-LV"/>
              </w:rPr>
              <w:lastRenderedPageBreak/>
              <w:t>Jaunizveidotajās darba vietās nodarbinātās personas divu gadu laikā pirms projekta iesnieguma iesniegšanas dienas nav tikušas nodarbinātas pie šo noteikumu 16.3. apakšpunktā minētā komersanta vai tā saistīto personu grupā</w:t>
            </w:r>
            <w:r w:rsidR="00BD7843" w:rsidRPr="005B5EBE">
              <w:rPr>
                <w:rFonts w:ascii="Times New Roman" w:eastAsia="Times New Roman" w:hAnsi="Times New Roman" w:cs="Times New Roman"/>
                <w:sz w:val="26"/>
                <w:szCs w:val="26"/>
                <w:lang w:eastAsia="lv-LV"/>
              </w:rPr>
              <w:t xml:space="preserve">. </w:t>
            </w:r>
          </w:p>
          <w:p w:rsidR="00156991" w:rsidRPr="005B5EBE" w:rsidRDefault="008A6349" w:rsidP="00CB4DCD">
            <w:pPr>
              <w:spacing w:after="0" w:line="240" w:lineRule="auto"/>
              <w:jc w:val="both"/>
              <w:rPr>
                <w:rFonts w:ascii="Times New Roman" w:eastAsia="Times New Roman" w:hAnsi="Times New Roman" w:cs="Times New Roman"/>
                <w:sz w:val="26"/>
                <w:szCs w:val="26"/>
                <w:lang w:eastAsia="lv-LV"/>
              </w:rPr>
            </w:pPr>
            <w:r w:rsidRPr="005B5EBE">
              <w:rPr>
                <w:rFonts w:ascii="Times New Roman" w:eastAsia="Times New Roman" w:hAnsi="Times New Roman" w:cs="Times New Roman"/>
                <w:sz w:val="26"/>
                <w:szCs w:val="26"/>
                <w:lang w:eastAsia="lv-LV"/>
              </w:rPr>
              <w:t>No 16.6.apak</w:t>
            </w:r>
            <w:r w:rsidR="00652D7A" w:rsidRPr="005B5EBE">
              <w:rPr>
                <w:rFonts w:ascii="Times New Roman" w:eastAsia="Times New Roman" w:hAnsi="Times New Roman" w:cs="Times New Roman"/>
                <w:sz w:val="26"/>
                <w:szCs w:val="26"/>
                <w:lang w:eastAsia="lv-LV"/>
              </w:rPr>
              <w:t>špunkt</w:t>
            </w:r>
            <w:r w:rsidR="006E0208" w:rsidRPr="005B5EBE">
              <w:rPr>
                <w:rFonts w:ascii="Times New Roman" w:eastAsia="Times New Roman" w:hAnsi="Times New Roman" w:cs="Times New Roman"/>
                <w:sz w:val="26"/>
                <w:szCs w:val="26"/>
                <w:lang w:eastAsia="lv-LV"/>
              </w:rPr>
              <w:t>a pirmā teikuma izriet</w:t>
            </w:r>
            <w:r w:rsidR="00C111A6" w:rsidRPr="005B5EBE">
              <w:rPr>
                <w:rFonts w:ascii="Times New Roman" w:eastAsia="Times New Roman" w:hAnsi="Times New Roman" w:cs="Times New Roman"/>
                <w:sz w:val="26"/>
                <w:szCs w:val="26"/>
                <w:lang w:eastAsia="lv-LV"/>
              </w:rPr>
              <w:t xml:space="preserve">, ka </w:t>
            </w:r>
            <w:r w:rsidR="006E0208" w:rsidRPr="005B5EBE">
              <w:rPr>
                <w:rFonts w:ascii="Times New Roman" w:eastAsia="Times New Roman" w:hAnsi="Times New Roman" w:cs="Times New Roman"/>
                <w:sz w:val="26"/>
                <w:szCs w:val="26"/>
                <w:lang w:eastAsia="lv-LV"/>
              </w:rPr>
              <w:t xml:space="preserve">pēc nomas līguma noslēgšanas </w:t>
            </w:r>
            <w:r w:rsidR="00652D7A" w:rsidRPr="005B5EBE">
              <w:rPr>
                <w:rFonts w:ascii="Times New Roman" w:eastAsia="Times New Roman" w:hAnsi="Times New Roman" w:cs="Times New Roman"/>
                <w:sz w:val="26"/>
                <w:szCs w:val="26"/>
                <w:lang w:eastAsia="lv-LV"/>
              </w:rPr>
              <w:t xml:space="preserve">divdesmit jaunas darba vietas pirmās projektu iesniegumu atlases kārtas ietvaros ir jāizveido ne vēlāk kā līdz 2015.gada 1.septembrim, bet otrās projektu iesniegumu atlases kārtas ietvaros ne vēlā kā līdz 2015.gada 1.novembrim, un </w:t>
            </w:r>
            <w:r w:rsidR="006E0208" w:rsidRPr="005B5EBE">
              <w:rPr>
                <w:rFonts w:ascii="Times New Roman" w:eastAsia="Times New Roman" w:hAnsi="Times New Roman" w:cs="Times New Roman"/>
                <w:sz w:val="26"/>
                <w:szCs w:val="26"/>
                <w:lang w:eastAsia="lv-LV"/>
              </w:rPr>
              <w:t>50 darba vietu izveidošana</w:t>
            </w:r>
            <w:r w:rsidR="00652D7A" w:rsidRPr="005B5EBE">
              <w:rPr>
                <w:rFonts w:ascii="Times New Roman" w:eastAsia="Times New Roman" w:hAnsi="Times New Roman" w:cs="Times New Roman"/>
                <w:sz w:val="26"/>
                <w:szCs w:val="26"/>
                <w:lang w:eastAsia="lv-LV"/>
              </w:rPr>
              <w:t xml:space="preserve"> 36 mēnešu ietvaros </w:t>
            </w:r>
            <w:r w:rsidR="006E0208" w:rsidRPr="005B5EBE">
              <w:rPr>
                <w:rFonts w:ascii="Times New Roman" w:eastAsia="Times New Roman" w:hAnsi="Times New Roman" w:cs="Times New Roman"/>
                <w:sz w:val="26"/>
                <w:szCs w:val="26"/>
                <w:lang w:eastAsia="lv-LV"/>
              </w:rPr>
              <w:t xml:space="preserve">tiek uzskaitīta </w:t>
            </w:r>
            <w:r w:rsidR="00652D7A" w:rsidRPr="005B5EBE">
              <w:rPr>
                <w:rFonts w:ascii="Times New Roman" w:eastAsia="Times New Roman" w:hAnsi="Times New Roman" w:cs="Times New Roman"/>
                <w:sz w:val="26"/>
                <w:szCs w:val="26"/>
                <w:lang w:eastAsia="lv-LV"/>
              </w:rPr>
              <w:t>no pēdējā MK noteikumu Nr.280 16.3.apakšpunktā noteiktā sīkā (mikro), mazā vai vidējā komersanta</w:t>
            </w:r>
            <w:r w:rsidR="00156991" w:rsidRPr="005B5EBE">
              <w:rPr>
                <w:rFonts w:ascii="Times New Roman" w:eastAsia="Times New Roman" w:hAnsi="Times New Roman" w:cs="Times New Roman"/>
                <w:sz w:val="26"/>
                <w:szCs w:val="26"/>
                <w:lang w:eastAsia="lv-LV"/>
              </w:rPr>
              <w:t xml:space="preserve"> (turpmāk – MVK)</w:t>
            </w:r>
            <w:r w:rsidR="00652D7A" w:rsidRPr="005B5EBE">
              <w:rPr>
                <w:rFonts w:ascii="Times New Roman" w:eastAsia="Times New Roman" w:hAnsi="Times New Roman" w:cs="Times New Roman"/>
                <w:sz w:val="26"/>
                <w:szCs w:val="26"/>
                <w:lang w:eastAsia="lv-LV"/>
              </w:rPr>
              <w:t xml:space="preserve"> nomas līguma noslēgšanas</w:t>
            </w:r>
            <w:r w:rsidR="006E0208" w:rsidRPr="005B5EBE">
              <w:rPr>
                <w:rFonts w:ascii="Times New Roman" w:eastAsia="Times New Roman" w:hAnsi="Times New Roman" w:cs="Times New Roman"/>
                <w:sz w:val="26"/>
                <w:szCs w:val="26"/>
                <w:lang w:eastAsia="lv-LV"/>
              </w:rPr>
              <w:t xml:space="preserve"> ar finansējuma saņēmēju. Līdz ar to secināms, ka </w:t>
            </w:r>
            <w:r w:rsidR="00A6664E" w:rsidRPr="005B5EBE">
              <w:rPr>
                <w:rFonts w:ascii="Times New Roman" w:eastAsia="Times New Roman" w:hAnsi="Times New Roman" w:cs="Times New Roman"/>
                <w:sz w:val="26"/>
                <w:szCs w:val="26"/>
                <w:lang w:eastAsia="lv-LV"/>
              </w:rPr>
              <w:t xml:space="preserve">16.6.apakšpunkta </w:t>
            </w:r>
            <w:r w:rsidR="00596986" w:rsidRPr="005B5EBE">
              <w:rPr>
                <w:rFonts w:ascii="Times New Roman" w:eastAsia="Times New Roman" w:hAnsi="Times New Roman" w:cs="Times New Roman"/>
                <w:sz w:val="26"/>
                <w:szCs w:val="26"/>
                <w:lang w:eastAsia="lv-LV"/>
              </w:rPr>
              <w:t xml:space="preserve">pirmais teikums ir pretrunā ar otro teikumu, kurš par atskaites </w:t>
            </w:r>
            <w:r w:rsidR="00156991" w:rsidRPr="005B5EBE">
              <w:rPr>
                <w:rFonts w:ascii="Times New Roman" w:eastAsia="Times New Roman" w:hAnsi="Times New Roman" w:cs="Times New Roman"/>
                <w:sz w:val="26"/>
                <w:szCs w:val="26"/>
                <w:lang w:eastAsia="lv-LV"/>
              </w:rPr>
              <w:t>posmu</w:t>
            </w:r>
            <w:r w:rsidR="00596986" w:rsidRPr="005B5EBE">
              <w:rPr>
                <w:rFonts w:ascii="Times New Roman" w:eastAsia="Times New Roman" w:hAnsi="Times New Roman" w:cs="Times New Roman"/>
                <w:sz w:val="26"/>
                <w:szCs w:val="26"/>
                <w:lang w:eastAsia="lv-LV"/>
              </w:rPr>
              <w:t xml:space="preserve"> </w:t>
            </w:r>
            <w:proofErr w:type="spellStart"/>
            <w:r w:rsidR="00596986" w:rsidRPr="005B5EBE">
              <w:rPr>
                <w:rFonts w:ascii="Times New Roman" w:eastAsia="Times New Roman" w:hAnsi="Times New Roman" w:cs="Times New Roman"/>
                <w:sz w:val="26"/>
                <w:szCs w:val="26"/>
                <w:lang w:eastAsia="lv-LV"/>
              </w:rPr>
              <w:t>jaunizveidotajām</w:t>
            </w:r>
            <w:proofErr w:type="spellEnd"/>
            <w:r w:rsidR="00596986" w:rsidRPr="005B5EBE">
              <w:rPr>
                <w:rFonts w:ascii="Times New Roman" w:eastAsia="Times New Roman" w:hAnsi="Times New Roman" w:cs="Times New Roman"/>
                <w:sz w:val="26"/>
                <w:szCs w:val="26"/>
                <w:lang w:eastAsia="lv-LV"/>
              </w:rPr>
              <w:t xml:space="preserve"> pilnslodzes darba vietām nosaka</w:t>
            </w:r>
            <w:r w:rsidR="00156991" w:rsidRPr="005B5EBE">
              <w:rPr>
                <w:rFonts w:ascii="Times New Roman" w:eastAsia="Times New Roman" w:hAnsi="Times New Roman" w:cs="Times New Roman"/>
                <w:sz w:val="26"/>
                <w:szCs w:val="26"/>
                <w:lang w:eastAsia="lv-LV"/>
              </w:rPr>
              <w:t xml:space="preserve"> no</w:t>
            </w:r>
            <w:r w:rsidR="00596986" w:rsidRPr="005B5EBE">
              <w:rPr>
                <w:rFonts w:ascii="Times New Roman" w:eastAsia="Times New Roman" w:hAnsi="Times New Roman" w:cs="Times New Roman"/>
                <w:sz w:val="26"/>
                <w:szCs w:val="26"/>
                <w:lang w:eastAsia="lv-LV"/>
              </w:rPr>
              <w:t xml:space="preserve"> </w:t>
            </w:r>
            <w:r w:rsidR="00386647" w:rsidRPr="005B5EBE">
              <w:rPr>
                <w:rFonts w:ascii="Times New Roman" w:eastAsia="Times New Roman" w:hAnsi="Times New Roman" w:cs="Times New Roman"/>
                <w:sz w:val="26"/>
                <w:szCs w:val="26"/>
                <w:lang w:eastAsia="lv-LV"/>
              </w:rPr>
              <w:t xml:space="preserve">12 līdz 36 mēnešiem no </w:t>
            </w:r>
            <w:r w:rsidR="00596986" w:rsidRPr="005B5EBE">
              <w:rPr>
                <w:rFonts w:ascii="Times New Roman" w:eastAsia="Times New Roman" w:hAnsi="Times New Roman" w:cs="Times New Roman"/>
                <w:sz w:val="26"/>
                <w:szCs w:val="26"/>
                <w:lang w:eastAsia="lv-LV"/>
              </w:rPr>
              <w:t>ražošanas ēkas ekspluatācijā  nodošanas br</w:t>
            </w:r>
            <w:r w:rsidR="00386647" w:rsidRPr="005B5EBE">
              <w:rPr>
                <w:rFonts w:ascii="Times New Roman" w:eastAsia="Times New Roman" w:hAnsi="Times New Roman" w:cs="Times New Roman"/>
                <w:sz w:val="26"/>
                <w:szCs w:val="26"/>
                <w:lang w:eastAsia="lv-LV"/>
              </w:rPr>
              <w:t>īža</w:t>
            </w:r>
            <w:r w:rsidR="00156991" w:rsidRPr="005B5EBE">
              <w:rPr>
                <w:rFonts w:ascii="Times New Roman" w:eastAsia="Times New Roman" w:hAnsi="Times New Roman" w:cs="Times New Roman"/>
                <w:sz w:val="26"/>
                <w:szCs w:val="26"/>
                <w:lang w:eastAsia="lv-LV"/>
              </w:rPr>
              <w:t>. Savukārt nosacījums, ka atbilstošajās jaunizveidotajās darba vietās ir nodarbināmas personas, kuras pirms projekta iesniegšanas dienas nav tikušas nodarbinātas pie MVK</w:t>
            </w:r>
            <w:r w:rsidR="00C355E9" w:rsidRPr="005B5EBE">
              <w:rPr>
                <w:rFonts w:ascii="Times New Roman" w:eastAsia="Times New Roman" w:hAnsi="Times New Roman" w:cs="Times New Roman"/>
                <w:sz w:val="26"/>
                <w:szCs w:val="26"/>
                <w:lang w:eastAsia="lv-LV"/>
              </w:rPr>
              <w:t>,</w:t>
            </w:r>
            <w:r w:rsidR="00415C3D" w:rsidRPr="005B5EBE">
              <w:rPr>
                <w:rFonts w:ascii="Times New Roman" w:eastAsia="Times New Roman" w:hAnsi="Times New Roman" w:cs="Times New Roman"/>
                <w:sz w:val="26"/>
                <w:szCs w:val="26"/>
                <w:lang w:eastAsia="lv-LV"/>
              </w:rPr>
              <w:t xml:space="preserve"> </w:t>
            </w:r>
            <w:r w:rsidR="00C355E9" w:rsidRPr="005B5EBE">
              <w:rPr>
                <w:rFonts w:ascii="Times New Roman" w:eastAsia="Times New Roman" w:hAnsi="Times New Roman" w:cs="Times New Roman"/>
                <w:sz w:val="26"/>
                <w:szCs w:val="26"/>
                <w:lang w:eastAsia="lv-LV"/>
              </w:rPr>
              <w:t xml:space="preserve">ar kuru noslēgts nomas līgums pēcuzraudzības periodā, </w:t>
            </w:r>
            <w:r w:rsidR="00415C3D" w:rsidRPr="005B5EBE">
              <w:rPr>
                <w:rFonts w:ascii="Times New Roman" w:eastAsia="Times New Roman" w:hAnsi="Times New Roman" w:cs="Times New Roman"/>
                <w:sz w:val="26"/>
                <w:szCs w:val="26"/>
                <w:lang w:eastAsia="lv-LV"/>
              </w:rPr>
              <w:t>vai tā saistīto personu grup</w:t>
            </w:r>
            <w:r w:rsidR="00C355E9" w:rsidRPr="005B5EBE">
              <w:rPr>
                <w:rFonts w:ascii="Times New Roman" w:eastAsia="Times New Roman" w:hAnsi="Times New Roman" w:cs="Times New Roman"/>
                <w:sz w:val="26"/>
                <w:szCs w:val="26"/>
                <w:lang w:eastAsia="lv-LV"/>
              </w:rPr>
              <w:t>ā</w:t>
            </w:r>
            <w:r w:rsidR="00156991" w:rsidRPr="005B5EBE">
              <w:rPr>
                <w:rFonts w:ascii="Times New Roman" w:eastAsia="Times New Roman" w:hAnsi="Times New Roman" w:cs="Times New Roman"/>
                <w:sz w:val="26"/>
                <w:szCs w:val="26"/>
                <w:lang w:eastAsia="lv-LV"/>
              </w:rPr>
              <w:t>,</w:t>
            </w:r>
            <w:r w:rsidR="00380F2D" w:rsidRPr="005B5EBE">
              <w:rPr>
                <w:rFonts w:ascii="Times New Roman" w:eastAsia="Times New Roman" w:hAnsi="Times New Roman" w:cs="Times New Roman"/>
                <w:sz w:val="26"/>
                <w:szCs w:val="26"/>
                <w:lang w:eastAsia="lv-LV"/>
              </w:rPr>
              <w:t xml:space="preserve"> </w:t>
            </w:r>
            <w:r w:rsidR="00156991" w:rsidRPr="005B5EBE">
              <w:rPr>
                <w:rFonts w:ascii="Times New Roman" w:eastAsia="Times New Roman" w:hAnsi="Times New Roman" w:cs="Times New Roman"/>
                <w:sz w:val="26"/>
                <w:szCs w:val="26"/>
                <w:lang w:eastAsia="lv-LV"/>
              </w:rPr>
              <w:t xml:space="preserve">ir nesamērīgs </w:t>
            </w:r>
            <w:r w:rsidR="00415C3D" w:rsidRPr="005B5EBE">
              <w:rPr>
                <w:rFonts w:ascii="Times New Roman" w:eastAsia="Times New Roman" w:hAnsi="Times New Roman" w:cs="Times New Roman"/>
                <w:sz w:val="26"/>
                <w:szCs w:val="26"/>
                <w:lang w:eastAsia="lv-LV"/>
              </w:rPr>
              <w:t>pret</w:t>
            </w:r>
            <w:r w:rsidR="00156991" w:rsidRPr="005B5EBE">
              <w:rPr>
                <w:rFonts w:ascii="Times New Roman" w:eastAsia="Times New Roman" w:hAnsi="Times New Roman" w:cs="Times New Roman"/>
                <w:sz w:val="26"/>
                <w:szCs w:val="26"/>
                <w:lang w:eastAsia="lv-LV"/>
              </w:rPr>
              <w:t xml:space="preserve"> šīs normas </w:t>
            </w:r>
            <w:r w:rsidR="00415C3D" w:rsidRPr="005B5EBE">
              <w:rPr>
                <w:rFonts w:ascii="Times New Roman" w:eastAsia="Times New Roman" w:hAnsi="Times New Roman" w:cs="Times New Roman"/>
                <w:sz w:val="26"/>
                <w:szCs w:val="26"/>
                <w:lang w:eastAsia="lv-LV"/>
              </w:rPr>
              <w:t xml:space="preserve">sākotnējo </w:t>
            </w:r>
            <w:r w:rsidR="00156991" w:rsidRPr="005B5EBE">
              <w:rPr>
                <w:rFonts w:ascii="Times New Roman" w:eastAsia="Times New Roman" w:hAnsi="Times New Roman" w:cs="Times New Roman"/>
                <w:sz w:val="26"/>
                <w:szCs w:val="26"/>
                <w:lang w:eastAsia="lv-LV"/>
              </w:rPr>
              <w:t>mērķi</w:t>
            </w:r>
            <w:r w:rsidR="00A6664E" w:rsidRPr="005B5EBE">
              <w:rPr>
                <w:rFonts w:ascii="Times New Roman" w:eastAsia="Times New Roman" w:hAnsi="Times New Roman" w:cs="Times New Roman"/>
                <w:sz w:val="26"/>
                <w:szCs w:val="26"/>
                <w:lang w:eastAsia="lv-LV"/>
              </w:rPr>
              <w:t xml:space="preserve"> - </w:t>
            </w:r>
            <w:r w:rsidR="00415C3D" w:rsidRPr="005B5EBE">
              <w:rPr>
                <w:rFonts w:ascii="Times New Roman" w:eastAsia="Times New Roman" w:hAnsi="Times New Roman" w:cs="Times New Roman"/>
                <w:sz w:val="26"/>
                <w:szCs w:val="26"/>
                <w:lang w:eastAsia="lv-LV"/>
              </w:rPr>
              <w:t xml:space="preserve">novērst tādus gadījumus, kad pirms nomas līguma noslēgšanas tiktu pārtrauktas darba tiesiskās attiecības ar MVK jau strādājošām personām, lai pēc nomas līguma noslēgšanas vai tā darbības laikā  šīs personas atkal pieņemtu darbā no jauna, un tādējādi </w:t>
            </w:r>
            <w:r w:rsidR="003659DF" w:rsidRPr="005B5EBE">
              <w:rPr>
                <w:rFonts w:ascii="Times New Roman" w:eastAsia="Times New Roman" w:hAnsi="Times New Roman" w:cs="Times New Roman"/>
                <w:sz w:val="26"/>
                <w:szCs w:val="26"/>
                <w:lang w:eastAsia="lv-LV"/>
              </w:rPr>
              <w:t xml:space="preserve">formāli </w:t>
            </w:r>
            <w:r w:rsidR="00415C3D" w:rsidRPr="005B5EBE">
              <w:rPr>
                <w:rFonts w:ascii="Times New Roman" w:eastAsia="Times New Roman" w:hAnsi="Times New Roman" w:cs="Times New Roman"/>
                <w:sz w:val="26"/>
                <w:szCs w:val="26"/>
                <w:lang w:eastAsia="lv-LV"/>
              </w:rPr>
              <w:t>tiktu izpildīts nosacījums par jaunradītām darba viet</w:t>
            </w:r>
            <w:r w:rsidR="00BD4362" w:rsidRPr="005B5EBE">
              <w:rPr>
                <w:rFonts w:ascii="Times New Roman" w:eastAsia="Times New Roman" w:hAnsi="Times New Roman" w:cs="Times New Roman"/>
                <w:sz w:val="26"/>
                <w:szCs w:val="26"/>
                <w:lang w:eastAsia="lv-LV"/>
              </w:rPr>
              <w:t>ām, un šie nosacījumi par jaunradīto darba vietu saglabāšanu ir jāievēro arī pēcuzraudzības periodā.</w:t>
            </w:r>
            <w:r w:rsidR="00415C3D" w:rsidRPr="005B5EBE">
              <w:rPr>
                <w:rFonts w:ascii="Times New Roman" w:eastAsia="Times New Roman" w:hAnsi="Times New Roman" w:cs="Times New Roman"/>
                <w:sz w:val="26"/>
                <w:szCs w:val="26"/>
                <w:lang w:eastAsia="lv-LV"/>
              </w:rPr>
              <w:t xml:space="preserve"> Proti, projektu </w:t>
            </w:r>
            <w:r w:rsidR="00A6664E" w:rsidRPr="005B5EBE">
              <w:rPr>
                <w:rFonts w:ascii="Times New Roman" w:eastAsia="Times New Roman" w:hAnsi="Times New Roman" w:cs="Times New Roman"/>
                <w:sz w:val="26"/>
                <w:szCs w:val="26"/>
                <w:lang w:eastAsia="lv-LV"/>
              </w:rPr>
              <w:t xml:space="preserve">iesniegumu </w:t>
            </w:r>
            <w:r w:rsidR="00415C3D" w:rsidRPr="005B5EBE">
              <w:rPr>
                <w:rFonts w:ascii="Times New Roman" w:eastAsia="Times New Roman" w:hAnsi="Times New Roman" w:cs="Times New Roman"/>
                <w:sz w:val="26"/>
                <w:szCs w:val="26"/>
                <w:lang w:eastAsia="lv-LV"/>
              </w:rPr>
              <w:t>iesniegšana notika 2013.</w:t>
            </w:r>
            <w:r w:rsidR="00A647D2" w:rsidRPr="005B5EBE">
              <w:rPr>
                <w:rFonts w:ascii="Times New Roman" w:eastAsia="Times New Roman" w:hAnsi="Times New Roman" w:cs="Times New Roman"/>
                <w:sz w:val="26"/>
                <w:szCs w:val="26"/>
                <w:lang w:eastAsia="lv-LV"/>
              </w:rPr>
              <w:t>,</w:t>
            </w:r>
            <w:r w:rsidR="00BD4362" w:rsidRPr="005B5EBE">
              <w:rPr>
                <w:rFonts w:ascii="Times New Roman" w:eastAsia="Times New Roman" w:hAnsi="Times New Roman" w:cs="Times New Roman"/>
                <w:sz w:val="26"/>
                <w:szCs w:val="26"/>
                <w:lang w:eastAsia="lv-LV"/>
              </w:rPr>
              <w:t>2014.</w:t>
            </w:r>
            <w:r w:rsidR="00415C3D" w:rsidRPr="005B5EBE">
              <w:rPr>
                <w:rFonts w:ascii="Times New Roman" w:eastAsia="Times New Roman" w:hAnsi="Times New Roman" w:cs="Times New Roman"/>
                <w:sz w:val="26"/>
                <w:szCs w:val="26"/>
                <w:lang w:eastAsia="lv-LV"/>
              </w:rPr>
              <w:t>gadā un 2015.</w:t>
            </w:r>
            <w:r w:rsidR="00A647D2" w:rsidRPr="005B5EBE">
              <w:rPr>
                <w:rFonts w:ascii="Times New Roman" w:eastAsia="Times New Roman" w:hAnsi="Times New Roman" w:cs="Times New Roman"/>
                <w:sz w:val="26"/>
                <w:szCs w:val="26"/>
                <w:lang w:eastAsia="lv-LV"/>
              </w:rPr>
              <w:t>,</w:t>
            </w:r>
            <w:r w:rsidR="00BD4362" w:rsidRPr="005B5EBE">
              <w:rPr>
                <w:rFonts w:ascii="Times New Roman" w:eastAsia="Times New Roman" w:hAnsi="Times New Roman" w:cs="Times New Roman"/>
                <w:sz w:val="26"/>
                <w:szCs w:val="26"/>
                <w:lang w:eastAsia="lv-LV"/>
              </w:rPr>
              <w:t>2016.</w:t>
            </w:r>
            <w:r w:rsidR="00415C3D" w:rsidRPr="005B5EBE">
              <w:rPr>
                <w:rFonts w:ascii="Times New Roman" w:eastAsia="Times New Roman" w:hAnsi="Times New Roman" w:cs="Times New Roman"/>
                <w:sz w:val="26"/>
                <w:szCs w:val="26"/>
                <w:lang w:eastAsia="lv-LV"/>
              </w:rPr>
              <w:t xml:space="preserve">gada </w:t>
            </w:r>
            <w:r w:rsidR="00C355E9" w:rsidRPr="005B5EBE">
              <w:rPr>
                <w:rFonts w:ascii="Times New Roman" w:eastAsia="Times New Roman" w:hAnsi="Times New Roman" w:cs="Times New Roman"/>
                <w:sz w:val="26"/>
                <w:szCs w:val="26"/>
                <w:lang w:eastAsia="lv-LV"/>
              </w:rPr>
              <w:t xml:space="preserve">sākumā </w:t>
            </w:r>
            <w:r w:rsidR="00415C3D" w:rsidRPr="005B5EBE">
              <w:rPr>
                <w:rFonts w:ascii="Times New Roman" w:eastAsia="Times New Roman" w:hAnsi="Times New Roman" w:cs="Times New Roman"/>
                <w:sz w:val="26"/>
                <w:szCs w:val="26"/>
                <w:lang w:eastAsia="lv-LV"/>
              </w:rPr>
              <w:t>projekti tika īstenoti</w:t>
            </w:r>
            <w:r w:rsidR="00BD4362" w:rsidRPr="005B5EBE">
              <w:rPr>
                <w:rFonts w:ascii="Times New Roman" w:eastAsia="Times New Roman" w:hAnsi="Times New Roman" w:cs="Times New Roman"/>
                <w:sz w:val="26"/>
                <w:szCs w:val="26"/>
                <w:lang w:eastAsia="lv-LV"/>
              </w:rPr>
              <w:t>,</w:t>
            </w:r>
            <w:r w:rsidR="00415C3D" w:rsidRPr="005B5EBE">
              <w:rPr>
                <w:rFonts w:ascii="Times New Roman" w:eastAsia="Times New Roman" w:hAnsi="Times New Roman" w:cs="Times New Roman"/>
                <w:sz w:val="26"/>
                <w:szCs w:val="26"/>
                <w:lang w:eastAsia="lv-LV"/>
              </w:rPr>
              <w:t xml:space="preserve"> bet </w:t>
            </w:r>
            <w:r w:rsidR="00C355E9" w:rsidRPr="005B5EBE">
              <w:rPr>
                <w:rFonts w:ascii="Times New Roman" w:eastAsia="Times New Roman" w:hAnsi="Times New Roman" w:cs="Times New Roman"/>
                <w:sz w:val="26"/>
                <w:szCs w:val="26"/>
                <w:lang w:eastAsia="lv-LV"/>
              </w:rPr>
              <w:t xml:space="preserve">to </w:t>
            </w:r>
            <w:r w:rsidR="00415C3D" w:rsidRPr="005B5EBE">
              <w:rPr>
                <w:rFonts w:ascii="Times New Roman" w:eastAsia="Times New Roman" w:hAnsi="Times New Roman" w:cs="Times New Roman"/>
                <w:sz w:val="26"/>
                <w:szCs w:val="26"/>
                <w:lang w:eastAsia="lv-LV"/>
              </w:rPr>
              <w:t>pēcuzraudzības periods</w:t>
            </w:r>
            <w:r w:rsidR="00BD4362" w:rsidRPr="005B5EBE">
              <w:rPr>
                <w:rFonts w:ascii="Times New Roman" w:eastAsia="Times New Roman" w:hAnsi="Times New Roman" w:cs="Times New Roman"/>
                <w:sz w:val="26"/>
                <w:szCs w:val="26"/>
                <w:lang w:eastAsia="lv-LV"/>
              </w:rPr>
              <w:t xml:space="preserve"> vēl turpinās</w:t>
            </w:r>
            <w:r w:rsidR="00415C3D" w:rsidRPr="005B5EBE">
              <w:rPr>
                <w:rFonts w:ascii="Times New Roman" w:eastAsia="Times New Roman" w:hAnsi="Times New Roman" w:cs="Times New Roman"/>
                <w:sz w:val="26"/>
                <w:szCs w:val="26"/>
                <w:lang w:eastAsia="lv-LV"/>
              </w:rPr>
              <w:t>, kas nozīm</w:t>
            </w:r>
            <w:r w:rsidR="00BD4362" w:rsidRPr="005B5EBE">
              <w:rPr>
                <w:rFonts w:ascii="Times New Roman" w:eastAsia="Times New Roman" w:hAnsi="Times New Roman" w:cs="Times New Roman"/>
                <w:sz w:val="26"/>
                <w:szCs w:val="26"/>
                <w:lang w:eastAsia="lv-LV"/>
              </w:rPr>
              <w:t xml:space="preserve">ē, ka, piemēram, </w:t>
            </w:r>
            <w:r w:rsidR="00A647D2" w:rsidRPr="005B5EBE">
              <w:rPr>
                <w:rFonts w:ascii="Times New Roman" w:eastAsia="Times New Roman" w:hAnsi="Times New Roman" w:cs="Times New Roman"/>
                <w:sz w:val="26"/>
                <w:szCs w:val="26"/>
                <w:lang w:eastAsia="lv-LV"/>
              </w:rPr>
              <w:t xml:space="preserve">atbilstoši 16.6.apakšpunktam </w:t>
            </w:r>
            <w:r w:rsidR="00BD4362" w:rsidRPr="005B5EBE">
              <w:rPr>
                <w:rFonts w:ascii="Times New Roman" w:eastAsia="Times New Roman" w:hAnsi="Times New Roman" w:cs="Times New Roman"/>
                <w:sz w:val="26"/>
                <w:szCs w:val="26"/>
                <w:lang w:eastAsia="lv-LV"/>
              </w:rPr>
              <w:t xml:space="preserve">2020.gadā joprojām nedrīkstēs </w:t>
            </w:r>
            <w:r w:rsidR="00A6664E" w:rsidRPr="005B5EBE">
              <w:rPr>
                <w:rFonts w:ascii="Times New Roman" w:eastAsia="Times New Roman" w:hAnsi="Times New Roman" w:cs="Times New Roman"/>
                <w:sz w:val="26"/>
                <w:szCs w:val="26"/>
                <w:lang w:eastAsia="lv-LV"/>
              </w:rPr>
              <w:t xml:space="preserve">no jauna </w:t>
            </w:r>
            <w:r w:rsidR="00BD4362" w:rsidRPr="005B5EBE">
              <w:rPr>
                <w:rFonts w:ascii="Times New Roman" w:eastAsia="Times New Roman" w:hAnsi="Times New Roman" w:cs="Times New Roman"/>
                <w:sz w:val="26"/>
                <w:szCs w:val="26"/>
                <w:lang w:eastAsia="lv-LV"/>
              </w:rPr>
              <w:t xml:space="preserve">nodarbināt personu, kura </w:t>
            </w:r>
            <w:r w:rsidR="00A647D2" w:rsidRPr="005B5EBE">
              <w:rPr>
                <w:rFonts w:ascii="Times New Roman" w:eastAsia="Times New Roman" w:hAnsi="Times New Roman" w:cs="Times New Roman"/>
                <w:sz w:val="26"/>
                <w:szCs w:val="26"/>
                <w:lang w:eastAsia="lv-LV"/>
              </w:rPr>
              <w:t>ar nomnieku</w:t>
            </w:r>
            <w:r w:rsidR="00FB340D" w:rsidRPr="005B5EBE">
              <w:rPr>
                <w:rFonts w:ascii="Times New Roman" w:eastAsia="Times New Roman" w:hAnsi="Times New Roman" w:cs="Times New Roman"/>
                <w:sz w:val="26"/>
                <w:szCs w:val="26"/>
                <w:lang w:eastAsia="lv-LV"/>
              </w:rPr>
              <w:t xml:space="preserve"> (</w:t>
            </w:r>
            <w:r w:rsidR="00BD4362" w:rsidRPr="005B5EBE">
              <w:rPr>
                <w:rFonts w:ascii="Times New Roman" w:eastAsia="Times New Roman" w:hAnsi="Times New Roman" w:cs="Times New Roman"/>
                <w:sz w:val="26"/>
                <w:szCs w:val="26"/>
                <w:lang w:eastAsia="lv-LV"/>
              </w:rPr>
              <w:t>M</w:t>
            </w:r>
            <w:r w:rsidR="00FB340D" w:rsidRPr="005B5EBE">
              <w:rPr>
                <w:rFonts w:ascii="Times New Roman" w:eastAsia="Times New Roman" w:hAnsi="Times New Roman" w:cs="Times New Roman"/>
                <w:sz w:val="26"/>
                <w:szCs w:val="26"/>
                <w:lang w:eastAsia="lv-LV"/>
              </w:rPr>
              <w:t>VK)</w:t>
            </w:r>
            <w:r w:rsidR="00A647D2" w:rsidRPr="005B5EBE">
              <w:rPr>
                <w:rFonts w:ascii="Times New Roman" w:eastAsia="Times New Roman" w:hAnsi="Times New Roman" w:cs="Times New Roman"/>
                <w:sz w:val="26"/>
                <w:szCs w:val="26"/>
                <w:lang w:eastAsia="lv-LV"/>
              </w:rPr>
              <w:t xml:space="preserve"> vai tā saistīto personu grupas subjektu</w:t>
            </w:r>
            <w:r w:rsidR="00FB340D" w:rsidRPr="005B5EBE">
              <w:rPr>
                <w:rFonts w:ascii="Times New Roman" w:eastAsia="Times New Roman" w:hAnsi="Times New Roman" w:cs="Times New Roman"/>
                <w:sz w:val="26"/>
                <w:szCs w:val="26"/>
                <w:lang w:eastAsia="lv-LV"/>
              </w:rPr>
              <w:t xml:space="preserve"> ir </w:t>
            </w:r>
            <w:r w:rsidR="00A647D2" w:rsidRPr="005B5EBE">
              <w:rPr>
                <w:rFonts w:ascii="Times New Roman" w:eastAsia="Times New Roman" w:hAnsi="Times New Roman" w:cs="Times New Roman"/>
                <w:sz w:val="26"/>
                <w:szCs w:val="26"/>
                <w:lang w:eastAsia="lv-LV"/>
              </w:rPr>
              <w:t>bijusi darba tiesiskajās attiecībās</w:t>
            </w:r>
            <w:r w:rsidR="00FB340D" w:rsidRPr="005B5EBE">
              <w:rPr>
                <w:rFonts w:ascii="Times New Roman" w:eastAsia="Times New Roman" w:hAnsi="Times New Roman" w:cs="Times New Roman"/>
                <w:sz w:val="26"/>
                <w:szCs w:val="26"/>
                <w:lang w:eastAsia="lv-LV"/>
              </w:rPr>
              <w:t xml:space="preserve"> 2011.gadā (2 gadu laikā pirms projekta iesniegšanas dienas).</w:t>
            </w:r>
            <w:r w:rsidR="00C355E9" w:rsidRPr="005B5EBE">
              <w:rPr>
                <w:rFonts w:ascii="Times New Roman" w:eastAsia="Times New Roman" w:hAnsi="Times New Roman" w:cs="Times New Roman"/>
                <w:sz w:val="26"/>
                <w:szCs w:val="26"/>
                <w:lang w:eastAsia="lv-LV"/>
              </w:rPr>
              <w:t xml:space="preserve"> </w:t>
            </w:r>
            <w:r w:rsidR="00FB340D" w:rsidRPr="005B5EBE">
              <w:rPr>
                <w:rFonts w:ascii="Times New Roman" w:eastAsia="Times New Roman" w:hAnsi="Times New Roman" w:cs="Times New Roman"/>
                <w:sz w:val="26"/>
                <w:szCs w:val="26"/>
                <w:lang w:eastAsia="lv-LV"/>
              </w:rPr>
              <w:t xml:space="preserve">Šī prasība ir nesamērīga gan pret komersantu, kurš nevar nodarbināt jau kvalificētu darbinieku, </w:t>
            </w:r>
            <w:r w:rsidR="00A647D2" w:rsidRPr="005B5EBE">
              <w:rPr>
                <w:rFonts w:ascii="Times New Roman" w:eastAsia="Times New Roman" w:hAnsi="Times New Roman" w:cs="Times New Roman"/>
                <w:sz w:val="26"/>
                <w:szCs w:val="26"/>
                <w:lang w:eastAsia="lv-LV"/>
              </w:rPr>
              <w:t xml:space="preserve">kas pirms </w:t>
            </w:r>
            <w:r w:rsidR="00FB340D" w:rsidRPr="005B5EBE">
              <w:rPr>
                <w:rFonts w:ascii="Times New Roman" w:eastAsia="Times New Roman" w:hAnsi="Times New Roman" w:cs="Times New Roman"/>
                <w:sz w:val="26"/>
                <w:szCs w:val="26"/>
                <w:lang w:eastAsia="lv-LV"/>
              </w:rPr>
              <w:t xml:space="preserve">vairākiem gadiem ir strādājis pie </w:t>
            </w:r>
            <w:r w:rsidR="00A6664E" w:rsidRPr="005B5EBE">
              <w:rPr>
                <w:rFonts w:ascii="Times New Roman" w:eastAsia="Times New Roman" w:hAnsi="Times New Roman" w:cs="Times New Roman"/>
                <w:sz w:val="26"/>
                <w:szCs w:val="26"/>
                <w:lang w:eastAsia="lv-LV"/>
              </w:rPr>
              <w:t>tā</w:t>
            </w:r>
            <w:r w:rsidR="00FB340D" w:rsidRPr="005B5EBE">
              <w:rPr>
                <w:rFonts w:ascii="Times New Roman" w:eastAsia="Times New Roman" w:hAnsi="Times New Roman" w:cs="Times New Roman"/>
                <w:sz w:val="26"/>
                <w:szCs w:val="26"/>
                <w:lang w:eastAsia="lv-LV"/>
              </w:rPr>
              <w:t xml:space="preserve">, pēc tam pārtraucis darba tiesiskās attiecības un tagad atkal vēlas atgriezties darbā apstrādes rūpniecībā, gan arī nesamērīgas </w:t>
            </w:r>
            <w:r w:rsidR="00FB340D" w:rsidRPr="005B5EBE">
              <w:rPr>
                <w:rFonts w:ascii="Times New Roman" w:eastAsia="Times New Roman" w:hAnsi="Times New Roman" w:cs="Times New Roman"/>
                <w:sz w:val="26"/>
                <w:szCs w:val="26"/>
                <w:lang w:eastAsia="lv-LV"/>
              </w:rPr>
              <w:lastRenderedPageBreak/>
              <w:t xml:space="preserve">attiecībā pret indivīdu, ar kuru MVK nesāks </w:t>
            </w:r>
            <w:r w:rsidR="000A0F61" w:rsidRPr="005B5EBE">
              <w:rPr>
                <w:rFonts w:ascii="Times New Roman" w:eastAsia="Times New Roman" w:hAnsi="Times New Roman" w:cs="Times New Roman"/>
                <w:sz w:val="26"/>
                <w:szCs w:val="26"/>
                <w:lang w:eastAsia="lv-LV"/>
              </w:rPr>
              <w:t xml:space="preserve">jaunas </w:t>
            </w:r>
            <w:r w:rsidR="00FB340D" w:rsidRPr="005B5EBE">
              <w:rPr>
                <w:rFonts w:ascii="Times New Roman" w:eastAsia="Times New Roman" w:hAnsi="Times New Roman" w:cs="Times New Roman"/>
                <w:sz w:val="26"/>
                <w:szCs w:val="26"/>
                <w:lang w:eastAsia="lv-LV"/>
              </w:rPr>
              <w:t>darba tiesiskās attiecības tikai tāpēc, ka ir</w:t>
            </w:r>
            <w:r w:rsidR="00A6664E" w:rsidRPr="005B5EBE">
              <w:rPr>
                <w:rFonts w:ascii="Times New Roman" w:eastAsia="Times New Roman" w:hAnsi="Times New Roman" w:cs="Times New Roman"/>
                <w:sz w:val="26"/>
                <w:szCs w:val="26"/>
                <w:lang w:eastAsia="lv-LV"/>
              </w:rPr>
              <w:t xml:space="preserve"> noteikts</w:t>
            </w:r>
            <w:r w:rsidR="00FB340D" w:rsidRPr="005B5EBE">
              <w:rPr>
                <w:rFonts w:ascii="Times New Roman" w:eastAsia="Times New Roman" w:hAnsi="Times New Roman" w:cs="Times New Roman"/>
                <w:sz w:val="26"/>
                <w:szCs w:val="26"/>
                <w:lang w:eastAsia="lv-LV"/>
              </w:rPr>
              <w:t xml:space="preserve"> šis ierobe</w:t>
            </w:r>
            <w:r w:rsidR="000A0F61" w:rsidRPr="005B5EBE">
              <w:rPr>
                <w:rFonts w:ascii="Times New Roman" w:eastAsia="Times New Roman" w:hAnsi="Times New Roman" w:cs="Times New Roman"/>
                <w:sz w:val="26"/>
                <w:szCs w:val="26"/>
                <w:lang w:eastAsia="lv-LV"/>
              </w:rPr>
              <w:t>žojums attiecībā uz 2 gadu periodu pirms projekta iesnieguma iesniegšanas dienas</w:t>
            </w:r>
            <w:r w:rsidR="00A6664E" w:rsidRPr="005B5EBE">
              <w:rPr>
                <w:rFonts w:ascii="Times New Roman" w:eastAsia="Times New Roman" w:hAnsi="Times New Roman" w:cs="Times New Roman"/>
                <w:sz w:val="26"/>
                <w:szCs w:val="26"/>
                <w:lang w:eastAsia="lv-LV"/>
              </w:rPr>
              <w:t xml:space="preserve">. </w:t>
            </w:r>
          </w:p>
          <w:p w:rsidR="00C6541D" w:rsidRPr="005B5EBE" w:rsidRDefault="000A0F61" w:rsidP="00C355E9">
            <w:pPr>
              <w:spacing w:after="0" w:line="240" w:lineRule="auto"/>
              <w:jc w:val="both"/>
              <w:rPr>
                <w:rFonts w:ascii="Times New Roman" w:eastAsia="Times New Roman" w:hAnsi="Times New Roman" w:cs="Times New Roman"/>
                <w:sz w:val="26"/>
                <w:szCs w:val="26"/>
                <w:lang w:eastAsia="lv-LV"/>
              </w:rPr>
            </w:pPr>
            <w:r w:rsidRPr="005B5EBE">
              <w:rPr>
                <w:rFonts w:ascii="Times New Roman" w:eastAsia="Times New Roman" w:hAnsi="Times New Roman" w:cs="Times New Roman"/>
                <w:sz w:val="26"/>
                <w:szCs w:val="26"/>
                <w:lang w:eastAsia="lv-LV"/>
              </w:rPr>
              <w:t>Līdz ar to ir nepieciešams MK noteikumu Nr.280 16.6.apakšpunktā izdarīt atbilstošus groz</w:t>
            </w:r>
            <w:r w:rsidR="00FA1ED7" w:rsidRPr="005B5EBE">
              <w:rPr>
                <w:rFonts w:ascii="Times New Roman" w:eastAsia="Times New Roman" w:hAnsi="Times New Roman" w:cs="Times New Roman"/>
                <w:sz w:val="26"/>
                <w:szCs w:val="26"/>
                <w:lang w:eastAsia="lv-LV"/>
              </w:rPr>
              <w:t>ījumus, lai</w:t>
            </w:r>
            <w:r w:rsidRPr="005B5EBE">
              <w:rPr>
                <w:rFonts w:ascii="Times New Roman" w:eastAsia="Times New Roman" w:hAnsi="Times New Roman" w:cs="Times New Roman"/>
                <w:sz w:val="26"/>
                <w:szCs w:val="26"/>
                <w:lang w:eastAsia="lv-LV"/>
              </w:rPr>
              <w:t xml:space="preserve"> </w:t>
            </w:r>
            <w:r w:rsidR="00C355E9" w:rsidRPr="005B5EBE">
              <w:rPr>
                <w:rFonts w:ascii="Times New Roman" w:eastAsia="Times New Roman" w:hAnsi="Times New Roman" w:cs="Times New Roman"/>
                <w:sz w:val="26"/>
                <w:szCs w:val="26"/>
                <w:lang w:eastAsia="lv-LV"/>
              </w:rPr>
              <w:t>ierobežojums nodarbināt personas, kas iepriekš strādājušas MVK</w:t>
            </w:r>
            <w:r w:rsidR="00A647D2" w:rsidRPr="005B5EBE">
              <w:rPr>
                <w:rFonts w:ascii="Times New Roman" w:eastAsia="Times New Roman" w:hAnsi="Times New Roman" w:cs="Times New Roman"/>
                <w:sz w:val="26"/>
                <w:szCs w:val="26"/>
                <w:lang w:eastAsia="lv-LV"/>
              </w:rPr>
              <w:t xml:space="preserve"> vai tā saistīto personu grupā</w:t>
            </w:r>
            <w:r w:rsidR="00C355E9" w:rsidRPr="005B5EBE">
              <w:rPr>
                <w:rFonts w:ascii="Times New Roman" w:eastAsia="Times New Roman" w:hAnsi="Times New Roman" w:cs="Times New Roman"/>
                <w:sz w:val="26"/>
                <w:szCs w:val="26"/>
                <w:lang w:eastAsia="lv-LV"/>
              </w:rPr>
              <w:t xml:space="preserve">, attiektos uz periodu </w:t>
            </w:r>
            <w:r w:rsidRPr="005B5EBE">
              <w:rPr>
                <w:rFonts w:ascii="Times New Roman" w:eastAsia="Times New Roman" w:hAnsi="Times New Roman" w:cs="Times New Roman"/>
                <w:sz w:val="26"/>
                <w:szCs w:val="26"/>
                <w:lang w:eastAsia="lv-LV"/>
              </w:rPr>
              <w:t>2 gadu</w:t>
            </w:r>
            <w:r w:rsidR="00C355E9" w:rsidRPr="005B5EBE">
              <w:rPr>
                <w:rFonts w:ascii="Times New Roman" w:eastAsia="Times New Roman" w:hAnsi="Times New Roman" w:cs="Times New Roman"/>
                <w:sz w:val="26"/>
                <w:szCs w:val="26"/>
                <w:lang w:eastAsia="lv-LV"/>
              </w:rPr>
              <w:t>s pirms attiecīgo darba tiesisko attiecību nodibināšanas, nevis 2 gadus pirms  projekta iesnieguma iesniegšanas brīža, tādējādi sekmējot aktivitātes mērķa sasniegšanu, proti, jaunu atalgotu darba vietu izveidi, un novēršot</w:t>
            </w:r>
            <w:r w:rsidR="004507CA" w:rsidRPr="005B5EBE">
              <w:rPr>
                <w:rFonts w:ascii="Times New Roman" w:eastAsia="Times New Roman" w:hAnsi="Times New Roman" w:cs="Times New Roman"/>
                <w:sz w:val="26"/>
                <w:szCs w:val="26"/>
                <w:lang w:eastAsia="lv-LV"/>
              </w:rPr>
              <w:t xml:space="preserve"> formālu nosacījuma izpildi, kā </w:t>
            </w:r>
            <w:r w:rsidR="00C355E9" w:rsidRPr="005B5EBE">
              <w:rPr>
                <w:rFonts w:ascii="Times New Roman" w:eastAsia="Times New Roman" w:hAnsi="Times New Roman" w:cs="Times New Roman"/>
                <w:sz w:val="26"/>
                <w:szCs w:val="26"/>
                <w:lang w:eastAsia="lv-LV"/>
              </w:rPr>
              <w:t>arī n</w:t>
            </w:r>
            <w:r w:rsidR="004507CA" w:rsidRPr="005B5EBE">
              <w:rPr>
                <w:rFonts w:ascii="Times New Roman" w:eastAsia="Times New Roman" w:hAnsi="Times New Roman" w:cs="Times New Roman"/>
                <w:sz w:val="26"/>
                <w:szCs w:val="26"/>
                <w:lang w:eastAsia="lv-LV"/>
              </w:rPr>
              <w:t xml:space="preserve">ovēršot nepamatotu ierobežojumu </w:t>
            </w:r>
            <w:r w:rsidR="00C355E9" w:rsidRPr="005B5EBE">
              <w:rPr>
                <w:rFonts w:ascii="Times New Roman" w:eastAsia="Times New Roman" w:hAnsi="Times New Roman" w:cs="Times New Roman"/>
                <w:sz w:val="26"/>
                <w:szCs w:val="26"/>
                <w:lang w:eastAsia="lv-LV"/>
              </w:rPr>
              <w:t>nodarbinātībai reģionos, kur jau tā ir salīdzinoši augsts bezdarba līmenis</w:t>
            </w:r>
            <w:r w:rsidR="00380F2D" w:rsidRPr="005B5EBE">
              <w:rPr>
                <w:rFonts w:ascii="Times New Roman" w:eastAsia="Times New Roman" w:hAnsi="Times New Roman" w:cs="Times New Roman"/>
                <w:sz w:val="26"/>
                <w:szCs w:val="26"/>
                <w:lang w:eastAsia="lv-LV"/>
              </w:rPr>
              <w:t xml:space="preserve"> un apstrādes rūpniecības kvalificēta darbaspēka trūkums</w:t>
            </w:r>
            <w:r w:rsidR="00C355E9" w:rsidRPr="005B5EBE">
              <w:rPr>
                <w:rFonts w:ascii="Times New Roman" w:eastAsia="Times New Roman" w:hAnsi="Times New Roman" w:cs="Times New Roman"/>
                <w:sz w:val="26"/>
                <w:szCs w:val="26"/>
                <w:lang w:eastAsia="lv-LV"/>
              </w:rPr>
              <w:t xml:space="preserve">.  </w:t>
            </w:r>
          </w:p>
        </w:tc>
      </w:tr>
      <w:tr w:rsidR="00DC6A03" w:rsidRPr="005B5EBE" w:rsidTr="00CB4DCD">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DC6A03" w:rsidRPr="005B5EBE" w:rsidRDefault="00DC6A03" w:rsidP="00CB4DCD">
            <w:pPr>
              <w:spacing w:before="100" w:beforeAutospacing="1" w:after="100" w:afterAutospacing="1" w:line="293" w:lineRule="atLeast"/>
              <w:jc w:val="center"/>
              <w:rPr>
                <w:rFonts w:ascii="Times New Roman" w:eastAsia="Times New Roman" w:hAnsi="Times New Roman" w:cs="Times New Roman"/>
                <w:color w:val="414142"/>
                <w:sz w:val="26"/>
                <w:szCs w:val="26"/>
                <w:lang w:eastAsia="lv-LV"/>
              </w:rPr>
            </w:pPr>
            <w:r w:rsidRPr="005B5EBE">
              <w:rPr>
                <w:rFonts w:ascii="Times New Roman" w:eastAsia="Times New Roman" w:hAnsi="Times New Roman" w:cs="Times New Roman"/>
                <w:color w:val="414142"/>
                <w:sz w:val="26"/>
                <w:szCs w:val="26"/>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DC6A03" w:rsidRPr="005B5EBE" w:rsidRDefault="00DC6A03" w:rsidP="00CB4DCD">
            <w:pPr>
              <w:spacing w:after="0" w:line="240" w:lineRule="auto"/>
              <w:rPr>
                <w:rFonts w:ascii="Times New Roman" w:eastAsia="Times New Roman" w:hAnsi="Times New Roman" w:cs="Times New Roman"/>
                <w:sz w:val="26"/>
                <w:szCs w:val="26"/>
                <w:lang w:eastAsia="lv-LV"/>
              </w:rPr>
            </w:pPr>
            <w:r w:rsidRPr="005B5EBE">
              <w:rPr>
                <w:rFonts w:ascii="Times New Roman" w:eastAsia="Times New Roman" w:hAnsi="Times New Roman" w:cs="Times New Roman"/>
                <w:sz w:val="26"/>
                <w:szCs w:val="26"/>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DC6A03" w:rsidRPr="005B5EBE" w:rsidRDefault="00DC6A03" w:rsidP="00CB4DCD">
            <w:pPr>
              <w:spacing w:after="0" w:line="240" w:lineRule="auto"/>
              <w:rPr>
                <w:rFonts w:ascii="Times New Roman" w:eastAsia="Times New Roman" w:hAnsi="Times New Roman" w:cs="Times New Roman"/>
                <w:sz w:val="26"/>
                <w:szCs w:val="26"/>
                <w:lang w:eastAsia="lv-LV"/>
              </w:rPr>
            </w:pPr>
            <w:r w:rsidRPr="005B5EBE">
              <w:rPr>
                <w:rFonts w:ascii="Times New Roman" w:eastAsia="Times New Roman" w:hAnsi="Times New Roman" w:cs="Times New Roman"/>
                <w:sz w:val="26"/>
                <w:szCs w:val="26"/>
                <w:lang w:eastAsia="lv-LV"/>
              </w:rPr>
              <w:t>Ekonomikas ministrija</w:t>
            </w:r>
            <w:r w:rsidR="00FE751E">
              <w:rPr>
                <w:rFonts w:ascii="Times New Roman" w:eastAsia="Times New Roman" w:hAnsi="Times New Roman" w:cs="Times New Roman"/>
                <w:sz w:val="26"/>
                <w:szCs w:val="26"/>
                <w:lang w:eastAsia="lv-LV"/>
              </w:rPr>
              <w:t>.</w:t>
            </w:r>
          </w:p>
        </w:tc>
      </w:tr>
      <w:tr w:rsidR="00DC6A03" w:rsidRPr="005B5EBE" w:rsidTr="00CB4DCD">
        <w:tc>
          <w:tcPr>
            <w:tcW w:w="250" w:type="pct"/>
            <w:tcBorders>
              <w:top w:val="outset" w:sz="6" w:space="0" w:color="414142"/>
              <w:left w:val="outset" w:sz="6" w:space="0" w:color="414142"/>
              <w:bottom w:val="outset" w:sz="6" w:space="0" w:color="414142"/>
              <w:right w:val="outset" w:sz="6" w:space="0" w:color="414142"/>
            </w:tcBorders>
            <w:hideMark/>
          </w:tcPr>
          <w:p w:rsidR="00DC6A03" w:rsidRPr="005B5EBE" w:rsidRDefault="00DC6A03" w:rsidP="00CB4DCD">
            <w:pPr>
              <w:spacing w:before="100" w:beforeAutospacing="1" w:after="100" w:afterAutospacing="1" w:line="293" w:lineRule="atLeast"/>
              <w:jc w:val="center"/>
              <w:rPr>
                <w:rFonts w:ascii="Times New Roman" w:eastAsia="Times New Roman" w:hAnsi="Times New Roman" w:cs="Times New Roman"/>
                <w:color w:val="414142"/>
                <w:sz w:val="26"/>
                <w:szCs w:val="26"/>
                <w:lang w:eastAsia="lv-LV"/>
              </w:rPr>
            </w:pPr>
            <w:r w:rsidRPr="005B5EBE">
              <w:rPr>
                <w:rFonts w:ascii="Times New Roman" w:eastAsia="Times New Roman" w:hAnsi="Times New Roman" w:cs="Times New Roman"/>
                <w:color w:val="414142"/>
                <w:sz w:val="26"/>
                <w:szCs w:val="26"/>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DC6A03" w:rsidRPr="005B5EBE" w:rsidRDefault="00DC6A03" w:rsidP="00CB4DCD">
            <w:pPr>
              <w:spacing w:after="0" w:line="240" w:lineRule="auto"/>
              <w:rPr>
                <w:rFonts w:ascii="Times New Roman" w:eastAsia="Times New Roman" w:hAnsi="Times New Roman" w:cs="Times New Roman"/>
                <w:sz w:val="26"/>
                <w:szCs w:val="26"/>
                <w:lang w:eastAsia="lv-LV"/>
              </w:rPr>
            </w:pPr>
            <w:r w:rsidRPr="005B5EBE">
              <w:rPr>
                <w:rFonts w:ascii="Times New Roman" w:eastAsia="Times New Roman" w:hAnsi="Times New Roman" w:cs="Times New Roman"/>
                <w:sz w:val="26"/>
                <w:szCs w:val="26"/>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DC6A03" w:rsidRPr="005B5EBE" w:rsidRDefault="00DC6A03" w:rsidP="00CB4DCD">
            <w:pPr>
              <w:spacing w:before="100" w:beforeAutospacing="1" w:after="100" w:afterAutospacing="1" w:line="293" w:lineRule="atLeast"/>
              <w:rPr>
                <w:rFonts w:ascii="Times New Roman" w:eastAsia="Times New Roman" w:hAnsi="Times New Roman" w:cs="Times New Roman"/>
                <w:sz w:val="26"/>
                <w:szCs w:val="26"/>
                <w:lang w:eastAsia="lv-LV"/>
              </w:rPr>
            </w:pPr>
            <w:r w:rsidRPr="005B5EBE">
              <w:rPr>
                <w:rFonts w:ascii="Times New Roman" w:eastAsia="Times New Roman" w:hAnsi="Times New Roman" w:cs="Times New Roman"/>
                <w:sz w:val="26"/>
                <w:szCs w:val="26"/>
                <w:lang w:eastAsia="lv-LV"/>
              </w:rPr>
              <w:t>Nav</w:t>
            </w:r>
            <w:r w:rsidR="00FE751E">
              <w:rPr>
                <w:rFonts w:ascii="Times New Roman" w:eastAsia="Times New Roman" w:hAnsi="Times New Roman" w:cs="Times New Roman"/>
                <w:sz w:val="26"/>
                <w:szCs w:val="26"/>
                <w:lang w:eastAsia="lv-LV"/>
              </w:rPr>
              <w:t>.</w:t>
            </w:r>
          </w:p>
        </w:tc>
      </w:tr>
    </w:tbl>
    <w:p w:rsidR="00DC6A03" w:rsidRPr="005B5EBE" w:rsidRDefault="00DC6A03" w:rsidP="00DC6A03">
      <w:pPr>
        <w:shd w:val="clear" w:color="auto" w:fill="FFFFFF"/>
        <w:spacing w:after="0" w:line="240" w:lineRule="auto"/>
        <w:ind w:firstLine="301"/>
        <w:rPr>
          <w:rFonts w:ascii="Times New Roman" w:eastAsia="Times New Roman" w:hAnsi="Times New Roman" w:cs="Times New Roman"/>
          <w:color w:val="414142"/>
          <w:sz w:val="26"/>
          <w:szCs w:val="26"/>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DC6A03" w:rsidRPr="005B5EBE" w:rsidTr="00CB4DCD">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DC6A03" w:rsidRPr="005B5EBE" w:rsidRDefault="00DC6A03" w:rsidP="00CB4DCD">
            <w:pPr>
              <w:spacing w:before="100" w:beforeAutospacing="1" w:after="100" w:afterAutospacing="1" w:line="293" w:lineRule="atLeast"/>
              <w:jc w:val="center"/>
              <w:rPr>
                <w:rFonts w:ascii="Times New Roman" w:eastAsia="Times New Roman" w:hAnsi="Times New Roman" w:cs="Times New Roman"/>
                <w:b/>
                <w:bCs/>
                <w:color w:val="414142"/>
                <w:sz w:val="26"/>
                <w:szCs w:val="26"/>
                <w:lang w:eastAsia="lv-LV"/>
              </w:rPr>
            </w:pPr>
            <w:r w:rsidRPr="005B5EBE">
              <w:rPr>
                <w:rFonts w:ascii="Times New Roman" w:eastAsia="Times New Roman" w:hAnsi="Times New Roman" w:cs="Times New Roman"/>
                <w:b/>
                <w:bCs/>
                <w:color w:val="414142"/>
                <w:sz w:val="26"/>
                <w:szCs w:val="26"/>
                <w:lang w:eastAsia="lv-LV"/>
              </w:rPr>
              <w:t>II. Tiesību akta projekta ietekme uz sabiedrību, tautsaimniecības attīstību un administratīvo slogu</w:t>
            </w:r>
          </w:p>
        </w:tc>
      </w:tr>
      <w:tr w:rsidR="00DC6A03" w:rsidRPr="005B5EBE" w:rsidTr="00CB4DCD">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DC6A03" w:rsidRPr="005B5EBE" w:rsidRDefault="00DC6A03" w:rsidP="00CB4DCD">
            <w:pPr>
              <w:spacing w:after="0" w:line="240" w:lineRule="auto"/>
              <w:rPr>
                <w:rFonts w:ascii="Times New Roman" w:eastAsia="Times New Roman" w:hAnsi="Times New Roman" w:cs="Times New Roman"/>
                <w:color w:val="414142"/>
                <w:sz w:val="26"/>
                <w:szCs w:val="26"/>
                <w:lang w:eastAsia="lv-LV"/>
              </w:rPr>
            </w:pPr>
            <w:r w:rsidRPr="005B5EBE">
              <w:rPr>
                <w:rFonts w:ascii="Times New Roman" w:eastAsia="Times New Roman" w:hAnsi="Times New Roman" w:cs="Times New Roman"/>
                <w:color w:val="414142"/>
                <w:sz w:val="26"/>
                <w:szCs w:val="26"/>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DC6A03" w:rsidRPr="005B5EBE" w:rsidRDefault="00DC6A03" w:rsidP="00CB4DCD">
            <w:pPr>
              <w:spacing w:after="0" w:line="240" w:lineRule="auto"/>
              <w:rPr>
                <w:rFonts w:ascii="Times New Roman" w:eastAsia="Times New Roman" w:hAnsi="Times New Roman" w:cs="Times New Roman"/>
                <w:sz w:val="26"/>
                <w:szCs w:val="26"/>
                <w:lang w:eastAsia="lv-LV"/>
              </w:rPr>
            </w:pPr>
            <w:r w:rsidRPr="005B5EBE">
              <w:rPr>
                <w:rFonts w:ascii="Times New Roman" w:eastAsia="Times New Roman" w:hAnsi="Times New Roman" w:cs="Times New Roman"/>
                <w:sz w:val="26"/>
                <w:szCs w:val="26"/>
                <w:lang w:eastAsia="lv-LV"/>
              </w:rPr>
              <w:t xml:space="preserve">Sabiedrības </w:t>
            </w:r>
            <w:proofErr w:type="spellStart"/>
            <w:r w:rsidRPr="005B5EBE">
              <w:rPr>
                <w:rFonts w:ascii="Times New Roman" w:eastAsia="Times New Roman" w:hAnsi="Times New Roman" w:cs="Times New Roman"/>
                <w:sz w:val="26"/>
                <w:szCs w:val="26"/>
                <w:lang w:eastAsia="lv-LV"/>
              </w:rPr>
              <w:t>mērķgrupas</w:t>
            </w:r>
            <w:proofErr w:type="spellEnd"/>
            <w:r w:rsidRPr="005B5EBE">
              <w:rPr>
                <w:rFonts w:ascii="Times New Roman" w:eastAsia="Times New Roman" w:hAnsi="Times New Roman" w:cs="Times New Roman"/>
                <w:sz w:val="26"/>
                <w:szCs w:val="26"/>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DC6A03" w:rsidRPr="005B5EBE" w:rsidRDefault="00DC6A03" w:rsidP="00CB4DCD">
            <w:pPr>
              <w:spacing w:after="0" w:line="240" w:lineRule="auto"/>
              <w:jc w:val="both"/>
              <w:rPr>
                <w:rFonts w:ascii="Times New Roman" w:eastAsia="Times New Roman" w:hAnsi="Times New Roman" w:cs="Times New Roman"/>
                <w:sz w:val="26"/>
                <w:szCs w:val="26"/>
                <w:lang w:eastAsia="lv-LV"/>
              </w:rPr>
            </w:pPr>
            <w:r w:rsidRPr="005B5EBE">
              <w:rPr>
                <w:rFonts w:ascii="Times New Roman" w:eastAsia="Times New Roman" w:hAnsi="Times New Roman" w:cs="Times New Roman"/>
                <w:iCs/>
                <w:sz w:val="26"/>
                <w:szCs w:val="26"/>
                <w:lang w:eastAsia="lv-LV"/>
              </w:rPr>
              <w:t>MK noteikumu projekts skar</w:t>
            </w:r>
            <w:r w:rsidRPr="005B5EBE">
              <w:rPr>
                <w:rFonts w:ascii="Times New Roman" w:hAnsi="Times New Roman" w:cs="Times New Roman"/>
                <w:sz w:val="26"/>
                <w:szCs w:val="26"/>
              </w:rPr>
              <w:t xml:space="preserve"> darbības programmas </w:t>
            </w:r>
            <w:r w:rsidRPr="005B5EBE">
              <w:rPr>
                <w:sz w:val="26"/>
                <w:szCs w:val="26"/>
              </w:rPr>
              <w:t xml:space="preserve"> </w:t>
            </w:r>
            <w:r w:rsidRPr="005B5EBE">
              <w:rPr>
                <w:rFonts w:ascii="Arial" w:hAnsi="Arial" w:cs="Arial"/>
                <w:sz w:val="26"/>
                <w:szCs w:val="26"/>
                <w:shd w:val="clear" w:color="auto" w:fill="F1F1F1"/>
              </w:rPr>
              <w:t xml:space="preserve"> </w:t>
            </w:r>
            <w:r w:rsidRPr="005B5EBE">
              <w:rPr>
                <w:rFonts w:ascii="Times New Roman" w:hAnsi="Times New Roman" w:cs="Times New Roman"/>
                <w:b/>
                <w:bCs/>
                <w:sz w:val="26"/>
                <w:szCs w:val="26"/>
              </w:rPr>
              <w:t xml:space="preserve"> </w:t>
            </w:r>
            <w:r w:rsidRPr="005B5EBE">
              <w:rPr>
                <w:rFonts w:ascii="Times New Roman" w:hAnsi="Times New Roman" w:cs="Times New Roman"/>
                <w:bCs/>
                <w:sz w:val="26"/>
                <w:szCs w:val="26"/>
              </w:rPr>
              <w:t>"Uzņēmējdarbība un inovācijas" papildinājuma 2.3.prioritātes "Uzņēmējdarbības veicināšana" 2.3.2.pasākuma "Uzņēmējdarbības infrastruktūras un aprīkojuma uzlabojumi" 2.3.2.2.aktivitātes "Atbalsts ieguldījumiem mikro, maziem un vidējiem komersantiem īpaši atbalstāmajās teritorijās" 2.3.2.2.2.apakšaktivitātes "Atbalsts ieguldījumiem ražošanas telpu izveidei vai rekonstrukcijai"</w:t>
            </w:r>
            <w:r w:rsidRPr="005B5EBE">
              <w:rPr>
                <w:rFonts w:ascii="Times New Roman" w:hAnsi="Times New Roman" w:cs="Times New Roman"/>
                <w:b/>
                <w:bCs/>
                <w:sz w:val="26"/>
                <w:szCs w:val="26"/>
              </w:rPr>
              <w:t xml:space="preserve">  </w:t>
            </w:r>
            <w:r w:rsidRPr="005B5EBE">
              <w:rPr>
                <w:rFonts w:ascii="Times New Roman" w:hAnsi="Times New Roman" w:cs="Times New Roman"/>
                <w:bCs/>
                <w:sz w:val="26"/>
                <w:szCs w:val="26"/>
              </w:rPr>
              <w:t>mērķa grupas</w:t>
            </w:r>
            <w:r w:rsidRPr="005B5EBE">
              <w:rPr>
                <w:rFonts w:ascii="Times New Roman" w:hAnsi="Times New Roman" w:cs="Times New Roman"/>
                <w:b/>
                <w:bCs/>
                <w:sz w:val="26"/>
                <w:szCs w:val="26"/>
              </w:rPr>
              <w:t xml:space="preserve"> </w:t>
            </w:r>
            <w:r w:rsidRPr="005B5EBE">
              <w:rPr>
                <w:rFonts w:ascii="Times New Roman" w:hAnsi="Times New Roman" w:cs="Times New Roman"/>
                <w:bCs/>
                <w:sz w:val="26"/>
                <w:szCs w:val="26"/>
              </w:rPr>
              <w:t>subjektus</w:t>
            </w:r>
            <w:r w:rsidRPr="005B5EBE">
              <w:rPr>
                <w:rFonts w:ascii="Times New Roman" w:hAnsi="Times New Roman" w:cs="Times New Roman"/>
                <w:b/>
                <w:bCs/>
                <w:sz w:val="26"/>
                <w:szCs w:val="26"/>
              </w:rPr>
              <w:t xml:space="preserve"> </w:t>
            </w:r>
            <w:r w:rsidRPr="005B5EBE">
              <w:rPr>
                <w:rFonts w:ascii="Times New Roman" w:hAnsi="Times New Roman" w:cs="Times New Roman"/>
                <w:bCs/>
                <w:sz w:val="26"/>
                <w:szCs w:val="26"/>
              </w:rPr>
              <w:t>(finansējuma saņēmējus) - komersantus un ostu pārvaldes</w:t>
            </w:r>
            <w:r w:rsidR="00FE751E">
              <w:rPr>
                <w:rFonts w:ascii="Times New Roman" w:hAnsi="Times New Roman" w:cs="Times New Roman"/>
                <w:bCs/>
                <w:sz w:val="26"/>
                <w:szCs w:val="26"/>
              </w:rPr>
              <w:t>.</w:t>
            </w:r>
          </w:p>
        </w:tc>
      </w:tr>
      <w:tr w:rsidR="00DC6A03" w:rsidRPr="005B5EBE" w:rsidTr="00CB4DCD">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DC6A03" w:rsidRPr="005B5EBE" w:rsidRDefault="00DC6A03" w:rsidP="00CB4DCD">
            <w:pPr>
              <w:spacing w:after="0" w:line="240" w:lineRule="auto"/>
              <w:rPr>
                <w:rFonts w:ascii="Times New Roman" w:eastAsia="Times New Roman" w:hAnsi="Times New Roman" w:cs="Times New Roman"/>
                <w:color w:val="414142"/>
                <w:sz w:val="26"/>
                <w:szCs w:val="26"/>
                <w:lang w:eastAsia="lv-LV"/>
              </w:rPr>
            </w:pPr>
            <w:r w:rsidRPr="005B5EBE">
              <w:rPr>
                <w:rFonts w:ascii="Times New Roman" w:eastAsia="Times New Roman" w:hAnsi="Times New Roman" w:cs="Times New Roman"/>
                <w:color w:val="414142"/>
                <w:sz w:val="26"/>
                <w:szCs w:val="26"/>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DC6A03" w:rsidRPr="005B5EBE" w:rsidRDefault="00DC6A03" w:rsidP="00CB4DCD">
            <w:pPr>
              <w:spacing w:after="0" w:line="240" w:lineRule="auto"/>
              <w:rPr>
                <w:rFonts w:ascii="Times New Roman" w:eastAsia="Times New Roman" w:hAnsi="Times New Roman" w:cs="Times New Roman"/>
                <w:sz w:val="26"/>
                <w:szCs w:val="26"/>
                <w:lang w:eastAsia="lv-LV"/>
              </w:rPr>
            </w:pPr>
            <w:r w:rsidRPr="005B5EBE">
              <w:rPr>
                <w:rFonts w:ascii="Times New Roman" w:eastAsia="Times New Roman" w:hAnsi="Times New Roman" w:cs="Times New Roman"/>
                <w:sz w:val="26"/>
                <w:szCs w:val="26"/>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DC6A03" w:rsidRPr="005B5EBE" w:rsidRDefault="00DC6A03" w:rsidP="00CB4DCD">
            <w:pPr>
              <w:spacing w:after="0" w:line="240" w:lineRule="auto"/>
              <w:jc w:val="both"/>
              <w:rPr>
                <w:rFonts w:ascii="Times New Roman" w:eastAsia="Times New Roman" w:hAnsi="Times New Roman" w:cs="Times New Roman"/>
                <w:sz w:val="26"/>
                <w:szCs w:val="26"/>
                <w:lang w:eastAsia="lv-LV"/>
              </w:rPr>
            </w:pPr>
            <w:r w:rsidRPr="005B5EBE">
              <w:rPr>
                <w:rFonts w:ascii="Times New Roman" w:eastAsia="Times New Roman" w:hAnsi="Times New Roman" w:cs="Times New Roman"/>
                <w:sz w:val="26"/>
                <w:szCs w:val="26"/>
                <w:lang w:eastAsia="lv-LV"/>
              </w:rPr>
              <w:t>MK noteikumu projekts nepalielina administratīvo slogu</w:t>
            </w:r>
            <w:r w:rsidR="00FE751E">
              <w:rPr>
                <w:rFonts w:ascii="Times New Roman" w:eastAsia="Times New Roman" w:hAnsi="Times New Roman" w:cs="Times New Roman"/>
                <w:sz w:val="26"/>
                <w:szCs w:val="26"/>
                <w:lang w:eastAsia="lv-LV"/>
              </w:rPr>
              <w:t>.</w:t>
            </w:r>
          </w:p>
        </w:tc>
      </w:tr>
      <w:tr w:rsidR="00DC6A03" w:rsidRPr="005B5EBE" w:rsidTr="00CB4DCD">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DC6A03" w:rsidRPr="005B5EBE" w:rsidRDefault="00DC6A03" w:rsidP="00CB4DCD">
            <w:pPr>
              <w:spacing w:after="0" w:line="240" w:lineRule="auto"/>
              <w:rPr>
                <w:rFonts w:ascii="Times New Roman" w:eastAsia="Times New Roman" w:hAnsi="Times New Roman" w:cs="Times New Roman"/>
                <w:color w:val="414142"/>
                <w:sz w:val="26"/>
                <w:szCs w:val="26"/>
                <w:lang w:eastAsia="lv-LV"/>
              </w:rPr>
            </w:pPr>
            <w:r w:rsidRPr="005B5EBE">
              <w:rPr>
                <w:rFonts w:ascii="Times New Roman" w:eastAsia="Times New Roman" w:hAnsi="Times New Roman" w:cs="Times New Roman"/>
                <w:color w:val="414142"/>
                <w:sz w:val="26"/>
                <w:szCs w:val="26"/>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DC6A03" w:rsidRPr="005B5EBE" w:rsidRDefault="00DC6A03" w:rsidP="00CB4DCD">
            <w:pPr>
              <w:spacing w:after="0" w:line="240" w:lineRule="auto"/>
              <w:rPr>
                <w:rFonts w:ascii="Times New Roman" w:eastAsia="Times New Roman" w:hAnsi="Times New Roman" w:cs="Times New Roman"/>
                <w:sz w:val="26"/>
                <w:szCs w:val="26"/>
                <w:lang w:eastAsia="lv-LV"/>
              </w:rPr>
            </w:pPr>
            <w:r w:rsidRPr="005B5EBE">
              <w:rPr>
                <w:rFonts w:ascii="Times New Roman" w:eastAsia="Times New Roman" w:hAnsi="Times New Roman" w:cs="Times New Roman"/>
                <w:sz w:val="26"/>
                <w:szCs w:val="26"/>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DC6A03" w:rsidRPr="005B5EBE" w:rsidRDefault="00DC6A03" w:rsidP="00CB4DCD">
            <w:pPr>
              <w:spacing w:after="0" w:line="240" w:lineRule="auto"/>
              <w:rPr>
                <w:rFonts w:ascii="Times New Roman" w:eastAsia="Times New Roman" w:hAnsi="Times New Roman" w:cs="Times New Roman"/>
                <w:sz w:val="26"/>
                <w:szCs w:val="26"/>
                <w:lang w:eastAsia="lv-LV"/>
              </w:rPr>
            </w:pPr>
            <w:r w:rsidRPr="005B5EBE">
              <w:rPr>
                <w:rFonts w:ascii="Times New Roman" w:eastAsia="Times New Roman" w:hAnsi="Times New Roman" w:cs="Times New Roman"/>
                <w:iCs/>
                <w:sz w:val="26"/>
                <w:szCs w:val="26"/>
                <w:lang w:eastAsia="lv-LV"/>
              </w:rPr>
              <w:t>MK noteikumu projekts šo jomu neskar</w:t>
            </w:r>
            <w:r w:rsidR="00FE751E">
              <w:rPr>
                <w:rFonts w:ascii="Times New Roman" w:eastAsia="Times New Roman" w:hAnsi="Times New Roman" w:cs="Times New Roman"/>
                <w:iCs/>
                <w:sz w:val="26"/>
                <w:szCs w:val="26"/>
                <w:lang w:eastAsia="lv-LV"/>
              </w:rPr>
              <w:t>.</w:t>
            </w:r>
          </w:p>
        </w:tc>
      </w:tr>
      <w:tr w:rsidR="00DC6A03" w:rsidRPr="005B5EBE" w:rsidTr="00CB4DCD">
        <w:trPr>
          <w:trHeight w:val="276"/>
        </w:trPr>
        <w:tc>
          <w:tcPr>
            <w:tcW w:w="250" w:type="pct"/>
            <w:tcBorders>
              <w:top w:val="outset" w:sz="6" w:space="0" w:color="414142"/>
              <w:left w:val="outset" w:sz="6" w:space="0" w:color="414142"/>
              <w:bottom w:val="outset" w:sz="6" w:space="0" w:color="414142"/>
              <w:right w:val="outset" w:sz="6" w:space="0" w:color="414142"/>
            </w:tcBorders>
            <w:hideMark/>
          </w:tcPr>
          <w:p w:rsidR="00DC6A03" w:rsidRPr="005B5EBE" w:rsidRDefault="00DC6A03" w:rsidP="00CB4DCD">
            <w:pPr>
              <w:spacing w:after="0" w:line="240" w:lineRule="auto"/>
              <w:rPr>
                <w:rFonts w:ascii="Times New Roman" w:eastAsia="Times New Roman" w:hAnsi="Times New Roman" w:cs="Times New Roman"/>
                <w:color w:val="414142"/>
                <w:sz w:val="26"/>
                <w:szCs w:val="26"/>
                <w:lang w:eastAsia="lv-LV"/>
              </w:rPr>
            </w:pPr>
            <w:r w:rsidRPr="005B5EBE">
              <w:rPr>
                <w:rFonts w:ascii="Times New Roman" w:eastAsia="Times New Roman" w:hAnsi="Times New Roman" w:cs="Times New Roman"/>
                <w:color w:val="414142"/>
                <w:sz w:val="26"/>
                <w:szCs w:val="26"/>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DC6A03" w:rsidRPr="005B5EBE" w:rsidRDefault="00DC6A03" w:rsidP="00CB4DCD">
            <w:pPr>
              <w:spacing w:after="0" w:line="240" w:lineRule="auto"/>
              <w:rPr>
                <w:rFonts w:ascii="Times New Roman" w:eastAsia="Times New Roman" w:hAnsi="Times New Roman" w:cs="Times New Roman"/>
                <w:sz w:val="26"/>
                <w:szCs w:val="26"/>
                <w:lang w:eastAsia="lv-LV"/>
              </w:rPr>
            </w:pPr>
            <w:r w:rsidRPr="005B5EBE">
              <w:rPr>
                <w:rFonts w:ascii="Times New Roman" w:eastAsia="Times New Roman" w:hAnsi="Times New Roman" w:cs="Times New Roman"/>
                <w:sz w:val="26"/>
                <w:szCs w:val="26"/>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DC6A03" w:rsidRPr="005B5EBE" w:rsidRDefault="00DC6A03" w:rsidP="00CB4DCD">
            <w:pPr>
              <w:spacing w:before="100" w:beforeAutospacing="1" w:after="100" w:afterAutospacing="1" w:line="293" w:lineRule="atLeast"/>
              <w:rPr>
                <w:rFonts w:ascii="Times New Roman" w:eastAsia="Times New Roman" w:hAnsi="Times New Roman" w:cs="Times New Roman"/>
                <w:sz w:val="26"/>
                <w:szCs w:val="26"/>
                <w:lang w:eastAsia="lv-LV"/>
              </w:rPr>
            </w:pPr>
            <w:r w:rsidRPr="005B5EBE">
              <w:rPr>
                <w:rFonts w:ascii="Times New Roman" w:eastAsia="Times New Roman" w:hAnsi="Times New Roman" w:cs="Times New Roman"/>
                <w:sz w:val="26"/>
                <w:szCs w:val="26"/>
                <w:lang w:eastAsia="lv-LV"/>
              </w:rPr>
              <w:t>Nav</w:t>
            </w:r>
            <w:r w:rsidR="00FE751E">
              <w:rPr>
                <w:rFonts w:ascii="Times New Roman" w:eastAsia="Times New Roman" w:hAnsi="Times New Roman" w:cs="Times New Roman"/>
                <w:sz w:val="26"/>
                <w:szCs w:val="26"/>
                <w:lang w:eastAsia="lv-LV"/>
              </w:rPr>
              <w:t>.</w:t>
            </w:r>
          </w:p>
        </w:tc>
      </w:tr>
    </w:tbl>
    <w:p w:rsidR="00DC6A03" w:rsidRPr="005B5EBE" w:rsidRDefault="00DC6A03" w:rsidP="00DC6A03">
      <w:pPr>
        <w:shd w:val="clear" w:color="auto" w:fill="FFFFFF"/>
        <w:spacing w:after="0" w:line="240" w:lineRule="auto"/>
        <w:ind w:firstLine="301"/>
        <w:rPr>
          <w:rFonts w:ascii="Times New Roman" w:eastAsia="Times New Roman" w:hAnsi="Times New Roman" w:cs="Times New Roman"/>
          <w:color w:val="414142"/>
          <w:sz w:val="26"/>
          <w:szCs w:val="26"/>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418"/>
        <w:gridCol w:w="2836"/>
        <w:gridCol w:w="5801"/>
      </w:tblGrid>
      <w:tr w:rsidR="00DC6A03" w:rsidRPr="005B5EBE" w:rsidTr="00CB4DCD">
        <w:trPr>
          <w:trHeight w:val="336"/>
          <w:jc w:val="center"/>
        </w:trPr>
        <w:tc>
          <w:tcPr>
            <w:tcW w:w="9055" w:type="dxa"/>
            <w:gridSpan w:val="3"/>
            <w:tcBorders>
              <w:top w:val="outset" w:sz="6" w:space="0" w:color="414142"/>
              <w:left w:val="outset" w:sz="6" w:space="0" w:color="414142"/>
              <w:bottom w:val="outset" w:sz="6" w:space="0" w:color="414142"/>
              <w:right w:val="outset" w:sz="6" w:space="0" w:color="414142"/>
            </w:tcBorders>
            <w:vAlign w:val="center"/>
            <w:hideMark/>
          </w:tcPr>
          <w:p w:rsidR="00DC6A03" w:rsidRPr="005B5EBE" w:rsidRDefault="00DC6A03" w:rsidP="00CB4DCD">
            <w:pPr>
              <w:spacing w:before="100" w:beforeAutospacing="1" w:after="100" w:afterAutospacing="1" w:line="293" w:lineRule="atLeast"/>
              <w:jc w:val="center"/>
              <w:rPr>
                <w:rFonts w:ascii="Times New Roman" w:eastAsia="Times New Roman" w:hAnsi="Times New Roman" w:cs="Times New Roman"/>
                <w:b/>
                <w:bCs/>
                <w:color w:val="414142"/>
                <w:sz w:val="26"/>
                <w:szCs w:val="26"/>
                <w:lang w:eastAsia="lv-LV"/>
              </w:rPr>
            </w:pPr>
            <w:r w:rsidRPr="005B5EBE">
              <w:rPr>
                <w:rFonts w:ascii="Times New Roman" w:eastAsia="Times New Roman" w:hAnsi="Times New Roman" w:cs="Times New Roman"/>
                <w:b/>
                <w:bCs/>
                <w:color w:val="414142"/>
                <w:sz w:val="26"/>
                <w:szCs w:val="26"/>
                <w:lang w:eastAsia="lv-LV"/>
              </w:rPr>
              <w:t>VI. Sabiedrības līdzdalība un komunikācijas aktivitātes</w:t>
            </w:r>
          </w:p>
        </w:tc>
      </w:tr>
      <w:tr w:rsidR="00F96161" w:rsidRPr="005B5EBE" w:rsidTr="00CB4DCD">
        <w:trPr>
          <w:trHeight w:val="432"/>
          <w:jc w:val="center"/>
        </w:trPr>
        <w:tc>
          <w:tcPr>
            <w:tcW w:w="418" w:type="dxa"/>
            <w:tcBorders>
              <w:top w:val="outset" w:sz="6" w:space="0" w:color="414142"/>
              <w:left w:val="outset" w:sz="6" w:space="0" w:color="414142"/>
              <w:bottom w:val="outset" w:sz="6" w:space="0" w:color="414142"/>
              <w:right w:val="outset" w:sz="6" w:space="0" w:color="414142"/>
            </w:tcBorders>
            <w:hideMark/>
          </w:tcPr>
          <w:p w:rsidR="00DC6A03" w:rsidRPr="005B5EBE" w:rsidRDefault="00DC6A03" w:rsidP="00CB4DCD">
            <w:pPr>
              <w:spacing w:after="0" w:line="240" w:lineRule="auto"/>
              <w:rPr>
                <w:rFonts w:ascii="Times New Roman" w:eastAsia="Times New Roman" w:hAnsi="Times New Roman" w:cs="Times New Roman"/>
                <w:sz w:val="26"/>
                <w:szCs w:val="26"/>
                <w:lang w:eastAsia="lv-LV"/>
              </w:rPr>
            </w:pPr>
            <w:r w:rsidRPr="005B5EBE">
              <w:rPr>
                <w:rFonts w:ascii="Times New Roman" w:eastAsia="Times New Roman" w:hAnsi="Times New Roman" w:cs="Times New Roman"/>
                <w:sz w:val="26"/>
                <w:szCs w:val="26"/>
                <w:lang w:eastAsia="lv-LV"/>
              </w:rPr>
              <w:t>1.</w:t>
            </w:r>
          </w:p>
        </w:tc>
        <w:tc>
          <w:tcPr>
            <w:tcW w:w="2836" w:type="dxa"/>
            <w:tcBorders>
              <w:top w:val="outset" w:sz="6" w:space="0" w:color="414142"/>
              <w:left w:val="outset" w:sz="6" w:space="0" w:color="414142"/>
              <w:bottom w:val="outset" w:sz="6" w:space="0" w:color="414142"/>
              <w:right w:val="outset" w:sz="6" w:space="0" w:color="414142"/>
            </w:tcBorders>
            <w:hideMark/>
          </w:tcPr>
          <w:p w:rsidR="00DC6A03" w:rsidRPr="005B5EBE" w:rsidRDefault="00DC6A03" w:rsidP="00CB4DCD">
            <w:pPr>
              <w:spacing w:after="0" w:line="240" w:lineRule="auto"/>
              <w:rPr>
                <w:rFonts w:ascii="Times New Roman" w:eastAsia="Times New Roman" w:hAnsi="Times New Roman" w:cs="Times New Roman"/>
                <w:sz w:val="26"/>
                <w:szCs w:val="26"/>
                <w:lang w:eastAsia="lv-LV"/>
              </w:rPr>
            </w:pPr>
            <w:r w:rsidRPr="005B5EBE">
              <w:rPr>
                <w:rFonts w:ascii="Times New Roman" w:eastAsia="Times New Roman" w:hAnsi="Times New Roman" w:cs="Times New Roman"/>
                <w:sz w:val="26"/>
                <w:szCs w:val="26"/>
                <w:lang w:eastAsia="lv-LV"/>
              </w:rPr>
              <w:t xml:space="preserve">Plānotās sabiedrības līdzdalības un </w:t>
            </w:r>
            <w:r w:rsidRPr="005B5EBE">
              <w:rPr>
                <w:rFonts w:ascii="Times New Roman" w:eastAsia="Times New Roman" w:hAnsi="Times New Roman" w:cs="Times New Roman"/>
                <w:sz w:val="26"/>
                <w:szCs w:val="26"/>
                <w:lang w:eastAsia="lv-LV"/>
              </w:rPr>
              <w:lastRenderedPageBreak/>
              <w:t>komunikācijas aktivitātes saistībā ar projektu</w:t>
            </w:r>
          </w:p>
        </w:tc>
        <w:tc>
          <w:tcPr>
            <w:tcW w:w="5801" w:type="dxa"/>
            <w:tcBorders>
              <w:top w:val="outset" w:sz="6" w:space="0" w:color="414142"/>
              <w:left w:val="outset" w:sz="6" w:space="0" w:color="414142"/>
              <w:bottom w:val="outset" w:sz="6" w:space="0" w:color="414142"/>
              <w:right w:val="outset" w:sz="6" w:space="0" w:color="414142"/>
            </w:tcBorders>
            <w:hideMark/>
          </w:tcPr>
          <w:p w:rsidR="00DC6A03" w:rsidRPr="005B5EBE" w:rsidRDefault="00DC6A03" w:rsidP="00CB4DCD">
            <w:pPr>
              <w:spacing w:after="0" w:line="240" w:lineRule="auto"/>
              <w:jc w:val="both"/>
              <w:rPr>
                <w:rFonts w:ascii="Times New Roman" w:eastAsia="Times New Roman" w:hAnsi="Times New Roman" w:cs="Times New Roman"/>
                <w:sz w:val="26"/>
                <w:szCs w:val="26"/>
                <w:lang w:eastAsia="lv-LV"/>
              </w:rPr>
            </w:pPr>
            <w:r w:rsidRPr="005B5EBE">
              <w:rPr>
                <w:rFonts w:ascii="Times New Roman" w:eastAsia="Times New Roman" w:hAnsi="Times New Roman" w:cs="Times New Roman"/>
                <w:sz w:val="26"/>
                <w:szCs w:val="26"/>
                <w:lang w:eastAsia="lv-LV"/>
              </w:rPr>
              <w:lastRenderedPageBreak/>
              <w:t xml:space="preserve">Atbilstoši normatīvo aktu prasībām Ekonomikas ministrija tās interneta tīmekļa vietnē publicē </w:t>
            </w:r>
            <w:r w:rsidRPr="005B5EBE">
              <w:rPr>
                <w:rFonts w:ascii="Times New Roman" w:eastAsia="Times New Roman" w:hAnsi="Times New Roman" w:cs="Times New Roman"/>
                <w:sz w:val="26"/>
                <w:szCs w:val="26"/>
                <w:lang w:eastAsia="lv-LV"/>
              </w:rPr>
              <w:lastRenderedPageBreak/>
              <w:t>informācija par MK notei</w:t>
            </w:r>
            <w:r w:rsidR="00722A08" w:rsidRPr="005B5EBE">
              <w:rPr>
                <w:rFonts w:ascii="Times New Roman" w:eastAsia="Times New Roman" w:hAnsi="Times New Roman" w:cs="Times New Roman"/>
                <w:sz w:val="26"/>
                <w:szCs w:val="26"/>
                <w:lang w:eastAsia="lv-LV"/>
              </w:rPr>
              <w:t>kumu projektu un par tā virzību</w:t>
            </w:r>
            <w:r w:rsidR="00FE751E">
              <w:rPr>
                <w:rFonts w:ascii="Times New Roman" w:eastAsia="Times New Roman" w:hAnsi="Times New Roman" w:cs="Times New Roman"/>
                <w:sz w:val="26"/>
                <w:szCs w:val="26"/>
                <w:lang w:eastAsia="lv-LV"/>
              </w:rPr>
              <w:t>.</w:t>
            </w:r>
          </w:p>
          <w:p w:rsidR="00DC6A03" w:rsidRPr="005B5EBE" w:rsidRDefault="00DC6A03" w:rsidP="00CB4DCD">
            <w:pPr>
              <w:spacing w:after="0" w:line="240" w:lineRule="auto"/>
              <w:rPr>
                <w:rFonts w:ascii="Times New Roman" w:eastAsia="Times New Roman" w:hAnsi="Times New Roman" w:cs="Times New Roman"/>
                <w:sz w:val="26"/>
                <w:szCs w:val="26"/>
                <w:lang w:eastAsia="lv-LV"/>
              </w:rPr>
            </w:pPr>
          </w:p>
        </w:tc>
      </w:tr>
      <w:tr w:rsidR="00F96161" w:rsidRPr="005B5EBE" w:rsidTr="00CB4DCD">
        <w:trPr>
          <w:trHeight w:val="264"/>
          <w:jc w:val="center"/>
        </w:trPr>
        <w:tc>
          <w:tcPr>
            <w:tcW w:w="418" w:type="dxa"/>
            <w:tcBorders>
              <w:top w:val="outset" w:sz="6" w:space="0" w:color="414142"/>
              <w:left w:val="outset" w:sz="6" w:space="0" w:color="414142"/>
              <w:bottom w:val="outset" w:sz="6" w:space="0" w:color="414142"/>
              <w:right w:val="outset" w:sz="6" w:space="0" w:color="414142"/>
            </w:tcBorders>
            <w:hideMark/>
          </w:tcPr>
          <w:p w:rsidR="00DC6A03" w:rsidRPr="005B5EBE" w:rsidRDefault="00DC6A03" w:rsidP="00CB4DCD">
            <w:pPr>
              <w:spacing w:after="0" w:line="240" w:lineRule="auto"/>
              <w:rPr>
                <w:rFonts w:ascii="Times New Roman" w:eastAsia="Times New Roman" w:hAnsi="Times New Roman" w:cs="Times New Roman"/>
                <w:sz w:val="26"/>
                <w:szCs w:val="26"/>
                <w:lang w:eastAsia="lv-LV"/>
              </w:rPr>
            </w:pPr>
            <w:r w:rsidRPr="005B5EBE">
              <w:rPr>
                <w:rFonts w:ascii="Times New Roman" w:eastAsia="Times New Roman" w:hAnsi="Times New Roman" w:cs="Times New Roman"/>
                <w:sz w:val="26"/>
                <w:szCs w:val="26"/>
                <w:lang w:eastAsia="lv-LV"/>
              </w:rPr>
              <w:lastRenderedPageBreak/>
              <w:t>2.</w:t>
            </w:r>
          </w:p>
        </w:tc>
        <w:tc>
          <w:tcPr>
            <w:tcW w:w="2836" w:type="dxa"/>
            <w:tcBorders>
              <w:top w:val="outset" w:sz="6" w:space="0" w:color="414142"/>
              <w:left w:val="outset" w:sz="6" w:space="0" w:color="414142"/>
              <w:bottom w:val="outset" w:sz="6" w:space="0" w:color="414142"/>
              <w:right w:val="outset" w:sz="6" w:space="0" w:color="414142"/>
            </w:tcBorders>
            <w:hideMark/>
          </w:tcPr>
          <w:p w:rsidR="00DC6A03" w:rsidRPr="005B5EBE" w:rsidRDefault="00DC6A03" w:rsidP="00CB4DCD">
            <w:pPr>
              <w:spacing w:after="0" w:line="240" w:lineRule="auto"/>
              <w:rPr>
                <w:rFonts w:ascii="Times New Roman" w:eastAsia="Times New Roman" w:hAnsi="Times New Roman" w:cs="Times New Roman"/>
                <w:sz w:val="26"/>
                <w:szCs w:val="26"/>
                <w:lang w:eastAsia="lv-LV"/>
              </w:rPr>
            </w:pPr>
            <w:r w:rsidRPr="005B5EBE">
              <w:rPr>
                <w:rFonts w:ascii="Times New Roman" w:eastAsia="Times New Roman" w:hAnsi="Times New Roman" w:cs="Times New Roman"/>
                <w:sz w:val="26"/>
                <w:szCs w:val="26"/>
                <w:lang w:eastAsia="lv-LV"/>
              </w:rPr>
              <w:t>Sabiedrības līdzdalība projekta izstrādē</w:t>
            </w:r>
          </w:p>
        </w:tc>
        <w:tc>
          <w:tcPr>
            <w:tcW w:w="5801" w:type="dxa"/>
            <w:tcBorders>
              <w:top w:val="outset" w:sz="6" w:space="0" w:color="414142"/>
              <w:left w:val="outset" w:sz="6" w:space="0" w:color="414142"/>
              <w:bottom w:val="outset" w:sz="6" w:space="0" w:color="414142"/>
              <w:right w:val="outset" w:sz="6" w:space="0" w:color="414142"/>
            </w:tcBorders>
            <w:hideMark/>
          </w:tcPr>
          <w:p w:rsidR="00DC6A03" w:rsidRPr="005B5EBE" w:rsidRDefault="00DC6A03" w:rsidP="00CB4DCD">
            <w:pPr>
              <w:spacing w:after="0" w:line="240" w:lineRule="auto"/>
              <w:rPr>
                <w:rFonts w:ascii="Times New Roman" w:eastAsia="Calibri" w:hAnsi="Times New Roman" w:cs="Times New Roman"/>
                <w:sz w:val="26"/>
                <w:szCs w:val="26"/>
                <w:lang w:eastAsia="lv-LV"/>
              </w:rPr>
            </w:pPr>
            <w:r w:rsidRPr="005B5EBE">
              <w:rPr>
                <w:rFonts w:ascii="Times New Roman" w:eastAsia="Times New Roman" w:hAnsi="Times New Roman" w:cs="Times New Roman"/>
                <w:sz w:val="26"/>
                <w:szCs w:val="26"/>
                <w:lang w:eastAsia="lv-LV"/>
              </w:rPr>
              <w:t xml:space="preserve">Informācija par MK noteikumu projektu </w:t>
            </w:r>
            <w:r w:rsidR="00722A08" w:rsidRPr="005B5EBE">
              <w:rPr>
                <w:rFonts w:ascii="Times New Roman" w:eastAsia="Times New Roman" w:hAnsi="Times New Roman" w:cs="Times New Roman"/>
                <w:sz w:val="26"/>
                <w:szCs w:val="26"/>
                <w:lang w:eastAsia="lv-LV"/>
              </w:rPr>
              <w:t xml:space="preserve">tika </w:t>
            </w:r>
            <w:r w:rsidRPr="005B5EBE">
              <w:rPr>
                <w:rFonts w:ascii="Times New Roman" w:eastAsia="Times New Roman" w:hAnsi="Times New Roman" w:cs="Times New Roman"/>
                <w:sz w:val="26"/>
                <w:szCs w:val="26"/>
                <w:lang w:eastAsia="lv-LV"/>
              </w:rPr>
              <w:t>publicēta Ekonomikas ministrijas tīmekļa vietnē</w:t>
            </w:r>
            <w:r w:rsidR="00FE751E">
              <w:rPr>
                <w:rFonts w:ascii="Times New Roman" w:eastAsia="Times New Roman" w:hAnsi="Times New Roman" w:cs="Times New Roman"/>
                <w:sz w:val="26"/>
                <w:szCs w:val="26"/>
                <w:lang w:eastAsia="lv-LV"/>
              </w:rPr>
              <w:t>.</w:t>
            </w:r>
          </w:p>
        </w:tc>
      </w:tr>
      <w:tr w:rsidR="00F96161" w:rsidRPr="005B5EBE" w:rsidTr="00CB4DCD">
        <w:trPr>
          <w:trHeight w:val="372"/>
          <w:jc w:val="center"/>
        </w:trPr>
        <w:tc>
          <w:tcPr>
            <w:tcW w:w="418" w:type="dxa"/>
            <w:tcBorders>
              <w:top w:val="outset" w:sz="6" w:space="0" w:color="414142"/>
              <w:left w:val="outset" w:sz="6" w:space="0" w:color="414142"/>
              <w:bottom w:val="outset" w:sz="6" w:space="0" w:color="414142"/>
              <w:right w:val="outset" w:sz="6" w:space="0" w:color="414142"/>
            </w:tcBorders>
            <w:hideMark/>
          </w:tcPr>
          <w:p w:rsidR="00DC6A03" w:rsidRPr="005B5EBE" w:rsidRDefault="00DC6A03" w:rsidP="00CB4DCD">
            <w:pPr>
              <w:spacing w:after="0" w:line="240" w:lineRule="auto"/>
              <w:rPr>
                <w:rFonts w:ascii="Times New Roman" w:eastAsia="Times New Roman" w:hAnsi="Times New Roman" w:cs="Times New Roman"/>
                <w:sz w:val="26"/>
                <w:szCs w:val="26"/>
                <w:lang w:eastAsia="lv-LV"/>
              </w:rPr>
            </w:pPr>
            <w:r w:rsidRPr="005B5EBE">
              <w:rPr>
                <w:rFonts w:ascii="Times New Roman" w:eastAsia="Times New Roman" w:hAnsi="Times New Roman" w:cs="Times New Roman"/>
                <w:sz w:val="26"/>
                <w:szCs w:val="26"/>
                <w:lang w:eastAsia="lv-LV"/>
              </w:rPr>
              <w:t>3.</w:t>
            </w:r>
          </w:p>
        </w:tc>
        <w:tc>
          <w:tcPr>
            <w:tcW w:w="2836" w:type="dxa"/>
            <w:tcBorders>
              <w:top w:val="outset" w:sz="6" w:space="0" w:color="414142"/>
              <w:left w:val="outset" w:sz="6" w:space="0" w:color="414142"/>
              <w:bottom w:val="outset" w:sz="6" w:space="0" w:color="414142"/>
              <w:right w:val="outset" w:sz="6" w:space="0" w:color="414142"/>
            </w:tcBorders>
            <w:hideMark/>
          </w:tcPr>
          <w:p w:rsidR="00DC6A03" w:rsidRPr="005B5EBE" w:rsidRDefault="00DC6A03" w:rsidP="00CB4DCD">
            <w:pPr>
              <w:spacing w:after="0" w:line="240" w:lineRule="auto"/>
              <w:rPr>
                <w:rFonts w:ascii="Times New Roman" w:eastAsia="Times New Roman" w:hAnsi="Times New Roman" w:cs="Times New Roman"/>
                <w:sz w:val="26"/>
                <w:szCs w:val="26"/>
                <w:lang w:eastAsia="lv-LV"/>
              </w:rPr>
            </w:pPr>
            <w:r w:rsidRPr="005B5EBE">
              <w:rPr>
                <w:rFonts w:ascii="Times New Roman" w:eastAsia="Times New Roman" w:hAnsi="Times New Roman" w:cs="Times New Roman"/>
                <w:sz w:val="26"/>
                <w:szCs w:val="26"/>
                <w:lang w:eastAsia="lv-LV"/>
              </w:rPr>
              <w:t>Sabiedrības līdzdalības rezultāti</w:t>
            </w:r>
          </w:p>
        </w:tc>
        <w:tc>
          <w:tcPr>
            <w:tcW w:w="5801" w:type="dxa"/>
            <w:tcBorders>
              <w:top w:val="outset" w:sz="6" w:space="0" w:color="414142"/>
              <w:left w:val="outset" w:sz="6" w:space="0" w:color="414142"/>
              <w:bottom w:val="outset" w:sz="6" w:space="0" w:color="414142"/>
              <w:right w:val="outset" w:sz="6" w:space="0" w:color="414142"/>
            </w:tcBorders>
            <w:hideMark/>
          </w:tcPr>
          <w:p w:rsidR="00DC6A03" w:rsidRPr="005B5EBE" w:rsidRDefault="00722A08" w:rsidP="00CB4DCD">
            <w:pPr>
              <w:spacing w:after="0" w:line="240" w:lineRule="auto"/>
              <w:rPr>
                <w:rFonts w:ascii="Times New Roman" w:eastAsia="Times New Roman" w:hAnsi="Times New Roman" w:cs="Times New Roman"/>
                <w:sz w:val="26"/>
                <w:szCs w:val="26"/>
                <w:lang w:eastAsia="lv-LV"/>
              </w:rPr>
            </w:pPr>
            <w:r w:rsidRPr="005B5EBE">
              <w:rPr>
                <w:rFonts w:ascii="Times New Roman" w:eastAsia="Times New Roman" w:hAnsi="Times New Roman" w:cs="Times New Roman"/>
                <w:sz w:val="26"/>
                <w:szCs w:val="26"/>
                <w:lang w:eastAsia="lv-LV"/>
              </w:rPr>
              <w:t>Nav</w:t>
            </w:r>
            <w:r w:rsidR="00FE751E">
              <w:rPr>
                <w:rFonts w:ascii="Times New Roman" w:eastAsia="Times New Roman" w:hAnsi="Times New Roman" w:cs="Times New Roman"/>
                <w:sz w:val="26"/>
                <w:szCs w:val="26"/>
                <w:lang w:eastAsia="lv-LV"/>
              </w:rPr>
              <w:t>.</w:t>
            </w:r>
          </w:p>
        </w:tc>
      </w:tr>
      <w:tr w:rsidR="00DC6A03" w:rsidRPr="005B5EBE" w:rsidTr="00CB4DCD">
        <w:trPr>
          <w:trHeight w:val="372"/>
          <w:jc w:val="center"/>
        </w:trPr>
        <w:tc>
          <w:tcPr>
            <w:tcW w:w="418" w:type="dxa"/>
            <w:tcBorders>
              <w:top w:val="outset" w:sz="6" w:space="0" w:color="414142"/>
              <w:left w:val="outset" w:sz="6" w:space="0" w:color="414142"/>
              <w:bottom w:val="outset" w:sz="6" w:space="0" w:color="414142"/>
              <w:right w:val="outset" w:sz="6" w:space="0" w:color="414142"/>
            </w:tcBorders>
            <w:hideMark/>
          </w:tcPr>
          <w:p w:rsidR="00DC6A03" w:rsidRPr="005B5EBE" w:rsidRDefault="00DC6A03" w:rsidP="00CB4DCD">
            <w:pPr>
              <w:spacing w:after="0" w:line="240" w:lineRule="auto"/>
              <w:rPr>
                <w:rFonts w:ascii="Times New Roman" w:eastAsia="Times New Roman" w:hAnsi="Times New Roman" w:cs="Times New Roman"/>
                <w:sz w:val="26"/>
                <w:szCs w:val="26"/>
                <w:lang w:eastAsia="lv-LV"/>
              </w:rPr>
            </w:pPr>
            <w:r w:rsidRPr="005B5EBE">
              <w:rPr>
                <w:rFonts w:ascii="Times New Roman" w:eastAsia="Times New Roman" w:hAnsi="Times New Roman" w:cs="Times New Roman"/>
                <w:sz w:val="26"/>
                <w:szCs w:val="26"/>
                <w:lang w:eastAsia="lv-LV"/>
              </w:rPr>
              <w:t>4.</w:t>
            </w:r>
          </w:p>
        </w:tc>
        <w:tc>
          <w:tcPr>
            <w:tcW w:w="2836" w:type="dxa"/>
            <w:tcBorders>
              <w:top w:val="outset" w:sz="6" w:space="0" w:color="414142"/>
              <w:left w:val="outset" w:sz="6" w:space="0" w:color="414142"/>
              <w:bottom w:val="outset" w:sz="6" w:space="0" w:color="414142"/>
              <w:right w:val="outset" w:sz="6" w:space="0" w:color="414142"/>
            </w:tcBorders>
            <w:hideMark/>
          </w:tcPr>
          <w:p w:rsidR="00DC6A03" w:rsidRPr="005B5EBE" w:rsidRDefault="00DC6A03" w:rsidP="00CB4DCD">
            <w:pPr>
              <w:spacing w:after="0" w:line="240" w:lineRule="auto"/>
              <w:rPr>
                <w:rFonts w:ascii="Times New Roman" w:eastAsia="Times New Roman" w:hAnsi="Times New Roman" w:cs="Times New Roman"/>
                <w:sz w:val="26"/>
                <w:szCs w:val="26"/>
                <w:lang w:eastAsia="lv-LV"/>
              </w:rPr>
            </w:pPr>
            <w:r w:rsidRPr="005B5EBE">
              <w:rPr>
                <w:rFonts w:ascii="Times New Roman" w:eastAsia="Times New Roman" w:hAnsi="Times New Roman" w:cs="Times New Roman"/>
                <w:sz w:val="26"/>
                <w:szCs w:val="26"/>
                <w:lang w:eastAsia="lv-LV"/>
              </w:rPr>
              <w:t>Cita informācija</w:t>
            </w:r>
          </w:p>
        </w:tc>
        <w:tc>
          <w:tcPr>
            <w:tcW w:w="5801" w:type="dxa"/>
            <w:tcBorders>
              <w:top w:val="outset" w:sz="6" w:space="0" w:color="414142"/>
              <w:left w:val="outset" w:sz="6" w:space="0" w:color="414142"/>
              <w:bottom w:val="outset" w:sz="6" w:space="0" w:color="414142"/>
              <w:right w:val="outset" w:sz="6" w:space="0" w:color="414142"/>
            </w:tcBorders>
            <w:hideMark/>
          </w:tcPr>
          <w:p w:rsidR="00DC6A03" w:rsidRPr="005B5EBE" w:rsidRDefault="00DC6A03" w:rsidP="00CB4DCD">
            <w:pPr>
              <w:spacing w:before="100" w:beforeAutospacing="1" w:after="100" w:afterAutospacing="1" w:line="293" w:lineRule="atLeast"/>
              <w:rPr>
                <w:rFonts w:ascii="Times New Roman" w:eastAsia="Times New Roman" w:hAnsi="Times New Roman" w:cs="Times New Roman"/>
                <w:sz w:val="26"/>
                <w:szCs w:val="26"/>
                <w:lang w:eastAsia="lv-LV"/>
              </w:rPr>
            </w:pPr>
            <w:r w:rsidRPr="005B5EBE">
              <w:rPr>
                <w:rFonts w:ascii="Times New Roman" w:eastAsia="Times New Roman" w:hAnsi="Times New Roman" w:cs="Times New Roman"/>
                <w:sz w:val="26"/>
                <w:szCs w:val="26"/>
                <w:lang w:eastAsia="lv-LV"/>
              </w:rPr>
              <w:t>Nav</w:t>
            </w:r>
            <w:r w:rsidR="00FE751E">
              <w:rPr>
                <w:rFonts w:ascii="Times New Roman" w:eastAsia="Times New Roman" w:hAnsi="Times New Roman" w:cs="Times New Roman"/>
                <w:sz w:val="26"/>
                <w:szCs w:val="26"/>
                <w:lang w:eastAsia="lv-LV"/>
              </w:rPr>
              <w:t>.</w:t>
            </w:r>
          </w:p>
        </w:tc>
      </w:tr>
    </w:tbl>
    <w:p w:rsidR="00DC6A03" w:rsidRPr="005B5EBE" w:rsidRDefault="00DC6A03" w:rsidP="00DC6A03">
      <w:pPr>
        <w:shd w:val="clear" w:color="auto" w:fill="FFFFFF"/>
        <w:spacing w:after="0" w:line="240" w:lineRule="auto"/>
        <w:ind w:firstLine="301"/>
        <w:rPr>
          <w:rFonts w:ascii="Times New Roman" w:eastAsia="Times New Roman" w:hAnsi="Times New Roman" w:cs="Times New Roman"/>
          <w:sz w:val="26"/>
          <w:szCs w:val="26"/>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3441"/>
        <w:gridCol w:w="5161"/>
      </w:tblGrid>
      <w:tr w:rsidR="00F96161" w:rsidRPr="005B5EBE" w:rsidTr="00CB4DCD">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DC6A03" w:rsidRPr="005B5EBE" w:rsidRDefault="00DC6A03" w:rsidP="00CB4DCD">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5B5EBE">
              <w:rPr>
                <w:rFonts w:ascii="Times New Roman" w:eastAsia="Times New Roman" w:hAnsi="Times New Roman" w:cs="Times New Roman"/>
                <w:b/>
                <w:bCs/>
                <w:sz w:val="26"/>
                <w:szCs w:val="26"/>
                <w:lang w:eastAsia="lv-LV"/>
              </w:rPr>
              <w:t>VII. Tiesību akta projekta izpildes nodrošināšana un tās ietekme uz institūcijām</w:t>
            </w:r>
          </w:p>
        </w:tc>
      </w:tr>
      <w:tr w:rsidR="00F96161" w:rsidRPr="005B5EBE" w:rsidTr="00CB4DCD">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DC6A03" w:rsidRPr="005B5EBE" w:rsidRDefault="00DC6A03" w:rsidP="00CB4DCD">
            <w:pPr>
              <w:spacing w:after="0" w:line="240" w:lineRule="auto"/>
              <w:rPr>
                <w:rFonts w:ascii="Times New Roman" w:eastAsia="Times New Roman" w:hAnsi="Times New Roman" w:cs="Times New Roman"/>
                <w:sz w:val="26"/>
                <w:szCs w:val="26"/>
                <w:lang w:eastAsia="lv-LV"/>
              </w:rPr>
            </w:pPr>
            <w:r w:rsidRPr="005B5EBE">
              <w:rPr>
                <w:rFonts w:ascii="Times New Roman" w:eastAsia="Times New Roman" w:hAnsi="Times New Roman" w:cs="Times New Roman"/>
                <w:sz w:val="26"/>
                <w:szCs w:val="26"/>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DC6A03" w:rsidRPr="005B5EBE" w:rsidRDefault="00DC6A03" w:rsidP="00CB4DCD">
            <w:pPr>
              <w:spacing w:after="0" w:line="240" w:lineRule="auto"/>
              <w:rPr>
                <w:rFonts w:ascii="Times New Roman" w:eastAsia="Times New Roman" w:hAnsi="Times New Roman" w:cs="Times New Roman"/>
                <w:sz w:val="26"/>
                <w:szCs w:val="26"/>
                <w:lang w:eastAsia="lv-LV"/>
              </w:rPr>
            </w:pPr>
            <w:r w:rsidRPr="005B5EBE">
              <w:rPr>
                <w:rFonts w:ascii="Times New Roman" w:eastAsia="Times New Roman" w:hAnsi="Times New Roman" w:cs="Times New Roman"/>
                <w:sz w:val="26"/>
                <w:szCs w:val="26"/>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DC6A03" w:rsidRPr="005B5EBE" w:rsidRDefault="00DC6A03" w:rsidP="00FE751E">
            <w:pPr>
              <w:spacing w:after="0" w:line="240" w:lineRule="auto"/>
              <w:jc w:val="both"/>
              <w:rPr>
                <w:rFonts w:ascii="Times New Roman" w:eastAsia="Times New Roman" w:hAnsi="Times New Roman" w:cs="Times New Roman"/>
                <w:sz w:val="26"/>
                <w:szCs w:val="26"/>
                <w:lang w:eastAsia="lv-LV"/>
              </w:rPr>
            </w:pPr>
            <w:r w:rsidRPr="005B5EBE">
              <w:rPr>
                <w:rFonts w:ascii="Times New Roman" w:hAnsi="Times New Roman" w:cs="Times New Roman"/>
                <w:sz w:val="26"/>
                <w:szCs w:val="26"/>
              </w:rPr>
              <w:t>MK noteikum</w:t>
            </w:r>
            <w:bookmarkStart w:id="12" w:name="_GoBack"/>
            <w:bookmarkEnd w:id="12"/>
            <w:r w:rsidRPr="005B5EBE">
              <w:rPr>
                <w:rFonts w:ascii="Times New Roman" w:hAnsi="Times New Roman" w:cs="Times New Roman"/>
                <w:sz w:val="26"/>
                <w:szCs w:val="26"/>
              </w:rPr>
              <w:t>u projekta izpildē ir iesaistīta Latvijas Investīciju un attīstības aģentūra</w:t>
            </w:r>
            <w:r w:rsidR="00FE751E">
              <w:rPr>
                <w:rFonts w:ascii="Times New Roman" w:hAnsi="Times New Roman" w:cs="Times New Roman"/>
                <w:sz w:val="26"/>
                <w:szCs w:val="26"/>
              </w:rPr>
              <w:t>.</w:t>
            </w:r>
          </w:p>
        </w:tc>
      </w:tr>
      <w:tr w:rsidR="00DC6A03" w:rsidRPr="005B5EBE" w:rsidTr="00CB4DCD">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DC6A03" w:rsidRPr="005B5EBE" w:rsidRDefault="00DC6A03" w:rsidP="00CB4DCD">
            <w:pPr>
              <w:spacing w:after="0" w:line="240" w:lineRule="auto"/>
              <w:rPr>
                <w:rFonts w:ascii="Times New Roman" w:eastAsia="Times New Roman" w:hAnsi="Times New Roman" w:cs="Times New Roman"/>
                <w:sz w:val="26"/>
                <w:szCs w:val="26"/>
                <w:lang w:eastAsia="lv-LV"/>
              </w:rPr>
            </w:pPr>
            <w:r w:rsidRPr="005B5EBE">
              <w:rPr>
                <w:rFonts w:ascii="Times New Roman" w:eastAsia="Times New Roman" w:hAnsi="Times New Roman" w:cs="Times New Roman"/>
                <w:sz w:val="26"/>
                <w:szCs w:val="26"/>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DC6A03" w:rsidRPr="005B5EBE" w:rsidRDefault="00DC6A03" w:rsidP="00CB4DCD">
            <w:pPr>
              <w:spacing w:after="0" w:line="240" w:lineRule="auto"/>
              <w:rPr>
                <w:rFonts w:ascii="Times New Roman" w:eastAsia="Times New Roman" w:hAnsi="Times New Roman" w:cs="Times New Roman"/>
                <w:sz w:val="26"/>
                <w:szCs w:val="26"/>
                <w:lang w:eastAsia="lv-LV"/>
              </w:rPr>
            </w:pPr>
            <w:r w:rsidRPr="005B5EBE">
              <w:rPr>
                <w:rFonts w:ascii="Times New Roman" w:eastAsia="Times New Roman" w:hAnsi="Times New Roman" w:cs="Times New Roman"/>
                <w:sz w:val="26"/>
                <w:szCs w:val="26"/>
                <w:lang w:eastAsia="lv-LV"/>
              </w:rPr>
              <w:t>Projekta izpildes ietekme uz pārvaldes funkcijām un institucionālo struktūru.</w:t>
            </w:r>
          </w:p>
          <w:p w:rsidR="00DC6A03" w:rsidRPr="005B5EBE" w:rsidRDefault="00DC6A03" w:rsidP="00CB4DCD">
            <w:pPr>
              <w:spacing w:before="100" w:beforeAutospacing="1" w:after="100" w:afterAutospacing="1" w:line="293" w:lineRule="atLeast"/>
              <w:rPr>
                <w:rFonts w:ascii="Times New Roman" w:eastAsia="Times New Roman" w:hAnsi="Times New Roman" w:cs="Times New Roman"/>
                <w:sz w:val="26"/>
                <w:szCs w:val="26"/>
                <w:lang w:eastAsia="lv-LV"/>
              </w:rPr>
            </w:pPr>
            <w:r w:rsidRPr="005B5EBE">
              <w:rPr>
                <w:rFonts w:ascii="Times New Roman" w:eastAsia="Times New Roman" w:hAnsi="Times New Roman" w:cs="Times New Roman"/>
                <w:sz w:val="26"/>
                <w:szCs w:val="26"/>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DC6A03" w:rsidRPr="005B5EBE" w:rsidRDefault="00DC6A03" w:rsidP="00CB4DCD">
            <w:pPr>
              <w:spacing w:after="0" w:line="240" w:lineRule="auto"/>
              <w:jc w:val="both"/>
              <w:rPr>
                <w:rFonts w:ascii="Times New Roman" w:eastAsia="Times New Roman" w:hAnsi="Times New Roman" w:cs="Times New Roman"/>
                <w:sz w:val="26"/>
                <w:szCs w:val="26"/>
                <w:lang w:eastAsia="lv-LV"/>
              </w:rPr>
            </w:pPr>
            <w:r w:rsidRPr="005B5EBE">
              <w:rPr>
                <w:rFonts w:ascii="Times New Roman" w:eastAsia="Times New Roman" w:hAnsi="Times New Roman" w:cs="Times New Roman"/>
                <w:sz w:val="26"/>
                <w:szCs w:val="26"/>
                <w:lang w:eastAsia="lv-LV"/>
              </w:rPr>
              <w:t>Nav plānota jaunu institūciju izveide, esošu institūciju likvidācija vai reorganizācija</w:t>
            </w:r>
            <w:r w:rsidR="00FE751E">
              <w:rPr>
                <w:rFonts w:ascii="Times New Roman" w:eastAsia="Times New Roman" w:hAnsi="Times New Roman" w:cs="Times New Roman"/>
                <w:sz w:val="26"/>
                <w:szCs w:val="26"/>
                <w:lang w:eastAsia="lv-LV"/>
              </w:rPr>
              <w:t>.</w:t>
            </w:r>
          </w:p>
        </w:tc>
      </w:tr>
      <w:tr w:rsidR="00DC6A03" w:rsidRPr="005B5EBE" w:rsidTr="00CB4DCD">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DC6A03" w:rsidRPr="005B5EBE" w:rsidRDefault="00DC6A03" w:rsidP="00CB4DCD">
            <w:pPr>
              <w:spacing w:after="0" w:line="240" w:lineRule="auto"/>
              <w:rPr>
                <w:rFonts w:ascii="Times New Roman" w:eastAsia="Times New Roman" w:hAnsi="Times New Roman" w:cs="Times New Roman"/>
                <w:sz w:val="26"/>
                <w:szCs w:val="26"/>
                <w:lang w:eastAsia="lv-LV"/>
              </w:rPr>
            </w:pPr>
            <w:r w:rsidRPr="005B5EBE">
              <w:rPr>
                <w:rFonts w:ascii="Times New Roman" w:eastAsia="Times New Roman" w:hAnsi="Times New Roman" w:cs="Times New Roman"/>
                <w:sz w:val="26"/>
                <w:szCs w:val="26"/>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DC6A03" w:rsidRPr="005B5EBE" w:rsidRDefault="00DC6A03" w:rsidP="00CB4DCD">
            <w:pPr>
              <w:spacing w:after="0" w:line="240" w:lineRule="auto"/>
              <w:rPr>
                <w:rFonts w:ascii="Times New Roman" w:eastAsia="Times New Roman" w:hAnsi="Times New Roman" w:cs="Times New Roman"/>
                <w:sz w:val="26"/>
                <w:szCs w:val="26"/>
                <w:lang w:eastAsia="lv-LV"/>
              </w:rPr>
            </w:pPr>
            <w:r w:rsidRPr="005B5EBE">
              <w:rPr>
                <w:rFonts w:ascii="Times New Roman" w:eastAsia="Times New Roman" w:hAnsi="Times New Roman" w:cs="Times New Roman"/>
                <w:sz w:val="26"/>
                <w:szCs w:val="26"/>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DC6A03" w:rsidRPr="005B5EBE" w:rsidRDefault="00DC6A03" w:rsidP="00CB4DCD">
            <w:pPr>
              <w:spacing w:before="100" w:beforeAutospacing="1" w:after="100" w:afterAutospacing="1" w:line="293" w:lineRule="atLeast"/>
              <w:rPr>
                <w:rFonts w:ascii="Times New Roman" w:eastAsia="Times New Roman" w:hAnsi="Times New Roman" w:cs="Times New Roman"/>
                <w:sz w:val="26"/>
                <w:szCs w:val="26"/>
                <w:lang w:eastAsia="lv-LV"/>
              </w:rPr>
            </w:pPr>
            <w:r w:rsidRPr="005B5EBE">
              <w:rPr>
                <w:rFonts w:ascii="Times New Roman" w:eastAsia="Times New Roman" w:hAnsi="Times New Roman" w:cs="Times New Roman"/>
                <w:sz w:val="26"/>
                <w:szCs w:val="26"/>
                <w:lang w:eastAsia="lv-LV"/>
              </w:rPr>
              <w:t>Nav</w:t>
            </w:r>
            <w:r w:rsidR="00FE751E">
              <w:rPr>
                <w:rFonts w:ascii="Times New Roman" w:eastAsia="Times New Roman" w:hAnsi="Times New Roman" w:cs="Times New Roman"/>
                <w:sz w:val="26"/>
                <w:szCs w:val="26"/>
                <w:lang w:eastAsia="lv-LV"/>
              </w:rPr>
              <w:t>.</w:t>
            </w:r>
          </w:p>
        </w:tc>
      </w:tr>
    </w:tbl>
    <w:p w:rsidR="00DC6A03" w:rsidRPr="005B5EBE" w:rsidRDefault="00DC6A03" w:rsidP="00DC6A03">
      <w:pPr>
        <w:spacing w:after="0" w:line="240" w:lineRule="auto"/>
        <w:rPr>
          <w:rFonts w:ascii="Times New Roman" w:hAnsi="Times New Roman" w:cs="Times New Roman"/>
          <w:b/>
          <w:sz w:val="26"/>
          <w:szCs w:val="26"/>
        </w:rPr>
      </w:pPr>
      <w:r w:rsidRPr="005B5EBE">
        <w:rPr>
          <w:rFonts w:ascii="Times New Roman" w:hAnsi="Times New Roman" w:cs="Times New Roman"/>
          <w:b/>
          <w:sz w:val="26"/>
          <w:szCs w:val="26"/>
        </w:rPr>
        <w:t>Anotācijas III, IV un V sadaļa – projekts šīs jomas neskar.</w:t>
      </w:r>
    </w:p>
    <w:p w:rsidR="00DC6A03" w:rsidRPr="005B5EBE" w:rsidRDefault="00DC6A03" w:rsidP="00DC6A03">
      <w:pPr>
        <w:spacing w:after="0" w:line="240" w:lineRule="auto"/>
        <w:rPr>
          <w:rFonts w:ascii="Times New Roman" w:hAnsi="Times New Roman" w:cs="Times New Roman"/>
          <w:b/>
          <w:sz w:val="26"/>
          <w:szCs w:val="26"/>
        </w:rPr>
      </w:pPr>
    </w:p>
    <w:p w:rsidR="00DC6A03" w:rsidRPr="005B5EBE" w:rsidRDefault="00DC6A03" w:rsidP="00DC6A03">
      <w:pPr>
        <w:spacing w:after="0" w:line="240" w:lineRule="auto"/>
        <w:rPr>
          <w:rFonts w:ascii="Times New Roman" w:eastAsia="Calibri" w:hAnsi="Times New Roman" w:cs="Times New Roman"/>
          <w:sz w:val="26"/>
          <w:szCs w:val="26"/>
          <w:lang w:eastAsia="lv-LV"/>
        </w:rPr>
      </w:pPr>
    </w:p>
    <w:p w:rsidR="008C0E21" w:rsidRPr="005B5EBE" w:rsidRDefault="008C0E21" w:rsidP="008C0E21">
      <w:pPr>
        <w:spacing w:after="0" w:line="240" w:lineRule="auto"/>
        <w:rPr>
          <w:rFonts w:ascii="Times New Roman" w:eastAsia="Calibri" w:hAnsi="Times New Roman" w:cs="Times New Roman"/>
          <w:b/>
          <w:sz w:val="26"/>
          <w:szCs w:val="26"/>
        </w:rPr>
      </w:pPr>
      <w:r w:rsidRPr="005B5EBE">
        <w:rPr>
          <w:rFonts w:ascii="Times New Roman" w:eastAsia="Calibri" w:hAnsi="Times New Roman" w:cs="Times New Roman"/>
          <w:sz w:val="26"/>
          <w:szCs w:val="26"/>
          <w:lang w:eastAsia="lv-LV"/>
        </w:rPr>
        <w:t>Ministru prezidenta biedrs,</w:t>
      </w:r>
    </w:p>
    <w:p w:rsidR="008C0E21" w:rsidRPr="005B5EBE" w:rsidRDefault="008C0E21" w:rsidP="008C0E21">
      <w:pPr>
        <w:spacing w:after="0" w:line="240" w:lineRule="auto"/>
        <w:jc w:val="both"/>
        <w:rPr>
          <w:rFonts w:ascii="Times New Roman" w:eastAsia="Calibri" w:hAnsi="Times New Roman" w:cs="Times New Roman"/>
          <w:sz w:val="26"/>
          <w:szCs w:val="26"/>
          <w:lang w:eastAsia="lv-LV"/>
        </w:rPr>
      </w:pPr>
      <w:r w:rsidRPr="005B5EBE">
        <w:rPr>
          <w:rFonts w:ascii="Times New Roman" w:eastAsia="Calibri" w:hAnsi="Times New Roman" w:cs="Times New Roman"/>
          <w:sz w:val="26"/>
          <w:szCs w:val="26"/>
          <w:lang w:eastAsia="lv-LV"/>
        </w:rPr>
        <w:t>ekonomikas ministrs</w:t>
      </w:r>
      <w:r w:rsidRPr="005B5EBE">
        <w:rPr>
          <w:rFonts w:ascii="Times New Roman" w:eastAsia="Calibri" w:hAnsi="Times New Roman" w:cs="Times New Roman"/>
          <w:sz w:val="26"/>
          <w:szCs w:val="26"/>
          <w:lang w:eastAsia="lv-LV"/>
        </w:rPr>
        <w:tab/>
      </w:r>
      <w:r w:rsidRPr="005B5EBE">
        <w:rPr>
          <w:rFonts w:ascii="Times New Roman" w:eastAsia="Calibri" w:hAnsi="Times New Roman" w:cs="Times New Roman"/>
          <w:sz w:val="26"/>
          <w:szCs w:val="26"/>
          <w:lang w:eastAsia="lv-LV"/>
        </w:rPr>
        <w:tab/>
      </w:r>
      <w:r w:rsidRPr="005B5EBE">
        <w:rPr>
          <w:rFonts w:ascii="Times New Roman" w:eastAsia="Calibri" w:hAnsi="Times New Roman" w:cs="Times New Roman"/>
          <w:sz w:val="26"/>
          <w:szCs w:val="26"/>
          <w:lang w:eastAsia="lv-LV"/>
        </w:rPr>
        <w:tab/>
      </w:r>
      <w:r w:rsidRPr="005B5EBE">
        <w:rPr>
          <w:rFonts w:ascii="Times New Roman" w:eastAsia="Calibri" w:hAnsi="Times New Roman" w:cs="Times New Roman"/>
          <w:sz w:val="26"/>
          <w:szCs w:val="26"/>
          <w:lang w:eastAsia="lv-LV"/>
        </w:rPr>
        <w:tab/>
      </w:r>
      <w:r w:rsidRPr="005B5EBE">
        <w:rPr>
          <w:rFonts w:ascii="Times New Roman" w:eastAsia="Calibri" w:hAnsi="Times New Roman" w:cs="Times New Roman"/>
          <w:sz w:val="26"/>
          <w:szCs w:val="26"/>
          <w:lang w:eastAsia="lv-LV"/>
        </w:rPr>
        <w:tab/>
      </w:r>
      <w:r w:rsidRPr="005B5EBE">
        <w:rPr>
          <w:rFonts w:ascii="Times New Roman" w:eastAsia="Calibri" w:hAnsi="Times New Roman" w:cs="Times New Roman"/>
          <w:sz w:val="26"/>
          <w:szCs w:val="26"/>
          <w:lang w:eastAsia="lv-LV"/>
        </w:rPr>
        <w:tab/>
      </w:r>
      <w:r w:rsidRPr="005B5EBE">
        <w:rPr>
          <w:rFonts w:ascii="Times New Roman" w:eastAsia="Calibri" w:hAnsi="Times New Roman" w:cs="Times New Roman"/>
          <w:sz w:val="26"/>
          <w:szCs w:val="26"/>
          <w:lang w:eastAsia="lv-LV"/>
        </w:rPr>
        <w:tab/>
        <w:t xml:space="preserve">      A. Ašeradens</w:t>
      </w:r>
    </w:p>
    <w:p w:rsidR="008C0E21" w:rsidRPr="005B5EBE" w:rsidRDefault="008C0E21" w:rsidP="008C0E21">
      <w:pPr>
        <w:widowControl w:val="0"/>
        <w:tabs>
          <w:tab w:val="left" w:pos="1890"/>
        </w:tabs>
        <w:spacing w:after="0" w:line="240" w:lineRule="auto"/>
        <w:jc w:val="both"/>
        <w:rPr>
          <w:rFonts w:ascii="Times New Roman" w:eastAsia="Calibri" w:hAnsi="Times New Roman" w:cs="Times New Roman"/>
          <w:sz w:val="26"/>
          <w:szCs w:val="26"/>
        </w:rPr>
      </w:pPr>
    </w:p>
    <w:p w:rsidR="008C0E21" w:rsidRPr="005B5EBE" w:rsidRDefault="008C0E21" w:rsidP="008C0E21">
      <w:pPr>
        <w:keepNext/>
        <w:keepLines/>
        <w:tabs>
          <w:tab w:val="right" w:pos="9072"/>
        </w:tabs>
        <w:suppressAutoHyphens/>
        <w:spacing w:after="0" w:line="240" w:lineRule="auto"/>
        <w:rPr>
          <w:rFonts w:ascii="Times New Roman" w:eastAsia="Calibri" w:hAnsi="Times New Roman" w:cs="Times New Roman"/>
          <w:sz w:val="26"/>
          <w:szCs w:val="26"/>
        </w:rPr>
      </w:pPr>
    </w:p>
    <w:p w:rsidR="008C0E21" w:rsidRPr="005B5EBE" w:rsidRDefault="008C0E21" w:rsidP="008C0E21">
      <w:pPr>
        <w:widowControl w:val="0"/>
        <w:tabs>
          <w:tab w:val="left" w:pos="1890"/>
        </w:tabs>
        <w:spacing w:after="0" w:line="240" w:lineRule="auto"/>
        <w:jc w:val="both"/>
        <w:rPr>
          <w:rFonts w:ascii="Times New Roman" w:eastAsia="Calibri" w:hAnsi="Times New Roman" w:cs="Times New Roman"/>
          <w:sz w:val="26"/>
          <w:szCs w:val="26"/>
        </w:rPr>
      </w:pPr>
    </w:p>
    <w:p w:rsidR="008C0E21" w:rsidRPr="005B5EBE" w:rsidRDefault="008C0E21" w:rsidP="008C0E21">
      <w:pPr>
        <w:widowControl w:val="0"/>
        <w:tabs>
          <w:tab w:val="left" w:pos="1890"/>
        </w:tabs>
        <w:spacing w:after="0" w:line="240" w:lineRule="auto"/>
        <w:jc w:val="both"/>
        <w:rPr>
          <w:rFonts w:ascii="Times New Roman" w:eastAsia="Calibri" w:hAnsi="Times New Roman" w:cs="Times New Roman"/>
          <w:sz w:val="26"/>
          <w:szCs w:val="26"/>
        </w:rPr>
      </w:pPr>
    </w:p>
    <w:p w:rsidR="008C0E21" w:rsidRPr="005B5EBE" w:rsidRDefault="008C0E21" w:rsidP="008C0E21">
      <w:pPr>
        <w:widowControl w:val="0"/>
        <w:tabs>
          <w:tab w:val="left" w:pos="1890"/>
        </w:tabs>
        <w:spacing w:after="0" w:line="240" w:lineRule="auto"/>
        <w:jc w:val="both"/>
        <w:rPr>
          <w:rFonts w:ascii="Times New Roman" w:eastAsia="Calibri" w:hAnsi="Times New Roman" w:cs="Times New Roman"/>
          <w:sz w:val="26"/>
          <w:szCs w:val="26"/>
        </w:rPr>
      </w:pPr>
    </w:p>
    <w:p w:rsidR="008C0E21" w:rsidRPr="005B5EBE" w:rsidRDefault="008C0E21" w:rsidP="008C0E21">
      <w:pPr>
        <w:widowControl w:val="0"/>
        <w:tabs>
          <w:tab w:val="left" w:pos="1890"/>
        </w:tabs>
        <w:spacing w:after="0" w:line="240" w:lineRule="auto"/>
        <w:jc w:val="both"/>
        <w:rPr>
          <w:rFonts w:ascii="Times New Roman" w:eastAsia="Calibri" w:hAnsi="Times New Roman" w:cs="Times New Roman"/>
          <w:sz w:val="26"/>
          <w:szCs w:val="26"/>
        </w:rPr>
      </w:pPr>
    </w:p>
    <w:p w:rsidR="008C0E21" w:rsidRPr="005B5EBE" w:rsidRDefault="008C0E21" w:rsidP="008C0E21">
      <w:pPr>
        <w:widowControl w:val="0"/>
        <w:tabs>
          <w:tab w:val="left" w:pos="1890"/>
        </w:tabs>
        <w:spacing w:after="0" w:line="240" w:lineRule="auto"/>
        <w:jc w:val="both"/>
        <w:rPr>
          <w:rFonts w:ascii="Times New Roman" w:eastAsia="Calibri" w:hAnsi="Times New Roman" w:cs="Times New Roman"/>
          <w:sz w:val="26"/>
          <w:szCs w:val="26"/>
        </w:rPr>
      </w:pPr>
      <w:r w:rsidRPr="005B5EBE">
        <w:rPr>
          <w:rFonts w:ascii="Times New Roman" w:eastAsia="Calibri" w:hAnsi="Times New Roman" w:cs="Times New Roman"/>
          <w:sz w:val="26"/>
          <w:szCs w:val="26"/>
        </w:rPr>
        <w:t>Vīza:</w:t>
      </w:r>
    </w:p>
    <w:p w:rsidR="008C0E21" w:rsidRPr="005B5EBE" w:rsidRDefault="008C0E21" w:rsidP="008C0E21">
      <w:pPr>
        <w:widowControl w:val="0"/>
        <w:tabs>
          <w:tab w:val="left" w:pos="1890"/>
        </w:tabs>
        <w:spacing w:after="0" w:line="240" w:lineRule="auto"/>
        <w:jc w:val="both"/>
        <w:rPr>
          <w:rFonts w:ascii="Times New Roman" w:eastAsia="Calibri" w:hAnsi="Times New Roman" w:cs="Times New Roman"/>
          <w:sz w:val="26"/>
          <w:szCs w:val="26"/>
        </w:rPr>
      </w:pPr>
      <w:r w:rsidRPr="005B5EBE">
        <w:rPr>
          <w:rFonts w:ascii="Times New Roman" w:eastAsia="Calibri" w:hAnsi="Times New Roman" w:cs="Times New Roman"/>
          <w:sz w:val="26"/>
          <w:szCs w:val="26"/>
        </w:rPr>
        <w:t xml:space="preserve">Ekonomikas ministrijas </w:t>
      </w:r>
      <w:r w:rsidRPr="005B5EBE">
        <w:rPr>
          <w:rFonts w:ascii="Times New Roman" w:eastAsia="Times New Roman" w:hAnsi="Times New Roman" w:cs="Times New Roman"/>
          <w:sz w:val="26"/>
          <w:szCs w:val="26"/>
        </w:rPr>
        <w:t xml:space="preserve">valsts sekretārs                                                  J. </w:t>
      </w:r>
      <w:proofErr w:type="spellStart"/>
      <w:r w:rsidRPr="005B5EBE">
        <w:rPr>
          <w:rFonts w:ascii="Times New Roman" w:eastAsia="Times New Roman" w:hAnsi="Times New Roman" w:cs="Times New Roman"/>
          <w:sz w:val="26"/>
          <w:szCs w:val="26"/>
        </w:rPr>
        <w:t>Stinka</w:t>
      </w:r>
      <w:proofErr w:type="spellEnd"/>
      <w:r w:rsidRPr="005B5EBE">
        <w:rPr>
          <w:rFonts w:ascii="Times New Roman" w:eastAsia="Times New Roman" w:hAnsi="Times New Roman" w:cs="Times New Roman"/>
          <w:sz w:val="26"/>
          <w:szCs w:val="26"/>
        </w:rPr>
        <w:tab/>
      </w:r>
    </w:p>
    <w:p w:rsidR="008C0E21" w:rsidRPr="005B5EBE" w:rsidRDefault="008C0E21" w:rsidP="008C0E21">
      <w:pPr>
        <w:widowControl w:val="0"/>
        <w:tabs>
          <w:tab w:val="left" w:pos="1890"/>
        </w:tabs>
        <w:spacing w:after="0" w:line="240" w:lineRule="auto"/>
        <w:jc w:val="both"/>
        <w:rPr>
          <w:rFonts w:ascii="Times New Roman" w:eastAsia="Calibri" w:hAnsi="Times New Roman" w:cs="Times New Roman"/>
          <w:sz w:val="26"/>
          <w:szCs w:val="26"/>
        </w:rPr>
      </w:pPr>
    </w:p>
    <w:p w:rsidR="008C0E21" w:rsidRPr="005B5EBE" w:rsidRDefault="008C0E21" w:rsidP="008C0E21">
      <w:pPr>
        <w:spacing w:after="0" w:line="240" w:lineRule="auto"/>
        <w:jc w:val="both"/>
        <w:rPr>
          <w:rFonts w:ascii="Times New Roman" w:eastAsia="Calibri" w:hAnsi="Times New Roman" w:cs="Times New Roman"/>
          <w:sz w:val="26"/>
          <w:szCs w:val="26"/>
          <w:lang w:eastAsia="lv-LV"/>
        </w:rPr>
      </w:pPr>
    </w:p>
    <w:p w:rsidR="008C0E21" w:rsidRPr="009453C5" w:rsidRDefault="008C0E21" w:rsidP="008C0E21">
      <w:pPr>
        <w:spacing w:after="0" w:line="240" w:lineRule="auto"/>
        <w:jc w:val="both"/>
        <w:rPr>
          <w:rFonts w:ascii="Times New Roman" w:eastAsia="Calibri" w:hAnsi="Times New Roman" w:cs="Times New Roman"/>
          <w:sz w:val="24"/>
          <w:szCs w:val="24"/>
          <w:lang w:eastAsia="lv-LV"/>
        </w:rPr>
      </w:pPr>
    </w:p>
    <w:p w:rsidR="008C0E21" w:rsidRDefault="008C0E21" w:rsidP="008C0E21">
      <w:pPr>
        <w:spacing w:after="0" w:line="240" w:lineRule="auto"/>
        <w:jc w:val="both"/>
        <w:rPr>
          <w:rFonts w:ascii="Times New Roman" w:eastAsia="Calibri" w:hAnsi="Times New Roman" w:cs="Times New Roman"/>
          <w:sz w:val="20"/>
          <w:szCs w:val="20"/>
          <w:lang w:eastAsia="lv-LV"/>
        </w:rPr>
      </w:pPr>
    </w:p>
    <w:p w:rsidR="008C0E21" w:rsidRDefault="008C0E21" w:rsidP="008C0E21">
      <w:pPr>
        <w:spacing w:after="0" w:line="240" w:lineRule="auto"/>
        <w:jc w:val="both"/>
        <w:rPr>
          <w:rFonts w:ascii="Times New Roman" w:eastAsia="Calibri" w:hAnsi="Times New Roman" w:cs="Times New Roman"/>
          <w:sz w:val="20"/>
          <w:szCs w:val="20"/>
          <w:lang w:eastAsia="lv-LV"/>
        </w:rPr>
      </w:pPr>
    </w:p>
    <w:p w:rsidR="008C0E21" w:rsidRDefault="008C0E21" w:rsidP="008C0E21">
      <w:pPr>
        <w:spacing w:after="0" w:line="240" w:lineRule="auto"/>
        <w:jc w:val="both"/>
        <w:rPr>
          <w:rFonts w:ascii="Times New Roman" w:eastAsia="Calibri" w:hAnsi="Times New Roman" w:cs="Times New Roman"/>
          <w:sz w:val="20"/>
          <w:szCs w:val="20"/>
          <w:lang w:eastAsia="lv-LV"/>
        </w:rPr>
      </w:pPr>
    </w:p>
    <w:p w:rsidR="009E63A9" w:rsidRDefault="009E63A9" w:rsidP="008C0E21">
      <w:pPr>
        <w:spacing w:after="0" w:line="240" w:lineRule="auto"/>
        <w:jc w:val="both"/>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03.07.2017 08:30</w:t>
      </w:r>
    </w:p>
    <w:p w:rsidR="008C0E21" w:rsidRPr="009453C5" w:rsidRDefault="008C0E21" w:rsidP="008C0E21">
      <w:pPr>
        <w:spacing w:after="0" w:line="240" w:lineRule="auto"/>
        <w:jc w:val="both"/>
        <w:rPr>
          <w:rFonts w:ascii="Times New Roman" w:eastAsia="Calibri" w:hAnsi="Times New Roman" w:cs="Times New Roman"/>
          <w:sz w:val="20"/>
          <w:szCs w:val="20"/>
          <w:lang w:eastAsia="lv-LV"/>
        </w:rPr>
      </w:pPr>
      <w:r w:rsidRPr="009453C5">
        <w:rPr>
          <w:rFonts w:ascii="Times New Roman" w:eastAsia="Calibri" w:hAnsi="Times New Roman" w:cs="Times New Roman"/>
          <w:sz w:val="20"/>
          <w:szCs w:val="20"/>
          <w:lang w:eastAsia="lv-LV"/>
        </w:rPr>
        <w:fldChar w:fldCharType="begin"/>
      </w:r>
      <w:r w:rsidRPr="009453C5">
        <w:rPr>
          <w:rFonts w:ascii="Times New Roman" w:eastAsia="Calibri" w:hAnsi="Times New Roman" w:cs="Times New Roman"/>
          <w:sz w:val="20"/>
          <w:szCs w:val="20"/>
          <w:lang w:eastAsia="lv-LV"/>
        </w:rPr>
        <w:instrText xml:space="preserve"> NUMWORDS   \* MERGEFORMAT </w:instrText>
      </w:r>
      <w:r w:rsidRPr="009453C5">
        <w:rPr>
          <w:rFonts w:ascii="Times New Roman" w:eastAsia="Calibri" w:hAnsi="Times New Roman" w:cs="Times New Roman"/>
          <w:sz w:val="20"/>
          <w:szCs w:val="20"/>
          <w:lang w:eastAsia="lv-LV"/>
        </w:rPr>
        <w:fldChar w:fldCharType="separate"/>
      </w:r>
      <w:r w:rsidR="009E63A9">
        <w:rPr>
          <w:rFonts w:ascii="Times New Roman" w:eastAsia="Calibri" w:hAnsi="Times New Roman" w:cs="Times New Roman"/>
          <w:noProof/>
          <w:sz w:val="20"/>
          <w:szCs w:val="20"/>
          <w:lang w:eastAsia="lv-LV"/>
        </w:rPr>
        <w:t>1289</w:t>
      </w:r>
      <w:r w:rsidRPr="009453C5">
        <w:rPr>
          <w:rFonts w:ascii="Times New Roman" w:eastAsia="Calibri" w:hAnsi="Times New Roman" w:cs="Times New Roman"/>
          <w:sz w:val="20"/>
          <w:szCs w:val="20"/>
          <w:lang w:eastAsia="lv-LV"/>
        </w:rPr>
        <w:fldChar w:fldCharType="end"/>
      </w:r>
    </w:p>
    <w:p w:rsidR="008C0E21" w:rsidRPr="009453C5" w:rsidRDefault="008C0E21" w:rsidP="008C0E21">
      <w:pPr>
        <w:spacing w:after="0" w:line="240" w:lineRule="auto"/>
        <w:jc w:val="both"/>
        <w:rPr>
          <w:rFonts w:ascii="Times New Roman" w:eastAsia="Calibri" w:hAnsi="Times New Roman" w:cs="Times New Roman"/>
          <w:sz w:val="20"/>
          <w:szCs w:val="20"/>
          <w:lang w:eastAsia="lv-LV"/>
        </w:rPr>
      </w:pPr>
      <w:proofErr w:type="spellStart"/>
      <w:r w:rsidRPr="009453C5">
        <w:rPr>
          <w:rFonts w:ascii="Times New Roman" w:eastAsia="Calibri" w:hAnsi="Times New Roman" w:cs="Times New Roman"/>
          <w:sz w:val="20"/>
          <w:szCs w:val="20"/>
          <w:lang w:eastAsia="lv-LV"/>
        </w:rPr>
        <w:t>L.Jenerte</w:t>
      </w:r>
      <w:proofErr w:type="spellEnd"/>
    </w:p>
    <w:p w:rsidR="008C0E21" w:rsidRPr="009453C5" w:rsidRDefault="008C0E21" w:rsidP="008C0E21">
      <w:pPr>
        <w:spacing w:after="0" w:line="240" w:lineRule="auto"/>
        <w:jc w:val="both"/>
        <w:rPr>
          <w:rFonts w:ascii="Times New Roman" w:eastAsia="Calibri" w:hAnsi="Times New Roman" w:cs="Times New Roman"/>
          <w:sz w:val="20"/>
          <w:szCs w:val="20"/>
          <w:lang w:eastAsia="lv-LV"/>
        </w:rPr>
      </w:pPr>
      <w:r w:rsidRPr="009453C5">
        <w:rPr>
          <w:rFonts w:ascii="Times New Roman" w:eastAsia="Calibri" w:hAnsi="Times New Roman" w:cs="Times New Roman"/>
          <w:sz w:val="20"/>
          <w:szCs w:val="20"/>
          <w:lang w:eastAsia="lv-LV"/>
        </w:rPr>
        <w:t>Tel.: 67013059</w:t>
      </w:r>
    </w:p>
    <w:p w:rsidR="008C0E21" w:rsidRPr="009453C5" w:rsidRDefault="008C0E21" w:rsidP="008C0E21">
      <w:pPr>
        <w:spacing w:after="0" w:line="240" w:lineRule="auto"/>
        <w:jc w:val="both"/>
        <w:rPr>
          <w:rFonts w:ascii="Times New Roman" w:eastAsia="Calibri" w:hAnsi="Times New Roman" w:cs="Times New Roman"/>
          <w:sz w:val="20"/>
          <w:szCs w:val="20"/>
          <w:lang w:eastAsia="lv-LV"/>
        </w:rPr>
      </w:pPr>
      <w:r w:rsidRPr="009453C5">
        <w:rPr>
          <w:rFonts w:ascii="Times New Roman" w:eastAsia="Calibri" w:hAnsi="Times New Roman" w:cs="Times New Roman"/>
          <w:sz w:val="20"/>
          <w:szCs w:val="20"/>
          <w:lang w:eastAsia="lv-LV"/>
        </w:rPr>
        <w:t xml:space="preserve">e-pasts: </w:t>
      </w:r>
      <w:hyperlink r:id="rId7" w:history="1">
        <w:r w:rsidRPr="009453C5">
          <w:rPr>
            <w:rFonts w:ascii="Times New Roman" w:eastAsia="Calibri" w:hAnsi="Times New Roman" w:cs="Times New Roman"/>
            <w:color w:val="0000FF"/>
            <w:sz w:val="20"/>
            <w:szCs w:val="20"/>
            <w:u w:val="single"/>
            <w:lang w:eastAsia="lv-LV"/>
          </w:rPr>
          <w:t>Liene.Jenerte@em.gov.lv</w:t>
        </w:r>
      </w:hyperlink>
    </w:p>
    <w:p w:rsidR="00DE6890" w:rsidRPr="00DC6A03" w:rsidRDefault="00DE6890" w:rsidP="008C0E21">
      <w:pPr>
        <w:spacing w:after="0" w:line="240" w:lineRule="auto"/>
        <w:rPr>
          <w:rFonts w:ascii="Times New Roman" w:eastAsia="Calibri" w:hAnsi="Times New Roman" w:cs="Times New Roman"/>
          <w:sz w:val="20"/>
          <w:szCs w:val="20"/>
          <w:lang w:eastAsia="lv-LV"/>
        </w:rPr>
      </w:pPr>
    </w:p>
    <w:sectPr w:rsidR="00DE6890" w:rsidRPr="00DC6A03" w:rsidSect="005722BE">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C33" w:rsidRDefault="00234C33">
      <w:pPr>
        <w:spacing w:after="0" w:line="240" w:lineRule="auto"/>
      </w:pPr>
      <w:r>
        <w:separator/>
      </w:r>
    </w:p>
  </w:endnote>
  <w:endnote w:type="continuationSeparator" w:id="0">
    <w:p w:rsidR="00234C33" w:rsidRDefault="00234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FC8" w:rsidRPr="005537BC" w:rsidRDefault="008930A3" w:rsidP="00E45FC8">
    <w:pPr>
      <w:pStyle w:val="Footer"/>
      <w:jc w:val="both"/>
      <w:rPr>
        <w:rFonts w:ascii="Times New Roman" w:hAnsi="Times New Roman" w:cs="Times New Roman"/>
        <w:sz w:val="18"/>
        <w:szCs w:val="18"/>
      </w:rPr>
    </w:pPr>
    <w:r w:rsidRPr="002B08C2">
      <w:rPr>
        <w:rFonts w:ascii="Times New Roman" w:hAnsi="Times New Roman" w:cs="Times New Roman"/>
        <w:sz w:val="18"/>
        <w:szCs w:val="18"/>
      </w:rPr>
      <w:fldChar w:fldCharType="begin"/>
    </w:r>
    <w:r w:rsidRPr="002B08C2">
      <w:rPr>
        <w:rFonts w:ascii="Times New Roman" w:hAnsi="Times New Roman" w:cs="Times New Roman"/>
        <w:sz w:val="18"/>
        <w:szCs w:val="18"/>
      </w:rPr>
      <w:instrText xml:space="preserve"> FILENAME   \* MERGEFORMAT </w:instrText>
    </w:r>
    <w:r w:rsidRPr="002B08C2">
      <w:rPr>
        <w:rFonts w:ascii="Times New Roman" w:hAnsi="Times New Roman" w:cs="Times New Roman"/>
        <w:sz w:val="18"/>
        <w:szCs w:val="18"/>
      </w:rPr>
      <w:fldChar w:fldCharType="separate"/>
    </w:r>
    <w:r w:rsidR="008C0E21">
      <w:rPr>
        <w:rFonts w:ascii="Times New Roman" w:hAnsi="Times New Roman" w:cs="Times New Roman"/>
        <w:noProof/>
        <w:sz w:val="18"/>
        <w:szCs w:val="18"/>
      </w:rPr>
      <w:t>EMAnot_</w:t>
    </w:r>
    <w:r w:rsidR="009E63A9">
      <w:rPr>
        <w:rFonts w:ascii="Times New Roman" w:hAnsi="Times New Roman" w:cs="Times New Roman"/>
        <w:noProof/>
        <w:sz w:val="18"/>
        <w:szCs w:val="18"/>
      </w:rPr>
      <w:t>0307</w:t>
    </w:r>
    <w:r w:rsidR="00DF6707">
      <w:rPr>
        <w:rFonts w:ascii="Times New Roman" w:hAnsi="Times New Roman" w:cs="Times New Roman"/>
        <w:noProof/>
        <w:sz w:val="18"/>
        <w:szCs w:val="18"/>
      </w:rPr>
      <w:t>17_groz280</w:t>
    </w:r>
    <w:r w:rsidR="003659DF">
      <w:rPr>
        <w:rFonts w:ascii="Times New Roman" w:hAnsi="Times New Roman" w:cs="Times New Roman"/>
        <w:noProof/>
        <w:sz w:val="18"/>
        <w:szCs w:val="18"/>
      </w:rPr>
      <w:t>docx</w:t>
    </w:r>
    <w:r w:rsidRPr="002B08C2">
      <w:rPr>
        <w:rFonts w:ascii="Times New Roman" w:hAnsi="Times New Roman" w:cs="Times New Roman"/>
        <w:sz w:val="18"/>
        <w:szCs w:val="18"/>
      </w:rPr>
      <w:fldChar w:fldCharType="end"/>
    </w:r>
  </w:p>
  <w:p w:rsidR="00894C55" w:rsidRPr="00E45FC8" w:rsidRDefault="00FE751E" w:rsidP="00E45F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CBF" w:rsidRDefault="00FE751E" w:rsidP="00DF7695">
    <w:pPr>
      <w:pStyle w:val="Footer"/>
      <w:jc w:val="both"/>
      <w:rPr>
        <w:rFonts w:ascii="Times New Roman" w:hAnsi="Times New Roman" w:cs="Times New Roman"/>
        <w:sz w:val="18"/>
        <w:szCs w:val="18"/>
      </w:rPr>
    </w:pPr>
  </w:p>
  <w:p w:rsidR="00177CBF" w:rsidRDefault="00FE751E" w:rsidP="00DF7695">
    <w:pPr>
      <w:pStyle w:val="Footer"/>
      <w:jc w:val="both"/>
      <w:rPr>
        <w:rFonts w:ascii="Times New Roman" w:hAnsi="Times New Roman" w:cs="Times New Roman"/>
        <w:sz w:val="18"/>
        <w:szCs w:val="18"/>
      </w:rPr>
    </w:pPr>
  </w:p>
  <w:p w:rsidR="00DF7695" w:rsidRPr="005537BC" w:rsidRDefault="008930A3" w:rsidP="00DF7695">
    <w:pPr>
      <w:pStyle w:val="Footer"/>
      <w:jc w:val="both"/>
      <w:rPr>
        <w:rFonts w:ascii="Times New Roman" w:hAnsi="Times New Roman" w:cs="Times New Roman"/>
        <w:sz w:val="18"/>
        <w:szCs w:val="18"/>
      </w:rPr>
    </w:pPr>
    <w:r w:rsidRPr="002B08C2">
      <w:rPr>
        <w:rFonts w:ascii="Times New Roman" w:hAnsi="Times New Roman" w:cs="Times New Roman"/>
        <w:sz w:val="18"/>
        <w:szCs w:val="18"/>
      </w:rPr>
      <w:fldChar w:fldCharType="begin"/>
    </w:r>
    <w:r w:rsidRPr="002B08C2">
      <w:rPr>
        <w:rFonts w:ascii="Times New Roman" w:hAnsi="Times New Roman" w:cs="Times New Roman"/>
        <w:sz w:val="18"/>
        <w:szCs w:val="18"/>
      </w:rPr>
      <w:instrText xml:space="preserve"> FILENAME   \* MERGEFORMAT </w:instrText>
    </w:r>
    <w:r w:rsidRPr="002B08C2">
      <w:rPr>
        <w:rFonts w:ascii="Times New Roman" w:hAnsi="Times New Roman" w:cs="Times New Roman"/>
        <w:sz w:val="18"/>
        <w:szCs w:val="18"/>
      </w:rPr>
      <w:fldChar w:fldCharType="separate"/>
    </w:r>
    <w:r w:rsidR="008C0E21">
      <w:rPr>
        <w:rFonts w:ascii="Times New Roman" w:hAnsi="Times New Roman" w:cs="Times New Roman"/>
        <w:noProof/>
        <w:sz w:val="18"/>
        <w:szCs w:val="18"/>
      </w:rPr>
      <w:t>EMAnot_</w:t>
    </w:r>
    <w:r w:rsidR="009E63A9">
      <w:rPr>
        <w:rFonts w:ascii="Times New Roman" w:hAnsi="Times New Roman" w:cs="Times New Roman"/>
        <w:noProof/>
        <w:sz w:val="18"/>
        <w:szCs w:val="18"/>
      </w:rPr>
      <w:t>0307</w:t>
    </w:r>
    <w:r w:rsidR="003659DF">
      <w:rPr>
        <w:rFonts w:ascii="Times New Roman" w:hAnsi="Times New Roman" w:cs="Times New Roman"/>
        <w:noProof/>
        <w:sz w:val="18"/>
        <w:szCs w:val="18"/>
      </w:rPr>
      <w:t>17_groz280docx</w:t>
    </w:r>
    <w:r w:rsidRPr="002B08C2">
      <w:rPr>
        <w:rFonts w:ascii="Times New Roman" w:hAnsi="Times New Roman" w:cs="Times New Roman"/>
        <w:sz w:val="18"/>
        <w:szCs w:val="18"/>
      </w:rPr>
      <w:fldChar w:fldCharType="end"/>
    </w:r>
  </w:p>
  <w:p w:rsidR="005722BE" w:rsidRPr="00DF7695" w:rsidRDefault="00FE751E" w:rsidP="00DF76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C33" w:rsidRDefault="00234C33">
      <w:pPr>
        <w:spacing w:after="0" w:line="240" w:lineRule="auto"/>
      </w:pPr>
      <w:r>
        <w:separator/>
      </w:r>
    </w:p>
  </w:footnote>
  <w:footnote w:type="continuationSeparator" w:id="0">
    <w:p w:rsidR="00234C33" w:rsidRDefault="00234C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894C55" w:rsidRPr="00C25B49" w:rsidRDefault="008930A3">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FE751E">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A03"/>
    <w:rsid w:val="00095B57"/>
    <w:rsid w:val="000A0F61"/>
    <w:rsid w:val="000C4464"/>
    <w:rsid w:val="00156991"/>
    <w:rsid w:val="0016297B"/>
    <w:rsid w:val="001B19FE"/>
    <w:rsid w:val="001B510A"/>
    <w:rsid w:val="0022254E"/>
    <w:rsid w:val="00234C33"/>
    <w:rsid w:val="002C180E"/>
    <w:rsid w:val="003659DF"/>
    <w:rsid w:val="00380626"/>
    <w:rsid w:val="00380F2D"/>
    <w:rsid w:val="00384F6E"/>
    <w:rsid w:val="00386647"/>
    <w:rsid w:val="00415C3D"/>
    <w:rsid w:val="004307CD"/>
    <w:rsid w:val="004507CA"/>
    <w:rsid w:val="00503FE8"/>
    <w:rsid w:val="00596986"/>
    <w:rsid w:val="005B5EBE"/>
    <w:rsid w:val="005D6C18"/>
    <w:rsid w:val="005E2F27"/>
    <w:rsid w:val="00652D7A"/>
    <w:rsid w:val="006649EB"/>
    <w:rsid w:val="006C2047"/>
    <w:rsid w:val="006E0208"/>
    <w:rsid w:val="00722A08"/>
    <w:rsid w:val="007A62DE"/>
    <w:rsid w:val="007D046B"/>
    <w:rsid w:val="007E1440"/>
    <w:rsid w:val="007F13CC"/>
    <w:rsid w:val="007F6982"/>
    <w:rsid w:val="008930A3"/>
    <w:rsid w:val="008A6349"/>
    <w:rsid w:val="008A6508"/>
    <w:rsid w:val="008C0E21"/>
    <w:rsid w:val="008E0F78"/>
    <w:rsid w:val="008E297B"/>
    <w:rsid w:val="008F41B0"/>
    <w:rsid w:val="008F6D8D"/>
    <w:rsid w:val="0094798E"/>
    <w:rsid w:val="009E63A9"/>
    <w:rsid w:val="00A647D2"/>
    <w:rsid w:val="00A6664E"/>
    <w:rsid w:val="00AB62C0"/>
    <w:rsid w:val="00AE495E"/>
    <w:rsid w:val="00AE634A"/>
    <w:rsid w:val="00B220A0"/>
    <w:rsid w:val="00BD4362"/>
    <w:rsid w:val="00BD7843"/>
    <w:rsid w:val="00C111A6"/>
    <w:rsid w:val="00C355E9"/>
    <w:rsid w:val="00C6541D"/>
    <w:rsid w:val="00C920EF"/>
    <w:rsid w:val="00CC5B30"/>
    <w:rsid w:val="00DC6A03"/>
    <w:rsid w:val="00DE6890"/>
    <w:rsid w:val="00DF6707"/>
    <w:rsid w:val="00E31C0A"/>
    <w:rsid w:val="00E45184"/>
    <w:rsid w:val="00EE4CD6"/>
    <w:rsid w:val="00F96161"/>
    <w:rsid w:val="00FA1ED7"/>
    <w:rsid w:val="00FB340D"/>
    <w:rsid w:val="00FE751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F12743D"/>
  <w15:docId w15:val="{330CB80D-FE2B-44CE-91D5-10C6B0535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C6A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6A03"/>
    <w:pPr>
      <w:tabs>
        <w:tab w:val="center" w:pos="4153"/>
        <w:tab w:val="right" w:pos="8306"/>
      </w:tabs>
      <w:spacing w:after="0" w:line="240" w:lineRule="auto"/>
    </w:pPr>
  </w:style>
  <w:style w:type="character" w:customStyle="1" w:styleId="HeaderChar">
    <w:name w:val="Header Char"/>
    <w:basedOn w:val="DefaultParagraphFont"/>
    <w:link w:val="Header"/>
    <w:uiPriority w:val="99"/>
    <w:rsid w:val="00DC6A03"/>
  </w:style>
  <w:style w:type="paragraph" w:styleId="Footer">
    <w:name w:val="footer"/>
    <w:basedOn w:val="Normal"/>
    <w:link w:val="FooterChar"/>
    <w:uiPriority w:val="99"/>
    <w:unhideWhenUsed/>
    <w:rsid w:val="00DC6A03"/>
    <w:pPr>
      <w:tabs>
        <w:tab w:val="center" w:pos="4153"/>
        <w:tab w:val="right" w:pos="8306"/>
      </w:tabs>
      <w:spacing w:after="0" w:line="240" w:lineRule="auto"/>
    </w:pPr>
  </w:style>
  <w:style w:type="character" w:customStyle="1" w:styleId="FooterChar">
    <w:name w:val="Footer Char"/>
    <w:basedOn w:val="DefaultParagraphFont"/>
    <w:link w:val="Footer"/>
    <w:uiPriority w:val="99"/>
    <w:rsid w:val="00DC6A03"/>
  </w:style>
  <w:style w:type="character" w:styleId="Hyperlink">
    <w:name w:val="Hyperlink"/>
    <w:basedOn w:val="DefaultParagraphFont"/>
    <w:uiPriority w:val="99"/>
    <w:unhideWhenUsed/>
    <w:rsid w:val="00AE495E"/>
    <w:rPr>
      <w:color w:val="0563C1" w:themeColor="hyperlink"/>
      <w:u w:val="single"/>
    </w:rPr>
  </w:style>
  <w:style w:type="paragraph" w:styleId="BalloonText">
    <w:name w:val="Balloon Text"/>
    <w:basedOn w:val="Normal"/>
    <w:link w:val="BalloonTextChar"/>
    <w:uiPriority w:val="99"/>
    <w:semiHidden/>
    <w:unhideWhenUsed/>
    <w:rsid w:val="00C355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5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ene.Jenerte@e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EAA816-F5A0-483D-9BA0-2036FEF66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6614</Words>
  <Characters>3771</Characters>
  <Application>Microsoft Office Word</Application>
  <DocSecurity>4</DocSecurity>
  <Lines>31</Lines>
  <Paragraphs>20</Paragraphs>
  <ScaleCrop>false</ScaleCrop>
  <HeadingPairs>
    <vt:vector size="2" baseType="variant">
      <vt:variant>
        <vt:lpstr>Title</vt:lpstr>
      </vt:variant>
      <vt:variant>
        <vt:i4>1</vt:i4>
      </vt:variant>
    </vt:vector>
  </HeadingPairs>
  <TitlesOfParts>
    <vt:vector size="1" baseType="lpstr">
      <vt:lpstr>Ministru kabineta noteikumu projekta „ Grozījumi Ministru kabineta</vt:lpstr>
    </vt:vector>
  </TitlesOfParts>
  <Company/>
  <LinksUpToDate>false</LinksUpToDate>
  <CharactersWithSpaces>10365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 Grozījumi Ministru kabineta</dc:title>
  <dc:subject>Anotācija</dc:subject>
  <dc:creator>Liene Jenerte</dc:creator>
  <cp:keywords/>
  <dc:description>tālrunis: 67013059, Liene.Jenerte@em.gov.lv</dc:description>
  <cp:lastModifiedBy>Liene Jenerte</cp:lastModifiedBy>
  <cp:revision>2</cp:revision>
  <cp:lastPrinted>2017-06-14T06:19:00Z</cp:lastPrinted>
  <dcterms:created xsi:type="dcterms:W3CDTF">2017-07-03T12:46:00Z</dcterms:created>
  <dcterms:modified xsi:type="dcterms:W3CDTF">2017-07-03T12:46:00Z</dcterms:modified>
</cp:coreProperties>
</file>