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75817" w14:textId="77777777" w:rsidR="003251B7" w:rsidRPr="008633C5" w:rsidRDefault="003251B7" w:rsidP="003251B7">
      <w:pPr>
        <w:jc w:val="right"/>
        <w:rPr>
          <w:rFonts w:ascii="Times New Roman" w:hAnsi="Times New Roman" w:cs="Times New Roman"/>
          <w:bCs/>
          <w:sz w:val="28"/>
          <w:szCs w:val="28"/>
        </w:rPr>
      </w:pPr>
      <w:r w:rsidRPr="008633C5">
        <w:rPr>
          <w:rFonts w:ascii="Times New Roman" w:hAnsi="Times New Roman" w:cs="Times New Roman"/>
          <w:bCs/>
          <w:sz w:val="28"/>
          <w:szCs w:val="28"/>
        </w:rPr>
        <w:t>Projekts</w:t>
      </w:r>
    </w:p>
    <w:p w14:paraId="1E3B1F68" w14:textId="77777777" w:rsidR="003251B7" w:rsidRPr="008633C5" w:rsidRDefault="003251B7" w:rsidP="003251B7">
      <w:pPr>
        <w:jc w:val="center"/>
        <w:rPr>
          <w:rFonts w:ascii="Times New Roman" w:hAnsi="Times New Roman" w:cs="Times New Roman"/>
          <w:bCs/>
          <w:sz w:val="28"/>
          <w:szCs w:val="28"/>
        </w:rPr>
      </w:pPr>
      <w:r w:rsidRPr="008633C5">
        <w:rPr>
          <w:rFonts w:ascii="Times New Roman" w:hAnsi="Times New Roman" w:cs="Times New Roman"/>
          <w:bCs/>
          <w:sz w:val="28"/>
          <w:szCs w:val="28"/>
        </w:rPr>
        <w:t>LATVIJAS REPUBLIKAS MINISTRU KABINETS</w:t>
      </w:r>
    </w:p>
    <w:p w14:paraId="5D30A355" w14:textId="3214CA5C" w:rsidR="003251B7" w:rsidRPr="008633C5" w:rsidRDefault="003251B7" w:rsidP="001B26A9">
      <w:pPr>
        <w:tabs>
          <w:tab w:val="left" w:pos="6379"/>
        </w:tabs>
        <w:spacing w:after="0"/>
        <w:rPr>
          <w:rFonts w:ascii="Times New Roman" w:hAnsi="Times New Roman" w:cs="Times New Roman"/>
          <w:sz w:val="28"/>
          <w:szCs w:val="28"/>
        </w:rPr>
      </w:pPr>
      <w:r w:rsidRPr="008633C5">
        <w:rPr>
          <w:rFonts w:ascii="Times New Roman" w:hAnsi="Times New Roman" w:cs="Times New Roman"/>
          <w:sz w:val="28"/>
          <w:szCs w:val="28"/>
        </w:rPr>
        <w:t>201</w:t>
      </w:r>
      <w:r w:rsidR="00924905" w:rsidRPr="008633C5">
        <w:rPr>
          <w:rFonts w:ascii="Times New Roman" w:hAnsi="Times New Roman" w:cs="Times New Roman"/>
          <w:sz w:val="28"/>
          <w:szCs w:val="28"/>
        </w:rPr>
        <w:t>7</w:t>
      </w:r>
      <w:r w:rsidRPr="008633C5">
        <w:rPr>
          <w:rFonts w:ascii="Times New Roman" w:hAnsi="Times New Roman" w:cs="Times New Roman"/>
          <w:sz w:val="28"/>
          <w:szCs w:val="28"/>
        </w:rPr>
        <w:t>.gada</w:t>
      </w:r>
      <w:r w:rsidR="001B26A9">
        <w:rPr>
          <w:rFonts w:ascii="Times New Roman" w:hAnsi="Times New Roman" w:cs="Times New Roman"/>
          <w:sz w:val="28"/>
          <w:szCs w:val="28"/>
        </w:rPr>
        <w:tab/>
      </w:r>
      <w:r w:rsidRPr="008633C5">
        <w:rPr>
          <w:rFonts w:ascii="Times New Roman" w:hAnsi="Times New Roman" w:cs="Times New Roman"/>
          <w:sz w:val="28"/>
          <w:szCs w:val="28"/>
        </w:rPr>
        <w:t>Noteikumi Nr.</w:t>
      </w:r>
    </w:p>
    <w:p w14:paraId="2DF6E9D1" w14:textId="33E5737E" w:rsidR="003251B7" w:rsidRPr="008633C5" w:rsidRDefault="001B26A9" w:rsidP="001B26A9">
      <w:pPr>
        <w:tabs>
          <w:tab w:val="left" w:pos="6379"/>
        </w:tabs>
        <w:spacing w:after="0"/>
        <w:rPr>
          <w:rFonts w:ascii="Times New Roman" w:hAnsi="Times New Roman" w:cs="Times New Roman"/>
          <w:sz w:val="28"/>
          <w:szCs w:val="28"/>
        </w:rPr>
      </w:pPr>
      <w:r>
        <w:rPr>
          <w:rFonts w:ascii="Times New Roman" w:hAnsi="Times New Roman" w:cs="Times New Roman"/>
          <w:sz w:val="28"/>
          <w:szCs w:val="28"/>
        </w:rPr>
        <w:t>Rīgā</w:t>
      </w:r>
      <w:r>
        <w:rPr>
          <w:rFonts w:ascii="Times New Roman" w:hAnsi="Times New Roman" w:cs="Times New Roman"/>
          <w:sz w:val="28"/>
          <w:szCs w:val="28"/>
        </w:rPr>
        <w:tab/>
      </w:r>
      <w:r w:rsidR="003251B7" w:rsidRPr="008633C5">
        <w:rPr>
          <w:rFonts w:ascii="Times New Roman" w:hAnsi="Times New Roman" w:cs="Times New Roman"/>
          <w:sz w:val="28"/>
          <w:szCs w:val="28"/>
        </w:rPr>
        <w:t>(prot. Nr.  §)</w:t>
      </w:r>
    </w:p>
    <w:p w14:paraId="32697021" w14:textId="77777777" w:rsidR="002D5E50" w:rsidRDefault="002D5E50" w:rsidP="00511FE8">
      <w:pPr>
        <w:tabs>
          <w:tab w:val="left" w:pos="7040"/>
        </w:tabs>
        <w:spacing w:after="0" w:line="240" w:lineRule="auto"/>
        <w:ind w:firstLine="720"/>
        <w:jc w:val="center"/>
        <w:rPr>
          <w:rFonts w:ascii="Times New Roman" w:eastAsia="Times New Roman" w:hAnsi="Times New Roman" w:cs="Times New Roman"/>
          <w:b/>
          <w:bCs/>
          <w:sz w:val="28"/>
          <w:szCs w:val="28"/>
          <w:lang w:eastAsia="lv-LV"/>
        </w:rPr>
      </w:pPr>
    </w:p>
    <w:p w14:paraId="4510F161" w14:textId="7D9403F9" w:rsidR="00511FE8" w:rsidRPr="008633C5" w:rsidRDefault="00B9031C" w:rsidP="00511FE8">
      <w:pPr>
        <w:tabs>
          <w:tab w:val="left" w:pos="7040"/>
        </w:tabs>
        <w:spacing w:after="0" w:line="240" w:lineRule="auto"/>
        <w:ind w:firstLine="720"/>
        <w:jc w:val="center"/>
        <w:rPr>
          <w:rFonts w:ascii="Times New Roman" w:eastAsia="Times New Roman" w:hAnsi="Times New Roman" w:cs="Times New Roman"/>
          <w:b/>
          <w:bCs/>
          <w:sz w:val="28"/>
          <w:szCs w:val="28"/>
          <w:lang w:eastAsia="lv-LV"/>
        </w:rPr>
      </w:pPr>
      <w:r w:rsidRPr="008633C5">
        <w:rPr>
          <w:rFonts w:ascii="Times New Roman" w:eastAsia="Times New Roman" w:hAnsi="Times New Roman" w:cs="Times New Roman"/>
          <w:b/>
          <w:bCs/>
          <w:sz w:val="28"/>
          <w:szCs w:val="28"/>
          <w:lang w:eastAsia="lv-LV"/>
        </w:rPr>
        <w:t>Noteikumi par a</w:t>
      </w:r>
      <w:r w:rsidR="008231F0" w:rsidRPr="008633C5">
        <w:rPr>
          <w:rFonts w:ascii="Times New Roman" w:eastAsia="Times New Roman" w:hAnsi="Times New Roman" w:cs="Times New Roman"/>
          <w:b/>
          <w:bCs/>
          <w:sz w:val="28"/>
          <w:szCs w:val="28"/>
          <w:lang w:eastAsia="lv-LV"/>
        </w:rPr>
        <w:t>tsevišķ</w:t>
      </w:r>
      <w:r w:rsidRPr="008633C5">
        <w:rPr>
          <w:rFonts w:ascii="Times New Roman" w:eastAsia="Times New Roman" w:hAnsi="Times New Roman" w:cs="Times New Roman"/>
          <w:b/>
          <w:bCs/>
          <w:sz w:val="28"/>
          <w:szCs w:val="28"/>
          <w:lang w:eastAsia="lv-LV"/>
        </w:rPr>
        <w:t>iem</w:t>
      </w:r>
      <w:r w:rsidR="009B4FF3" w:rsidRPr="008633C5">
        <w:rPr>
          <w:rFonts w:ascii="Times New Roman" w:eastAsia="Times New Roman" w:hAnsi="Times New Roman" w:cs="Times New Roman"/>
          <w:b/>
          <w:bCs/>
          <w:sz w:val="28"/>
          <w:szCs w:val="28"/>
          <w:lang w:eastAsia="lv-LV"/>
        </w:rPr>
        <w:t xml:space="preserve"> </w:t>
      </w:r>
      <w:r w:rsidR="008231F0" w:rsidRPr="008633C5">
        <w:rPr>
          <w:rFonts w:ascii="Times New Roman" w:eastAsia="Times New Roman" w:hAnsi="Times New Roman" w:cs="Times New Roman"/>
          <w:b/>
          <w:bCs/>
          <w:sz w:val="28"/>
          <w:szCs w:val="28"/>
          <w:lang w:eastAsia="lv-LV"/>
        </w:rPr>
        <w:t xml:space="preserve">muitas kontroles </w:t>
      </w:r>
      <w:r w:rsidR="009B4FF3" w:rsidRPr="008633C5">
        <w:rPr>
          <w:rFonts w:ascii="Times New Roman" w:eastAsia="Times New Roman" w:hAnsi="Times New Roman" w:cs="Times New Roman"/>
          <w:b/>
          <w:bCs/>
          <w:sz w:val="28"/>
          <w:szCs w:val="28"/>
          <w:lang w:eastAsia="lv-LV"/>
        </w:rPr>
        <w:t>veid</w:t>
      </w:r>
      <w:r w:rsidRPr="008633C5">
        <w:rPr>
          <w:rFonts w:ascii="Times New Roman" w:eastAsia="Times New Roman" w:hAnsi="Times New Roman" w:cs="Times New Roman"/>
          <w:b/>
          <w:bCs/>
          <w:sz w:val="28"/>
          <w:szCs w:val="28"/>
          <w:lang w:eastAsia="lv-LV"/>
        </w:rPr>
        <w:t>iem</w:t>
      </w:r>
    </w:p>
    <w:p w14:paraId="09BA1CA4" w14:textId="77777777" w:rsidR="00511FE8" w:rsidRPr="008633C5" w:rsidRDefault="00511FE8" w:rsidP="00511FE8">
      <w:pPr>
        <w:tabs>
          <w:tab w:val="left" w:pos="7040"/>
        </w:tabs>
        <w:spacing w:after="0" w:line="240" w:lineRule="auto"/>
        <w:ind w:firstLine="720"/>
        <w:jc w:val="both"/>
        <w:rPr>
          <w:rFonts w:ascii="Times New Roman" w:eastAsia="Times New Roman" w:hAnsi="Times New Roman" w:cs="Times New Roman"/>
          <w:b/>
          <w:bCs/>
          <w:sz w:val="28"/>
          <w:szCs w:val="28"/>
          <w:lang w:eastAsia="lv-LV"/>
        </w:rPr>
      </w:pPr>
    </w:p>
    <w:p w14:paraId="43E981BD" w14:textId="77777777" w:rsidR="00511FE8" w:rsidRPr="008633C5" w:rsidRDefault="00511FE8" w:rsidP="008042E4">
      <w:pPr>
        <w:tabs>
          <w:tab w:val="left" w:pos="7040"/>
        </w:tabs>
        <w:spacing w:after="0" w:line="240" w:lineRule="auto"/>
        <w:jc w:val="right"/>
        <w:rPr>
          <w:rFonts w:ascii="Times New Roman" w:eastAsia="Times New Roman" w:hAnsi="Times New Roman" w:cs="Times New Roman"/>
          <w:bCs/>
          <w:sz w:val="28"/>
          <w:szCs w:val="28"/>
          <w:lang w:eastAsia="lv-LV"/>
        </w:rPr>
      </w:pPr>
      <w:r w:rsidRPr="008633C5">
        <w:rPr>
          <w:rFonts w:ascii="Times New Roman" w:eastAsia="Times New Roman" w:hAnsi="Times New Roman" w:cs="Times New Roman"/>
          <w:bCs/>
          <w:sz w:val="28"/>
          <w:szCs w:val="28"/>
          <w:lang w:eastAsia="lv-LV"/>
        </w:rPr>
        <w:t>Izdoti saskaņā ar Muitas likuma</w:t>
      </w:r>
    </w:p>
    <w:p w14:paraId="3608DCAC" w14:textId="1F379EE5" w:rsidR="00511FE8" w:rsidRDefault="00511FE8" w:rsidP="008042E4">
      <w:pPr>
        <w:tabs>
          <w:tab w:val="left" w:pos="7040"/>
        </w:tabs>
        <w:spacing w:after="0" w:line="240" w:lineRule="auto"/>
        <w:jc w:val="right"/>
        <w:rPr>
          <w:rFonts w:ascii="Times New Roman" w:eastAsia="Times New Roman" w:hAnsi="Times New Roman" w:cs="Times New Roman"/>
          <w:bCs/>
          <w:sz w:val="28"/>
          <w:szCs w:val="28"/>
          <w:lang w:eastAsia="lv-LV"/>
        </w:rPr>
      </w:pPr>
      <w:r w:rsidRPr="008633C5">
        <w:rPr>
          <w:rFonts w:ascii="Times New Roman" w:eastAsia="Times New Roman" w:hAnsi="Times New Roman" w:cs="Times New Roman"/>
          <w:bCs/>
          <w:sz w:val="28"/>
          <w:szCs w:val="28"/>
          <w:lang w:eastAsia="lv-LV"/>
        </w:rPr>
        <w:t>14.panta otr</w:t>
      </w:r>
      <w:r w:rsidR="0099645E">
        <w:rPr>
          <w:rFonts w:ascii="Times New Roman" w:eastAsia="Times New Roman" w:hAnsi="Times New Roman" w:cs="Times New Roman"/>
          <w:bCs/>
          <w:sz w:val="28"/>
          <w:szCs w:val="28"/>
          <w:lang w:eastAsia="lv-LV"/>
        </w:rPr>
        <w:t>ās</w:t>
      </w:r>
      <w:r w:rsidR="00B53B26" w:rsidRPr="008633C5">
        <w:rPr>
          <w:rFonts w:ascii="Times New Roman" w:eastAsia="Times New Roman" w:hAnsi="Times New Roman" w:cs="Times New Roman"/>
          <w:bCs/>
          <w:sz w:val="28"/>
          <w:szCs w:val="28"/>
          <w:lang w:eastAsia="lv-LV"/>
        </w:rPr>
        <w:t xml:space="preserve"> </w:t>
      </w:r>
      <w:r w:rsidRPr="008633C5">
        <w:rPr>
          <w:rFonts w:ascii="Times New Roman" w:eastAsia="Times New Roman" w:hAnsi="Times New Roman" w:cs="Times New Roman"/>
          <w:bCs/>
          <w:sz w:val="28"/>
          <w:szCs w:val="28"/>
          <w:lang w:eastAsia="lv-LV"/>
        </w:rPr>
        <w:t>daļ</w:t>
      </w:r>
      <w:r w:rsidR="0099645E">
        <w:rPr>
          <w:rFonts w:ascii="Times New Roman" w:eastAsia="Times New Roman" w:hAnsi="Times New Roman" w:cs="Times New Roman"/>
          <w:bCs/>
          <w:sz w:val="28"/>
          <w:szCs w:val="28"/>
          <w:lang w:eastAsia="lv-LV"/>
        </w:rPr>
        <w:t xml:space="preserve">as </w:t>
      </w:r>
      <w:r w:rsidR="00BE7BC4">
        <w:rPr>
          <w:rFonts w:ascii="Times New Roman" w:eastAsia="Times New Roman" w:hAnsi="Times New Roman" w:cs="Times New Roman"/>
          <w:bCs/>
          <w:sz w:val="28"/>
          <w:szCs w:val="28"/>
          <w:lang w:eastAsia="lv-LV"/>
        </w:rPr>
        <w:t>2</w:t>
      </w:r>
      <w:r w:rsidR="00BE7BC4" w:rsidRPr="00A26952">
        <w:rPr>
          <w:rFonts w:ascii="Times New Roman" w:eastAsia="Times New Roman" w:hAnsi="Times New Roman" w:cs="Times New Roman"/>
          <w:bCs/>
          <w:sz w:val="28"/>
          <w:szCs w:val="28"/>
          <w:lang w:eastAsia="lv-LV"/>
        </w:rPr>
        <w:t>.</w:t>
      </w:r>
      <w:r w:rsidR="0099645E" w:rsidRPr="00A26952">
        <w:rPr>
          <w:rFonts w:ascii="Times New Roman" w:eastAsia="Times New Roman" w:hAnsi="Times New Roman" w:cs="Times New Roman"/>
          <w:bCs/>
          <w:sz w:val="28"/>
          <w:szCs w:val="28"/>
          <w:lang w:eastAsia="lv-LV"/>
        </w:rPr>
        <w:t xml:space="preserve">, </w:t>
      </w:r>
      <w:r w:rsidR="00BE7BC4" w:rsidRPr="00A26952">
        <w:rPr>
          <w:rFonts w:ascii="Times New Roman" w:eastAsia="Times New Roman" w:hAnsi="Times New Roman" w:cs="Times New Roman"/>
          <w:bCs/>
          <w:sz w:val="28"/>
          <w:szCs w:val="28"/>
          <w:lang w:eastAsia="lv-LV"/>
        </w:rPr>
        <w:t>3.</w:t>
      </w:r>
      <w:r w:rsidR="0099645E" w:rsidRPr="00A26952">
        <w:rPr>
          <w:rFonts w:ascii="Times New Roman" w:eastAsia="Times New Roman" w:hAnsi="Times New Roman" w:cs="Times New Roman"/>
          <w:bCs/>
          <w:sz w:val="28"/>
          <w:szCs w:val="28"/>
          <w:lang w:eastAsia="lv-LV"/>
        </w:rPr>
        <w:t xml:space="preserve"> un </w:t>
      </w:r>
      <w:r w:rsidR="00BE7BC4" w:rsidRPr="00A26952">
        <w:rPr>
          <w:rFonts w:ascii="Times New Roman" w:eastAsia="Times New Roman" w:hAnsi="Times New Roman" w:cs="Times New Roman"/>
          <w:bCs/>
          <w:sz w:val="28"/>
          <w:szCs w:val="28"/>
          <w:lang w:eastAsia="lv-LV"/>
        </w:rPr>
        <w:t>4.</w:t>
      </w:r>
      <w:r w:rsidR="0099645E" w:rsidRPr="00A26952">
        <w:rPr>
          <w:rFonts w:ascii="Times New Roman" w:eastAsia="Times New Roman" w:hAnsi="Times New Roman" w:cs="Times New Roman"/>
          <w:bCs/>
          <w:sz w:val="28"/>
          <w:szCs w:val="28"/>
          <w:lang w:eastAsia="lv-LV"/>
        </w:rPr>
        <w:t xml:space="preserve"> punktu</w:t>
      </w:r>
    </w:p>
    <w:p w14:paraId="0D6C4B70" w14:textId="77777777" w:rsidR="00511FE8" w:rsidRPr="008633C5" w:rsidRDefault="00511FE8" w:rsidP="00511FE8">
      <w:pPr>
        <w:tabs>
          <w:tab w:val="left" w:pos="7040"/>
        </w:tabs>
        <w:spacing w:after="0" w:line="240" w:lineRule="auto"/>
        <w:ind w:firstLine="720"/>
        <w:jc w:val="right"/>
        <w:rPr>
          <w:rFonts w:ascii="Times New Roman" w:eastAsia="Times New Roman" w:hAnsi="Times New Roman" w:cs="Times New Roman"/>
          <w:bCs/>
          <w:sz w:val="28"/>
          <w:szCs w:val="28"/>
          <w:lang w:eastAsia="lv-LV"/>
        </w:rPr>
      </w:pPr>
    </w:p>
    <w:p w14:paraId="57BEC3E6" w14:textId="18AB8BB6" w:rsidR="0060092A" w:rsidRPr="008633C5" w:rsidRDefault="008042E4" w:rsidP="008042E4">
      <w:pPr>
        <w:pStyle w:val="ListParagraph"/>
        <w:spacing w:after="0" w:line="240" w:lineRule="auto"/>
        <w:ind w:left="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I. </w:t>
      </w:r>
      <w:r w:rsidR="0060092A" w:rsidRPr="008633C5">
        <w:rPr>
          <w:rFonts w:ascii="Times New Roman" w:eastAsia="Times New Roman" w:hAnsi="Times New Roman" w:cs="Times New Roman"/>
          <w:b/>
          <w:bCs/>
          <w:sz w:val="28"/>
          <w:szCs w:val="28"/>
          <w:lang w:eastAsia="lv-LV"/>
        </w:rPr>
        <w:t>Vispārīg</w:t>
      </w:r>
      <w:r w:rsidR="00044B63" w:rsidRPr="008633C5">
        <w:rPr>
          <w:rFonts w:ascii="Times New Roman" w:eastAsia="Times New Roman" w:hAnsi="Times New Roman" w:cs="Times New Roman"/>
          <w:b/>
          <w:bCs/>
          <w:sz w:val="28"/>
          <w:szCs w:val="28"/>
          <w:lang w:eastAsia="lv-LV"/>
        </w:rPr>
        <w:t>ais</w:t>
      </w:r>
      <w:r w:rsidR="0060092A" w:rsidRPr="008633C5">
        <w:rPr>
          <w:rFonts w:ascii="Times New Roman" w:eastAsia="Times New Roman" w:hAnsi="Times New Roman" w:cs="Times New Roman"/>
          <w:b/>
          <w:bCs/>
          <w:sz w:val="28"/>
          <w:szCs w:val="28"/>
          <w:lang w:eastAsia="lv-LV"/>
        </w:rPr>
        <w:t xml:space="preserve"> jautājum</w:t>
      </w:r>
      <w:r w:rsidR="00044B63" w:rsidRPr="008633C5">
        <w:rPr>
          <w:rFonts w:ascii="Times New Roman" w:eastAsia="Times New Roman" w:hAnsi="Times New Roman" w:cs="Times New Roman"/>
          <w:b/>
          <w:bCs/>
          <w:sz w:val="28"/>
          <w:szCs w:val="28"/>
          <w:lang w:eastAsia="lv-LV"/>
        </w:rPr>
        <w:t>s</w:t>
      </w:r>
    </w:p>
    <w:p w14:paraId="2B033850" w14:textId="77777777" w:rsidR="0060092A" w:rsidRPr="008633C5" w:rsidRDefault="0060092A" w:rsidP="0060092A">
      <w:pPr>
        <w:pStyle w:val="ListParagraph"/>
        <w:spacing w:after="0" w:line="240" w:lineRule="auto"/>
        <w:ind w:left="1440"/>
        <w:jc w:val="both"/>
        <w:rPr>
          <w:rFonts w:ascii="Times New Roman" w:eastAsia="Times New Roman" w:hAnsi="Times New Roman" w:cs="Times New Roman"/>
          <w:bCs/>
          <w:sz w:val="28"/>
          <w:szCs w:val="28"/>
          <w:lang w:eastAsia="lv-LV"/>
        </w:rPr>
      </w:pPr>
    </w:p>
    <w:p w14:paraId="301C5D68" w14:textId="5F5296FC" w:rsidR="004C11BF" w:rsidRPr="008633C5" w:rsidRDefault="00D203E3" w:rsidP="00754BB1">
      <w:pPr>
        <w:pStyle w:val="ListParagraph"/>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1. </w:t>
      </w:r>
      <w:r w:rsidR="00511FE8" w:rsidRPr="008633C5">
        <w:rPr>
          <w:rFonts w:ascii="Times New Roman" w:eastAsia="Times New Roman" w:hAnsi="Times New Roman" w:cs="Times New Roman"/>
          <w:bCs/>
          <w:sz w:val="28"/>
          <w:szCs w:val="28"/>
          <w:lang w:eastAsia="lv-LV"/>
        </w:rPr>
        <w:t>Noteikumi nosaka</w:t>
      </w:r>
      <w:r w:rsidR="004C11BF" w:rsidRPr="008633C5">
        <w:rPr>
          <w:rFonts w:ascii="Times New Roman" w:eastAsia="Times New Roman" w:hAnsi="Times New Roman" w:cs="Times New Roman"/>
          <w:bCs/>
          <w:sz w:val="28"/>
          <w:szCs w:val="28"/>
          <w:lang w:eastAsia="lv-LV"/>
        </w:rPr>
        <w:t>:</w:t>
      </w:r>
    </w:p>
    <w:p w14:paraId="79736739" w14:textId="3F51672C" w:rsidR="00B53B26" w:rsidRPr="00676547" w:rsidRDefault="00D203E3" w:rsidP="00B53B26">
      <w:pPr>
        <w:pStyle w:val="ListParagraph"/>
        <w:numPr>
          <w:ilvl w:val="1"/>
          <w:numId w:val="2"/>
        </w:numPr>
        <w:tabs>
          <w:tab w:val="left" w:pos="1134"/>
        </w:tabs>
        <w:spacing w:after="0" w:line="240" w:lineRule="auto"/>
        <w:ind w:left="0" w:firstLine="709"/>
        <w:jc w:val="both"/>
        <w:rPr>
          <w:rFonts w:ascii="Times New Roman" w:eastAsia="Times New Roman" w:hAnsi="Times New Roman" w:cs="Times New Roman"/>
          <w:bCs/>
          <w:sz w:val="28"/>
          <w:szCs w:val="28"/>
          <w:lang w:eastAsia="lv-LV"/>
        </w:rPr>
      </w:pPr>
      <w:r>
        <w:rPr>
          <w:rFonts w:ascii="Times New Roman" w:eastAsia="Times New Roman" w:hAnsi="Times New Roman"/>
          <w:sz w:val="28"/>
          <w:szCs w:val="28"/>
          <w:lang w:eastAsia="lv-LV"/>
        </w:rPr>
        <w:t xml:space="preserve"> </w:t>
      </w:r>
      <w:r w:rsidR="00B53B26" w:rsidRPr="008633C5">
        <w:rPr>
          <w:rFonts w:ascii="Times New Roman" w:eastAsia="Times New Roman" w:hAnsi="Times New Roman"/>
          <w:sz w:val="28"/>
          <w:szCs w:val="28"/>
          <w:lang w:eastAsia="lv-LV"/>
        </w:rPr>
        <w:t>kārtību, kādā īsteno muitas kontroles pasākumus intelektuālā īpašuma tiesību aizsardzībai, kā arī lēmuma, ar kuru tiek apstiprināts lūgums muitas iestādei rīkoties attiecībā uz precēm, par kurām ir aizdomas, ka ar tām tiek pārkāptas intelektuālā īpašuma tiesības, saņēmēja pienākumus muitas kontroles pasākumu īstenošanas procesā;</w:t>
      </w:r>
    </w:p>
    <w:p w14:paraId="52607BA3" w14:textId="7E1DD8B9" w:rsidR="00676547" w:rsidRPr="008633C5" w:rsidRDefault="00D203E3" w:rsidP="00B53B26">
      <w:pPr>
        <w:pStyle w:val="ListParagraph"/>
        <w:numPr>
          <w:ilvl w:val="1"/>
          <w:numId w:val="2"/>
        </w:numPr>
        <w:tabs>
          <w:tab w:val="left" w:pos="1134"/>
        </w:tabs>
        <w:spacing w:after="0" w:line="240" w:lineRule="auto"/>
        <w:ind w:left="0" w:firstLine="709"/>
        <w:jc w:val="both"/>
        <w:rPr>
          <w:rFonts w:ascii="Times New Roman" w:eastAsia="Times New Roman" w:hAnsi="Times New Roman" w:cs="Times New Roman"/>
          <w:bCs/>
          <w:sz w:val="28"/>
          <w:szCs w:val="28"/>
          <w:lang w:eastAsia="lv-LV"/>
        </w:rPr>
      </w:pPr>
      <w:r>
        <w:rPr>
          <w:rFonts w:ascii="Times New Roman" w:eastAsia="Times New Roman" w:hAnsi="Times New Roman"/>
          <w:sz w:val="28"/>
          <w:szCs w:val="28"/>
          <w:lang w:eastAsia="lv-LV"/>
        </w:rPr>
        <w:t xml:space="preserve"> </w:t>
      </w:r>
      <w:r w:rsidR="00676547" w:rsidRPr="008633C5">
        <w:rPr>
          <w:rFonts w:ascii="Times New Roman" w:eastAsia="Times New Roman" w:hAnsi="Times New Roman"/>
          <w:sz w:val="28"/>
          <w:szCs w:val="28"/>
          <w:lang w:eastAsia="lv-LV"/>
        </w:rPr>
        <w:t>kārtību, kādā</w:t>
      </w:r>
      <w:r w:rsidR="00676547">
        <w:rPr>
          <w:rFonts w:ascii="Times New Roman" w:eastAsia="Times New Roman" w:hAnsi="Times New Roman"/>
          <w:sz w:val="28"/>
          <w:szCs w:val="28"/>
          <w:lang w:eastAsia="lv-LV"/>
        </w:rPr>
        <w:t xml:space="preserve"> </w:t>
      </w:r>
      <w:r w:rsidR="0058249C">
        <w:rPr>
          <w:rFonts w:ascii="Times New Roman" w:eastAsia="Times New Roman" w:hAnsi="Times New Roman"/>
          <w:sz w:val="28"/>
          <w:szCs w:val="28"/>
          <w:lang w:eastAsia="lv-LV"/>
        </w:rPr>
        <w:t xml:space="preserve">sedz </w:t>
      </w:r>
      <w:r w:rsidR="00676547">
        <w:rPr>
          <w:rFonts w:ascii="Times New Roman" w:eastAsia="Times New Roman" w:hAnsi="Times New Roman"/>
          <w:sz w:val="28"/>
          <w:szCs w:val="28"/>
          <w:lang w:eastAsia="lv-LV"/>
        </w:rPr>
        <w:t>izdevumu</w:t>
      </w:r>
      <w:r w:rsidR="0058249C">
        <w:rPr>
          <w:rFonts w:ascii="Times New Roman" w:eastAsia="Times New Roman" w:hAnsi="Times New Roman"/>
          <w:sz w:val="28"/>
          <w:szCs w:val="28"/>
          <w:lang w:eastAsia="lv-LV"/>
        </w:rPr>
        <w:t>s</w:t>
      </w:r>
      <w:r w:rsidR="00676547">
        <w:rPr>
          <w:rFonts w:ascii="Times New Roman" w:eastAsia="Times New Roman" w:hAnsi="Times New Roman"/>
          <w:sz w:val="28"/>
          <w:szCs w:val="28"/>
          <w:lang w:eastAsia="lv-LV"/>
        </w:rPr>
        <w:t xml:space="preserve"> par izlaišanai apturēt</w:t>
      </w:r>
      <w:r w:rsidR="0058249C">
        <w:rPr>
          <w:rFonts w:ascii="Times New Roman" w:eastAsia="Times New Roman" w:hAnsi="Times New Roman"/>
          <w:sz w:val="28"/>
          <w:szCs w:val="28"/>
          <w:lang w:eastAsia="lv-LV"/>
        </w:rPr>
        <w:t>o</w:t>
      </w:r>
      <w:r w:rsidR="00676547">
        <w:rPr>
          <w:rFonts w:ascii="Times New Roman" w:eastAsia="Times New Roman" w:hAnsi="Times New Roman"/>
          <w:sz w:val="28"/>
          <w:szCs w:val="28"/>
          <w:lang w:eastAsia="lv-LV"/>
        </w:rPr>
        <w:t xml:space="preserve"> vai aizturēto preču glabāšanu</w:t>
      </w:r>
      <w:r w:rsidR="007B2510">
        <w:rPr>
          <w:rFonts w:ascii="Times New Roman" w:eastAsia="Times New Roman" w:hAnsi="Times New Roman"/>
          <w:sz w:val="28"/>
          <w:szCs w:val="28"/>
          <w:lang w:eastAsia="lv-LV"/>
        </w:rPr>
        <w:t xml:space="preserve"> un</w:t>
      </w:r>
      <w:r w:rsidR="00673D0B">
        <w:rPr>
          <w:rFonts w:ascii="Times New Roman" w:eastAsia="Times New Roman" w:hAnsi="Times New Roman"/>
          <w:sz w:val="28"/>
          <w:szCs w:val="28"/>
          <w:lang w:eastAsia="lv-LV"/>
        </w:rPr>
        <w:t xml:space="preserve"> iznīcināšanu</w:t>
      </w:r>
      <w:r w:rsidR="0058249C">
        <w:rPr>
          <w:rFonts w:ascii="Times New Roman" w:eastAsia="Times New Roman" w:hAnsi="Times New Roman"/>
          <w:sz w:val="28"/>
          <w:szCs w:val="28"/>
          <w:lang w:eastAsia="lv-LV"/>
        </w:rPr>
        <w:t>, kā arī nosaka šo izdevumu apmēru</w:t>
      </w:r>
      <w:r w:rsidR="00676547">
        <w:rPr>
          <w:rFonts w:ascii="Times New Roman" w:eastAsia="Times New Roman" w:hAnsi="Times New Roman"/>
          <w:sz w:val="28"/>
          <w:szCs w:val="28"/>
          <w:lang w:eastAsia="lv-LV"/>
        </w:rPr>
        <w:t>;</w:t>
      </w:r>
    </w:p>
    <w:p w14:paraId="4D6FDF8F" w14:textId="1DE8CBC9" w:rsidR="00B53B26" w:rsidRPr="008633C5" w:rsidRDefault="00D203E3" w:rsidP="00B53B26">
      <w:pPr>
        <w:pStyle w:val="ListParagraph"/>
        <w:numPr>
          <w:ilvl w:val="1"/>
          <w:numId w:val="2"/>
        </w:numPr>
        <w:tabs>
          <w:tab w:val="left" w:pos="1134"/>
        </w:tabs>
        <w:spacing w:after="0" w:line="240" w:lineRule="auto"/>
        <w:ind w:left="0" w:firstLine="709"/>
        <w:jc w:val="both"/>
        <w:rPr>
          <w:rFonts w:ascii="Times New Roman" w:eastAsia="Times New Roman" w:hAnsi="Times New Roman" w:cs="Times New Roman"/>
          <w:bCs/>
          <w:sz w:val="28"/>
          <w:szCs w:val="28"/>
          <w:lang w:eastAsia="lv-LV"/>
        </w:rPr>
      </w:pPr>
      <w:r>
        <w:rPr>
          <w:rFonts w:ascii="Times New Roman" w:eastAsia="Times New Roman" w:hAnsi="Times New Roman"/>
          <w:sz w:val="28"/>
          <w:szCs w:val="28"/>
          <w:lang w:eastAsia="lv-LV"/>
        </w:rPr>
        <w:t xml:space="preserve"> </w:t>
      </w:r>
      <w:r w:rsidR="00B53B26" w:rsidRPr="008633C5">
        <w:rPr>
          <w:rFonts w:ascii="Times New Roman" w:hAnsi="Times New Roman"/>
          <w:sz w:val="28"/>
          <w:szCs w:val="28"/>
        </w:rPr>
        <w:t>kārtību, kādā muitas amatpersona veic transportlīdzekļa apturēšanu Latvijas Republikas muitas teritorijā muitas kontroles veikšanai un nogādā transportlīdzekli muitas iestādē muitas kontroles veikšanai;</w:t>
      </w:r>
    </w:p>
    <w:p w14:paraId="22DFDC65" w14:textId="231A13E7" w:rsidR="00B53B26" w:rsidRPr="008633C5" w:rsidRDefault="00D203E3" w:rsidP="00B53B26">
      <w:pPr>
        <w:pStyle w:val="ListParagraph"/>
        <w:numPr>
          <w:ilvl w:val="1"/>
          <w:numId w:val="2"/>
        </w:numPr>
        <w:tabs>
          <w:tab w:val="left" w:pos="1134"/>
        </w:tabs>
        <w:spacing w:after="0" w:line="240" w:lineRule="auto"/>
        <w:ind w:left="0" w:firstLine="709"/>
        <w:jc w:val="both"/>
        <w:rPr>
          <w:rFonts w:ascii="Times New Roman" w:eastAsia="Times New Roman" w:hAnsi="Times New Roman" w:cs="Times New Roman"/>
          <w:bCs/>
          <w:sz w:val="28"/>
          <w:szCs w:val="28"/>
          <w:lang w:eastAsia="lv-LV"/>
        </w:rPr>
      </w:pPr>
      <w:r>
        <w:rPr>
          <w:rFonts w:ascii="Times New Roman" w:hAnsi="Times New Roman"/>
          <w:sz w:val="28"/>
          <w:szCs w:val="28"/>
        </w:rPr>
        <w:t xml:space="preserve"> </w:t>
      </w:r>
      <w:r w:rsidR="00B53B26" w:rsidRPr="008633C5">
        <w:rPr>
          <w:rFonts w:ascii="Times New Roman" w:hAnsi="Times New Roman"/>
          <w:sz w:val="28"/>
          <w:szCs w:val="28"/>
        </w:rPr>
        <w:t>tehniskās prasības preču identifikācijas līdzekļiem, kā arī to izmantošanas kārtību.</w:t>
      </w:r>
    </w:p>
    <w:p w14:paraId="6EE72A0B" w14:textId="329468C4" w:rsidR="004C11BF" w:rsidRPr="008633C5" w:rsidRDefault="004C11BF" w:rsidP="008231F0">
      <w:pPr>
        <w:tabs>
          <w:tab w:val="left" w:pos="1134"/>
          <w:tab w:val="left" w:pos="7040"/>
        </w:tabs>
        <w:spacing w:after="0" w:line="240" w:lineRule="auto"/>
        <w:jc w:val="both"/>
        <w:rPr>
          <w:rFonts w:ascii="Times New Roman" w:eastAsia="Times New Roman" w:hAnsi="Times New Roman" w:cs="Times New Roman"/>
          <w:bCs/>
          <w:sz w:val="28"/>
          <w:szCs w:val="28"/>
          <w:lang w:eastAsia="lv-LV"/>
        </w:rPr>
      </w:pPr>
    </w:p>
    <w:p w14:paraId="7646AA13" w14:textId="003C43A3" w:rsidR="004C11BF" w:rsidRPr="008633C5" w:rsidRDefault="00924905" w:rsidP="004C11BF">
      <w:pPr>
        <w:spacing w:line="240" w:lineRule="auto"/>
        <w:jc w:val="center"/>
        <w:rPr>
          <w:rFonts w:ascii="Times New Roman" w:eastAsia="Times New Roman" w:hAnsi="Times New Roman" w:cs="Times New Roman"/>
          <w:b/>
          <w:bCs/>
          <w:sz w:val="28"/>
          <w:szCs w:val="28"/>
          <w:lang w:eastAsia="lv-LV"/>
        </w:rPr>
      </w:pPr>
      <w:r w:rsidRPr="008633C5">
        <w:rPr>
          <w:rFonts w:ascii="Times New Roman" w:eastAsia="Times New Roman" w:hAnsi="Times New Roman" w:cs="Times New Roman"/>
          <w:b/>
          <w:bCs/>
          <w:sz w:val="28"/>
          <w:szCs w:val="28"/>
          <w:lang w:eastAsia="lv-LV"/>
        </w:rPr>
        <w:t>I</w:t>
      </w:r>
      <w:r w:rsidR="004C11BF" w:rsidRPr="008633C5">
        <w:rPr>
          <w:rFonts w:ascii="Times New Roman" w:eastAsia="Times New Roman" w:hAnsi="Times New Roman" w:cs="Times New Roman"/>
          <w:b/>
          <w:bCs/>
          <w:sz w:val="28"/>
          <w:szCs w:val="28"/>
          <w:lang w:eastAsia="lv-LV"/>
        </w:rPr>
        <w:t xml:space="preserve">I. </w:t>
      </w:r>
      <w:r w:rsidR="00B53B26" w:rsidRPr="008633C5">
        <w:rPr>
          <w:rFonts w:ascii="Times New Roman" w:eastAsia="Times New Roman" w:hAnsi="Times New Roman" w:cs="Times New Roman"/>
          <w:b/>
          <w:bCs/>
          <w:sz w:val="28"/>
          <w:szCs w:val="28"/>
          <w:lang w:eastAsia="lv-LV"/>
        </w:rPr>
        <w:t>Kārtība, kādā veicami muitas kontroles pasākumi intelektuālā īpašuma tiesību aizsardzībai</w:t>
      </w:r>
    </w:p>
    <w:p w14:paraId="33700026" w14:textId="23C9C00F" w:rsidR="00547CD9" w:rsidRDefault="007F586A" w:rsidP="00E76F35">
      <w:pPr>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cs="Times New Roman"/>
          <w:bCs/>
          <w:sz w:val="28"/>
          <w:szCs w:val="28"/>
          <w:lang w:eastAsia="lv-LV"/>
        </w:rPr>
        <w:t>2</w:t>
      </w:r>
      <w:r w:rsidR="00D203E3">
        <w:rPr>
          <w:rFonts w:ascii="Times New Roman" w:eastAsia="Times New Roman" w:hAnsi="Times New Roman"/>
          <w:sz w:val="28"/>
          <w:szCs w:val="28"/>
          <w:lang w:eastAsia="lv-LV"/>
        </w:rPr>
        <w:t xml:space="preserve">. </w:t>
      </w:r>
      <w:r w:rsidR="00547CD9" w:rsidRPr="008633C5">
        <w:rPr>
          <w:rFonts w:ascii="Times New Roman" w:eastAsia="Times New Roman" w:hAnsi="Times New Roman"/>
          <w:sz w:val="28"/>
          <w:szCs w:val="28"/>
          <w:lang w:eastAsia="lv-LV"/>
        </w:rPr>
        <w:t>Lai aizsargātu intelektuālā īpašuma tiesības, Eiropas Parlamenta un Padomes 2013.</w:t>
      </w:r>
      <w:r w:rsidR="0057069D">
        <w:rPr>
          <w:rFonts w:ascii="Times New Roman" w:eastAsia="Times New Roman" w:hAnsi="Times New Roman"/>
          <w:sz w:val="28"/>
          <w:szCs w:val="28"/>
          <w:lang w:eastAsia="lv-LV"/>
        </w:rPr>
        <w:t> gada 12. jūnija Regulas (ES) Nr. </w:t>
      </w:r>
      <w:r w:rsidR="00547CD9" w:rsidRPr="008633C5">
        <w:rPr>
          <w:rFonts w:ascii="Times New Roman" w:eastAsia="Times New Roman" w:hAnsi="Times New Roman"/>
          <w:sz w:val="28"/>
          <w:szCs w:val="28"/>
          <w:lang w:eastAsia="lv-LV"/>
        </w:rPr>
        <w:t>608/2013 par muitas darbu intelektuālā īpašuma tiesību īstenošanā un ar k</w:t>
      </w:r>
      <w:r w:rsidR="0057069D">
        <w:rPr>
          <w:rFonts w:ascii="Times New Roman" w:eastAsia="Times New Roman" w:hAnsi="Times New Roman"/>
          <w:sz w:val="28"/>
          <w:szCs w:val="28"/>
          <w:lang w:eastAsia="lv-LV"/>
        </w:rPr>
        <w:t>o atceļ Padomes Regulu (EK) Nr. </w:t>
      </w:r>
      <w:r w:rsidR="00547CD9" w:rsidRPr="008633C5">
        <w:rPr>
          <w:rFonts w:ascii="Times New Roman" w:eastAsia="Times New Roman" w:hAnsi="Times New Roman"/>
          <w:sz w:val="28"/>
          <w:szCs w:val="28"/>
          <w:lang w:eastAsia="lv-LV"/>
        </w:rPr>
        <w:t>1383/2003 (turpmāk – regula Nr.</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608/2013), 3.</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pantā minētās personas un vienības var iesniegt Valst</w:t>
      </w:r>
      <w:r w:rsidR="0057069D">
        <w:rPr>
          <w:rFonts w:ascii="Times New Roman" w:eastAsia="Times New Roman" w:hAnsi="Times New Roman"/>
          <w:sz w:val="28"/>
          <w:szCs w:val="28"/>
          <w:lang w:eastAsia="lv-LV"/>
        </w:rPr>
        <w:t>s ieņēmumu dienestā regulas Nr. </w:t>
      </w:r>
      <w:r w:rsidR="00547CD9" w:rsidRPr="008633C5">
        <w:rPr>
          <w:rFonts w:ascii="Times New Roman" w:eastAsia="Times New Roman" w:hAnsi="Times New Roman"/>
          <w:sz w:val="28"/>
          <w:szCs w:val="28"/>
          <w:lang w:eastAsia="lv-LV"/>
        </w:rPr>
        <w:t>608/2013 2.</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panta 9.</w:t>
      </w:r>
      <w:r w:rsidR="00D203E3">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punktā minēto pieprasījumu muitas iestādei rīkoties attiecībā uz precēm, par kurām ir aizdomas, ka ar tām pārkāpj intelektuālā īpašuma tiesības (turpmāk – pieprasījums).</w:t>
      </w:r>
    </w:p>
    <w:p w14:paraId="6AC28832" w14:textId="7295BA7D" w:rsidR="00547CD9" w:rsidRDefault="007F586A" w:rsidP="002D5E50">
      <w:pPr>
        <w:tabs>
          <w:tab w:val="left" w:pos="7040"/>
        </w:tabs>
        <w:spacing w:before="240"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3</w:t>
      </w:r>
      <w:r w:rsidR="00D203E3">
        <w:rPr>
          <w:rFonts w:ascii="Times New Roman" w:eastAsia="Times New Roman" w:hAnsi="Times New Roman"/>
          <w:sz w:val="28"/>
          <w:szCs w:val="28"/>
          <w:lang w:eastAsia="lv-LV"/>
        </w:rPr>
        <w:t xml:space="preserve">. </w:t>
      </w:r>
      <w:r w:rsidR="00547CD9" w:rsidRPr="008633C5">
        <w:rPr>
          <w:rFonts w:ascii="Times New Roman" w:eastAsia="Times New Roman" w:hAnsi="Times New Roman"/>
          <w:sz w:val="28"/>
          <w:szCs w:val="28"/>
          <w:lang w:eastAsia="lv-LV"/>
        </w:rPr>
        <w:t>Valsts ieņēmumu dienests apstiprina iesniegto pieprasījumu, ja tas i</w:t>
      </w:r>
      <w:r w:rsidR="0057069D">
        <w:rPr>
          <w:rFonts w:ascii="Times New Roman" w:eastAsia="Times New Roman" w:hAnsi="Times New Roman"/>
          <w:sz w:val="28"/>
          <w:szCs w:val="28"/>
          <w:lang w:eastAsia="lv-LV"/>
        </w:rPr>
        <w:t>esniegts atbilstoši regulas Nr. </w:t>
      </w:r>
      <w:r w:rsidR="00547CD9" w:rsidRPr="008633C5">
        <w:rPr>
          <w:rFonts w:ascii="Times New Roman" w:eastAsia="Times New Roman" w:hAnsi="Times New Roman"/>
          <w:sz w:val="28"/>
          <w:szCs w:val="28"/>
          <w:lang w:eastAsia="lv-LV"/>
        </w:rPr>
        <w:t>608/2013 5.</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panta 2., 3., 4. un 6.</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punktā noteiktajām prasībām.</w:t>
      </w:r>
    </w:p>
    <w:p w14:paraId="43EFD090" w14:textId="3906778B" w:rsidR="00547CD9" w:rsidRPr="008633C5" w:rsidRDefault="007F586A" w:rsidP="002D5E50">
      <w:pPr>
        <w:tabs>
          <w:tab w:val="left" w:pos="7040"/>
        </w:tabs>
        <w:spacing w:before="240"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4</w:t>
      </w:r>
      <w:r w:rsidR="00D203E3">
        <w:rPr>
          <w:rFonts w:ascii="Times New Roman" w:eastAsia="Times New Roman" w:hAnsi="Times New Roman"/>
          <w:sz w:val="28"/>
          <w:szCs w:val="28"/>
          <w:lang w:eastAsia="lv-LV"/>
        </w:rPr>
        <w:t xml:space="preserve">. </w:t>
      </w:r>
      <w:r w:rsidR="00547CD9" w:rsidRPr="008633C5">
        <w:rPr>
          <w:rFonts w:ascii="Times New Roman" w:eastAsia="Times New Roman" w:hAnsi="Times New Roman"/>
          <w:sz w:val="28"/>
          <w:szCs w:val="28"/>
          <w:lang w:eastAsia="lv-LV"/>
        </w:rPr>
        <w:t>Valsts ieņēmumu dienests noraida iesniegto pieprasījum</w:t>
      </w:r>
      <w:r w:rsidR="0057069D">
        <w:rPr>
          <w:rFonts w:ascii="Times New Roman" w:eastAsia="Times New Roman" w:hAnsi="Times New Roman"/>
          <w:sz w:val="28"/>
          <w:szCs w:val="28"/>
          <w:lang w:eastAsia="lv-LV"/>
        </w:rPr>
        <w:t>u, ja tas neatbilst regulas Nr. </w:t>
      </w:r>
      <w:r w:rsidR="00547CD9" w:rsidRPr="008633C5">
        <w:rPr>
          <w:rFonts w:ascii="Times New Roman" w:eastAsia="Times New Roman" w:hAnsi="Times New Roman"/>
          <w:sz w:val="28"/>
          <w:szCs w:val="28"/>
          <w:lang w:eastAsia="lv-LV"/>
        </w:rPr>
        <w:t>608/2013 5.</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panta 2., 3., 4. un 6.</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 xml:space="preserve">punktā noteiktajām prasībām un nav </w:t>
      </w:r>
      <w:r w:rsidR="00547CD9" w:rsidRPr="008633C5">
        <w:rPr>
          <w:rFonts w:ascii="Times New Roman" w:eastAsia="Times New Roman" w:hAnsi="Times New Roman"/>
          <w:sz w:val="28"/>
          <w:szCs w:val="28"/>
          <w:lang w:eastAsia="lv-LV"/>
        </w:rPr>
        <w:lastRenderedPageBreak/>
        <w:t>papildināts, iesniedzot trūkstošo inf</w:t>
      </w:r>
      <w:r w:rsidR="0057069D">
        <w:rPr>
          <w:rFonts w:ascii="Times New Roman" w:eastAsia="Times New Roman" w:hAnsi="Times New Roman"/>
          <w:sz w:val="28"/>
          <w:szCs w:val="28"/>
          <w:lang w:eastAsia="lv-LV"/>
        </w:rPr>
        <w:t>ormāciju atbilstoši regulas Nr. </w:t>
      </w:r>
      <w:r w:rsidR="00547CD9" w:rsidRPr="008633C5">
        <w:rPr>
          <w:rFonts w:ascii="Times New Roman" w:eastAsia="Times New Roman" w:hAnsi="Times New Roman"/>
          <w:sz w:val="28"/>
          <w:szCs w:val="28"/>
          <w:lang w:eastAsia="lv-LV"/>
        </w:rPr>
        <w:t>608/2013 7.</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pantā noteiktajām prasībām.</w:t>
      </w:r>
    </w:p>
    <w:p w14:paraId="6220FB74" w14:textId="545F0EE1" w:rsidR="00547CD9" w:rsidRPr="008633C5" w:rsidRDefault="00930320" w:rsidP="002D5E50">
      <w:pPr>
        <w:tabs>
          <w:tab w:val="left" w:pos="7040"/>
        </w:tabs>
        <w:spacing w:before="240"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5</w:t>
      </w:r>
      <w:r w:rsidR="00D203E3">
        <w:rPr>
          <w:rFonts w:ascii="Times New Roman" w:eastAsia="Times New Roman" w:hAnsi="Times New Roman"/>
          <w:sz w:val="28"/>
          <w:szCs w:val="28"/>
          <w:lang w:eastAsia="lv-LV"/>
        </w:rPr>
        <w:t xml:space="preserve">. </w:t>
      </w:r>
      <w:r w:rsidR="00547CD9" w:rsidRPr="008633C5">
        <w:rPr>
          <w:rFonts w:ascii="Times New Roman" w:eastAsia="Times New Roman" w:hAnsi="Times New Roman"/>
          <w:sz w:val="28"/>
          <w:szCs w:val="28"/>
          <w:lang w:eastAsia="lv-LV"/>
        </w:rPr>
        <w:t>Valsts ieņēmumu dienests pieņem lēmumu apstiprināt vai noraidīt pieprasījumu, ievērojot regulas Nr.</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608/2013 9.</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pantā noteiktos termiņus par lēmuma paziņošanu pieprasījuma iesniedzējam. Valsts ieņēmumu dienests informāciju par spēkā esošajiem pieprasījumiem publicē Valsts ieņēmumu dienesta tīmekļvietnē.</w:t>
      </w:r>
    </w:p>
    <w:p w14:paraId="265B747F" w14:textId="3975B1CA" w:rsidR="00547CD9" w:rsidRPr="00A26952" w:rsidRDefault="00930320" w:rsidP="002D5E50">
      <w:pPr>
        <w:tabs>
          <w:tab w:val="left" w:pos="7040"/>
        </w:tabs>
        <w:spacing w:before="240" w:after="0" w:line="240" w:lineRule="auto"/>
        <w:ind w:firstLine="720"/>
        <w:jc w:val="both"/>
        <w:rPr>
          <w:rFonts w:ascii="Times New Roman" w:eastAsia="Times New Roman" w:hAnsi="Times New Roman"/>
          <w:sz w:val="28"/>
          <w:szCs w:val="28"/>
          <w:lang w:eastAsia="lv-LV"/>
        </w:rPr>
      </w:pPr>
      <w:r w:rsidRPr="009F2BCB">
        <w:rPr>
          <w:rFonts w:ascii="Times New Roman" w:eastAsia="Times New Roman" w:hAnsi="Times New Roman"/>
          <w:sz w:val="28"/>
          <w:szCs w:val="28"/>
          <w:lang w:eastAsia="lv-LV"/>
        </w:rPr>
        <w:t>6</w:t>
      </w:r>
      <w:r w:rsidR="00D203E3">
        <w:rPr>
          <w:rFonts w:ascii="Times New Roman" w:eastAsia="Times New Roman" w:hAnsi="Times New Roman"/>
          <w:sz w:val="28"/>
          <w:szCs w:val="28"/>
          <w:lang w:eastAsia="lv-LV"/>
        </w:rPr>
        <w:t xml:space="preserve">. </w:t>
      </w:r>
      <w:r w:rsidR="00547CD9" w:rsidRPr="009F2BCB">
        <w:rPr>
          <w:rFonts w:ascii="Times New Roman" w:eastAsia="Times New Roman" w:hAnsi="Times New Roman"/>
          <w:sz w:val="28"/>
          <w:szCs w:val="28"/>
          <w:lang w:eastAsia="lv-LV"/>
        </w:rPr>
        <w:t>Valsts ieņēmumu dienests regulas Nr.</w:t>
      </w:r>
      <w:r w:rsidR="0057069D">
        <w:rPr>
          <w:rFonts w:ascii="Times New Roman" w:eastAsia="Times New Roman" w:hAnsi="Times New Roman"/>
          <w:sz w:val="28"/>
          <w:szCs w:val="28"/>
          <w:lang w:eastAsia="lv-LV"/>
        </w:rPr>
        <w:t> </w:t>
      </w:r>
      <w:r w:rsidR="00547CD9" w:rsidRPr="009F2BCB">
        <w:rPr>
          <w:rFonts w:ascii="Times New Roman" w:eastAsia="Times New Roman" w:hAnsi="Times New Roman"/>
          <w:sz w:val="28"/>
          <w:szCs w:val="28"/>
          <w:lang w:eastAsia="lv-LV"/>
        </w:rPr>
        <w:t>608/2013 16.</w:t>
      </w:r>
      <w:r w:rsidR="0057069D">
        <w:rPr>
          <w:rFonts w:ascii="Times New Roman" w:eastAsia="Times New Roman" w:hAnsi="Times New Roman"/>
          <w:sz w:val="28"/>
          <w:szCs w:val="28"/>
          <w:lang w:eastAsia="lv-LV"/>
        </w:rPr>
        <w:t> </w:t>
      </w:r>
      <w:r w:rsidR="00547CD9" w:rsidRPr="009F2BCB">
        <w:rPr>
          <w:rFonts w:ascii="Times New Roman" w:eastAsia="Times New Roman" w:hAnsi="Times New Roman"/>
          <w:sz w:val="28"/>
          <w:szCs w:val="28"/>
          <w:lang w:eastAsia="lv-LV"/>
        </w:rPr>
        <w:t>panta 2.</w:t>
      </w:r>
      <w:r w:rsidR="0057069D">
        <w:rPr>
          <w:rFonts w:ascii="Times New Roman" w:eastAsia="Times New Roman" w:hAnsi="Times New Roman"/>
          <w:sz w:val="28"/>
          <w:szCs w:val="28"/>
          <w:lang w:eastAsia="lv-LV"/>
        </w:rPr>
        <w:t> </w:t>
      </w:r>
      <w:r w:rsidR="00547CD9" w:rsidRPr="009F2BCB">
        <w:rPr>
          <w:rFonts w:ascii="Times New Roman" w:eastAsia="Times New Roman" w:hAnsi="Times New Roman"/>
          <w:sz w:val="28"/>
          <w:szCs w:val="28"/>
          <w:lang w:eastAsia="lv-LV"/>
        </w:rPr>
        <w:t>punkt</w:t>
      </w:r>
      <w:r w:rsidR="00970BE7" w:rsidRPr="009F2BCB">
        <w:rPr>
          <w:rFonts w:ascii="Times New Roman" w:eastAsia="Times New Roman" w:hAnsi="Times New Roman"/>
          <w:sz w:val="28"/>
          <w:szCs w:val="28"/>
          <w:lang w:eastAsia="lv-LV"/>
        </w:rPr>
        <w:t>ā</w:t>
      </w:r>
      <w:r w:rsidR="00547CD9" w:rsidRPr="009F2BCB">
        <w:rPr>
          <w:rFonts w:ascii="Times New Roman" w:eastAsia="Times New Roman" w:hAnsi="Times New Roman"/>
          <w:sz w:val="28"/>
          <w:szCs w:val="28"/>
          <w:lang w:eastAsia="lv-LV"/>
        </w:rPr>
        <w:t xml:space="preserve"> minētajos gadījumos</w:t>
      </w:r>
      <w:r w:rsidR="00874CF5" w:rsidRPr="00874CF5">
        <w:rPr>
          <w:rFonts w:ascii="Times New Roman" w:eastAsia="Times New Roman" w:hAnsi="Times New Roman"/>
          <w:b/>
          <w:sz w:val="28"/>
          <w:szCs w:val="28"/>
          <w:lang w:eastAsia="lv-LV"/>
        </w:rPr>
        <w:t xml:space="preserve"> </w:t>
      </w:r>
      <w:r w:rsidR="00874CF5" w:rsidRPr="00A26952">
        <w:rPr>
          <w:rFonts w:ascii="Times New Roman" w:eastAsia="Times New Roman" w:hAnsi="Times New Roman"/>
          <w:sz w:val="28"/>
          <w:szCs w:val="28"/>
          <w:lang w:eastAsia="lv-LV"/>
        </w:rPr>
        <w:t>pieņem lēmumu apturēt muitas dienesta veiktos pasākumus</w:t>
      </w:r>
      <w:r w:rsidR="00547CD9" w:rsidRPr="00A26952">
        <w:rPr>
          <w:rFonts w:ascii="Times New Roman" w:eastAsia="Times New Roman" w:hAnsi="Times New Roman"/>
          <w:sz w:val="28"/>
          <w:szCs w:val="28"/>
          <w:lang w:eastAsia="lv-LV"/>
        </w:rPr>
        <w:t>.</w:t>
      </w:r>
    </w:p>
    <w:p w14:paraId="1D91006F" w14:textId="0A254FA5" w:rsidR="00547CD9" w:rsidRPr="008633C5" w:rsidRDefault="00930320" w:rsidP="002D5E50">
      <w:pPr>
        <w:tabs>
          <w:tab w:val="left" w:pos="7040"/>
        </w:tabs>
        <w:spacing w:before="240"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7</w:t>
      </w:r>
      <w:r w:rsidR="00D203E3">
        <w:rPr>
          <w:rFonts w:ascii="Times New Roman" w:eastAsia="Times New Roman" w:hAnsi="Times New Roman"/>
          <w:sz w:val="28"/>
          <w:szCs w:val="28"/>
          <w:lang w:eastAsia="lv-LV"/>
        </w:rPr>
        <w:t xml:space="preserve">. </w:t>
      </w:r>
      <w:r w:rsidR="004A6C17">
        <w:rPr>
          <w:rFonts w:ascii="Times New Roman" w:eastAsia="Times New Roman" w:hAnsi="Times New Roman"/>
          <w:sz w:val="28"/>
          <w:szCs w:val="28"/>
          <w:lang w:eastAsia="lv-LV"/>
        </w:rPr>
        <w:t>Ja p</w:t>
      </w:r>
      <w:r w:rsidR="00541799" w:rsidRPr="00F178C2">
        <w:rPr>
          <w:rFonts w:ascii="Times New Roman" w:eastAsia="Times New Roman" w:hAnsi="Times New Roman"/>
          <w:sz w:val="28"/>
          <w:szCs w:val="28"/>
          <w:lang w:eastAsia="lv-LV"/>
        </w:rPr>
        <w:t>reces, kuru izlaišana ir apturēta vai kuras ir aizturē</w:t>
      </w:r>
      <w:r w:rsidR="0057069D">
        <w:rPr>
          <w:rFonts w:ascii="Times New Roman" w:eastAsia="Times New Roman" w:hAnsi="Times New Roman"/>
          <w:sz w:val="28"/>
          <w:szCs w:val="28"/>
          <w:lang w:eastAsia="lv-LV"/>
        </w:rPr>
        <w:t>tas saskaņā ar regulas (ES) Nr. </w:t>
      </w:r>
      <w:r w:rsidR="00541799" w:rsidRPr="00F178C2">
        <w:rPr>
          <w:rFonts w:ascii="Times New Roman" w:eastAsia="Times New Roman" w:hAnsi="Times New Roman"/>
          <w:sz w:val="28"/>
          <w:szCs w:val="28"/>
          <w:lang w:eastAsia="lv-LV"/>
        </w:rPr>
        <w:t>608/2013 17.</w:t>
      </w:r>
      <w:r w:rsidR="0057069D">
        <w:rPr>
          <w:rFonts w:ascii="Times New Roman" w:eastAsia="Times New Roman" w:hAnsi="Times New Roman"/>
          <w:sz w:val="28"/>
          <w:szCs w:val="28"/>
          <w:lang w:eastAsia="lv-LV"/>
        </w:rPr>
        <w:t> </w:t>
      </w:r>
      <w:r w:rsidR="00541799" w:rsidRPr="00F178C2">
        <w:rPr>
          <w:rFonts w:ascii="Times New Roman" w:eastAsia="Times New Roman" w:hAnsi="Times New Roman"/>
          <w:sz w:val="28"/>
          <w:szCs w:val="28"/>
          <w:lang w:eastAsia="lv-LV"/>
        </w:rPr>
        <w:t>panta 1.</w:t>
      </w:r>
      <w:r w:rsidR="0057069D">
        <w:rPr>
          <w:rFonts w:ascii="Times New Roman" w:eastAsia="Times New Roman" w:hAnsi="Times New Roman"/>
          <w:sz w:val="28"/>
          <w:szCs w:val="28"/>
          <w:lang w:eastAsia="lv-LV"/>
        </w:rPr>
        <w:t> </w:t>
      </w:r>
      <w:r w:rsidR="00541799" w:rsidRPr="00F178C2">
        <w:rPr>
          <w:rFonts w:ascii="Times New Roman" w:eastAsia="Times New Roman" w:hAnsi="Times New Roman"/>
          <w:sz w:val="28"/>
          <w:szCs w:val="28"/>
          <w:lang w:eastAsia="lv-LV"/>
        </w:rPr>
        <w:t>punktu vai 18.</w:t>
      </w:r>
      <w:r w:rsidR="0057069D">
        <w:rPr>
          <w:rFonts w:ascii="Times New Roman" w:eastAsia="Times New Roman" w:hAnsi="Times New Roman"/>
          <w:sz w:val="28"/>
          <w:szCs w:val="28"/>
          <w:lang w:eastAsia="lv-LV"/>
        </w:rPr>
        <w:t> </w:t>
      </w:r>
      <w:r w:rsidR="00541799" w:rsidRPr="00F178C2">
        <w:rPr>
          <w:rFonts w:ascii="Times New Roman" w:eastAsia="Times New Roman" w:hAnsi="Times New Roman"/>
          <w:sz w:val="28"/>
          <w:szCs w:val="28"/>
          <w:lang w:eastAsia="lv-LV"/>
        </w:rPr>
        <w:t>panta 1.</w:t>
      </w:r>
      <w:r w:rsidR="0057069D">
        <w:rPr>
          <w:rFonts w:ascii="Times New Roman" w:eastAsia="Times New Roman" w:hAnsi="Times New Roman"/>
          <w:sz w:val="28"/>
          <w:szCs w:val="28"/>
          <w:lang w:eastAsia="lv-LV"/>
        </w:rPr>
        <w:t> </w:t>
      </w:r>
      <w:r w:rsidR="00541799" w:rsidRPr="00F178C2">
        <w:rPr>
          <w:rFonts w:ascii="Times New Roman" w:eastAsia="Times New Roman" w:hAnsi="Times New Roman"/>
          <w:sz w:val="28"/>
          <w:szCs w:val="28"/>
          <w:lang w:eastAsia="lv-LV"/>
        </w:rPr>
        <w:t>punktu, nav iespējams uzglabāt Valsts ieņēmumu dienesta telpās vai teritorijās, Valsts ieņēmumu dienests preces nodod atbildīgā glabāšanā pieprasījuma iesniedzējam, kas saņēmis šo noteikumu 5.</w:t>
      </w:r>
      <w:r w:rsidR="0057069D">
        <w:rPr>
          <w:rFonts w:ascii="Times New Roman" w:eastAsia="Times New Roman" w:hAnsi="Times New Roman"/>
          <w:sz w:val="28"/>
          <w:szCs w:val="28"/>
          <w:lang w:eastAsia="lv-LV"/>
        </w:rPr>
        <w:t> </w:t>
      </w:r>
      <w:r w:rsidR="00541799" w:rsidRPr="00F178C2">
        <w:rPr>
          <w:rFonts w:ascii="Times New Roman" w:eastAsia="Times New Roman" w:hAnsi="Times New Roman"/>
          <w:sz w:val="28"/>
          <w:szCs w:val="28"/>
          <w:lang w:eastAsia="lv-LV"/>
        </w:rPr>
        <w:t xml:space="preserve">punktā minēto Valsts ieņēmumu dienesta lēmumu par pieprasījuma apstiprināšanu (turpmāk – lēmuma saņēmējs), līdz brīdim, kad ir </w:t>
      </w:r>
      <w:r w:rsidR="006A0C80">
        <w:rPr>
          <w:rFonts w:ascii="Times New Roman" w:eastAsia="Times New Roman" w:hAnsi="Times New Roman"/>
          <w:sz w:val="28"/>
          <w:szCs w:val="28"/>
          <w:lang w:eastAsia="lv-LV"/>
        </w:rPr>
        <w:t xml:space="preserve">kļuvis </w:t>
      </w:r>
      <w:r w:rsidR="00541799" w:rsidRPr="00F178C2">
        <w:rPr>
          <w:rFonts w:ascii="Times New Roman" w:eastAsia="Times New Roman" w:hAnsi="Times New Roman"/>
          <w:sz w:val="28"/>
          <w:szCs w:val="28"/>
          <w:lang w:eastAsia="lv-LV"/>
        </w:rPr>
        <w:t xml:space="preserve">izpildāms lēmums par turpmāko rīcību ar šīm precēm. Preces nodod glabāšanā, sastādot nodošanas un pieņemšanas aktu. Viens akta eksemplārs paliek Valsts ieņēmumu dienestā, otru eksemplāru izsniedz </w:t>
      </w:r>
      <w:r w:rsidR="00673D0B">
        <w:rPr>
          <w:rFonts w:ascii="Times New Roman" w:eastAsia="Times New Roman" w:hAnsi="Times New Roman"/>
          <w:sz w:val="28"/>
          <w:szCs w:val="28"/>
          <w:lang w:eastAsia="lv-LV"/>
        </w:rPr>
        <w:t>lēmuma saņēmējam</w:t>
      </w:r>
      <w:r w:rsidR="00541799" w:rsidRPr="00F178C2">
        <w:rPr>
          <w:rFonts w:ascii="Times New Roman" w:eastAsia="Times New Roman" w:hAnsi="Times New Roman"/>
          <w:sz w:val="28"/>
          <w:szCs w:val="28"/>
          <w:lang w:eastAsia="lv-LV"/>
        </w:rPr>
        <w:t>.</w:t>
      </w:r>
      <w:r w:rsidR="00547CD9" w:rsidRPr="00F178C2">
        <w:rPr>
          <w:rFonts w:ascii="Times New Roman" w:eastAsia="Times New Roman" w:hAnsi="Times New Roman"/>
          <w:sz w:val="28"/>
          <w:szCs w:val="28"/>
          <w:lang w:eastAsia="lv-LV"/>
        </w:rPr>
        <w:t xml:space="preserve"> </w:t>
      </w:r>
      <w:r w:rsidR="0040122C" w:rsidRPr="00F178C2">
        <w:rPr>
          <w:rFonts w:ascii="Times New Roman" w:eastAsia="Times New Roman" w:hAnsi="Times New Roman"/>
          <w:sz w:val="28"/>
          <w:szCs w:val="28"/>
          <w:lang w:eastAsia="lv-LV"/>
        </w:rPr>
        <w:t>Lēmuma sa</w:t>
      </w:r>
      <w:r w:rsidR="007F586A" w:rsidRPr="00F178C2">
        <w:rPr>
          <w:rFonts w:ascii="Times New Roman" w:eastAsia="Times New Roman" w:hAnsi="Times New Roman"/>
          <w:sz w:val="28"/>
          <w:szCs w:val="28"/>
          <w:lang w:eastAsia="lv-LV"/>
        </w:rPr>
        <w:t>ņēmējs p</w:t>
      </w:r>
      <w:r w:rsidR="00547CD9" w:rsidRPr="00F178C2">
        <w:rPr>
          <w:rFonts w:ascii="Times New Roman" w:eastAsia="Times New Roman" w:hAnsi="Times New Roman"/>
          <w:sz w:val="28"/>
          <w:szCs w:val="28"/>
          <w:lang w:eastAsia="lv-LV"/>
        </w:rPr>
        <w:t>reces uzglabā muitas noliktavā, brīvajā zonā vai muitas apstiprinātā pagaidu uzglabāšanas vietā.</w:t>
      </w:r>
    </w:p>
    <w:p w14:paraId="5ECA6310" w14:textId="07875452" w:rsidR="00547CD9" w:rsidRDefault="00930320" w:rsidP="002D5E50">
      <w:pPr>
        <w:tabs>
          <w:tab w:val="left" w:pos="7040"/>
        </w:tabs>
        <w:spacing w:before="240"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8</w:t>
      </w:r>
      <w:r w:rsidR="00D203E3">
        <w:rPr>
          <w:rFonts w:ascii="Times New Roman" w:eastAsia="Times New Roman" w:hAnsi="Times New Roman"/>
          <w:sz w:val="28"/>
          <w:szCs w:val="28"/>
          <w:lang w:eastAsia="lv-LV"/>
        </w:rPr>
        <w:t xml:space="preserve">. </w:t>
      </w:r>
      <w:r w:rsidR="00547CD9" w:rsidRPr="008633C5">
        <w:rPr>
          <w:rFonts w:ascii="Times New Roman" w:eastAsia="Times New Roman" w:hAnsi="Times New Roman"/>
          <w:sz w:val="28"/>
          <w:szCs w:val="28"/>
          <w:lang w:eastAsia="lv-LV"/>
        </w:rPr>
        <w:t>Lēmuma saņēmējs</w:t>
      </w:r>
      <w:r w:rsidR="00772B20">
        <w:rPr>
          <w:rFonts w:ascii="Times New Roman" w:eastAsia="Times New Roman" w:hAnsi="Times New Roman"/>
          <w:sz w:val="28"/>
          <w:szCs w:val="28"/>
          <w:lang w:eastAsia="lv-LV"/>
        </w:rPr>
        <w:t>,</w:t>
      </w:r>
      <w:r w:rsidR="00547CD9" w:rsidRPr="008633C5">
        <w:rPr>
          <w:rFonts w:ascii="Times New Roman" w:eastAsia="Times New Roman" w:hAnsi="Times New Roman"/>
          <w:sz w:val="28"/>
          <w:szCs w:val="28"/>
          <w:lang w:eastAsia="lv-LV"/>
        </w:rPr>
        <w:t xml:space="preserve"> </w:t>
      </w:r>
      <w:r w:rsidR="00A70621" w:rsidRPr="00A26952">
        <w:rPr>
          <w:rFonts w:ascii="Times New Roman" w:eastAsia="Times New Roman" w:hAnsi="Times New Roman"/>
          <w:sz w:val="28"/>
          <w:szCs w:val="28"/>
          <w:lang w:eastAsia="lv-LV"/>
        </w:rPr>
        <w:t xml:space="preserve">atbilstoši </w:t>
      </w:r>
      <w:r w:rsidR="0057069D" w:rsidRPr="00A26952">
        <w:rPr>
          <w:rFonts w:ascii="Times New Roman" w:eastAsia="Times New Roman" w:hAnsi="Times New Roman"/>
          <w:sz w:val="28"/>
          <w:szCs w:val="28"/>
          <w:lang w:eastAsia="lv-LV"/>
        </w:rPr>
        <w:t>regulas Nr. </w:t>
      </w:r>
      <w:r w:rsidR="00547CD9" w:rsidRPr="00A26952">
        <w:rPr>
          <w:rFonts w:ascii="Times New Roman" w:eastAsia="Times New Roman" w:hAnsi="Times New Roman"/>
          <w:sz w:val="28"/>
          <w:szCs w:val="28"/>
          <w:lang w:eastAsia="lv-LV"/>
        </w:rPr>
        <w:t>608/2013 23.</w:t>
      </w:r>
      <w:r w:rsidR="0057069D" w:rsidRPr="00A26952">
        <w:rPr>
          <w:rFonts w:ascii="Times New Roman" w:eastAsia="Times New Roman" w:hAnsi="Times New Roman"/>
          <w:sz w:val="28"/>
          <w:szCs w:val="28"/>
          <w:lang w:eastAsia="lv-LV"/>
        </w:rPr>
        <w:t> </w:t>
      </w:r>
      <w:r w:rsidR="00547CD9" w:rsidRPr="00A26952">
        <w:rPr>
          <w:rFonts w:ascii="Times New Roman" w:eastAsia="Times New Roman" w:hAnsi="Times New Roman"/>
          <w:sz w:val="28"/>
          <w:szCs w:val="28"/>
          <w:lang w:eastAsia="lv-LV"/>
        </w:rPr>
        <w:t>panta 1.</w:t>
      </w:r>
      <w:r w:rsidR="0057069D" w:rsidRPr="00A26952">
        <w:rPr>
          <w:rFonts w:ascii="Times New Roman" w:eastAsia="Times New Roman" w:hAnsi="Times New Roman"/>
          <w:sz w:val="28"/>
          <w:szCs w:val="28"/>
          <w:lang w:eastAsia="lv-LV"/>
        </w:rPr>
        <w:t> </w:t>
      </w:r>
      <w:r w:rsidR="00DA1E2B" w:rsidRPr="00A26952">
        <w:rPr>
          <w:rFonts w:ascii="Times New Roman" w:eastAsia="Times New Roman" w:hAnsi="Times New Roman"/>
          <w:sz w:val="28"/>
          <w:szCs w:val="28"/>
          <w:lang w:eastAsia="lv-LV"/>
        </w:rPr>
        <w:t>punkta “a”</w:t>
      </w:r>
      <w:r w:rsidR="00547CD9" w:rsidRPr="00A26952">
        <w:rPr>
          <w:rFonts w:ascii="Times New Roman" w:eastAsia="Times New Roman" w:hAnsi="Times New Roman"/>
          <w:sz w:val="28"/>
          <w:szCs w:val="28"/>
          <w:lang w:eastAsia="lv-LV"/>
        </w:rPr>
        <w:t xml:space="preserve"> </w:t>
      </w:r>
      <w:r w:rsidR="00A80E29" w:rsidRPr="00A26952">
        <w:rPr>
          <w:rFonts w:ascii="Times New Roman" w:eastAsia="Times New Roman" w:hAnsi="Times New Roman"/>
          <w:sz w:val="28"/>
          <w:szCs w:val="28"/>
          <w:lang w:eastAsia="lv-LV"/>
        </w:rPr>
        <w:t xml:space="preserve">un “b” </w:t>
      </w:r>
      <w:r w:rsidR="00547CD9" w:rsidRPr="00A26952">
        <w:rPr>
          <w:rFonts w:ascii="Times New Roman" w:eastAsia="Times New Roman" w:hAnsi="Times New Roman"/>
          <w:sz w:val="28"/>
          <w:szCs w:val="28"/>
          <w:lang w:eastAsia="lv-LV"/>
        </w:rPr>
        <w:t xml:space="preserve">apakšpunktā </w:t>
      </w:r>
      <w:r w:rsidR="00772B20" w:rsidRPr="00A26952">
        <w:rPr>
          <w:rFonts w:ascii="Times New Roman" w:eastAsia="Times New Roman" w:hAnsi="Times New Roman"/>
          <w:sz w:val="28"/>
          <w:szCs w:val="28"/>
          <w:lang w:eastAsia="lv-LV"/>
        </w:rPr>
        <w:t>noteiktajam</w:t>
      </w:r>
      <w:r w:rsidR="00A80E29" w:rsidRPr="00A26952">
        <w:rPr>
          <w:rFonts w:ascii="Times New Roman" w:eastAsia="Times New Roman" w:hAnsi="Times New Roman"/>
          <w:sz w:val="28"/>
          <w:szCs w:val="28"/>
          <w:lang w:eastAsia="lv-LV"/>
        </w:rPr>
        <w:t>,</w:t>
      </w:r>
      <w:r w:rsidR="00547CD9" w:rsidRPr="00A26952">
        <w:rPr>
          <w:rFonts w:ascii="Times New Roman" w:eastAsia="Times New Roman" w:hAnsi="Times New Roman"/>
          <w:sz w:val="28"/>
          <w:szCs w:val="28"/>
          <w:lang w:eastAsia="lv-LV"/>
        </w:rPr>
        <w:t xml:space="preserve"> apstiprinājumā norāda</w:t>
      </w:r>
      <w:r w:rsidR="00A80E29" w:rsidRPr="00A26952">
        <w:rPr>
          <w:rFonts w:ascii="Times New Roman" w:eastAsia="Times New Roman" w:hAnsi="Times New Roman"/>
          <w:sz w:val="28"/>
          <w:szCs w:val="28"/>
          <w:lang w:eastAsia="lv-LV"/>
        </w:rPr>
        <w:t>, ka ir pārliecināts par intelektuālā īpašuma tiesību pārkāpumu un ka piekrīt preču iznīcināšanai.</w:t>
      </w:r>
    </w:p>
    <w:p w14:paraId="222AD901" w14:textId="6C6FD12C" w:rsidR="00772B20" w:rsidRPr="00A26952" w:rsidRDefault="00930320" w:rsidP="002D5E50">
      <w:pPr>
        <w:tabs>
          <w:tab w:val="left" w:pos="7040"/>
        </w:tabs>
        <w:spacing w:before="240" w:after="0" w:line="240" w:lineRule="auto"/>
        <w:ind w:firstLine="720"/>
        <w:jc w:val="both"/>
        <w:rPr>
          <w:rFonts w:ascii="Times New Roman" w:eastAsia="Times New Roman" w:hAnsi="Times New Roman"/>
          <w:sz w:val="28"/>
          <w:szCs w:val="28"/>
          <w:lang w:eastAsia="lv-LV"/>
        </w:rPr>
      </w:pPr>
      <w:r w:rsidRPr="00A26952">
        <w:rPr>
          <w:rFonts w:ascii="Times New Roman" w:eastAsia="Times New Roman" w:hAnsi="Times New Roman"/>
          <w:sz w:val="28"/>
          <w:szCs w:val="28"/>
          <w:lang w:eastAsia="lv-LV"/>
        </w:rPr>
        <w:t>9</w:t>
      </w:r>
      <w:r w:rsidR="00D203E3" w:rsidRPr="00A26952">
        <w:rPr>
          <w:rFonts w:ascii="Times New Roman" w:eastAsia="Times New Roman" w:hAnsi="Times New Roman"/>
          <w:sz w:val="28"/>
          <w:szCs w:val="28"/>
          <w:lang w:eastAsia="lv-LV"/>
        </w:rPr>
        <w:t xml:space="preserve">. </w:t>
      </w:r>
      <w:r w:rsidR="00547CD9" w:rsidRPr="00A26952">
        <w:rPr>
          <w:rFonts w:ascii="Times New Roman" w:eastAsia="Times New Roman" w:hAnsi="Times New Roman"/>
          <w:sz w:val="28"/>
          <w:szCs w:val="28"/>
          <w:lang w:eastAsia="lv-LV"/>
        </w:rPr>
        <w:t xml:space="preserve">Ja </w:t>
      </w:r>
      <w:r w:rsidR="00A80E29" w:rsidRPr="00A26952">
        <w:rPr>
          <w:rFonts w:ascii="Times New Roman" w:eastAsia="Times New Roman" w:hAnsi="Times New Roman"/>
          <w:sz w:val="28"/>
          <w:szCs w:val="28"/>
          <w:lang w:eastAsia="lv-LV"/>
        </w:rPr>
        <w:t>preču deklarētājs vai valdītājs Valsts ieņēmumu dienestā ir iesniedzis rakstiskus iebildumus pret preču iznīcināšanu</w:t>
      </w:r>
      <w:r w:rsidR="00EF4D4D">
        <w:rPr>
          <w:rFonts w:ascii="Times New Roman" w:eastAsia="Times New Roman" w:hAnsi="Times New Roman"/>
          <w:sz w:val="28"/>
          <w:szCs w:val="28"/>
          <w:lang w:eastAsia="lv-LV"/>
        </w:rPr>
        <w:t>,</w:t>
      </w:r>
      <w:r w:rsidR="00A80E29" w:rsidRPr="00A26952">
        <w:rPr>
          <w:rFonts w:ascii="Times New Roman" w:eastAsia="Times New Roman" w:hAnsi="Times New Roman"/>
          <w:sz w:val="28"/>
          <w:szCs w:val="28"/>
          <w:lang w:eastAsia="lv-LV"/>
        </w:rPr>
        <w:t xml:space="preserve"> </w:t>
      </w:r>
      <w:r w:rsidR="00EF4D4D">
        <w:rPr>
          <w:rFonts w:ascii="Times New Roman" w:eastAsia="Times New Roman" w:hAnsi="Times New Roman"/>
          <w:sz w:val="28"/>
          <w:szCs w:val="28"/>
          <w:lang w:eastAsia="lv-LV"/>
        </w:rPr>
        <w:t>l</w:t>
      </w:r>
      <w:r w:rsidR="00A80E29" w:rsidRPr="00A26952">
        <w:rPr>
          <w:rFonts w:ascii="Times New Roman" w:eastAsia="Times New Roman" w:hAnsi="Times New Roman"/>
          <w:sz w:val="28"/>
          <w:szCs w:val="28"/>
          <w:lang w:eastAsia="lv-LV"/>
        </w:rPr>
        <w:t>ēmuma saņēmējs</w:t>
      </w:r>
      <w:r w:rsidR="006534E1">
        <w:rPr>
          <w:rFonts w:ascii="Times New Roman" w:eastAsia="Times New Roman" w:hAnsi="Times New Roman"/>
          <w:sz w:val="28"/>
          <w:szCs w:val="28"/>
          <w:lang w:eastAsia="lv-LV"/>
        </w:rPr>
        <w:t xml:space="preserve"> </w:t>
      </w:r>
      <w:r w:rsidR="006534E1" w:rsidRPr="00F06316">
        <w:rPr>
          <w:rFonts w:ascii="Times New Roman" w:hAnsi="Times New Roman" w:cs="Times New Roman"/>
          <w:bCs/>
          <w:sz w:val="28"/>
        </w:rPr>
        <w:t>Regulas Nr. 608/2013 23.panta 3.punktā noteiktajā termiņā</w:t>
      </w:r>
      <w:r w:rsidR="00E85968" w:rsidRPr="00F06316">
        <w:rPr>
          <w:rFonts w:ascii="Times New Roman" w:hAnsi="Times New Roman" w:cs="Times New Roman"/>
          <w:bCs/>
          <w:sz w:val="28"/>
        </w:rPr>
        <w:t>,</w:t>
      </w:r>
      <w:r w:rsidR="00A80E29" w:rsidRPr="00F06316">
        <w:rPr>
          <w:rFonts w:ascii="Times New Roman" w:eastAsia="Times New Roman" w:hAnsi="Times New Roman"/>
          <w:sz w:val="28"/>
          <w:szCs w:val="28"/>
          <w:lang w:eastAsia="lv-LV"/>
        </w:rPr>
        <w:t xml:space="preserve"> lūdz</w:t>
      </w:r>
      <w:r w:rsidR="00374E19" w:rsidRPr="00F06316">
        <w:rPr>
          <w:rFonts w:ascii="Times New Roman" w:eastAsia="Times New Roman" w:hAnsi="Times New Roman"/>
          <w:sz w:val="28"/>
          <w:szCs w:val="28"/>
          <w:lang w:eastAsia="lv-LV"/>
        </w:rPr>
        <w:t>ot</w:t>
      </w:r>
      <w:r w:rsidR="00A80E29" w:rsidRPr="00A26952">
        <w:rPr>
          <w:rFonts w:ascii="Times New Roman" w:eastAsia="Times New Roman" w:hAnsi="Times New Roman"/>
          <w:sz w:val="28"/>
          <w:szCs w:val="28"/>
          <w:lang w:eastAsia="lv-LV"/>
        </w:rPr>
        <w:t xml:space="preserve"> Valsts ieņēmumu dienestu uzsākt lietvedību, lai noteiktu, vai ir pārkāptas intelektuālā īpašuma tiesības, </w:t>
      </w:r>
      <w:r w:rsidR="00F93064" w:rsidRPr="00F93064">
        <w:rPr>
          <w:rFonts w:ascii="Times New Roman" w:eastAsia="Times New Roman" w:hAnsi="Times New Roman"/>
          <w:sz w:val="28"/>
          <w:szCs w:val="28"/>
          <w:lang w:eastAsia="lv-LV"/>
        </w:rPr>
        <w:t>sniedz Valsts ieņēmumu dienestam  šādu informāciju</w:t>
      </w:r>
      <w:r w:rsidR="00A80E29" w:rsidRPr="00A26952">
        <w:rPr>
          <w:rFonts w:ascii="Times New Roman" w:eastAsia="Times New Roman" w:hAnsi="Times New Roman"/>
          <w:sz w:val="28"/>
          <w:szCs w:val="28"/>
          <w:lang w:eastAsia="lv-LV"/>
        </w:rPr>
        <w:t xml:space="preserve">: </w:t>
      </w:r>
    </w:p>
    <w:p w14:paraId="7DA69459" w14:textId="673783C9" w:rsidR="0057069D" w:rsidRPr="00A26952" w:rsidRDefault="00A80E29" w:rsidP="00E76F35">
      <w:pPr>
        <w:tabs>
          <w:tab w:val="left" w:pos="7040"/>
        </w:tabs>
        <w:spacing w:after="0" w:line="240" w:lineRule="auto"/>
        <w:ind w:firstLine="720"/>
        <w:jc w:val="both"/>
        <w:rPr>
          <w:rFonts w:ascii="Times New Roman" w:eastAsia="Times New Roman" w:hAnsi="Times New Roman"/>
          <w:sz w:val="28"/>
          <w:szCs w:val="28"/>
          <w:lang w:eastAsia="lv-LV"/>
        </w:rPr>
      </w:pPr>
      <w:r w:rsidRPr="00A26952">
        <w:rPr>
          <w:rFonts w:ascii="Times New Roman" w:eastAsia="Times New Roman" w:hAnsi="Times New Roman"/>
          <w:sz w:val="28"/>
          <w:szCs w:val="28"/>
          <w:lang w:eastAsia="lv-LV"/>
        </w:rPr>
        <w:t>9</w:t>
      </w:r>
      <w:r w:rsidR="00D203E3" w:rsidRPr="00A26952">
        <w:rPr>
          <w:rFonts w:ascii="Times New Roman" w:eastAsia="Times New Roman" w:hAnsi="Times New Roman"/>
          <w:sz w:val="28"/>
          <w:szCs w:val="28"/>
          <w:lang w:eastAsia="lv-LV"/>
        </w:rPr>
        <w:t xml:space="preserve">.1. </w:t>
      </w:r>
      <w:r w:rsidR="00A70621" w:rsidRPr="00A26952">
        <w:rPr>
          <w:rFonts w:ascii="Times New Roman" w:eastAsia="Times New Roman" w:hAnsi="Times New Roman"/>
          <w:sz w:val="28"/>
          <w:szCs w:val="28"/>
          <w:lang w:eastAsia="lv-LV"/>
        </w:rPr>
        <w:t>intelektuālā īpašuma tiesības, kuras ir pārkāptas;</w:t>
      </w:r>
    </w:p>
    <w:p w14:paraId="5E99B563" w14:textId="1872633D" w:rsidR="0057069D" w:rsidRPr="00A26952" w:rsidRDefault="00A80E29" w:rsidP="00E76F35">
      <w:pPr>
        <w:tabs>
          <w:tab w:val="left" w:pos="7040"/>
        </w:tabs>
        <w:spacing w:after="0" w:line="240" w:lineRule="auto"/>
        <w:ind w:firstLine="720"/>
        <w:jc w:val="both"/>
        <w:rPr>
          <w:rFonts w:ascii="Times New Roman" w:eastAsia="Times New Roman" w:hAnsi="Times New Roman"/>
          <w:sz w:val="28"/>
          <w:szCs w:val="28"/>
          <w:lang w:eastAsia="lv-LV"/>
        </w:rPr>
      </w:pPr>
      <w:r w:rsidRPr="00A26952">
        <w:rPr>
          <w:rFonts w:ascii="Times New Roman" w:eastAsia="Times New Roman" w:hAnsi="Times New Roman"/>
          <w:sz w:val="28"/>
          <w:szCs w:val="28"/>
          <w:lang w:eastAsia="lv-LV"/>
        </w:rPr>
        <w:t>9</w:t>
      </w:r>
      <w:r w:rsidR="00D203E3" w:rsidRPr="00A26952">
        <w:rPr>
          <w:rFonts w:ascii="Times New Roman" w:eastAsia="Times New Roman" w:hAnsi="Times New Roman"/>
          <w:sz w:val="28"/>
          <w:szCs w:val="28"/>
          <w:lang w:eastAsia="lv-LV"/>
        </w:rPr>
        <w:t xml:space="preserve">.2. </w:t>
      </w:r>
      <w:r w:rsidR="00A70621" w:rsidRPr="00A26952">
        <w:rPr>
          <w:rFonts w:ascii="Times New Roman" w:eastAsia="Times New Roman" w:hAnsi="Times New Roman"/>
          <w:sz w:val="28"/>
          <w:szCs w:val="28"/>
          <w:lang w:eastAsia="lv-LV"/>
        </w:rPr>
        <w:t>apstākļus un pazīmes, kas liecina, ka izlaišanai apturētās vai aiztur</w:t>
      </w:r>
      <w:r w:rsidR="0057069D" w:rsidRPr="00A26952">
        <w:rPr>
          <w:rFonts w:ascii="Times New Roman" w:eastAsia="Times New Roman" w:hAnsi="Times New Roman"/>
          <w:sz w:val="28"/>
          <w:szCs w:val="28"/>
          <w:lang w:eastAsia="lv-LV"/>
        </w:rPr>
        <w:t>ētās preces atbilst regulas Nr. </w:t>
      </w:r>
      <w:r w:rsidR="00A70621" w:rsidRPr="00A26952">
        <w:rPr>
          <w:rFonts w:ascii="Times New Roman" w:eastAsia="Times New Roman" w:hAnsi="Times New Roman"/>
          <w:sz w:val="28"/>
          <w:szCs w:val="28"/>
          <w:lang w:eastAsia="lv-LV"/>
        </w:rPr>
        <w:t>608/2013 2.</w:t>
      </w:r>
      <w:r w:rsidR="0057069D" w:rsidRPr="00A26952">
        <w:rPr>
          <w:rFonts w:ascii="Times New Roman" w:eastAsia="Times New Roman" w:hAnsi="Times New Roman"/>
          <w:sz w:val="28"/>
          <w:szCs w:val="28"/>
          <w:lang w:eastAsia="lv-LV"/>
        </w:rPr>
        <w:t> </w:t>
      </w:r>
      <w:r w:rsidR="00A70621" w:rsidRPr="00A26952">
        <w:rPr>
          <w:rFonts w:ascii="Times New Roman" w:eastAsia="Times New Roman" w:hAnsi="Times New Roman"/>
          <w:sz w:val="28"/>
          <w:szCs w:val="28"/>
          <w:lang w:eastAsia="lv-LV"/>
        </w:rPr>
        <w:t>panta 7.</w:t>
      </w:r>
      <w:r w:rsidR="0057069D" w:rsidRPr="00A26952">
        <w:rPr>
          <w:rFonts w:ascii="Times New Roman" w:eastAsia="Times New Roman" w:hAnsi="Times New Roman"/>
          <w:sz w:val="28"/>
          <w:szCs w:val="28"/>
          <w:lang w:eastAsia="lv-LV"/>
        </w:rPr>
        <w:t> </w:t>
      </w:r>
      <w:r w:rsidR="00A70621" w:rsidRPr="00A26952">
        <w:rPr>
          <w:rFonts w:ascii="Times New Roman" w:eastAsia="Times New Roman" w:hAnsi="Times New Roman"/>
          <w:sz w:val="28"/>
          <w:szCs w:val="28"/>
          <w:lang w:eastAsia="lv-LV"/>
        </w:rPr>
        <w:t xml:space="preserve">punktā </w:t>
      </w:r>
      <w:r w:rsidR="00772B20" w:rsidRPr="0054036D">
        <w:rPr>
          <w:rFonts w:ascii="Times New Roman" w:eastAsia="Times New Roman" w:hAnsi="Times New Roman"/>
          <w:sz w:val="28"/>
          <w:szCs w:val="28"/>
          <w:lang w:eastAsia="lv-LV"/>
        </w:rPr>
        <w:t>noteiktajai</w:t>
      </w:r>
      <w:r w:rsidR="00A70621" w:rsidRPr="00A26952">
        <w:rPr>
          <w:rFonts w:ascii="Times New Roman" w:eastAsia="Times New Roman" w:hAnsi="Times New Roman"/>
          <w:sz w:val="28"/>
          <w:szCs w:val="28"/>
          <w:lang w:eastAsia="lv-LV"/>
        </w:rPr>
        <w:t xml:space="preserve"> definīcijai;</w:t>
      </w:r>
    </w:p>
    <w:p w14:paraId="05FAA5FA" w14:textId="63136660" w:rsidR="0057069D" w:rsidRPr="00A26952" w:rsidRDefault="00A80E29" w:rsidP="00E76F35">
      <w:pPr>
        <w:tabs>
          <w:tab w:val="left" w:pos="7040"/>
        </w:tabs>
        <w:spacing w:after="0" w:line="240" w:lineRule="auto"/>
        <w:ind w:firstLine="720"/>
        <w:jc w:val="both"/>
        <w:rPr>
          <w:rFonts w:ascii="Times New Roman" w:eastAsia="Times New Roman" w:hAnsi="Times New Roman"/>
          <w:sz w:val="28"/>
          <w:szCs w:val="28"/>
          <w:lang w:eastAsia="lv-LV"/>
        </w:rPr>
      </w:pPr>
      <w:r w:rsidRPr="00A26952">
        <w:rPr>
          <w:rFonts w:ascii="Times New Roman" w:eastAsia="Times New Roman" w:hAnsi="Times New Roman"/>
          <w:sz w:val="28"/>
          <w:szCs w:val="28"/>
          <w:lang w:eastAsia="lv-LV"/>
        </w:rPr>
        <w:t>9</w:t>
      </w:r>
      <w:r w:rsidR="00D203E3" w:rsidRPr="00A26952">
        <w:rPr>
          <w:rFonts w:ascii="Times New Roman" w:eastAsia="Times New Roman" w:hAnsi="Times New Roman"/>
          <w:sz w:val="28"/>
          <w:szCs w:val="28"/>
          <w:lang w:eastAsia="lv-LV"/>
        </w:rPr>
        <w:t xml:space="preserve">.3. </w:t>
      </w:r>
      <w:r w:rsidR="00A70621" w:rsidRPr="00A26952">
        <w:rPr>
          <w:rFonts w:ascii="Times New Roman" w:eastAsia="Times New Roman" w:hAnsi="Times New Roman"/>
          <w:sz w:val="28"/>
          <w:szCs w:val="28"/>
          <w:lang w:eastAsia="lv-LV"/>
        </w:rPr>
        <w:t>atb</w:t>
      </w:r>
      <w:r w:rsidR="00A26952">
        <w:rPr>
          <w:rFonts w:ascii="Times New Roman" w:eastAsia="Times New Roman" w:hAnsi="Times New Roman"/>
          <w:sz w:val="28"/>
          <w:szCs w:val="28"/>
          <w:lang w:eastAsia="lv-LV"/>
        </w:rPr>
        <w:t>ilstošu oriģinālo preču vērtību.</w:t>
      </w:r>
    </w:p>
    <w:p w14:paraId="325A099D" w14:textId="0F3C123C" w:rsidR="00547CD9" w:rsidRPr="008633C5" w:rsidRDefault="00547CD9" w:rsidP="002D5E50">
      <w:pPr>
        <w:tabs>
          <w:tab w:val="left" w:pos="7040"/>
        </w:tabs>
        <w:spacing w:before="240"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930320" w:rsidRPr="008633C5">
        <w:rPr>
          <w:rFonts w:ascii="Times New Roman" w:eastAsia="Times New Roman" w:hAnsi="Times New Roman"/>
          <w:sz w:val="28"/>
          <w:szCs w:val="28"/>
          <w:lang w:eastAsia="lv-LV"/>
        </w:rPr>
        <w:t>0</w:t>
      </w:r>
      <w:r w:rsidR="00D203E3">
        <w:rPr>
          <w:rFonts w:ascii="Times New Roman" w:eastAsia="Times New Roman" w:hAnsi="Times New Roman"/>
          <w:sz w:val="28"/>
          <w:szCs w:val="28"/>
          <w:lang w:eastAsia="lv-LV"/>
        </w:rPr>
        <w:t xml:space="preserve">. </w:t>
      </w:r>
      <w:r w:rsidR="0057069D">
        <w:rPr>
          <w:rFonts w:ascii="Times New Roman" w:eastAsia="Times New Roman" w:hAnsi="Times New Roman"/>
          <w:sz w:val="28"/>
          <w:szCs w:val="28"/>
          <w:lang w:eastAsia="lv-LV"/>
        </w:rPr>
        <w:t>Regulas Nr. </w:t>
      </w:r>
      <w:r w:rsidRPr="008633C5">
        <w:rPr>
          <w:rFonts w:ascii="Times New Roman" w:eastAsia="Times New Roman" w:hAnsi="Times New Roman"/>
          <w:sz w:val="28"/>
          <w:szCs w:val="28"/>
          <w:lang w:eastAsia="lv-LV"/>
        </w:rPr>
        <w:t>608/2013 24.</w:t>
      </w:r>
      <w:r w:rsidR="0057069D">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panta 2.</w:t>
      </w:r>
      <w:r w:rsidR="0057069D">
        <w:rPr>
          <w:rFonts w:ascii="Times New Roman" w:eastAsia="Times New Roman" w:hAnsi="Times New Roman"/>
          <w:sz w:val="28"/>
          <w:szCs w:val="28"/>
          <w:lang w:eastAsia="lv-LV"/>
        </w:rPr>
        <w:t> </w:t>
      </w:r>
      <w:r w:rsidR="00DA1E2B">
        <w:rPr>
          <w:rFonts w:ascii="Times New Roman" w:eastAsia="Times New Roman" w:hAnsi="Times New Roman"/>
          <w:sz w:val="28"/>
          <w:szCs w:val="28"/>
          <w:lang w:eastAsia="lv-LV"/>
        </w:rPr>
        <w:t>punkta “a”</w:t>
      </w:r>
      <w:r w:rsidRPr="008633C5">
        <w:rPr>
          <w:rFonts w:ascii="Times New Roman" w:eastAsia="Times New Roman" w:hAnsi="Times New Roman"/>
          <w:sz w:val="28"/>
          <w:szCs w:val="28"/>
          <w:lang w:eastAsia="lv-LV"/>
        </w:rPr>
        <w:t xml:space="preserve"> apakšpunktā minētā galvojuma nodrošināšanu apliecina ar Valsts ieņēmumu dienestā iesniegtu preču deklarētāja vai valdītāja un lēmuma saņēmēja rakstisku vienošanos.</w:t>
      </w:r>
      <w:r w:rsidRPr="008633C5">
        <w:t xml:space="preserve"> </w:t>
      </w:r>
    </w:p>
    <w:p w14:paraId="432F9491" w14:textId="4D665647" w:rsidR="00547CD9" w:rsidRPr="008633C5" w:rsidRDefault="00547CD9" w:rsidP="002D5E50">
      <w:pPr>
        <w:tabs>
          <w:tab w:val="left" w:pos="7040"/>
        </w:tabs>
        <w:spacing w:before="240"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930320" w:rsidRPr="008633C5">
        <w:rPr>
          <w:rFonts w:ascii="Times New Roman" w:eastAsia="Times New Roman" w:hAnsi="Times New Roman"/>
          <w:sz w:val="28"/>
          <w:szCs w:val="28"/>
          <w:lang w:eastAsia="lv-LV"/>
        </w:rPr>
        <w:t>1</w:t>
      </w:r>
      <w:r w:rsidR="00D203E3">
        <w:rPr>
          <w:rFonts w:ascii="Times New Roman" w:eastAsia="Times New Roman" w:hAnsi="Times New Roman"/>
          <w:sz w:val="28"/>
          <w:szCs w:val="28"/>
          <w:lang w:eastAsia="lv-LV"/>
        </w:rPr>
        <w:t xml:space="preserve">. </w:t>
      </w:r>
      <w:r w:rsidRPr="008633C5">
        <w:rPr>
          <w:rFonts w:ascii="Times New Roman" w:eastAsia="Times New Roman" w:hAnsi="Times New Roman"/>
          <w:sz w:val="28"/>
          <w:szCs w:val="28"/>
          <w:lang w:eastAsia="lv-LV"/>
        </w:rPr>
        <w:t>Ja preču deklarētājs vai valdītājs Valsts ieņēmumu dienestā nav iesniedzis rakstiskus iebildumus pret preču iznīcināšanu, uzskata, ka tas ir piekritis preču iznīc</w:t>
      </w:r>
      <w:r w:rsidR="0057069D">
        <w:rPr>
          <w:rFonts w:ascii="Times New Roman" w:eastAsia="Times New Roman" w:hAnsi="Times New Roman"/>
          <w:sz w:val="28"/>
          <w:szCs w:val="28"/>
          <w:lang w:eastAsia="lv-LV"/>
        </w:rPr>
        <w:t>ināšanai saskaņā ar regulas Nr. </w:t>
      </w:r>
      <w:r w:rsidRPr="008633C5">
        <w:rPr>
          <w:rFonts w:ascii="Times New Roman" w:eastAsia="Times New Roman" w:hAnsi="Times New Roman"/>
          <w:sz w:val="28"/>
          <w:szCs w:val="28"/>
          <w:lang w:eastAsia="lv-LV"/>
        </w:rPr>
        <w:t>608/2013 23.</w:t>
      </w:r>
      <w:r w:rsidR="0057069D">
        <w:rPr>
          <w:rFonts w:ascii="Times New Roman" w:eastAsia="Times New Roman" w:hAnsi="Times New Roman"/>
          <w:sz w:val="28"/>
          <w:szCs w:val="28"/>
          <w:lang w:eastAsia="lv-LV"/>
        </w:rPr>
        <w:t> panta 1. </w:t>
      </w:r>
      <w:r w:rsidR="00DA1E2B">
        <w:rPr>
          <w:rFonts w:ascii="Times New Roman" w:eastAsia="Times New Roman" w:hAnsi="Times New Roman"/>
          <w:sz w:val="28"/>
          <w:szCs w:val="28"/>
          <w:lang w:eastAsia="lv-LV"/>
        </w:rPr>
        <w:t xml:space="preserve">punkta </w:t>
      </w:r>
      <w:r w:rsidR="00DA1E2B">
        <w:rPr>
          <w:rFonts w:ascii="Times New Roman" w:eastAsia="Times New Roman" w:hAnsi="Times New Roman"/>
          <w:sz w:val="28"/>
          <w:szCs w:val="28"/>
          <w:lang w:eastAsia="lv-LV"/>
        </w:rPr>
        <w:lastRenderedPageBreak/>
        <w:t>“c”</w:t>
      </w:r>
      <w:r w:rsidRPr="008633C5">
        <w:rPr>
          <w:rFonts w:ascii="Times New Roman" w:eastAsia="Times New Roman" w:hAnsi="Times New Roman"/>
          <w:sz w:val="28"/>
          <w:szCs w:val="28"/>
          <w:lang w:eastAsia="lv-LV"/>
        </w:rPr>
        <w:t xml:space="preserve"> apakšpunktu vai 26.</w:t>
      </w:r>
      <w:r w:rsidR="0057069D">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panta 6.</w:t>
      </w:r>
      <w:r w:rsidR="0057069D">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punktu, un</w:t>
      </w:r>
      <w:r w:rsidRPr="008633C5">
        <w:t xml:space="preserve"> </w:t>
      </w:r>
      <w:r w:rsidRPr="008633C5">
        <w:rPr>
          <w:rFonts w:ascii="Times New Roman" w:eastAsia="Times New Roman" w:hAnsi="Times New Roman"/>
          <w:sz w:val="28"/>
          <w:szCs w:val="28"/>
          <w:lang w:eastAsia="lv-LV"/>
        </w:rPr>
        <w:t>Valsts ieņēmumu dienests pieņem lēmumu par preču nodošanu iznīcināšanai.</w:t>
      </w:r>
    </w:p>
    <w:p w14:paraId="136351ED" w14:textId="4C2B2991" w:rsidR="00547CD9" w:rsidRPr="008633C5" w:rsidRDefault="00547CD9" w:rsidP="002D5E50">
      <w:pPr>
        <w:tabs>
          <w:tab w:val="left" w:pos="7040"/>
        </w:tabs>
        <w:spacing w:before="240"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930320" w:rsidRPr="008633C5">
        <w:rPr>
          <w:rFonts w:ascii="Times New Roman" w:eastAsia="Times New Roman" w:hAnsi="Times New Roman"/>
          <w:sz w:val="28"/>
          <w:szCs w:val="28"/>
          <w:lang w:eastAsia="lv-LV"/>
        </w:rPr>
        <w:t>2</w:t>
      </w:r>
      <w:r w:rsidR="00D203E3">
        <w:rPr>
          <w:rFonts w:ascii="Times New Roman" w:eastAsia="Times New Roman" w:hAnsi="Times New Roman"/>
          <w:sz w:val="28"/>
          <w:szCs w:val="28"/>
          <w:lang w:eastAsia="lv-LV"/>
        </w:rPr>
        <w:t xml:space="preserve">. </w:t>
      </w:r>
      <w:r w:rsidRPr="008633C5">
        <w:rPr>
          <w:rFonts w:ascii="Times New Roman" w:eastAsia="Times New Roman" w:hAnsi="Times New Roman"/>
          <w:sz w:val="28"/>
          <w:szCs w:val="28"/>
          <w:lang w:eastAsia="lv-LV"/>
        </w:rPr>
        <w:t xml:space="preserve">Ja preču deklarētājs vai valdītājs Valsts ieņēmumu dienestā ir iesniedzis rakstiskus iebildumus pret preču iznīcināšanu, Valsts ieņēmumu dienests, pamatojoties uz šo noteikumu </w:t>
      </w:r>
      <w:r w:rsidR="009B35A5">
        <w:rPr>
          <w:rFonts w:ascii="Times New Roman" w:eastAsia="Times New Roman" w:hAnsi="Times New Roman"/>
          <w:sz w:val="28"/>
          <w:szCs w:val="28"/>
          <w:lang w:eastAsia="lv-LV"/>
        </w:rPr>
        <w:t>9</w:t>
      </w:r>
      <w:r w:rsidRPr="00A26952">
        <w:rPr>
          <w:rFonts w:ascii="Times New Roman" w:eastAsia="Times New Roman" w:hAnsi="Times New Roman"/>
          <w:sz w:val="28"/>
          <w:szCs w:val="28"/>
          <w:lang w:eastAsia="lv-LV"/>
        </w:rPr>
        <w:t>.</w:t>
      </w:r>
      <w:r w:rsidR="0057069D">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 xml:space="preserve">punktā minēto </w:t>
      </w:r>
      <w:r w:rsidR="00A80049">
        <w:rPr>
          <w:rFonts w:ascii="Times New Roman" w:eastAsia="Times New Roman" w:hAnsi="Times New Roman"/>
          <w:sz w:val="28"/>
          <w:szCs w:val="28"/>
          <w:lang w:eastAsia="lv-LV"/>
        </w:rPr>
        <w:t>lēmuma saņēmēja sniegto informāciju</w:t>
      </w:r>
      <w:r w:rsidR="00A80049" w:rsidRPr="008633C5">
        <w:rPr>
          <w:rFonts w:ascii="Times New Roman" w:eastAsia="Times New Roman" w:hAnsi="Times New Roman"/>
          <w:sz w:val="28"/>
          <w:szCs w:val="28"/>
          <w:lang w:eastAsia="lv-LV"/>
        </w:rPr>
        <w:t xml:space="preserve"> </w:t>
      </w:r>
      <w:r w:rsidRPr="008633C5">
        <w:rPr>
          <w:rFonts w:ascii="Times New Roman" w:eastAsia="Times New Roman" w:hAnsi="Times New Roman"/>
          <w:sz w:val="28"/>
          <w:szCs w:val="28"/>
          <w:lang w:eastAsia="lv-LV"/>
        </w:rPr>
        <w:t xml:space="preserve">un citiem </w:t>
      </w:r>
      <w:r w:rsidR="005070FA" w:rsidRPr="008633C5">
        <w:rPr>
          <w:rFonts w:ascii="Times New Roman" w:eastAsia="Times New Roman" w:hAnsi="Times New Roman"/>
          <w:sz w:val="28"/>
          <w:szCs w:val="28"/>
          <w:lang w:eastAsia="lv-LV"/>
        </w:rPr>
        <w:t xml:space="preserve">lietā esošiem </w:t>
      </w:r>
      <w:r w:rsidRPr="008633C5">
        <w:rPr>
          <w:rFonts w:ascii="Times New Roman" w:eastAsia="Times New Roman" w:hAnsi="Times New Roman"/>
          <w:sz w:val="28"/>
          <w:szCs w:val="28"/>
          <w:lang w:eastAsia="lv-LV"/>
        </w:rPr>
        <w:t xml:space="preserve">pierādījumiem, </w:t>
      </w:r>
      <w:r w:rsidR="005070FA" w:rsidRPr="008633C5">
        <w:rPr>
          <w:rFonts w:ascii="Times New Roman" w:eastAsia="Times New Roman" w:hAnsi="Times New Roman"/>
          <w:sz w:val="28"/>
          <w:szCs w:val="28"/>
          <w:lang w:eastAsia="lv-LV"/>
        </w:rPr>
        <w:t>pieņem lēmumu</w:t>
      </w:r>
      <w:r w:rsidRPr="008633C5">
        <w:rPr>
          <w:rFonts w:ascii="Times New Roman" w:eastAsia="Times New Roman" w:hAnsi="Times New Roman"/>
          <w:sz w:val="28"/>
          <w:szCs w:val="28"/>
          <w:lang w:eastAsia="lv-LV"/>
        </w:rPr>
        <w:t xml:space="preserve"> saskaņā ar Eiropas Parlamenta un Padomes 2013.</w:t>
      </w:r>
      <w:r w:rsidR="0057069D">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gada 9.</w:t>
      </w:r>
      <w:r w:rsidR="0057069D">
        <w:rPr>
          <w:rFonts w:ascii="Times New Roman" w:eastAsia="Times New Roman" w:hAnsi="Times New Roman"/>
          <w:sz w:val="28"/>
          <w:szCs w:val="28"/>
          <w:lang w:eastAsia="lv-LV"/>
        </w:rPr>
        <w:t> oktobra regulas (ES) Nr. </w:t>
      </w:r>
      <w:r w:rsidRPr="008633C5">
        <w:rPr>
          <w:rFonts w:ascii="Times New Roman" w:eastAsia="Times New Roman" w:hAnsi="Times New Roman"/>
          <w:sz w:val="28"/>
          <w:szCs w:val="28"/>
          <w:lang w:eastAsia="lv-LV"/>
        </w:rPr>
        <w:t>952/2013, ar ko izveido Savienības Muitas kodeksu</w:t>
      </w:r>
      <w:r w:rsidR="00DB0EDC">
        <w:rPr>
          <w:rFonts w:ascii="Times New Roman" w:eastAsia="Times New Roman" w:hAnsi="Times New Roman"/>
          <w:sz w:val="28"/>
          <w:szCs w:val="28"/>
          <w:lang w:eastAsia="lv-LV"/>
        </w:rPr>
        <w:t xml:space="preserve"> (turpmāk – regula Nr.</w:t>
      </w:r>
      <w:r w:rsidR="0057069D">
        <w:rPr>
          <w:rFonts w:ascii="Times New Roman" w:eastAsia="Times New Roman" w:hAnsi="Times New Roman"/>
          <w:sz w:val="28"/>
          <w:szCs w:val="28"/>
          <w:lang w:eastAsia="lv-LV"/>
        </w:rPr>
        <w:t> </w:t>
      </w:r>
      <w:r w:rsidR="00DB0EDC">
        <w:rPr>
          <w:rFonts w:ascii="Times New Roman" w:eastAsia="Times New Roman" w:hAnsi="Times New Roman"/>
          <w:sz w:val="28"/>
          <w:szCs w:val="28"/>
          <w:lang w:eastAsia="lv-LV"/>
        </w:rPr>
        <w:t>952/2013)</w:t>
      </w:r>
      <w:r w:rsidRPr="008633C5">
        <w:rPr>
          <w:rFonts w:ascii="Times New Roman" w:eastAsia="Times New Roman" w:hAnsi="Times New Roman"/>
          <w:sz w:val="28"/>
          <w:szCs w:val="28"/>
          <w:lang w:eastAsia="lv-LV"/>
        </w:rPr>
        <w:t xml:space="preserve"> </w:t>
      </w:r>
      <w:r w:rsidRPr="00F06316">
        <w:rPr>
          <w:rFonts w:ascii="Times New Roman" w:eastAsia="Times New Roman" w:hAnsi="Times New Roman"/>
          <w:sz w:val="28"/>
          <w:szCs w:val="28"/>
          <w:lang w:eastAsia="lv-LV"/>
        </w:rPr>
        <w:t>198.</w:t>
      </w:r>
      <w:r w:rsidR="0057069D" w:rsidRPr="00F06316">
        <w:rPr>
          <w:rFonts w:ascii="Times New Roman" w:eastAsia="Times New Roman" w:hAnsi="Times New Roman"/>
          <w:sz w:val="28"/>
          <w:szCs w:val="28"/>
          <w:lang w:eastAsia="lv-LV"/>
        </w:rPr>
        <w:t> </w:t>
      </w:r>
      <w:r w:rsidRPr="00F06316">
        <w:rPr>
          <w:rFonts w:ascii="Times New Roman" w:eastAsia="Times New Roman" w:hAnsi="Times New Roman"/>
          <w:sz w:val="28"/>
          <w:szCs w:val="28"/>
          <w:lang w:eastAsia="lv-LV"/>
        </w:rPr>
        <w:t>pant</w:t>
      </w:r>
      <w:r w:rsidR="00D34C29" w:rsidRPr="00F06316">
        <w:rPr>
          <w:rFonts w:ascii="Times New Roman" w:eastAsia="Times New Roman" w:hAnsi="Times New Roman"/>
          <w:sz w:val="28"/>
          <w:szCs w:val="28"/>
          <w:lang w:eastAsia="lv-LV"/>
        </w:rPr>
        <w:t>a 1.</w:t>
      </w:r>
      <w:r w:rsidR="0057069D" w:rsidRPr="00F06316">
        <w:rPr>
          <w:rFonts w:ascii="Times New Roman" w:eastAsia="Times New Roman" w:hAnsi="Times New Roman"/>
          <w:sz w:val="28"/>
          <w:szCs w:val="28"/>
          <w:lang w:eastAsia="lv-LV"/>
        </w:rPr>
        <w:t> </w:t>
      </w:r>
      <w:r w:rsidR="00D34C29" w:rsidRPr="00F06316">
        <w:rPr>
          <w:rFonts w:ascii="Times New Roman" w:eastAsia="Times New Roman" w:hAnsi="Times New Roman"/>
          <w:sz w:val="28"/>
          <w:szCs w:val="28"/>
          <w:lang w:eastAsia="lv-LV"/>
        </w:rPr>
        <w:t>punkta “b” apakšpunkta ceturto ievilkumu</w:t>
      </w:r>
      <w:r w:rsidR="00C70D6F" w:rsidRPr="00F06316">
        <w:rPr>
          <w:rFonts w:ascii="Times New Roman" w:eastAsia="Times New Roman" w:hAnsi="Times New Roman"/>
          <w:sz w:val="28"/>
          <w:szCs w:val="28"/>
          <w:lang w:eastAsia="lv-LV"/>
        </w:rPr>
        <w:t>,</w:t>
      </w:r>
      <w:r w:rsidRPr="00A26952" w:rsidDel="00FE39D2">
        <w:rPr>
          <w:rFonts w:ascii="Times New Roman" w:eastAsia="Times New Roman" w:hAnsi="Times New Roman"/>
          <w:sz w:val="28"/>
          <w:szCs w:val="28"/>
          <w:lang w:eastAsia="lv-LV"/>
        </w:rPr>
        <w:t xml:space="preserve"> </w:t>
      </w:r>
      <w:r w:rsidRPr="00A26952">
        <w:rPr>
          <w:rFonts w:ascii="Times New Roman" w:eastAsia="Times New Roman" w:hAnsi="Times New Roman"/>
          <w:sz w:val="28"/>
          <w:szCs w:val="28"/>
          <w:lang w:eastAsia="lv-LV"/>
        </w:rPr>
        <w:t>par to preču konfiskāciju</w:t>
      </w:r>
      <w:r w:rsidRPr="008633C5">
        <w:rPr>
          <w:rFonts w:ascii="Times New Roman" w:eastAsia="Times New Roman" w:hAnsi="Times New Roman"/>
          <w:sz w:val="28"/>
          <w:szCs w:val="28"/>
          <w:lang w:eastAsia="lv-LV"/>
        </w:rPr>
        <w:t>, ar kurām pārkāptas intelektuālā īpašuma tiesības, vai rīkojas saskaņā ar normatīvajiem aktiem, kas nosaka personas atbildību par intelektuālā īpašuma tiesību pārkāpumiem muitas jomā.</w:t>
      </w:r>
    </w:p>
    <w:p w14:paraId="644A9D01" w14:textId="628BC4E9" w:rsidR="00547CD9" w:rsidRPr="008633C5" w:rsidRDefault="00547CD9" w:rsidP="002D5E50">
      <w:pPr>
        <w:tabs>
          <w:tab w:val="left" w:pos="7040"/>
        </w:tabs>
        <w:spacing w:before="240"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930320" w:rsidRPr="008633C5">
        <w:rPr>
          <w:rFonts w:ascii="Times New Roman" w:eastAsia="Times New Roman" w:hAnsi="Times New Roman"/>
          <w:sz w:val="28"/>
          <w:szCs w:val="28"/>
          <w:lang w:eastAsia="lv-LV"/>
        </w:rPr>
        <w:t>3</w:t>
      </w:r>
      <w:r w:rsidR="00D203E3">
        <w:rPr>
          <w:rFonts w:ascii="Times New Roman" w:eastAsia="Times New Roman" w:hAnsi="Times New Roman"/>
          <w:sz w:val="28"/>
          <w:szCs w:val="28"/>
          <w:lang w:eastAsia="lv-LV"/>
        </w:rPr>
        <w:t xml:space="preserve">. </w:t>
      </w:r>
      <w:r w:rsidRPr="008633C5">
        <w:rPr>
          <w:rFonts w:ascii="Times New Roman" w:eastAsia="Times New Roman" w:hAnsi="Times New Roman"/>
          <w:sz w:val="28"/>
          <w:szCs w:val="28"/>
          <w:lang w:eastAsia="lv-LV"/>
        </w:rPr>
        <w:t>Preces, par kurām ir pieņemts šo noteikumu 11.</w:t>
      </w:r>
      <w:r w:rsidR="00463330">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punktā vai 12.</w:t>
      </w:r>
      <w:r w:rsidR="00463330">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punktā</w:t>
      </w:r>
      <w:r w:rsidR="00724482">
        <w:rPr>
          <w:rFonts w:ascii="Times New Roman" w:eastAsia="Times New Roman" w:hAnsi="Times New Roman"/>
          <w:sz w:val="28"/>
          <w:szCs w:val="28"/>
          <w:lang w:eastAsia="lv-LV"/>
        </w:rPr>
        <w:t xml:space="preserve"> (izņemot lēmumu administratīvā pārkāpuma lietā)</w:t>
      </w:r>
      <w:r w:rsidRPr="008633C5">
        <w:rPr>
          <w:rFonts w:ascii="Times New Roman" w:eastAsia="Times New Roman" w:hAnsi="Times New Roman"/>
          <w:sz w:val="28"/>
          <w:szCs w:val="28"/>
          <w:lang w:eastAsia="lv-LV"/>
        </w:rPr>
        <w:t xml:space="preserve"> minētais lēmums, Valsts ieņēmumu dienests nodod iznīcināšanai lēmuma saņēmējam</w:t>
      </w:r>
      <w:r w:rsidR="00815187">
        <w:rPr>
          <w:rFonts w:ascii="Times New Roman" w:eastAsia="Times New Roman" w:hAnsi="Times New Roman"/>
          <w:sz w:val="28"/>
          <w:szCs w:val="28"/>
          <w:lang w:eastAsia="lv-LV"/>
        </w:rPr>
        <w:t>.</w:t>
      </w:r>
    </w:p>
    <w:p w14:paraId="56D58455" w14:textId="6DAC18A8" w:rsidR="00547CD9" w:rsidRPr="008633C5" w:rsidRDefault="00547CD9" w:rsidP="002D5E50">
      <w:pPr>
        <w:tabs>
          <w:tab w:val="left" w:pos="7040"/>
        </w:tabs>
        <w:spacing w:before="240"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E35883" w:rsidRPr="008633C5">
        <w:rPr>
          <w:rFonts w:ascii="Times New Roman" w:eastAsia="Times New Roman" w:hAnsi="Times New Roman"/>
          <w:sz w:val="28"/>
          <w:szCs w:val="28"/>
          <w:lang w:eastAsia="lv-LV"/>
        </w:rPr>
        <w:t>4</w:t>
      </w:r>
      <w:r w:rsidR="00D203E3">
        <w:rPr>
          <w:rFonts w:ascii="Times New Roman" w:eastAsia="Times New Roman" w:hAnsi="Times New Roman"/>
          <w:sz w:val="28"/>
          <w:szCs w:val="28"/>
          <w:lang w:eastAsia="lv-LV"/>
        </w:rPr>
        <w:t xml:space="preserve">. </w:t>
      </w:r>
      <w:r w:rsidRPr="008633C5">
        <w:rPr>
          <w:rFonts w:ascii="Times New Roman" w:eastAsia="Times New Roman" w:hAnsi="Times New Roman"/>
          <w:sz w:val="28"/>
          <w:szCs w:val="28"/>
          <w:lang w:eastAsia="lv-LV"/>
        </w:rPr>
        <w:t>Lēmuma saņēmējam ir pienākums pieņemt šo noteikumu 13.</w:t>
      </w:r>
      <w:r w:rsidR="00463330">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punktā minētās preces iznīcināšanai 10 darbdienu laikā pēc tam, kad kļuvis izpildāms šo noteikumu 1</w:t>
      </w:r>
      <w:r w:rsidR="008E3989">
        <w:rPr>
          <w:rFonts w:ascii="Times New Roman" w:eastAsia="Times New Roman" w:hAnsi="Times New Roman"/>
          <w:sz w:val="28"/>
          <w:szCs w:val="28"/>
          <w:lang w:eastAsia="lv-LV"/>
        </w:rPr>
        <w:t>1</w:t>
      </w:r>
      <w:r w:rsidRPr="008633C5">
        <w:rPr>
          <w:rFonts w:ascii="Times New Roman" w:eastAsia="Times New Roman" w:hAnsi="Times New Roman"/>
          <w:sz w:val="28"/>
          <w:szCs w:val="28"/>
          <w:lang w:eastAsia="lv-LV"/>
        </w:rPr>
        <w:t>.</w:t>
      </w:r>
      <w:r w:rsidR="00463330">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punktā vai 1</w:t>
      </w:r>
      <w:r w:rsidR="008E3989">
        <w:rPr>
          <w:rFonts w:ascii="Times New Roman" w:eastAsia="Times New Roman" w:hAnsi="Times New Roman"/>
          <w:sz w:val="28"/>
          <w:szCs w:val="28"/>
          <w:lang w:eastAsia="lv-LV"/>
        </w:rPr>
        <w:t>2</w:t>
      </w:r>
      <w:r w:rsidRPr="008633C5">
        <w:rPr>
          <w:rFonts w:ascii="Times New Roman" w:eastAsia="Times New Roman" w:hAnsi="Times New Roman"/>
          <w:sz w:val="28"/>
          <w:szCs w:val="28"/>
          <w:lang w:eastAsia="lv-LV"/>
        </w:rPr>
        <w:t>.</w:t>
      </w:r>
      <w:r w:rsidR="00463330">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 xml:space="preserve">punktā minētais lēmums. Ja nepieciešams, lēmuma saņēmējs </w:t>
      </w:r>
      <w:proofErr w:type="spellStart"/>
      <w:r w:rsidRPr="008633C5">
        <w:rPr>
          <w:rFonts w:ascii="Times New Roman" w:eastAsia="Times New Roman" w:hAnsi="Times New Roman"/>
          <w:sz w:val="28"/>
          <w:szCs w:val="28"/>
          <w:lang w:eastAsia="lv-LV"/>
        </w:rPr>
        <w:t>rakstveidā</w:t>
      </w:r>
      <w:proofErr w:type="spellEnd"/>
      <w:r w:rsidRPr="008633C5">
        <w:rPr>
          <w:rFonts w:ascii="Times New Roman" w:eastAsia="Times New Roman" w:hAnsi="Times New Roman"/>
          <w:sz w:val="28"/>
          <w:szCs w:val="28"/>
          <w:lang w:eastAsia="lv-LV"/>
        </w:rPr>
        <w:t xml:space="preserve"> var vienoties ar Valsts ieņēmumu dienestu par termiņa pagarināšanu. </w:t>
      </w:r>
    </w:p>
    <w:p w14:paraId="5842A5FE" w14:textId="7C50C1B4" w:rsidR="00547CD9" w:rsidRPr="008633C5" w:rsidRDefault="00547CD9" w:rsidP="002D5E50">
      <w:pPr>
        <w:tabs>
          <w:tab w:val="left" w:pos="7040"/>
        </w:tabs>
        <w:spacing w:before="240"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E35883" w:rsidRPr="008633C5">
        <w:rPr>
          <w:rFonts w:ascii="Times New Roman" w:eastAsia="Times New Roman" w:hAnsi="Times New Roman"/>
          <w:sz w:val="28"/>
          <w:szCs w:val="28"/>
          <w:lang w:eastAsia="lv-LV"/>
        </w:rPr>
        <w:t>5</w:t>
      </w:r>
      <w:r w:rsidR="00D203E3">
        <w:rPr>
          <w:rFonts w:ascii="Times New Roman" w:eastAsia="Times New Roman" w:hAnsi="Times New Roman"/>
          <w:sz w:val="28"/>
          <w:szCs w:val="28"/>
          <w:lang w:eastAsia="lv-LV"/>
        </w:rPr>
        <w:t xml:space="preserve">. </w:t>
      </w:r>
      <w:r w:rsidRPr="008633C5">
        <w:rPr>
          <w:rFonts w:ascii="Times New Roman" w:eastAsia="Times New Roman" w:hAnsi="Times New Roman"/>
          <w:sz w:val="28"/>
          <w:szCs w:val="28"/>
          <w:lang w:eastAsia="lv-LV"/>
        </w:rPr>
        <w:t>Lēmuma saņēmējs preces, kas tam nodotas iznīcināšanai saskaņā ar šo noteikumu 14.</w:t>
      </w:r>
      <w:r w:rsidR="00463330">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punktu, iznīcina par saviem līdzekļiem Valsts ieņēmumu dienesta pārstāvja klātbūtnē un sastāda preču iznīcināšanas aktu</w:t>
      </w:r>
      <w:r w:rsidR="0016502A">
        <w:rPr>
          <w:rFonts w:ascii="Times New Roman" w:eastAsia="Times New Roman" w:hAnsi="Times New Roman"/>
          <w:sz w:val="28"/>
          <w:szCs w:val="28"/>
          <w:lang w:eastAsia="lv-LV"/>
        </w:rPr>
        <w:t xml:space="preserve">, kurā </w:t>
      </w:r>
      <w:r w:rsidRPr="008633C5">
        <w:rPr>
          <w:rFonts w:ascii="Times New Roman" w:eastAsia="Times New Roman" w:hAnsi="Times New Roman"/>
          <w:sz w:val="28"/>
          <w:szCs w:val="28"/>
          <w:lang w:eastAsia="lv-LV"/>
        </w:rPr>
        <w:t>norāda iznīcināmo preci, preču daudzumu un iznīcināšanas veidu.</w:t>
      </w:r>
    </w:p>
    <w:p w14:paraId="0FE6D772" w14:textId="26FB0D86" w:rsidR="00547CD9" w:rsidRPr="008633C5" w:rsidRDefault="00547CD9" w:rsidP="002D5E50">
      <w:pPr>
        <w:tabs>
          <w:tab w:val="left" w:pos="7040"/>
        </w:tabs>
        <w:spacing w:before="240"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E35883" w:rsidRPr="008633C5">
        <w:rPr>
          <w:rFonts w:ascii="Times New Roman" w:eastAsia="Times New Roman" w:hAnsi="Times New Roman"/>
          <w:sz w:val="28"/>
          <w:szCs w:val="28"/>
          <w:lang w:eastAsia="lv-LV"/>
        </w:rPr>
        <w:t>6</w:t>
      </w:r>
      <w:r w:rsidR="00D203E3">
        <w:rPr>
          <w:rFonts w:ascii="Times New Roman" w:eastAsia="Times New Roman" w:hAnsi="Times New Roman"/>
          <w:sz w:val="28"/>
          <w:szCs w:val="28"/>
          <w:lang w:eastAsia="lv-LV"/>
        </w:rPr>
        <w:t xml:space="preserve">. </w:t>
      </w:r>
      <w:r w:rsidRPr="008633C5">
        <w:rPr>
          <w:rFonts w:ascii="Times New Roman" w:eastAsia="Times New Roman" w:hAnsi="Times New Roman"/>
          <w:sz w:val="28"/>
          <w:szCs w:val="28"/>
          <w:lang w:eastAsia="lv-LV"/>
        </w:rPr>
        <w:t>Ja lēmuma saņēmējs noteiktajā termiņā nav pieņēmis iznīcināšanai šo noteikumu 1</w:t>
      </w:r>
      <w:r w:rsidR="002C49BD">
        <w:rPr>
          <w:rFonts w:ascii="Times New Roman" w:eastAsia="Times New Roman" w:hAnsi="Times New Roman"/>
          <w:sz w:val="28"/>
          <w:szCs w:val="28"/>
          <w:lang w:eastAsia="lv-LV"/>
        </w:rPr>
        <w:t>3</w:t>
      </w:r>
      <w:r w:rsidRPr="008633C5">
        <w:rPr>
          <w:rFonts w:ascii="Times New Roman" w:eastAsia="Times New Roman" w:hAnsi="Times New Roman"/>
          <w:sz w:val="28"/>
          <w:szCs w:val="28"/>
          <w:lang w:eastAsia="lv-LV"/>
        </w:rPr>
        <w:t>.</w:t>
      </w:r>
      <w:r w:rsidR="00463330">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punktā minētās preces, šīs preces iznīcina Valsts ieņēmumu dienests</w:t>
      </w:r>
      <w:r w:rsidR="00E52B05">
        <w:rPr>
          <w:rFonts w:ascii="Times New Roman" w:eastAsia="Times New Roman" w:hAnsi="Times New Roman"/>
          <w:sz w:val="28"/>
          <w:szCs w:val="28"/>
          <w:lang w:eastAsia="lv-LV"/>
        </w:rPr>
        <w:t>.</w:t>
      </w:r>
      <w:r w:rsidR="002C685D">
        <w:rPr>
          <w:rFonts w:ascii="Times New Roman" w:eastAsia="Times New Roman" w:hAnsi="Times New Roman"/>
          <w:sz w:val="28"/>
          <w:szCs w:val="28"/>
          <w:lang w:eastAsia="lv-LV"/>
        </w:rPr>
        <w:t xml:space="preserve"> </w:t>
      </w:r>
    </w:p>
    <w:p w14:paraId="3203BB01" w14:textId="4C46F189" w:rsidR="00547CD9" w:rsidRPr="00E90BFC" w:rsidRDefault="00547CD9" w:rsidP="002D5E50">
      <w:pPr>
        <w:tabs>
          <w:tab w:val="left" w:pos="7040"/>
        </w:tabs>
        <w:spacing w:before="240"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E35883" w:rsidRPr="008633C5">
        <w:rPr>
          <w:rFonts w:ascii="Times New Roman" w:eastAsia="Times New Roman" w:hAnsi="Times New Roman"/>
          <w:sz w:val="28"/>
          <w:szCs w:val="28"/>
          <w:lang w:eastAsia="lv-LV"/>
        </w:rPr>
        <w:t>7</w:t>
      </w:r>
      <w:r w:rsidR="00D203E3">
        <w:rPr>
          <w:rFonts w:ascii="Times New Roman" w:eastAsia="Times New Roman" w:hAnsi="Times New Roman"/>
          <w:sz w:val="28"/>
          <w:szCs w:val="28"/>
          <w:lang w:eastAsia="lv-LV"/>
        </w:rPr>
        <w:t xml:space="preserve">. </w:t>
      </w:r>
      <w:r w:rsidRPr="00E90BFC">
        <w:rPr>
          <w:rFonts w:ascii="Times New Roman" w:eastAsia="Times New Roman" w:hAnsi="Times New Roman"/>
          <w:sz w:val="28"/>
          <w:szCs w:val="28"/>
          <w:lang w:eastAsia="lv-LV"/>
        </w:rPr>
        <w:t>Lēmuma saņēmējs sedz izdevumus, kas Valsts ieņēmumu dienestam radušies, iznīcinot preces saskaņā ar šo noteikumu 1</w:t>
      </w:r>
      <w:r w:rsidR="00E35883" w:rsidRPr="00E90BFC">
        <w:rPr>
          <w:rFonts w:ascii="Times New Roman" w:eastAsia="Times New Roman" w:hAnsi="Times New Roman"/>
          <w:sz w:val="28"/>
          <w:szCs w:val="28"/>
          <w:lang w:eastAsia="lv-LV"/>
        </w:rPr>
        <w:t>6</w:t>
      </w:r>
      <w:r w:rsidRPr="00E90BFC">
        <w:rPr>
          <w:rFonts w:ascii="Times New Roman" w:eastAsia="Times New Roman" w:hAnsi="Times New Roman"/>
          <w:sz w:val="28"/>
          <w:szCs w:val="28"/>
          <w:lang w:eastAsia="lv-LV"/>
        </w:rPr>
        <w:t>.</w:t>
      </w:r>
      <w:r w:rsidR="00463330">
        <w:rPr>
          <w:rFonts w:ascii="Times New Roman" w:eastAsia="Times New Roman" w:hAnsi="Times New Roman"/>
          <w:sz w:val="28"/>
          <w:szCs w:val="28"/>
          <w:lang w:eastAsia="lv-LV"/>
        </w:rPr>
        <w:t> </w:t>
      </w:r>
      <w:r w:rsidRPr="00E90BFC">
        <w:rPr>
          <w:rFonts w:ascii="Times New Roman" w:eastAsia="Times New Roman" w:hAnsi="Times New Roman"/>
          <w:sz w:val="28"/>
          <w:szCs w:val="28"/>
          <w:lang w:eastAsia="lv-LV"/>
        </w:rPr>
        <w:t>punktu, atbilstoši faktiskajām izmaksām.</w:t>
      </w:r>
    </w:p>
    <w:p w14:paraId="5429D13B" w14:textId="190FD6D4" w:rsidR="00547CD9" w:rsidRPr="007253A1" w:rsidRDefault="00547CD9" w:rsidP="002D5E50">
      <w:pPr>
        <w:spacing w:before="240"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1</w:t>
      </w:r>
      <w:r w:rsidR="00E35883" w:rsidRPr="00E90BFC">
        <w:rPr>
          <w:rFonts w:ascii="Times New Roman" w:eastAsia="Times New Roman" w:hAnsi="Times New Roman"/>
          <w:sz w:val="28"/>
          <w:szCs w:val="28"/>
          <w:lang w:eastAsia="lv-LV"/>
        </w:rPr>
        <w:t>8</w:t>
      </w:r>
      <w:r w:rsidR="00D203E3">
        <w:rPr>
          <w:rFonts w:ascii="Times New Roman" w:eastAsia="Times New Roman" w:hAnsi="Times New Roman"/>
          <w:sz w:val="28"/>
          <w:szCs w:val="28"/>
          <w:lang w:eastAsia="lv-LV"/>
        </w:rPr>
        <w:t xml:space="preserve">. </w:t>
      </w:r>
      <w:r w:rsidRPr="00E90BFC">
        <w:rPr>
          <w:rFonts w:ascii="Times New Roman" w:eastAsia="Times New Roman" w:hAnsi="Times New Roman"/>
          <w:sz w:val="28"/>
          <w:szCs w:val="28"/>
          <w:lang w:eastAsia="lv-LV"/>
        </w:rPr>
        <w:t xml:space="preserve">Gadījumā, ja lēmuma saņēmējs nav pārņēmis preces atbildīgā glabāšanā atbilstoši šo noteikumu </w:t>
      </w:r>
      <w:r w:rsidR="00E35883" w:rsidRPr="00E90BFC">
        <w:rPr>
          <w:rFonts w:ascii="Times New Roman" w:eastAsia="Times New Roman" w:hAnsi="Times New Roman"/>
          <w:sz w:val="28"/>
          <w:szCs w:val="28"/>
          <w:lang w:eastAsia="lv-LV"/>
        </w:rPr>
        <w:t>7</w:t>
      </w:r>
      <w:r w:rsidRPr="00E90BFC">
        <w:rPr>
          <w:rFonts w:ascii="Times New Roman" w:eastAsia="Times New Roman" w:hAnsi="Times New Roman"/>
          <w:sz w:val="28"/>
          <w:szCs w:val="28"/>
          <w:lang w:eastAsia="lv-LV"/>
        </w:rPr>
        <w:t>.</w:t>
      </w:r>
      <w:r w:rsidR="00463330">
        <w:rPr>
          <w:rFonts w:ascii="Times New Roman" w:eastAsia="Times New Roman" w:hAnsi="Times New Roman"/>
          <w:sz w:val="28"/>
          <w:szCs w:val="28"/>
          <w:lang w:eastAsia="lv-LV"/>
        </w:rPr>
        <w:t> </w:t>
      </w:r>
      <w:r w:rsidRPr="00E90BFC">
        <w:rPr>
          <w:rFonts w:ascii="Times New Roman" w:eastAsia="Times New Roman" w:hAnsi="Times New Roman"/>
          <w:sz w:val="28"/>
          <w:szCs w:val="28"/>
          <w:lang w:eastAsia="lv-LV"/>
        </w:rPr>
        <w:t>punktam, lēmuma saņēmējs sedz izdevumus, kas radušies Valsts ieņēmumu dienestam par izlaišanai apturēto vai aizturēto preču glabāšanu.</w:t>
      </w:r>
      <w:r w:rsidRPr="00E90BFC">
        <w:t xml:space="preserve"> </w:t>
      </w:r>
      <w:r w:rsidR="007253A1" w:rsidRPr="007253A1">
        <w:rPr>
          <w:rFonts w:ascii="Times New Roman" w:hAnsi="Times New Roman" w:cs="Times New Roman"/>
          <w:sz w:val="28"/>
          <w:szCs w:val="28"/>
        </w:rPr>
        <w:t xml:space="preserve">Glabāšanas </w:t>
      </w:r>
      <w:r w:rsidR="007253A1" w:rsidRPr="007253A1">
        <w:rPr>
          <w:rFonts w:ascii="Times New Roman" w:eastAsia="Times New Roman" w:hAnsi="Times New Roman" w:cs="Times New Roman"/>
          <w:sz w:val="28"/>
          <w:szCs w:val="28"/>
          <w:lang w:eastAsia="lv-LV"/>
        </w:rPr>
        <w:t>i</w:t>
      </w:r>
      <w:r w:rsidRPr="007253A1">
        <w:rPr>
          <w:rFonts w:ascii="Times New Roman" w:eastAsia="Times New Roman" w:hAnsi="Times New Roman" w:cs="Times New Roman"/>
          <w:sz w:val="28"/>
          <w:szCs w:val="28"/>
          <w:lang w:eastAsia="lv-LV"/>
        </w:rPr>
        <w:t>zdevumu</w:t>
      </w:r>
      <w:r w:rsidRPr="00DB0EDC">
        <w:rPr>
          <w:rFonts w:ascii="Times New Roman" w:eastAsia="Times New Roman" w:hAnsi="Times New Roman"/>
          <w:sz w:val="28"/>
          <w:szCs w:val="28"/>
          <w:lang w:eastAsia="lv-LV"/>
        </w:rPr>
        <w:t xml:space="preserve"> apmēru nosaka saskaņā ar šo noteikumu </w:t>
      </w:r>
      <w:r w:rsidR="00541799" w:rsidRPr="007253A1">
        <w:rPr>
          <w:rFonts w:ascii="Times New Roman" w:eastAsia="Times New Roman" w:hAnsi="Times New Roman"/>
          <w:sz w:val="28"/>
          <w:szCs w:val="28"/>
          <w:lang w:eastAsia="lv-LV"/>
        </w:rPr>
        <w:t>19.</w:t>
      </w:r>
      <w:r w:rsidR="00463330">
        <w:rPr>
          <w:rFonts w:ascii="Times New Roman" w:eastAsia="Times New Roman" w:hAnsi="Times New Roman"/>
          <w:sz w:val="28"/>
          <w:szCs w:val="28"/>
          <w:lang w:eastAsia="lv-LV"/>
        </w:rPr>
        <w:t> </w:t>
      </w:r>
      <w:r w:rsidR="00541799" w:rsidRPr="007253A1">
        <w:rPr>
          <w:rFonts w:ascii="Times New Roman" w:eastAsia="Times New Roman" w:hAnsi="Times New Roman"/>
          <w:sz w:val="28"/>
          <w:szCs w:val="28"/>
          <w:lang w:eastAsia="lv-LV"/>
        </w:rPr>
        <w:t>punktu</w:t>
      </w:r>
      <w:r w:rsidRPr="007253A1">
        <w:rPr>
          <w:rFonts w:ascii="Times New Roman" w:eastAsia="Times New Roman" w:hAnsi="Times New Roman"/>
          <w:sz w:val="28"/>
          <w:szCs w:val="28"/>
          <w:lang w:eastAsia="lv-LV"/>
        </w:rPr>
        <w:t>.</w:t>
      </w:r>
      <w:r w:rsidR="00987191">
        <w:rPr>
          <w:rFonts w:ascii="Times New Roman" w:eastAsia="Times New Roman" w:hAnsi="Times New Roman"/>
          <w:sz w:val="28"/>
          <w:szCs w:val="28"/>
          <w:lang w:eastAsia="lv-LV"/>
        </w:rPr>
        <w:t xml:space="preserve"> </w:t>
      </w:r>
    </w:p>
    <w:p w14:paraId="34B58A3E" w14:textId="5EBA69B9" w:rsidR="00E76F35" w:rsidRDefault="00541799" w:rsidP="002D5E50">
      <w:pPr>
        <w:spacing w:before="240"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19.</w:t>
      </w:r>
      <w:r w:rsidR="00D203E3">
        <w:t xml:space="preserve"> </w:t>
      </w:r>
      <w:r w:rsidR="00A61A4F" w:rsidRPr="00A61A4F">
        <w:rPr>
          <w:rFonts w:ascii="Times New Roman" w:eastAsia="Times New Roman" w:hAnsi="Times New Roman"/>
          <w:sz w:val="28"/>
          <w:szCs w:val="28"/>
          <w:lang w:eastAsia="lv-LV"/>
        </w:rPr>
        <w:t>Glabāšanas izmaksas par 1 m</w:t>
      </w:r>
      <w:r w:rsidR="00A61A4F">
        <w:rPr>
          <w:rFonts w:ascii="Times New Roman" w:eastAsia="Times New Roman" w:hAnsi="Times New Roman" w:cs="Times New Roman"/>
          <w:sz w:val="28"/>
          <w:szCs w:val="28"/>
          <w:lang w:eastAsia="lv-LV"/>
        </w:rPr>
        <w:t>²</w:t>
      </w:r>
      <w:r w:rsidR="00A61A4F" w:rsidRPr="00A61A4F">
        <w:rPr>
          <w:rFonts w:ascii="Times New Roman" w:eastAsia="Times New Roman" w:hAnsi="Times New Roman"/>
          <w:sz w:val="28"/>
          <w:szCs w:val="28"/>
          <w:lang w:eastAsia="lv-LV"/>
        </w:rPr>
        <w:t xml:space="preserve"> aizņemtās platības mēnesī ir 6,78 EUR.</w:t>
      </w:r>
      <w:r w:rsidR="00882695" w:rsidRPr="009F2BCB">
        <w:rPr>
          <w:rFonts w:ascii="Times New Roman" w:eastAsia="Times New Roman" w:hAnsi="Times New Roman"/>
          <w:b/>
          <w:sz w:val="28"/>
          <w:szCs w:val="28"/>
          <w:lang w:eastAsia="lv-LV"/>
        </w:rPr>
        <w:t xml:space="preserve"> </w:t>
      </w:r>
      <w:r w:rsidR="00882695" w:rsidRPr="00A26952">
        <w:rPr>
          <w:rFonts w:ascii="Times New Roman" w:eastAsia="Times New Roman" w:hAnsi="Times New Roman"/>
          <w:sz w:val="28"/>
          <w:szCs w:val="28"/>
          <w:lang w:eastAsia="lv-LV"/>
        </w:rPr>
        <w:t>Izmaksas aprēķina pēc faktisk</w:t>
      </w:r>
      <w:r w:rsidR="00463330" w:rsidRPr="00A26952">
        <w:rPr>
          <w:rFonts w:ascii="Times New Roman" w:eastAsia="Times New Roman" w:hAnsi="Times New Roman"/>
          <w:sz w:val="28"/>
          <w:szCs w:val="28"/>
          <w:lang w:eastAsia="lv-LV"/>
        </w:rPr>
        <w:t>i</w:t>
      </w:r>
      <w:r w:rsidR="00882695" w:rsidRPr="00A26952">
        <w:rPr>
          <w:rFonts w:ascii="Times New Roman" w:eastAsia="Times New Roman" w:hAnsi="Times New Roman"/>
          <w:sz w:val="28"/>
          <w:szCs w:val="28"/>
          <w:lang w:eastAsia="lv-LV"/>
        </w:rPr>
        <w:t xml:space="preserve"> aizņemtās platības. </w:t>
      </w:r>
      <w:r w:rsidR="00882695" w:rsidRPr="00A26952">
        <w:rPr>
          <w:color w:val="FF0000"/>
        </w:rPr>
        <w:t xml:space="preserve"> </w:t>
      </w:r>
    </w:p>
    <w:p w14:paraId="6211BCC5" w14:textId="6741A5C8" w:rsidR="00E76F35" w:rsidRDefault="00D203E3" w:rsidP="002D5E50">
      <w:pPr>
        <w:spacing w:before="240"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 xml:space="preserve">20. </w:t>
      </w:r>
      <w:r w:rsidR="00272888" w:rsidRPr="00E90BFC">
        <w:rPr>
          <w:rFonts w:ascii="Times New Roman" w:eastAsia="Times New Roman" w:hAnsi="Times New Roman"/>
          <w:sz w:val="28"/>
          <w:szCs w:val="28"/>
          <w:lang w:eastAsia="lv-LV"/>
        </w:rPr>
        <w:t>Ja šo noteikumu 7.</w:t>
      </w:r>
      <w:r w:rsidR="00463330">
        <w:rPr>
          <w:rFonts w:ascii="Times New Roman" w:eastAsia="Times New Roman" w:hAnsi="Times New Roman"/>
          <w:sz w:val="28"/>
          <w:szCs w:val="28"/>
          <w:lang w:eastAsia="lv-LV"/>
        </w:rPr>
        <w:t> </w:t>
      </w:r>
      <w:r w:rsidR="00272888" w:rsidRPr="00E90BFC">
        <w:rPr>
          <w:rFonts w:ascii="Times New Roman" w:eastAsia="Times New Roman" w:hAnsi="Times New Roman"/>
          <w:sz w:val="28"/>
          <w:szCs w:val="28"/>
          <w:lang w:eastAsia="lv-LV"/>
        </w:rPr>
        <w:t xml:space="preserve">punktā minētas preces </w:t>
      </w:r>
      <w:r w:rsidR="00BE13A4" w:rsidRPr="00E90BFC">
        <w:rPr>
          <w:rFonts w:ascii="Times New Roman" w:eastAsia="Times New Roman" w:hAnsi="Times New Roman"/>
          <w:sz w:val="28"/>
          <w:szCs w:val="28"/>
          <w:lang w:eastAsia="lv-LV"/>
        </w:rPr>
        <w:t xml:space="preserve">Valsts ieņēmumu dienests </w:t>
      </w:r>
      <w:r w:rsidR="00272888" w:rsidRPr="00E90BFC">
        <w:rPr>
          <w:rFonts w:ascii="Times New Roman" w:eastAsia="Times New Roman" w:hAnsi="Times New Roman"/>
          <w:sz w:val="28"/>
          <w:szCs w:val="28"/>
          <w:lang w:eastAsia="lv-LV"/>
        </w:rPr>
        <w:t>glabā nepilnu mēnesi, tad glabāšanas izmaksas aprēķina, mēneša glabāšanas izmaksas dalot ar mēneša dienu skaitu un reizinot ar faktisko glabāšanas dienu skaitu.</w:t>
      </w:r>
    </w:p>
    <w:p w14:paraId="57B3A76E" w14:textId="2216DC64" w:rsidR="00547CD9" w:rsidRPr="00E90BFC" w:rsidRDefault="005329D1" w:rsidP="002D5E50">
      <w:pPr>
        <w:spacing w:before="240" w:after="0" w:line="240" w:lineRule="auto"/>
        <w:ind w:firstLine="720"/>
        <w:jc w:val="both"/>
        <w:rPr>
          <w:rFonts w:ascii="Times New Roman" w:eastAsia="Times New Roman" w:hAnsi="Times New Roman"/>
          <w:sz w:val="28"/>
          <w:szCs w:val="28"/>
          <w:lang w:eastAsia="lv-LV"/>
        </w:rPr>
      </w:pPr>
      <w:r w:rsidRPr="0073506B">
        <w:rPr>
          <w:rFonts w:ascii="Times New Roman" w:eastAsia="Times New Roman" w:hAnsi="Times New Roman"/>
          <w:sz w:val="28"/>
          <w:szCs w:val="28"/>
          <w:lang w:eastAsia="lv-LV"/>
        </w:rPr>
        <w:t>2</w:t>
      </w:r>
      <w:r w:rsidR="009F2BCB" w:rsidRPr="0073506B">
        <w:rPr>
          <w:rFonts w:ascii="Times New Roman" w:eastAsia="Times New Roman" w:hAnsi="Times New Roman"/>
          <w:sz w:val="28"/>
          <w:szCs w:val="28"/>
          <w:lang w:eastAsia="lv-LV"/>
        </w:rPr>
        <w:t>1</w:t>
      </w:r>
      <w:r w:rsidR="00272888" w:rsidRPr="00E90BFC">
        <w:rPr>
          <w:rFonts w:ascii="Times New Roman" w:eastAsia="Times New Roman" w:hAnsi="Times New Roman"/>
          <w:sz w:val="28"/>
          <w:szCs w:val="28"/>
          <w:lang w:eastAsia="lv-LV"/>
        </w:rPr>
        <w:t>.</w:t>
      </w:r>
      <w:r w:rsidR="00D203E3">
        <w:rPr>
          <w:rFonts w:ascii="Times New Roman" w:eastAsia="Times New Roman" w:hAnsi="Times New Roman"/>
          <w:sz w:val="28"/>
          <w:szCs w:val="28"/>
          <w:lang w:eastAsia="lv-LV"/>
        </w:rPr>
        <w:t xml:space="preserve"> </w:t>
      </w:r>
      <w:r w:rsidR="00547CD9" w:rsidRPr="00E90BFC">
        <w:rPr>
          <w:rFonts w:ascii="Times New Roman" w:eastAsia="Times New Roman" w:hAnsi="Times New Roman"/>
          <w:sz w:val="28"/>
          <w:szCs w:val="28"/>
          <w:lang w:eastAsia="lv-LV"/>
        </w:rPr>
        <w:t>Izdevumu apmēru par izlaišanai apturēto vai aizturēto preču glabāšanu aprēķina no apturēšanas vai aizturēšanas dienas līdz dienai, kad:</w:t>
      </w:r>
    </w:p>
    <w:p w14:paraId="222B0500" w14:textId="1FF8E95C" w:rsidR="00547CD9" w:rsidRPr="00E90BFC" w:rsidRDefault="005329D1" w:rsidP="00E76F35">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2</w:t>
      </w:r>
      <w:r w:rsidR="009F2BCB">
        <w:rPr>
          <w:rFonts w:ascii="Times New Roman" w:eastAsia="Times New Roman" w:hAnsi="Times New Roman"/>
          <w:sz w:val="28"/>
          <w:szCs w:val="28"/>
          <w:lang w:eastAsia="lv-LV"/>
        </w:rPr>
        <w:t>1</w:t>
      </w:r>
      <w:r w:rsidR="00D203E3">
        <w:rPr>
          <w:rFonts w:ascii="Times New Roman" w:eastAsia="Times New Roman" w:hAnsi="Times New Roman"/>
          <w:sz w:val="28"/>
          <w:szCs w:val="28"/>
          <w:lang w:eastAsia="lv-LV"/>
        </w:rPr>
        <w:t xml:space="preserve">.1. </w:t>
      </w:r>
      <w:r w:rsidR="000C3680" w:rsidRPr="00A26952">
        <w:rPr>
          <w:rFonts w:ascii="Times New Roman" w:eastAsia="Times New Roman" w:hAnsi="Times New Roman"/>
          <w:sz w:val="28"/>
          <w:szCs w:val="28"/>
          <w:lang w:eastAsia="lv-LV"/>
        </w:rPr>
        <w:t>lēmuma saņēmējs</w:t>
      </w:r>
      <w:r w:rsidR="00547CD9" w:rsidRPr="00E90BFC">
        <w:rPr>
          <w:rFonts w:ascii="Times New Roman" w:eastAsia="Times New Roman" w:hAnsi="Times New Roman"/>
          <w:sz w:val="28"/>
          <w:szCs w:val="28"/>
          <w:lang w:eastAsia="lv-LV"/>
        </w:rPr>
        <w:t xml:space="preserve"> pieņēma preces šo noteikumu </w:t>
      </w:r>
      <w:r w:rsidR="00AB7D6A" w:rsidRPr="00E90BFC">
        <w:rPr>
          <w:rFonts w:ascii="Times New Roman" w:eastAsia="Times New Roman" w:hAnsi="Times New Roman"/>
          <w:sz w:val="28"/>
          <w:szCs w:val="28"/>
          <w:lang w:eastAsia="lv-LV"/>
        </w:rPr>
        <w:t>7</w:t>
      </w:r>
      <w:r w:rsidR="00547CD9" w:rsidRPr="00E90BFC">
        <w:rPr>
          <w:rFonts w:ascii="Times New Roman" w:eastAsia="Times New Roman" w:hAnsi="Times New Roman"/>
          <w:sz w:val="28"/>
          <w:szCs w:val="28"/>
          <w:lang w:eastAsia="lv-LV"/>
        </w:rPr>
        <w:t>.</w:t>
      </w:r>
      <w:r w:rsidR="00463330">
        <w:rPr>
          <w:rFonts w:ascii="Times New Roman" w:eastAsia="Times New Roman" w:hAnsi="Times New Roman"/>
          <w:sz w:val="28"/>
          <w:szCs w:val="28"/>
          <w:lang w:eastAsia="lv-LV"/>
        </w:rPr>
        <w:t> </w:t>
      </w:r>
      <w:r w:rsidR="00547CD9" w:rsidRPr="00E90BFC">
        <w:rPr>
          <w:rFonts w:ascii="Times New Roman" w:eastAsia="Times New Roman" w:hAnsi="Times New Roman"/>
          <w:sz w:val="28"/>
          <w:szCs w:val="28"/>
          <w:lang w:eastAsia="lv-LV"/>
        </w:rPr>
        <w:t>punktā vai 1</w:t>
      </w:r>
      <w:r w:rsidR="00AB7D6A" w:rsidRPr="00E90BFC">
        <w:rPr>
          <w:rFonts w:ascii="Times New Roman" w:eastAsia="Times New Roman" w:hAnsi="Times New Roman"/>
          <w:sz w:val="28"/>
          <w:szCs w:val="28"/>
          <w:lang w:eastAsia="lv-LV"/>
        </w:rPr>
        <w:t>4</w:t>
      </w:r>
      <w:r w:rsidR="00547CD9" w:rsidRPr="00E90BFC">
        <w:rPr>
          <w:rFonts w:ascii="Times New Roman" w:eastAsia="Times New Roman" w:hAnsi="Times New Roman"/>
          <w:sz w:val="28"/>
          <w:szCs w:val="28"/>
          <w:lang w:eastAsia="lv-LV"/>
        </w:rPr>
        <w:t>.</w:t>
      </w:r>
      <w:r w:rsidR="00463330">
        <w:rPr>
          <w:rFonts w:ascii="Times New Roman" w:eastAsia="Times New Roman" w:hAnsi="Times New Roman"/>
          <w:sz w:val="28"/>
          <w:szCs w:val="28"/>
          <w:lang w:eastAsia="lv-LV"/>
        </w:rPr>
        <w:t> </w:t>
      </w:r>
      <w:r w:rsidR="00547CD9" w:rsidRPr="00E90BFC">
        <w:rPr>
          <w:rFonts w:ascii="Times New Roman" w:eastAsia="Times New Roman" w:hAnsi="Times New Roman"/>
          <w:sz w:val="28"/>
          <w:szCs w:val="28"/>
          <w:lang w:eastAsia="lv-LV"/>
        </w:rPr>
        <w:t>punktā noteiktajā gadījumā;</w:t>
      </w:r>
    </w:p>
    <w:p w14:paraId="676B82E6" w14:textId="257ABDBB" w:rsidR="00547CD9" w:rsidRPr="00E90BFC" w:rsidRDefault="005329D1" w:rsidP="00E76F35">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2</w:t>
      </w:r>
      <w:r w:rsidR="009F2BCB">
        <w:rPr>
          <w:rFonts w:ascii="Times New Roman" w:eastAsia="Times New Roman" w:hAnsi="Times New Roman"/>
          <w:sz w:val="28"/>
          <w:szCs w:val="28"/>
          <w:lang w:eastAsia="lv-LV"/>
        </w:rPr>
        <w:t>1</w:t>
      </w:r>
      <w:r w:rsidR="00D203E3">
        <w:rPr>
          <w:rFonts w:ascii="Times New Roman" w:eastAsia="Times New Roman" w:hAnsi="Times New Roman"/>
          <w:sz w:val="28"/>
          <w:szCs w:val="28"/>
          <w:lang w:eastAsia="lv-LV"/>
        </w:rPr>
        <w:t xml:space="preserve">.2. </w:t>
      </w:r>
      <w:r w:rsidR="00547CD9" w:rsidRPr="00E90BFC">
        <w:rPr>
          <w:rFonts w:ascii="Times New Roman" w:eastAsia="Times New Roman" w:hAnsi="Times New Roman"/>
          <w:sz w:val="28"/>
          <w:szCs w:val="28"/>
          <w:lang w:eastAsia="lv-LV"/>
        </w:rPr>
        <w:t>Valsts ieņēmumu dienests iznīcināja preces saskaņā ar šo noteikumu 1</w:t>
      </w:r>
      <w:r w:rsidR="00AB7D6A" w:rsidRPr="00E90BFC">
        <w:rPr>
          <w:rFonts w:ascii="Times New Roman" w:eastAsia="Times New Roman" w:hAnsi="Times New Roman"/>
          <w:sz w:val="28"/>
          <w:szCs w:val="28"/>
          <w:lang w:eastAsia="lv-LV"/>
        </w:rPr>
        <w:t>6</w:t>
      </w:r>
      <w:r w:rsidR="00547CD9" w:rsidRPr="00E90BFC">
        <w:rPr>
          <w:rFonts w:ascii="Times New Roman" w:eastAsia="Times New Roman" w:hAnsi="Times New Roman"/>
          <w:sz w:val="28"/>
          <w:szCs w:val="28"/>
          <w:lang w:eastAsia="lv-LV"/>
        </w:rPr>
        <w:t>.</w:t>
      </w:r>
      <w:r w:rsidR="00463330">
        <w:rPr>
          <w:rFonts w:ascii="Times New Roman" w:eastAsia="Times New Roman" w:hAnsi="Times New Roman"/>
          <w:sz w:val="28"/>
          <w:szCs w:val="28"/>
          <w:lang w:eastAsia="lv-LV"/>
        </w:rPr>
        <w:t> </w:t>
      </w:r>
      <w:r w:rsidR="00547CD9" w:rsidRPr="00E90BFC">
        <w:rPr>
          <w:rFonts w:ascii="Times New Roman" w:eastAsia="Times New Roman" w:hAnsi="Times New Roman"/>
          <w:sz w:val="28"/>
          <w:szCs w:val="28"/>
          <w:lang w:eastAsia="lv-LV"/>
        </w:rPr>
        <w:t>punktu.</w:t>
      </w:r>
    </w:p>
    <w:p w14:paraId="0275D17C" w14:textId="2066CC3B" w:rsidR="00C26D53" w:rsidRDefault="00B742A3" w:rsidP="002D5E50">
      <w:pPr>
        <w:spacing w:before="240"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9F2BCB">
        <w:rPr>
          <w:rFonts w:ascii="Times New Roman" w:eastAsia="Times New Roman" w:hAnsi="Times New Roman"/>
          <w:sz w:val="28"/>
          <w:szCs w:val="28"/>
          <w:lang w:eastAsia="lv-LV"/>
        </w:rPr>
        <w:t>2</w:t>
      </w:r>
      <w:r w:rsidR="00D203E3">
        <w:rPr>
          <w:rFonts w:ascii="Times New Roman" w:eastAsia="Times New Roman" w:hAnsi="Times New Roman"/>
          <w:sz w:val="28"/>
          <w:szCs w:val="28"/>
          <w:lang w:eastAsia="lv-LV"/>
        </w:rPr>
        <w:t xml:space="preserve">. </w:t>
      </w:r>
      <w:r w:rsidR="00035722">
        <w:rPr>
          <w:rFonts w:ascii="Times New Roman" w:eastAsia="Times New Roman" w:hAnsi="Times New Roman"/>
          <w:sz w:val="28"/>
          <w:szCs w:val="28"/>
          <w:lang w:eastAsia="lv-LV"/>
        </w:rPr>
        <w:t>Lēmuma saņēmējs sedz faktiskos izdevumus</w:t>
      </w:r>
      <w:r w:rsidR="00D4203D">
        <w:rPr>
          <w:rFonts w:ascii="Times New Roman" w:eastAsia="Times New Roman" w:hAnsi="Times New Roman"/>
          <w:sz w:val="28"/>
          <w:szCs w:val="28"/>
          <w:lang w:eastAsia="lv-LV"/>
        </w:rPr>
        <w:t>:</w:t>
      </w:r>
    </w:p>
    <w:p w14:paraId="32DD6A62" w14:textId="21A3EA44" w:rsidR="00D4203D" w:rsidRPr="00D4203D" w:rsidRDefault="009F2BCB" w:rsidP="00E76F35">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22</w:t>
      </w:r>
      <w:r w:rsidR="00D4203D">
        <w:rPr>
          <w:rFonts w:ascii="Times New Roman" w:eastAsia="Times New Roman" w:hAnsi="Times New Roman"/>
          <w:sz w:val="28"/>
          <w:szCs w:val="28"/>
          <w:lang w:eastAsia="lv-LV"/>
        </w:rPr>
        <w:t>.1.</w:t>
      </w:r>
      <w:r w:rsidR="00D203E3">
        <w:rPr>
          <w:rFonts w:ascii="Times New Roman" w:eastAsia="Times New Roman" w:hAnsi="Times New Roman"/>
          <w:sz w:val="28"/>
          <w:szCs w:val="28"/>
          <w:lang w:eastAsia="lv-LV"/>
        </w:rPr>
        <w:t xml:space="preserve"> </w:t>
      </w:r>
      <w:r w:rsidR="00035722">
        <w:rPr>
          <w:rFonts w:ascii="Times New Roman" w:eastAsia="Times New Roman" w:hAnsi="Times New Roman"/>
          <w:sz w:val="28"/>
          <w:szCs w:val="28"/>
          <w:lang w:eastAsia="lv-LV"/>
        </w:rPr>
        <w:t xml:space="preserve">par </w:t>
      </w:r>
      <w:r w:rsidR="00035722" w:rsidRPr="00035722">
        <w:rPr>
          <w:rFonts w:ascii="Times New Roman" w:eastAsia="Times New Roman" w:hAnsi="Times New Roman"/>
          <w:sz w:val="28"/>
          <w:szCs w:val="28"/>
          <w:lang w:eastAsia="lv-LV"/>
        </w:rPr>
        <w:t>tādu preču uzglabāšanu, kuras konfiscētas ar lēmumu administratīva pārkāpuma lietā</w:t>
      </w:r>
      <w:r w:rsidR="00D4203D">
        <w:rPr>
          <w:rFonts w:ascii="Times New Roman" w:eastAsia="Times New Roman" w:hAnsi="Times New Roman"/>
          <w:sz w:val="28"/>
          <w:szCs w:val="28"/>
          <w:lang w:eastAsia="lv-LV"/>
        </w:rPr>
        <w:t xml:space="preserve">, ja preces nav iespējams uzglabāt </w:t>
      </w:r>
      <w:r w:rsidR="00D4203D" w:rsidRPr="00D4203D">
        <w:rPr>
          <w:rFonts w:ascii="Times New Roman" w:eastAsia="Times New Roman" w:hAnsi="Times New Roman"/>
          <w:sz w:val="28"/>
          <w:szCs w:val="28"/>
          <w:lang w:eastAsia="lv-LV"/>
        </w:rPr>
        <w:t xml:space="preserve">Valsts ieņēmumu dienesta telpās vai </w:t>
      </w:r>
      <w:r w:rsidR="00463330">
        <w:rPr>
          <w:rFonts w:ascii="Times New Roman" w:eastAsia="Times New Roman" w:hAnsi="Times New Roman"/>
          <w:sz w:val="28"/>
          <w:szCs w:val="28"/>
          <w:lang w:eastAsia="lv-LV"/>
        </w:rPr>
        <w:t xml:space="preserve">teritorijās. Ja preces uzglabā </w:t>
      </w:r>
      <w:r w:rsidR="00D4203D" w:rsidRPr="00D4203D">
        <w:rPr>
          <w:rFonts w:ascii="Times New Roman" w:eastAsia="Times New Roman" w:hAnsi="Times New Roman"/>
          <w:sz w:val="28"/>
          <w:szCs w:val="28"/>
          <w:lang w:eastAsia="lv-LV"/>
        </w:rPr>
        <w:t>Valsts ieņēmumu dienesta telpās vai teritorijās, glabāšanas izdevumu apmēru nosaka saskaņā ar šo noteikumu 19.</w:t>
      </w:r>
      <w:r w:rsidR="00463330">
        <w:rPr>
          <w:rFonts w:ascii="Times New Roman" w:eastAsia="Times New Roman" w:hAnsi="Times New Roman"/>
          <w:sz w:val="28"/>
          <w:szCs w:val="28"/>
          <w:lang w:eastAsia="lv-LV"/>
        </w:rPr>
        <w:t> </w:t>
      </w:r>
      <w:r w:rsidR="00D4203D" w:rsidRPr="00D4203D">
        <w:rPr>
          <w:rFonts w:ascii="Times New Roman" w:eastAsia="Times New Roman" w:hAnsi="Times New Roman"/>
          <w:sz w:val="28"/>
          <w:szCs w:val="28"/>
          <w:lang w:eastAsia="lv-LV"/>
        </w:rPr>
        <w:t>punktu;</w:t>
      </w:r>
    </w:p>
    <w:p w14:paraId="40B08993" w14:textId="0FE2F363" w:rsidR="00B742A3" w:rsidRPr="00035722" w:rsidRDefault="009F2BCB" w:rsidP="00E76F35">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22</w:t>
      </w:r>
      <w:r w:rsidR="00D203E3">
        <w:rPr>
          <w:rFonts w:ascii="Times New Roman" w:eastAsia="Times New Roman" w:hAnsi="Times New Roman"/>
          <w:sz w:val="28"/>
          <w:szCs w:val="28"/>
          <w:lang w:eastAsia="lv-LV"/>
        </w:rPr>
        <w:t xml:space="preserve">.2. </w:t>
      </w:r>
      <w:r w:rsidR="00D4203D" w:rsidRPr="00D4203D">
        <w:rPr>
          <w:rFonts w:ascii="Times New Roman" w:eastAsia="Times New Roman" w:hAnsi="Times New Roman"/>
          <w:sz w:val="28"/>
          <w:szCs w:val="28"/>
          <w:lang w:eastAsia="lv-LV"/>
        </w:rPr>
        <w:t>par tādu preču iznīcināšanu, kuras konfiscētas ar lēmumu administratīva pārkāpuma lietā</w:t>
      </w:r>
      <w:r w:rsidR="00463330">
        <w:rPr>
          <w:rFonts w:ascii="Times New Roman" w:eastAsia="Times New Roman" w:hAnsi="Times New Roman"/>
          <w:sz w:val="28"/>
          <w:szCs w:val="28"/>
          <w:lang w:eastAsia="lv-LV"/>
        </w:rPr>
        <w:t>.</w:t>
      </w:r>
    </w:p>
    <w:p w14:paraId="21DDC5BC" w14:textId="664F8561" w:rsidR="00B742A3" w:rsidRDefault="00B742A3" w:rsidP="002D5E50">
      <w:pPr>
        <w:spacing w:before="240" w:after="0" w:line="240" w:lineRule="auto"/>
        <w:ind w:firstLine="720"/>
        <w:jc w:val="both"/>
        <w:rPr>
          <w:rFonts w:ascii="Times New Roman" w:eastAsia="Times New Roman" w:hAnsi="Times New Roman"/>
          <w:sz w:val="28"/>
          <w:szCs w:val="28"/>
          <w:lang w:eastAsia="lv-LV"/>
        </w:rPr>
      </w:pPr>
      <w:r w:rsidRPr="00B742A3">
        <w:rPr>
          <w:rFonts w:ascii="Times New Roman" w:eastAsia="Times New Roman" w:hAnsi="Times New Roman"/>
          <w:sz w:val="28"/>
          <w:szCs w:val="28"/>
          <w:lang w:eastAsia="lv-LV"/>
        </w:rPr>
        <w:t>2</w:t>
      </w:r>
      <w:r w:rsidR="009F2BCB">
        <w:rPr>
          <w:rFonts w:ascii="Times New Roman" w:eastAsia="Times New Roman" w:hAnsi="Times New Roman"/>
          <w:sz w:val="28"/>
          <w:szCs w:val="28"/>
          <w:lang w:eastAsia="lv-LV"/>
        </w:rPr>
        <w:t>3</w:t>
      </w:r>
      <w:r w:rsidR="00D203E3">
        <w:rPr>
          <w:rFonts w:ascii="Times New Roman" w:eastAsia="Times New Roman" w:hAnsi="Times New Roman"/>
          <w:sz w:val="28"/>
          <w:szCs w:val="28"/>
          <w:lang w:eastAsia="lv-LV"/>
        </w:rPr>
        <w:t xml:space="preserve">. </w:t>
      </w:r>
      <w:r w:rsidR="00035722">
        <w:rPr>
          <w:rFonts w:ascii="Times New Roman" w:eastAsia="Times New Roman" w:hAnsi="Times New Roman"/>
          <w:sz w:val="28"/>
          <w:szCs w:val="28"/>
          <w:lang w:eastAsia="lv-LV"/>
        </w:rPr>
        <w:t>Šo noteikumu 2</w:t>
      </w:r>
      <w:r w:rsidR="009F2BCB">
        <w:rPr>
          <w:rFonts w:ascii="Times New Roman" w:eastAsia="Times New Roman" w:hAnsi="Times New Roman"/>
          <w:sz w:val="28"/>
          <w:szCs w:val="28"/>
          <w:lang w:eastAsia="lv-LV"/>
        </w:rPr>
        <w:t>2</w:t>
      </w:r>
      <w:r w:rsidR="00035722">
        <w:rPr>
          <w:rFonts w:ascii="Times New Roman" w:eastAsia="Times New Roman" w:hAnsi="Times New Roman"/>
          <w:sz w:val="28"/>
          <w:szCs w:val="28"/>
          <w:lang w:eastAsia="lv-LV"/>
        </w:rPr>
        <w:t>.</w:t>
      </w:r>
      <w:r w:rsidR="005D6918">
        <w:rPr>
          <w:rFonts w:ascii="Times New Roman" w:eastAsia="Times New Roman" w:hAnsi="Times New Roman"/>
          <w:sz w:val="28"/>
          <w:szCs w:val="28"/>
          <w:lang w:eastAsia="lv-LV"/>
        </w:rPr>
        <w:t>1.</w:t>
      </w:r>
      <w:r w:rsidR="00463330">
        <w:rPr>
          <w:rFonts w:ascii="Times New Roman" w:eastAsia="Times New Roman" w:hAnsi="Times New Roman"/>
          <w:sz w:val="28"/>
          <w:szCs w:val="28"/>
          <w:lang w:eastAsia="lv-LV"/>
        </w:rPr>
        <w:t> </w:t>
      </w:r>
      <w:r w:rsidR="005D6918">
        <w:rPr>
          <w:rFonts w:ascii="Times New Roman" w:eastAsia="Times New Roman" w:hAnsi="Times New Roman"/>
          <w:sz w:val="28"/>
          <w:szCs w:val="28"/>
          <w:lang w:eastAsia="lv-LV"/>
        </w:rPr>
        <w:t>apakš</w:t>
      </w:r>
      <w:r w:rsidR="00035722">
        <w:rPr>
          <w:rFonts w:ascii="Times New Roman" w:eastAsia="Times New Roman" w:hAnsi="Times New Roman"/>
          <w:sz w:val="28"/>
          <w:szCs w:val="28"/>
          <w:lang w:eastAsia="lv-LV"/>
        </w:rPr>
        <w:t>punktā minētos izdevumus</w:t>
      </w:r>
      <w:r w:rsidRPr="00B742A3">
        <w:rPr>
          <w:rFonts w:ascii="Times New Roman" w:eastAsia="Times New Roman" w:hAnsi="Times New Roman"/>
          <w:sz w:val="28"/>
          <w:szCs w:val="28"/>
          <w:lang w:eastAsia="lv-LV"/>
        </w:rPr>
        <w:t xml:space="preserve"> aprēķina no </w:t>
      </w:r>
      <w:r w:rsidR="00D4203D">
        <w:rPr>
          <w:rFonts w:ascii="Times New Roman" w:eastAsia="Times New Roman" w:hAnsi="Times New Roman"/>
          <w:sz w:val="28"/>
          <w:szCs w:val="28"/>
          <w:lang w:eastAsia="lv-LV"/>
        </w:rPr>
        <w:t>dienas</w:t>
      </w:r>
      <w:r w:rsidR="008C3A86">
        <w:rPr>
          <w:rFonts w:ascii="Times New Roman" w:eastAsia="Times New Roman" w:hAnsi="Times New Roman"/>
          <w:sz w:val="28"/>
          <w:szCs w:val="28"/>
          <w:lang w:eastAsia="lv-LV"/>
        </w:rPr>
        <w:t>,</w:t>
      </w:r>
      <w:r w:rsidRPr="00B742A3">
        <w:rPr>
          <w:rFonts w:ascii="Times New Roman" w:eastAsia="Times New Roman" w:hAnsi="Times New Roman"/>
          <w:sz w:val="28"/>
          <w:szCs w:val="28"/>
          <w:lang w:eastAsia="lv-LV"/>
        </w:rPr>
        <w:t xml:space="preserve"> kad </w:t>
      </w:r>
      <w:r w:rsidR="00035722" w:rsidRPr="00035722">
        <w:rPr>
          <w:rFonts w:ascii="Times New Roman" w:eastAsia="Times New Roman" w:hAnsi="Times New Roman"/>
          <w:sz w:val="28"/>
          <w:szCs w:val="28"/>
          <w:lang w:eastAsia="lv-LV"/>
        </w:rPr>
        <w:t xml:space="preserve">ir kļuvis izpildāms lēmums </w:t>
      </w:r>
      <w:r w:rsidR="00035722">
        <w:rPr>
          <w:rFonts w:ascii="Times New Roman" w:eastAsia="Times New Roman" w:hAnsi="Times New Roman"/>
          <w:sz w:val="28"/>
          <w:szCs w:val="28"/>
          <w:lang w:eastAsia="lv-LV"/>
        </w:rPr>
        <w:t>par preču konfiskāciju administratīvā pārkāpuma lietā</w:t>
      </w:r>
      <w:r w:rsidR="00D4203D">
        <w:rPr>
          <w:rFonts w:ascii="Times New Roman" w:eastAsia="Times New Roman" w:hAnsi="Times New Roman"/>
          <w:sz w:val="28"/>
          <w:szCs w:val="28"/>
          <w:lang w:eastAsia="lv-LV"/>
        </w:rPr>
        <w:t xml:space="preserve"> </w:t>
      </w:r>
      <w:r w:rsidR="00D4203D" w:rsidRPr="00D4203D">
        <w:rPr>
          <w:rFonts w:ascii="Times New Roman" w:eastAsia="Times New Roman" w:hAnsi="Times New Roman"/>
          <w:sz w:val="28"/>
          <w:szCs w:val="28"/>
          <w:lang w:eastAsia="lv-LV"/>
        </w:rPr>
        <w:t>līdz dienai, kad Valsts ieņēmum</w:t>
      </w:r>
      <w:r w:rsidR="00463330">
        <w:rPr>
          <w:rFonts w:ascii="Times New Roman" w:eastAsia="Times New Roman" w:hAnsi="Times New Roman"/>
          <w:sz w:val="28"/>
          <w:szCs w:val="28"/>
          <w:lang w:eastAsia="lv-LV"/>
        </w:rPr>
        <w:t>u dienests iznīcina šīs preces.</w:t>
      </w:r>
    </w:p>
    <w:p w14:paraId="6D16A16A" w14:textId="5B1F42D6" w:rsidR="005329D1" w:rsidRPr="00E90BFC" w:rsidRDefault="005329D1" w:rsidP="002D5E50">
      <w:pPr>
        <w:spacing w:before="240"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2</w:t>
      </w:r>
      <w:r w:rsidR="009F2BCB">
        <w:rPr>
          <w:rFonts w:ascii="Times New Roman" w:eastAsia="Times New Roman" w:hAnsi="Times New Roman"/>
          <w:sz w:val="28"/>
          <w:szCs w:val="28"/>
          <w:lang w:eastAsia="lv-LV"/>
        </w:rPr>
        <w:t>4</w:t>
      </w:r>
      <w:r w:rsidR="00D203E3">
        <w:rPr>
          <w:rFonts w:ascii="Times New Roman" w:eastAsia="Times New Roman" w:hAnsi="Times New Roman"/>
          <w:sz w:val="28"/>
          <w:szCs w:val="28"/>
          <w:lang w:eastAsia="lv-LV"/>
        </w:rPr>
        <w:t xml:space="preserve">. </w:t>
      </w:r>
      <w:r w:rsidRPr="00E90BFC">
        <w:rPr>
          <w:rFonts w:ascii="Times New Roman" w:eastAsia="Times New Roman" w:hAnsi="Times New Roman"/>
          <w:sz w:val="28"/>
          <w:szCs w:val="28"/>
          <w:lang w:eastAsia="lv-LV"/>
        </w:rPr>
        <w:t>Saskaņā ar regulas Nr.</w:t>
      </w:r>
      <w:r w:rsidR="00463330">
        <w:rPr>
          <w:rFonts w:ascii="Times New Roman" w:eastAsia="Times New Roman" w:hAnsi="Times New Roman"/>
          <w:sz w:val="28"/>
          <w:szCs w:val="28"/>
          <w:lang w:eastAsia="lv-LV"/>
        </w:rPr>
        <w:t> </w:t>
      </w:r>
      <w:r w:rsidRPr="00E90BFC">
        <w:rPr>
          <w:rFonts w:ascii="Times New Roman" w:eastAsia="Times New Roman" w:hAnsi="Times New Roman"/>
          <w:sz w:val="28"/>
          <w:szCs w:val="28"/>
          <w:lang w:eastAsia="lv-LV"/>
        </w:rPr>
        <w:t>608/2013 29.</w:t>
      </w:r>
      <w:r w:rsidR="00463330">
        <w:rPr>
          <w:rFonts w:ascii="Times New Roman" w:eastAsia="Times New Roman" w:hAnsi="Times New Roman"/>
          <w:sz w:val="28"/>
          <w:szCs w:val="28"/>
          <w:lang w:eastAsia="lv-LV"/>
        </w:rPr>
        <w:t> </w:t>
      </w:r>
      <w:r w:rsidRPr="00E90BFC">
        <w:rPr>
          <w:rFonts w:ascii="Times New Roman" w:eastAsia="Times New Roman" w:hAnsi="Times New Roman"/>
          <w:sz w:val="28"/>
          <w:szCs w:val="28"/>
          <w:lang w:eastAsia="lv-LV"/>
        </w:rPr>
        <w:t>panta 1.</w:t>
      </w:r>
      <w:r w:rsidR="00463330">
        <w:rPr>
          <w:rFonts w:ascii="Times New Roman" w:eastAsia="Times New Roman" w:hAnsi="Times New Roman"/>
          <w:sz w:val="28"/>
          <w:szCs w:val="28"/>
          <w:lang w:eastAsia="lv-LV"/>
        </w:rPr>
        <w:t> </w:t>
      </w:r>
      <w:r w:rsidRPr="00E90BFC">
        <w:rPr>
          <w:rFonts w:ascii="Times New Roman" w:eastAsia="Times New Roman" w:hAnsi="Times New Roman"/>
          <w:sz w:val="28"/>
          <w:szCs w:val="28"/>
          <w:lang w:eastAsia="lv-LV"/>
        </w:rPr>
        <w:t>punktu lēmuma saņēmējs 30 dienu laikā pēc tam, kad saņemts Valsts ieņēmumu dienesta preču uzglabāšanas vai iznīcināšanas izdevumu aprēķins, sedz uzglabāšanas un iznīcināšanas izmaksas par precēm, ar kurām pārkāptas intelektuālā īpašuma tiesības.</w:t>
      </w:r>
    </w:p>
    <w:p w14:paraId="174CF2F6" w14:textId="19039AF6" w:rsidR="00547CD9" w:rsidRPr="00E90BFC" w:rsidRDefault="00B742A3" w:rsidP="002D5E50">
      <w:pPr>
        <w:spacing w:before="240"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2</w:t>
      </w:r>
      <w:r w:rsidR="009F2BCB">
        <w:rPr>
          <w:rFonts w:ascii="Times New Roman" w:eastAsia="Times New Roman" w:hAnsi="Times New Roman"/>
          <w:sz w:val="28"/>
          <w:szCs w:val="28"/>
          <w:lang w:eastAsia="lv-LV"/>
        </w:rPr>
        <w:t>5</w:t>
      </w:r>
      <w:r w:rsidR="00272888" w:rsidRPr="00E90BFC">
        <w:rPr>
          <w:rFonts w:ascii="Times New Roman" w:eastAsia="Times New Roman" w:hAnsi="Times New Roman"/>
          <w:sz w:val="28"/>
          <w:szCs w:val="28"/>
          <w:lang w:eastAsia="lv-LV"/>
        </w:rPr>
        <w:t>.</w:t>
      </w:r>
      <w:r w:rsidR="00D203E3">
        <w:rPr>
          <w:rFonts w:ascii="Times New Roman" w:eastAsia="Times New Roman" w:hAnsi="Times New Roman"/>
          <w:sz w:val="28"/>
          <w:szCs w:val="28"/>
          <w:lang w:eastAsia="lv-LV"/>
        </w:rPr>
        <w:t xml:space="preserve"> </w:t>
      </w:r>
      <w:r w:rsidR="00547CD9" w:rsidRPr="00E90BFC">
        <w:rPr>
          <w:rFonts w:ascii="Times New Roman" w:eastAsia="Times New Roman" w:hAnsi="Times New Roman"/>
          <w:sz w:val="28"/>
          <w:szCs w:val="28"/>
          <w:lang w:eastAsia="lv-LV"/>
        </w:rPr>
        <w:t>Ja lēmuma saņēmējs 30 dienu laikā no dienas, kad saņemts Valsts ieņēmumu dienesta preču uzglabāšanas vai iznīcināšanas izdevumu aprēķins, labprātīgi nesedz attiecīgos izdevumus, Valsts ieņēmumu dienests pieņem lēmumu par izdevumu samaksu, lēmumā ietverot brīdinājumu par lēmuma piespiedu izpildi.</w:t>
      </w:r>
    </w:p>
    <w:p w14:paraId="0276E18E" w14:textId="221E06EA" w:rsidR="00547CD9" w:rsidRPr="008633C5" w:rsidRDefault="00B742A3" w:rsidP="002D5E50">
      <w:pPr>
        <w:spacing w:before="240"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2</w:t>
      </w:r>
      <w:r w:rsidR="009F2BCB">
        <w:rPr>
          <w:rFonts w:ascii="Times New Roman" w:eastAsia="Times New Roman" w:hAnsi="Times New Roman"/>
          <w:sz w:val="28"/>
          <w:szCs w:val="28"/>
          <w:lang w:eastAsia="lv-LV"/>
        </w:rPr>
        <w:t>6</w:t>
      </w:r>
      <w:r w:rsidR="00272888" w:rsidRPr="00E90BFC">
        <w:rPr>
          <w:rFonts w:ascii="Times New Roman" w:eastAsia="Times New Roman" w:hAnsi="Times New Roman"/>
          <w:sz w:val="28"/>
          <w:szCs w:val="28"/>
          <w:lang w:eastAsia="lv-LV"/>
        </w:rPr>
        <w:t>.</w:t>
      </w:r>
      <w:r w:rsidR="00D203E3">
        <w:rPr>
          <w:rFonts w:ascii="Times New Roman" w:eastAsia="Times New Roman" w:hAnsi="Times New Roman"/>
          <w:sz w:val="28"/>
          <w:szCs w:val="28"/>
          <w:lang w:eastAsia="lv-LV"/>
        </w:rPr>
        <w:t xml:space="preserve"> </w:t>
      </w:r>
      <w:r w:rsidR="00547CD9" w:rsidRPr="00E90BFC">
        <w:rPr>
          <w:rFonts w:ascii="Times New Roman" w:eastAsia="Times New Roman" w:hAnsi="Times New Roman"/>
          <w:sz w:val="28"/>
          <w:szCs w:val="28"/>
          <w:lang w:eastAsia="lv-LV"/>
        </w:rPr>
        <w:t>Ja ir stājies spēkā lēmums par izdevumu samaksu un ir beidzies termiņš tā labprātīgai izpildei, bet lēmuma saņēmējs nav sedzis lēmumā par izdevumu samaksu minētos izdevumus, Valsts ieņēmumu dienests nodod lēmumu par izdevumu samaksu piespiedu izpildei zvērinātam tiesu izpildītājam.</w:t>
      </w:r>
    </w:p>
    <w:p w14:paraId="6FE905EE" w14:textId="77777777" w:rsidR="0097747E" w:rsidRPr="00E76F35" w:rsidRDefault="0097747E" w:rsidP="00E76F35">
      <w:pPr>
        <w:spacing w:after="0" w:line="240" w:lineRule="auto"/>
        <w:ind w:firstLine="720"/>
        <w:jc w:val="both"/>
        <w:rPr>
          <w:rFonts w:ascii="Times New Roman" w:hAnsi="Times New Roman" w:cs="Times New Roman"/>
          <w:sz w:val="28"/>
          <w:szCs w:val="28"/>
        </w:rPr>
      </w:pPr>
    </w:p>
    <w:p w14:paraId="727FE082" w14:textId="4ED5C5AD" w:rsidR="00B53B26" w:rsidRPr="00E76F35" w:rsidRDefault="008231F0" w:rsidP="008042E4">
      <w:pPr>
        <w:spacing w:after="0" w:line="240" w:lineRule="auto"/>
        <w:jc w:val="center"/>
        <w:rPr>
          <w:rFonts w:ascii="Times New Roman" w:eastAsia="Times New Roman" w:hAnsi="Times New Roman" w:cs="Times New Roman"/>
          <w:b/>
          <w:sz w:val="28"/>
          <w:szCs w:val="28"/>
          <w:lang w:eastAsia="lv-LV"/>
        </w:rPr>
      </w:pPr>
      <w:r w:rsidRPr="00E76F35">
        <w:rPr>
          <w:rFonts w:ascii="Times New Roman" w:eastAsia="Times New Roman" w:hAnsi="Times New Roman" w:cs="Times New Roman"/>
          <w:b/>
          <w:sz w:val="28"/>
          <w:szCs w:val="28"/>
          <w:lang w:eastAsia="lv-LV"/>
        </w:rPr>
        <w:t>I</w:t>
      </w:r>
      <w:r w:rsidR="0022556B" w:rsidRPr="00E76F35">
        <w:rPr>
          <w:rFonts w:ascii="Times New Roman" w:eastAsia="Times New Roman" w:hAnsi="Times New Roman" w:cs="Times New Roman"/>
          <w:b/>
          <w:sz w:val="28"/>
          <w:szCs w:val="28"/>
          <w:lang w:eastAsia="lv-LV"/>
        </w:rPr>
        <w:t>II</w:t>
      </w:r>
      <w:r w:rsidRPr="00E76F35">
        <w:rPr>
          <w:rFonts w:ascii="Times New Roman" w:eastAsia="Times New Roman" w:hAnsi="Times New Roman" w:cs="Times New Roman"/>
          <w:b/>
          <w:sz w:val="28"/>
          <w:szCs w:val="28"/>
          <w:lang w:eastAsia="lv-LV"/>
        </w:rPr>
        <w:t xml:space="preserve">. Transportlīdzekļa apturēšana Latvijas Republikas muitas teritorijā muitas kontroles veikšanai </w:t>
      </w:r>
      <w:r w:rsidR="00B9031C" w:rsidRPr="00E76F35">
        <w:rPr>
          <w:rFonts w:ascii="Times New Roman" w:eastAsia="Times New Roman" w:hAnsi="Times New Roman" w:cs="Times New Roman"/>
          <w:b/>
          <w:sz w:val="28"/>
          <w:szCs w:val="28"/>
          <w:lang w:eastAsia="lv-LV"/>
        </w:rPr>
        <w:t>un transportlīdzekļa nogādāšana Valsts ieņēmumu dienesta muitas iestādē muitas kontroles veikšanai</w:t>
      </w:r>
    </w:p>
    <w:p w14:paraId="49B9CBBA" w14:textId="77777777" w:rsidR="00E76F35" w:rsidRPr="00E76F35" w:rsidRDefault="00E76F35" w:rsidP="00E76F35">
      <w:pPr>
        <w:spacing w:after="0" w:line="240" w:lineRule="auto"/>
        <w:ind w:firstLine="720"/>
        <w:jc w:val="both"/>
        <w:rPr>
          <w:rFonts w:ascii="Times New Roman" w:eastAsia="Times New Roman" w:hAnsi="Times New Roman" w:cs="Times New Roman"/>
          <w:sz w:val="28"/>
          <w:szCs w:val="28"/>
          <w:lang w:eastAsia="lv-LV"/>
        </w:rPr>
      </w:pPr>
    </w:p>
    <w:p w14:paraId="2B76276F" w14:textId="080883ED" w:rsidR="008231F0" w:rsidRPr="00E76F35" w:rsidRDefault="00272888" w:rsidP="002D5E50">
      <w:pPr>
        <w:spacing w:before="240"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lastRenderedPageBreak/>
        <w:t>2</w:t>
      </w:r>
      <w:r w:rsidR="009F2BCB" w:rsidRPr="00E76F35">
        <w:rPr>
          <w:rFonts w:ascii="Times New Roman" w:eastAsia="Times New Roman" w:hAnsi="Times New Roman" w:cs="Times New Roman"/>
          <w:sz w:val="28"/>
          <w:szCs w:val="28"/>
          <w:lang w:eastAsia="lv-LV"/>
        </w:rPr>
        <w:t>7</w:t>
      </w:r>
      <w:r w:rsidRPr="00E76F35">
        <w:rPr>
          <w:rFonts w:ascii="Times New Roman" w:eastAsia="Times New Roman" w:hAnsi="Times New Roman" w:cs="Times New Roman"/>
          <w:sz w:val="28"/>
          <w:szCs w:val="28"/>
          <w:lang w:eastAsia="lv-LV"/>
        </w:rPr>
        <w:t>.</w:t>
      </w:r>
      <w:r w:rsidR="00D203E3" w:rsidRPr="00E76F35">
        <w:rPr>
          <w:rFonts w:ascii="Times New Roman" w:eastAsia="Times New Roman" w:hAnsi="Times New Roman" w:cs="Times New Roman"/>
          <w:sz w:val="28"/>
          <w:szCs w:val="28"/>
          <w:lang w:eastAsia="lv-LV"/>
        </w:rPr>
        <w:t xml:space="preserve"> </w:t>
      </w:r>
      <w:r w:rsidR="008231F0" w:rsidRPr="00E76F35">
        <w:rPr>
          <w:rFonts w:ascii="Times New Roman" w:eastAsia="Times New Roman" w:hAnsi="Times New Roman" w:cs="Times New Roman"/>
          <w:sz w:val="28"/>
          <w:szCs w:val="28"/>
          <w:lang w:eastAsia="lv-LV"/>
        </w:rPr>
        <w:t xml:space="preserve">Transportlīdzekli muitas kontroles veikšanai aptur, ja konstatēts vai ir pietiekams pamats uzskatīt, ka transportlīdzeklī bez muitas iestādes atļaujas pārvieto muitošanai pakļautās preces vai nedeklarētu skaidru naudu, vai preces, priekšmetus vai vielas, kuru pārvadāšana vai pārvietošana pāri valsts robežai ir aizliegta, tādā veidā pārkāpjot tiesību aktus muitas jomā. </w:t>
      </w:r>
    </w:p>
    <w:p w14:paraId="43DB8051" w14:textId="07A18581" w:rsidR="008231F0" w:rsidRPr="00E76F35" w:rsidRDefault="00272888" w:rsidP="002D5E50">
      <w:pPr>
        <w:spacing w:before="240" w:after="0" w:line="240" w:lineRule="auto"/>
        <w:ind w:firstLine="720"/>
        <w:jc w:val="both"/>
        <w:rPr>
          <w:rFonts w:ascii="Times New Roman" w:eastAsia="Times New Roman" w:hAnsi="Times New Roman" w:cs="Times New Roman"/>
          <w:sz w:val="28"/>
          <w:szCs w:val="28"/>
          <w:lang w:eastAsia="lv-LV"/>
        </w:rPr>
      </w:pPr>
      <w:bookmarkStart w:id="0" w:name="p-197019"/>
      <w:bookmarkStart w:id="1" w:name="p2"/>
      <w:bookmarkEnd w:id="0"/>
      <w:bookmarkEnd w:id="1"/>
      <w:r w:rsidRPr="00E76F35">
        <w:rPr>
          <w:rFonts w:ascii="Times New Roman" w:eastAsia="Times New Roman" w:hAnsi="Times New Roman" w:cs="Times New Roman"/>
          <w:sz w:val="28"/>
          <w:szCs w:val="28"/>
          <w:lang w:eastAsia="lv-LV"/>
        </w:rPr>
        <w:t>2</w:t>
      </w:r>
      <w:r w:rsidR="009F2BCB" w:rsidRPr="00E76F35">
        <w:rPr>
          <w:rFonts w:ascii="Times New Roman" w:eastAsia="Times New Roman" w:hAnsi="Times New Roman" w:cs="Times New Roman"/>
          <w:sz w:val="28"/>
          <w:szCs w:val="28"/>
          <w:lang w:eastAsia="lv-LV"/>
        </w:rPr>
        <w:t>8</w:t>
      </w:r>
      <w:r w:rsidR="00D203E3" w:rsidRPr="00E76F35">
        <w:rPr>
          <w:rFonts w:ascii="Times New Roman" w:eastAsia="Times New Roman" w:hAnsi="Times New Roman" w:cs="Times New Roman"/>
          <w:sz w:val="28"/>
          <w:szCs w:val="28"/>
          <w:lang w:eastAsia="lv-LV"/>
        </w:rPr>
        <w:t xml:space="preserve">. </w:t>
      </w:r>
      <w:r w:rsidR="008231F0" w:rsidRPr="00E76F35">
        <w:rPr>
          <w:rFonts w:ascii="Times New Roman" w:eastAsia="Times New Roman" w:hAnsi="Times New Roman" w:cs="Times New Roman"/>
          <w:sz w:val="28"/>
          <w:szCs w:val="28"/>
          <w:lang w:eastAsia="lv-LV"/>
        </w:rPr>
        <w:t>Aizliegts apturēt:</w:t>
      </w:r>
    </w:p>
    <w:p w14:paraId="7C9376C1" w14:textId="4D102997" w:rsidR="008231F0" w:rsidRPr="00E76F35" w:rsidRDefault="00272888"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2</w:t>
      </w:r>
      <w:r w:rsidR="009F2BCB" w:rsidRPr="00E76F35">
        <w:rPr>
          <w:rFonts w:ascii="Times New Roman" w:eastAsia="Times New Roman" w:hAnsi="Times New Roman" w:cs="Times New Roman"/>
          <w:sz w:val="28"/>
          <w:szCs w:val="28"/>
          <w:lang w:eastAsia="lv-LV"/>
        </w:rPr>
        <w:t>8</w:t>
      </w:r>
      <w:r w:rsidRPr="00E76F35">
        <w:rPr>
          <w:rFonts w:ascii="Times New Roman" w:eastAsia="Times New Roman" w:hAnsi="Times New Roman" w:cs="Times New Roman"/>
          <w:sz w:val="28"/>
          <w:szCs w:val="28"/>
          <w:lang w:eastAsia="lv-LV"/>
        </w:rPr>
        <w:t>.</w:t>
      </w:r>
      <w:r w:rsidR="00D203E3" w:rsidRPr="00E76F35">
        <w:rPr>
          <w:rFonts w:ascii="Times New Roman" w:eastAsia="Times New Roman" w:hAnsi="Times New Roman" w:cs="Times New Roman"/>
          <w:sz w:val="28"/>
          <w:szCs w:val="28"/>
          <w:lang w:eastAsia="lv-LV"/>
        </w:rPr>
        <w:t xml:space="preserve">1. </w:t>
      </w:r>
      <w:r w:rsidR="008231F0" w:rsidRPr="00E76F35">
        <w:rPr>
          <w:rFonts w:ascii="Times New Roman" w:eastAsia="Times New Roman" w:hAnsi="Times New Roman" w:cs="Times New Roman"/>
          <w:sz w:val="28"/>
          <w:szCs w:val="28"/>
          <w:lang w:eastAsia="lv-LV"/>
        </w:rPr>
        <w:t>transportlīdzekli, kuram braukšanas laikā ir ieslēgti speciālie gaismas un skaņas signāli (operatīvos transportlīdzekļus);</w:t>
      </w:r>
    </w:p>
    <w:p w14:paraId="670B3C28" w14:textId="4853564C" w:rsidR="008231F0" w:rsidRPr="00E76F35" w:rsidRDefault="00272888"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2</w:t>
      </w:r>
      <w:r w:rsidR="009F2BCB" w:rsidRPr="00E76F35">
        <w:rPr>
          <w:rFonts w:ascii="Times New Roman" w:eastAsia="Times New Roman" w:hAnsi="Times New Roman" w:cs="Times New Roman"/>
          <w:sz w:val="28"/>
          <w:szCs w:val="28"/>
          <w:lang w:eastAsia="lv-LV"/>
        </w:rPr>
        <w:t>8</w:t>
      </w:r>
      <w:r w:rsidRPr="00E76F35">
        <w:rPr>
          <w:rFonts w:ascii="Times New Roman" w:eastAsia="Times New Roman" w:hAnsi="Times New Roman" w:cs="Times New Roman"/>
          <w:sz w:val="28"/>
          <w:szCs w:val="28"/>
          <w:lang w:eastAsia="lv-LV"/>
        </w:rPr>
        <w:t>.</w:t>
      </w:r>
      <w:r w:rsidR="00D203E3" w:rsidRPr="00E76F35">
        <w:rPr>
          <w:rFonts w:ascii="Times New Roman" w:eastAsia="Times New Roman" w:hAnsi="Times New Roman" w:cs="Times New Roman"/>
          <w:sz w:val="28"/>
          <w:szCs w:val="28"/>
          <w:lang w:eastAsia="lv-LV"/>
        </w:rPr>
        <w:t xml:space="preserve">2. </w:t>
      </w:r>
      <w:r w:rsidR="008231F0" w:rsidRPr="00E76F35">
        <w:rPr>
          <w:rFonts w:ascii="Times New Roman" w:eastAsia="Times New Roman" w:hAnsi="Times New Roman" w:cs="Times New Roman"/>
          <w:sz w:val="28"/>
          <w:szCs w:val="28"/>
          <w:lang w:eastAsia="lv-LV"/>
        </w:rPr>
        <w:t>transportlīdzekli, kuram ir noteikta diplomātiskā vai konsulārā imunitāte un privilēģijas.</w:t>
      </w:r>
    </w:p>
    <w:p w14:paraId="31BB7D4B" w14:textId="3CBC132E" w:rsidR="00994CD4" w:rsidRPr="00E76F35" w:rsidRDefault="009F2BCB" w:rsidP="002D5E50">
      <w:pPr>
        <w:spacing w:before="240" w:after="0" w:line="240" w:lineRule="auto"/>
        <w:ind w:firstLine="720"/>
        <w:jc w:val="both"/>
        <w:rPr>
          <w:rFonts w:ascii="Times New Roman" w:eastAsia="Times New Roman" w:hAnsi="Times New Roman" w:cs="Times New Roman"/>
          <w:sz w:val="28"/>
          <w:szCs w:val="28"/>
          <w:lang w:eastAsia="lv-LV"/>
        </w:rPr>
      </w:pPr>
      <w:bookmarkStart w:id="2" w:name="p-197020"/>
      <w:bookmarkStart w:id="3" w:name="p3"/>
      <w:bookmarkStart w:id="4" w:name="p-197021"/>
      <w:bookmarkStart w:id="5" w:name="p4"/>
      <w:bookmarkStart w:id="6" w:name="p-197022"/>
      <w:bookmarkStart w:id="7" w:name="p-197023"/>
      <w:bookmarkStart w:id="8" w:name="p6"/>
      <w:bookmarkEnd w:id="2"/>
      <w:bookmarkEnd w:id="3"/>
      <w:bookmarkEnd w:id="4"/>
      <w:bookmarkEnd w:id="5"/>
      <w:bookmarkEnd w:id="6"/>
      <w:bookmarkEnd w:id="7"/>
      <w:bookmarkEnd w:id="8"/>
      <w:r w:rsidRPr="00E76F35">
        <w:rPr>
          <w:rFonts w:ascii="Times New Roman" w:eastAsia="Times New Roman" w:hAnsi="Times New Roman" w:cs="Times New Roman"/>
          <w:sz w:val="28"/>
          <w:szCs w:val="28"/>
          <w:lang w:eastAsia="lv-LV"/>
        </w:rPr>
        <w:t>29</w:t>
      </w:r>
      <w:r w:rsidR="00D203E3" w:rsidRPr="00E76F35">
        <w:rPr>
          <w:rFonts w:ascii="Times New Roman" w:eastAsia="Times New Roman" w:hAnsi="Times New Roman" w:cs="Times New Roman"/>
          <w:sz w:val="28"/>
          <w:szCs w:val="28"/>
          <w:lang w:eastAsia="lv-LV"/>
        </w:rPr>
        <w:t xml:space="preserve">. </w:t>
      </w:r>
      <w:r w:rsidR="00994CD4" w:rsidRPr="00E76F35">
        <w:rPr>
          <w:rFonts w:ascii="Times New Roman" w:eastAsia="Times New Roman" w:hAnsi="Times New Roman" w:cs="Times New Roman"/>
          <w:sz w:val="28"/>
          <w:szCs w:val="28"/>
          <w:lang w:eastAsia="lv-LV"/>
        </w:rPr>
        <w:t>Transportlīdzekļa apturēšanu veic ne mazāk kā divas muitas amatpersonas.</w:t>
      </w:r>
    </w:p>
    <w:p w14:paraId="1CD36D8A" w14:textId="51F7A7B4" w:rsidR="008231F0" w:rsidRPr="00E76F35" w:rsidRDefault="003B7DE4" w:rsidP="002D5E50">
      <w:pPr>
        <w:spacing w:before="240"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3</w:t>
      </w:r>
      <w:r w:rsidR="009F2BCB" w:rsidRPr="00E76F35">
        <w:rPr>
          <w:rFonts w:ascii="Times New Roman" w:eastAsia="Times New Roman" w:hAnsi="Times New Roman" w:cs="Times New Roman"/>
          <w:sz w:val="28"/>
          <w:szCs w:val="28"/>
          <w:lang w:eastAsia="lv-LV"/>
        </w:rPr>
        <w:t>0</w:t>
      </w:r>
      <w:r w:rsidR="00D203E3" w:rsidRPr="00E76F35">
        <w:rPr>
          <w:rFonts w:ascii="Times New Roman" w:eastAsia="Times New Roman" w:hAnsi="Times New Roman" w:cs="Times New Roman"/>
          <w:sz w:val="28"/>
          <w:szCs w:val="28"/>
          <w:lang w:eastAsia="lv-LV"/>
        </w:rPr>
        <w:t xml:space="preserve">. </w:t>
      </w:r>
      <w:r w:rsidR="008231F0" w:rsidRPr="00E76F35">
        <w:rPr>
          <w:rFonts w:ascii="Times New Roman" w:eastAsia="Times New Roman" w:hAnsi="Times New Roman" w:cs="Times New Roman"/>
          <w:sz w:val="28"/>
          <w:szCs w:val="28"/>
          <w:lang w:eastAsia="lv-LV"/>
        </w:rPr>
        <w:t>Ja transportlīdzekļa vadītājs nepakļaujas muitas amatpersonas prasībai apturēt transportlīdzekli</w:t>
      </w:r>
      <w:r w:rsidR="00C97A07" w:rsidRPr="00E76F35">
        <w:rPr>
          <w:rFonts w:ascii="Times New Roman" w:eastAsia="Times New Roman" w:hAnsi="Times New Roman" w:cs="Times New Roman"/>
          <w:sz w:val="28"/>
          <w:szCs w:val="28"/>
          <w:lang w:eastAsia="lv-LV"/>
        </w:rPr>
        <w:t xml:space="preserve">, </w:t>
      </w:r>
      <w:r w:rsidR="008231F0" w:rsidRPr="00E76F35">
        <w:rPr>
          <w:rFonts w:ascii="Times New Roman" w:eastAsia="Times New Roman" w:hAnsi="Times New Roman" w:cs="Times New Roman"/>
          <w:sz w:val="28"/>
          <w:szCs w:val="28"/>
          <w:lang w:eastAsia="lv-LV"/>
        </w:rPr>
        <w:t>muitas amatpersona, izmantojot Valsts ieņēmumu dienesta operatīvo transportlīdzekli ar iedegtu mirgojošu zilu bākuguni un ieslēgtu skaņas signālu, uzsāk sekošanu transportlīdzeklim, ar skaļruņa palīdzību dodot atkārtotu norād</w:t>
      </w:r>
      <w:r w:rsidR="00C97A07" w:rsidRPr="00E76F35">
        <w:rPr>
          <w:rFonts w:ascii="Times New Roman" w:eastAsia="Times New Roman" w:hAnsi="Times New Roman" w:cs="Times New Roman"/>
          <w:sz w:val="28"/>
          <w:szCs w:val="28"/>
          <w:lang w:eastAsia="lv-LV"/>
        </w:rPr>
        <w:t>ījumu apturēt transportlīdzekli.</w:t>
      </w:r>
      <w:r w:rsidR="00BE2C71" w:rsidRPr="00E76F35">
        <w:rPr>
          <w:rFonts w:ascii="Times New Roman" w:eastAsia="Times New Roman" w:hAnsi="Times New Roman" w:cs="Times New Roman"/>
          <w:sz w:val="28"/>
          <w:szCs w:val="28"/>
          <w:lang w:eastAsia="lv-LV"/>
        </w:rPr>
        <w:t xml:space="preserve"> Ja nepieciešams, </w:t>
      </w:r>
      <w:r w:rsidR="008D6CB1" w:rsidRPr="00E76F35">
        <w:rPr>
          <w:rFonts w:ascii="Times New Roman" w:eastAsia="Times New Roman" w:hAnsi="Times New Roman" w:cs="Times New Roman"/>
          <w:sz w:val="28"/>
          <w:szCs w:val="28"/>
          <w:lang w:eastAsia="lv-LV"/>
        </w:rPr>
        <w:t xml:space="preserve">lai apturētu šādu transportlīdzekli, </w:t>
      </w:r>
      <w:r w:rsidR="00BE2C71" w:rsidRPr="00E76F35">
        <w:rPr>
          <w:rFonts w:ascii="Times New Roman" w:eastAsia="Times New Roman" w:hAnsi="Times New Roman" w:cs="Times New Roman"/>
          <w:sz w:val="28"/>
          <w:szCs w:val="28"/>
          <w:lang w:eastAsia="lv-LV"/>
        </w:rPr>
        <w:t>muitas amatpersona var piesaistīt Valsts policiju.</w:t>
      </w:r>
    </w:p>
    <w:p w14:paraId="70AB7B14" w14:textId="26797E6E" w:rsidR="008231F0" w:rsidRPr="00E76F35" w:rsidRDefault="00272888" w:rsidP="002D5E50">
      <w:pPr>
        <w:spacing w:before="240" w:after="0" w:line="240" w:lineRule="auto"/>
        <w:ind w:firstLine="720"/>
        <w:jc w:val="both"/>
        <w:rPr>
          <w:rFonts w:ascii="Times New Roman" w:eastAsia="Times New Roman" w:hAnsi="Times New Roman" w:cs="Times New Roman"/>
          <w:sz w:val="28"/>
          <w:szCs w:val="28"/>
          <w:lang w:eastAsia="lv-LV"/>
        </w:rPr>
      </w:pPr>
      <w:bookmarkStart w:id="9" w:name="p-197024"/>
      <w:bookmarkStart w:id="10" w:name="p7"/>
      <w:bookmarkEnd w:id="9"/>
      <w:bookmarkEnd w:id="10"/>
      <w:r w:rsidRPr="00E76F35">
        <w:rPr>
          <w:rFonts w:ascii="Times New Roman" w:eastAsia="Times New Roman" w:hAnsi="Times New Roman" w:cs="Times New Roman"/>
          <w:sz w:val="28"/>
          <w:szCs w:val="28"/>
          <w:lang w:eastAsia="lv-LV"/>
        </w:rPr>
        <w:t>3</w:t>
      </w:r>
      <w:r w:rsidR="009F2BCB" w:rsidRPr="00E76F35">
        <w:rPr>
          <w:rFonts w:ascii="Times New Roman" w:eastAsia="Times New Roman" w:hAnsi="Times New Roman" w:cs="Times New Roman"/>
          <w:sz w:val="28"/>
          <w:szCs w:val="28"/>
          <w:lang w:eastAsia="lv-LV"/>
        </w:rPr>
        <w:t>1</w:t>
      </w:r>
      <w:r w:rsidR="00D203E3" w:rsidRPr="00E76F35">
        <w:rPr>
          <w:rFonts w:ascii="Times New Roman" w:eastAsia="Times New Roman" w:hAnsi="Times New Roman" w:cs="Times New Roman"/>
          <w:sz w:val="28"/>
          <w:szCs w:val="28"/>
          <w:lang w:eastAsia="lv-LV"/>
        </w:rPr>
        <w:t xml:space="preserve">. </w:t>
      </w:r>
      <w:r w:rsidR="00935A43" w:rsidRPr="00E76F35">
        <w:rPr>
          <w:rFonts w:ascii="Times New Roman" w:eastAsia="Times New Roman" w:hAnsi="Times New Roman" w:cs="Times New Roman"/>
          <w:sz w:val="28"/>
          <w:szCs w:val="28"/>
          <w:lang w:eastAsia="lv-LV"/>
        </w:rPr>
        <w:t>Ja konstatētas administratīvā pārkāpuma vai noziedzīga nodarījuma muitas lietu jomā pazīmes</w:t>
      </w:r>
      <w:r w:rsidR="00754BB1" w:rsidRPr="00E76F35">
        <w:rPr>
          <w:rFonts w:ascii="Times New Roman" w:eastAsia="Times New Roman" w:hAnsi="Times New Roman" w:cs="Times New Roman"/>
          <w:sz w:val="28"/>
          <w:szCs w:val="28"/>
          <w:lang w:eastAsia="lv-LV"/>
        </w:rPr>
        <w:t>,</w:t>
      </w:r>
      <w:r w:rsidR="00935A43" w:rsidRPr="00E76F35">
        <w:rPr>
          <w:rFonts w:ascii="Times New Roman" w:eastAsia="Times New Roman" w:hAnsi="Times New Roman" w:cs="Times New Roman"/>
          <w:sz w:val="28"/>
          <w:szCs w:val="28"/>
          <w:lang w:eastAsia="lv-LV"/>
        </w:rPr>
        <w:t xml:space="preserve"> vai ir nepieciešams veikt muitas kontroli, m</w:t>
      </w:r>
      <w:r w:rsidR="008231F0" w:rsidRPr="00E76F35">
        <w:rPr>
          <w:rFonts w:ascii="Times New Roman" w:eastAsia="Times New Roman" w:hAnsi="Times New Roman" w:cs="Times New Roman"/>
          <w:sz w:val="28"/>
          <w:szCs w:val="28"/>
          <w:lang w:eastAsia="lv-LV"/>
        </w:rPr>
        <w:t>uitas amatpersona norāda transportlīdzekļa vadītājam transportlīdzekļa nogādāšanas vietu</w:t>
      </w:r>
      <w:r w:rsidR="00935A43" w:rsidRPr="00E76F35">
        <w:rPr>
          <w:rFonts w:ascii="Times New Roman" w:eastAsia="Times New Roman" w:hAnsi="Times New Roman" w:cs="Times New Roman"/>
          <w:sz w:val="28"/>
          <w:szCs w:val="28"/>
          <w:lang w:eastAsia="lv-LV"/>
        </w:rPr>
        <w:t>.</w:t>
      </w:r>
    </w:p>
    <w:p w14:paraId="018B6A5D" w14:textId="03F7AEE2" w:rsidR="008231F0" w:rsidRPr="00E76F35" w:rsidRDefault="00272888" w:rsidP="002D5E50">
      <w:pPr>
        <w:spacing w:before="240" w:after="0" w:line="240" w:lineRule="auto"/>
        <w:ind w:firstLine="720"/>
        <w:jc w:val="both"/>
        <w:rPr>
          <w:rFonts w:ascii="Times New Roman" w:eastAsia="Times New Roman" w:hAnsi="Times New Roman" w:cs="Times New Roman"/>
          <w:sz w:val="28"/>
          <w:szCs w:val="28"/>
          <w:lang w:eastAsia="lv-LV"/>
        </w:rPr>
      </w:pPr>
      <w:bookmarkStart w:id="11" w:name="p-197025"/>
      <w:bookmarkStart w:id="12" w:name="p8"/>
      <w:bookmarkEnd w:id="11"/>
      <w:bookmarkEnd w:id="12"/>
      <w:r w:rsidRPr="00E76F35">
        <w:rPr>
          <w:rFonts w:ascii="Times New Roman" w:eastAsia="Times New Roman" w:hAnsi="Times New Roman" w:cs="Times New Roman"/>
          <w:sz w:val="28"/>
          <w:szCs w:val="28"/>
          <w:lang w:eastAsia="lv-LV"/>
        </w:rPr>
        <w:t>3</w:t>
      </w:r>
      <w:r w:rsidR="009F2BCB" w:rsidRPr="00E76F35">
        <w:rPr>
          <w:rFonts w:ascii="Times New Roman" w:eastAsia="Times New Roman" w:hAnsi="Times New Roman" w:cs="Times New Roman"/>
          <w:sz w:val="28"/>
          <w:szCs w:val="28"/>
          <w:lang w:eastAsia="lv-LV"/>
        </w:rPr>
        <w:t>2</w:t>
      </w:r>
      <w:r w:rsidR="00D203E3" w:rsidRPr="00E76F35">
        <w:rPr>
          <w:rFonts w:ascii="Times New Roman" w:eastAsia="Times New Roman" w:hAnsi="Times New Roman" w:cs="Times New Roman"/>
          <w:sz w:val="28"/>
          <w:szCs w:val="28"/>
          <w:lang w:eastAsia="lv-LV"/>
        </w:rPr>
        <w:t xml:space="preserve">. </w:t>
      </w:r>
      <w:r w:rsidR="008231F0" w:rsidRPr="00E76F35">
        <w:rPr>
          <w:rFonts w:ascii="Times New Roman" w:eastAsia="Times New Roman" w:hAnsi="Times New Roman" w:cs="Times New Roman"/>
          <w:sz w:val="28"/>
          <w:szCs w:val="28"/>
          <w:lang w:eastAsia="lv-LV"/>
        </w:rPr>
        <w:t>Transportlīdzekļa vadītājam ir pienākums nogādāt transportlīdzekli muitas amatpersonas norādītajā vietā.</w:t>
      </w:r>
    </w:p>
    <w:p w14:paraId="230CFD3D" w14:textId="32876A10" w:rsidR="008231F0" w:rsidRPr="00E76F35" w:rsidRDefault="00272888" w:rsidP="002D5E50">
      <w:pPr>
        <w:spacing w:before="240"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3</w:t>
      </w:r>
      <w:r w:rsidR="009F2BCB" w:rsidRPr="00E76F35">
        <w:rPr>
          <w:rFonts w:ascii="Times New Roman" w:eastAsia="Times New Roman" w:hAnsi="Times New Roman" w:cs="Times New Roman"/>
          <w:sz w:val="28"/>
          <w:szCs w:val="28"/>
          <w:lang w:eastAsia="lv-LV"/>
        </w:rPr>
        <w:t>3</w:t>
      </w:r>
      <w:r w:rsidR="00D203E3" w:rsidRPr="00E76F35">
        <w:rPr>
          <w:rFonts w:ascii="Times New Roman" w:eastAsia="Times New Roman" w:hAnsi="Times New Roman" w:cs="Times New Roman"/>
          <w:sz w:val="28"/>
          <w:szCs w:val="28"/>
          <w:lang w:eastAsia="lv-LV"/>
        </w:rPr>
        <w:t xml:space="preserve">. </w:t>
      </w:r>
      <w:r w:rsidR="008231F0" w:rsidRPr="00E76F35">
        <w:rPr>
          <w:rFonts w:ascii="Times New Roman" w:eastAsia="Times New Roman" w:hAnsi="Times New Roman" w:cs="Times New Roman"/>
          <w:sz w:val="28"/>
          <w:szCs w:val="28"/>
          <w:lang w:eastAsia="lv-LV"/>
        </w:rPr>
        <w:t xml:space="preserve">Gadījumos, kad transportlīdzekļa vadītājs nevar vai atsakās nogādāt transportlīdzekli muitas </w:t>
      </w:r>
      <w:r w:rsidR="00630ECE" w:rsidRPr="00E76F35">
        <w:rPr>
          <w:rFonts w:ascii="Times New Roman" w:eastAsia="Times New Roman" w:hAnsi="Times New Roman" w:cs="Times New Roman"/>
          <w:sz w:val="28"/>
          <w:szCs w:val="28"/>
          <w:lang w:eastAsia="lv-LV"/>
        </w:rPr>
        <w:t>amatpersonas norādītajā</w:t>
      </w:r>
      <w:r w:rsidR="008231F0" w:rsidRPr="00E76F35">
        <w:rPr>
          <w:rFonts w:ascii="Times New Roman" w:eastAsia="Times New Roman" w:hAnsi="Times New Roman" w:cs="Times New Roman"/>
          <w:sz w:val="28"/>
          <w:szCs w:val="28"/>
          <w:lang w:eastAsia="lv-LV"/>
        </w:rPr>
        <w:t xml:space="preserve"> vietā, to veic:</w:t>
      </w:r>
    </w:p>
    <w:p w14:paraId="100552DD" w14:textId="398DC74F" w:rsidR="008231F0" w:rsidRPr="00E76F35" w:rsidRDefault="00272888"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3</w:t>
      </w:r>
      <w:r w:rsidR="009F2BCB" w:rsidRPr="00E76F35">
        <w:rPr>
          <w:rFonts w:ascii="Times New Roman" w:eastAsia="Times New Roman" w:hAnsi="Times New Roman" w:cs="Times New Roman"/>
          <w:sz w:val="28"/>
          <w:szCs w:val="28"/>
          <w:lang w:eastAsia="lv-LV"/>
        </w:rPr>
        <w:t>3</w:t>
      </w:r>
      <w:r w:rsidR="00457698" w:rsidRPr="00E76F35">
        <w:rPr>
          <w:rFonts w:ascii="Times New Roman" w:eastAsia="Times New Roman" w:hAnsi="Times New Roman" w:cs="Times New Roman"/>
          <w:sz w:val="28"/>
          <w:szCs w:val="28"/>
          <w:lang w:eastAsia="lv-LV"/>
        </w:rPr>
        <w:t>.1.</w:t>
      </w:r>
      <w:r w:rsidR="00D203E3" w:rsidRPr="00E76F35">
        <w:rPr>
          <w:rFonts w:ascii="Times New Roman" w:eastAsia="Times New Roman" w:hAnsi="Times New Roman" w:cs="Times New Roman"/>
          <w:sz w:val="28"/>
          <w:szCs w:val="28"/>
          <w:lang w:eastAsia="lv-LV"/>
        </w:rPr>
        <w:t xml:space="preserve"> </w:t>
      </w:r>
      <w:r w:rsidR="008231F0" w:rsidRPr="00E76F35">
        <w:rPr>
          <w:rFonts w:ascii="Times New Roman" w:eastAsia="Times New Roman" w:hAnsi="Times New Roman" w:cs="Times New Roman"/>
          <w:sz w:val="28"/>
          <w:szCs w:val="28"/>
          <w:lang w:eastAsia="lv-LV"/>
        </w:rPr>
        <w:t>muitas amatpersona;</w:t>
      </w:r>
    </w:p>
    <w:p w14:paraId="778979A3" w14:textId="6EEC97D7" w:rsidR="008231F0" w:rsidRPr="00E76F35" w:rsidRDefault="00272888"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3</w:t>
      </w:r>
      <w:r w:rsidR="009F2BCB" w:rsidRPr="00E76F35">
        <w:rPr>
          <w:rFonts w:ascii="Times New Roman" w:eastAsia="Times New Roman" w:hAnsi="Times New Roman" w:cs="Times New Roman"/>
          <w:sz w:val="28"/>
          <w:szCs w:val="28"/>
          <w:lang w:eastAsia="lv-LV"/>
        </w:rPr>
        <w:t>3</w:t>
      </w:r>
      <w:r w:rsidR="00457698" w:rsidRPr="00E76F35">
        <w:rPr>
          <w:rFonts w:ascii="Times New Roman" w:eastAsia="Times New Roman" w:hAnsi="Times New Roman" w:cs="Times New Roman"/>
          <w:sz w:val="28"/>
          <w:szCs w:val="28"/>
          <w:lang w:eastAsia="lv-LV"/>
        </w:rPr>
        <w:t>.2. </w:t>
      </w:r>
      <w:r w:rsidR="008231F0" w:rsidRPr="00E76F35">
        <w:rPr>
          <w:rFonts w:ascii="Times New Roman" w:eastAsia="Times New Roman" w:hAnsi="Times New Roman" w:cs="Times New Roman"/>
          <w:sz w:val="28"/>
          <w:szCs w:val="28"/>
          <w:lang w:eastAsia="lv-LV"/>
        </w:rPr>
        <w:t>pēc muitas amatpersonas norādījuma, cits transportlīdzekļa vadītājs vai auto evakuācijas pakalpojumu sniedzējs.</w:t>
      </w:r>
    </w:p>
    <w:p w14:paraId="1486169B" w14:textId="53F154D5" w:rsidR="008231F0" w:rsidRPr="00E76F35" w:rsidRDefault="00272888" w:rsidP="002D5E50">
      <w:pPr>
        <w:spacing w:before="240" w:after="0" w:line="240" w:lineRule="auto"/>
        <w:ind w:firstLine="720"/>
        <w:jc w:val="both"/>
        <w:rPr>
          <w:rFonts w:ascii="Times New Roman" w:eastAsia="Times New Roman" w:hAnsi="Times New Roman" w:cs="Times New Roman"/>
          <w:sz w:val="28"/>
          <w:szCs w:val="28"/>
          <w:lang w:eastAsia="lv-LV"/>
        </w:rPr>
      </w:pPr>
      <w:bookmarkStart w:id="13" w:name="p-197026"/>
      <w:bookmarkStart w:id="14" w:name="p9"/>
      <w:bookmarkEnd w:id="13"/>
      <w:bookmarkEnd w:id="14"/>
      <w:r w:rsidRPr="00E76F35">
        <w:rPr>
          <w:rFonts w:ascii="Times New Roman" w:eastAsia="Times New Roman" w:hAnsi="Times New Roman" w:cs="Times New Roman"/>
          <w:sz w:val="28"/>
          <w:szCs w:val="28"/>
          <w:lang w:eastAsia="lv-LV"/>
        </w:rPr>
        <w:t>3</w:t>
      </w:r>
      <w:r w:rsidR="009F2BCB" w:rsidRPr="00E76F35">
        <w:rPr>
          <w:rFonts w:ascii="Times New Roman" w:eastAsia="Times New Roman" w:hAnsi="Times New Roman" w:cs="Times New Roman"/>
          <w:sz w:val="28"/>
          <w:szCs w:val="28"/>
          <w:lang w:eastAsia="lv-LV"/>
        </w:rPr>
        <w:t>4</w:t>
      </w:r>
      <w:r w:rsidR="00D203E3" w:rsidRPr="00E76F35">
        <w:rPr>
          <w:rFonts w:ascii="Times New Roman" w:eastAsia="Times New Roman" w:hAnsi="Times New Roman" w:cs="Times New Roman"/>
          <w:sz w:val="28"/>
          <w:szCs w:val="28"/>
          <w:lang w:eastAsia="lv-LV"/>
        </w:rPr>
        <w:t xml:space="preserve">. </w:t>
      </w:r>
      <w:r w:rsidR="008231F0" w:rsidRPr="00E76F35">
        <w:rPr>
          <w:rFonts w:ascii="Times New Roman" w:eastAsia="Times New Roman" w:hAnsi="Times New Roman" w:cs="Times New Roman"/>
          <w:sz w:val="28"/>
          <w:szCs w:val="28"/>
          <w:lang w:eastAsia="lv-LV"/>
        </w:rPr>
        <w:t xml:space="preserve">Transportlīdzekli līdz muitas </w:t>
      </w:r>
      <w:r w:rsidR="00C623AF" w:rsidRPr="00E76F35">
        <w:rPr>
          <w:rFonts w:ascii="Times New Roman" w:eastAsia="Times New Roman" w:hAnsi="Times New Roman" w:cs="Times New Roman"/>
          <w:sz w:val="28"/>
          <w:szCs w:val="28"/>
          <w:lang w:eastAsia="lv-LV"/>
        </w:rPr>
        <w:t>amatpersonas norādītajai</w:t>
      </w:r>
      <w:r w:rsidR="008231F0" w:rsidRPr="00E76F35">
        <w:rPr>
          <w:rFonts w:ascii="Times New Roman" w:eastAsia="Times New Roman" w:hAnsi="Times New Roman" w:cs="Times New Roman"/>
          <w:sz w:val="28"/>
          <w:szCs w:val="28"/>
          <w:lang w:eastAsia="lv-LV"/>
        </w:rPr>
        <w:t xml:space="preserve"> vietai pavada muitas amatpersona ar Valsts ieņēmumu dienesta operatīvo transportlīdzekli.</w:t>
      </w:r>
    </w:p>
    <w:p w14:paraId="63364263" w14:textId="77777777" w:rsidR="00671638" w:rsidRPr="00E76F35" w:rsidRDefault="00671638" w:rsidP="00E76F35">
      <w:pPr>
        <w:spacing w:after="0" w:line="240" w:lineRule="auto"/>
        <w:ind w:firstLine="720"/>
        <w:jc w:val="both"/>
        <w:rPr>
          <w:rFonts w:ascii="Times New Roman" w:eastAsia="Times New Roman" w:hAnsi="Times New Roman" w:cs="Times New Roman"/>
          <w:sz w:val="28"/>
          <w:szCs w:val="28"/>
          <w:lang w:eastAsia="lv-LV"/>
        </w:rPr>
      </w:pPr>
    </w:p>
    <w:p w14:paraId="312F29FE" w14:textId="77777777" w:rsidR="00457698" w:rsidRPr="00E76F35" w:rsidRDefault="00967CC6" w:rsidP="008042E4">
      <w:pPr>
        <w:spacing w:after="0" w:line="240" w:lineRule="auto"/>
        <w:jc w:val="center"/>
        <w:rPr>
          <w:rFonts w:ascii="Times New Roman" w:eastAsia="Times New Roman" w:hAnsi="Times New Roman" w:cs="Times New Roman"/>
          <w:b/>
          <w:sz w:val="28"/>
          <w:szCs w:val="28"/>
          <w:lang w:eastAsia="lv-LV"/>
        </w:rPr>
      </w:pPr>
      <w:r w:rsidRPr="00E76F35">
        <w:rPr>
          <w:rFonts w:ascii="Times New Roman" w:eastAsia="Times New Roman" w:hAnsi="Times New Roman" w:cs="Times New Roman"/>
          <w:b/>
          <w:sz w:val="28"/>
          <w:szCs w:val="28"/>
          <w:lang w:eastAsia="lv-LV"/>
        </w:rPr>
        <w:t>I</w:t>
      </w:r>
      <w:r w:rsidR="00671638" w:rsidRPr="00E76F35">
        <w:rPr>
          <w:rFonts w:ascii="Times New Roman" w:eastAsia="Times New Roman" w:hAnsi="Times New Roman" w:cs="Times New Roman"/>
          <w:b/>
          <w:sz w:val="28"/>
          <w:szCs w:val="28"/>
          <w:lang w:eastAsia="lv-LV"/>
        </w:rPr>
        <w:t xml:space="preserve">V. Tehniskās prasības preču identifikācijas līdzekļiem </w:t>
      </w:r>
    </w:p>
    <w:p w14:paraId="47B25A05" w14:textId="13AEBA56" w:rsidR="00671638" w:rsidRPr="00E76F35" w:rsidRDefault="00671638" w:rsidP="008042E4">
      <w:pPr>
        <w:spacing w:after="0" w:line="240" w:lineRule="auto"/>
        <w:jc w:val="center"/>
        <w:rPr>
          <w:rFonts w:ascii="Times New Roman" w:eastAsia="Times New Roman" w:hAnsi="Times New Roman" w:cs="Times New Roman"/>
          <w:b/>
          <w:sz w:val="28"/>
          <w:szCs w:val="28"/>
          <w:lang w:eastAsia="lv-LV"/>
        </w:rPr>
      </w:pPr>
      <w:r w:rsidRPr="00E76F35">
        <w:rPr>
          <w:rFonts w:ascii="Times New Roman" w:eastAsia="Times New Roman" w:hAnsi="Times New Roman" w:cs="Times New Roman"/>
          <w:b/>
          <w:sz w:val="28"/>
          <w:szCs w:val="28"/>
          <w:lang w:eastAsia="lv-LV"/>
        </w:rPr>
        <w:t>un to izmantošanas kārtība</w:t>
      </w:r>
    </w:p>
    <w:p w14:paraId="239FC41F" w14:textId="1283C7C3" w:rsidR="00433D98" w:rsidRPr="00E76F35" w:rsidRDefault="00272888" w:rsidP="002D5E50">
      <w:pPr>
        <w:pStyle w:val="ListParagraph"/>
        <w:spacing w:before="240" w:after="0" w:line="240" w:lineRule="auto"/>
        <w:ind w:left="0" w:firstLine="720"/>
        <w:contextualSpacing w:val="0"/>
        <w:jc w:val="both"/>
        <w:rPr>
          <w:rFonts w:ascii="Times New Roman" w:hAnsi="Times New Roman" w:cs="Times New Roman"/>
          <w:sz w:val="28"/>
          <w:szCs w:val="28"/>
        </w:rPr>
      </w:pPr>
      <w:r w:rsidRPr="00E76F35">
        <w:rPr>
          <w:rFonts w:ascii="Times New Roman" w:hAnsi="Times New Roman" w:cs="Times New Roman"/>
          <w:bCs/>
          <w:sz w:val="28"/>
          <w:szCs w:val="28"/>
        </w:rPr>
        <w:t>3</w:t>
      </w:r>
      <w:r w:rsidR="009F2BCB" w:rsidRPr="00E76F35">
        <w:rPr>
          <w:rFonts w:ascii="Times New Roman" w:hAnsi="Times New Roman" w:cs="Times New Roman"/>
          <w:bCs/>
          <w:sz w:val="28"/>
          <w:szCs w:val="28"/>
        </w:rPr>
        <w:t>5</w:t>
      </w:r>
      <w:r w:rsidR="00D203E3" w:rsidRPr="00E76F35">
        <w:rPr>
          <w:rFonts w:ascii="Times New Roman" w:hAnsi="Times New Roman" w:cs="Times New Roman"/>
          <w:bCs/>
          <w:sz w:val="28"/>
          <w:szCs w:val="28"/>
        </w:rPr>
        <w:t xml:space="preserve">. </w:t>
      </w:r>
      <w:r w:rsidR="003215FA" w:rsidRPr="00E76F35">
        <w:rPr>
          <w:rFonts w:ascii="Times New Roman" w:hAnsi="Times New Roman" w:cs="Times New Roman"/>
          <w:sz w:val="28"/>
          <w:szCs w:val="28"/>
        </w:rPr>
        <w:t>Preču identifikācijas līdzekļi ir:</w:t>
      </w:r>
    </w:p>
    <w:p w14:paraId="5C919BA3" w14:textId="0D27974B" w:rsidR="00433D98" w:rsidRPr="00E76F35" w:rsidRDefault="00272888" w:rsidP="00E76F35">
      <w:pPr>
        <w:pStyle w:val="ListParagraph"/>
        <w:spacing w:after="0" w:line="240" w:lineRule="auto"/>
        <w:ind w:left="0" w:firstLine="720"/>
        <w:contextualSpacing w:val="0"/>
        <w:jc w:val="both"/>
        <w:rPr>
          <w:rFonts w:ascii="Times New Roman" w:hAnsi="Times New Roman" w:cs="Times New Roman"/>
          <w:sz w:val="28"/>
          <w:szCs w:val="28"/>
        </w:rPr>
      </w:pPr>
      <w:r w:rsidRPr="00E76F35">
        <w:rPr>
          <w:rFonts w:ascii="Times New Roman" w:hAnsi="Times New Roman" w:cs="Times New Roman"/>
          <w:sz w:val="28"/>
          <w:szCs w:val="28"/>
        </w:rPr>
        <w:t>3</w:t>
      </w:r>
      <w:r w:rsidR="009F2BCB" w:rsidRPr="00E76F35">
        <w:rPr>
          <w:rFonts w:ascii="Times New Roman" w:hAnsi="Times New Roman" w:cs="Times New Roman"/>
          <w:sz w:val="28"/>
          <w:szCs w:val="28"/>
        </w:rPr>
        <w:t>5</w:t>
      </w:r>
      <w:r w:rsidR="00457698" w:rsidRPr="00E76F35">
        <w:rPr>
          <w:rFonts w:ascii="Times New Roman" w:hAnsi="Times New Roman" w:cs="Times New Roman"/>
          <w:sz w:val="28"/>
          <w:szCs w:val="28"/>
        </w:rPr>
        <w:t>.1.</w:t>
      </w:r>
      <w:r w:rsidR="00D203E3" w:rsidRPr="00E76F35">
        <w:rPr>
          <w:rFonts w:ascii="Times New Roman" w:hAnsi="Times New Roman" w:cs="Times New Roman"/>
          <w:sz w:val="28"/>
          <w:szCs w:val="28"/>
        </w:rPr>
        <w:t xml:space="preserve"> </w:t>
      </w:r>
      <w:r w:rsidR="003215FA" w:rsidRPr="00E76F35">
        <w:rPr>
          <w:rFonts w:ascii="Times New Roman" w:hAnsi="Times New Roman" w:cs="Times New Roman"/>
          <w:sz w:val="28"/>
          <w:szCs w:val="28"/>
        </w:rPr>
        <w:t>muitas plomba (</w:t>
      </w:r>
      <w:r w:rsidR="005C15F8" w:rsidRPr="00E76F35">
        <w:rPr>
          <w:rFonts w:ascii="Times New Roman" w:hAnsi="Times New Roman" w:cs="Times New Roman"/>
          <w:sz w:val="28"/>
          <w:szCs w:val="28"/>
        </w:rPr>
        <w:t>1</w:t>
      </w:r>
      <w:r w:rsidR="003215FA" w:rsidRPr="00E76F35">
        <w:rPr>
          <w:rFonts w:ascii="Times New Roman" w:hAnsi="Times New Roman" w:cs="Times New Roman"/>
          <w:sz w:val="28"/>
          <w:szCs w:val="28"/>
        </w:rPr>
        <w:t>.</w:t>
      </w:r>
      <w:r w:rsidR="00457698" w:rsidRPr="00E76F35">
        <w:rPr>
          <w:rFonts w:ascii="Times New Roman" w:hAnsi="Times New Roman" w:cs="Times New Roman"/>
          <w:sz w:val="28"/>
          <w:szCs w:val="28"/>
        </w:rPr>
        <w:t> </w:t>
      </w:r>
      <w:r w:rsidR="003215FA" w:rsidRPr="00E76F35">
        <w:rPr>
          <w:rFonts w:ascii="Times New Roman" w:hAnsi="Times New Roman" w:cs="Times New Roman"/>
          <w:sz w:val="28"/>
          <w:szCs w:val="28"/>
        </w:rPr>
        <w:t>pielikums);</w:t>
      </w:r>
    </w:p>
    <w:p w14:paraId="5B35E169" w14:textId="001BA6FF" w:rsidR="00433D98" w:rsidRPr="00E76F35" w:rsidRDefault="00272888" w:rsidP="00E76F35">
      <w:pPr>
        <w:pStyle w:val="ListParagraph"/>
        <w:spacing w:after="0" w:line="240" w:lineRule="auto"/>
        <w:ind w:left="0" w:firstLine="720"/>
        <w:contextualSpacing w:val="0"/>
        <w:jc w:val="both"/>
        <w:rPr>
          <w:rFonts w:ascii="Times New Roman" w:hAnsi="Times New Roman" w:cs="Times New Roman"/>
          <w:sz w:val="28"/>
          <w:szCs w:val="28"/>
        </w:rPr>
      </w:pPr>
      <w:r w:rsidRPr="00E76F35">
        <w:rPr>
          <w:rFonts w:ascii="Times New Roman" w:hAnsi="Times New Roman" w:cs="Times New Roman"/>
          <w:sz w:val="28"/>
          <w:szCs w:val="28"/>
        </w:rPr>
        <w:t>3</w:t>
      </w:r>
      <w:r w:rsidR="009F2BCB" w:rsidRPr="00E76F35">
        <w:rPr>
          <w:rFonts w:ascii="Times New Roman" w:hAnsi="Times New Roman" w:cs="Times New Roman"/>
          <w:sz w:val="28"/>
          <w:szCs w:val="28"/>
        </w:rPr>
        <w:t>5</w:t>
      </w:r>
      <w:r w:rsidR="00D203E3" w:rsidRPr="00E76F35">
        <w:rPr>
          <w:rFonts w:ascii="Times New Roman" w:hAnsi="Times New Roman" w:cs="Times New Roman"/>
          <w:sz w:val="28"/>
          <w:szCs w:val="28"/>
        </w:rPr>
        <w:t xml:space="preserve">.2. </w:t>
      </w:r>
      <w:r w:rsidR="003215FA" w:rsidRPr="00E76F35">
        <w:rPr>
          <w:rFonts w:ascii="Times New Roman" w:hAnsi="Times New Roman" w:cs="Times New Roman"/>
          <w:sz w:val="28"/>
          <w:szCs w:val="28"/>
        </w:rPr>
        <w:t>muitas uzlīme (</w:t>
      </w:r>
      <w:r w:rsidR="005C15F8" w:rsidRPr="00E76F35">
        <w:rPr>
          <w:rFonts w:ascii="Times New Roman" w:hAnsi="Times New Roman" w:cs="Times New Roman"/>
          <w:sz w:val="28"/>
          <w:szCs w:val="28"/>
        </w:rPr>
        <w:t>2</w:t>
      </w:r>
      <w:r w:rsidR="003215FA" w:rsidRPr="00E76F35">
        <w:rPr>
          <w:rFonts w:ascii="Times New Roman" w:hAnsi="Times New Roman" w:cs="Times New Roman"/>
          <w:sz w:val="28"/>
          <w:szCs w:val="28"/>
        </w:rPr>
        <w:t>.</w:t>
      </w:r>
      <w:r w:rsidR="00457698" w:rsidRPr="00E76F35">
        <w:rPr>
          <w:rFonts w:ascii="Times New Roman" w:hAnsi="Times New Roman" w:cs="Times New Roman"/>
          <w:sz w:val="28"/>
          <w:szCs w:val="28"/>
        </w:rPr>
        <w:t> </w:t>
      </w:r>
      <w:r w:rsidR="003215FA" w:rsidRPr="00E76F35">
        <w:rPr>
          <w:rFonts w:ascii="Times New Roman" w:hAnsi="Times New Roman" w:cs="Times New Roman"/>
          <w:sz w:val="28"/>
          <w:szCs w:val="28"/>
        </w:rPr>
        <w:t>pielikums);</w:t>
      </w:r>
    </w:p>
    <w:p w14:paraId="7B925F02" w14:textId="42332796" w:rsidR="00433D98" w:rsidRPr="00E76F35" w:rsidRDefault="00272888" w:rsidP="00E76F35">
      <w:pPr>
        <w:pStyle w:val="ListParagraph"/>
        <w:spacing w:after="0" w:line="240" w:lineRule="auto"/>
        <w:ind w:left="0" w:firstLine="720"/>
        <w:contextualSpacing w:val="0"/>
        <w:jc w:val="both"/>
        <w:rPr>
          <w:rFonts w:ascii="Times New Roman" w:hAnsi="Times New Roman" w:cs="Times New Roman"/>
          <w:sz w:val="28"/>
          <w:szCs w:val="28"/>
        </w:rPr>
      </w:pPr>
      <w:r w:rsidRPr="00E76F35">
        <w:rPr>
          <w:rFonts w:ascii="Times New Roman" w:hAnsi="Times New Roman" w:cs="Times New Roman"/>
          <w:sz w:val="28"/>
          <w:szCs w:val="28"/>
        </w:rPr>
        <w:t>3</w:t>
      </w:r>
      <w:r w:rsidR="009F2BCB" w:rsidRPr="00E76F35">
        <w:rPr>
          <w:rFonts w:ascii="Times New Roman" w:hAnsi="Times New Roman" w:cs="Times New Roman"/>
          <w:sz w:val="28"/>
          <w:szCs w:val="28"/>
        </w:rPr>
        <w:t>5.</w:t>
      </w:r>
      <w:r w:rsidR="00D203E3" w:rsidRPr="00E76F35">
        <w:rPr>
          <w:rFonts w:ascii="Times New Roman" w:hAnsi="Times New Roman" w:cs="Times New Roman"/>
          <w:sz w:val="28"/>
          <w:szCs w:val="28"/>
        </w:rPr>
        <w:t xml:space="preserve">3. </w:t>
      </w:r>
      <w:r w:rsidR="003215FA" w:rsidRPr="00E76F35">
        <w:rPr>
          <w:rFonts w:ascii="Times New Roman" w:hAnsi="Times New Roman" w:cs="Times New Roman"/>
          <w:sz w:val="28"/>
          <w:szCs w:val="28"/>
        </w:rPr>
        <w:t>fotogrāfija un preču apraksts;</w:t>
      </w:r>
    </w:p>
    <w:p w14:paraId="122FC82E" w14:textId="754ABE02" w:rsidR="00F171C1" w:rsidRPr="00E76F35" w:rsidRDefault="00272888" w:rsidP="00E76F35">
      <w:pPr>
        <w:pStyle w:val="ListParagraph"/>
        <w:spacing w:after="0" w:line="240" w:lineRule="auto"/>
        <w:ind w:left="0" w:firstLine="720"/>
        <w:contextualSpacing w:val="0"/>
        <w:jc w:val="both"/>
        <w:rPr>
          <w:rFonts w:ascii="Times New Roman" w:hAnsi="Times New Roman" w:cs="Times New Roman"/>
          <w:sz w:val="28"/>
          <w:szCs w:val="28"/>
        </w:rPr>
      </w:pPr>
      <w:r w:rsidRPr="00E76F35">
        <w:rPr>
          <w:rFonts w:ascii="Times New Roman" w:hAnsi="Times New Roman" w:cs="Times New Roman"/>
          <w:sz w:val="28"/>
          <w:szCs w:val="28"/>
        </w:rPr>
        <w:lastRenderedPageBreak/>
        <w:t>3</w:t>
      </w:r>
      <w:r w:rsidR="009F2BCB" w:rsidRPr="00E76F35">
        <w:rPr>
          <w:rFonts w:ascii="Times New Roman" w:hAnsi="Times New Roman" w:cs="Times New Roman"/>
          <w:sz w:val="28"/>
          <w:szCs w:val="28"/>
        </w:rPr>
        <w:t>5</w:t>
      </w:r>
      <w:r w:rsidR="00D203E3" w:rsidRPr="00E76F35">
        <w:rPr>
          <w:rFonts w:ascii="Times New Roman" w:hAnsi="Times New Roman" w:cs="Times New Roman"/>
          <w:sz w:val="28"/>
          <w:szCs w:val="28"/>
        </w:rPr>
        <w:t xml:space="preserve">.4. </w:t>
      </w:r>
      <w:r w:rsidR="003215FA" w:rsidRPr="00E76F35">
        <w:rPr>
          <w:rFonts w:ascii="Times New Roman" w:hAnsi="Times New Roman" w:cs="Times New Roman"/>
          <w:sz w:val="28"/>
          <w:szCs w:val="28"/>
        </w:rPr>
        <w:t xml:space="preserve">citu veidu nodrošinājums saskaņā ar šo noteikumu </w:t>
      </w:r>
      <w:r w:rsidR="00DC6877" w:rsidRPr="00E76F35">
        <w:rPr>
          <w:rFonts w:ascii="Times New Roman" w:hAnsi="Times New Roman" w:cs="Times New Roman"/>
          <w:sz w:val="28"/>
          <w:szCs w:val="28"/>
        </w:rPr>
        <w:t>4</w:t>
      </w:r>
      <w:r w:rsidR="009F2BCB" w:rsidRPr="00E76F35">
        <w:rPr>
          <w:rFonts w:ascii="Times New Roman" w:hAnsi="Times New Roman" w:cs="Times New Roman"/>
          <w:sz w:val="28"/>
          <w:szCs w:val="28"/>
        </w:rPr>
        <w:t>5</w:t>
      </w:r>
      <w:r w:rsidR="007F4E7D" w:rsidRPr="00E76F35">
        <w:rPr>
          <w:rFonts w:ascii="Times New Roman" w:hAnsi="Times New Roman" w:cs="Times New Roman"/>
          <w:sz w:val="28"/>
          <w:szCs w:val="28"/>
        </w:rPr>
        <w:t>.</w:t>
      </w:r>
      <w:r w:rsidR="00457698" w:rsidRPr="00E76F35">
        <w:rPr>
          <w:rFonts w:ascii="Times New Roman" w:hAnsi="Times New Roman" w:cs="Times New Roman"/>
          <w:sz w:val="28"/>
          <w:szCs w:val="28"/>
        </w:rPr>
        <w:t> </w:t>
      </w:r>
      <w:r w:rsidR="003215FA" w:rsidRPr="00E76F35">
        <w:rPr>
          <w:rFonts w:ascii="Times New Roman" w:hAnsi="Times New Roman" w:cs="Times New Roman"/>
          <w:sz w:val="28"/>
          <w:szCs w:val="28"/>
        </w:rPr>
        <w:t>punktu.</w:t>
      </w:r>
    </w:p>
    <w:p w14:paraId="2BE3C5DC" w14:textId="0F042F68" w:rsidR="00D57943" w:rsidRPr="00E76F35" w:rsidRDefault="00272888" w:rsidP="002D5E50">
      <w:pPr>
        <w:pStyle w:val="ListParagraph"/>
        <w:spacing w:before="240" w:after="0" w:line="240" w:lineRule="auto"/>
        <w:ind w:left="0" w:firstLine="720"/>
        <w:contextualSpacing w:val="0"/>
        <w:jc w:val="both"/>
        <w:rPr>
          <w:rFonts w:ascii="Times New Roman" w:hAnsi="Times New Roman" w:cs="Times New Roman"/>
          <w:sz w:val="28"/>
          <w:szCs w:val="28"/>
        </w:rPr>
      </w:pPr>
      <w:r w:rsidRPr="00E76F35">
        <w:rPr>
          <w:rFonts w:ascii="Times New Roman" w:eastAsia="Times New Roman" w:hAnsi="Times New Roman" w:cs="Times New Roman"/>
          <w:sz w:val="28"/>
          <w:szCs w:val="28"/>
          <w:lang w:eastAsia="lv-LV"/>
        </w:rPr>
        <w:t>3</w:t>
      </w:r>
      <w:r w:rsidR="009F2BCB" w:rsidRPr="00E76F35">
        <w:rPr>
          <w:rFonts w:ascii="Times New Roman" w:eastAsia="Times New Roman" w:hAnsi="Times New Roman" w:cs="Times New Roman"/>
          <w:sz w:val="28"/>
          <w:szCs w:val="28"/>
          <w:lang w:eastAsia="lv-LV"/>
        </w:rPr>
        <w:t>6</w:t>
      </w:r>
      <w:r w:rsidR="00D203E3" w:rsidRPr="00E76F35">
        <w:rPr>
          <w:rFonts w:ascii="Times New Roman" w:eastAsia="Times New Roman" w:hAnsi="Times New Roman" w:cs="Times New Roman"/>
          <w:sz w:val="28"/>
          <w:szCs w:val="28"/>
          <w:lang w:eastAsia="lv-LV"/>
        </w:rPr>
        <w:t xml:space="preserve">. </w:t>
      </w:r>
      <w:r w:rsidR="00457698" w:rsidRPr="00E76F35">
        <w:rPr>
          <w:rFonts w:ascii="Times New Roman" w:hAnsi="Times New Roman" w:cs="Times New Roman"/>
          <w:sz w:val="28"/>
          <w:szCs w:val="28"/>
        </w:rPr>
        <w:t xml:space="preserve">Preču </w:t>
      </w:r>
      <w:r w:rsidR="00D57943" w:rsidRPr="00E76F35">
        <w:rPr>
          <w:rFonts w:ascii="Times New Roman" w:hAnsi="Times New Roman" w:cs="Times New Roman"/>
          <w:sz w:val="28"/>
          <w:szCs w:val="28"/>
        </w:rPr>
        <w:t xml:space="preserve">identifikācijas līdzekļus izmanto: </w:t>
      </w:r>
    </w:p>
    <w:p w14:paraId="5C2A4889" w14:textId="5F44BCC4" w:rsidR="00D57943"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3</w:t>
      </w:r>
      <w:r w:rsidR="009F2BCB" w:rsidRPr="00E76F35">
        <w:rPr>
          <w:rFonts w:ascii="Times New Roman" w:hAnsi="Times New Roman" w:cs="Times New Roman"/>
          <w:sz w:val="28"/>
          <w:szCs w:val="28"/>
        </w:rPr>
        <w:t>6</w:t>
      </w:r>
      <w:r w:rsidR="00457698" w:rsidRPr="00E76F35">
        <w:rPr>
          <w:rFonts w:ascii="Times New Roman" w:hAnsi="Times New Roman" w:cs="Times New Roman"/>
          <w:sz w:val="28"/>
          <w:szCs w:val="28"/>
        </w:rPr>
        <w:t>.1.</w:t>
      </w:r>
      <w:r w:rsidR="00D203E3" w:rsidRPr="00E76F35">
        <w:rPr>
          <w:rFonts w:ascii="Times New Roman" w:hAnsi="Times New Roman" w:cs="Times New Roman"/>
          <w:sz w:val="28"/>
          <w:szCs w:val="28"/>
        </w:rPr>
        <w:t xml:space="preserve"> </w:t>
      </w:r>
      <w:r w:rsidR="00D57943" w:rsidRPr="00E76F35">
        <w:rPr>
          <w:rFonts w:ascii="Times New Roman" w:hAnsi="Times New Roman" w:cs="Times New Roman"/>
          <w:sz w:val="28"/>
          <w:szCs w:val="28"/>
        </w:rPr>
        <w:t>lai nepieļautu nekontrolētu piekļūšanu precēm vai neatļautu darbību veikšanu ar šīm precēm, komerciāliem transportlīdzekļiem, telpām un citām vietām</w:t>
      </w:r>
      <w:r w:rsidR="00B2490A" w:rsidRPr="00E76F35">
        <w:rPr>
          <w:rFonts w:ascii="Times New Roman" w:hAnsi="Times New Roman" w:cs="Times New Roman"/>
          <w:sz w:val="28"/>
          <w:szCs w:val="28"/>
        </w:rPr>
        <w:t>, kurās atrodas</w:t>
      </w:r>
      <w:r w:rsidR="00D57943" w:rsidRPr="00E76F35">
        <w:rPr>
          <w:rFonts w:ascii="Times New Roman" w:hAnsi="Times New Roman" w:cs="Times New Roman"/>
          <w:sz w:val="28"/>
          <w:szCs w:val="28"/>
        </w:rPr>
        <w:t xml:space="preserve"> vai ir pamatotas aizdomas, ka tur varētu atrastie</w:t>
      </w:r>
      <w:r w:rsidR="00B2490A" w:rsidRPr="00E76F35">
        <w:rPr>
          <w:rFonts w:ascii="Times New Roman" w:hAnsi="Times New Roman" w:cs="Times New Roman"/>
          <w:sz w:val="28"/>
          <w:szCs w:val="28"/>
        </w:rPr>
        <w:t>s</w:t>
      </w:r>
      <w:r w:rsidR="00D57943" w:rsidRPr="00E76F35">
        <w:rPr>
          <w:rFonts w:ascii="Times New Roman" w:hAnsi="Times New Roman" w:cs="Times New Roman"/>
          <w:sz w:val="28"/>
          <w:szCs w:val="28"/>
        </w:rPr>
        <w:t xml:space="preserve"> preces, kas pakļautas muitas kontrolei</w:t>
      </w:r>
      <w:r w:rsidR="00220E0F" w:rsidRPr="00E76F35">
        <w:rPr>
          <w:rFonts w:ascii="Times New Roman" w:hAnsi="Times New Roman" w:cs="Times New Roman"/>
          <w:sz w:val="28"/>
          <w:szCs w:val="28"/>
        </w:rPr>
        <w:t xml:space="preserve"> (turpmāk – muitas kontroles objekts)</w:t>
      </w:r>
      <w:r w:rsidR="00AA42D9" w:rsidRPr="00E76F35">
        <w:rPr>
          <w:rFonts w:ascii="Times New Roman" w:hAnsi="Times New Roman" w:cs="Times New Roman"/>
          <w:sz w:val="28"/>
          <w:szCs w:val="28"/>
        </w:rPr>
        <w:t>.</w:t>
      </w:r>
    </w:p>
    <w:p w14:paraId="16100C35" w14:textId="645C66A8" w:rsidR="00D57943"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3</w:t>
      </w:r>
      <w:r w:rsidR="009F2BCB" w:rsidRPr="00E76F35">
        <w:rPr>
          <w:rFonts w:ascii="Times New Roman" w:hAnsi="Times New Roman" w:cs="Times New Roman"/>
          <w:sz w:val="28"/>
          <w:szCs w:val="28"/>
        </w:rPr>
        <w:t>6</w:t>
      </w:r>
      <w:r w:rsidR="00D203E3" w:rsidRPr="00E76F35">
        <w:rPr>
          <w:rFonts w:ascii="Times New Roman" w:hAnsi="Times New Roman" w:cs="Times New Roman"/>
          <w:sz w:val="28"/>
          <w:szCs w:val="28"/>
        </w:rPr>
        <w:t xml:space="preserve">.2. </w:t>
      </w:r>
      <w:r w:rsidR="00D57943" w:rsidRPr="00E76F35">
        <w:rPr>
          <w:rFonts w:ascii="Times New Roman" w:hAnsi="Times New Roman" w:cs="Times New Roman"/>
          <w:sz w:val="28"/>
          <w:szCs w:val="28"/>
        </w:rPr>
        <w:t>ja to pieprasa muitas kontroles objekta īpašnieks, valdītājs, pārvadātājs vai to pilnvarotās personas.</w:t>
      </w:r>
    </w:p>
    <w:p w14:paraId="5B867D73" w14:textId="60F9114E" w:rsidR="00AA5FCA" w:rsidRPr="00E76F35" w:rsidRDefault="00272888" w:rsidP="002D5E50">
      <w:pPr>
        <w:spacing w:before="240" w:after="0" w:line="240" w:lineRule="auto"/>
        <w:ind w:firstLine="720"/>
        <w:jc w:val="both"/>
        <w:rPr>
          <w:rFonts w:ascii="Times New Roman" w:hAnsi="Times New Roman" w:cs="Times New Roman"/>
          <w:bCs/>
          <w:sz w:val="28"/>
          <w:szCs w:val="28"/>
        </w:rPr>
      </w:pPr>
      <w:r w:rsidRPr="00E76F35">
        <w:rPr>
          <w:rFonts w:ascii="Times New Roman" w:hAnsi="Times New Roman" w:cs="Times New Roman"/>
          <w:sz w:val="28"/>
          <w:szCs w:val="28"/>
        </w:rPr>
        <w:t>3</w:t>
      </w:r>
      <w:r w:rsidR="009F2BCB" w:rsidRPr="00E76F35">
        <w:rPr>
          <w:rFonts w:ascii="Times New Roman" w:hAnsi="Times New Roman" w:cs="Times New Roman"/>
          <w:sz w:val="28"/>
          <w:szCs w:val="28"/>
        </w:rPr>
        <w:t>7</w:t>
      </w:r>
      <w:r w:rsidR="00D203E3" w:rsidRPr="00E76F35">
        <w:rPr>
          <w:rFonts w:ascii="Times New Roman" w:hAnsi="Times New Roman" w:cs="Times New Roman"/>
          <w:sz w:val="28"/>
          <w:szCs w:val="28"/>
        </w:rPr>
        <w:t xml:space="preserve">. </w:t>
      </w:r>
      <w:r w:rsidR="00D57943" w:rsidRPr="00E76F35">
        <w:rPr>
          <w:rFonts w:ascii="Times New Roman" w:hAnsi="Times New Roman" w:cs="Times New Roman"/>
          <w:bCs/>
          <w:sz w:val="28"/>
          <w:szCs w:val="28"/>
        </w:rPr>
        <w:t>Vienlaikus atļauts izmantot vairāku veidu preču identifikācijas līdzekļus.</w:t>
      </w:r>
      <w:r w:rsidR="003215FA" w:rsidRPr="00E76F35">
        <w:rPr>
          <w:rFonts w:ascii="Times New Roman" w:hAnsi="Times New Roman" w:cs="Times New Roman"/>
          <w:bCs/>
          <w:sz w:val="28"/>
          <w:szCs w:val="28"/>
        </w:rPr>
        <w:t xml:space="preserve"> </w:t>
      </w:r>
      <w:r w:rsidR="00D57943" w:rsidRPr="00E76F35">
        <w:rPr>
          <w:rFonts w:ascii="Times New Roman" w:hAnsi="Times New Roman" w:cs="Times New Roman"/>
          <w:bCs/>
          <w:sz w:val="28"/>
          <w:szCs w:val="28"/>
        </w:rPr>
        <w:t>Viena veida identifikācijas līdzekļus drīkst nomainīt ar cita veida</w:t>
      </w:r>
      <w:r w:rsidR="00FC34F7" w:rsidRPr="00E76F35">
        <w:rPr>
          <w:rFonts w:ascii="Times New Roman" w:hAnsi="Times New Roman" w:cs="Times New Roman"/>
          <w:bCs/>
          <w:sz w:val="28"/>
          <w:szCs w:val="28"/>
        </w:rPr>
        <w:t xml:space="preserve"> preču</w:t>
      </w:r>
      <w:r w:rsidR="00D57943" w:rsidRPr="00E76F35">
        <w:rPr>
          <w:rFonts w:ascii="Times New Roman" w:hAnsi="Times New Roman" w:cs="Times New Roman"/>
          <w:bCs/>
          <w:sz w:val="28"/>
          <w:szCs w:val="28"/>
        </w:rPr>
        <w:t xml:space="preserve"> identifikācijas līdzekļiem.</w:t>
      </w:r>
    </w:p>
    <w:p w14:paraId="029C2CBD" w14:textId="46F44B10" w:rsidR="00AA5FCA" w:rsidRPr="00E76F35" w:rsidRDefault="00272888" w:rsidP="002D5E50">
      <w:pPr>
        <w:spacing w:before="240" w:after="0" w:line="240" w:lineRule="auto"/>
        <w:ind w:firstLine="720"/>
        <w:jc w:val="both"/>
        <w:rPr>
          <w:rFonts w:ascii="Times New Roman" w:hAnsi="Times New Roman" w:cs="Times New Roman"/>
          <w:bCs/>
          <w:sz w:val="28"/>
          <w:szCs w:val="28"/>
        </w:rPr>
      </w:pPr>
      <w:r w:rsidRPr="00E76F35">
        <w:rPr>
          <w:rFonts w:ascii="Times New Roman" w:hAnsi="Times New Roman" w:cs="Times New Roman"/>
          <w:bCs/>
          <w:sz w:val="28"/>
          <w:szCs w:val="28"/>
        </w:rPr>
        <w:t>3</w:t>
      </w:r>
      <w:r w:rsidR="009F2BCB" w:rsidRPr="00E76F35">
        <w:rPr>
          <w:rFonts w:ascii="Times New Roman" w:hAnsi="Times New Roman" w:cs="Times New Roman"/>
          <w:bCs/>
          <w:sz w:val="28"/>
          <w:szCs w:val="28"/>
        </w:rPr>
        <w:t>8</w:t>
      </w:r>
      <w:r w:rsidR="00457698" w:rsidRPr="00E76F35">
        <w:rPr>
          <w:rFonts w:ascii="Times New Roman" w:hAnsi="Times New Roman" w:cs="Times New Roman"/>
          <w:bCs/>
          <w:sz w:val="28"/>
          <w:szCs w:val="28"/>
        </w:rPr>
        <w:t>.</w:t>
      </w:r>
      <w:r w:rsidR="00D203E3" w:rsidRPr="00E76F35">
        <w:rPr>
          <w:rFonts w:ascii="Times New Roman" w:hAnsi="Times New Roman" w:cs="Times New Roman"/>
          <w:bCs/>
          <w:sz w:val="28"/>
          <w:szCs w:val="28"/>
        </w:rPr>
        <w:t xml:space="preserve"> </w:t>
      </w:r>
      <w:r w:rsidR="009C4DE1" w:rsidRPr="00E76F35">
        <w:rPr>
          <w:rFonts w:ascii="Times New Roman" w:hAnsi="Times New Roman" w:cs="Times New Roman"/>
          <w:bCs/>
          <w:sz w:val="28"/>
          <w:szCs w:val="28"/>
        </w:rPr>
        <w:t>Muitas plomb</w:t>
      </w:r>
      <w:r w:rsidR="0012190F" w:rsidRPr="00E76F35">
        <w:rPr>
          <w:rFonts w:ascii="Times New Roman" w:hAnsi="Times New Roman" w:cs="Times New Roman"/>
          <w:bCs/>
          <w:sz w:val="28"/>
          <w:szCs w:val="28"/>
        </w:rPr>
        <w:t>as</w:t>
      </w:r>
      <w:r w:rsidR="009C4DE1" w:rsidRPr="00E76F35">
        <w:rPr>
          <w:rFonts w:ascii="Times New Roman" w:hAnsi="Times New Roman" w:cs="Times New Roman"/>
          <w:bCs/>
          <w:sz w:val="28"/>
          <w:szCs w:val="28"/>
        </w:rPr>
        <w:t xml:space="preserve"> un muitas uzlīm</w:t>
      </w:r>
      <w:r w:rsidR="0012190F" w:rsidRPr="00E76F35">
        <w:rPr>
          <w:rFonts w:ascii="Times New Roman" w:hAnsi="Times New Roman" w:cs="Times New Roman"/>
          <w:bCs/>
          <w:sz w:val="28"/>
          <w:szCs w:val="28"/>
        </w:rPr>
        <w:t>es</w:t>
      </w:r>
      <w:r w:rsidR="003B27E0" w:rsidRPr="00E76F35">
        <w:rPr>
          <w:rFonts w:ascii="Times New Roman" w:hAnsi="Times New Roman" w:cs="Times New Roman"/>
          <w:bCs/>
          <w:sz w:val="28"/>
          <w:szCs w:val="28"/>
        </w:rPr>
        <w:t xml:space="preserve"> izmanto to identifikācijas numuru augošā secībā.</w:t>
      </w:r>
    </w:p>
    <w:p w14:paraId="664E1F4A" w14:textId="2FA8AB73" w:rsidR="003E31FA" w:rsidRPr="00E76F35" w:rsidRDefault="009F2BCB" w:rsidP="002D5E50">
      <w:pPr>
        <w:spacing w:before="240" w:after="0" w:line="240" w:lineRule="auto"/>
        <w:ind w:firstLine="720"/>
        <w:jc w:val="both"/>
        <w:rPr>
          <w:rFonts w:ascii="Times New Roman" w:hAnsi="Times New Roman" w:cs="Times New Roman"/>
          <w:sz w:val="28"/>
          <w:szCs w:val="28"/>
        </w:rPr>
      </w:pPr>
      <w:r w:rsidRPr="00E76F35">
        <w:rPr>
          <w:rFonts w:ascii="Times New Roman" w:hAnsi="Times New Roman" w:cs="Times New Roman"/>
          <w:bCs/>
          <w:sz w:val="28"/>
          <w:szCs w:val="28"/>
        </w:rPr>
        <w:t>39</w:t>
      </w:r>
      <w:r w:rsidR="00D203E3" w:rsidRPr="00E76F35">
        <w:rPr>
          <w:rFonts w:ascii="Times New Roman" w:hAnsi="Times New Roman" w:cs="Times New Roman"/>
          <w:bCs/>
          <w:sz w:val="28"/>
          <w:szCs w:val="28"/>
        </w:rPr>
        <w:t xml:space="preserve">. </w:t>
      </w:r>
      <w:r w:rsidR="003B27E0" w:rsidRPr="00E76F35">
        <w:rPr>
          <w:rFonts w:ascii="Times New Roman" w:hAnsi="Times New Roman" w:cs="Times New Roman"/>
          <w:sz w:val="28"/>
          <w:szCs w:val="28"/>
        </w:rPr>
        <w:t xml:space="preserve">Muitas plombu </w:t>
      </w:r>
      <w:r w:rsidR="001B0AF3" w:rsidRPr="00E76F35">
        <w:rPr>
          <w:rFonts w:ascii="Times New Roman" w:hAnsi="Times New Roman" w:cs="Times New Roman"/>
          <w:sz w:val="28"/>
          <w:szCs w:val="28"/>
        </w:rPr>
        <w:t>izmanto</w:t>
      </w:r>
      <w:r w:rsidR="003B27E0" w:rsidRPr="00E76F35">
        <w:rPr>
          <w:rFonts w:ascii="Times New Roman" w:hAnsi="Times New Roman" w:cs="Times New Roman"/>
          <w:sz w:val="28"/>
          <w:szCs w:val="28"/>
        </w:rPr>
        <w:t xml:space="preserve">, ja </w:t>
      </w:r>
      <w:r w:rsidR="00475E9D" w:rsidRPr="00E76F35">
        <w:rPr>
          <w:rFonts w:ascii="Times New Roman" w:hAnsi="Times New Roman" w:cs="Times New Roman"/>
          <w:sz w:val="28"/>
          <w:szCs w:val="28"/>
        </w:rPr>
        <w:t xml:space="preserve">muita </w:t>
      </w:r>
      <w:r w:rsidR="003B27E0" w:rsidRPr="00E76F35">
        <w:rPr>
          <w:rFonts w:ascii="Times New Roman" w:hAnsi="Times New Roman" w:cs="Times New Roman"/>
          <w:sz w:val="28"/>
          <w:szCs w:val="28"/>
        </w:rPr>
        <w:t xml:space="preserve">plombu ir iespējams uzlikt un </w:t>
      </w:r>
      <w:r w:rsidR="00475E9D" w:rsidRPr="00E76F35">
        <w:rPr>
          <w:rFonts w:ascii="Times New Roman" w:hAnsi="Times New Roman" w:cs="Times New Roman"/>
          <w:sz w:val="28"/>
          <w:szCs w:val="28"/>
        </w:rPr>
        <w:t>tādejādi</w:t>
      </w:r>
      <w:r w:rsidR="003B27E0" w:rsidRPr="00E76F35">
        <w:rPr>
          <w:rFonts w:ascii="Times New Roman" w:hAnsi="Times New Roman" w:cs="Times New Roman"/>
          <w:sz w:val="28"/>
          <w:szCs w:val="28"/>
        </w:rPr>
        <w:t xml:space="preserve"> novērst nekontrolēt</w:t>
      </w:r>
      <w:r w:rsidR="00475E9D" w:rsidRPr="00E76F35">
        <w:rPr>
          <w:rFonts w:ascii="Times New Roman" w:hAnsi="Times New Roman" w:cs="Times New Roman"/>
          <w:sz w:val="28"/>
          <w:szCs w:val="28"/>
        </w:rPr>
        <w:t>u</w:t>
      </w:r>
      <w:r w:rsidR="003B27E0" w:rsidRPr="00E76F35">
        <w:rPr>
          <w:rFonts w:ascii="Times New Roman" w:hAnsi="Times New Roman" w:cs="Times New Roman"/>
          <w:sz w:val="28"/>
          <w:szCs w:val="28"/>
        </w:rPr>
        <w:t xml:space="preserve"> piekļuv</w:t>
      </w:r>
      <w:r w:rsidR="00475E9D" w:rsidRPr="00E76F35">
        <w:rPr>
          <w:rFonts w:ascii="Times New Roman" w:hAnsi="Times New Roman" w:cs="Times New Roman"/>
          <w:sz w:val="28"/>
          <w:szCs w:val="28"/>
        </w:rPr>
        <w:t>i</w:t>
      </w:r>
      <w:r w:rsidR="003B27E0" w:rsidRPr="00E76F35">
        <w:rPr>
          <w:rFonts w:ascii="Times New Roman" w:hAnsi="Times New Roman" w:cs="Times New Roman"/>
          <w:sz w:val="28"/>
          <w:szCs w:val="28"/>
        </w:rPr>
        <w:t xml:space="preserve"> muitas kontroles objektam.</w:t>
      </w:r>
    </w:p>
    <w:p w14:paraId="34F1874D" w14:textId="6AB2B2E6" w:rsidR="003E31FA" w:rsidRPr="00E76F35" w:rsidRDefault="009F2BCB" w:rsidP="002D5E50">
      <w:pPr>
        <w:spacing w:before="240"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40</w:t>
      </w:r>
      <w:r w:rsidR="00D203E3" w:rsidRPr="00E76F35">
        <w:rPr>
          <w:rFonts w:ascii="Times New Roman" w:hAnsi="Times New Roman" w:cs="Times New Roman"/>
          <w:sz w:val="28"/>
          <w:szCs w:val="28"/>
        </w:rPr>
        <w:t xml:space="preserve">. </w:t>
      </w:r>
      <w:r w:rsidR="003B27E0" w:rsidRPr="00E76F35">
        <w:rPr>
          <w:rFonts w:ascii="Times New Roman" w:hAnsi="Times New Roman" w:cs="Times New Roman"/>
          <w:sz w:val="28"/>
          <w:szCs w:val="28"/>
        </w:rPr>
        <w:t xml:space="preserve">Muitas uzlīmi </w:t>
      </w:r>
      <w:r w:rsidR="001B0AF3" w:rsidRPr="00E76F35">
        <w:rPr>
          <w:rFonts w:ascii="Times New Roman" w:hAnsi="Times New Roman" w:cs="Times New Roman"/>
          <w:sz w:val="28"/>
          <w:szCs w:val="28"/>
        </w:rPr>
        <w:t>izmanto</w:t>
      </w:r>
      <w:r w:rsidR="003B27E0" w:rsidRPr="00E76F35">
        <w:rPr>
          <w:rFonts w:ascii="Times New Roman" w:hAnsi="Times New Roman" w:cs="Times New Roman"/>
          <w:sz w:val="28"/>
          <w:szCs w:val="28"/>
        </w:rPr>
        <w:t xml:space="preserve">, ja nav iespējams </w:t>
      </w:r>
      <w:r w:rsidR="001B0AF3" w:rsidRPr="00E76F35">
        <w:rPr>
          <w:rFonts w:ascii="Times New Roman" w:hAnsi="Times New Roman" w:cs="Times New Roman"/>
          <w:sz w:val="28"/>
          <w:szCs w:val="28"/>
        </w:rPr>
        <w:t xml:space="preserve">uzlikt </w:t>
      </w:r>
      <w:r w:rsidR="003B27E0" w:rsidRPr="00E76F35">
        <w:rPr>
          <w:rFonts w:ascii="Times New Roman" w:hAnsi="Times New Roman" w:cs="Times New Roman"/>
          <w:sz w:val="28"/>
          <w:szCs w:val="28"/>
        </w:rPr>
        <w:t>muitas plombu</w:t>
      </w:r>
      <w:r w:rsidR="001B0AF3" w:rsidRPr="00E76F35">
        <w:rPr>
          <w:rFonts w:ascii="Times New Roman" w:hAnsi="Times New Roman" w:cs="Times New Roman"/>
          <w:sz w:val="28"/>
          <w:szCs w:val="28"/>
        </w:rPr>
        <w:t xml:space="preserve"> un</w:t>
      </w:r>
      <w:r w:rsidR="005046E6" w:rsidRPr="00E76F35">
        <w:rPr>
          <w:rFonts w:ascii="Times New Roman" w:hAnsi="Times New Roman" w:cs="Times New Roman"/>
          <w:sz w:val="28"/>
          <w:szCs w:val="28"/>
        </w:rPr>
        <w:t>, uzliekot muitas uzlīmi, ir iespējams</w:t>
      </w:r>
      <w:r w:rsidR="001B0AF3" w:rsidRPr="00E76F35">
        <w:rPr>
          <w:rFonts w:ascii="Times New Roman" w:hAnsi="Times New Roman" w:cs="Times New Roman"/>
          <w:sz w:val="28"/>
          <w:szCs w:val="28"/>
        </w:rPr>
        <w:t xml:space="preserve"> novērst nekontrolēt</w:t>
      </w:r>
      <w:r w:rsidR="005046E6" w:rsidRPr="00E76F35">
        <w:rPr>
          <w:rFonts w:ascii="Times New Roman" w:hAnsi="Times New Roman" w:cs="Times New Roman"/>
          <w:sz w:val="28"/>
          <w:szCs w:val="28"/>
        </w:rPr>
        <w:t>u</w:t>
      </w:r>
      <w:r w:rsidR="001B0AF3" w:rsidRPr="00E76F35">
        <w:rPr>
          <w:rFonts w:ascii="Times New Roman" w:hAnsi="Times New Roman" w:cs="Times New Roman"/>
          <w:sz w:val="28"/>
          <w:szCs w:val="28"/>
        </w:rPr>
        <w:t xml:space="preserve"> piekļuv</w:t>
      </w:r>
      <w:r w:rsidR="005046E6" w:rsidRPr="00E76F35">
        <w:rPr>
          <w:rFonts w:ascii="Times New Roman" w:hAnsi="Times New Roman" w:cs="Times New Roman"/>
          <w:sz w:val="28"/>
          <w:szCs w:val="28"/>
        </w:rPr>
        <w:t>i</w:t>
      </w:r>
      <w:r w:rsidR="001B0AF3" w:rsidRPr="00E76F35">
        <w:rPr>
          <w:rFonts w:ascii="Times New Roman" w:hAnsi="Times New Roman" w:cs="Times New Roman"/>
          <w:sz w:val="28"/>
          <w:szCs w:val="28"/>
        </w:rPr>
        <w:t xml:space="preserve"> muitas kontroles objektam</w:t>
      </w:r>
      <w:r w:rsidR="003B27E0" w:rsidRPr="00E76F35">
        <w:rPr>
          <w:rFonts w:ascii="Times New Roman" w:hAnsi="Times New Roman" w:cs="Times New Roman"/>
          <w:sz w:val="28"/>
          <w:szCs w:val="28"/>
        </w:rPr>
        <w:t>.</w:t>
      </w:r>
    </w:p>
    <w:p w14:paraId="3EEB0760" w14:textId="0D8BE8F4" w:rsidR="0059170E" w:rsidRPr="00E76F35" w:rsidRDefault="00272888" w:rsidP="002D5E50">
      <w:pPr>
        <w:spacing w:before="240" w:after="0" w:line="240" w:lineRule="auto"/>
        <w:ind w:firstLine="720"/>
        <w:jc w:val="both"/>
        <w:rPr>
          <w:rFonts w:ascii="Times New Roman" w:hAnsi="Times New Roman" w:cs="Times New Roman"/>
          <w:bCs/>
          <w:sz w:val="28"/>
          <w:szCs w:val="28"/>
        </w:rPr>
      </w:pPr>
      <w:r w:rsidRPr="00E76F35">
        <w:rPr>
          <w:rFonts w:ascii="Times New Roman" w:hAnsi="Times New Roman" w:cs="Times New Roman"/>
          <w:bCs/>
          <w:sz w:val="28"/>
          <w:szCs w:val="28"/>
        </w:rPr>
        <w:t>4</w:t>
      </w:r>
      <w:r w:rsidR="009F2BCB" w:rsidRPr="00E76F35">
        <w:rPr>
          <w:rFonts w:ascii="Times New Roman" w:hAnsi="Times New Roman" w:cs="Times New Roman"/>
          <w:bCs/>
          <w:sz w:val="28"/>
          <w:szCs w:val="28"/>
        </w:rPr>
        <w:t>1</w:t>
      </w:r>
      <w:r w:rsidR="00D203E3" w:rsidRPr="00E76F35">
        <w:rPr>
          <w:rFonts w:ascii="Times New Roman" w:hAnsi="Times New Roman" w:cs="Times New Roman"/>
          <w:bCs/>
          <w:sz w:val="28"/>
          <w:szCs w:val="28"/>
        </w:rPr>
        <w:t xml:space="preserve">. </w:t>
      </w:r>
      <w:r w:rsidR="003B27E0" w:rsidRPr="00E76F35">
        <w:rPr>
          <w:rFonts w:ascii="Times New Roman" w:hAnsi="Times New Roman" w:cs="Times New Roman"/>
          <w:bCs/>
          <w:sz w:val="28"/>
          <w:szCs w:val="28"/>
        </w:rPr>
        <w:t>Muitas amatpersona preču identifikācijas līdzekļus izmanto šādā kārtībā:</w:t>
      </w:r>
    </w:p>
    <w:p w14:paraId="4267527B" w14:textId="6D1AF79D" w:rsidR="003B27E0"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bCs/>
          <w:sz w:val="28"/>
          <w:szCs w:val="28"/>
        </w:rPr>
        <w:t>4</w:t>
      </w:r>
      <w:r w:rsidR="009F2BCB" w:rsidRPr="00E76F35">
        <w:rPr>
          <w:rFonts w:ascii="Times New Roman" w:hAnsi="Times New Roman" w:cs="Times New Roman"/>
          <w:bCs/>
          <w:sz w:val="28"/>
          <w:szCs w:val="28"/>
        </w:rPr>
        <w:t>1</w:t>
      </w:r>
      <w:r w:rsidR="00457698" w:rsidRPr="00E76F35">
        <w:rPr>
          <w:rFonts w:ascii="Times New Roman" w:hAnsi="Times New Roman" w:cs="Times New Roman"/>
          <w:sz w:val="28"/>
          <w:szCs w:val="28"/>
        </w:rPr>
        <w:t>.1.</w:t>
      </w:r>
      <w:r w:rsidR="00D203E3" w:rsidRPr="00E76F35">
        <w:rPr>
          <w:rFonts w:ascii="Times New Roman" w:hAnsi="Times New Roman" w:cs="Times New Roman"/>
          <w:sz w:val="28"/>
          <w:szCs w:val="28"/>
        </w:rPr>
        <w:t xml:space="preserve"> </w:t>
      </w:r>
      <w:r w:rsidR="003B27E0" w:rsidRPr="00E76F35">
        <w:rPr>
          <w:rFonts w:ascii="Times New Roman" w:hAnsi="Times New Roman" w:cs="Times New Roman"/>
          <w:sz w:val="28"/>
          <w:szCs w:val="28"/>
        </w:rPr>
        <w:t xml:space="preserve">preču identifikācijas līdzekļus izmanto </w:t>
      </w:r>
      <w:r w:rsidR="00C17ED6" w:rsidRPr="00E76F35">
        <w:rPr>
          <w:rFonts w:ascii="Times New Roman" w:hAnsi="Times New Roman" w:cs="Times New Roman"/>
          <w:sz w:val="28"/>
          <w:szCs w:val="28"/>
        </w:rPr>
        <w:t>r</w:t>
      </w:r>
      <w:r w:rsidR="00457698" w:rsidRPr="00E76F35">
        <w:rPr>
          <w:rFonts w:ascii="Times New Roman" w:hAnsi="Times New Roman" w:cs="Times New Roman"/>
          <w:sz w:val="28"/>
          <w:szCs w:val="28"/>
        </w:rPr>
        <w:t>egulas Nr. </w:t>
      </w:r>
      <w:r w:rsidR="003B27E0" w:rsidRPr="00E76F35">
        <w:rPr>
          <w:rFonts w:ascii="Times New Roman" w:hAnsi="Times New Roman" w:cs="Times New Roman"/>
          <w:sz w:val="28"/>
          <w:szCs w:val="28"/>
        </w:rPr>
        <w:t>952/2013 192.</w:t>
      </w:r>
      <w:r w:rsidR="00457698" w:rsidRPr="00E76F35">
        <w:rPr>
          <w:rFonts w:ascii="Times New Roman" w:hAnsi="Times New Roman" w:cs="Times New Roman"/>
          <w:sz w:val="28"/>
          <w:szCs w:val="28"/>
        </w:rPr>
        <w:t> </w:t>
      </w:r>
      <w:r w:rsidR="003B27E0" w:rsidRPr="00E76F35">
        <w:rPr>
          <w:rFonts w:ascii="Times New Roman" w:hAnsi="Times New Roman" w:cs="Times New Roman"/>
          <w:sz w:val="28"/>
          <w:szCs w:val="28"/>
        </w:rPr>
        <w:t>panta 1.</w:t>
      </w:r>
      <w:r w:rsidR="00457698" w:rsidRPr="00E76F35">
        <w:rPr>
          <w:rFonts w:ascii="Times New Roman" w:hAnsi="Times New Roman" w:cs="Times New Roman"/>
          <w:sz w:val="28"/>
          <w:szCs w:val="28"/>
        </w:rPr>
        <w:t> </w:t>
      </w:r>
      <w:r w:rsidR="003B27E0" w:rsidRPr="00E76F35">
        <w:rPr>
          <w:rFonts w:ascii="Times New Roman" w:hAnsi="Times New Roman" w:cs="Times New Roman"/>
          <w:sz w:val="28"/>
          <w:szCs w:val="28"/>
        </w:rPr>
        <w:t>punkt</w:t>
      </w:r>
      <w:r w:rsidR="006B3F59" w:rsidRPr="00E76F35">
        <w:rPr>
          <w:rFonts w:ascii="Times New Roman" w:hAnsi="Times New Roman" w:cs="Times New Roman"/>
          <w:sz w:val="28"/>
          <w:szCs w:val="28"/>
        </w:rPr>
        <w:t>ā</w:t>
      </w:r>
      <w:r w:rsidR="003B27E0" w:rsidRPr="00E76F35">
        <w:rPr>
          <w:rFonts w:ascii="Times New Roman" w:hAnsi="Times New Roman" w:cs="Times New Roman"/>
          <w:sz w:val="28"/>
          <w:szCs w:val="28"/>
        </w:rPr>
        <w:t xml:space="preserve"> noteiktajā gadījumā;</w:t>
      </w:r>
    </w:p>
    <w:p w14:paraId="741BA6C0" w14:textId="36506693" w:rsidR="0059170E"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1</w:t>
      </w:r>
      <w:r w:rsidR="00D203E3" w:rsidRPr="00E76F35">
        <w:rPr>
          <w:rFonts w:ascii="Times New Roman" w:hAnsi="Times New Roman" w:cs="Times New Roman"/>
          <w:sz w:val="28"/>
          <w:szCs w:val="28"/>
        </w:rPr>
        <w:t xml:space="preserve">.2. </w:t>
      </w:r>
      <w:r w:rsidR="003B27E0" w:rsidRPr="00E76F35">
        <w:rPr>
          <w:rFonts w:ascii="Times New Roman" w:hAnsi="Times New Roman" w:cs="Times New Roman"/>
          <w:sz w:val="28"/>
          <w:szCs w:val="28"/>
        </w:rPr>
        <w:t xml:space="preserve">fotogrāfijas un preču aprakstus </w:t>
      </w:r>
      <w:r w:rsidR="00667667" w:rsidRPr="00E76F35">
        <w:rPr>
          <w:rFonts w:ascii="Times New Roman" w:hAnsi="Times New Roman" w:cs="Times New Roman"/>
          <w:sz w:val="28"/>
          <w:szCs w:val="28"/>
        </w:rPr>
        <w:t>izmanto</w:t>
      </w:r>
      <w:r w:rsidR="003B27E0" w:rsidRPr="00E76F35">
        <w:rPr>
          <w:rFonts w:ascii="Times New Roman" w:hAnsi="Times New Roman" w:cs="Times New Roman"/>
          <w:sz w:val="28"/>
          <w:szCs w:val="28"/>
        </w:rPr>
        <w:t xml:space="preserve"> kā atsevišķu vai papildus</w:t>
      </w:r>
      <w:r w:rsidR="00D64ECB" w:rsidRPr="00E76F35">
        <w:rPr>
          <w:rFonts w:ascii="Times New Roman" w:hAnsi="Times New Roman" w:cs="Times New Roman"/>
          <w:sz w:val="28"/>
          <w:szCs w:val="28"/>
        </w:rPr>
        <w:t xml:space="preserve"> preču</w:t>
      </w:r>
      <w:r w:rsidR="003B27E0" w:rsidRPr="00E76F35">
        <w:rPr>
          <w:rFonts w:ascii="Times New Roman" w:hAnsi="Times New Roman" w:cs="Times New Roman"/>
          <w:sz w:val="28"/>
          <w:szCs w:val="28"/>
        </w:rPr>
        <w:t xml:space="preserve"> identifikācijas līdzek</w:t>
      </w:r>
      <w:r w:rsidR="00D64ECB" w:rsidRPr="00E76F35">
        <w:rPr>
          <w:rFonts w:ascii="Times New Roman" w:hAnsi="Times New Roman" w:cs="Times New Roman"/>
          <w:sz w:val="28"/>
          <w:szCs w:val="28"/>
        </w:rPr>
        <w:t>li</w:t>
      </w:r>
      <w:r w:rsidR="003B27E0" w:rsidRPr="00E76F35">
        <w:rPr>
          <w:rFonts w:ascii="Times New Roman" w:hAnsi="Times New Roman" w:cs="Times New Roman"/>
          <w:sz w:val="28"/>
          <w:szCs w:val="28"/>
        </w:rPr>
        <w:t xml:space="preserve">, lai nodrošinātu šo noteikumu </w:t>
      </w:r>
      <w:r w:rsidR="00A14F54" w:rsidRPr="00E76F35">
        <w:rPr>
          <w:rFonts w:ascii="Times New Roman" w:hAnsi="Times New Roman" w:cs="Times New Roman"/>
          <w:sz w:val="28"/>
          <w:szCs w:val="28"/>
        </w:rPr>
        <w:t>3</w:t>
      </w:r>
      <w:r w:rsidR="009F2BCB" w:rsidRPr="00E76F35">
        <w:rPr>
          <w:rFonts w:ascii="Times New Roman" w:hAnsi="Times New Roman" w:cs="Times New Roman"/>
          <w:sz w:val="28"/>
          <w:szCs w:val="28"/>
        </w:rPr>
        <w:t>6</w:t>
      </w:r>
      <w:r w:rsidR="003B27E0" w:rsidRPr="00E76F35">
        <w:rPr>
          <w:rFonts w:ascii="Times New Roman" w:hAnsi="Times New Roman" w:cs="Times New Roman"/>
          <w:sz w:val="28"/>
          <w:szCs w:val="28"/>
        </w:rPr>
        <w:t>.1.</w:t>
      </w:r>
      <w:r w:rsidR="00457698" w:rsidRPr="00E76F35">
        <w:rPr>
          <w:rFonts w:ascii="Times New Roman" w:hAnsi="Times New Roman" w:cs="Times New Roman"/>
          <w:sz w:val="28"/>
          <w:szCs w:val="28"/>
        </w:rPr>
        <w:t> </w:t>
      </w:r>
      <w:r w:rsidR="003B27E0" w:rsidRPr="00E76F35">
        <w:rPr>
          <w:rFonts w:ascii="Times New Roman" w:hAnsi="Times New Roman" w:cs="Times New Roman"/>
          <w:sz w:val="28"/>
          <w:szCs w:val="28"/>
        </w:rPr>
        <w:t>punktā minēto preču identificēšanas mērķi. Fotogrāfijas un preču apraksti</w:t>
      </w:r>
      <w:r w:rsidR="00406A44" w:rsidRPr="00E76F35">
        <w:rPr>
          <w:rFonts w:ascii="Times New Roman" w:hAnsi="Times New Roman" w:cs="Times New Roman"/>
          <w:sz w:val="28"/>
          <w:szCs w:val="28"/>
        </w:rPr>
        <w:t>,</w:t>
      </w:r>
      <w:r w:rsidR="003B27E0" w:rsidRPr="00E76F35">
        <w:rPr>
          <w:rFonts w:ascii="Times New Roman" w:hAnsi="Times New Roman" w:cs="Times New Roman"/>
          <w:sz w:val="28"/>
          <w:szCs w:val="28"/>
        </w:rPr>
        <w:t xml:space="preserve"> neatkarīgi no kompetentu iestāžu ekspertu izsniegtajiem dokumentiem</w:t>
      </w:r>
      <w:r w:rsidR="00406A44" w:rsidRPr="00E76F35">
        <w:rPr>
          <w:rFonts w:ascii="Times New Roman" w:hAnsi="Times New Roman" w:cs="Times New Roman"/>
          <w:sz w:val="28"/>
          <w:szCs w:val="28"/>
        </w:rPr>
        <w:t>,</w:t>
      </w:r>
      <w:r w:rsidR="003B27E0" w:rsidRPr="00E76F35">
        <w:rPr>
          <w:rFonts w:ascii="Times New Roman" w:hAnsi="Times New Roman" w:cs="Times New Roman"/>
          <w:sz w:val="28"/>
          <w:szCs w:val="28"/>
        </w:rPr>
        <w:t xml:space="preserve"> ir uzskatāmi par preču identifikācijas līdzekļiem pēc tam, kad muitas amatpersona apstiprinājusi tos ar parakstu un muitas </w:t>
      </w:r>
      <w:r w:rsidR="00667667" w:rsidRPr="00E76F35">
        <w:rPr>
          <w:rFonts w:ascii="Times New Roman" w:hAnsi="Times New Roman" w:cs="Times New Roman"/>
          <w:sz w:val="28"/>
          <w:szCs w:val="28"/>
        </w:rPr>
        <w:t xml:space="preserve">iestādes </w:t>
      </w:r>
      <w:r w:rsidR="003B27E0" w:rsidRPr="00E76F35">
        <w:rPr>
          <w:rFonts w:ascii="Times New Roman" w:hAnsi="Times New Roman" w:cs="Times New Roman"/>
          <w:sz w:val="28"/>
          <w:szCs w:val="28"/>
        </w:rPr>
        <w:t>zīmogu. Pēc preču aprakst</w:t>
      </w:r>
      <w:r w:rsidR="00D64ECB" w:rsidRPr="00E76F35">
        <w:rPr>
          <w:rFonts w:ascii="Times New Roman" w:hAnsi="Times New Roman" w:cs="Times New Roman"/>
          <w:sz w:val="28"/>
          <w:szCs w:val="28"/>
        </w:rPr>
        <w:t>a</w:t>
      </w:r>
      <w:r w:rsidR="003B27E0" w:rsidRPr="00E76F35">
        <w:rPr>
          <w:rFonts w:ascii="Times New Roman" w:hAnsi="Times New Roman" w:cs="Times New Roman"/>
          <w:sz w:val="28"/>
          <w:szCs w:val="28"/>
        </w:rPr>
        <w:t xml:space="preserve"> apstiprināšanas</w:t>
      </w:r>
      <w:r w:rsidR="00406A44" w:rsidRPr="00E76F35">
        <w:rPr>
          <w:rFonts w:ascii="Times New Roman" w:hAnsi="Times New Roman" w:cs="Times New Roman"/>
          <w:sz w:val="28"/>
          <w:szCs w:val="28"/>
        </w:rPr>
        <w:t>,</w:t>
      </w:r>
      <w:r w:rsidR="003B27E0" w:rsidRPr="00E76F35">
        <w:rPr>
          <w:rFonts w:ascii="Times New Roman" w:hAnsi="Times New Roman" w:cs="Times New Roman"/>
          <w:sz w:val="28"/>
          <w:szCs w:val="28"/>
        </w:rPr>
        <w:t xml:space="preserve"> taj</w:t>
      </w:r>
      <w:r w:rsidR="00D64ECB" w:rsidRPr="00E76F35">
        <w:rPr>
          <w:rFonts w:ascii="Times New Roman" w:hAnsi="Times New Roman" w:cs="Times New Roman"/>
          <w:sz w:val="28"/>
          <w:szCs w:val="28"/>
        </w:rPr>
        <w:t>ā</w:t>
      </w:r>
      <w:r w:rsidR="003B27E0" w:rsidRPr="00E76F35">
        <w:rPr>
          <w:rFonts w:ascii="Times New Roman" w:hAnsi="Times New Roman" w:cs="Times New Roman"/>
          <w:sz w:val="28"/>
          <w:szCs w:val="28"/>
        </w:rPr>
        <w:t xml:space="preserve"> nav atļauts izdarīt papildu ierakstus. Fotogrāfijas un preču aprakstus pievieno preču (kravas) pavaddokumentiem.</w:t>
      </w:r>
    </w:p>
    <w:p w14:paraId="3DBE96D5" w14:textId="217B93EB" w:rsidR="0059170E" w:rsidRPr="00E76F35" w:rsidRDefault="00272888" w:rsidP="002D5E50">
      <w:pPr>
        <w:spacing w:before="240"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2</w:t>
      </w:r>
      <w:r w:rsidR="00D203E3" w:rsidRPr="00E76F35">
        <w:rPr>
          <w:rFonts w:ascii="Times New Roman" w:hAnsi="Times New Roman" w:cs="Times New Roman"/>
          <w:sz w:val="28"/>
          <w:szCs w:val="28"/>
        </w:rPr>
        <w:t xml:space="preserve">. </w:t>
      </w:r>
      <w:r w:rsidR="003B27E0" w:rsidRPr="00E76F35">
        <w:rPr>
          <w:rFonts w:ascii="Times New Roman" w:hAnsi="Times New Roman" w:cs="Times New Roman"/>
          <w:sz w:val="28"/>
          <w:szCs w:val="28"/>
        </w:rPr>
        <w:t>Muitas plombas un muitas uzlīmes neizmanto:</w:t>
      </w:r>
    </w:p>
    <w:p w14:paraId="6A4482D1" w14:textId="2C328423" w:rsidR="0059170E"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2</w:t>
      </w:r>
      <w:r w:rsidR="00457698" w:rsidRPr="00E76F35">
        <w:rPr>
          <w:rFonts w:ascii="Times New Roman" w:hAnsi="Times New Roman" w:cs="Times New Roman"/>
          <w:sz w:val="28"/>
          <w:szCs w:val="28"/>
        </w:rPr>
        <w:t>.1.</w:t>
      </w:r>
      <w:r w:rsidR="00D203E3" w:rsidRPr="00E76F35">
        <w:rPr>
          <w:rFonts w:ascii="Times New Roman" w:hAnsi="Times New Roman" w:cs="Times New Roman"/>
          <w:sz w:val="28"/>
          <w:szCs w:val="28"/>
        </w:rPr>
        <w:t xml:space="preserve"> </w:t>
      </w:r>
      <w:r w:rsidR="003B27E0" w:rsidRPr="00E76F35">
        <w:rPr>
          <w:rFonts w:ascii="Times New Roman" w:hAnsi="Times New Roman" w:cs="Times New Roman"/>
          <w:sz w:val="28"/>
          <w:szCs w:val="28"/>
        </w:rPr>
        <w:t xml:space="preserve">smagsvara, </w:t>
      </w:r>
      <w:proofErr w:type="spellStart"/>
      <w:r w:rsidR="003B27E0" w:rsidRPr="00E76F35">
        <w:rPr>
          <w:rFonts w:ascii="Times New Roman" w:hAnsi="Times New Roman" w:cs="Times New Roman"/>
          <w:sz w:val="28"/>
          <w:szCs w:val="28"/>
        </w:rPr>
        <w:t>lielgabarīta</w:t>
      </w:r>
      <w:proofErr w:type="spellEnd"/>
      <w:r w:rsidR="003B27E0" w:rsidRPr="00E76F35">
        <w:rPr>
          <w:rFonts w:ascii="Times New Roman" w:hAnsi="Times New Roman" w:cs="Times New Roman"/>
          <w:sz w:val="28"/>
          <w:szCs w:val="28"/>
        </w:rPr>
        <w:t xml:space="preserve"> un vienveidīgām beramām kravām;</w:t>
      </w:r>
    </w:p>
    <w:p w14:paraId="391104B1" w14:textId="1E085AD1" w:rsidR="0059170E"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2</w:t>
      </w:r>
      <w:r w:rsidR="00D203E3" w:rsidRPr="00E76F35">
        <w:rPr>
          <w:rFonts w:ascii="Times New Roman" w:hAnsi="Times New Roman" w:cs="Times New Roman"/>
          <w:sz w:val="28"/>
          <w:szCs w:val="28"/>
        </w:rPr>
        <w:t xml:space="preserve">.2. </w:t>
      </w:r>
      <w:r w:rsidR="00457698" w:rsidRPr="00E76F35">
        <w:rPr>
          <w:rFonts w:ascii="Times New Roman" w:hAnsi="Times New Roman" w:cs="Times New Roman"/>
          <w:sz w:val="28"/>
          <w:szCs w:val="28"/>
        </w:rPr>
        <w:t xml:space="preserve">ja </w:t>
      </w:r>
      <w:r w:rsidR="003B27E0" w:rsidRPr="00E76F35">
        <w:rPr>
          <w:rFonts w:ascii="Times New Roman" w:hAnsi="Times New Roman" w:cs="Times New Roman"/>
          <w:sz w:val="28"/>
          <w:szCs w:val="28"/>
        </w:rPr>
        <w:t>pārvadā dzīv</w:t>
      </w:r>
      <w:r w:rsidR="001B213F" w:rsidRPr="00E76F35">
        <w:rPr>
          <w:rFonts w:ascii="Times New Roman" w:hAnsi="Times New Roman" w:cs="Times New Roman"/>
          <w:sz w:val="28"/>
          <w:szCs w:val="28"/>
        </w:rPr>
        <w:t>us</w:t>
      </w:r>
      <w:r w:rsidR="003B27E0" w:rsidRPr="00E76F35">
        <w:rPr>
          <w:rFonts w:ascii="Times New Roman" w:hAnsi="Times New Roman" w:cs="Times New Roman"/>
          <w:sz w:val="28"/>
          <w:szCs w:val="28"/>
        </w:rPr>
        <w:t xml:space="preserve"> dzīvniek</w:t>
      </w:r>
      <w:r w:rsidR="001B213F" w:rsidRPr="00E76F35">
        <w:rPr>
          <w:rFonts w:ascii="Times New Roman" w:hAnsi="Times New Roman" w:cs="Times New Roman"/>
          <w:sz w:val="28"/>
          <w:szCs w:val="28"/>
        </w:rPr>
        <w:t>us</w:t>
      </w:r>
      <w:r w:rsidR="003B27E0" w:rsidRPr="00E76F35">
        <w:rPr>
          <w:rFonts w:ascii="Times New Roman" w:hAnsi="Times New Roman" w:cs="Times New Roman"/>
          <w:sz w:val="28"/>
          <w:szCs w:val="28"/>
        </w:rPr>
        <w:t>;</w:t>
      </w:r>
    </w:p>
    <w:p w14:paraId="059D6344" w14:textId="4C44BB08" w:rsidR="003B27E0"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2</w:t>
      </w:r>
      <w:r w:rsidR="00D203E3" w:rsidRPr="00E76F35">
        <w:rPr>
          <w:rFonts w:ascii="Times New Roman" w:hAnsi="Times New Roman" w:cs="Times New Roman"/>
          <w:sz w:val="28"/>
          <w:szCs w:val="28"/>
        </w:rPr>
        <w:t xml:space="preserve">.3. </w:t>
      </w:r>
      <w:r w:rsidR="003B27E0" w:rsidRPr="00E76F35">
        <w:rPr>
          <w:rFonts w:ascii="Times New Roman" w:hAnsi="Times New Roman" w:cs="Times New Roman"/>
          <w:sz w:val="28"/>
          <w:szCs w:val="28"/>
        </w:rPr>
        <w:t>ja fiziski nav iespējams tās uzlikt.</w:t>
      </w:r>
    </w:p>
    <w:p w14:paraId="52560951" w14:textId="2D915A2B" w:rsidR="003B27E0" w:rsidRPr="00E76F35" w:rsidRDefault="00272888" w:rsidP="002D5E50">
      <w:pPr>
        <w:pStyle w:val="ListParagraph"/>
        <w:spacing w:before="240" w:after="0" w:line="240" w:lineRule="auto"/>
        <w:ind w:left="0" w:firstLine="720"/>
        <w:contextualSpacing w:val="0"/>
        <w:jc w:val="both"/>
        <w:rPr>
          <w:rFonts w:ascii="Times New Roman" w:eastAsia="Calibri" w:hAnsi="Times New Roman" w:cs="Times New Roman"/>
          <w:bCs/>
          <w:sz w:val="28"/>
          <w:szCs w:val="28"/>
        </w:rPr>
      </w:pPr>
      <w:r w:rsidRPr="00E76F35">
        <w:rPr>
          <w:rFonts w:ascii="Times New Roman" w:eastAsia="Calibri" w:hAnsi="Times New Roman" w:cs="Times New Roman"/>
          <w:bCs/>
          <w:sz w:val="28"/>
          <w:szCs w:val="28"/>
        </w:rPr>
        <w:t>4</w:t>
      </w:r>
      <w:r w:rsidR="009F2BCB" w:rsidRPr="00E76F35">
        <w:rPr>
          <w:rFonts w:ascii="Times New Roman" w:eastAsia="Calibri" w:hAnsi="Times New Roman" w:cs="Times New Roman"/>
          <w:bCs/>
          <w:sz w:val="28"/>
          <w:szCs w:val="28"/>
        </w:rPr>
        <w:t>3</w:t>
      </w:r>
      <w:r w:rsidR="00457698" w:rsidRPr="00E76F35">
        <w:rPr>
          <w:rFonts w:ascii="Times New Roman" w:eastAsia="Calibri" w:hAnsi="Times New Roman" w:cs="Times New Roman"/>
          <w:bCs/>
          <w:sz w:val="28"/>
          <w:szCs w:val="28"/>
        </w:rPr>
        <w:t>.</w:t>
      </w:r>
      <w:r w:rsidR="00D203E3" w:rsidRPr="00E76F35">
        <w:rPr>
          <w:rFonts w:ascii="Times New Roman" w:eastAsia="Calibri" w:hAnsi="Times New Roman" w:cs="Times New Roman"/>
          <w:bCs/>
          <w:sz w:val="28"/>
          <w:szCs w:val="28"/>
        </w:rPr>
        <w:t xml:space="preserve"> </w:t>
      </w:r>
      <w:r w:rsidR="003B27E0" w:rsidRPr="00E76F35">
        <w:rPr>
          <w:rFonts w:ascii="Times New Roman" w:eastAsia="Calibri" w:hAnsi="Times New Roman" w:cs="Times New Roman"/>
          <w:bCs/>
          <w:sz w:val="28"/>
          <w:szCs w:val="28"/>
        </w:rPr>
        <w:t>Muitas amatpersona preču identifikācijas līdzekli drīkst nomainīt šādos gadījumos:</w:t>
      </w:r>
    </w:p>
    <w:p w14:paraId="2D05F67C" w14:textId="13C7F445" w:rsidR="0059170E" w:rsidRPr="00E76F35" w:rsidRDefault="00272888" w:rsidP="00E76F35">
      <w:pPr>
        <w:spacing w:after="0" w:line="240" w:lineRule="auto"/>
        <w:ind w:firstLine="720"/>
        <w:jc w:val="both"/>
        <w:rPr>
          <w:rFonts w:ascii="Times New Roman" w:eastAsia="Calibri" w:hAnsi="Times New Roman" w:cs="Times New Roman"/>
          <w:bCs/>
          <w:sz w:val="28"/>
          <w:szCs w:val="28"/>
        </w:rPr>
      </w:pPr>
      <w:r w:rsidRPr="00E76F35">
        <w:rPr>
          <w:rFonts w:ascii="Times New Roman" w:eastAsia="Calibri" w:hAnsi="Times New Roman" w:cs="Times New Roman"/>
          <w:bCs/>
          <w:sz w:val="28"/>
          <w:szCs w:val="28"/>
        </w:rPr>
        <w:t>4</w:t>
      </w:r>
      <w:r w:rsidR="009F2BCB" w:rsidRPr="00E76F35">
        <w:rPr>
          <w:rFonts w:ascii="Times New Roman" w:eastAsia="Calibri" w:hAnsi="Times New Roman" w:cs="Times New Roman"/>
          <w:bCs/>
          <w:sz w:val="28"/>
          <w:szCs w:val="28"/>
        </w:rPr>
        <w:t>3</w:t>
      </w:r>
      <w:r w:rsidR="00D203E3" w:rsidRPr="00E76F35">
        <w:rPr>
          <w:rFonts w:ascii="Times New Roman" w:eastAsia="Calibri" w:hAnsi="Times New Roman" w:cs="Times New Roman"/>
          <w:bCs/>
          <w:sz w:val="28"/>
          <w:szCs w:val="28"/>
        </w:rPr>
        <w:t xml:space="preserve">.1. </w:t>
      </w:r>
      <w:r w:rsidR="00457698" w:rsidRPr="00E76F35">
        <w:rPr>
          <w:rFonts w:ascii="Times New Roman" w:eastAsia="Calibri" w:hAnsi="Times New Roman" w:cs="Times New Roman"/>
          <w:bCs/>
          <w:sz w:val="28"/>
          <w:szCs w:val="28"/>
        </w:rPr>
        <w:t>j</w:t>
      </w:r>
      <w:r w:rsidR="003B27E0" w:rsidRPr="00E76F35">
        <w:rPr>
          <w:rFonts w:ascii="Times New Roman" w:eastAsia="Calibri" w:hAnsi="Times New Roman" w:cs="Times New Roman"/>
          <w:bCs/>
          <w:sz w:val="28"/>
          <w:szCs w:val="28"/>
        </w:rPr>
        <w:t>a iepriekšējais preču identifikācijas līdzeklis ir bojāts, slikti salasāms vai nozaudēts;</w:t>
      </w:r>
    </w:p>
    <w:p w14:paraId="0DD08681" w14:textId="3013938E" w:rsidR="003B27E0" w:rsidRPr="00E76F35" w:rsidRDefault="00272888" w:rsidP="00E76F35">
      <w:pPr>
        <w:spacing w:after="0" w:line="240" w:lineRule="auto"/>
        <w:ind w:firstLine="720"/>
        <w:jc w:val="both"/>
        <w:rPr>
          <w:rFonts w:ascii="Times New Roman" w:eastAsia="Calibri" w:hAnsi="Times New Roman" w:cs="Times New Roman"/>
          <w:bCs/>
          <w:sz w:val="28"/>
          <w:szCs w:val="28"/>
        </w:rPr>
      </w:pPr>
      <w:r w:rsidRPr="00E76F35">
        <w:rPr>
          <w:rFonts w:ascii="Times New Roman" w:eastAsia="Calibri" w:hAnsi="Times New Roman" w:cs="Times New Roman"/>
          <w:bCs/>
          <w:sz w:val="28"/>
          <w:szCs w:val="28"/>
        </w:rPr>
        <w:lastRenderedPageBreak/>
        <w:t>4</w:t>
      </w:r>
      <w:r w:rsidR="009F2BCB" w:rsidRPr="00E76F35">
        <w:rPr>
          <w:rFonts w:ascii="Times New Roman" w:eastAsia="Calibri" w:hAnsi="Times New Roman" w:cs="Times New Roman"/>
          <w:bCs/>
          <w:sz w:val="28"/>
          <w:szCs w:val="28"/>
        </w:rPr>
        <w:t>3</w:t>
      </w:r>
      <w:r w:rsidR="00D203E3" w:rsidRPr="00E76F35">
        <w:rPr>
          <w:rFonts w:ascii="Times New Roman" w:eastAsia="Calibri" w:hAnsi="Times New Roman" w:cs="Times New Roman"/>
          <w:bCs/>
          <w:sz w:val="28"/>
          <w:szCs w:val="28"/>
        </w:rPr>
        <w:t xml:space="preserve">.2. </w:t>
      </w:r>
      <w:r w:rsidR="003B27E0" w:rsidRPr="00E76F35">
        <w:rPr>
          <w:rFonts w:ascii="Times New Roman" w:eastAsia="Calibri" w:hAnsi="Times New Roman" w:cs="Times New Roman"/>
          <w:bCs/>
          <w:sz w:val="28"/>
          <w:szCs w:val="28"/>
        </w:rPr>
        <w:t>ja, veicot muitas kontroli, preču identifikācijas līdzeklis ir noņemts un ir nepieciešams uzlikt jaunu;</w:t>
      </w:r>
    </w:p>
    <w:p w14:paraId="0C082672" w14:textId="140390EC" w:rsidR="009F1BD6" w:rsidRPr="00E76F35" w:rsidRDefault="00272888" w:rsidP="00E76F35">
      <w:pPr>
        <w:spacing w:after="0" w:line="240" w:lineRule="auto"/>
        <w:ind w:firstLine="720"/>
        <w:jc w:val="both"/>
        <w:rPr>
          <w:rFonts w:ascii="Times New Roman" w:eastAsia="Calibri" w:hAnsi="Times New Roman" w:cs="Times New Roman"/>
          <w:bCs/>
          <w:sz w:val="28"/>
          <w:szCs w:val="28"/>
        </w:rPr>
      </w:pPr>
      <w:r w:rsidRPr="00E76F35">
        <w:rPr>
          <w:rFonts w:ascii="Times New Roman" w:eastAsia="Calibri" w:hAnsi="Times New Roman" w:cs="Times New Roman"/>
          <w:bCs/>
          <w:sz w:val="28"/>
          <w:szCs w:val="28"/>
        </w:rPr>
        <w:t>4</w:t>
      </w:r>
      <w:r w:rsidR="009F2BCB" w:rsidRPr="00E76F35">
        <w:rPr>
          <w:rFonts w:ascii="Times New Roman" w:eastAsia="Calibri" w:hAnsi="Times New Roman" w:cs="Times New Roman"/>
          <w:bCs/>
          <w:sz w:val="28"/>
          <w:szCs w:val="28"/>
        </w:rPr>
        <w:t>3</w:t>
      </w:r>
      <w:r w:rsidR="00D203E3" w:rsidRPr="00E76F35">
        <w:rPr>
          <w:rFonts w:ascii="Times New Roman" w:eastAsia="Calibri" w:hAnsi="Times New Roman" w:cs="Times New Roman"/>
          <w:bCs/>
          <w:sz w:val="28"/>
          <w:szCs w:val="28"/>
        </w:rPr>
        <w:t xml:space="preserve">.3. </w:t>
      </w:r>
      <w:r w:rsidR="003B27E0" w:rsidRPr="00E76F35">
        <w:rPr>
          <w:rFonts w:ascii="Times New Roman" w:eastAsia="Calibri" w:hAnsi="Times New Roman" w:cs="Times New Roman"/>
          <w:bCs/>
          <w:sz w:val="28"/>
          <w:szCs w:val="28"/>
        </w:rPr>
        <w:t>ja daļa</w:t>
      </w:r>
      <w:r w:rsidR="00667667" w:rsidRPr="00E76F35">
        <w:rPr>
          <w:rFonts w:ascii="Times New Roman" w:eastAsia="Calibri" w:hAnsi="Times New Roman" w:cs="Times New Roman"/>
          <w:bCs/>
          <w:sz w:val="28"/>
          <w:szCs w:val="28"/>
        </w:rPr>
        <w:t>i</w:t>
      </w:r>
      <w:r w:rsidR="003B27E0" w:rsidRPr="00E76F35">
        <w:rPr>
          <w:rFonts w:ascii="Times New Roman" w:eastAsia="Calibri" w:hAnsi="Times New Roman" w:cs="Times New Roman"/>
          <w:bCs/>
          <w:sz w:val="28"/>
          <w:szCs w:val="28"/>
        </w:rPr>
        <w:t xml:space="preserve"> no </w:t>
      </w:r>
      <w:r w:rsidR="00667667" w:rsidRPr="00E76F35">
        <w:rPr>
          <w:rFonts w:ascii="Times New Roman" w:eastAsia="Calibri" w:hAnsi="Times New Roman" w:cs="Times New Roman"/>
          <w:bCs/>
          <w:sz w:val="28"/>
          <w:szCs w:val="28"/>
        </w:rPr>
        <w:t>muitas procedūrai deklarētajām precēm piemēro cit</w:t>
      </w:r>
      <w:r w:rsidR="001C7345" w:rsidRPr="00E76F35">
        <w:rPr>
          <w:rFonts w:ascii="Times New Roman" w:eastAsia="Calibri" w:hAnsi="Times New Roman" w:cs="Times New Roman"/>
          <w:bCs/>
          <w:sz w:val="28"/>
          <w:szCs w:val="28"/>
        </w:rPr>
        <w:t>u</w:t>
      </w:r>
      <w:r w:rsidR="00667667" w:rsidRPr="00E76F35">
        <w:rPr>
          <w:rFonts w:ascii="Times New Roman" w:eastAsia="Calibri" w:hAnsi="Times New Roman" w:cs="Times New Roman"/>
          <w:bCs/>
          <w:sz w:val="28"/>
          <w:szCs w:val="28"/>
        </w:rPr>
        <w:t xml:space="preserve"> muitas procedūr</w:t>
      </w:r>
      <w:r w:rsidR="001C7345" w:rsidRPr="00E76F35">
        <w:rPr>
          <w:rFonts w:ascii="Times New Roman" w:eastAsia="Calibri" w:hAnsi="Times New Roman" w:cs="Times New Roman"/>
          <w:bCs/>
          <w:sz w:val="28"/>
          <w:szCs w:val="28"/>
        </w:rPr>
        <w:t>u</w:t>
      </w:r>
      <w:r w:rsidR="00667667" w:rsidRPr="00E76F35">
        <w:rPr>
          <w:rFonts w:ascii="Times New Roman" w:eastAsia="Calibri" w:hAnsi="Times New Roman" w:cs="Times New Roman"/>
          <w:bCs/>
          <w:sz w:val="28"/>
          <w:szCs w:val="28"/>
        </w:rPr>
        <w:t xml:space="preserve"> vai muitas procedūrai deklarēto preču apjom</w:t>
      </w:r>
      <w:r w:rsidR="001C7345" w:rsidRPr="00E76F35">
        <w:rPr>
          <w:rFonts w:ascii="Times New Roman" w:eastAsia="Calibri" w:hAnsi="Times New Roman" w:cs="Times New Roman"/>
          <w:bCs/>
          <w:sz w:val="28"/>
          <w:szCs w:val="28"/>
        </w:rPr>
        <w:t>u</w:t>
      </w:r>
      <w:r w:rsidR="003B27E0" w:rsidRPr="00E76F35">
        <w:rPr>
          <w:rFonts w:ascii="Times New Roman" w:eastAsia="Calibri" w:hAnsi="Times New Roman" w:cs="Times New Roman"/>
          <w:bCs/>
          <w:sz w:val="28"/>
          <w:szCs w:val="28"/>
        </w:rPr>
        <w:t xml:space="preserve"> papildin</w:t>
      </w:r>
      <w:r w:rsidR="001C7345" w:rsidRPr="00E76F35">
        <w:rPr>
          <w:rFonts w:ascii="Times New Roman" w:eastAsia="Calibri" w:hAnsi="Times New Roman" w:cs="Times New Roman"/>
          <w:bCs/>
          <w:sz w:val="28"/>
          <w:szCs w:val="28"/>
        </w:rPr>
        <w:t>a</w:t>
      </w:r>
      <w:r w:rsidR="003B27E0" w:rsidRPr="00E76F35">
        <w:rPr>
          <w:rFonts w:ascii="Times New Roman" w:eastAsia="Calibri" w:hAnsi="Times New Roman" w:cs="Times New Roman"/>
          <w:bCs/>
          <w:sz w:val="28"/>
          <w:szCs w:val="28"/>
        </w:rPr>
        <w:t xml:space="preserve"> ar citām precēm</w:t>
      </w:r>
      <w:r w:rsidR="009F1BD6" w:rsidRPr="00E76F35">
        <w:rPr>
          <w:rFonts w:ascii="Times New Roman" w:eastAsia="Calibri" w:hAnsi="Times New Roman" w:cs="Times New Roman"/>
          <w:bCs/>
          <w:sz w:val="28"/>
          <w:szCs w:val="28"/>
        </w:rPr>
        <w:t>;</w:t>
      </w:r>
    </w:p>
    <w:p w14:paraId="13C4C8A0" w14:textId="32E2C9D6" w:rsidR="003B27E0" w:rsidRPr="00E76F35" w:rsidRDefault="00272888" w:rsidP="00E76F35">
      <w:pPr>
        <w:spacing w:after="0" w:line="240" w:lineRule="auto"/>
        <w:ind w:firstLine="720"/>
        <w:jc w:val="both"/>
        <w:rPr>
          <w:rFonts w:ascii="Times New Roman" w:eastAsia="Calibri" w:hAnsi="Times New Roman" w:cs="Times New Roman"/>
          <w:bCs/>
          <w:sz w:val="28"/>
          <w:szCs w:val="28"/>
        </w:rPr>
      </w:pPr>
      <w:r w:rsidRPr="00E76F35">
        <w:rPr>
          <w:rFonts w:ascii="Times New Roman" w:eastAsia="Calibri" w:hAnsi="Times New Roman" w:cs="Times New Roman"/>
          <w:bCs/>
          <w:sz w:val="28"/>
          <w:szCs w:val="28"/>
        </w:rPr>
        <w:t>4</w:t>
      </w:r>
      <w:r w:rsidR="009F2BCB" w:rsidRPr="00E76F35">
        <w:rPr>
          <w:rFonts w:ascii="Times New Roman" w:eastAsia="Calibri" w:hAnsi="Times New Roman" w:cs="Times New Roman"/>
          <w:bCs/>
          <w:sz w:val="28"/>
          <w:szCs w:val="28"/>
        </w:rPr>
        <w:t>3</w:t>
      </w:r>
      <w:r w:rsidR="00D203E3" w:rsidRPr="00E76F35">
        <w:rPr>
          <w:rFonts w:ascii="Times New Roman" w:eastAsia="Calibri" w:hAnsi="Times New Roman" w:cs="Times New Roman"/>
          <w:bCs/>
          <w:sz w:val="28"/>
          <w:szCs w:val="28"/>
        </w:rPr>
        <w:t xml:space="preserve">.4. </w:t>
      </w:r>
      <w:r w:rsidR="009F1BD6" w:rsidRPr="00E76F35">
        <w:rPr>
          <w:rFonts w:ascii="Times New Roman" w:eastAsia="Calibri" w:hAnsi="Times New Roman" w:cs="Times New Roman"/>
          <w:bCs/>
          <w:sz w:val="28"/>
          <w:szCs w:val="28"/>
        </w:rPr>
        <w:t xml:space="preserve">ja preču identifikācijas līdzeklis, iepriekš saskaņojot ar muitas iestādi, objektīvu iemeslu dēļ </w:t>
      </w:r>
      <w:r w:rsidR="001C7345" w:rsidRPr="00E76F35">
        <w:rPr>
          <w:rFonts w:ascii="Times New Roman" w:eastAsia="Calibri" w:hAnsi="Times New Roman" w:cs="Times New Roman"/>
          <w:bCs/>
          <w:sz w:val="28"/>
          <w:szCs w:val="28"/>
        </w:rPr>
        <w:t>bijis</w:t>
      </w:r>
      <w:r w:rsidR="009F1BD6" w:rsidRPr="00E76F35">
        <w:rPr>
          <w:rFonts w:ascii="Times New Roman" w:eastAsia="Calibri" w:hAnsi="Times New Roman" w:cs="Times New Roman"/>
          <w:bCs/>
          <w:sz w:val="28"/>
          <w:szCs w:val="28"/>
        </w:rPr>
        <w:t xml:space="preserve"> noņemts</w:t>
      </w:r>
      <w:r w:rsidR="001C7345" w:rsidRPr="00E76F35">
        <w:rPr>
          <w:rFonts w:ascii="Times New Roman" w:eastAsia="Calibri" w:hAnsi="Times New Roman" w:cs="Times New Roman"/>
          <w:bCs/>
          <w:sz w:val="28"/>
          <w:szCs w:val="28"/>
        </w:rPr>
        <w:t>.</w:t>
      </w:r>
    </w:p>
    <w:p w14:paraId="5E3170CD" w14:textId="69C6A7E5" w:rsidR="0059170E" w:rsidRPr="00E76F35" w:rsidRDefault="00272888" w:rsidP="002D5E50">
      <w:pPr>
        <w:spacing w:before="240" w:after="0" w:line="240" w:lineRule="auto"/>
        <w:ind w:firstLine="720"/>
        <w:jc w:val="both"/>
        <w:rPr>
          <w:rFonts w:ascii="Times New Roman" w:hAnsi="Times New Roman" w:cs="Times New Roman"/>
          <w:bCs/>
          <w:sz w:val="28"/>
          <w:szCs w:val="28"/>
        </w:rPr>
      </w:pPr>
      <w:r w:rsidRPr="00E76F35">
        <w:rPr>
          <w:rFonts w:ascii="Times New Roman" w:hAnsi="Times New Roman" w:cs="Times New Roman"/>
          <w:bCs/>
          <w:sz w:val="28"/>
          <w:szCs w:val="28"/>
        </w:rPr>
        <w:t>4</w:t>
      </w:r>
      <w:r w:rsidR="009F2BCB" w:rsidRPr="00E76F35">
        <w:rPr>
          <w:rFonts w:ascii="Times New Roman" w:hAnsi="Times New Roman" w:cs="Times New Roman"/>
          <w:bCs/>
          <w:sz w:val="28"/>
          <w:szCs w:val="28"/>
        </w:rPr>
        <w:t>4</w:t>
      </w:r>
      <w:r w:rsidR="00457698" w:rsidRPr="00E76F35">
        <w:rPr>
          <w:rFonts w:ascii="Times New Roman" w:hAnsi="Times New Roman" w:cs="Times New Roman"/>
          <w:bCs/>
          <w:sz w:val="28"/>
          <w:szCs w:val="28"/>
        </w:rPr>
        <w:t>.</w:t>
      </w:r>
      <w:r w:rsidR="00D203E3" w:rsidRPr="00E76F35">
        <w:rPr>
          <w:rFonts w:ascii="Times New Roman" w:hAnsi="Times New Roman" w:cs="Times New Roman"/>
          <w:bCs/>
          <w:sz w:val="28"/>
          <w:szCs w:val="28"/>
        </w:rPr>
        <w:t xml:space="preserve"> </w:t>
      </w:r>
      <w:r w:rsidR="003B27E0" w:rsidRPr="00E76F35">
        <w:rPr>
          <w:rFonts w:ascii="Times New Roman" w:hAnsi="Times New Roman" w:cs="Times New Roman"/>
          <w:bCs/>
          <w:sz w:val="28"/>
          <w:szCs w:val="28"/>
        </w:rPr>
        <w:t xml:space="preserve">Muitas amatpersona pēc </w:t>
      </w:r>
      <w:r w:rsidR="00A048D8" w:rsidRPr="00E76F35">
        <w:rPr>
          <w:rFonts w:ascii="Times New Roman" w:hAnsi="Times New Roman" w:cs="Times New Roman"/>
          <w:bCs/>
          <w:sz w:val="28"/>
          <w:szCs w:val="28"/>
        </w:rPr>
        <w:t xml:space="preserve">šo noteikumu </w:t>
      </w:r>
      <w:r w:rsidR="002442AF" w:rsidRPr="00E76F35">
        <w:rPr>
          <w:rFonts w:ascii="Times New Roman" w:hAnsi="Times New Roman" w:cs="Times New Roman"/>
          <w:bCs/>
          <w:sz w:val="28"/>
          <w:szCs w:val="28"/>
        </w:rPr>
        <w:t>3</w:t>
      </w:r>
      <w:r w:rsidR="009F2BCB" w:rsidRPr="00E76F35">
        <w:rPr>
          <w:rFonts w:ascii="Times New Roman" w:hAnsi="Times New Roman" w:cs="Times New Roman"/>
          <w:bCs/>
          <w:sz w:val="28"/>
          <w:szCs w:val="28"/>
        </w:rPr>
        <w:t>6</w:t>
      </w:r>
      <w:r w:rsidR="003B27E0" w:rsidRPr="00E76F35">
        <w:rPr>
          <w:rFonts w:ascii="Times New Roman" w:hAnsi="Times New Roman" w:cs="Times New Roman"/>
          <w:bCs/>
          <w:sz w:val="28"/>
          <w:szCs w:val="28"/>
        </w:rPr>
        <w:t>.2.</w:t>
      </w:r>
      <w:r w:rsidR="00457698" w:rsidRPr="00E76F35">
        <w:rPr>
          <w:rFonts w:ascii="Times New Roman" w:hAnsi="Times New Roman" w:cs="Times New Roman"/>
          <w:bCs/>
          <w:sz w:val="28"/>
          <w:szCs w:val="28"/>
        </w:rPr>
        <w:t> </w:t>
      </w:r>
      <w:r w:rsidR="003B27E0" w:rsidRPr="00E76F35">
        <w:rPr>
          <w:rFonts w:ascii="Times New Roman" w:hAnsi="Times New Roman" w:cs="Times New Roman"/>
          <w:bCs/>
          <w:sz w:val="28"/>
          <w:szCs w:val="28"/>
        </w:rPr>
        <w:t>apakšpunktā minēto personu pieprasījuma, uzliek preču identifikācijas līdzekli, ja, izvērtējot konkrētos apstākļus, muitas amatpersona secina, ka</w:t>
      </w:r>
      <w:r w:rsidR="00457698" w:rsidRPr="00E76F35">
        <w:rPr>
          <w:rFonts w:ascii="Times New Roman" w:hAnsi="Times New Roman" w:cs="Times New Roman"/>
          <w:bCs/>
          <w:sz w:val="28"/>
          <w:szCs w:val="28"/>
        </w:rPr>
        <w:t xml:space="preserve"> tas ir objektīvi nepieciešams.</w:t>
      </w:r>
    </w:p>
    <w:p w14:paraId="69EA34D9" w14:textId="6F1E483F" w:rsidR="003B27E0" w:rsidRPr="00E76F35" w:rsidRDefault="00272888" w:rsidP="002D5E50">
      <w:pPr>
        <w:spacing w:before="240"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5</w:t>
      </w:r>
      <w:r w:rsidR="00457698" w:rsidRPr="00E76F35">
        <w:rPr>
          <w:rFonts w:ascii="Times New Roman" w:hAnsi="Times New Roman" w:cs="Times New Roman"/>
          <w:sz w:val="28"/>
          <w:szCs w:val="28"/>
        </w:rPr>
        <w:t>. </w:t>
      </w:r>
      <w:r w:rsidR="003B27E0" w:rsidRPr="00E76F35">
        <w:rPr>
          <w:rFonts w:ascii="Times New Roman" w:hAnsi="Times New Roman" w:cs="Times New Roman"/>
          <w:sz w:val="28"/>
          <w:szCs w:val="28"/>
        </w:rPr>
        <w:t xml:space="preserve">Persona, kurai muitas iestāde izsniegusi atļauju, kas dod tiesības uzlikt preču identifikācijas līdzekli bez </w:t>
      </w:r>
      <w:r w:rsidR="00457698" w:rsidRPr="00E76F35">
        <w:rPr>
          <w:rFonts w:ascii="Times New Roman" w:hAnsi="Times New Roman" w:cs="Times New Roman"/>
          <w:sz w:val="28"/>
          <w:szCs w:val="28"/>
        </w:rPr>
        <w:t>muitas amatpersonas klātbūtnes:</w:t>
      </w:r>
    </w:p>
    <w:p w14:paraId="422B86BA" w14:textId="42FED8F9" w:rsidR="004A345B" w:rsidRPr="00E76F35" w:rsidRDefault="00272888" w:rsidP="00E76F35">
      <w:pPr>
        <w:spacing w:after="0" w:line="240" w:lineRule="auto"/>
        <w:ind w:firstLine="720"/>
        <w:jc w:val="both"/>
        <w:rPr>
          <w:rFonts w:ascii="Times New Roman" w:hAnsi="Times New Roman" w:cs="Times New Roman"/>
          <w:bCs/>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5</w:t>
      </w:r>
      <w:r w:rsidR="00D203E3" w:rsidRPr="00E76F35">
        <w:rPr>
          <w:rFonts w:ascii="Times New Roman" w:hAnsi="Times New Roman" w:cs="Times New Roman"/>
          <w:sz w:val="28"/>
          <w:szCs w:val="28"/>
        </w:rPr>
        <w:t xml:space="preserve">.1. </w:t>
      </w:r>
      <w:r w:rsidR="004A345B" w:rsidRPr="00E76F35">
        <w:rPr>
          <w:rFonts w:ascii="Times New Roman" w:hAnsi="Times New Roman" w:cs="Times New Roman"/>
          <w:sz w:val="28"/>
          <w:szCs w:val="28"/>
        </w:rPr>
        <w:t>izmanto to atbilstoši izsniegtajā atļaujā noteiktajai nodrošinājuma izmantošanas kārtībai;</w:t>
      </w:r>
    </w:p>
    <w:p w14:paraId="58FA52B4" w14:textId="5F9807B7" w:rsidR="003B27E0" w:rsidRPr="00E76F35" w:rsidRDefault="00272888" w:rsidP="00E76F35">
      <w:pPr>
        <w:spacing w:after="0" w:line="240" w:lineRule="auto"/>
        <w:ind w:firstLine="720"/>
        <w:jc w:val="both"/>
        <w:rPr>
          <w:rFonts w:ascii="Times New Roman" w:hAnsi="Times New Roman" w:cs="Times New Roman"/>
          <w:bCs/>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5</w:t>
      </w:r>
      <w:r w:rsidR="003B27E0" w:rsidRPr="00E76F35">
        <w:rPr>
          <w:rFonts w:ascii="Times New Roman" w:hAnsi="Times New Roman" w:cs="Times New Roman"/>
          <w:sz w:val="28"/>
          <w:szCs w:val="28"/>
        </w:rPr>
        <w:t>.</w:t>
      </w:r>
      <w:r w:rsidR="004A345B" w:rsidRPr="00E76F35">
        <w:rPr>
          <w:rFonts w:ascii="Times New Roman" w:hAnsi="Times New Roman" w:cs="Times New Roman"/>
          <w:sz w:val="28"/>
          <w:szCs w:val="28"/>
        </w:rPr>
        <w:t>2</w:t>
      </w:r>
      <w:r w:rsidR="00D203E3" w:rsidRPr="00E76F35">
        <w:rPr>
          <w:rFonts w:ascii="Times New Roman" w:hAnsi="Times New Roman" w:cs="Times New Roman"/>
          <w:sz w:val="28"/>
          <w:szCs w:val="28"/>
        </w:rPr>
        <w:t xml:space="preserve">. </w:t>
      </w:r>
      <w:r w:rsidR="003B27E0" w:rsidRPr="00E76F35">
        <w:rPr>
          <w:rFonts w:ascii="Times New Roman" w:hAnsi="Times New Roman" w:cs="Times New Roman"/>
          <w:sz w:val="28"/>
          <w:szCs w:val="28"/>
        </w:rPr>
        <w:t>izmanto plombas un uzlīmes, kas pēc savām īpašībām un  tehniskās specifikācijas ir analoģis</w:t>
      </w:r>
      <w:r w:rsidR="00457698" w:rsidRPr="00E76F35">
        <w:rPr>
          <w:rFonts w:ascii="Times New Roman" w:hAnsi="Times New Roman" w:cs="Times New Roman"/>
          <w:sz w:val="28"/>
          <w:szCs w:val="28"/>
        </w:rPr>
        <w:t>kas muitas plombām un uzlīmēm;</w:t>
      </w:r>
    </w:p>
    <w:p w14:paraId="1643B67C" w14:textId="4B8E9E68" w:rsidR="003B27E0"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5</w:t>
      </w:r>
      <w:r w:rsidR="003B27E0" w:rsidRPr="00E76F35">
        <w:rPr>
          <w:rFonts w:ascii="Times New Roman" w:hAnsi="Times New Roman" w:cs="Times New Roman"/>
          <w:sz w:val="28"/>
          <w:szCs w:val="28"/>
        </w:rPr>
        <w:t>.</w:t>
      </w:r>
      <w:r w:rsidR="004A345B" w:rsidRPr="00E76F35">
        <w:rPr>
          <w:rFonts w:ascii="Times New Roman" w:hAnsi="Times New Roman" w:cs="Times New Roman"/>
          <w:sz w:val="28"/>
          <w:szCs w:val="28"/>
        </w:rPr>
        <w:t>3</w:t>
      </w:r>
      <w:r w:rsidR="00D203E3" w:rsidRPr="00E76F35">
        <w:rPr>
          <w:rFonts w:ascii="Times New Roman" w:hAnsi="Times New Roman" w:cs="Times New Roman"/>
          <w:sz w:val="28"/>
          <w:szCs w:val="28"/>
        </w:rPr>
        <w:t xml:space="preserve">. </w:t>
      </w:r>
      <w:r w:rsidR="003B27E0" w:rsidRPr="00E76F35">
        <w:rPr>
          <w:rFonts w:ascii="Times New Roman" w:hAnsi="Times New Roman" w:cs="Times New Roman"/>
          <w:sz w:val="28"/>
          <w:szCs w:val="28"/>
        </w:rPr>
        <w:t>ar muitas iestāžu atļauju var izmantot cit</w:t>
      </w:r>
      <w:r w:rsidR="009000E2" w:rsidRPr="00E76F35">
        <w:rPr>
          <w:rFonts w:ascii="Times New Roman" w:hAnsi="Times New Roman" w:cs="Times New Roman"/>
          <w:sz w:val="28"/>
          <w:szCs w:val="28"/>
        </w:rPr>
        <w:t>a</w:t>
      </w:r>
      <w:r w:rsidR="003B27E0" w:rsidRPr="00E76F35">
        <w:rPr>
          <w:rFonts w:ascii="Times New Roman" w:hAnsi="Times New Roman" w:cs="Times New Roman"/>
          <w:sz w:val="28"/>
          <w:szCs w:val="28"/>
        </w:rPr>
        <w:t xml:space="preserve"> veid</w:t>
      </w:r>
      <w:r w:rsidR="009000E2" w:rsidRPr="00E76F35">
        <w:rPr>
          <w:rFonts w:ascii="Times New Roman" w:hAnsi="Times New Roman" w:cs="Times New Roman"/>
          <w:sz w:val="28"/>
          <w:szCs w:val="28"/>
        </w:rPr>
        <w:t>a</w:t>
      </w:r>
      <w:r w:rsidR="003B27E0" w:rsidRPr="00E76F35">
        <w:rPr>
          <w:rFonts w:ascii="Times New Roman" w:hAnsi="Times New Roman" w:cs="Times New Roman"/>
          <w:sz w:val="28"/>
          <w:szCs w:val="28"/>
        </w:rPr>
        <w:t xml:space="preserve"> plombas, ja tās atbilst Komisijas 2015.</w:t>
      </w:r>
      <w:r w:rsidR="00457698" w:rsidRPr="00E76F35">
        <w:rPr>
          <w:rFonts w:ascii="Times New Roman" w:hAnsi="Times New Roman" w:cs="Times New Roman"/>
          <w:sz w:val="28"/>
          <w:szCs w:val="28"/>
        </w:rPr>
        <w:t> gada 24. </w:t>
      </w:r>
      <w:r w:rsidR="003B27E0" w:rsidRPr="00E76F35">
        <w:rPr>
          <w:rFonts w:ascii="Times New Roman" w:hAnsi="Times New Roman" w:cs="Times New Roman"/>
          <w:sz w:val="28"/>
          <w:szCs w:val="28"/>
        </w:rPr>
        <w:t xml:space="preserve">novembra Īstenošanas </w:t>
      </w:r>
      <w:r w:rsidR="009000E2" w:rsidRPr="00E76F35">
        <w:rPr>
          <w:rFonts w:ascii="Times New Roman" w:hAnsi="Times New Roman" w:cs="Times New Roman"/>
          <w:sz w:val="28"/>
          <w:szCs w:val="28"/>
        </w:rPr>
        <w:t>R</w:t>
      </w:r>
      <w:r w:rsidR="003B27E0" w:rsidRPr="00E76F35">
        <w:rPr>
          <w:rFonts w:ascii="Times New Roman" w:hAnsi="Times New Roman" w:cs="Times New Roman"/>
          <w:sz w:val="28"/>
          <w:szCs w:val="28"/>
        </w:rPr>
        <w:t xml:space="preserve">egulas (ES) </w:t>
      </w:r>
      <w:r w:rsidR="00457698" w:rsidRPr="00E76F35">
        <w:rPr>
          <w:rFonts w:ascii="Times New Roman" w:hAnsi="Times New Roman" w:cs="Times New Roman"/>
          <w:sz w:val="28"/>
          <w:szCs w:val="28"/>
        </w:rPr>
        <w:t>Nr. </w:t>
      </w:r>
      <w:r w:rsidR="003B27E0" w:rsidRPr="00E76F35">
        <w:rPr>
          <w:rFonts w:ascii="Times New Roman" w:hAnsi="Times New Roman" w:cs="Times New Roman"/>
          <w:sz w:val="28"/>
          <w:szCs w:val="28"/>
        </w:rPr>
        <w:t>2015/2447, ar ko paredz sīki izstrādātus noteikumus, kas vajadzīgi, lai īstenotu konkrētus noteikumus Eiropas Parlamenta un Padomes Regulā (ES) Nr.</w:t>
      </w:r>
      <w:r w:rsidR="00457698" w:rsidRPr="00E76F35">
        <w:rPr>
          <w:rFonts w:ascii="Times New Roman" w:hAnsi="Times New Roman" w:cs="Times New Roman"/>
          <w:sz w:val="28"/>
          <w:szCs w:val="28"/>
        </w:rPr>
        <w:t> </w:t>
      </w:r>
      <w:r w:rsidR="003B27E0" w:rsidRPr="00E76F35">
        <w:rPr>
          <w:rFonts w:ascii="Times New Roman" w:hAnsi="Times New Roman" w:cs="Times New Roman"/>
          <w:sz w:val="28"/>
          <w:szCs w:val="28"/>
        </w:rPr>
        <w:t>952/2013, ar ko izveido Savienības Muitas kodeksu 301.</w:t>
      </w:r>
      <w:r w:rsidR="00457698" w:rsidRPr="00E76F35">
        <w:rPr>
          <w:rFonts w:ascii="Times New Roman" w:hAnsi="Times New Roman" w:cs="Times New Roman"/>
          <w:sz w:val="28"/>
          <w:szCs w:val="28"/>
        </w:rPr>
        <w:t> </w:t>
      </w:r>
      <w:r w:rsidR="003B27E0" w:rsidRPr="00E76F35">
        <w:rPr>
          <w:rFonts w:ascii="Times New Roman" w:hAnsi="Times New Roman" w:cs="Times New Roman"/>
          <w:sz w:val="28"/>
          <w:szCs w:val="28"/>
        </w:rPr>
        <w:t>panta prasībām.</w:t>
      </w:r>
    </w:p>
    <w:p w14:paraId="0CA21EF2" w14:textId="2044E104" w:rsidR="004A345B" w:rsidRPr="00E76F35" w:rsidRDefault="00272888" w:rsidP="002D5E50">
      <w:pPr>
        <w:spacing w:before="240"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6</w:t>
      </w:r>
      <w:r w:rsidR="00D203E3" w:rsidRPr="00E76F35">
        <w:rPr>
          <w:rFonts w:ascii="Times New Roman" w:hAnsi="Times New Roman" w:cs="Times New Roman"/>
          <w:sz w:val="28"/>
          <w:szCs w:val="28"/>
        </w:rPr>
        <w:t xml:space="preserve">. </w:t>
      </w:r>
      <w:r w:rsidR="009000E2" w:rsidRPr="00E76F35">
        <w:rPr>
          <w:rFonts w:ascii="Times New Roman" w:hAnsi="Times New Roman" w:cs="Times New Roman"/>
          <w:sz w:val="28"/>
          <w:szCs w:val="28"/>
        </w:rPr>
        <w:t>Ja</w:t>
      </w:r>
      <w:r w:rsidR="004A345B" w:rsidRPr="00E76F35">
        <w:rPr>
          <w:rFonts w:ascii="Times New Roman" w:hAnsi="Times New Roman" w:cs="Times New Roman"/>
          <w:sz w:val="28"/>
          <w:szCs w:val="28"/>
        </w:rPr>
        <w:t xml:space="preserve"> dažādām muitas procedūrām deklarētās preces pārvadā vienā transportlīdzeklī, un tās ir nodalītas, persona, kurai muitas iestāde ir izsniegusi atļauju izmantot uzlīmes, kā </w:t>
      </w:r>
      <w:r w:rsidR="009000E2" w:rsidRPr="00E76F35">
        <w:rPr>
          <w:rFonts w:ascii="Times New Roman" w:hAnsi="Times New Roman" w:cs="Times New Roman"/>
          <w:sz w:val="28"/>
          <w:szCs w:val="28"/>
        </w:rPr>
        <w:t xml:space="preserve">preču </w:t>
      </w:r>
      <w:r w:rsidR="004A345B" w:rsidRPr="00E76F35">
        <w:rPr>
          <w:rFonts w:ascii="Times New Roman" w:hAnsi="Times New Roman" w:cs="Times New Roman"/>
          <w:sz w:val="28"/>
          <w:szCs w:val="28"/>
        </w:rPr>
        <w:t>identifikācijas līdzekli var izmantot uzlīmes, neplombējot pašu transportlīdzekli.</w:t>
      </w:r>
    </w:p>
    <w:p w14:paraId="0A0EA824" w14:textId="77777777" w:rsidR="002F4348" w:rsidRPr="00E76F35" w:rsidRDefault="002F4348" w:rsidP="00E76F35">
      <w:pPr>
        <w:tabs>
          <w:tab w:val="left" w:pos="7040"/>
        </w:tabs>
        <w:spacing w:after="0" w:line="240" w:lineRule="auto"/>
        <w:ind w:firstLine="720"/>
        <w:jc w:val="center"/>
        <w:rPr>
          <w:rFonts w:ascii="Times New Roman" w:eastAsia="Times New Roman" w:hAnsi="Times New Roman" w:cs="Times New Roman"/>
          <w:b/>
          <w:sz w:val="28"/>
          <w:szCs w:val="28"/>
          <w:lang w:eastAsia="lv-LV"/>
        </w:rPr>
      </w:pPr>
    </w:p>
    <w:p w14:paraId="30D532BA" w14:textId="10698AB8" w:rsidR="00AD5023" w:rsidRDefault="00AD5023" w:rsidP="00E76F35">
      <w:pPr>
        <w:spacing w:after="0" w:line="240" w:lineRule="auto"/>
        <w:ind w:firstLine="720"/>
        <w:jc w:val="both"/>
        <w:rPr>
          <w:rFonts w:ascii="Times New Roman" w:hAnsi="Times New Roman" w:cs="Times New Roman"/>
          <w:sz w:val="28"/>
          <w:szCs w:val="28"/>
        </w:rPr>
      </w:pPr>
    </w:p>
    <w:p w14:paraId="3BFB7F79" w14:textId="77777777" w:rsidR="008042E4" w:rsidRPr="00E76F35" w:rsidRDefault="008042E4" w:rsidP="00E76F35">
      <w:pPr>
        <w:spacing w:after="0" w:line="240" w:lineRule="auto"/>
        <w:ind w:firstLine="720"/>
        <w:jc w:val="both"/>
        <w:rPr>
          <w:rFonts w:ascii="Times New Roman" w:hAnsi="Times New Roman" w:cs="Times New Roman"/>
          <w:sz w:val="28"/>
          <w:szCs w:val="28"/>
        </w:rPr>
      </w:pPr>
    </w:p>
    <w:p w14:paraId="768BCA25" w14:textId="2348BA8B" w:rsidR="003251B7" w:rsidRPr="008633C5" w:rsidRDefault="003251B7" w:rsidP="00754BB1">
      <w:pPr>
        <w:pStyle w:val="naisf"/>
        <w:tabs>
          <w:tab w:val="left" w:pos="6096"/>
          <w:tab w:val="left" w:pos="6521"/>
        </w:tabs>
        <w:spacing w:before="0" w:after="0"/>
        <w:ind w:firstLine="0"/>
        <w:rPr>
          <w:sz w:val="28"/>
          <w:szCs w:val="28"/>
        </w:rPr>
      </w:pPr>
      <w:r w:rsidRPr="008633C5">
        <w:rPr>
          <w:sz w:val="28"/>
          <w:szCs w:val="28"/>
        </w:rPr>
        <w:t>Ministru prezidents</w:t>
      </w:r>
      <w:r w:rsidRPr="008633C5">
        <w:rPr>
          <w:sz w:val="28"/>
          <w:szCs w:val="28"/>
        </w:rPr>
        <w:tab/>
        <w:t>M</w:t>
      </w:r>
      <w:r w:rsidR="00457698">
        <w:rPr>
          <w:sz w:val="28"/>
          <w:szCs w:val="28"/>
        </w:rPr>
        <w:t xml:space="preserve">āris </w:t>
      </w:r>
      <w:r w:rsidRPr="008633C5">
        <w:rPr>
          <w:sz w:val="28"/>
          <w:szCs w:val="28"/>
        </w:rPr>
        <w:t>Kučinskis</w:t>
      </w:r>
    </w:p>
    <w:p w14:paraId="2B9650A9" w14:textId="77777777" w:rsidR="003251B7" w:rsidRPr="008633C5" w:rsidRDefault="003251B7" w:rsidP="00754BB1">
      <w:pPr>
        <w:pStyle w:val="naisf"/>
        <w:tabs>
          <w:tab w:val="left" w:pos="6096"/>
        </w:tabs>
        <w:spacing w:before="0" w:after="0"/>
        <w:ind w:firstLine="720"/>
        <w:rPr>
          <w:sz w:val="28"/>
          <w:szCs w:val="28"/>
        </w:rPr>
      </w:pPr>
    </w:p>
    <w:p w14:paraId="7614BF22" w14:textId="6F9ECBD1" w:rsidR="00F56AB4" w:rsidRDefault="00F56AB4" w:rsidP="00754BB1">
      <w:pPr>
        <w:pStyle w:val="naisf"/>
        <w:tabs>
          <w:tab w:val="left" w:pos="6096"/>
          <w:tab w:val="left" w:pos="6521"/>
        </w:tabs>
        <w:spacing w:before="0" w:after="0"/>
        <w:ind w:firstLine="0"/>
        <w:rPr>
          <w:sz w:val="28"/>
          <w:szCs w:val="28"/>
        </w:rPr>
      </w:pPr>
      <w:r>
        <w:rPr>
          <w:sz w:val="28"/>
          <w:szCs w:val="28"/>
        </w:rPr>
        <w:t>Finanšu ministra vietā –</w:t>
      </w:r>
    </w:p>
    <w:p w14:paraId="40A1318C" w14:textId="45A57D4F" w:rsidR="003251B7" w:rsidRPr="008633C5" w:rsidRDefault="00F56AB4" w:rsidP="00754BB1">
      <w:pPr>
        <w:pStyle w:val="naisf"/>
        <w:tabs>
          <w:tab w:val="left" w:pos="6096"/>
          <w:tab w:val="left" w:pos="6521"/>
        </w:tabs>
        <w:spacing w:before="0" w:after="0"/>
        <w:ind w:firstLine="0"/>
        <w:rPr>
          <w:sz w:val="28"/>
          <w:szCs w:val="28"/>
        </w:rPr>
      </w:pPr>
      <w:r>
        <w:rPr>
          <w:sz w:val="28"/>
          <w:szCs w:val="28"/>
        </w:rPr>
        <w:t>Ministru prezidents</w:t>
      </w:r>
      <w:r w:rsidR="00754BB1">
        <w:rPr>
          <w:sz w:val="28"/>
          <w:szCs w:val="28"/>
        </w:rPr>
        <w:tab/>
      </w:r>
      <w:r w:rsidRPr="008633C5">
        <w:rPr>
          <w:sz w:val="28"/>
          <w:szCs w:val="28"/>
        </w:rPr>
        <w:t>M</w:t>
      </w:r>
      <w:r>
        <w:rPr>
          <w:sz w:val="28"/>
          <w:szCs w:val="28"/>
        </w:rPr>
        <w:t xml:space="preserve">āris </w:t>
      </w:r>
      <w:r w:rsidRPr="008633C5">
        <w:rPr>
          <w:sz w:val="28"/>
          <w:szCs w:val="28"/>
        </w:rPr>
        <w:t>Kučinskis</w:t>
      </w:r>
      <w:bookmarkStart w:id="15" w:name="_GoBack"/>
      <w:bookmarkEnd w:id="15"/>
    </w:p>
    <w:sectPr w:rsidR="003251B7" w:rsidRPr="008633C5" w:rsidSect="0057069D">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90B7A" w14:textId="77777777" w:rsidR="002465EC" w:rsidRDefault="002465EC" w:rsidP="00E53E89">
      <w:pPr>
        <w:spacing w:after="0" w:line="240" w:lineRule="auto"/>
      </w:pPr>
      <w:r>
        <w:separator/>
      </w:r>
    </w:p>
  </w:endnote>
  <w:endnote w:type="continuationSeparator" w:id="0">
    <w:p w14:paraId="3FE0606D" w14:textId="77777777" w:rsidR="002465EC" w:rsidRDefault="002465EC" w:rsidP="00E5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A253" w14:textId="29F025D1" w:rsidR="004B64FC" w:rsidRPr="00E53FC2" w:rsidRDefault="004B64FC" w:rsidP="004B64FC">
    <w:pPr>
      <w:pStyle w:val="Footer"/>
      <w:jc w:val="both"/>
      <w:rPr>
        <w:sz w:val="20"/>
        <w:szCs w:val="20"/>
      </w:rPr>
    </w:pPr>
    <w:r w:rsidRPr="00E53FC2">
      <w:rPr>
        <w:rFonts w:ascii="Times New Roman" w:hAnsi="Times New Roman" w:cs="Times New Roman"/>
        <w:sz w:val="20"/>
        <w:szCs w:val="20"/>
      </w:rPr>
      <w:t>FMNot_</w:t>
    </w:r>
    <w:r w:rsidR="0034106F">
      <w:rPr>
        <w:rFonts w:ascii="Times New Roman" w:hAnsi="Times New Roman" w:cs="Times New Roman"/>
        <w:sz w:val="20"/>
        <w:szCs w:val="20"/>
      </w:rPr>
      <w:t>0708</w:t>
    </w:r>
    <w:r w:rsidR="00D15699" w:rsidRPr="00E53FC2">
      <w:rPr>
        <w:rFonts w:ascii="Times New Roman" w:hAnsi="Times New Roman" w:cs="Times New Roman"/>
        <w:sz w:val="20"/>
        <w:szCs w:val="20"/>
      </w:rPr>
      <w:t>1</w:t>
    </w:r>
    <w:r w:rsidR="00A61A4F" w:rsidRPr="00E53FC2">
      <w:rPr>
        <w:rFonts w:ascii="Times New Roman" w:hAnsi="Times New Roman" w:cs="Times New Roman"/>
        <w:sz w:val="20"/>
        <w:szCs w:val="20"/>
      </w:rPr>
      <w:t>7</w:t>
    </w:r>
    <w:r w:rsidRPr="00E53FC2">
      <w:rPr>
        <w:rFonts w:ascii="Times New Roman" w:hAnsi="Times New Roman" w:cs="Times New Roman"/>
        <w:sz w:val="20"/>
        <w:szCs w:val="20"/>
      </w:rPr>
      <w:t>_</w:t>
    </w:r>
    <w:r w:rsidR="00866DDC" w:rsidRPr="00E53FC2">
      <w:rPr>
        <w:rFonts w:ascii="Times New Roman" w:hAnsi="Times New Roman" w:cs="Times New Roman"/>
        <w:sz w:val="20"/>
        <w:szCs w:val="20"/>
      </w:rPr>
      <w:t>kontrole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46E5" w14:textId="161F1A8E" w:rsidR="00866DDC" w:rsidRPr="00E53FC2" w:rsidRDefault="0057069D" w:rsidP="00866DDC">
    <w:pPr>
      <w:pStyle w:val="Footer"/>
      <w:jc w:val="both"/>
      <w:rPr>
        <w:sz w:val="20"/>
        <w:szCs w:val="20"/>
      </w:rPr>
    </w:pPr>
    <w:r w:rsidRPr="00E53FC2">
      <w:rPr>
        <w:rFonts w:ascii="Times New Roman" w:hAnsi="Times New Roman" w:cs="Times New Roman"/>
        <w:sz w:val="20"/>
        <w:szCs w:val="20"/>
      </w:rPr>
      <w:t>FMNot_</w:t>
    </w:r>
    <w:r w:rsidR="0034106F">
      <w:rPr>
        <w:rFonts w:ascii="Times New Roman" w:hAnsi="Times New Roman" w:cs="Times New Roman"/>
        <w:sz w:val="20"/>
        <w:szCs w:val="20"/>
      </w:rPr>
      <w:t>0708</w:t>
    </w:r>
    <w:r w:rsidR="0039692D" w:rsidRPr="00E53FC2">
      <w:rPr>
        <w:rFonts w:ascii="Times New Roman" w:hAnsi="Times New Roman" w:cs="Times New Roman"/>
        <w:sz w:val="20"/>
        <w:szCs w:val="20"/>
      </w:rPr>
      <w:t>1</w:t>
    </w:r>
    <w:r w:rsidR="00A61A4F" w:rsidRPr="00E53FC2">
      <w:rPr>
        <w:rFonts w:ascii="Times New Roman" w:hAnsi="Times New Roman" w:cs="Times New Roman"/>
        <w:sz w:val="20"/>
        <w:szCs w:val="20"/>
      </w:rPr>
      <w:t>7</w:t>
    </w:r>
    <w:r w:rsidR="00866DDC" w:rsidRPr="00E53FC2">
      <w:rPr>
        <w:rFonts w:ascii="Times New Roman" w:hAnsi="Times New Roman" w:cs="Times New Roman"/>
        <w:sz w:val="20"/>
        <w:szCs w:val="20"/>
      </w:rPr>
      <w:t>_kontrole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03FBC" w14:textId="77777777" w:rsidR="002465EC" w:rsidRDefault="002465EC" w:rsidP="00E53E89">
      <w:pPr>
        <w:spacing w:after="0" w:line="240" w:lineRule="auto"/>
      </w:pPr>
      <w:r>
        <w:separator/>
      </w:r>
    </w:p>
  </w:footnote>
  <w:footnote w:type="continuationSeparator" w:id="0">
    <w:p w14:paraId="1A2AB046" w14:textId="77777777" w:rsidR="002465EC" w:rsidRDefault="002465EC" w:rsidP="00E53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785403"/>
      <w:docPartObj>
        <w:docPartGallery w:val="Page Numbers (Top of Page)"/>
        <w:docPartUnique/>
      </w:docPartObj>
    </w:sdtPr>
    <w:sdtEndPr>
      <w:rPr>
        <w:rFonts w:ascii="Times New Roman" w:hAnsi="Times New Roman" w:cs="Times New Roman"/>
        <w:noProof/>
      </w:rPr>
    </w:sdtEndPr>
    <w:sdtContent>
      <w:p w14:paraId="5D423BF0" w14:textId="6B525BD2" w:rsidR="00E53E89" w:rsidRPr="001759C0" w:rsidRDefault="00E53E89">
        <w:pPr>
          <w:pStyle w:val="Header"/>
          <w:jc w:val="center"/>
          <w:rPr>
            <w:rFonts w:ascii="Times New Roman" w:hAnsi="Times New Roman" w:cs="Times New Roman"/>
          </w:rPr>
        </w:pPr>
        <w:r w:rsidRPr="001759C0">
          <w:rPr>
            <w:rFonts w:ascii="Times New Roman" w:hAnsi="Times New Roman" w:cs="Times New Roman"/>
          </w:rPr>
          <w:fldChar w:fldCharType="begin"/>
        </w:r>
        <w:r w:rsidRPr="001759C0">
          <w:rPr>
            <w:rFonts w:ascii="Times New Roman" w:hAnsi="Times New Roman" w:cs="Times New Roman"/>
          </w:rPr>
          <w:instrText xml:space="preserve"> PAGE   \* MERGEFORMAT </w:instrText>
        </w:r>
        <w:r w:rsidRPr="001759C0">
          <w:rPr>
            <w:rFonts w:ascii="Times New Roman" w:hAnsi="Times New Roman" w:cs="Times New Roman"/>
          </w:rPr>
          <w:fldChar w:fldCharType="separate"/>
        </w:r>
        <w:r w:rsidR="00F56AB4">
          <w:rPr>
            <w:rFonts w:ascii="Times New Roman" w:hAnsi="Times New Roman" w:cs="Times New Roman"/>
            <w:noProof/>
          </w:rPr>
          <w:t>6</w:t>
        </w:r>
        <w:r w:rsidRPr="001759C0">
          <w:rPr>
            <w:rFonts w:ascii="Times New Roman" w:hAnsi="Times New Roman" w:cs="Times New Roman"/>
            <w:noProof/>
          </w:rPr>
          <w:fldChar w:fldCharType="end"/>
        </w:r>
      </w:p>
    </w:sdtContent>
  </w:sdt>
  <w:p w14:paraId="51025A67" w14:textId="77777777" w:rsidR="00E53E89" w:rsidRDefault="00E53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7603"/>
    <w:multiLevelType w:val="hybridMultilevel"/>
    <w:tmpl w:val="E0108696"/>
    <w:lvl w:ilvl="0" w:tplc="8660965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72146EB"/>
    <w:multiLevelType w:val="hybridMultilevel"/>
    <w:tmpl w:val="F900FC94"/>
    <w:lvl w:ilvl="0" w:tplc="5C6E5FC2">
      <w:start w:val="5"/>
      <w:numFmt w:val="decimal"/>
      <w:lvlText w:val="%1."/>
      <w:lvlJc w:val="left"/>
      <w:pPr>
        <w:ind w:left="1086" w:hanging="360"/>
      </w:pPr>
      <w:rPr>
        <w:rFonts w:hint="default"/>
      </w:rPr>
    </w:lvl>
    <w:lvl w:ilvl="1" w:tplc="04260019">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2" w15:restartNumberingAfterBreak="0">
    <w:nsid w:val="3EE35E66"/>
    <w:multiLevelType w:val="hybridMultilevel"/>
    <w:tmpl w:val="D660973E"/>
    <w:lvl w:ilvl="0" w:tplc="4ECE9B5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7ED5DAD"/>
    <w:multiLevelType w:val="multilevel"/>
    <w:tmpl w:val="FDB00E5E"/>
    <w:lvl w:ilvl="0">
      <w:start w:val="1"/>
      <w:numFmt w:val="decimal"/>
      <w:lvlText w:val="%1."/>
      <w:lvlJc w:val="left"/>
      <w:pPr>
        <w:ind w:left="570" w:hanging="570"/>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B7"/>
    <w:rsid w:val="00000E20"/>
    <w:rsid w:val="00035722"/>
    <w:rsid w:val="0004384E"/>
    <w:rsid w:val="00044B63"/>
    <w:rsid w:val="000479F8"/>
    <w:rsid w:val="000664C0"/>
    <w:rsid w:val="000707A8"/>
    <w:rsid w:val="00070D00"/>
    <w:rsid w:val="000726F9"/>
    <w:rsid w:val="00077158"/>
    <w:rsid w:val="000C0412"/>
    <w:rsid w:val="000C1995"/>
    <w:rsid w:val="000C3680"/>
    <w:rsid w:val="000D44D1"/>
    <w:rsid w:val="000E34BC"/>
    <w:rsid w:val="000F27BF"/>
    <w:rsid w:val="000F7DE0"/>
    <w:rsid w:val="0011201A"/>
    <w:rsid w:val="00115C5A"/>
    <w:rsid w:val="00120CFF"/>
    <w:rsid w:val="0012190F"/>
    <w:rsid w:val="00147BFC"/>
    <w:rsid w:val="00150B82"/>
    <w:rsid w:val="001531A5"/>
    <w:rsid w:val="00155299"/>
    <w:rsid w:val="0015536B"/>
    <w:rsid w:val="0016502A"/>
    <w:rsid w:val="001759C0"/>
    <w:rsid w:val="00176536"/>
    <w:rsid w:val="00183350"/>
    <w:rsid w:val="0019614A"/>
    <w:rsid w:val="001A7254"/>
    <w:rsid w:val="001B0AF3"/>
    <w:rsid w:val="001B213F"/>
    <w:rsid w:val="001B26A9"/>
    <w:rsid w:val="001C246F"/>
    <w:rsid w:val="001C64DF"/>
    <w:rsid w:val="001C7345"/>
    <w:rsid w:val="001F23D8"/>
    <w:rsid w:val="001F28A4"/>
    <w:rsid w:val="001F5F87"/>
    <w:rsid w:val="00204A82"/>
    <w:rsid w:val="00217EF0"/>
    <w:rsid w:val="00220E0F"/>
    <w:rsid w:val="002214BC"/>
    <w:rsid w:val="0022556B"/>
    <w:rsid w:val="002442AF"/>
    <w:rsid w:val="002465EC"/>
    <w:rsid w:val="002507BC"/>
    <w:rsid w:val="002616AE"/>
    <w:rsid w:val="002663D7"/>
    <w:rsid w:val="00272888"/>
    <w:rsid w:val="00287643"/>
    <w:rsid w:val="002B327D"/>
    <w:rsid w:val="002B3534"/>
    <w:rsid w:val="002B4230"/>
    <w:rsid w:val="002C41A9"/>
    <w:rsid w:val="002C49BD"/>
    <w:rsid w:val="002C685D"/>
    <w:rsid w:val="002D5E50"/>
    <w:rsid w:val="002F4348"/>
    <w:rsid w:val="003044CC"/>
    <w:rsid w:val="00311B54"/>
    <w:rsid w:val="0032053F"/>
    <w:rsid w:val="003215FA"/>
    <w:rsid w:val="003251B7"/>
    <w:rsid w:val="00325F6B"/>
    <w:rsid w:val="003261FC"/>
    <w:rsid w:val="0033226A"/>
    <w:rsid w:val="0034106F"/>
    <w:rsid w:val="0034454E"/>
    <w:rsid w:val="00363094"/>
    <w:rsid w:val="0036745D"/>
    <w:rsid w:val="00374E19"/>
    <w:rsid w:val="003800FF"/>
    <w:rsid w:val="003830BF"/>
    <w:rsid w:val="00391132"/>
    <w:rsid w:val="0039692D"/>
    <w:rsid w:val="003A07F9"/>
    <w:rsid w:val="003A09E2"/>
    <w:rsid w:val="003A5D53"/>
    <w:rsid w:val="003B0980"/>
    <w:rsid w:val="003B27E0"/>
    <w:rsid w:val="003B7DE4"/>
    <w:rsid w:val="003C5335"/>
    <w:rsid w:val="003E31FA"/>
    <w:rsid w:val="003F047C"/>
    <w:rsid w:val="003F0F6D"/>
    <w:rsid w:val="0040122C"/>
    <w:rsid w:val="00406A44"/>
    <w:rsid w:val="00411111"/>
    <w:rsid w:val="00412CF2"/>
    <w:rsid w:val="0041750E"/>
    <w:rsid w:val="00430E39"/>
    <w:rsid w:val="00431D43"/>
    <w:rsid w:val="00433D98"/>
    <w:rsid w:val="00441575"/>
    <w:rsid w:val="00457698"/>
    <w:rsid w:val="00463330"/>
    <w:rsid w:val="00465514"/>
    <w:rsid w:val="00475E9D"/>
    <w:rsid w:val="00476706"/>
    <w:rsid w:val="00491C11"/>
    <w:rsid w:val="004A345B"/>
    <w:rsid w:val="004A6C17"/>
    <w:rsid w:val="004B64FC"/>
    <w:rsid w:val="004B7C26"/>
    <w:rsid w:val="004C11BF"/>
    <w:rsid w:val="004C79DB"/>
    <w:rsid w:val="004C7FE7"/>
    <w:rsid w:val="004D1F0F"/>
    <w:rsid w:val="004D6DD1"/>
    <w:rsid w:val="004E227D"/>
    <w:rsid w:val="004F3D0B"/>
    <w:rsid w:val="004F403A"/>
    <w:rsid w:val="005046E6"/>
    <w:rsid w:val="005070FA"/>
    <w:rsid w:val="0051087E"/>
    <w:rsid w:val="00511FE8"/>
    <w:rsid w:val="005130CD"/>
    <w:rsid w:val="00530883"/>
    <w:rsid w:val="00530B15"/>
    <w:rsid w:val="005329D1"/>
    <w:rsid w:val="0054036D"/>
    <w:rsid w:val="005415F9"/>
    <w:rsid w:val="00541799"/>
    <w:rsid w:val="00547CD9"/>
    <w:rsid w:val="0057069D"/>
    <w:rsid w:val="00571E81"/>
    <w:rsid w:val="00572AAA"/>
    <w:rsid w:val="005768CE"/>
    <w:rsid w:val="00580CAE"/>
    <w:rsid w:val="0058249C"/>
    <w:rsid w:val="0059170E"/>
    <w:rsid w:val="00596F98"/>
    <w:rsid w:val="005A3799"/>
    <w:rsid w:val="005C15F8"/>
    <w:rsid w:val="005D6918"/>
    <w:rsid w:val="0060092A"/>
    <w:rsid w:val="00610943"/>
    <w:rsid w:val="00630A99"/>
    <w:rsid w:val="00630ECE"/>
    <w:rsid w:val="006534E1"/>
    <w:rsid w:val="006636A6"/>
    <w:rsid w:val="00663813"/>
    <w:rsid w:val="00667667"/>
    <w:rsid w:val="006676DC"/>
    <w:rsid w:val="00671638"/>
    <w:rsid w:val="00673D0B"/>
    <w:rsid w:val="00676547"/>
    <w:rsid w:val="00687AFD"/>
    <w:rsid w:val="006931C7"/>
    <w:rsid w:val="006961C5"/>
    <w:rsid w:val="0069730F"/>
    <w:rsid w:val="006A0C80"/>
    <w:rsid w:val="006B3F59"/>
    <w:rsid w:val="006C0694"/>
    <w:rsid w:val="006C1B75"/>
    <w:rsid w:val="006C4353"/>
    <w:rsid w:val="006C5613"/>
    <w:rsid w:val="006D1D20"/>
    <w:rsid w:val="006E6A00"/>
    <w:rsid w:val="006F00C8"/>
    <w:rsid w:val="00705C6C"/>
    <w:rsid w:val="00724482"/>
    <w:rsid w:val="007253A1"/>
    <w:rsid w:val="0073506B"/>
    <w:rsid w:val="00754BB1"/>
    <w:rsid w:val="00772B20"/>
    <w:rsid w:val="00797F1B"/>
    <w:rsid w:val="007A2E3A"/>
    <w:rsid w:val="007A49B0"/>
    <w:rsid w:val="007B0113"/>
    <w:rsid w:val="007B2510"/>
    <w:rsid w:val="007D139A"/>
    <w:rsid w:val="007E5AC0"/>
    <w:rsid w:val="007F27FD"/>
    <w:rsid w:val="007F4E7D"/>
    <w:rsid w:val="007F586A"/>
    <w:rsid w:val="00802483"/>
    <w:rsid w:val="008042E4"/>
    <w:rsid w:val="00815187"/>
    <w:rsid w:val="008231F0"/>
    <w:rsid w:val="00827867"/>
    <w:rsid w:val="00862F38"/>
    <w:rsid w:val="008633C5"/>
    <w:rsid w:val="00866DDC"/>
    <w:rsid w:val="00874CF5"/>
    <w:rsid w:val="00877738"/>
    <w:rsid w:val="00882695"/>
    <w:rsid w:val="00897F63"/>
    <w:rsid w:val="008A4BEC"/>
    <w:rsid w:val="008A6196"/>
    <w:rsid w:val="008A6F90"/>
    <w:rsid w:val="008B033E"/>
    <w:rsid w:val="008B1F8F"/>
    <w:rsid w:val="008C3A86"/>
    <w:rsid w:val="008C3F85"/>
    <w:rsid w:val="008C501A"/>
    <w:rsid w:val="008D13C5"/>
    <w:rsid w:val="008D13E9"/>
    <w:rsid w:val="008D6CB1"/>
    <w:rsid w:val="008E3989"/>
    <w:rsid w:val="008F2B3E"/>
    <w:rsid w:val="009000E2"/>
    <w:rsid w:val="00907F1E"/>
    <w:rsid w:val="0091425A"/>
    <w:rsid w:val="00924905"/>
    <w:rsid w:val="00930320"/>
    <w:rsid w:val="00930571"/>
    <w:rsid w:val="00935A43"/>
    <w:rsid w:val="00947F2B"/>
    <w:rsid w:val="00952B77"/>
    <w:rsid w:val="00955EE8"/>
    <w:rsid w:val="009629AC"/>
    <w:rsid w:val="00967CC6"/>
    <w:rsid w:val="009705A0"/>
    <w:rsid w:val="00970BE7"/>
    <w:rsid w:val="0097747E"/>
    <w:rsid w:val="00984000"/>
    <w:rsid w:val="00987191"/>
    <w:rsid w:val="00994CD4"/>
    <w:rsid w:val="0099645E"/>
    <w:rsid w:val="009977E0"/>
    <w:rsid w:val="009A2BAF"/>
    <w:rsid w:val="009A4F16"/>
    <w:rsid w:val="009B35A5"/>
    <w:rsid w:val="009B4FF3"/>
    <w:rsid w:val="009C4DE1"/>
    <w:rsid w:val="009E023E"/>
    <w:rsid w:val="009F1BD6"/>
    <w:rsid w:val="009F2BCB"/>
    <w:rsid w:val="009F5152"/>
    <w:rsid w:val="00A012FA"/>
    <w:rsid w:val="00A02A27"/>
    <w:rsid w:val="00A048D8"/>
    <w:rsid w:val="00A123EF"/>
    <w:rsid w:val="00A14F54"/>
    <w:rsid w:val="00A26952"/>
    <w:rsid w:val="00A34510"/>
    <w:rsid w:val="00A40616"/>
    <w:rsid w:val="00A40BE6"/>
    <w:rsid w:val="00A40C59"/>
    <w:rsid w:val="00A510A7"/>
    <w:rsid w:val="00A52665"/>
    <w:rsid w:val="00A57307"/>
    <w:rsid w:val="00A57E1C"/>
    <w:rsid w:val="00A60267"/>
    <w:rsid w:val="00A61A4F"/>
    <w:rsid w:val="00A64933"/>
    <w:rsid w:val="00A70621"/>
    <w:rsid w:val="00A707FB"/>
    <w:rsid w:val="00A711E4"/>
    <w:rsid w:val="00A80049"/>
    <w:rsid w:val="00A80E29"/>
    <w:rsid w:val="00AA42D9"/>
    <w:rsid w:val="00AA5FCA"/>
    <w:rsid w:val="00AA7FBA"/>
    <w:rsid w:val="00AB7D6A"/>
    <w:rsid w:val="00AC4AFC"/>
    <w:rsid w:val="00AD5023"/>
    <w:rsid w:val="00AF15C0"/>
    <w:rsid w:val="00AF1F3A"/>
    <w:rsid w:val="00AF7EC8"/>
    <w:rsid w:val="00B00EDA"/>
    <w:rsid w:val="00B16F6D"/>
    <w:rsid w:val="00B17CC9"/>
    <w:rsid w:val="00B2105D"/>
    <w:rsid w:val="00B230BF"/>
    <w:rsid w:val="00B2490A"/>
    <w:rsid w:val="00B31239"/>
    <w:rsid w:val="00B34099"/>
    <w:rsid w:val="00B341BB"/>
    <w:rsid w:val="00B360C1"/>
    <w:rsid w:val="00B50509"/>
    <w:rsid w:val="00B53B26"/>
    <w:rsid w:val="00B742A3"/>
    <w:rsid w:val="00B868DD"/>
    <w:rsid w:val="00B9031C"/>
    <w:rsid w:val="00BA70BF"/>
    <w:rsid w:val="00BC3CEF"/>
    <w:rsid w:val="00BC5367"/>
    <w:rsid w:val="00BE13A4"/>
    <w:rsid w:val="00BE2C71"/>
    <w:rsid w:val="00BE7BC4"/>
    <w:rsid w:val="00C17ED6"/>
    <w:rsid w:val="00C26D53"/>
    <w:rsid w:val="00C32363"/>
    <w:rsid w:val="00C33BBC"/>
    <w:rsid w:val="00C4291F"/>
    <w:rsid w:val="00C5233A"/>
    <w:rsid w:val="00C623AF"/>
    <w:rsid w:val="00C67AEC"/>
    <w:rsid w:val="00C70D6F"/>
    <w:rsid w:val="00C91AC3"/>
    <w:rsid w:val="00C97A07"/>
    <w:rsid w:val="00CA11A1"/>
    <w:rsid w:val="00CC320C"/>
    <w:rsid w:val="00CC7409"/>
    <w:rsid w:val="00CD143E"/>
    <w:rsid w:val="00CD5A81"/>
    <w:rsid w:val="00CF74B7"/>
    <w:rsid w:val="00D15699"/>
    <w:rsid w:val="00D203E3"/>
    <w:rsid w:val="00D21817"/>
    <w:rsid w:val="00D34C29"/>
    <w:rsid w:val="00D4203D"/>
    <w:rsid w:val="00D51DD5"/>
    <w:rsid w:val="00D57943"/>
    <w:rsid w:val="00D64ECB"/>
    <w:rsid w:val="00D722EE"/>
    <w:rsid w:val="00D72EE0"/>
    <w:rsid w:val="00D7335C"/>
    <w:rsid w:val="00D772B5"/>
    <w:rsid w:val="00D8627A"/>
    <w:rsid w:val="00D904F6"/>
    <w:rsid w:val="00DA1E2B"/>
    <w:rsid w:val="00DB0EDC"/>
    <w:rsid w:val="00DB6482"/>
    <w:rsid w:val="00DC6877"/>
    <w:rsid w:val="00DE0F80"/>
    <w:rsid w:val="00DF22CE"/>
    <w:rsid w:val="00E0473D"/>
    <w:rsid w:val="00E10CEF"/>
    <w:rsid w:val="00E10E91"/>
    <w:rsid w:val="00E11829"/>
    <w:rsid w:val="00E14C16"/>
    <w:rsid w:val="00E24212"/>
    <w:rsid w:val="00E35883"/>
    <w:rsid w:val="00E36C20"/>
    <w:rsid w:val="00E418D4"/>
    <w:rsid w:val="00E43AD9"/>
    <w:rsid w:val="00E503A0"/>
    <w:rsid w:val="00E52B05"/>
    <w:rsid w:val="00E53E89"/>
    <w:rsid w:val="00E53FC2"/>
    <w:rsid w:val="00E65516"/>
    <w:rsid w:val="00E72690"/>
    <w:rsid w:val="00E73BA0"/>
    <w:rsid w:val="00E76F35"/>
    <w:rsid w:val="00E84612"/>
    <w:rsid w:val="00E85968"/>
    <w:rsid w:val="00E8665F"/>
    <w:rsid w:val="00E90BFC"/>
    <w:rsid w:val="00E9299C"/>
    <w:rsid w:val="00E950ED"/>
    <w:rsid w:val="00EA179B"/>
    <w:rsid w:val="00EE0E3C"/>
    <w:rsid w:val="00EF3980"/>
    <w:rsid w:val="00EF4D4D"/>
    <w:rsid w:val="00F04BBA"/>
    <w:rsid w:val="00F06316"/>
    <w:rsid w:val="00F15014"/>
    <w:rsid w:val="00F15BD7"/>
    <w:rsid w:val="00F171C1"/>
    <w:rsid w:val="00F178C2"/>
    <w:rsid w:val="00F24E18"/>
    <w:rsid w:val="00F272D9"/>
    <w:rsid w:val="00F33E67"/>
    <w:rsid w:val="00F34601"/>
    <w:rsid w:val="00F37C48"/>
    <w:rsid w:val="00F40FFA"/>
    <w:rsid w:val="00F50859"/>
    <w:rsid w:val="00F56AB4"/>
    <w:rsid w:val="00F76329"/>
    <w:rsid w:val="00F93064"/>
    <w:rsid w:val="00FA6D8D"/>
    <w:rsid w:val="00FB4CAA"/>
    <w:rsid w:val="00FC29CD"/>
    <w:rsid w:val="00FC34F7"/>
    <w:rsid w:val="00FC4C15"/>
    <w:rsid w:val="00FD074C"/>
    <w:rsid w:val="00FE076B"/>
    <w:rsid w:val="00FE3A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E71764"/>
  <w15:docId w15:val="{7B536A5A-34AD-4BE9-B4F7-C9E45AC7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1B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251B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lab">
    <w:name w:val="naislab"/>
    <w:basedOn w:val="Normal"/>
    <w:rsid w:val="003251B7"/>
    <w:pPr>
      <w:spacing w:before="68" w:after="68" w:line="240" w:lineRule="auto"/>
      <w:jc w:val="right"/>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53E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E89"/>
    <w:rPr>
      <w:rFonts w:asciiTheme="minorHAnsi" w:hAnsiTheme="minorHAnsi"/>
      <w:sz w:val="22"/>
    </w:rPr>
  </w:style>
  <w:style w:type="paragraph" w:styleId="Footer">
    <w:name w:val="footer"/>
    <w:basedOn w:val="Normal"/>
    <w:link w:val="FooterChar"/>
    <w:uiPriority w:val="99"/>
    <w:unhideWhenUsed/>
    <w:rsid w:val="00E53E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E89"/>
    <w:rPr>
      <w:rFonts w:asciiTheme="minorHAnsi" w:hAnsiTheme="minorHAnsi"/>
      <w:sz w:val="22"/>
    </w:rPr>
  </w:style>
  <w:style w:type="character" w:styleId="CommentReference">
    <w:name w:val="annotation reference"/>
    <w:basedOn w:val="DefaultParagraphFont"/>
    <w:uiPriority w:val="99"/>
    <w:semiHidden/>
    <w:unhideWhenUsed/>
    <w:rsid w:val="00E10CEF"/>
    <w:rPr>
      <w:sz w:val="16"/>
      <w:szCs w:val="16"/>
    </w:rPr>
  </w:style>
  <w:style w:type="paragraph" w:styleId="CommentText">
    <w:name w:val="annotation text"/>
    <w:basedOn w:val="Normal"/>
    <w:link w:val="CommentTextChar"/>
    <w:uiPriority w:val="99"/>
    <w:unhideWhenUsed/>
    <w:rsid w:val="00E10CEF"/>
    <w:pPr>
      <w:spacing w:line="240" w:lineRule="auto"/>
    </w:pPr>
    <w:rPr>
      <w:sz w:val="20"/>
      <w:szCs w:val="20"/>
    </w:rPr>
  </w:style>
  <w:style w:type="character" w:customStyle="1" w:styleId="CommentTextChar">
    <w:name w:val="Comment Text Char"/>
    <w:basedOn w:val="DefaultParagraphFont"/>
    <w:link w:val="CommentText"/>
    <w:uiPriority w:val="99"/>
    <w:rsid w:val="00E10CE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10CEF"/>
    <w:rPr>
      <w:b/>
      <w:bCs/>
    </w:rPr>
  </w:style>
  <w:style w:type="character" w:customStyle="1" w:styleId="CommentSubjectChar">
    <w:name w:val="Comment Subject Char"/>
    <w:basedOn w:val="CommentTextChar"/>
    <w:link w:val="CommentSubject"/>
    <w:uiPriority w:val="99"/>
    <w:semiHidden/>
    <w:rsid w:val="00E10CEF"/>
    <w:rPr>
      <w:rFonts w:asciiTheme="minorHAnsi" w:hAnsiTheme="minorHAnsi"/>
      <w:b/>
      <w:bCs/>
      <w:sz w:val="20"/>
      <w:szCs w:val="20"/>
    </w:rPr>
  </w:style>
  <w:style w:type="paragraph" w:styleId="BalloonText">
    <w:name w:val="Balloon Text"/>
    <w:basedOn w:val="Normal"/>
    <w:link w:val="BalloonTextChar"/>
    <w:uiPriority w:val="99"/>
    <w:semiHidden/>
    <w:unhideWhenUsed/>
    <w:rsid w:val="00E10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CEF"/>
    <w:rPr>
      <w:rFonts w:ascii="Segoe UI" w:hAnsi="Segoe UI" w:cs="Segoe UI"/>
      <w:sz w:val="18"/>
      <w:szCs w:val="18"/>
    </w:rPr>
  </w:style>
  <w:style w:type="paragraph" w:styleId="ListParagraph">
    <w:name w:val="List Paragraph"/>
    <w:basedOn w:val="Normal"/>
    <w:uiPriority w:val="34"/>
    <w:qFormat/>
    <w:rsid w:val="00511FE8"/>
    <w:pPr>
      <w:ind w:left="720"/>
      <w:contextualSpacing/>
    </w:pPr>
  </w:style>
  <w:style w:type="paragraph" w:styleId="Revision">
    <w:name w:val="Revision"/>
    <w:hidden/>
    <w:uiPriority w:val="99"/>
    <w:semiHidden/>
    <w:rsid w:val="007F27FD"/>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2255">
      <w:bodyDiv w:val="1"/>
      <w:marLeft w:val="0"/>
      <w:marRight w:val="0"/>
      <w:marTop w:val="0"/>
      <w:marBottom w:val="0"/>
      <w:divBdr>
        <w:top w:val="none" w:sz="0" w:space="0" w:color="auto"/>
        <w:left w:val="none" w:sz="0" w:space="0" w:color="auto"/>
        <w:bottom w:val="none" w:sz="0" w:space="0" w:color="auto"/>
        <w:right w:val="none" w:sz="0" w:space="0" w:color="auto"/>
      </w:divBdr>
      <w:divsChild>
        <w:div w:id="587925528">
          <w:marLeft w:val="0"/>
          <w:marRight w:val="0"/>
          <w:marTop w:val="0"/>
          <w:marBottom w:val="0"/>
          <w:divBdr>
            <w:top w:val="none" w:sz="0" w:space="0" w:color="auto"/>
            <w:left w:val="none" w:sz="0" w:space="0" w:color="auto"/>
            <w:bottom w:val="none" w:sz="0" w:space="0" w:color="auto"/>
            <w:right w:val="none" w:sz="0" w:space="0" w:color="auto"/>
          </w:divBdr>
          <w:divsChild>
            <w:div w:id="2124030582">
              <w:marLeft w:val="0"/>
              <w:marRight w:val="0"/>
              <w:marTop w:val="0"/>
              <w:marBottom w:val="0"/>
              <w:divBdr>
                <w:top w:val="none" w:sz="0" w:space="0" w:color="auto"/>
                <w:left w:val="none" w:sz="0" w:space="0" w:color="auto"/>
                <w:bottom w:val="none" w:sz="0" w:space="0" w:color="auto"/>
                <w:right w:val="none" w:sz="0" w:space="0" w:color="auto"/>
              </w:divBdr>
              <w:divsChild>
                <w:div w:id="1705522700">
                  <w:marLeft w:val="0"/>
                  <w:marRight w:val="0"/>
                  <w:marTop w:val="0"/>
                  <w:marBottom w:val="0"/>
                  <w:divBdr>
                    <w:top w:val="none" w:sz="0" w:space="0" w:color="auto"/>
                    <w:left w:val="none" w:sz="0" w:space="0" w:color="auto"/>
                    <w:bottom w:val="none" w:sz="0" w:space="0" w:color="auto"/>
                    <w:right w:val="none" w:sz="0" w:space="0" w:color="auto"/>
                  </w:divBdr>
                  <w:divsChild>
                    <w:div w:id="1787507204">
                      <w:marLeft w:val="0"/>
                      <w:marRight w:val="0"/>
                      <w:marTop w:val="0"/>
                      <w:marBottom w:val="0"/>
                      <w:divBdr>
                        <w:top w:val="none" w:sz="0" w:space="0" w:color="auto"/>
                        <w:left w:val="none" w:sz="0" w:space="0" w:color="auto"/>
                        <w:bottom w:val="none" w:sz="0" w:space="0" w:color="auto"/>
                        <w:right w:val="none" w:sz="0" w:space="0" w:color="auto"/>
                      </w:divBdr>
                      <w:divsChild>
                        <w:div w:id="585768432">
                          <w:marLeft w:val="0"/>
                          <w:marRight w:val="0"/>
                          <w:marTop w:val="0"/>
                          <w:marBottom w:val="0"/>
                          <w:divBdr>
                            <w:top w:val="none" w:sz="0" w:space="0" w:color="auto"/>
                            <w:left w:val="none" w:sz="0" w:space="0" w:color="auto"/>
                            <w:bottom w:val="none" w:sz="0" w:space="0" w:color="auto"/>
                            <w:right w:val="none" w:sz="0" w:space="0" w:color="auto"/>
                          </w:divBdr>
                          <w:divsChild>
                            <w:div w:id="651761755">
                              <w:marLeft w:val="0"/>
                              <w:marRight w:val="0"/>
                              <w:marTop w:val="0"/>
                              <w:marBottom w:val="0"/>
                              <w:divBdr>
                                <w:top w:val="none" w:sz="0" w:space="0" w:color="auto"/>
                                <w:left w:val="none" w:sz="0" w:space="0" w:color="auto"/>
                                <w:bottom w:val="none" w:sz="0" w:space="0" w:color="auto"/>
                                <w:right w:val="none" w:sz="0" w:space="0" w:color="auto"/>
                              </w:divBdr>
                              <w:divsChild>
                                <w:div w:id="695928940">
                                  <w:marLeft w:val="0"/>
                                  <w:marRight w:val="0"/>
                                  <w:marTop w:val="0"/>
                                  <w:marBottom w:val="0"/>
                                  <w:divBdr>
                                    <w:top w:val="none" w:sz="0" w:space="0" w:color="auto"/>
                                    <w:left w:val="none" w:sz="0" w:space="0" w:color="auto"/>
                                    <w:bottom w:val="none" w:sz="0" w:space="0" w:color="auto"/>
                                    <w:right w:val="none" w:sz="0" w:space="0" w:color="auto"/>
                                  </w:divBdr>
                                </w:div>
                              </w:divsChild>
                            </w:div>
                            <w:div w:id="1920478192">
                              <w:marLeft w:val="0"/>
                              <w:marRight w:val="0"/>
                              <w:marTop w:val="0"/>
                              <w:marBottom w:val="0"/>
                              <w:divBdr>
                                <w:top w:val="none" w:sz="0" w:space="0" w:color="auto"/>
                                <w:left w:val="none" w:sz="0" w:space="0" w:color="auto"/>
                                <w:bottom w:val="none" w:sz="0" w:space="0" w:color="auto"/>
                                <w:right w:val="none" w:sz="0" w:space="0" w:color="auto"/>
                              </w:divBdr>
                              <w:divsChild>
                                <w:div w:id="1766728422">
                                  <w:marLeft w:val="0"/>
                                  <w:marRight w:val="0"/>
                                  <w:marTop w:val="0"/>
                                  <w:marBottom w:val="0"/>
                                  <w:divBdr>
                                    <w:top w:val="none" w:sz="0" w:space="0" w:color="auto"/>
                                    <w:left w:val="none" w:sz="0" w:space="0" w:color="auto"/>
                                    <w:bottom w:val="none" w:sz="0" w:space="0" w:color="auto"/>
                                    <w:right w:val="none" w:sz="0" w:space="0" w:color="auto"/>
                                  </w:divBdr>
                                </w:div>
                              </w:divsChild>
                            </w:div>
                            <w:div w:id="2086997203">
                              <w:marLeft w:val="0"/>
                              <w:marRight w:val="0"/>
                              <w:marTop w:val="0"/>
                              <w:marBottom w:val="0"/>
                              <w:divBdr>
                                <w:top w:val="none" w:sz="0" w:space="0" w:color="auto"/>
                                <w:left w:val="none" w:sz="0" w:space="0" w:color="auto"/>
                                <w:bottom w:val="none" w:sz="0" w:space="0" w:color="auto"/>
                                <w:right w:val="none" w:sz="0" w:space="0" w:color="auto"/>
                              </w:divBdr>
                              <w:divsChild>
                                <w:div w:id="630549485">
                                  <w:marLeft w:val="0"/>
                                  <w:marRight w:val="0"/>
                                  <w:marTop w:val="0"/>
                                  <w:marBottom w:val="0"/>
                                  <w:divBdr>
                                    <w:top w:val="none" w:sz="0" w:space="0" w:color="auto"/>
                                    <w:left w:val="none" w:sz="0" w:space="0" w:color="auto"/>
                                    <w:bottom w:val="none" w:sz="0" w:space="0" w:color="auto"/>
                                    <w:right w:val="none" w:sz="0" w:space="0" w:color="auto"/>
                                  </w:divBdr>
                                </w:div>
                              </w:divsChild>
                            </w:div>
                            <w:div w:id="613513920">
                              <w:marLeft w:val="0"/>
                              <w:marRight w:val="0"/>
                              <w:marTop w:val="0"/>
                              <w:marBottom w:val="0"/>
                              <w:divBdr>
                                <w:top w:val="none" w:sz="0" w:space="0" w:color="auto"/>
                                <w:left w:val="none" w:sz="0" w:space="0" w:color="auto"/>
                                <w:bottom w:val="none" w:sz="0" w:space="0" w:color="auto"/>
                                <w:right w:val="none" w:sz="0" w:space="0" w:color="auto"/>
                              </w:divBdr>
                              <w:divsChild>
                                <w:div w:id="246378705">
                                  <w:marLeft w:val="0"/>
                                  <w:marRight w:val="0"/>
                                  <w:marTop w:val="0"/>
                                  <w:marBottom w:val="0"/>
                                  <w:divBdr>
                                    <w:top w:val="none" w:sz="0" w:space="0" w:color="auto"/>
                                    <w:left w:val="none" w:sz="0" w:space="0" w:color="auto"/>
                                    <w:bottom w:val="none" w:sz="0" w:space="0" w:color="auto"/>
                                    <w:right w:val="none" w:sz="0" w:space="0" w:color="auto"/>
                                  </w:divBdr>
                                </w:div>
                              </w:divsChild>
                            </w:div>
                            <w:div w:id="990866059">
                              <w:marLeft w:val="0"/>
                              <w:marRight w:val="0"/>
                              <w:marTop w:val="0"/>
                              <w:marBottom w:val="0"/>
                              <w:divBdr>
                                <w:top w:val="none" w:sz="0" w:space="0" w:color="auto"/>
                                <w:left w:val="none" w:sz="0" w:space="0" w:color="auto"/>
                                <w:bottom w:val="none" w:sz="0" w:space="0" w:color="auto"/>
                                <w:right w:val="none" w:sz="0" w:space="0" w:color="auto"/>
                              </w:divBdr>
                              <w:divsChild>
                                <w:div w:id="1005668051">
                                  <w:marLeft w:val="0"/>
                                  <w:marRight w:val="0"/>
                                  <w:marTop w:val="0"/>
                                  <w:marBottom w:val="0"/>
                                  <w:divBdr>
                                    <w:top w:val="none" w:sz="0" w:space="0" w:color="auto"/>
                                    <w:left w:val="none" w:sz="0" w:space="0" w:color="auto"/>
                                    <w:bottom w:val="none" w:sz="0" w:space="0" w:color="auto"/>
                                    <w:right w:val="none" w:sz="0" w:space="0" w:color="auto"/>
                                  </w:divBdr>
                                </w:div>
                              </w:divsChild>
                            </w:div>
                            <w:div w:id="42023477">
                              <w:marLeft w:val="0"/>
                              <w:marRight w:val="0"/>
                              <w:marTop w:val="0"/>
                              <w:marBottom w:val="0"/>
                              <w:divBdr>
                                <w:top w:val="none" w:sz="0" w:space="0" w:color="auto"/>
                                <w:left w:val="none" w:sz="0" w:space="0" w:color="auto"/>
                                <w:bottom w:val="none" w:sz="0" w:space="0" w:color="auto"/>
                                <w:right w:val="none" w:sz="0" w:space="0" w:color="auto"/>
                              </w:divBdr>
                              <w:divsChild>
                                <w:div w:id="43527084">
                                  <w:marLeft w:val="0"/>
                                  <w:marRight w:val="0"/>
                                  <w:marTop w:val="0"/>
                                  <w:marBottom w:val="0"/>
                                  <w:divBdr>
                                    <w:top w:val="none" w:sz="0" w:space="0" w:color="auto"/>
                                    <w:left w:val="none" w:sz="0" w:space="0" w:color="auto"/>
                                    <w:bottom w:val="none" w:sz="0" w:space="0" w:color="auto"/>
                                    <w:right w:val="none" w:sz="0" w:space="0" w:color="auto"/>
                                  </w:divBdr>
                                </w:div>
                              </w:divsChild>
                            </w:div>
                            <w:div w:id="1605577121">
                              <w:marLeft w:val="0"/>
                              <w:marRight w:val="0"/>
                              <w:marTop w:val="0"/>
                              <w:marBottom w:val="0"/>
                              <w:divBdr>
                                <w:top w:val="none" w:sz="0" w:space="0" w:color="auto"/>
                                <w:left w:val="none" w:sz="0" w:space="0" w:color="auto"/>
                                <w:bottom w:val="none" w:sz="0" w:space="0" w:color="auto"/>
                                <w:right w:val="none" w:sz="0" w:space="0" w:color="auto"/>
                              </w:divBdr>
                              <w:divsChild>
                                <w:div w:id="632640320">
                                  <w:marLeft w:val="0"/>
                                  <w:marRight w:val="0"/>
                                  <w:marTop w:val="0"/>
                                  <w:marBottom w:val="0"/>
                                  <w:divBdr>
                                    <w:top w:val="none" w:sz="0" w:space="0" w:color="auto"/>
                                    <w:left w:val="none" w:sz="0" w:space="0" w:color="auto"/>
                                    <w:bottom w:val="none" w:sz="0" w:space="0" w:color="auto"/>
                                    <w:right w:val="none" w:sz="0" w:space="0" w:color="auto"/>
                                  </w:divBdr>
                                </w:div>
                              </w:divsChild>
                            </w:div>
                            <w:div w:id="741414264">
                              <w:marLeft w:val="0"/>
                              <w:marRight w:val="0"/>
                              <w:marTop w:val="0"/>
                              <w:marBottom w:val="0"/>
                              <w:divBdr>
                                <w:top w:val="none" w:sz="0" w:space="0" w:color="auto"/>
                                <w:left w:val="none" w:sz="0" w:space="0" w:color="auto"/>
                                <w:bottom w:val="none" w:sz="0" w:space="0" w:color="auto"/>
                                <w:right w:val="none" w:sz="0" w:space="0" w:color="auto"/>
                              </w:divBdr>
                              <w:divsChild>
                                <w:div w:id="393551041">
                                  <w:marLeft w:val="0"/>
                                  <w:marRight w:val="0"/>
                                  <w:marTop w:val="0"/>
                                  <w:marBottom w:val="0"/>
                                  <w:divBdr>
                                    <w:top w:val="none" w:sz="0" w:space="0" w:color="auto"/>
                                    <w:left w:val="none" w:sz="0" w:space="0" w:color="auto"/>
                                    <w:bottom w:val="none" w:sz="0" w:space="0" w:color="auto"/>
                                    <w:right w:val="none" w:sz="0" w:space="0" w:color="auto"/>
                                  </w:divBdr>
                                </w:div>
                              </w:divsChild>
                            </w:div>
                            <w:div w:id="316570067">
                              <w:marLeft w:val="0"/>
                              <w:marRight w:val="0"/>
                              <w:marTop w:val="0"/>
                              <w:marBottom w:val="0"/>
                              <w:divBdr>
                                <w:top w:val="none" w:sz="0" w:space="0" w:color="auto"/>
                                <w:left w:val="none" w:sz="0" w:space="0" w:color="auto"/>
                                <w:bottom w:val="none" w:sz="0" w:space="0" w:color="auto"/>
                                <w:right w:val="none" w:sz="0" w:space="0" w:color="auto"/>
                              </w:divBdr>
                              <w:divsChild>
                                <w:div w:id="1031415224">
                                  <w:marLeft w:val="0"/>
                                  <w:marRight w:val="0"/>
                                  <w:marTop w:val="0"/>
                                  <w:marBottom w:val="0"/>
                                  <w:divBdr>
                                    <w:top w:val="none" w:sz="0" w:space="0" w:color="auto"/>
                                    <w:left w:val="none" w:sz="0" w:space="0" w:color="auto"/>
                                    <w:bottom w:val="none" w:sz="0" w:space="0" w:color="auto"/>
                                    <w:right w:val="none" w:sz="0" w:space="0" w:color="auto"/>
                                  </w:divBdr>
                                </w:div>
                              </w:divsChild>
                            </w:div>
                            <w:div w:id="1755009123">
                              <w:marLeft w:val="0"/>
                              <w:marRight w:val="0"/>
                              <w:marTop w:val="0"/>
                              <w:marBottom w:val="0"/>
                              <w:divBdr>
                                <w:top w:val="none" w:sz="0" w:space="0" w:color="auto"/>
                                <w:left w:val="none" w:sz="0" w:space="0" w:color="auto"/>
                                <w:bottom w:val="none" w:sz="0" w:space="0" w:color="auto"/>
                                <w:right w:val="none" w:sz="0" w:space="0" w:color="auto"/>
                              </w:divBdr>
                              <w:divsChild>
                                <w:div w:id="8491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9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6EB0C-F2E9-40A7-AF4E-DD397D99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9816</Words>
  <Characters>5596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MK noteikumu projekts "Noteikumi par atsevišķiem muitas kontroles veidiem"</vt:lpstr>
    </vt:vector>
  </TitlesOfParts>
  <Manager>Solvita Āmare-Pilka</Manager>
  <Company>Finanšu ministrija</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atsevišķiem muitas kontroles veidiem"</dc:title>
  <dc:subject>MK noteikumu projekts</dc:subject>
  <dc:creator>Marika Vībāne</dc:creator>
  <cp:keywords>muita</cp:keywords>
  <dc:description>Marika.Vibane@fm.gov.lv_x000d_
67095559</dc:description>
  <cp:lastModifiedBy>Jolanta Krastiņa</cp:lastModifiedBy>
  <cp:revision>4</cp:revision>
  <cp:lastPrinted>2017-08-07T09:51:00Z</cp:lastPrinted>
  <dcterms:created xsi:type="dcterms:W3CDTF">2017-08-07T09:51:00Z</dcterms:created>
  <dcterms:modified xsi:type="dcterms:W3CDTF">2017-08-07T13:09:00Z</dcterms:modified>
  <cp:category>MK noteikumu projekts</cp:category>
</cp:coreProperties>
</file>