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34B2A" w14:textId="77777777" w:rsidR="00A05880" w:rsidRPr="005B2918" w:rsidRDefault="00A05880" w:rsidP="00A05880">
      <w:pPr>
        <w:jc w:val="center"/>
        <w:rPr>
          <w:b/>
          <w:sz w:val="24"/>
          <w:szCs w:val="24"/>
          <w:lang w:val="lv-LV"/>
        </w:rPr>
      </w:pPr>
      <w:bookmarkStart w:id="0" w:name="OLE_LINK5"/>
      <w:bookmarkStart w:id="1" w:name="OLE_LINK6"/>
      <w:bookmarkStart w:id="2" w:name="_GoBack"/>
      <w:bookmarkEnd w:id="2"/>
      <w:r w:rsidRPr="005B2918">
        <w:rPr>
          <w:b/>
          <w:sz w:val="24"/>
          <w:szCs w:val="24"/>
          <w:lang w:val="lv-LV"/>
        </w:rPr>
        <w:t xml:space="preserve">Ministru kabineta </w:t>
      </w:r>
      <w:r>
        <w:rPr>
          <w:b/>
          <w:sz w:val="24"/>
          <w:szCs w:val="24"/>
          <w:lang w:val="lv-LV"/>
        </w:rPr>
        <w:t>protokollēmuma</w:t>
      </w:r>
      <w:r w:rsidRPr="005B2918">
        <w:rPr>
          <w:b/>
          <w:sz w:val="24"/>
          <w:szCs w:val="24"/>
          <w:lang w:val="lv-LV"/>
        </w:rPr>
        <w:t xml:space="preserve"> projekta</w:t>
      </w:r>
    </w:p>
    <w:p w14:paraId="56A7660B" w14:textId="50850414" w:rsidR="00A05880" w:rsidRPr="005B2918" w:rsidRDefault="00917371" w:rsidP="00A05880">
      <w:pPr>
        <w:jc w:val="center"/>
        <w:rPr>
          <w:b/>
          <w:sz w:val="24"/>
          <w:szCs w:val="24"/>
          <w:lang w:val="lv-LV"/>
        </w:rPr>
      </w:pPr>
      <w:r>
        <w:rPr>
          <w:b/>
          <w:sz w:val="24"/>
          <w:szCs w:val="24"/>
          <w:lang w:val="lv-LV"/>
        </w:rPr>
        <w:t xml:space="preserve"> “</w:t>
      </w:r>
      <w:r w:rsidR="00A05880">
        <w:rPr>
          <w:b/>
          <w:sz w:val="24"/>
          <w:szCs w:val="24"/>
          <w:lang w:val="lv-LV"/>
        </w:rPr>
        <w:t>P</w:t>
      </w:r>
      <w:r w:rsidR="00A05880" w:rsidRPr="0091227E">
        <w:rPr>
          <w:b/>
          <w:sz w:val="24"/>
          <w:szCs w:val="24"/>
          <w:lang w:val="lv-LV"/>
        </w:rPr>
        <w:t>ar Saistību apliecinājuma parakstīšanu</w:t>
      </w:r>
      <w:r w:rsidR="00A05880" w:rsidRPr="005B2918">
        <w:rPr>
          <w:b/>
          <w:sz w:val="24"/>
          <w:szCs w:val="24"/>
          <w:lang w:val="lv-LV"/>
        </w:rPr>
        <w:t>” sākotnējās ietekmes novērtējuma ziņojums (anotācija</w:t>
      </w:r>
      <w:bookmarkEnd w:id="0"/>
      <w:bookmarkEnd w:id="1"/>
      <w:r w:rsidR="00A05880" w:rsidRPr="005B2918">
        <w:rPr>
          <w:b/>
          <w:sz w:val="24"/>
          <w:szCs w:val="24"/>
          <w:lang w:val="lv-LV"/>
        </w:rPr>
        <w:t>)</w:t>
      </w:r>
    </w:p>
    <w:p w14:paraId="6F02A164" w14:textId="77777777" w:rsidR="00A05880" w:rsidRPr="005B2918" w:rsidRDefault="00A05880" w:rsidP="00A05880">
      <w:pPr>
        <w:ind w:firstLine="720"/>
        <w:jc w:val="center"/>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
        <w:gridCol w:w="1470"/>
        <w:gridCol w:w="7690"/>
      </w:tblGrid>
      <w:tr w:rsidR="00A05880" w:rsidRPr="005B2918" w14:paraId="5000DD6F"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p w14:paraId="52F65AA9"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I. Tiesību akta projekta izstrādes nepieciešamība</w:t>
            </w:r>
          </w:p>
        </w:tc>
      </w:tr>
      <w:tr w:rsidR="00A05880" w:rsidRPr="002B6973" w14:paraId="514781D3" w14:textId="77777777" w:rsidTr="00286134">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C3BD592"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14:paraId="2E7D319C" w14:textId="77777777" w:rsidR="00A05880" w:rsidRPr="005B2918" w:rsidRDefault="00A05880" w:rsidP="00286134">
            <w:pPr>
              <w:spacing w:before="68" w:after="68"/>
              <w:rPr>
                <w:sz w:val="24"/>
                <w:szCs w:val="24"/>
                <w:lang w:val="lv-LV" w:eastAsia="lv-LV"/>
              </w:rPr>
            </w:pPr>
            <w:r w:rsidRPr="005B2918">
              <w:rPr>
                <w:sz w:val="24"/>
                <w:szCs w:val="24"/>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14:paraId="662F2C69" w14:textId="77777777" w:rsidR="00A05880" w:rsidRDefault="00A05880" w:rsidP="00286134">
            <w:pPr>
              <w:jc w:val="both"/>
              <w:rPr>
                <w:sz w:val="24"/>
                <w:szCs w:val="24"/>
                <w:lang w:val="lv-LV"/>
              </w:rPr>
            </w:pPr>
            <w:r>
              <w:rPr>
                <w:sz w:val="24"/>
                <w:szCs w:val="24"/>
                <w:lang w:val="lv-LV"/>
              </w:rPr>
              <w:t xml:space="preserve">Saskaņā ar likuma </w:t>
            </w:r>
            <w:r w:rsidRPr="00966782">
              <w:rPr>
                <w:sz w:val="24"/>
                <w:szCs w:val="24"/>
                <w:lang w:val="lv-LV"/>
              </w:rPr>
              <w:t xml:space="preserve">„Par Latvijas Republikas iestāšanos Starptautiskajā rekonstrukcijas un attīstības bankā, tās apvienotajās organizācijās un Eiropas rekonstrukcijas un attīstības bankā” </w:t>
            </w:r>
            <w:r>
              <w:rPr>
                <w:sz w:val="24"/>
                <w:szCs w:val="24"/>
                <w:lang w:val="lv-LV"/>
              </w:rPr>
              <w:t>6.pantu Ministru kabinetam piešķirts pilnvarojums izdot norādījumus, kas nepieciešami, lai izpildītu Latvijas saistības pret augstāk minētajām institūcijām.</w:t>
            </w:r>
          </w:p>
          <w:p w14:paraId="13E4F2E9" w14:textId="07C686D4" w:rsidR="00BC6B7D" w:rsidRPr="005B2918" w:rsidRDefault="00BC6B7D" w:rsidP="00286134">
            <w:pPr>
              <w:jc w:val="both"/>
              <w:rPr>
                <w:sz w:val="24"/>
                <w:szCs w:val="24"/>
                <w:lang w:val="lv-LV" w:eastAsia="lv-LV"/>
              </w:rPr>
            </w:pPr>
          </w:p>
        </w:tc>
      </w:tr>
      <w:tr w:rsidR="00A05880" w:rsidRPr="002B6973" w14:paraId="7C2D20E6" w14:textId="77777777" w:rsidTr="00286134">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F4C69C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14:paraId="71839165" w14:textId="77777777" w:rsidR="00A05880" w:rsidRPr="00FF7B83" w:rsidRDefault="00A05880" w:rsidP="00286134">
            <w:pPr>
              <w:spacing w:before="68" w:after="68"/>
              <w:rPr>
                <w:sz w:val="24"/>
                <w:szCs w:val="24"/>
                <w:lang w:val="lv-LV" w:eastAsia="lv-LV"/>
              </w:rPr>
            </w:pPr>
            <w:r w:rsidRPr="00FF7B83">
              <w:rPr>
                <w:sz w:val="24"/>
                <w:szCs w:val="24"/>
                <w:lang w:val="lv-LV" w:eastAsia="lv-LV"/>
              </w:rPr>
              <w:t>Pašreizējā situācija un problēmas, kuru risināšanai tiesību akta projekts izstrādāts,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14:paraId="12183E04" w14:textId="3726AEB5" w:rsidR="00A05880" w:rsidRDefault="00A05880" w:rsidP="00EB0825">
            <w:pPr>
              <w:spacing w:after="60"/>
              <w:jc w:val="both"/>
              <w:rPr>
                <w:sz w:val="24"/>
                <w:szCs w:val="24"/>
                <w:lang w:val="lv-LV"/>
              </w:rPr>
            </w:pPr>
            <w:r w:rsidRPr="00A930B4">
              <w:rPr>
                <w:sz w:val="24"/>
                <w:szCs w:val="24"/>
                <w:lang w:val="lv-LV"/>
              </w:rPr>
              <w:t xml:space="preserve">Latvijas Republika ir Pasaules Bankas </w:t>
            </w:r>
            <w:r>
              <w:rPr>
                <w:sz w:val="24"/>
                <w:szCs w:val="24"/>
                <w:lang w:val="lv-LV"/>
              </w:rPr>
              <w:t xml:space="preserve">grupas </w:t>
            </w:r>
            <w:r w:rsidRPr="00A930B4">
              <w:rPr>
                <w:sz w:val="24"/>
                <w:szCs w:val="24"/>
                <w:lang w:val="lv-LV"/>
              </w:rPr>
              <w:t>(turpmāk</w:t>
            </w:r>
            <w:r>
              <w:rPr>
                <w:sz w:val="24"/>
                <w:szCs w:val="24"/>
                <w:lang w:val="lv-LV"/>
              </w:rPr>
              <w:t xml:space="preserve"> – </w:t>
            </w:r>
            <w:r w:rsidRPr="00A930B4">
              <w:rPr>
                <w:sz w:val="24"/>
                <w:szCs w:val="24"/>
                <w:lang w:val="lv-LV"/>
              </w:rPr>
              <w:t xml:space="preserve">PB) dalībvalsts kopš 1992.gada. </w:t>
            </w:r>
            <w:r w:rsidR="00316015" w:rsidRPr="00316015">
              <w:rPr>
                <w:sz w:val="24"/>
                <w:szCs w:val="24"/>
                <w:lang w:val="lv-LV"/>
              </w:rPr>
              <w:t xml:space="preserve">Latvijas dalību Starptautiskajā Attīstības asociācijā </w:t>
            </w:r>
            <w:r w:rsidR="00EB0825">
              <w:rPr>
                <w:sz w:val="24"/>
                <w:szCs w:val="24"/>
                <w:lang w:val="lv-LV"/>
              </w:rPr>
              <w:t xml:space="preserve">(turpmāk – SAA) </w:t>
            </w:r>
            <w:r w:rsidR="00316015" w:rsidRPr="00316015">
              <w:rPr>
                <w:sz w:val="24"/>
                <w:szCs w:val="24"/>
                <w:lang w:val="lv-LV"/>
              </w:rPr>
              <w:t>nosaka</w:t>
            </w:r>
            <w:r w:rsidR="00316015">
              <w:rPr>
                <w:sz w:val="24"/>
                <w:szCs w:val="24"/>
                <w:lang w:val="lv-LV"/>
              </w:rPr>
              <w:t xml:space="preserve"> likuma</w:t>
            </w:r>
            <w:r w:rsidR="00316015" w:rsidRPr="00316015">
              <w:rPr>
                <w:sz w:val="24"/>
                <w:szCs w:val="24"/>
                <w:lang w:val="lv-LV"/>
              </w:rPr>
              <w:t xml:space="preserve"> „Par Latvijas Republikas iestāšanos Starptautiskajā rekonstrukcijas un attīstības bankā, tās apvienotajās organizācijās un Eiropas rekonstrukcijas un attīstības bankā” 1.pants.</w:t>
            </w:r>
            <w:r w:rsidR="00EB0825">
              <w:rPr>
                <w:sz w:val="24"/>
                <w:szCs w:val="24"/>
                <w:lang w:val="lv-LV"/>
              </w:rPr>
              <w:t xml:space="preserve"> </w:t>
            </w:r>
            <w:r w:rsidRPr="0040610D">
              <w:rPr>
                <w:sz w:val="24"/>
                <w:szCs w:val="24"/>
                <w:lang w:val="lv-LV"/>
              </w:rPr>
              <w:t xml:space="preserve">Daudzpusējā parādu </w:t>
            </w:r>
            <w:r w:rsidR="00C00059">
              <w:rPr>
                <w:sz w:val="24"/>
                <w:szCs w:val="24"/>
                <w:lang w:val="lv-LV"/>
              </w:rPr>
              <w:t xml:space="preserve">atlaišanas iniciatīva (turpmāk - </w:t>
            </w:r>
            <w:r w:rsidRPr="0040610D">
              <w:rPr>
                <w:sz w:val="24"/>
                <w:szCs w:val="24"/>
                <w:lang w:val="lv-LV"/>
              </w:rPr>
              <w:t xml:space="preserve">DPAI) ir Starptautiskās Attīstības asociācijas iniciatīva, kurā ar iemaksām piedalās arī Latvija. </w:t>
            </w:r>
          </w:p>
          <w:p w14:paraId="6209173D" w14:textId="77777777" w:rsidR="00BC6B7D" w:rsidRDefault="00BC6B7D" w:rsidP="00EB0825">
            <w:pPr>
              <w:spacing w:after="60"/>
              <w:jc w:val="both"/>
              <w:rPr>
                <w:sz w:val="24"/>
                <w:szCs w:val="24"/>
                <w:lang w:val="lv-LV"/>
              </w:rPr>
            </w:pPr>
          </w:p>
          <w:p w14:paraId="5A04D1CB" w14:textId="7A8E97F2" w:rsidR="00F62203" w:rsidRDefault="008344DD" w:rsidP="00286134">
            <w:pPr>
              <w:jc w:val="both"/>
              <w:rPr>
                <w:sz w:val="24"/>
                <w:szCs w:val="24"/>
                <w:lang w:val="lv-LV"/>
              </w:rPr>
            </w:pPr>
            <w:r>
              <w:rPr>
                <w:sz w:val="24"/>
                <w:szCs w:val="24"/>
                <w:lang w:val="lv-LV"/>
              </w:rPr>
              <w:t xml:space="preserve">2016.gada </w:t>
            </w:r>
            <w:r w:rsidRPr="008344DD">
              <w:rPr>
                <w:sz w:val="24"/>
                <w:szCs w:val="24"/>
                <w:lang w:val="lv-LV"/>
              </w:rPr>
              <w:t>6.</w:t>
            </w:r>
            <w:r>
              <w:rPr>
                <w:sz w:val="24"/>
                <w:szCs w:val="24"/>
                <w:lang w:val="lv-LV"/>
              </w:rPr>
              <w:t xml:space="preserve">decembra Ministru kabineta </w:t>
            </w:r>
            <w:r w:rsidRPr="008344DD">
              <w:rPr>
                <w:sz w:val="24"/>
                <w:szCs w:val="24"/>
                <w:lang w:val="lv-LV"/>
              </w:rPr>
              <w:t>protokollēmum</w:t>
            </w:r>
            <w:r w:rsidR="00EB0825">
              <w:rPr>
                <w:sz w:val="24"/>
                <w:szCs w:val="24"/>
                <w:lang w:val="lv-LV"/>
              </w:rPr>
              <w:t>a</w:t>
            </w:r>
            <w:r w:rsidRPr="008344DD">
              <w:rPr>
                <w:sz w:val="24"/>
                <w:szCs w:val="24"/>
                <w:lang w:val="lv-LV"/>
              </w:rPr>
              <w:t xml:space="preserve"> Nr</w:t>
            </w:r>
            <w:r w:rsidR="00BC6B7D">
              <w:rPr>
                <w:sz w:val="24"/>
                <w:szCs w:val="24"/>
                <w:lang w:val="lv-LV"/>
              </w:rPr>
              <w:t>.</w:t>
            </w:r>
            <w:r w:rsidRPr="008344DD">
              <w:rPr>
                <w:sz w:val="24"/>
                <w:szCs w:val="24"/>
                <w:lang w:val="lv-LV"/>
              </w:rPr>
              <w:t xml:space="preserve"> 67 45.§</w:t>
            </w:r>
            <w:r w:rsidR="00EB0825">
              <w:rPr>
                <w:sz w:val="24"/>
                <w:szCs w:val="24"/>
                <w:lang w:val="lv-LV"/>
              </w:rPr>
              <w:t xml:space="preserve"> nosaka</w:t>
            </w:r>
            <w:r w:rsidR="00F62203">
              <w:rPr>
                <w:sz w:val="24"/>
                <w:szCs w:val="24"/>
                <w:lang w:val="lv-LV"/>
              </w:rPr>
              <w:t xml:space="preserve">: </w:t>
            </w:r>
          </w:p>
          <w:p w14:paraId="2FD5A84A" w14:textId="77777777" w:rsidR="00BC6B7D" w:rsidRDefault="00BC6B7D" w:rsidP="00286134">
            <w:pPr>
              <w:jc w:val="both"/>
              <w:rPr>
                <w:sz w:val="24"/>
                <w:szCs w:val="24"/>
                <w:lang w:val="lv-LV"/>
              </w:rPr>
            </w:pPr>
          </w:p>
          <w:p w14:paraId="04A53CA4" w14:textId="61889584" w:rsidR="00F62203" w:rsidRDefault="00F62203" w:rsidP="00286134">
            <w:pPr>
              <w:jc w:val="both"/>
              <w:rPr>
                <w:sz w:val="24"/>
                <w:szCs w:val="24"/>
                <w:lang w:val="lv-LV"/>
              </w:rPr>
            </w:pPr>
            <w:r>
              <w:rPr>
                <w:sz w:val="24"/>
                <w:szCs w:val="24"/>
                <w:lang w:val="lv-LV"/>
              </w:rPr>
              <w:t>2.</w:t>
            </w:r>
            <w:r w:rsidR="00EB0825">
              <w:rPr>
                <w:sz w:val="24"/>
                <w:szCs w:val="24"/>
                <w:lang w:val="lv-LV"/>
              </w:rPr>
              <w:t xml:space="preserve"> </w:t>
            </w:r>
            <w:r w:rsidR="008344DD" w:rsidRPr="008344DD">
              <w:rPr>
                <w:sz w:val="24"/>
                <w:szCs w:val="24"/>
                <w:lang w:val="lv-LV"/>
              </w:rPr>
              <w:t>Finanšu ministrijai likumprojektā „Par valsts budžetu 2018. gadam” iekļaut normu, kas paredz atļauju finanšu ministram palielināt Latvijas Republikas saistības pret Starptautisko Attīstības asociāciju par 2</w:t>
            </w:r>
            <w:r w:rsidR="00EB0825">
              <w:rPr>
                <w:sz w:val="24"/>
                <w:szCs w:val="24"/>
                <w:lang w:val="lv-LV"/>
              </w:rPr>
              <w:t>,</w:t>
            </w:r>
            <w:r w:rsidR="008344DD" w:rsidRPr="008344DD">
              <w:rPr>
                <w:sz w:val="24"/>
                <w:szCs w:val="24"/>
                <w:lang w:val="lv-LV"/>
              </w:rPr>
              <w:t>660</w:t>
            </w:r>
            <w:r w:rsidR="00EB0825">
              <w:rPr>
                <w:sz w:val="24"/>
                <w:szCs w:val="24"/>
                <w:lang w:val="lv-LV"/>
              </w:rPr>
              <w:t>,</w:t>
            </w:r>
            <w:r w:rsidR="008344DD" w:rsidRPr="008344DD">
              <w:rPr>
                <w:sz w:val="24"/>
                <w:szCs w:val="24"/>
                <w:lang w:val="lv-LV"/>
              </w:rPr>
              <w:t>000 euro Starptautiskās Attīstības asociācijas resursu 18. papildināšanai. 2018. gada valsts budžeta projekta sagatavošanas procesā palielināt Finanšu ministrijas finansē</w:t>
            </w:r>
            <w:r w:rsidR="008344DD">
              <w:rPr>
                <w:sz w:val="24"/>
                <w:szCs w:val="24"/>
                <w:lang w:val="lv-LV"/>
              </w:rPr>
              <w:t>jumu ilgtermiņa saistībām 2018.–</w:t>
            </w:r>
            <w:r w:rsidR="00BF07E5">
              <w:rPr>
                <w:sz w:val="24"/>
                <w:szCs w:val="24"/>
                <w:lang w:val="lv-LV"/>
              </w:rPr>
              <w:t xml:space="preserve">2020. </w:t>
            </w:r>
            <w:r w:rsidR="008344DD" w:rsidRPr="008344DD">
              <w:rPr>
                <w:sz w:val="24"/>
                <w:szCs w:val="24"/>
                <w:lang w:val="lv-LV"/>
              </w:rPr>
              <w:t>gadam valsts budžeta apakšprogrammā 41.03.00 “Iemaksas starptautiskajās organizācijās”  ieguldījumu veikšanai Starptautiskās Attīstības asociācijas resursu 18. papildināšanai 2018. gadā par 150 000 euro, 2019. gadā par 270 000 euro, 2020. gadā par 390 000 euro un turpmākajos gados līdz 2026. gadam (ieskaitot) kopā par 1 850 000 euro.</w:t>
            </w:r>
            <w:r w:rsidR="008344DD">
              <w:rPr>
                <w:sz w:val="24"/>
                <w:szCs w:val="24"/>
                <w:lang w:val="lv-LV"/>
              </w:rPr>
              <w:t xml:space="preserve"> </w:t>
            </w:r>
          </w:p>
          <w:p w14:paraId="4FDCC51D" w14:textId="77777777" w:rsidR="00BC6B7D" w:rsidRDefault="00BC6B7D" w:rsidP="00286134">
            <w:pPr>
              <w:jc w:val="both"/>
              <w:rPr>
                <w:sz w:val="24"/>
                <w:szCs w:val="24"/>
                <w:lang w:val="lv-LV"/>
              </w:rPr>
            </w:pPr>
          </w:p>
          <w:p w14:paraId="7FD52870" w14:textId="78A7A33F" w:rsidR="008344DD" w:rsidRDefault="00F62203" w:rsidP="00286134">
            <w:pPr>
              <w:jc w:val="both"/>
              <w:rPr>
                <w:sz w:val="24"/>
                <w:szCs w:val="24"/>
                <w:lang w:val="lv-LV"/>
              </w:rPr>
            </w:pPr>
            <w:r>
              <w:rPr>
                <w:sz w:val="24"/>
                <w:szCs w:val="24"/>
                <w:lang w:val="lv-LV"/>
              </w:rPr>
              <w:t xml:space="preserve">3. </w:t>
            </w:r>
            <w:r w:rsidR="008344DD" w:rsidRPr="008344DD">
              <w:rPr>
                <w:sz w:val="24"/>
                <w:szCs w:val="24"/>
                <w:lang w:val="lv-LV"/>
              </w:rPr>
              <w:t>Finanšu ministrijai pēc tam, kad tiks saņemta Starptautiskās Attīstības asociācijas rezolūcija par Starptautiskās Attīstības asociācijas resursu 18. papildināšanu, iesniegt Ministru kabinetā Ministru kabineta protokollēmuma projektu, kas paredz pilnvarot finanšu ministru Latvijas Republikas valdības vārdā parakstīt saistību apliecinājumu par Latvijas Republikas dalību Starptautiskās Attīstības asociācijas resursu 18. papildināšanā, kā arī saistību apliecinājumu par Latvijas Republikas iepriekš apstiprināto dalību Daudzpusējā parādu atlaišanas iniciatīvā saskaņā ar koriģēto grafiku.</w:t>
            </w:r>
          </w:p>
          <w:p w14:paraId="522EAB9C" w14:textId="77777777" w:rsidR="00BC6B7D" w:rsidRDefault="00BC6B7D" w:rsidP="00286134">
            <w:pPr>
              <w:jc w:val="both"/>
              <w:rPr>
                <w:sz w:val="24"/>
                <w:szCs w:val="24"/>
                <w:lang w:val="lv-LV"/>
              </w:rPr>
            </w:pPr>
          </w:p>
          <w:p w14:paraId="43B4764C" w14:textId="0E8910CE" w:rsidR="00441865" w:rsidRDefault="00A05880" w:rsidP="00286134">
            <w:pPr>
              <w:jc w:val="both"/>
              <w:rPr>
                <w:sz w:val="24"/>
                <w:szCs w:val="24"/>
                <w:lang w:val="lv-LV"/>
              </w:rPr>
            </w:pPr>
            <w:r w:rsidRPr="0040610D">
              <w:rPr>
                <w:sz w:val="24"/>
                <w:szCs w:val="24"/>
                <w:lang w:val="lv-LV"/>
              </w:rPr>
              <w:t xml:space="preserve">Iemaksas DPAI tiek veiktas saskaņā ar grafiku, ko </w:t>
            </w:r>
            <w:r w:rsidR="00EB0825">
              <w:rPr>
                <w:sz w:val="24"/>
                <w:szCs w:val="24"/>
                <w:lang w:val="lv-LV"/>
              </w:rPr>
              <w:t xml:space="preserve">SAA </w:t>
            </w:r>
            <w:r w:rsidR="001C66E1">
              <w:rPr>
                <w:sz w:val="24"/>
                <w:szCs w:val="24"/>
                <w:lang w:val="lv-LV"/>
              </w:rPr>
              <w:t>koriģē</w:t>
            </w:r>
            <w:r w:rsidRPr="0040610D">
              <w:rPr>
                <w:sz w:val="24"/>
                <w:szCs w:val="24"/>
                <w:lang w:val="lv-LV"/>
              </w:rPr>
              <w:t xml:space="preserve"> ik pēc trīs gadiem, saskaņā ar </w:t>
            </w:r>
            <w:r w:rsidR="00EB0825">
              <w:rPr>
                <w:sz w:val="24"/>
                <w:szCs w:val="24"/>
                <w:lang w:val="lv-LV"/>
              </w:rPr>
              <w:t xml:space="preserve">SAA </w:t>
            </w:r>
            <w:r w:rsidRPr="0040610D">
              <w:rPr>
                <w:sz w:val="24"/>
                <w:szCs w:val="24"/>
                <w:lang w:val="lv-LV"/>
              </w:rPr>
              <w:t>resursu papildināšanas periodu plānošanu.</w:t>
            </w:r>
          </w:p>
          <w:p w14:paraId="3B5668C2" w14:textId="77777777" w:rsidR="00BC6B7D" w:rsidRDefault="00BC6B7D" w:rsidP="00286134">
            <w:pPr>
              <w:jc w:val="both"/>
              <w:rPr>
                <w:sz w:val="24"/>
                <w:szCs w:val="24"/>
                <w:lang w:val="lv-LV"/>
              </w:rPr>
            </w:pPr>
          </w:p>
          <w:p w14:paraId="52A20903" w14:textId="38A34F5D" w:rsidR="00BC6B7D" w:rsidRDefault="00BC6B7D" w:rsidP="00286134">
            <w:pPr>
              <w:jc w:val="both"/>
              <w:rPr>
                <w:sz w:val="24"/>
                <w:szCs w:val="24"/>
                <w:lang w:val="lv-LV"/>
              </w:rPr>
            </w:pPr>
            <w:r w:rsidRPr="00BC6B7D">
              <w:rPr>
                <w:sz w:val="24"/>
                <w:szCs w:val="24"/>
                <w:lang w:val="lv-LV"/>
              </w:rPr>
              <w:t xml:space="preserve">Kopš 2012. gada Latvija ir veikusi iemaksas SAA resursu 15., 16. un 17. papildināšanā, </w:t>
            </w:r>
            <w:r w:rsidR="002B6973">
              <w:rPr>
                <w:sz w:val="24"/>
                <w:szCs w:val="24"/>
                <w:lang w:val="lv-LV"/>
              </w:rPr>
              <w:t>kā arī DPAI. Maksājumi līdz 2044</w:t>
            </w:r>
            <w:r w:rsidRPr="00BC6B7D">
              <w:rPr>
                <w:sz w:val="24"/>
                <w:szCs w:val="24"/>
                <w:lang w:val="lv-LV"/>
              </w:rPr>
              <w:t xml:space="preserve">. gadam </w:t>
            </w:r>
            <w:r w:rsidR="002B6973">
              <w:rPr>
                <w:sz w:val="24"/>
                <w:szCs w:val="24"/>
                <w:lang w:val="lv-LV"/>
              </w:rPr>
              <w:t>veicami</w:t>
            </w:r>
            <w:r w:rsidRPr="00BC6B7D">
              <w:rPr>
                <w:sz w:val="24"/>
                <w:szCs w:val="24"/>
                <w:lang w:val="lv-LV"/>
              </w:rPr>
              <w:t xml:space="preserve"> saskaņā ar sekojošo grafiku:</w:t>
            </w:r>
          </w:p>
          <w:p w14:paraId="0CFE1B46" w14:textId="0B68FA84" w:rsidR="00FF4F1E" w:rsidRDefault="00FF4F1E" w:rsidP="00286134">
            <w:pPr>
              <w:jc w:val="both"/>
              <w:rPr>
                <w:sz w:val="24"/>
                <w:szCs w:val="24"/>
                <w:lang w:val="lv-LV"/>
              </w:rPr>
            </w:pPr>
          </w:p>
          <w:p w14:paraId="555F4243" w14:textId="119E1B9C" w:rsidR="00FF4F1E" w:rsidRDefault="00FF4F1E" w:rsidP="00286134">
            <w:pPr>
              <w:jc w:val="both"/>
              <w:rPr>
                <w:sz w:val="24"/>
                <w:szCs w:val="24"/>
                <w:lang w:val="lv-LV"/>
              </w:rPr>
            </w:pPr>
          </w:p>
          <w:p w14:paraId="7995E132" w14:textId="129C03D2" w:rsidR="00FF4F1E" w:rsidRDefault="00FF4F1E" w:rsidP="00286134">
            <w:pPr>
              <w:jc w:val="both"/>
              <w:rPr>
                <w:sz w:val="24"/>
                <w:szCs w:val="24"/>
                <w:lang w:val="lv-LV"/>
              </w:rPr>
            </w:pPr>
          </w:p>
          <w:p w14:paraId="064B5799" w14:textId="77777777" w:rsidR="00FF4F1E" w:rsidRPr="0040610D" w:rsidRDefault="00FF4F1E" w:rsidP="00286134">
            <w:pPr>
              <w:jc w:val="both"/>
              <w:rPr>
                <w:sz w:val="24"/>
                <w:szCs w:val="24"/>
                <w:lang w:val="lv-LV"/>
              </w:rPr>
            </w:pPr>
          </w:p>
          <w:p w14:paraId="40F06165" w14:textId="7805F19E" w:rsidR="00BC6B7D" w:rsidRDefault="00BC6B7D" w:rsidP="00C00059">
            <w:pPr>
              <w:jc w:val="both"/>
              <w:rPr>
                <w:sz w:val="24"/>
                <w:szCs w:val="24"/>
                <w:lang w:val="lv-LV"/>
              </w:rPr>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060"/>
              <w:gridCol w:w="1120"/>
              <w:gridCol w:w="1040"/>
              <w:gridCol w:w="1065"/>
              <w:gridCol w:w="1134"/>
              <w:gridCol w:w="1199"/>
              <w:gridCol w:w="72"/>
            </w:tblGrid>
            <w:tr w:rsidR="00FF4F1E" w:rsidRPr="002B6973" w14:paraId="5095BF0E" w14:textId="77777777" w:rsidTr="005763C2">
              <w:trPr>
                <w:gridAfter w:val="1"/>
                <w:wAfter w:w="72" w:type="dxa"/>
                <w:trHeight w:val="568"/>
              </w:trPr>
              <w:tc>
                <w:tcPr>
                  <w:tcW w:w="960" w:type="dxa"/>
                  <w:shd w:val="clear" w:color="auto" w:fill="D9D9D9" w:themeFill="background1" w:themeFillShade="D9"/>
                  <w:noWrap/>
                  <w:vAlign w:val="center"/>
                  <w:hideMark/>
                </w:tcPr>
                <w:p w14:paraId="42654873" w14:textId="77777777" w:rsidR="00FF4F1E" w:rsidRPr="002B0697" w:rsidRDefault="00FF4F1E" w:rsidP="00FF4F1E">
                  <w:pPr>
                    <w:rPr>
                      <w:b/>
                      <w:color w:val="000000"/>
                      <w:sz w:val="20"/>
                      <w:lang w:val="lv-LV" w:eastAsia="lv-LV"/>
                    </w:rPr>
                  </w:pPr>
                  <w:r w:rsidRPr="002B0697">
                    <w:rPr>
                      <w:b/>
                      <w:color w:val="000000"/>
                      <w:sz w:val="20"/>
                      <w:lang w:val="lv-LV" w:eastAsia="lv-LV"/>
                    </w:rPr>
                    <w:lastRenderedPageBreak/>
                    <w:t> </w:t>
                  </w:r>
                  <w:r w:rsidRPr="00BC6B7D">
                    <w:rPr>
                      <w:b/>
                      <w:color w:val="000000"/>
                      <w:sz w:val="20"/>
                      <w:lang w:val="lv-LV" w:eastAsia="lv-LV"/>
                    </w:rPr>
                    <w:t xml:space="preserve">Gads </w:t>
                  </w:r>
                </w:p>
              </w:tc>
              <w:tc>
                <w:tcPr>
                  <w:tcW w:w="1060" w:type="dxa"/>
                  <w:shd w:val="clear" w:color="auto" w:fill="D9D9D9" w:themeFill="background1" w:themeFillShade="D9"/>
                  <w:vAlign w:val="center"/>
                  <w:hideMark/>
                </w:tcPr>
                <w:p w14:paraId="42994688" w14:textId="77777777" w:rsidR="00FF4F1E" w:rsidRPr="002B0697" w:rsidRDefault="00FF4F1E" w:rsidP="00FF4F1E">
                  <w:pPr>
                    <w:rPr>
                      <w:b/>
                      <w:color w:val="000000"/>
                      <w:sz w:val="20"/>
                      <w:lang w:val="lv-LV" w:eastAsia="lv-LV"/>
                    </w:rPr>
                  </w:pPr>
                  <w:r w:rsidRPr="00BC6B7D">
                    <w:rPr>
                      <w:b/>
                      <w:color w:val="000000"/>
                      <w:sz w:val="20"/>
                      <w:lang w:val="lv-LV" w:eastAsia="lv-LV"/>
                    </w:rPr>
                    <w:t>SAA15</w:t>
                  </w:r>
                </w:p>
              </w:tc>
              <w:tc>
                <w:tcPr>
                  <w:tcW w:w="1120" w:type="dxa"/>
                  <w:shd w:val="clear" w:color="auto" w:fill="D9D9D9" w:themeFill="background1" w:themeFillShade="D9"/>
                  <w:vAlign w:val="center"/>
                  <w:hideMark/>
                </w:tcPr>
                <w:p w14:paraId="0D33B8AF" w14:textId="77777777" w:rsidR="00FF4F1E" w:rsidRPr="002B0697" w:rsidRDefault="00FF4F1E" w:rsidP="00FF4F1E">
                  <w:pPr>
                    <w:rPr>
                      <w:b/>
                      <w:color w:val="000000"/>
                      <w:sz w:val="20"/>
                      <w:lang w:val="lv-LV" w:eastAsia="lv-LV"/>
                    </w:rPr>
                  </w:pPr>
                  <w:r w:rsidRPr="00BC6B7D">
                    <w:rPr>
                      <w:b/>
                      <w:color w:val="000000"/>
                      <w:sz w:val="20"/>
                      <w:lang w:val="lv-LV" w:eastAsia="lv-LV"/>
                    </w:rPr>
                    <w:t>SAA16</w:t>
                  </w:r>
                </w:p>
              </w:tc>
              <w:tc>
                <w:tcPr>
                  <w:tcW w:w="1040" w:type="dxa"/>
                  <w:shd w:val="clear" w:color="auto" w:fill="D9D9D9" w:themeFill="background1" w:themeFillShade="D9"/>
                  <w:vAlign w:val="center"/>
                  <w:hideMark/>
                </w:tcPr>
                <w:p w14:paraId="1440CCEC" w14:textId="77777777" w:rsidR="00FF4F1E" w:rsidRPr="002B0697" w:rsidRDefault="00FF4F1E" w:rsidP="00FF4F1E">
                  <w:pPr>
                    <w:rPr>
                      <w:b/>
                      <w:color w:val="000000"/>
                      <w:sz w:val="20"/>
                      <w:lang w:val="lv-LV" w:eastAsia="lv-LV"/>
                    </w:rPr>
                  </w:pPr>
                  <w:r w:rsidRPr="00BC6B7D">
                    <w:rPr>
                      <w:b/>
                      <w:color w:val="000000"/>
                      <w:sz w:val="20"/>
                      <w:lang w:val="lv-LV" w:eastAsia="lv-LV"/>
                    </w:rPr>
                    <w:t>SAA17</w:t>
                  </w:r>
                </w:p>
              </w:tc>
              <w:tc>
                <w:tcPr>
                  <w:tcW w:w="1065" w:type="dxa"/>
                  <w:shd w:val="clear" w:color="auto" w:fill="D9D9D9" w:themeFill="background1" w:themeFillShade="D9"/>
                  <w:vAlign w:val="center"/>
                  <w:hideMark/>
                </w:tcPr>
                <w:p w14:paraId="150227D1" w14:textId="77777777" w:rsidR="00FF4F1E" w:rsidRPr="002B0697" w:rsidRDefault="00FF4F1E" w:rsidP="00FF4F1E">
                  <w:pPr>
                    <w:jc w:val="right"/>
                    <w:rPr>
                      <w:b/>
                      <w:color w:val="000000"/>
                      <w:sz w:val="20"/>
                      <w:lang w:val="lv-LV" w:eastAsia="lv-LV"/>
                    </w:rPr>
                  </w:pPr>
                  <w:r w:rsidRPr="002B0697">
                    <w:rPr>
                      <w:b/>
                      <w:color w:val="000000"/>
                      <w:sz w:val="20"/>
                      <w:lang w:val="lv-LV" w:eastAsia="lv-LV"/>
                    </w:rPr>
                    <w:t xml:space="preserve">DPAI </w:t>
                  </w:r>
                </w:p>
              </w:tc>
              <w:tc>
                <w:tcPr>
                  <w:tcW w:w="1134" w:type="dxa"/>
                  <w:shd w:val="clear" w:color="auto" w:fill="D9D9D9" w:themeFill="background1" w:themeFillShade="D9"/>
                  <w:vAlign w:val="center"/>
                  <w:hideMark/>
                </w:tcPr>
                <w:p w14:paraId="0EBE4B9B" w14:textId="77777777" w:rsidR="00FF4F1E" w:rsidRPr="002B0697" w:rsidRDefault="00FF4F1E" w:rsidP="00FF4F1E">
                  <w:pPr>
                    <w:rPr>
                      <w:b/>
                      <w:color w:val="000000"/>
                      <w:sz w:val="20"/>
                      <w:lang w:val="lv-LV" w:eastAsia="lv-LV"/>
                    </w:rPr>
                  </w:pPr>
                  <w:r w:rsidRPr="00BC6B7D">
                    <w:rPr>
                      <w:b/>
                      <w:color w:val="000000"/>
                      <w:sz w:val="20"/>
                      <w:lang w:val="lv-LV" w:eastAsia="lv-LV"/>
                    </w:rPr>
                    <w:t>SAA18</w:t>
                  </w:r>
                </w:p>
              </w:tc>
              <w:tc>
                <w:tcPr>
                  <w:tcW w:w="1199" w:type="dxa"/>
                  <w:shd w:val="clear" w:color="auto" w:fill="D9D9D9" w:themeFill="background1" w:themeFillShade="D9"/>
                  <w:vAlign w:val="center"/>
                  <w:hideMark/>
                </w:tcPr>
                <w:p w14:paraId="35672225" w14:textId="77777777" w:rsidR="00FF4F1E" w:rsidRPr="002B0697" w:rsidRDefault="00FF4F1E" w:rsidP="00FF4F1E">
                  <w:pPr>
                    <w:rPr>
                      <w:b/>
                      <w:color w:val="000000"/>
                      <w:sz w:val="20"/>
                      <w:lang w:val="lv-LV" w:eastAsia="lv-LV"/>
                    </w:rPr>
                  </w:pPr>
                  <w:r w:rsidRPr="002B0697">
                    <w:rPr>
                      <w:b/>
                      <w:color w:val="000000"/>
                      <w:sz w:val="20"/>
                      <w:lang w:val="lv-LV" w:eastAsia="lv-LV"/>
                    </w:rPr>
                    <w:t xml:space="preserve">Kopā </w:t>
                  </w:r>
                  <w:r w:rsidRPr="00BC6B7D">
                    <w:rPr>
                      <w:b/>
                      <w:color w:val="000000"/>
                      <w:sz w:val="20"/>
                      <w:lang w:val="lv-LV" w:eastAsia="lv-LV"/>
                    </w:rPr>
                    <w:t>EUR</w:t>
                  </w:r>
                </w:p>
              </w:tc>
            </w:tr>
            <w:tr w:rsidR="00FF4F1E" w:rsidRPr="002B6973" w14:paraId="6B2EF6D4" w14:textId="77777777" w:rsidTr="005763C2">
              <w:trPr>
                <w:gridAfter w:val="1"/>
                <w:wAfter w:w="72" w:type="dxa"/>
                <w:trHeight w:val="315"/>
              </w:trPr>
              <w:tc>
                <w:tcPr>
                  <w:tcW w:w="960" w:type="dxa"/>
                  <w:shd w:val="clear" w:color="auto" w:fill="D9D9D9" w:themeFill="background1" w:themeFillShade="D9"/>
                  <w:noWrap/>
                  <w:vAlign w:val="center"/>
                  <w:hideMark/>
                </w:tcPr>
                <w:p w14:paraId="1BCF5F38" w14:textId="77777777" w:rsidR="00FF4F1E" w:rsidRPr="002B0697" w:rsidRDefault="00FF4F1E" w:rsidP="00FF4F1E">
                  <w:pPr>
                    <w:jc w:val="right"/>
                    <w:rPr>
                      <w:color w:val="000000"/>
                      <w:sz w:val="20"/>
                      <w:lang w:val="lv-LV" w:eastAsia="lv-LV"/>
                    </w:rPr>
                  </w:pPr>
                  <w:r w:rsidRPr="002B0697">
                    <w:rPr>
                      <w:color w:val="000000"/>
                      <w:sz w:val="20"/>
                      <w:lang w:val="lv-LV" w:eastAsia="lv-LV"/>
                    </w:rPr>
                    <w:t>2012</w:t>
                  </w:r>
                </w:p>
              </w:tc>
              <w:tc>
                <w:tcPr>
                  <w:tcW w:w="1060" w:type="dxa"/>
                  <w:shd w:val="clear" w:color="auto" w:fill="D9D9D9" w:themeFill="background1" w:themeFillShade="D9"/>
                  <w:noWrap/>
                  <w:vAlign w:val="center"/>
                  <w:hideMark/>
                </w:tcPr>
                <w:p w14:paraId="7D84A6BB" w14:textId="77777777" w:rsidR="00FF4F1E" w:rsidRPr="002B0697" w:rsidRDefault="00FF4F1E" w:rsidP="00FF4F1E">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64FD4765"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40" w:type="dxa"/>
                  <w:shd w:val="clear" w:color="auto" w:fill="D9D9D9" w:themeFill="background1" w:themeFillShade="D9"/>
                  <w:noWrap/>
                  <w:vAlign w:val="center"/>
                  <w:hideMark/>
                </w:tcPr>
                <w:p w14:paraId="63A8EA72"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623701CF" w14:textId="77777777" w:rsidR="00FF4F1E" w:rsidRPr="002B0697" w:rsidRDefault="00FF4F1E" w:rsidP="00FF4F1E">
                  <w:pPr>
                    <w:jc w:val="right"/>
                    <w:rPr>
                      <w:color w:val="000000"/>
                      <w:sz w:val="20"/>
                      <w:lang w:val="lv-LV" w:eastAsia="lv-LV"/>
                    </w:rPr>
                  </w:pPr>
                  <w:r w:rsidRPr="002B0697">
                    <w:rPr>
                      <w:color w:val="000000"/>
                      <w:sz w:val="20"/>
                      <w:lang w:val="lv-LV" w:eastAsia="lv-LV"/>
                    </w:rPr>
                    <w:t>60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734D5FB4"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7A5D5FBE" w14:textId="77777777" w:rsidR="00FF4F1E" w:rsidRPr="002B0697" w:rsidRDefault="00FF4F1E" w:rsidP="00FF4F1E">
                  <w:pPr>
                    <w:jc w:val="right"/>
                    <w:rPr>
                      <w:color w:val="000000"/>
                      <w:sz w:val="20"/>
                      <w:lang w:val="lv-LV" w:eastAsia="lv-LV"/>
                    </w:rPr>
                  </w:pPr>
                  <w:r w:rsidRPr="002B0697">
                    <w:rPr>
                      <w:color w:val="000000"/>
                      <w:sz w:val="20"/>
                      <w:lang w:val="lv-LV" w:eastAsia="lv-LV"/>
                    </w:rPr>
                    <w:t>470 000</w:t>
                  </w:r>
                </w:p>
              </w:tc>
            </w:tr>
            <w:tr w:rsidR="00FF4F1E" w:rsidRPr="002B6973" w14:paraId="2ADAAF25" w14:textId="77777777" w:rsidTr="005763C2">
              <w:trPr>
                <w:gridAfter w:val="1"/>
                <w:wAfter w:w="72" w:type="dxa"/>
                <w:trHeight w:val="315"/>
              </w:trPr>
              <w:tc>
                <w:tcPr>
                  <w:tcW w:w="960" w:type="dxa"/>
                  <w:shd w:val="clear" w:color="auto" w:fill="D9D9D9" w:themeFill="background1" w:themeFillShade="D9"/>
                  <w:noWrap/>
                  <w:vAlign w:val="center"/>
                  <w:hideMark/>
                </w:tcPr>
                <w:p w14:paraId="03C01822" w14:textId="77777777" w:rsidR="00FF4F1E" w:rsidRPr="002B0697" w:rsidRDefault="00FF4F1E" w:rsidP="00FF4F1E">
                  <w:pPr>
                    <w:jc w:val="right"/>
                    <w:rPr>
                      <w:color w:val="000000"/>
                      <w:sz w:val="20"/>
                      <w:lang w:val="lv-LV" w:eastAsia="lv-LV"/>
                    </w:rPr>
                  </w:pPr>
                  <w:r w:rsidRPr="002B0697">
                    <w:rPr>
                      <w:color w:val="000000"/>
                      <w:sz w:val="20"/>
                      <w:lang w:val="lv-LV" w:eastAsia="lv-LV"/>
                    </w:rPr>
                    <w:t>2013</w:t>
                  </w:r>
                </w:p>
              </w:tc>
              <w:tc>
                <w:tcPr>
                  <w:tcW w:w="1060" w:type="dxa"/>
                  <w:shd w:val="clear" w:color="auto" w:fill="D9D9D9" w:themeFill="background1" w:themeFillShade="D9"/>
                  <w:noWrap/>
                  <w:vAlign w:val="center"/>
                  <w:hideMark/>
                </w:tcPr>
                <w:p w14:paraId="7B6A803A" w14:textId="77777777" w:rsidR="00FF4F1E" w:rsidRPr="002B0697" w:rsidRDefault="00FF4F1E" w:rsidP="00FF4F1E">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3FC633E5" w14:textId="77777777" w:rsidR="00FF4F1E" w:rsidRPr="002B0697" w:rsidRDefault="00FF4F1E" w:rsidP="00FF4F1E">
                  <w:pPr>
                    <w:jc w:val="right"/>
                    <w:rPr>
                      <w:color w:val="000000"/>
                      <w:sz w:val="20"/>
                      <w:lang w:val="lv-LV" w:eastAsia="lv-LV"/>
                    </w:rPr>
                  </w:pPr>
                  <w:r w:rsidRPr="002B0697">
                    <w:rPr>
                      <w:color w:val="000000"/>
                      <w:sz w:val="20"/>
                      <w:lang w:val="lv-LV" w:eastAsia="lv-LV"/>
                    </w:rPr>
                    <w:t>332</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31C1B7BA"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6FB224BF" w14:textId="77777777" w:rsidR="00FF4F1E" w:rsidRPr="002B0697" w:rsidRDefault="00FF4F1E" w:rsidP="00FF4F1E">
                  <w:pPr>
                    <w:jc w:val="right"/>
                    <w:rPr>
                      <w:color w:val="000000"/>
                      <w:sz w:val="20"/>
                      <w:lang w:val="lv-LV" w:eastAsia="lv-LV"/>
                    </w:rPr>
                  </w:pPr>
                  <w:r w:rsidRPr="002B0697">
                    <w:rPr>
                      <w:color w:val="000000"/>
                      <w:sz w:val="20"/>
                      <w:lang w:val="lv-LV" w:eastAsia="lv-LV"/>
                    </w:rPr>
                    <w:t>70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2038ACD9"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394BC53E" w14:textId="77777777" w:rsidR="00FF4F1E" w:rsidRPr="002B0697" w:rsidRDefault="00FF4F1E" w:rsidP="00FF4F1E">
                  <w:pPr>
                    <w:jc w:val="right"/>
                    <w:rPr>
                      <w:color w:val="000000"/>
                      <w:sz w:val="20"/>
                      <w:lang w:val="lv-LV" w:eastAsia="lv-LV"/>
                    </w:rPr>
                  </w:pPr>
                  <w:r w:rsidRPr="002B0697">
                    <w:rPr>
                      <w:color w:val="000000"/>
                      <w:sz w:val="20"/>
                      <w:lang w:val="lv-LV" w:eastAsia="lv-LV"/>
                    </w:rPr>
                    <w:t>812 000</w:t>
                  </w:r>
                </w:p>
              </w:tc>
            </w:tr>
            <w:tr w:rsidR="00FF4F1E" w:rsidRPr="002B6973" w14:paraId="54D3CAC4" w14:textId="77777777" w:rsidTr="005763C2">
              <w:trPr>
                <w:gridAfter w:val="1"/>
                <w:wAfter w:w="72" w:type="dxa"/>
                <w:trHeight w:val="315"/>
              </w:trPr>
              <w:tc>
                <w:tcPr>
                  <w:tcW w:w="960" w:type="dxa"/>
                  <w:shd w:val="clear" w:color="auto" w:fill="D9D9D9" w:themeFill="background1" w:themeFillShade="D9"/>
                  <w:noWrap/>
                  <w:vAlign w:val="center"/>
                  <w:hideMark/>
                </w:tcPr>
                <w:p w14:paraId="227DED31" w14:textId="77777777" w:rsidR="00FF4F1E" w:rsidRPr="002B0697" w:rsidRDefault="00FF4F1E" w:rsidP="00FF4F1E">
                  <w:pPr>
                    <w:jc w:val="right"/>
                    <w:rPr>
                      <w:color w:val="000000"/>
                      <w:sz w:val="20"/>
                      <w:lang w:val="lv-LV" w:eastAsia="lv-LV"/>
                    </w:rPr>
                  </w:pPr>
                  <w:r w:rsidRPr="002B0697">
                    <w:rPr>
                      <w:color w:val="000000"/>
                      <w:sz w:val="20"/>
                      <w:lang w:val="lv-LV" w:eastAsia="lv-LV"/>
                    </w:rPr>
                    <w:t>2014</w:t>
                  </w:r>
                </w:p>
              </w:tc>
              <w:tc>
                <w:tcPr>
                  <w:tcW w:w="1060" w:type="dxa"/>
                  <w:shd w:val="clear" w:color="auto" w:fill="D9D9D9" w:themeFill="background1" w:themeFillShade="D9"/>
                  <w:noWrap/>
                  <w:vAlign w:val="center"/>
                  <w:hideMark/>
                </w:tcPr>
                <w:p w14:paraId="540146F8" w14:textId="77777777" w:rsidR="00FF4F1E" w:rsidRPr="002B0697" w:rsidRDefault="00FF4F1E" w:rsidP="00FF4F1E">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500C6D96" w14:textId="77777777" w:rsidR="00FF4F1E" w:rsidRPr="002B0697" w:rsidRDefault="00FF4F1E" w:rsidP="00FF4F1E">
                  <w:pPr>
                    <w:jc w:val="right"/>
                    <w:rPr>
                      <w:color w:val="000000"/>
                      <w:sz w:val="20"/>
                      <w:lang w:val="lv-LV" w:eastAsia="lv-LV"/>
                    </w:rPr>
                  </w:pPr>
                  <w:r w:rsidRPr="002B0697">
                    <w:rPr>
                      <w:color w:val="000000"/>
                      <w:sz w:val="20"/>
                      <w:lang w:val="lv-LV" w:eastAsia="lv-LV"/>
                    </w:rPr>
                    <w:t>383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07D4F700"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65" w:type="dxa"/>
                  <w:shd w:val="clear" w:color="auto" w:fill="D9D9D9" w:themeFill="background1" w:themeFillShade="D9"/>
                  <w:noWrap/>
                  <w:vAlign w:val="center"/>
                  <w:hideMark/>
                </w:tcPr>
                <w:p w14:paraId="101476DF" w14:textId="77777777" w:rsidR="00FF4F1E" w:rsidRPr="002B0697" w:rsidRDefault="00FF4F1E" w:rsidP="00FF4F1E">
                  <w:pPr>
                    <w:jc w:val="right"/>
                    <w:rPr>
                      <w:color w:val="000000"/>
                      <w:sz w:val="20"/>
                      <w:lang w:val="lv-LV" w:eastAsia="lv-LV"/>
                    </w:rPr>
                  </w:pPr>
                  <w:r w:rsidRPr="002B0697">
                    <w:rPr>
                      <w:color w:val="000000"/>
                      <w:sz w:val="20"/>
                      <w:lang w:val="lv-LV" w:eastAsia="lv-LV"/>
                    </w:rPr>
                    <w:t>80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7C210181"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1943B06B" w14:textId="77777777" w:rsidR="00FF4F1E" w:rsidRPr="002B0697" w:rsidRDefault="00FF4F1E" w:rsidP="00FF4F1E">
                  <w:pPr>
                    <w:jc w:val="right"/>
                    <w:rPr>
                      <w:color w:val="000000"/>
                      <w:sz w:val="20"/>
                      <w:lang w:val="lv-LV" w:eastAsia="lv-LV"/>
                    </w:rPr>
                  </w:pPr>
                  <w:r w:rsidRPr="002B0697">
                    <w:rPr>
                      <w:color w:val="000000"/>
                      <w:sz w:val="20"/>
                      <w:lang w:val="lv-LV" w:eastAsia="lv-LV"/>
                    </w:rPr>
                    <w:t>873 000</w:t>
                  </w:r>
                </w:p>
              </w:tc>
            </w:tr>
            <w:tr w:rsidR="00FF4F1E" w:rsidRPr="002B6973" w14:paraId="431C610E" w14:textId="77777777" w:rsidTr="005763C2">
              <w:trPr>
                <w:gridAfter w:val="1"/>
                <w:wAfter w:w="72" w:type="dxa"/>
                <w:trHeight w:val="315"/>
              </w:trPr>
              <w:tc>
                <w:tcPr>
                  <w:tcW w:w="960" w:type="dxa"/>
                  <w:shd w:val="clear" w:color="auto" w:fill="D9D9D9" w:themeFill="background1" w:themeFillShade="D9"/>
                  <w:noWrap/>
                  <w:vAlign w:val="center"/>
                  <w:hideMark/>
                </w:tcPr>
                <w:p w14:paraId="5C16AF7F" w14:textId="77777777" w:rsidR="00FF4F1E" w:rsidRPr="002B0697" w:rsidRDefault="00FF4F1E" w:rsidP="00FF4F1E">
                  <w:pPr>
                    <w:jc w:val="right"/>
                    <w:rPr>
                      <w:color w:val="000000"/>
                      <w:sz w:val="20"/>
                      <w:lang w:val="lv-LV" w:eastAsia="lv-LV"/>
                    </w:rPr>
                  </w:pPr>
                  <w:r w:rsidRPr="002B0697">
                    <w:rPr>
                      <w:color w:val="000000"/>
                      <w:sz w:val="20"/>
                      <w:lang w:val="lv-LV" w:eastAsia="lv-LV"/>
                    </w:rPr>
                    <w:t>2015</w:t>
                  </w:r>
                </w:p>
              </w:tc>
              <w:tc>
                <w:tcPr>
                  <w:tcW w:w="1060" w:type="dxa"/>
                  <w:shd w:val="clear" w:color="auto" w:fill="D9D9D9" w:themeFill="background1" w:themeFillShade="D9"/>
                  <w:noWrap/>
                  <w:vAlign w:val="center"/>
                  <w:hideMark/>
                </w:tcPr>
                <w:p w14:paraId="6D57835C" w14:textId="77777777" w:rsidR="00FF4F1E" w:rsidRPr="002B0697" w:rsidRDefault="00FF4F1E" w:rsidP="00FF4F1E">
                  <w:pPr>
                    <w:jc w:val="right"/>
                    <w:rPr>
                      <w:color w:val="000000"/>
                      <w:sz w:val="20"/>
                      <w:lang w:val="lv-LV" w:eastAsia="lv-LV"/>
                    </w:rPr>
                  </w:pPr>
                  <w:r w:rsidRPr="002B0697">
                    <w:rPr>
                      <w:color w:val="000000"/>
                      <w:sz w:val="20"/>
                      <w:lang w:val="lv-LV" w:eastAsia="lv-LV"/>
                    </w:rPr>
                    <w:t>340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515753A9" w14:textId="77777777" w:rsidR="00FF4F1E" w:rsidRPr="002B0697" w:rsidRDefault="00FF4F1E" w:rsidP="00FF4F1E">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1E316253" w14:textId="77777777" w:rsidR="00FF4F1E" w:rsidRPr="002B0697" w:rsidRDefault="00FF4F1E" w:rsidP="00FF4F1E">
                  <w:pPr>
                    <w:jc w:val="right"/>
                    <w:rPr>
                      <w:color w:val="000000"/>
                      <w:sz w:val="20"/>
                      <w:lang w:val="lv-LV" w:eastAsia="lv-LV"/>
                    </w:rPr>
                  </w:pPr>
                  <w:r w:rsidRPr="002B0697">
                    <w:rPr>
                      <w:color w:val="000000"/>
                      <w:sz w:val="20"/>
                      <w:lang w:val="lv-LV" w:eastAsia="lv-LV"/>
                    </w:rPr>
                    <w:t>180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D9D9D9" w:themeFill="background1" w:themeFillShade="D9"/>
                  <w:noWrap/>
                  <w:vAlign w:val="center"/>
                  <w:hideMark/>
                </w:tcPr>
                <w:p w14:paraId="6795BB27" w14:textId="77777777" w:rsidR="00FF4F1E" w:rsidRPr="002B0697" w:rsidRDefault="00FF4F1E" w:rsidP="00FF4F1E">
                  <w:pPr>
                    <w:jc w:val="right"/>
                    <w:rPr>
                      <w:color w:val="000000"/>
                      <w:sz w:val="20"/>
                      <w:lang w:val="lv-LV" w:eastAsia="lv-LV"/>
                    </w:rPr>
                  </w:pPr>
                  <w:r w:rsidRPr="002B0697">
                    <w:rPr>
                      <w:color w:val="000000"/>
                      <w:sz w:val="20"/>
                      <w:lang w:val="lv-LV" w:eastAsia="lv-LV"/>
                    </w:rPr>
                    <w:t>80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7639BF6D"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2071A6E5" w14:textId="77777777" w:rsidR="00FF4F1E" w:rsidRPr="002B0697" w:rsidRDefault="00FF4F1E" w:rsidP="00FF4F1E">
                  <w:pPr>
                    <w:jc w:val="right"/>
                    <w:rPr>
                      <w:color w:val="000000"/>
                      <w:sz w:val="20"/>
                      <w:lang w:val="lv-LV" w:eastAsia="lv-LV"/>
                    </w:rPr>
                  </w:pPr>
                  <w:r w:rsidRPr="002B0697">
                    <w:rPr>
                      <w:color w:val="000000"/>
                      <w:sz w:val="20"/>
                      <w:lang w:val="lv-LV" w:eastAsia="lv-LV"/>
                    </w:rPr>
                    <w:t>1 013 000</w:t>
                  </w:r>
                </w:p>
              </w:tc>
            </w:tr>
            <w:tr w:rsidR="00FF4F1E" w:rsidRPr="002B6973" w14:paraId="1D4736EF" w14:textId="77777777" w:rsidTr="005763C2">
              <w:trPr>
                <w:gridAfter w:val="1"/>
                <w:wAfter w:w="72" w:type="dxa"/>
                <w:trHeight w:val="315"/>
              </w:trPr>
              <w:tc>
                <w:tcPr>
                  <w:tcW w:w="960" w:type="dxa"/>
                  <w:shd w:val="clear" w:color="auto" w:fill="D9D9D9" w:themeFill="background1" w:themeFillShade="D9"/>
                  <w:noWrap/>
                  <w:vAlign w:val="center"/>
                  <w:hideMark/>
                </w:tcPr>
                <w:p w14:paraId="32C422F7" w14:textId="77777777" w:rsidR="00FF4F1E" w:rsidRPr="002B0697" w:rsidRDefault="00FF4F1E" w:rsidP="00FF4F1E">
                  <w:pPr>
                    <w:jc w:val="right"/>
                    <w:rPr>
                      <w:color w:val="000000"/>
                      <w:sz w:val="20"/>
                      <w:lang w:val="lv-LV" w:eastAsia="lv-LV"/>
                    </w:rPr>
                  </w:pPr>
                  <w:r w:rsidRPr="002B0697">
                    <w:rPr>
                      <w:color w:val="000000"/>
                      <w:sz w:val="20"/>
                      <w:lang w:val="lv-LV" w:eastAsia="lv-LV"/>
                    </w:rPr>
                    <w:t>2016</w:t>
                  </w:r>
                </w:p>
              </w:tc>
              <w:tc>
                <w:tcPr>
                  <w:tcW w:w="1060" w:type="dxa"/>
                  <w:shd w:val="clear" w:color="auto" w:fill="D9D9D9" w:themeFill="background1" w:themeFillShade="D9"/>
                  <w:noWrap/>
                  <w:vAlign w:val="center"/>
                  <w:hideMark/>
                </w:tcPr>
                <w:p w14:paraId="297E1F25" w14:textId="77777777" w:rsidR="00FF4F1E" w:rsidRPr="002B0697" w:rsidRDefault="00FF4F1E" w:rsidP="00FF4F1E">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667D97DE" w14:textId="77777777" w:rsidR="00FF4F1E" w:rsidRPr="002B0697" w:rsidRDefault="00FF4F1E" w:rsidP="00FF4F1E">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7B382026" w14:textId="77777777" w:rsidR="00FF4F1E" w:rsidRPr="002B0697" w:rsidRDefault="00FF4F1E" w:rsidP="00FF4F1E">
                  <w:pPr>
                    <w:jc w:val="right"/>
                    <w:rPr>
                      <w:color w:val="000000"/>
                      <w:sz w:val="20"/>
                      <w:lang w:val="lv-LV" w:eastAsia="lv-LV"/>
                    </w:rPr>
                  </w:pPr>
                  <w:r w:rsidRPr="002B0697">
                    <w:rPr>
                      <w:color w:val="000000"/>
                      <w:sz w:val="20"/>
                      <w:lang w:val="lv-LV" w:eastAsia="lv-LV"/>
                    </w:rPr>
                    <w:t>310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D9D9D9" w:themeFill="background1" w:themeFillShade="D9"/>
                  <w:noWrap/>
                  <w:vAlign w:val="center"/>
                  <w:hideMark/>
                </w:tcPr>
                <w:p w14:paraId="33363F5A" w14:textId="77777777" w:rsidR="00FF4F1E" w:rsidRPr="002B0697" w:rsidRDefault="00FF4F1E" w:rsidP="00FF4F1E">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432928C0"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1D0D2B6A" w14:textId="77777777" w:rsidR="00FF4F1E" w:rsidRPr="002B0697" w:rsidRDefault="00FF4F1E" w:rsidP="00FF4F1E">
                  <w:pPr>
                    <w:jc w:val="right"/>
                    <w:rPr>
                      <w:color w:val="000000"/>
                      <w:sz w:val="20"/>
                      <w:lang w:val="lv-LV" w:eastAsia="lv-LV"/>
                    </w:rPr>
                  </w:pPr>
                  <w:r w:rsidRPr="002B0697">
                    <w:rPr>
                      <w:color w:val="000000"/>
                      <w:sz w:val="20"/>
                      <w:lang w:val="lv-LV" w:eastAsia="lv-LV"/>
                    </w:rPr>
                    <w:t>1 143 000</w:t>
                  </w:r>
                </w:p>
              </w:tc>
            </w:tr>
            <w:tr w:rsidR="00FF4F1E" w:rsidRPr="002B6973" w14:paraId="55930DA7" w14:textId="77777777" w:rsidTr="005763C2">
              <w:trPr>
                <w:gridAfter w:val="1"/>
                <w:wAfter w:w="72" w:type="dxa"/>
                <w:trHeight w:val="315"/>
              </w:trPr>
              <w:tc>
                <w:tcPr>
                  <w:tcW w:w="960" w:type="dxa"/>
                  <w:shd w:val="clear" w:color="auto" w:fill="D9D9D9" w:themeFill="background1" w:themeFillShade="D9"/>
                  <w:noWrap/>
                  <w:vAlign w:val="center"/>
                  <w:hideMark/>
                </w:tcPr>
                <w:p w14:paraId="501335DB" w14:textId="77777777" w:rsidR="00FF4F1E" w:rsidRPr="002B0697" w:rsidRDefault="00FF4F1E" w:rsidP="00FF4F1E">
                  <w:pPr>
                    <w:jc w:val="right"/>
                    <w:rPr>
                      <w:color w:val="000000"/>
                      <w:sz w:val="20"/>
                      <w:lang w:val="lv-LV" w:eastAsia="lv-LV"/>
                    </w:rPr>
                  </w:pPr>
                  <w:r w:rsidRPr="002B0697">
                    <w:rPr>
                      <w:color w:val="000000"/>
                      <w:sz w:val="20"/>
                      <w:lang w:val="lv-LV" w:eastAsia="lv-LV"/>
                    </w:rPr>
                    <w:t>2017</w:t>
                  </w:r>
                </w:p>
              </w:tc>
              <w:tc>
                <w:tcPr>
                  <w:tcW w:w="1060" w:type="dxa"/>
                  <w:shd w:val="clear" w:color="auto" w:fill="D9D9D9" w:themeFill="background1" w:themeFillShade="D9"/>
                  <w:noWrap/>
                  <w:vAlign w:val="center"/>
                  <w:hideMark/>
                </w:tcPr>
                <w:p w14:paraId="0C05F3E5" w14:textId="77777777" w:rsidR="00FF4F1E" w:rsidRPr="002B0697" w:rsidRDefault="00FF4F1E" w:rsidP="00FF4F1E">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20" w:type="dxa"/>
                  <w:shd w:val="clear" w:color="auto" w:fill="D9D9D9" w:themeFill="background1" w:themeFillShade="D9"/>
                  <w:noWrap/>
                  <w:vAlign w:val="center"/>
                  <w:hideMark/>
                </w:tcPr>
                <w:p w14:paraId="5B6A49CB" w14:textId="77777777" w:rsidR="00FF4F1E" w:rsidRPr="002B0697" w:rsidRDefault="00FF4F1E" w:rsidP="00FF4F1E">
                  <w:pPr>
                    <w:jc w:val="right"/>
                    <w:rPr>
                      <w:color w:val="000000"/>
                      <w:sz w:val="20"/>
                      <w:lang w:val="lv-LV" w:eastAsia="lv-LV"/>
                    </w:rPr>
                  </w:pPr>
                  <w:r w:rsidRPr="002B0697">
                    <w:rPr>
                      <w:color w:val="000000"/>
                      <w:sz w:val="20"/>
                      <w:lang w:val="lv-LV" w:eastAsia="lv-LV"/>
                    </w:rPr>
                    <w:t>413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D9D9D9" w:themeFill="background1" w:themeFillShade="D9"/>
                  <w:noWrap/>
                  <w:vAlign w:val="center"/>
                  <w:hideMark/>
                </w:tcPr>
                <w:p w14:paraId="179DD407" w14:textId="77777777" w:rsidR="00FF4F1E" w:rsidRPr="002B0697" w:rsidRDefault="00FF4F1E" w:rsidP="00FF4F1E">
                  <w:pPr>
                    <w:jc w:val="right"/>
                    <w:rPr>
                      <w:color w:val="000000"/>
                      <w:sz w:val="20"/>
                      <w:lang w:val="lv-LV" w:eastAsia="lv-LV"/>
                    </w:rPr>
                  </w:pPr>
                  <w:r w:rsidRPr="002B0697">
                    <w:rPr>
                      <w:color w:val="000000"/>
                      <w:sz w:val="20"/>
                      <w:lang w:val="lv-LV" w:eastAsia="lv-LV"/>
                    </w:rPr>
                    <w:t>410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D9D9D9" w:themeFill="background1" w:themeFillShade="D9"/>
                  <w:noWrap/>
                  <w:vAlign w:val="center"/>
                  <w:hideMark/>
                </w:tcPr>
                <w:p w14:paraId="1CDBDDDF" w14:textId="77777777" w:rsidR="00FF4F1E" w:rsidRPr="002B0697" w:rsidRDefault="00FF4F1E" w:rsidP="00FF4F1E">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D9D9D9" w:themeFill="background1" w:themeFillShade="D9"/>
                  <w:noWrap/>
                  <w:vAlign w:val="center"/>
                  <w:hideMark/>
                </w:tcPr>
                <w:p w14:paraId="39DB78DF" w14:textId="77777777" w:rsidR="00FF4F1E" w:rsidRPr="002B0697" w:rsidRDefault="00FF4F1E" w:rsidP="00FF4F1E">
                  <w:pPr>
                    <w:jc w:val="right"/>
                    <w:rPr>
                      <w:color w:val="000000"/>
                      <w:sz w:val="20"/>
                      <w:lang w:val="lv-LV" w:eastAsia="lv-LV"/>
                    </w:rPr>
                  </w:pPr>
                  <w:r w:rsidRPr="002B0697">
                    <w:rPr>
                      <w:color w:val="000000"/>
                      <w:sz w:val="20"/>
                      <w:lang w:val="lv-LV" w:eastAsia="lv-LV"/>
                    </w:rPr>
                    <w:t> </w:t>
                  </w:r>
                </w:p>
              </w:tc>
              <w:tc>
                <w:tcPr>
                  <w:tcW w:w="1199" w:type="dxa"/>
                  <w:shd w:val="clear" w:color="auto" w:fill="D9D9D9" w:themeFill="background1" w:themeFillShade="D9"/>
                  <w:noWrap/>
                  <w:vAlign w:val="center"/>
                  <w:hideMark/>
                </w:tcPr>
                <w:p w14:paraId="33B8DA14" w14:textId="77777777" w:rsidR="00FF4F1E" w:rsidRPr="002B0697" w:rsidRDefault="00FF4F1E" w:rsidP="00FF4F1E">
                  <w:pPr>
                    <w:jc w:val="right"/>
                    <w:rPr>
                      <w:color w:val="000000"/>
                      <w:sz w:val="20"/>
                      <w:lang w:val="lv-LV" w:eastAsia="lv-LV"/>
                    </w:rPr>
                  </w:pPr>
                  <w:r w:rsidRPr="002B0697">
                    <w:rPr>
                      <w:color w:val="000000"/>
                      <w:sz w:val="20"/>
                      <w:lang w:val="lv-LV" w:eastAsia="lv-LV"/>
                    </w:rPr>
                    <w:t>1 243 000</w:t>
                  </w:r>
                </w:p>
              </w:tc>
            </w:tr>
            <w:tr w:rsidR="00FF4F1E" w:rsidRPr="002B6973" w14:paraId="305649AE" w14:textId="77777777" w:rsidTr="005763C2">
              <w:trPr>
                <w:gridAfter w:val="1"/>
                <w:wAfter w:w="72" w:type="dxa"/>
                <w:trHeight w:val="315"/>
              </w:trPr>
              <w:tc>
                <w:tcPr>
                  <w:tcW w:w="960" w:type="dxa"/>
                  <w:shd w:val="clear" w:color="auto" w:fill="auto"/>
                  <w:noWrap/>
                  <w:vAlign w:val="center"/>
                  <w:hideMark/>
                </w:tcPr>
                <w:p w14:paraId="057F9816" w14:textId="77777777" w:rsidR="00FF4F1E" w:rsidRPr="002B0697" w:rsidRDefault="00FF4F1E" w:rsidP="00FF4F1E">
                  <w:pPr>
                    <w:jc w:val="right"/>
                    <w:rPr>
                      <w:color w:val="000000"/>
                      <w:sz w:val="20"/>
                      <w:lang w:val="lv-LV" w:eastAsia="lv-LV"/>
                    </w:rPr>
                  </w:pPr>
                  <w:r w:rsidRPr="002B0697">
                    <w:rPr>
                      <w:color w:val="000000"/>
                      <w:sz w:val="20"/>
                      <w:lang w:val="lv-LV" w:eastAsia="lv-LV"/>
                    </w:rPr>
                    <w:t>2018</w:t>
                  </w:r>
                </w:p>
              </w:tc>
              <w:tc>
                <w:tcPr>
                  <w:tcW w:w="1060" w:type="dxa"/>
                  <w:shd w:val="clear" w:color="auto" w:fill="auto"/>
                  <w:noWrap/>
                  <w:vAlign w:val="center"/>
                  <w:hideMark/>
                </w:tcPr>
                <w:p w14:paraId="0AFA445C" w14:textId="77777777" w:rsidR="00FF4F1E" w:rsidRPr="002B0697" w:rsidRDefault="00FF4F1E" w:rsidP="00FF4F1E">
                  <w:pPr>
                    <w:jc w:val="right"/>
                    <w:rPr>
                      <w:color w:val="000000"/>
                      <w:sz w:val="20"/>
                      <w:lang w:val="lv-LV" w:eastAsia="lv-LV"/>
                    </w:rPr>
                  </w:pPr>
                </w:p>
              </w:tc>
              <w:tc>
                <w:tcPr>
                  <w:tcW w:w="1120" w:type="dxa"/>
                  <w:shd w:val="clear" w:color="auto" w:fill="auto"/>
                  <w:noWrap/>
                  <w:vAlign w:val="center"/>
                  <w:hideMark/>
                </w:tcPr>
                <w:p w14:paraId="3E1D3206" w14:textId="77777777" w:rsidR="00FF4F1E" w:rsidRPr="002B0697" w:rsidRDefault="00FF4F1E" w:rsidP="00FF4F1E">
                  <w:pPr>
                    <w:jc w:val="right"/>
                    <w:rPr>
                      <w:color w:val="000000"/>
                      <w:sz w:val="20"/>
                      <w:lang w:val="lv-LV" w:eastAsia="lv-LV"/>
                    </w:rPr>
                  </w:pPr>
                  <w:r w:rsidRPr="002B0697">
                    <w:rPr>
                      <w:color w:val="000000"/>
                      <w:sz w:val="20"/>
                      <w:lang w:val="lv-LV" w:eastAsia="lv-LV"/>
                    </w:rPr>
                    <w:t>403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auto"/>
                  <w:noWrap/>
                  <w:vAlign w:val="center"/>
                  <w:hideMark/>
                </w:tcPr>
                <w:p w14:paraId="0114D74A" w14:textId="77777777" w:rsidR="00FF4F1E" w:rsidRPr="002B0697" w:rsidRDefault="00FF4F1E" w:rsidP="00FF4F1E">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1793F3D3" w14:textId="77777777" w:rsidR="00FF4F1E" w:rsidRPr="002B0697" w:rsidRDefault="00FF4F1E" w:rsidP="00FF4F1E">
                  <w:pPr>
                    <w:jc w:val="right"/>
                    <w:rPr>
                      <w:color w:val="000000"/>
                      <w:sz w:val="20"/>
                      <w:lang w:val="lv-LV" w:eastAsia="lv-LV"/>
                    </w:rPr>
                  </w:pPr>
                  <w:r w:rsidRPr="002B0697">
                    <w:rPr>
                      <w:color w:val="000000"/>
                      <w:sz w:val="20"/>
                      <w:lang w:val="lv-LV" w:eastAsia="lv-LV"/>
                    </w:rPr>
                    <w:t>90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21FD9323" w14:textId="77777777" w:rsidR="00FF4F1E" w:rsidRPr="002B0697" w:rsidRDefault="00FF4F1E" w:rsidP="00FF4F1E">
                  <w:pPr>
                    <w:jc w:val="right"/>
                    <w:rPr>
                      <w:color w:val="000000"/>
                      <w:sz w:val="20"/>
                      <w:lang w:val="lv-LV" w:eastAsia="lv-LV"/>
                    </w:rPr>
                  </w:pPr>
                  <w:r w:rsidRPr="002B0697">
                    <w:rPr>
                      <w:color w:val="000000"/>
                      <w:sz w:val="20"/>
                      <w:lang w:val="lv-LV" w:eastAsia="lv-LV"/>
                    </w:rPr>
                    <w:t>150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18026E83" w14:textId="77777777" w:rsidR="00FF4F1E" w:rsidRPr="002B0697" w:rsidRDefault="00FF4F1E" w:rsidP="00FF4F1E">
                  <w:pPr>
                    <w:jc w:val="right"/>
                    <w:rPr>
                      <w:color w:val="000000"/>
                      <w:sz w:val="20"/>
                      <w:lang w:val="lv-LV" w:eastAsia="lv-LV"/>
                    </w:rPr>
                  </w:pPr>
                  <w:r w:rsidRPr="002B0697">
                    <w:rPr>
                      <w:color w:val="000000"/>
                      <w:sz w:val="20"/>
                      <w:lang w:val="lv-LV" w:eastAsia="lv-LV"/>
                    </w:rPr>
                    <w:t>823 000</w:t>
                  </w:r>
                </w:p>
              </w:tc>
            </w:tr>
            <w:tr w:rsidR="00FF4F1E" w:rsidRPr="002B6973" w14:paraId="75721B4A" w14:textId="77777777" w:rsidTr="005763C2">
              <w:trPr>
                <w:gridAfter w:val="1"/>
                <w:wAfter w:w="72" w:type="dxa"/>
                <w:trHeight w:val="315"/>
              </w:trPr>
              <w:tc>
                <w:tcPr>
                  <w:tcW w:w="960" w:type="dxa"/>
                  <w:shd w:val="clear" w:color="auto" w:fill="auto"/>
                  <w:noWrap/>
                  <w:vAlign w:val="center"/>
                  <w:hideMark/>
                </w:tcPr>
                <w:p w14:paraId="79556F3D" w14:textId="77777777" w:rsidR="00FF4F1E" w:rsidRPr="002B0697" w:rsidRDefault="00FF4F1E" w:rsidP="00FF4F1E">
                  <w:pPr>
                    <w:jc w:val="right"/>
                    <w:rPr>
                      <w:color w:val="000000"/>
                      <w:sz w:val="20"/>
                      <w:lang w:val="lv-LV" w:eastAsia="lv-LV"/>
                    </w:rPr>
                  </w:pPr>
                  <w:r w:rsidRPr="002B0697">
                    <w:rPr>
                      <w:color w:val="000000"/>
                      <w:sz w:val="20"/>
                      <w:lang w:val="lv-LV" w:eastAsia="lv-LV"/>
                    </w:rPr>
                    <w:t>2019</w:t>
                  </w:r>
                </w:p>
              </w:tc>
              <w:tc>
                <w:tcPr>
                  <w:tcW w:w="1060" w:type="dxa"/>
                  <w:shd w:val="clear" w:color="auto" w:fill="auto"/>
                  <w:noWrap/>
                  <w:vAlign w:val="center"/>
                  <w:hideMark/>
                </w:tcPr>
                <w:p w14:paraId="5D99633E"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60812F4B" w14:textId="77777777" w:rsidR="00FF4F1E" w:rsidRPr="002B0697" w:rsidRDefault="00FF4F1E" w:rsidP="00FF4F1E">
                  <w:pPr>
                    <w:jc w:val="right"/>
                    <w:rPr>
                      <w:color w:val="000000"/>
                      <w:sz w:val="20"/>
                      <w:lang w:val="lv-LV" w:eastAsia="lv-LV"/>
                    </w:rPr>
                  </w:pPr>
                  <w:r w:rsidRPr="002B0697">
                    <w:rPr>
                      <w:color w:val="000000"/>
                      <w:sz w:val="20"/>
                      <w:lang w:val="lv-LV" w:eastAsia="lv-LV"/>
                    </w:rPr>
                    <w:t>273</w:t>
                  </w:r>
                  <w:r w:rsidRPr="00BC6B7D">
                    <w:rPr>
                      <w:color w:val="000000"/>
                      <w:sz w:val="20"/>
                      <w:lang w:val="lv-LV" w:eastAsia="lv-LV"/>
                    </w:rPr>
                    <w:t xml:space="preserve"> </w:t>
                  </w:r>
                  <w:r w:rsidRPr="002B0697">
                    <w:rPr>
                      <w:color w:val="000000"/>
                      <w:sz w:val="20"/>
                      <w:lang w:val="lv-LV" w:eastAsia="lv-LV"/>
                    </w:rPr>
                    <w:t>000</w:t>
                  </w:r>
                </w:p>
              </w:tc>
              <w:tc>
                <w:tcPr>
                  <w:tcW w:w="1040" w:type="dxa"/>
                  <w:shd w:val="clear" w:color="auto" w:fill="auto"/>
                  <w:noWrap/>
                  <w:vAlign w:val="center"/>
                  <w:hideMark/>
                </w:tcPr>
                <w:p w14:paraId="57002E0E" w14:textId="77777777" w:rsidR="00FF4F1E" w:rsidRPr="002B0697" w:rsidRDefault="00FF4F1E" w:rsidP="00FF4F1E">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3CF3B8CF" w14:textId="77777777" w:rsidR="00FF4F1E" w:rsidRPr="002B0697" w:rsidRDefault="00FF4F1E" w:rsidP="00FF4F1E">
                  <w:pPr>
                    <w:jc w:val="right"/>
                    <w:rPr>
                      <w:color w:val="000000"/>
                      <w:sz w:val="20"/>
                      <w:lang w:val="lv-LV" w:eastAsia="lv-LV"/>
                    </w:rPr>
                  </w:pPr>
                  <w:r w:rsidRPr="002B0697">
                    <w:rPr>
                      <w:color w:val="000000"/>
                      <w:sz w:val="20"/>
                      <w:lang w:val="lv-LV" w:eastAsia="lv-LV"/>
                    </w:rPr>
                    <w:t>100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6D05C25A" w14:textId="77777777" w:rsidR="00FF4F1E" w:rsidRPr="002B0697" w:rsidRDefault="00FF4F1E" w:rsidP="00FF4F1E">
                  <w:pPr>
                    <w:jc w:val="right"/>
                    <w:rPr>
                      <w:color w:val="000000"/>
                      <w:sz w:val="20"/>
                      <w:lang w:val="lv-LV" w:eastAsia="lv-LV"/>
                    </w:rPr>
                  </w:pPr>
                  <w:r w:rsidRPr="002B0697">
                    <w:rPr>
                      <w:color w:val="000000"/>
                      <w:sz w:val="20"/>
                      <w:lang w:val="lv-LV" w:eastAsia="lv-LV"/>
                    </w:rPr>
                    <w:t>270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10FDD8C8" w14:textId="77777777" w:rsidR="00FF4F1E" w:rsidRPr="002B0697" w:rsidRDefault="00FF4F1E" w:rsidP="00FF4F1E">
                  <w:pPr>
                    <w:jc w:val="right"/>
                    <w:rPr>
                      <w:color w:val="000000"/>
                      <w:sz w:val="20"/>
                      <w:lang w:val="lv-LV" w:eastAsia="lv-LV"/>
                    </w:rPr>
                  </w:pPr>
                  <w:r w:rsidRPr="002B0697">
                    <w:rPr>
                      <w:color w:val="000000"/>
                      <w:sz w:val="20"/>
                      <w:lang w:val="lv-LV" w:eastAsia="lv-LV"/>
                    </w:rPr>
                    <w:t>693 000</w:t>
                  </w:r>
                </w:p>
              </w:tc>
            </w:tr>
            <w:tr w:rsidR="00FF4F1E" w:rsidRPr="002B6973" w14:paraId="0C5041AB" w14:textId="77777777" w:rsidTr="005763C2">
              <w:trPr>
                <w:gridAfter w:val="1"/>
                <w:wAfter w:w="72" w:type="dxa"/>
                <w:trHeight w:val="330"/>
              </w:trPr>
              <w:tc>
                <w:tcPr>
                  <w:tcW w:w="960" w:type="dxa"/>
                  <w:shd w:val="clear" w:color="auto" w:fill="auto"/>
                  <w:noWrap/>
                  <w:vAlign w:val="center"/>
                  <w:hideMark/>
                </w:tcPr>
                <w:p w14:paraId="358DCD49" w14:textId="77777777" w:rsidR="00FF4F1E" w:rsidRPr="002B0697" w:rsidRDefault="00FF4F1E" w:rsidP="00FF4F1E">
                  <w:pPr>
                    <w:jc w:val="right"/>
                    <w:rPr>
                      <w:color w:val="000000"/>
                      <w:sz w:val="20"/>
                      <w:lang w:val="lv-LV" w:eastAsia="lv-LV"/>
                    </w:rPr>
                  </w:pPr>
                  <w:r w:rsidRPr="002B0697">
                    <w:rPr>
                      <w:color w:val="000000"/>
                      <w:sz w:val="20"/>
                      <w:lang w:val="lv-LV" w:eastAsia="lv-LV"/>
                    </w:rPr>
                    <w:t>2020</w:t>
                  </w:r>
                </w:p>
              </w:tc>
              <w:tc>
                <w:tcPr>
                  <w:tcW w:w="1060" w:type="dxa"/>
                  <w:shd w:val="clear" w:color="auto" w:fill="auto"/>
                  <w:noWrap/>
                  <w:vAlign w:val="bottom"/>
                  <w:hideMark/>
                </w:tcPr>
                <w:p w14:paraId="1C093679" w14:textId="77777777" w:rsidR="00FF4F1E" w:rsidRPr="002B0697" w:rsidRDefault="00FF4F1E" w:rsidP="00FF4F1E">
                  <w:pPr>
                    <w:jc w:val="right"/>
                    <w:rPr>
                      <w:color w:val="000000"/>
                      <w:sz w:val="20"/>
                      <w:lang w:val="lv-LV" w:eastAsia="lv-LV"/>
                    </w:rPr>
                  </w:pPr>
                </w:p>
              </w:tc>
              <w:tc>
                <w:tcPr>
                  <w:tcW w:w="1120" w:type="dxa"/>
                  <w:shd w:val="clear" w:color="auto" w:fill="auto"/>
                  <w:noWrap/>
                  <w:vAlign w:val="bottom"/>
                  <w:hideMark/>
                </w:tcPr>
                <w:p w14:paraId="287B8857" w14:textId="77777777" w:rsidR="00FF4F1E" w:rsidRPr="002B0697" w:rsidRDefault="00FF4F1E" w:rsidP="00FF4F1E">
                  <w:pPr>
                    <w:rPr>
                      <w:sz w:val="20"/>
                      <w:lang w:val="lv-LV" w:eastAsia="lv-LV"/>
                    </w:rPr>
                  </w:pPr>
                </w:p>
              </w:tc>
              <w:tc>
                <w:tcPr>
                  <w:tcW w:w="1040" w:type="dxa"/>
                  <w:shd w:val="clear" w:color="auto" w:fill="auto"/>
                  <w:noWrap/>
                  <w:vAlign w:val="center"/>
                  <w:hideMark/>
                </w:tcPr>
                <w:p w14:paraId="262A36EB" w14:textId="77777777" w:rsidR="00FF4F1E" w:rsidRPr="002B0697" w:rsidRDefault="00FF4F1E" w:rsidP="00FF4F1E">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3C898986" w14:textId="77777777" w:rsidR="00FF4F1E" w:rsidRPr="002B0697" w:rsidRDefault="00FF4F1E" w:rsidP="00FF4F1E">
                  <w:pPr>
                    <w:jc w:val="right"/>
                    <w:rPr>
                      <w:color w:val="000000"/>
                      <w:sz w:val="20"/>
                      <w:lang w:val="lv-LV" w:eastAsia="lv-LV"/>
                    </w:rPr>
                  </w:pPr>
                  <w:r w:rsidRPr="002B0697">
                    <w:rPr>
                      <w:color w:val="000000"/>
                      <w:sz w:val="20"/>
                      <w:lang w:val="lv-LV" w:eastAsia="lv-LV"/>
                    </w:rPr>
                    <w:t>120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36D9D58" w14:textId="77777777" w:rsidR="00FF4F1E" w:rsidRPr="002B0697" w:rsidRDefault="00FF4F1E" w:rsidP="00FF4F1E">
                  <w:pPr>
                    <w:jc w:val="right"/>
                    <w:rPr>
                      <w:color w:val="000000"/>
                      <w:sz w:val="20"/>
                      <w:lang w:val="lv-LV" w:eastAsia="lv-LV"/>
                    </w:rPr>
                  </w:pPr>
                  <w:r w:rsidRPr="002B0697">
                    <w:rPr>
                      <w:color w:val="000000"/>
                      <w:sz w:val="20"/>
                      <w:lang w:val="lv-LV" w:eastAsia="lv-LV"/>
                    </w:rPr>
                    <w:t>390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1F39ED45" w14:textId="77777777" w:rsidR="00FF4F1E" w:rsidRPr="002B0697" w:rsidRDefault="00FF4F1E" w:rsidP="00FF4F1E">
                  <w:pPr>
                    <w:jc w:val="right"/>
                    <w:rPr>
                      <w:color w:val="000000"/>
                      <w:sz w:val="20"/>
                      <w:lang w:val="lv-LV" w:eastAsia="lv-LV"/>
                    </w:rPr>
                  </w:pPr>
                  <w:r w:rsidRPr="002B0697">
                    <w:rPr>
                      <w:color w:val="000000"/>
                      <w:sz w:val="20"/>
                      <w:lang w:val="lv-LV" w:eastAsia="lv-LV"/>
                    </w:rPr>
                    <w:t>440 000</w:t>
                  </w:r>
                </w:p>
              </w:tc>
            </w:tr>
            <w:tr w:rsidR="00FF4F1E" w:rsidRPr="002B6973" w14:paraId="0508847B" w14:textId="77777777" w:rsidTr="005763C2">
              <w:trPr>
                <w:gridAfter w:val="1"/>
                <w:wAfter w:w="72" w:type="dxa"/>
                <w:trHeight w:val="315"/>
              </w:trPr>
              <w:tc>
                <w:tcPr>
                  <w:tcW w:w="960" w:type="dxa"/>
                  <w:shd w:val="clear" w:color="auto" w:fill="auto"/>
                  <w:noWrap/>
                  <w:vAlign w:val="center"/>
                  <w:hideMark/>
                </w:tcPr>
                <w:p w14:paraId="7DF3E92D" w14:textId="77777777" w:rsidR="00FF4F1E" w:rsidRPr="002B0697" w:rsidRDefault="00FF4F1E" w:rsidP="00FF4F1E">
                  <w:pPr>
                    <w:jc w:val="right"/>
                    <w:rPr>
                      <w:color w:val="000000"/>
                      <w:sz w:val="20"/>
                      <w:lang w:val="lv-LV" w:eastAsia="lv-LV"/>
                    </w:rPr>
                  </w:pPr>
                  <w:r w:rsidRPr="002B0697">
                    <w:rPr>
                      <w:color w:val="000000"/>
                      <w:sz w:val="20"/>
                      <w:lang w:val="lv-LV" w:eastAsia="lv-LV"/>
                    </w:rPr>
                    <w:t>2021</w:t>
                  </w:r>
                </w:p>
              </w:tc>
              <w:tc>
                <w:tcPr>
                  <w:tcW w:w="1060" w:type="dxa"/>
                  <w:shd w:val="clear" w:color="auto" w:fill="auto"/>
                  <w:noWrap/>
                  <w:vAlign w:val="center"/>
                  <w:hideMark/>
                </w:tcPr>
                <w:p w14:paraId="11455C0F"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2CE976E7"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13835263" w14:textId="77777777" w:rsidR="00FF4F1E" w:rsidRPr="002B0697" w:rsidRDefault="00FF4F1E" w:rsidP="00FF4F1E">
                  <w:pPr>
                    <w:jc w:val="right"/>
                    <w:rPr>
                      <w:color w:val="000000"/>
                      <w:sz w:val="20"/>
                      <w:lang w:val="lv-LV" w:eastAsia="lv-LV"/>
                    </w:rPr>
                  </w:pPr>
                  <w:r w:rsidRPr="002B0697">
                    <w:rPr>
                      <w:color w:val="000000"/>
                      <w:sz w:val="20"/>
                      <w:lang w:val="lv-LV" w:eastAsia="lv-LV"/>
                    </w:rPr>
                    <w:t>300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2FFC6AF8" w14:textId="77777777" w:rsidR="00FF4F1E" w:rsidRPr="002B0697" w:rsidRDefault="00FF4F1E" w:rsidP="00FF4F1E">
                  <w:pPr>
                    <w:jc w:val="right"/>
                    <w:rPr>
                      <w:color w:val="000000"/>
                      <w:sz w:val="20"/>
                      <w:lang w:val="lv-LV" w:eastAsia="lv-LV"/>
                    </w:rPr>
                  </w:pPr>
                  <w:r w:rsidRPr="002B0697">
                    <w:rPr>
                      <w:color w:val="000000"/>
                      <w:sz w:val="20"/>
                      <w:lang w:val="lv-LV" w:eastAsia="lv-LV"/>
                    </w:rPr>
                    <w:t>130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01A07F1E" w14:textId="77777777" w:rsidR="00FF4F1E" w:rsidRPr="002B0697" w:rsidRDefault="00FF4F1E" w:rsidP="00FF4F1E">
                  <w:pPr>
                    <w:jc w:val="right"/>
                    <w:rPr>
                      <w:color w:val="000000"/>
                      <w:sz w:val="20"/>
                      <w:lang w:val="lv-LV" w:eastAsia="lv-LV"/>
                    </w:rPr>
                  </w:pPr>
                  <w:r w:rsidRPr="002B0697">
                    <w:rPr>
                      <w:color w:val="000000"/>
                      <w:sz w:val="20"/>
                      <w:lang w:val="lv-LV" w:eastAsia="lv-LV"/>
                    </w:rPr>
                    <w:t>340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05395F45" w14:textId="77777777" w:rsidR="00FF4F1E" w:rsidRPr="002B0697" w:rsidRDefault="00FF4F1E" w:rsidP="00FF4F1E">
                  <w:pPr>
                    <w:jc w:val="right"/>
                    <w:rPr>
                      <w:color w:val="000000"/>
                      <w:sz w:val="20"/>
                      <w:lang w:val="lv-LV" w:eastAsia="lv-LV"/>
                    </w:rPr>
                  </w:pPr>
                  <w:r w:rsidRPr="002B0697">
                    <w:rPr>
                      <w:color w:val="000000"/>
                      <w:sz w:val="20"/>
                      <w:lang w:val="lv-LV" w:eastAsia="lv-LV"/>
                    </w:rPr>
                    <w:t>430 000</w:t>
                  </w:r>
                </w:p>
              </w:tc>
            </w:tr>
            <w:tr w:rsidR="00FF4F1E" w:rsidRPr="002B6973" w14:paraId="2FFF0C60" w14:textId="77777777" w:rsidTr="005763C2">
              <w:trPr>
                <w:gridAfter w:val="1"/>
                <w:wAfter w:w="72" w:type="dxa"/>
                <w:trHeight w:val="315"/>
              </w:trPr>
              <w:tc>
                <w:tcPr>
                  <w:tcW w:w="960" w:type="dxa"/>
                  <w:shd w:val="clear" w:color="auto" w:fill="auto"/>
                  <w:noWrap/>
                  <w:vAlign w:val="center"/>
                  <w:hideMark/>
                </w:tcPr>
                <w:p w14:paraId="32CF1A50" w14:textId="77777777" w:rsidR="00FF4F1E" w:rsidRPr="002B0697" w:rsidRDefault="00FF4F1E" w:rsidP="00FF4F1E">
                  <w:pPr>
                    <w:jc w:val="right"/>
                    <w:rPr>
                      <w:color w:val="000000"/>
                      <w:sz w:val="20"/>
                      <w:lang w:val="lv-LV" w:eastAsia="lv-LV"/>
                    </w:rPr>
                  </w:pPr>
                  <w:r w:rsidRPr="002B0697">
                    <w:rPr>
                      <w:color w:val="000000"/>
                      <w:sz w:val="20"/>
                      <w:lang w:val="lv-LV" w:eastAsia="lv-LV"/>
                    </w:rPr>
                    <w:t>2022</w:t>
                  </w:r>
                </w:p>
              </w:tc>
              <w:tc>
                <w:tcPr>
                  <w:tcW w:w="1060" w:type="dxa"/>
                  <w:shd w:val="clear" w:color="auto" w:fill="auto"/>
                  <w:noWrap/>
                  <w:vAlign w:val="center"/>
                  <w:hideMark/>
                </w:tcPr>
                <w:p w14:paraId="4E314F65"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54BFC662"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5C2A7EA2" w14:textId="77777777" w:rsidR="00FF4F1E" w:rsidRPr="002B0697" w:rsidRDefault="00FF4F1E" w:rsidP="00FF4F1E">
                  <w:pPr>
                    <w:jc w:val="right"/>
                    <w:rPr>
                      <w:color w:val="000000"/>
                      <w:sz w:val="20"/>
                      <w:lang w:val="lv-LV" w:eastAsia="lv-LV"/>
                    </w:rPr>
                  </w:pPr>
                  <w:r w:rsidRPr="002B0697">
                    <w:rPr>
                      <w:color w:val="000000"/>
                      <w:sz w:val="20"/>
                      <w:lang w:val="lv-LV" w:eastAsia="lv-LV"/>
                    </w:rPr>
                    <w:t>280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6548EF4E" w14:textId="77777777" w:rsidR="00FF4F1E" w:rsidRPr="002B0697" w:rsidRDefault="00FF4F1E" w:rsidP="00FF4F1E">
                  <w:pPr>
                    <w:jc w:val="right"/>
                    <w:rPr>
                      <w:color w:val="000000"/>
                      <w:sz w:val="20"/>
                      <w:lang w:val="lv-LV" w:eastAsia="lv-LV"/>
                    </w:rPr>
                  </w:pPr>
                  <w:r w:rsidRPr="002B0697">
                    <w:rPr>
                      <w:color w:val="000000"/>
                      <w:sz w:val="20"/>
                      <w:lang w:val="lv-LV" w:eastAsia="lv-LV"/>
                    </w:rPr>
                    <w:t>130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3A11771A" w14:textId="77777777" w:rsidR="00FF4F1E" w:rsidRPr="002B0697" w:rsidRDefault="00FF4F1E" w:rsidP="00FF4F1E">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4B12EC46" w14:textId="77777777" w:rsidR="00FF4F1E" w:rsidRPr="002B0697" w:rsidRDefault="00FF4F1E" w:rsidP="00FF4F1E">
                  <w:pPr>
                    <w:jc w:val="right"/>
                    <w:rPr>
                      <w:color w:val="000000"/>
                      <w:sz w:val="20"/>
                      <w:lang w:val="lv-LV" w:eastAsia="lv-LV"/>
                    </w:rPr>
                  </w:pPr>
                  <w:r w:rsidRPr="002B0697">
                    <w:rPr>
                      <w:color w:val="000000"/>
                      <w:sz w:val="20"/>
                      <w:lang w:val="lv-LV" w:eastAsia="lv-LV"/>
                    </w:rPr>
                    <w:t>410 000</w:t>
                  </w:r>
                </w:p>
              </w:tc>
            </w:tr>
            <w:tr w:rsidR="00FF4F1E" w:rsidRPr="002B6973" w14:paraId="259ED5A0" w14:textId="77777777" w:rsidTr="005763C2">
              <w:trPr>
                <w:gridAfter w:val="1"/>
                <w:wAfter w:w="72" w:type="dxa"/>
                <w:trHeight w:val="315"/>
              </w:trPr>
              <w:tc>
                <w:tcPr>
                  <w:tcW w:w="960" w:type="dxa"/>
                  <w:shd w:val="clear" w:color="auto" w:fill="auto"/>
                  <w:noWrap/>
                  <w:vAlign w:val="center"/>
                  <w:hideMark/>
                </w:tcPr>
                <w:p w14:paraId="668A9BA2" w14:textId="77777777" w:rsidR="00FF4F1E" w:rsidRPr="002B0697" w:rsidRDefault="00FF4F1E" w:rsidP="00FF4F1E">
                  <w:pPr>
                    <w:jc w:val="right"/>
                    <w:rPr>
                      <w:color w:val="000000"/>
                      <w:sz w:val="20"/>
                      <w:lang w:val="lv-LV" w:eastAsia="lv-LV"/>
                    </w:rPr>
                  </w:pPr>
                  <w:r w:rsidRPr="002B0697">
                    <w:rPr>
                      <w:color w:val="000000"/>
                      <w:sz w:val="20"/>
                      <w:lang w:val="lv-LV" w:eastAsia="lv-LV"/>
                    </w:rPr>
                    <w:t>2023</w:t>
                  </w:r>
                </w:p>
              </w:tc>
              <w:tc>
                <w:tcPr>
                  <w:tcW w:w="1060" w:type="dxa"/>
                  <w:shd w:val="clear" w:color="auto" w:fill="auto"/>
                  <w:noWrap/>
                  <w:vAlign w:val="center"/>
                  <w:hideMark/>
                </w:tcPr>
                <w:p w14:paraId="6E81911B"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7BA8B14A"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11A66716" w14:textId="77777777" w:rsidR="00FF4F1E" w:rsidRPr="002B0697" w:rsidRDefault="00FF4F1E" w:rsidP="00FF4F1E">
                  <w:pPr>
                    <w:jc w:val="right"/>
                    <w:rPr>
                      <w:color w:val="000000"/>
                      <w:sz w:val="20"/>
                      <w:lang w:val="lv-LV" w:eastAsia="lv-LV"/>
                    </w:rPr>
                  </w:pPr>
                  <w:r w:rsidRPr="002B0697">
                    <w:rPr>
                      <w:color w:val="000000"/>
                      <w:sz w:val="20"/>
                      <w:lang w:val="lv-LV" w:eastAsia="lv-LV"/>
                    </w:rPr>
                    <w:t>210</w:t>
                  </w:r>
                  <w:r w:rsidRPr="00BC6B7D">
                    <w:rPr>
                      <w:color w:val="000000"/>
                      <w:sz w:val="20"/>
                      <w:lang w:val="lv-LV" w:eastAsia="lv-LV"/>
                    </w:rPr>
                    <w:t xml:space="preserve"> </w:t>
                  </w:r>
                  <w:r w:rsidRPr="002B0697">
                    <w:rPr>
                      <w:color w:val="000000"/>
                      <w:sz w:val="20"/>
                      <w:lang w:val="lv-LV" w:eastAsia="lv-LV"/>
                    </w:rPr>
                    <w:t>000</w:t>
                  </w:r>
                </w:p>
              </w:tc>
              <w:tc>
                <w:tcPr>
                  <w:tcW w:w="1065" w:type="dxa"/>
                  <w:shd w:val="clear" w:color="auto" w:fill="auto"/>
                  <w:noWrap/>
                  <w:vAlign w:val="center"/>
                  <w:hideMark/>
                </w:tcPr>
                <w:p w14:paraId="37CD6C91" w14:textId="77777777" w:rsidR="00FF4F1E" w:rsidRPr="002B0697" w:rsidRDefault="00FF4F1E" w:rsidP="00FF4F1E">
                  <w:pPr>
                    <w:jc w:val="right"/>
                    <w:rPr>
                      <w:color w:val="000000"/>
                      <w:sz w:val="20"/>
                      <w:lang w:val="lv-LV" w:eastAsia="lv-LV"/>
                    </w:rPr>
                  </w:pPr>
                  <w:r w:rsidRPr="002B0697">
                    <w:rPr>
                      <w:color w:val="000000"/>
                      <w:sz w:val="20"/>
                      <w:lang w:val="lv-LV" w:eastAsia="lv-LV"/>
                    </w:rPr>
                    <w:t>140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5ECACBA5" w14:textId="77777777" w:rsidR="00FF4F1E" w:rsidRPr="002B0697" w:rsidRDefault="00FF4F1E" w:rsidP="00FF4F1E">
                  <w:pPr>
                    <w:jc w:val="right"/>
                    <w:rPr>
                      <w:color w:val="000000"/>
                      <w:sz w:val="20"/>
                      <w:lang w:val="lv-LV" w:eastAsia="lv-LV"/>
                    </w:rPr>
                  </w:pPr>
                  <w:r w:rsidRPr="002B0697">
                    <w:rPr>
                      <w:color w:val="000000"/>
                      <w:sz w:val="20"/>
                      <w:lang w:val="lv-LV" w:eastAsia="lv-LV"/>
                    </w:rPr>
                    <w:t>330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24F35208" w14:textId="77777777" w:rsidR="00FF4F1E" w:rsidRPr="002B0697" w:rsidRDefault="00FF4F1E" w:rsidP="00FF4F1E">
                  <w:pPr>
                    <w:jc w:val="right"/>
                    <w:rPr>
                      <w:color w:val="000000"/>
                      <w:sz w:val="20"/>
                      <w:lang w:val="lv-LV" w:eastAsia="lv-LV"/>
                    </w:rPr>
                  </w:pPr>
                  <w:r w:rsidRPr="002B0697">
                    <w:rPr>
                      <w:color w:val="000000"/>
                      <w:sz w:val="20"/>
                      <w:lang w:val="lv-LV" w:eastAsia="lv-LV"/>
                    </w:rPr>
                    <w:t>350 000</w:t>
                  </w:r>
                </w:p>
              </w:tc>
            </w:tr>
            <w:tr w:rsidR="00FF4F1E" w:rsidRPr="002B6973" w14:paraId="665CED9E" w14:textId="77777777" w:rsidTr="005763C2">
              <w:trPr>
                <w:gridAfter w:val="1"/>
                <w:wAfter w:w="72" w:type="dxa"/>
                <w:trHeight w:val="315"/>
              </w:trPr>
              <w:tc>
                <w:tcPr>
                  <w:tcW w:w="960" w:type="dxa"/>
                  <w:shd w:val="clear" w:color="auto" w:fill="auto"/>
                  <w:noWrap/>
                  <w:vAlign w:val="center"/>
                  <w:hideMark/>
                </w:tcPr>
                <w:p w14:paraId="597610FF" w14:textId="77777777" w:rsidR="00FF4F1E" w:rsidRPr="002B0697" w:rsidRDefault="00FF4F1E" w:rsidP="00FF4F1E">
                  <w:pPr>
                    <w:jc w:val="right"/>
                    <w:rPr>
                      <w:color w:val="000000"/>
                      <w:sz w:val="20"/>
                      <w:lang w:val="lv-LV" w:eastAsia="lv-LV"/>
                    </w:rPr>
                  </w:pPr>
                  <w:r w:rsidRPr="002B0697">
                    <w:rPr>
                      <w:color w:val="000000"/>
                      <w:sz w:val="20"/>
                      <w:lang w:val="lv-LV" w:eastAsia="lv-LV"/>
                    </w:rPr>
                    <w:t>2024</w:t>
                  </w:r>
                </w:p>
              </w:tc>
              <w:tc>
                <w:tcPr>
                  <w:tcW w:w="1060" w:type="dxa"/>
                  <w:shd w:val="clear" w:color="auto" w:fill="auto"/>
                  <w:noWrap/>
                  <w:vAlign w:val="center"/>
                  <w:hideMark/>
                </w:tcPr>
                <w:p w14:paraId="2176F77B" w14:textId="77777777" w:rsidR="00FF4F1E" w:rsidRPr="002B0697" w:rsidRDefault="00FF4F1E" w:rsidP="00FF4F1E">
                  <w:pPr>
                    <w:jc w:val="right"/>
                    <w:rPr>
                      <w:color w:val="000000"/>
                      <w:sz w:val="20"/>
                      <w:lang w:val="lv-LV" w:eastAsia="lv-LV"/>
                    </w:rPr>
                  </w:pPr>
                </w:p>
              </w:tc>
              <w:tc>
                <w:tcPr>
                  <w:tcW w:w="1120" w:type="dxa"/>
                  <w:shd w:val="clear" w:color="auto" w:fill="auto"/>
                  <w:noWrap/>
                  <w:vAlign w:val="center"/>
                  <w:hideMark/>
                </w:tcPr>
                <w:p w14:paraId="6C00F249" w14:textId="77777777" w:rsidR="00FF4F1E" w:rsidRPr="002B0697" w:rsidRDefault="00FF4F1E" w:rsidP="00FF4F1E">
                  <w:pPr>
                    <w:rPr>
                      <w:sz w:val="20"/>
                      <w:lang w:val="lv-LV" w:eastAsia="lv-LV"/>
                    </w:rPr>
                  </w:pPr>
                </w:p>
              </w:tc>
              <w:tc>
                <w:tcPr>
                  <w:tcW w:w="1040" w:type="dxa"/>
                  <w:shd w:val="clear" w:color="auto" w:fill="auto"/>
                  <w:noWrap/>
                  <w:vAlign w:val="center"/>
                  <w:hideMark/>
                </w:tcPr>
                <w:p w14:paraId="7B5BDB18" w14:textId="77777777" w:rsidR="00FF4F1E" w:rsidRPr="002B0697" w:rsidRDefault="00FF4F1E" w:rsidP="00FF4F1E">
                  <w:pPr>
                    <w:rPr>
                      <w:sz w:val="20"/>
                      <w:lang w:val="lv-LV" w:eastAsia="lv-LV"/>
                    </w:rPr>
                  </w:pPr>
                </w:p>
              </w:tc>
              <w:tc>
                <w:tcPr>
                  <w:tcW w:w="1065" w:type="dxa"/>
                  <w:shd w:val="clear" w:color="auto" w:fill="auto"/>
                  <w:noWrap/>
                  <w:vAlign w:val="center"/>
                  <w:hideMark/>
                </w:tcPr>
                <w:p w14:paraId="0DF11C3C" w14:textId="77777777" w:rsidR="00FF4F1E" w:rsidRPr="002B0697" w:rsidRDefault="00FF4F1E" w:rsidP="00FF4F1E">
                  <w:pPr>
                    <w:jc w:val="right"/>
                    <w:rPr>
                      <w:color w:val="000000"/>
                      <w:sz w:val="20"/>
                      <w:lang w:val="lv-LV" w:eastAsia="lv-LV"/>
                    </w:rPr>
                  </w:pPr>
                  <w:r w:rsidRPr="002B0697">
                    <w:rPr>
                      <w:color w:val="000000"/>
                      <w:sz w:val="20"/>
                      <w:lang w:val="lv-LV" w:eastAsia="lv-LV"/>
                    </w:rPr>
                    <w:t>1</w:t>
                  </w:r>
                  <w:r>
                    <w:rPr>
                      <w:color w:val="000000"/>
                      <w:sz w:val="20"/>
                      <w:lang w:val="lv-LV" w:eastAsia="lv-LV"/>
                    </w:rPr>
                    <w:t>5</w:t>
                  </w:r>
                  <w:r w:rsidRPr="002B0697">
                    <w:rPr>
                      <w:color w:val="000000"/>
                      <w:sz w:val="20"/>
                      <w:lang w:val="lv-LV" w:eastAsia="lv-LV"/>
                    </w:rPr>
                    <w:t>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75D4EEA7" w14:textId="77777777" w:rsidR="00FF4F1E" w:rsidRPr="002B0697" w:rsidRDefault="00FF4F1E" w:rsidP="00FF4F1E">
                  <w:pPr>
                    <w:jc w:val="right"/>
                    <w:rPr>
                      <w:color w:val="000000"/>
                      <w:sz w:val="20"/>
                      <w:lang w:val="lv-LV" w:eastAsia="lv-LV"/>
                    </w:rPr>
                  </w:pPr>
                  <w:r w:rsidRPr="002B0697">
                    <w:rPr>
                      <w:color w:val="000000"/>
                      <w:sz w:val="20"/>
                      <w:lang w:val="lv-LV" w:eastAsia="lv-LV"/>
                    </w:rPr>
                    <w:t>320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04D47A1A" w14:textId="77777777" w:rsidR="00FF4F1E" w:rsidRPr="002B0697" w:rsidRDefault="00FF4F1E" w:rsidP="00FF4F1E">
                  <w:pPr>
                    <w:jc w:val="right"/>
                    <w:rPr>
                      <w:color w:val="000000"/>
                      <w:sz w:val="20"/>
                      <w:lang w:val="lv-LV" w:eastAsia="lv-LV"/>
                    </w:rPr>
                  </w:pPr>
                  <w:r w:rsidRPr="002B0697">
                    <w:rPr>
                      <w:color w:val="000000"/>
                      <w:sz w:val="20"/>
                      <w:lang w:val="lv-LV" w:eastAsia="lv-LV"/>
                    </w:rPr>
                    <w:t>140 000</w:t>
                  </w:r>
                </w:p>
              </w:tc>
            </w:tr>
            <w:tr w:rsidR="00FF4F1E" w:rsidRPr="002B6973" w14:paraId="3E5AC75A" w14:textId="77777777" w:rsidTr="005763C2">
              <w:trPr>
                <w:gridAfter w:val="1"/>
                <w:wAfter w:w="72" w:type="dxa"/>
                <w:trHeight w:val="300"/>
              </w:trPr>
              <w:tc>
                <w:tcPr>
                  <w:tcW w:w="960" w:type="dxa"/>
                  <w:shd w:val="clear" w:color="auto" w:fill="auto"/>
                  <w:noWrap/>
                  <w:vAlign w:val="center"/>
                  <w:hideMark/>
                </w:tcPr>
                <w:p w14:paraId="1614ACC1" w14:textId="77777777" w:rsidR="00FF4F1E" w:rsidRPr="002B0697" w:rsidRDefault="00FF4F1E" w:rsidP="00FF4F1E">
                  <w:pPr>
                    <w:jc w:val="right"/>
                    <w:rPr>
                      <w:color w:val="000000"/>
                      <w:sz w:val="20"/>
                      <w:lang w:val="lv-LV" w:eastAsia="lv-LV"/>
                    </w:rPr>
                  </w:pPr>
                  <w:r w:rsidRPr="002B0697">
                    <w:rPr>
                      <w:color w:val="000000"/>
                      <w:sz w:val="20"/>
                      <w:lang w:val="lv-LV" w:eastAsia="lv-LV"/>
                    </w:rPr>
                    <w:t>2025</w:t>
                  </w:r>
                </w:p>
              </w:tc>
              <w:tc>
                <w:tcPr>
                  <w:tcW w:w="1060" w:type="dxa"/>
                  <w:shd w:val="clear" w:color="auto" w:fill="auto"/>
                  <w:noWrap/>
                  <w:vAlign w:val="center"/>
                  <w:hideMark/>
                </w:tcPr>
                <w:p w14:paraId="3234203C"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120" w:type="dxa"/>
                  <w:shd w:val="clear" w:color="auto" w:fill="auto"/>
                  <w:noWrap/>
                  <w:vAlign w:val="center"/>
                  <w:hideMark/>
                </w:tcPr>
                <w:p w14:paraId="14C57983"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40" w:type="dxa"/>
                  <w:shd w:val="clear" w:color="auto" w:fill="auto"/>
                  <w:noWrap/>
                  <w:vAlign w:val="center"/>
                  <w:hideMark/>
                </w:tcPr>
                <w:p w14:paraId="76D356A7" w14:textId="77777777" w:rsidR="00FF4F1E" w:rsidRPr="002B0697" w:rsidRDefault="00FF4F1E" w:rsidP="00FF4F1E">
                  <w:pPr>
                    <w:rPr>
                      <w:color w:val="000000"/>
                      <w:sz w:val="20"/>
                      <w:lang w:val="lv-LV" w:eastAsia="lv-LV"/>
                    </w:rPr>
                  </w:pPr>
                  <w:r w:rsidRPr="002B0697">
                    <w:rPr>
                      <w:color w:val="000000"/>
                      <w:sz w:val="20"/>
                      <w:lang w:val="lv-LV" w:eastAsia="lv-LV"/>
                    </w:rPr>
                    <w:t> </w:t>
                  </w:r>
                </w:p>
              </w:tc>
              <w:tc>
                <w:tcPr>
                  <w:tcW w:w="1065" w:type="dxa"/>
                  <w:shd w:val="clear" w:color="auto" w:fill="auto"/>
                  <w:noWrap/>
                  <w:vAlign w:val="center"/>
                  <w:hideMark/>
                </w:tcPr>
                <w:p w14:paraId="24B02A1F" w14:textId="77777777" w:rsidR="00FF4F1E" w:rsidRPr="002B0697" w:rsidRDefault="00FF4F1E" w:rsidP="00FF4F1E">
                  <w:pPr>
                    <w:jc w:val="right"/>
                    <w:rPr>
                      <w:color w:val="000000"/>
                      <w:sz w:val="20"/>
                      <w:lang w:val="lv-LV" w:eastAsia="lv-LV"/>
                    </w:rPr>
                  </w:pPr>
                  <w:r w:rsidRPr="002B0697">
                    <w:rPr>
                      <w:color w:val="000000"/>
                      <w:sz w:val="20"/>
                      <w:lang w:val="lv-LV" w:eastAsia="lv-LV"/>
                    </w:rPr>
                    <w:t>1</w:t>
                  </w:r>
                  <w:r>
                    <w:rPr>
                      <w:color w:val="000000"/>
                      <w:sz w:val="20"/>
                      <w:lang w:val="lv-LV" w:eastAsia="lv-LV"/>
                    </w:rPr>
                    <w:t>4</w:t>
                  </w:r>
                  <w:r w:rsidRPr="002B0697">
                    <w:rPr>
                      <w:color w:val="000000"/>
                      <w:sz w:val="20"/>
                      <w:lang w:val="lv-LV" w:eastAsia="lv-LV"/>
                    </w:rPr>
                    <w:t>0</w:t>
                  </w:r>
                  <w:r w:rsidRPr="00BC6B7D">
                    <w:rPr>
                      <w:color w:val="000000"/>
                      <w:sz w:val="20"/>
                      <w:lang w:val="lv-LV" w:eastAsia="lv-LV"/>
                    </w:rPr>
                    <w:t xml:space="preserve"> </w:t>
                  </w:r>
                  <w:r w:rsidRPr="002B0697">
                    <w:rPr>
                      <w:color w:val="000000"/>
                      <w:sz w:val="20"/>
                      <w:lang w:val="lv-LV" w:eastAsia="lv-LV"/>
                    </w:rPr>
                    <w:t>000</w:t>
                  </w:r>
                </w:p>
              </w:tc>
              <w:tc>
                <w:tcPr>
                  <w:tcW w:w="1134" w:type="dxa"/>
                  <w:shd w:val="clear" w:color="auto" w:fill="auto"/>
                  <w:noWrap/>
                  <w:vAlign w:val="center"/>
                  <w:hideMark/>
                </w:tcPr>
                <w:p w14:paraId="154CBF01" w14:textId="77777777" w:rsidR="00FF4F1E" w:rsidRPr="002B0697" w:rsidRDefault="00FF4F1E" w:rsidP="00FF4F1E">
                  <w:pPr>
                    <w:jc w:val="right"/>
                    <w:rPr>
                      <w:color w:val="000000"/>
                      <w:sz w:val="20"/>
                      <w:lang w:val="lv-LV" w:eastAsia="lv-LV"/>
                    </w:rPr>
                  </w:pPr>
                  <w:r w:rsidRPr="002B0697">
                    <w:rPr>
                      <w:color w:val="000000"/>
                      <w:sz w:val="20"/>
                      <w:lang w:val="lv-LV" w:eastAsia="lv-LV"/>
                    </w:rPr>
                    <w:t>290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center"/>
                  <w:hideMark/>
                </w:tcPr>
                <w:p w14:paraId="3C4857BD" w14:textId="77777777" w:rsidR="00FF4F1E" w:rsidRPr="002B0697" w:rsidRDefault="00FF4F1E" w:rsidP="00FF4F1E">
                  <w:pPr>
                    <w:jc w:val="right"/>
                    <w:rPr>
                      <w:color w:val="000000"/>
                      <w:sz w:val="20"/>
                      <w:lang w:val="lv-LV" w:eastAsia="lv-LV"/>
                    </w:rPr>
                  </w:pPr>
                  <w:r w:rsidRPr="002B0697">
                    <w:rPr>
                      <w:color w:val="000000"/>
                      <w:sz w:val="20"/>
                      <w:lang w:val="lv-LV" w:eastAsia="lv-LV"/>
                    </w:rPr>
                    <w:t>100 000</w:t>
                  </w:r>
                </w:p>
              </w:tc>
            </w:tr>
            <w:tr w:rsidR="00FF4F1E" w:rsidRPr="002B6973" w14:paraId="683C7054" w14:textId="77777777" w:rsidTr="005763C2">
              <w:trPr>
                <w:gridAfter w:val="1"/>
                <w:wAfter w:w="72" w:type="dxa"/>
                <w:trHeight w:val="315"/>
              </w:trPr>
              <w:tc>
                <w:tcPr>
                  <w:tcW w:w="960" w:type="dxa"/>
                  <w:shd w:val="clear" w:color="auto" w:fill="auto"/>
                  <w:noWrap/>
                  <w:vAlign w:val="center"/>
                  <w:hideMark/>
                </w:tcPr>
                <w:p w14:paraId="3B9E8B6E" w14:textId="77777777" w:rsidR="00FF4F1E" w:rsidRPr="002B0697" w:rsidRDefault="00FF4F1E" w:rsidP="00FF4F1E">
                  <w:pPr>
                    <w:jc w:val="right"/>
                    <w:rPr>
                      <w:color w:val="000000"/>
                      <w:sz w:val="20"/>
                      <w:lang w:val="lv-LV" w:eastAsia="lv-LV"/>
                    </w:rPr>
                  </w:pPr>
                  <w:r w:rsidRPr="002B0697">
                    <w:rPr>
                      <w:color w:val="000000"/>
                      <w:sz w:val="20"/>
                      <w:lang w:val="lv-LV" w:eastAsia="lv-LV"/>
                    </w:rPr>
                    <w:t>2026</w:t>
                  </w:r>
                </w:p>
              </w:tc>
              <w:tc>
                <w:tcPr>
                  <w:tcW w:w="1060" w:type="dxa"/>
                  <w:shd w:val="clear" w:color="auto" w:fill="auto"/>
                  <w:noWrap/>
                  <w:vAlign w:val="bottom"/>
                  <w:hideMark/>
                </w:tcPr>
                <w:p w14:paraId="4C57DC98" w14:textId="77777777" w:rsidR="00FF4F1E" w:rsidRPr="002B0697" w:rsidRDefault="00FF4F1E" w:rsidP="00FF4F1E">
                  <w:pPr>
                    <w:jc w:val="right"/>
                    <w:rPr>
                      <w:color w:val="000000"/>
                      <w:sz w:val="20"/>
                      <w:lang w:val="lv-LV" w:eastAsia="lv-LV"/>
                    </w:rPr>
                  </w:pPr>
                </w:p>
              </w:tc>
              <w:tc>
                <w:tcPr>
                  <w:tcW w:w="1120" w:type="dxa"/>
                  <w:shd w:val="clear" w:color="auto" w:fill="auto"/>
                  <w:noWrap/>
                  <w:vAlign w:val="bottom"/>
                  <w:hideMark/>
                </w:tcPr>
                <w:p w14:paraId="61B680B1" w14:textId="77777777" w:rsidR="00FF4F1E" w:rsidRPr="002B0697" w:rsidRDefault="00FF4F1E" w:rsidP="00FF4F1E">
                  <w:pPr>
                    <w:rPr>
                      <w:sz w:val="20"/>
                      <w:lang w:val="lv-LV" w:eastAsia="lv-LV"/>
                    </w:rPr>
                  </w:pPr>
                </w:p>
              </w:tc>
              <w:tc>
                <w:tcPr>
                  <w:tcW w:w="1040" w:type="dxa"/>
                  <w:shd w:val="clear" w:color="auto" w:fill="auto"/>
                  <w:noWrap/>
                  <w:vAlign w:val="bottom"/>
                  <w:hideMark/>
                </w:tcPr>
                <w:p w14:paraId="3173FF76" w14:textId="77777777" w:rsidR="00FF4F1E" w:rsidRPr="002B0697" w:rsidRDefault="00FF4F1E" w:rsidP="00FF4F1E">
                  <w:pPr>
                    <w:rPr>
                      <w:sz w:val="20"/>
                      <w:lang w:val="lv-LV" w:eastAsia="lv-LV"/>
                    </w:rPr>
                  </w:pPr>
                </w:p>
              </w:tc>
              <w:tc>
                <w:tcPr>
                  <w:tcW w:w="1065" w:type="dxa"/>
                  <w:shd w:val="clear" w:color="auto" w:fill="auto"/>
                  <w:noWrap/>
                  <w:vAlign w:val="bottom"/>
                  <w:hideMark/>
                </w:tcPr>
                <w:p w14:paraId="4A1C20B1" w14:textId="77777777" w:rsidR="00FF4F1E" w:rsidRPr="002B0697" w:rsidRDefault="00FF4F1E" w:rsidP="00FF4F1E">
                  <w:pPr>
                    <w:jc w:val="right"/>
                    <w:rPr>
                      <w:sz w:val="20"/>
                      <w:lang w:val="lv-LV" w:eastAsia="lv-LV"/>
                    </w:rPr>
                  </w:pPr>
                  <w:r>
                    <w:rPr>
                      <w:sz w:val="20"/>
                      <w:lang w:val="lv-LV" w:eastAsia="lv-LV"/>
                    </w:rPr>
                    <w:t>140 000</w:t>
                  </w:r>
                </w:p>
              </w:tc>
              <w:tc>
                <w:tcPr>
                  <w:tcW w:w="1134" w:type="dxa"/>
                  <w:shd w:val="clear" w:color="auto" w:fill="auto"/>
                  <w:noWrap/>
                  <w:vAlign w:val="center"/>
                  <w:hideMark/>
                </w:tcPr>
                <w:p w14:paraId="341F0370" w14:textId="77777777" w:rsidR="00FF4F1E" w:rsidRPr="002B0697" w:rsidRDefault="00FF4F1E" w:rsidP="00FF4F1E">
                  <w:pPr>
                    <w:jc w:val="right"/>
                    <w:rPr>
                      <w:color w:val="000000"/>
                      <w:sz w:val="20"/>
                      <w:lang w:val="lv-LV" w:eastAsia="lv-LV"/>
                    </w:rPr>
                  </w:pPr>
                  <w:r w:rsidRPr="002B0697">
                    <w:rPr>
                      <w:color w:val="000000"/>
                      <w:sz w:val="20"/>
                      <w:lang w:val="lv-LV" w:eastAsia="lv-LV"/>
                    </w:rPr>
                    <w:t>250</w:t>
                  </w:r>
                  <w:r w:rsidRPr="00BC6B7D">
                    <w:rPr>
                      <w:color w:val="000000"/>
                      <w:sz w:val="20"/>
                      <w:lang w:val="lv-LV" w:eastAsia="lv-LV"/>
                    </w:rPr>
                    <w:t xml:space="preserve"> </w:t>
                  </w:r>
                  <w:r w:rsidRPr="002B0697">
                    <w:rPr>
                      <w:color w:val="000000"/>
                      <w:sz w:val="20"/>
                      <w:lang w:val="lv-LV" w:eastAsia="lv-LV"/>
                    </w:rPr>
                    <w:t>000</w:t>
                  </w:r>
                </w:p>
              </w:tc>
              <w:tc>
                <w:tcPr>
                  <w:tcW w:w="1199" w:type="dxa"/>
                  <w:shd w:val="clear" w:color="auto" w:fill="auto"/>
                  <w:noWrap/>
                  <w:vAlign w:val="bottom"/>
                  <w:hideMark/>
                </w:tcPr>
                <w:p w14:paraId="24D3B110" w14:textId="77777777" w:rsidR="00FF4F1E" w:rsidRPr="002B0697" w:rsidRDefault="00FF4F1E" w:rsidP="00FF4F1E">
                  <w:pPr>
                    <w:jc w:val="right"/>
                    <w:rPr>
                      <w:color w:val="000000"/>
                      <w:sz w:val="20"/>
                      <w:lang w:val="lv-LV" w:eastAsia="lv-LV"/>
                    </w:rPr>
                  </w:pPr>
                </w:p>
              </w:tc>
            </w:tr>
            <w:tr w:rsidR="00FF4F1E" w:rsidRPr="002B6973" w14:paraId="011614DC" w14:textId="77777777" w:rsidTr="005763C2">
              <w:trPr>
                <w:gridAfter w:val="1"/>
                <w:wAfter w:w="72" w:type="dxa"/>
                <w:trHeight w:val="315"/>
              </w:trPr>
              <w:tc>
                <w:tcPr>
                  <w:tcW w:w="960" w:type="dxa"/>
                  <w:shd w:val="clear" w:color="auto" w:fill="auto"/>
                  <w:noWrap/>
                  <w:vAlign w:val="center"/>
                </w:tcPr>
                <w:p w14:paraId="71AE2539" w14:textId="77777777" w:rsidR="00FF4F1E" w:rsidRPr="00BC6B7D" w:rsidRDefault="00FF4F1E" w:rsidP="00FF4F1E">
                  <w:pPr>
                    <w:jc w:val="right"/>
                    <w:rPr>
                      <w:color w:val="000000"/>
                      <w:sz w:val="20"/>
                      <w:lang w:val="lv-LV" w:eastAsia="lv-LV"/>
                    </w:rPr>
                  </w:pPr>
                  <w:r w:rsidRPr="00BC6B7D">
                    <w:rPr>
                      <w:color w:val="000000"/>
                      <w:sz w:val="20"/>
                      <w:lang w:val="lv-LV" w:eastAsia="lv-LV"/>
                    </w:rPr>
                    <w:t>2027</w:t>
                  </w:r>
                </w:p>
              </w:tc>
              <w:tc>
                <w:tcPr>
                  <w:tcW w:w="1060" w:type="dxa"/>
                  <w:shd w:val="clear" w:color="auto" w:fill="auto"/>
                  <w:noWrap/>
                  <w:vAlign w:val="bottom"/>
                </w:tcPr>
                <w:p w14:paraId="40D6EC53"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1035064B" w14:textId="77777777" w:rsidR="00FF4F1E" w:rsidRPr="00BC6B7D" w:rsidRDefault="00FF4F1E" w:rsidP="00FF4F1E">
                  <w:pPr>
                    <w:rPr>
                      <w:sz w:val="20"/>
                      <w:lang w:val="lv-LV" w:eastAsia="lv-LV"/>
                    </w:rPr>
                  </w:pPr>
                </w:p>
              </w:tc>
              <w:tc>
                <w:tcPr>
                  <w:tcW w:w="1040" w:type="dxa"/>
                  <w:shd w:val="clear" w:color="auto" w:fill="auto"/>
                  <w:noWrap/>
                  <w:vAlign w:val="bottom"/>
                </w:tcPr>
                <w:p w14:paraId="5D3F326D" w14:textId="77777777" w:rsidR="00FF4F1E" w:rsidRPr="00BC6B7D" w:rsidRDefault="00FF4F1E" w:rsidP="00FF4F1E">
                  <w:pPr>
                    <w:rPr>
                      <w:sz w:val="20"/>
                      <w:lang w:val="lv-LV" w:eastAsia="lv-LV"/>
                    </w:rPr>
                  </w:pPr>
                </w:p>
              </w:tc>
              <w:tc>
                <w:tcPr>
                  <w:tcW w:w="1065" w:type="dxa"/>
                  <w:shd w:val="clear" w:color="auto" w:fill="auto"/>
                  <w:noWrap/>
                  <w:vAlign w:val="bottom"/>
                </w:tcPr>
                <w:p w14:paraId="5C7E6EDD" w14:textId="77777777" w:rsidR="00FF4F1E" w:rsidRPr="00BC6B7D" w:rsidRDefault="00FF4F1E" w:rsidP="00FF4F1E">
                  <w:pPr>
                    <w:jc w:val="right"/>
                    <w:rPr>
                      <w:sz w:val="20"/>
                      <w:lang w:val="lv-LV" w:eastAsia="lv-LV"/>
                    </w:rPr>
                  </w:pPr>
                  <w:r>
                    <w:rPr>
                      <w:sz w:val="20"/>
                      <w:lang w:val="lv-LV" w:eastAsia="lv-LV"/>
                    </w:rPr>
                    <w:t>140 000</w:t>
                  </w:r>
                </w:p>
              </w:tc>
              <w:tc>
                <w:tcPr>
                  <w:tcW w:w="1134" w:type="dxa"/>
                  <w:shd w:val="clear" w:color="auto" w:fill="auto"/>
                  <w:noWrap/>
                  <w:vAlign w:val="center"/>
                </w:tcPr>
                <w:p w14:paraId="79700A5E" w14:textId="77777777" w:rsidR="00FF4F1E" w:rsidRPr="00BC6B7D" w:rsidRDefault="00FF4F1E" w:rsidP="00FF4F1E">
                  <w:pPr>
                    <w:jc w:val="right"/>
                    <w:rPr>
                      <w:color w:val="000000"/>
                      <w:sz w:val="20"/>
                      <w:lang w:val="lv-LV" w:eastAsia="lv-LV"/>
                    </w:rPr>
                  </w:pPr>
                  <w:r w:rsidRPr="00BC6B7D">
                    <w:rPr>
                      <w:color w:val="000000"/>
                      <w:sz w:val="20"/>
                      <w:lang w:val="lv-LV" w:eastAsia="lv-LV"/>
                    </w:rPr>
                    <w:t>0</w:t>
                  </w:r>
                </w:p>
              </w:tc>
              <w:tc>
                <w:tcPr>
                  <w:tcW w:w="1199" w:type="dxa"/>
                  <w:shd w:val="clear" w:color="auto" w:fill="auto"/>
                  <w:noWrap/>
                  <w:vAlign w:val="bottom"/>
                </w:tcPr>
                <w:p w14:paraId="5A4AC28A" w14:textId="77777777" w:rsidR="00FF4F1E" w:rsidRPr="00BC6B7D" w:rsidRDefault="00FF4F1E" w:rsidP="00FF4F1E">
                  <w:pPr>
                    <w:jc w:val="right"/>
                    <w:rPr>
                      <w:color w:val="000000"/>
                      <w:sz w:val="20"/>
                      <w:lang w:val="lv-LV" w:eastAsia="lv-LV"/>
                    </w:rPr>
                  </w:pPr>
                </w:p>
              </w:tc>
            </w:tr>
            <w:tr w:rsidR="00FF4F1E" w:rsidRPr="002B6973" w14:paraId="33F3B5A7" w14:textId="77777777" w:rsidTr="005763C2">
              <w:trPr>
                <w:gridAfter w:val="1"/>
                <w:wAfter w:w="72" w:type="dxa"/>
                <w:trHeight w:val="315"/>
              </w:trPr>
              <w:tc>
                <w:tcPr>
                  <w:tcW w:w="960" w:type="dxa"/>
                  <w:shd w:val="clear" w:color="auto" w:fill="auto"/>
                  <w:noWrap/>
                  <w:vAlign w:val="center"/>
                </w:tcPr>
                <w:p w14:paraId="472ADE8A" w14:textId="77777777" w:rsidR="00FF4F1E" w:rsidRPr="00BC6B7D" w:rsidRDefault="00FF4F1E" w:rsidP="00FF4F1E">
                  <w:pPr>
                    <w:jc w:val="right"/>
                    <w:rPr>
                      <w:color w:val="000000"/>
                      <w:sz w:val="20"/>
                      <w:lang w:val="lv-LV" w:eastAsia="lv-LV"/>
                    </w:rPr>
                  </w:pPr>
                  <w:r w:rsidRPr="00BC6B7D">
                    <w:rPr>
                      <w:color w:val="000000"/>
                      <w:sz w:val="20"/>
                      <w:lang w:val="lv-LV" w:eastAsia="lv-LV"/>
                    </w:rPr>
                    <w:t>2028</w:t>
                  </w:r>
                </w:p>
              </w:tc>
              <w:tc>
                <w:tcPr>
                  <w:tcW w:w="1060" w:type="dxa"/>
                  <w:shd w:val="clear" w:color="auto" w:fill="auto"/>
                  <w:noWrap/>
                  <w:vAlign w:val="bottom"/>
                </w:tcPr>
                <w:p w14:paraId="52A82AD3"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187FCC07" w14:textId="77777777" w:rsidR="00FF4F1E" w:rsidRPr="00BC6B7D" w:rsidRDefault="00FF4F1E" w:rsidP="00FF4F1E">
                  <w:pPr>
                    <w:rPr>
                      <w:sz w:val="20"/>
                      <w:lang w:val="lv-LV" w:eastAsia="lv-LV"/>
                    </w:rPr>
                  </w:pPr>
                </w:p>
              </w:tc>
              <w:tc>
                <w:tcPr>
                  <w:tcW w:w="1040" w:type="dxa"/>
                  <w:shd w:val="clear" w:color="auto" w:fill="auto"/>
                  <w:noWrap/>
                  <w:vAlign w:val="bottom"/>
                </w:tcPr>
                <w:p w14:paraId="79C2E72E" w14:textId="77777777" w:rsidR="00FF4F1E" w:rsidRPr="00BC6B7D" w:rsidRDefault="00FF4F1E" w:rsidP="00FF4F1E">
                  <w:pPr>
                    <w:rPr>
                      <w:sz w:val="20"/>
                      <w:lang w:val="lv-LV" w:eastAsia="lv-LV"/>
                    </w:rPr>
                  </w:pPr>
                </w:p>
              </w:tc>
              <w:tc>
                <w:tcPr>
                  <w:tcW w:w="1065" w:type="dxa"/>
                  <w:shd w:val="clear" w:color="auto" w:fill="auto"/>
                  <w:noWrap/>
                  <w:vAlign w:val="bottom"/>
                </w:tcPr>
                <w:p w14:paraId="452BCA38" w14:textId="77777777" w:rsidR="00FF4F1E" w:rsidRPr="00BC6B7D" w:rsidRDefault="00FF4F1E" w:rsidP="00FF4F1E">
                  <w:pPr>
                    <w:jc w:val="right"/>
                    <w:rPr>
                      <w:sz w:val="20"/>
                      <w:lang w:val="lv-LV" w:eastAsia="lv-LV"/>
                    </w:rPr>
                  </w:pPr>
                  <w:r>
                    <w:rPr>
                      <w:sz w:val="20"/>
                      <w:lang w:val="lv-LV" w:eastAsia="lv-LV"/>
                    </w:rPr>
                    <w:t>140 000</w:t>
                  </w:r>
                </w:p>
              </w:tc>
              <w:tc>
                <w:tcPr>
                  <w:tcW w:w="1134" w:type="dxa"/>
                  <w:shd w:val="clear" w:color="auto" w:fill="auto"/>
                  <w:noWrap/>
                  <w:vAlign w:val="center"/>
                </w:tcPr>
                <w:p w14:paraId="3BF99F95" w14:textId="77777777" w:rsidR="00FF4F1E" w:rsidRPr="00BC6B7D" w:rsidRDefault="00FF4F1E" w:rsidP="00FF4F1E">
                  <w:pPr>
                    <w:jc w:val="right"/>
                    <w:rPr>
                      <w:color w:val="000000"/>
                      <w:sz w:val="20"/>
                      <w:lang w:val="lv-LV" w:eastAsia="lv-LV"/>
                    </w:rPr>
                  </w:pPr>
                  <w:r w:rsidRPr="00BC6B7D">
                    <w:rPr>
                      <w:color w:val="000000"/>
                      <w:sz w:val="20"/>
                      <w:lang w:val="lv-LV" w:eastAsia="lv-LV"/>
                    </w:rPr>
                    <w:t>0</w:t>
                  </w:r>
                </w:p>
              </w:tc>
              <w:tc>
                <w:tcPr>
                  <w:tcW w:w="1199" w:type="dxa"/>
                  <w:shd w:val="clear" w:color="auto" w:fill="auto"/>
                  <w:noWrap/>
                  <w:vAlign w:val="bottom"/>
                </w:tcPr>
                <w:p w14:paraId="726BFDC7" w14:textId="77777777" w:rsidR="00FF4F1E" w:rsidRPr="00BC6B7D" w:rsidRDefault="00FF4F1E" w:rsidP="00FF4F1E">
                  <w:pPr>
                    <w:jc w:val="right"/>
                    <w:rPr>
                      <w:color w:val="000000"/>
                      <w:sz w:val="20"/>
                      <w:lang w:val="lv-LV" w:eastAsia="lv-LV"/>
                    </w:rPr>
                  </w:pPr>
                </w:p>
              </w:tc>
            </w:tr>
            <w:tr w:rsidR="00FF4F1E" w:rsidRPr="002B6973" w14:paraId="2F6F7FFD" w14:textId="77777777" w:rsidTr="005763C2">
              <w:trPr>
                <w:gridAfter w:val="1"/>
                <w:wAfter w:w="72" w:type="dxa"/>
                <w:trHeight w:val="315"/>
              </w:trPr>
              <w:tc>
                <w:tcPr>
                  <w:tcW w:w="960" w:type="dxa"/>
                  <w:shd w:val="clear" w:color="auto" w:fill="auto"/>
                  <w:noWrap/>
                  <w:vAlign w:val="center"/>
                </w:tcPr>
                <w:p w14:paraId="278C92F9" w14:textId="77777777" w:rsidR="00FF4F1E" w:rsidRPr="00BC6B7D" w:rsidRDefault="00FF4F1E" w:rsidP="00FF4F1E">
                  <w:pPr>
                    <w:jc w:val="right"/>
                    <w:rPr>
                      <w:color w:val="000000"/>
                      <w:sz w:val="20"/>
                      <w:lang w:val="lv-LV" w:eastAsia="lv-LV"/>
                    </w:rPr>
                  </w:pPr>
                  <w:r>
                    <w:rPr>
                      <w:color w:val="000000"/>
                      <w:sz w:val="20"/>
                      <w:lang w:val="lv-LV" w:eastAsia="lv-LV"/>
                    </w:rPr>
                    <w:t>2029</w:t>
                  </w:r>
                </w:p>
              </w:tc>
              <w:tc>
                <w:tcPr>
                  <w:tcW w:w="1060" w:type="dxa"/>
                  <w:shd w:val="clear" w:color="auto" w:fill="auto"/>
                  <w:noWrap/>
                  <w:vAlign w:val="bottom"/>
                </w:tcPr>
                <w:p w14:paraId="56EF22FD"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2F1E1728" w14:textId="77777777" w:rsidR="00FF4F1E" w:rsidRPr="00BC6B7D" w:rsidRDefault="00FF4F1E" w:rsidP="00FF4F1E">
                  <w:pPr>
                    <w:rPr>
                      <w:sz w:val="20"/>
                      <w:lang w:val="lv-LV" w:eastAsia="lv-LV"/>
                    </w:rPr>
                  </w:pPr>
                </w:p>
              </w:tc>
              <w:tc>
                <w:tcPr>
                  <w:tcW w:w="1040" w:type="dxa"/>
                  <w:shd w:val="clear" w:color="auto" w:fill="auto"/>
                  <w:noWrap/>
                  <w:vAlign w:val="bottom"/>
                </w:tcPr>
                <w:p w14:paraId="306B2BCE" w14:textId="77777777" w:rsidR="00FF4F1E" w:rsidRPr="00BC6B7D" w:rsidRDefault="00FF4F1E" w:rsidP="00FF4F1E">
                  <w:pPr>
                    <w:rPr>
                      <w:sz w:val="20"/>
                      <w:lang w:val="lv-LV" w:eastAsia="lv-LV"/>
                    </w:rPr>
                  </w:pPr>
                </w:p>
              </w:tc>
              <w:tc>
                <w:tcPr>
                  <w:tcW w:w="1065" w:type="dxa"/>
                  <w:shd w:val="clear" w:color="auto" w:fill="auto"/>
                  <w:noWrap/>
                  <w:vAlign w:val="bottom"/>
                </w:tcPr>
                <w:p w14:paraId="1A7C4240" w14:textId="77777777" w:rsidR="00FF4F1E" w:rsidRPr="00BC6B7D" w:rsidRDefault="00FF4F1E" w:rsidP="00FF4F1E">
                  <w:pPr>
                    <w:jc w:val="right"/>
                    <w:rPr>
                      <w:sz w:val="20"/>
                      <w:lang w:val="lv-LV" w:eastAsia="lv-LV"/>
                    </w:rPr>
                  </w:pPr>
                  <w:r>
                    <w:rPr>
                      <w:sz w:val="20"/>
                      <w:lang w:val="lv-LV" w:eastAsia="lv-LV"/>
                    </w:rPr>
                    <w:t>140 000</w:t>
                  </w:r>
                </w:p>
              </w:tc>
              <w:tc>
                <w:tcPr>
                  <w:tcW w:w="1134" w:type="dxa"/>
                  <w:shd w:val="clear" w:color="auto" w:fill="auto"/>
                  <w:noWrap/>
                  <w:vAlign w:val="center"/>
                </w:tcPr>
                <w:p w14:paraId="2C063E82"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0698CFFB" w14:textId="77777777" w:rsidR="00FF4F1E" w:rsidRPr="00BC6B7D" w:rsidRDefault="00FF4F1E" w:rsidP="00FF4F1E">
                  <w:pPr>
                    <w:jc w:val="right"/>
                    <w:rPr>
                      <w:color w:val="000000"/>
                      <w:sz w:val="20"/>
                      <w:lang w:val="lv-LV" w:eastAsia="lv-LV"/>
                    </w:rPr>
                  </w:pPr>
                </w:p>
              </w:tc>
            </w:tr>
            <w:tr w:rsidR="00FF4F1E" w:rsidRPr="002B6973" w14:paraId="6D3C2DB0" w14:textId="77777777" w:rsidTr="005763C2">
              <w:trPr>
                <w:gridAfter w:val="1"/>
                <w:wAfter w:w="72" w:type="dxa"/>
                <w:trHeight w:val="315"/>
              </w:trPr>
              <w:tc>
                <w:tcPr>
                  <w:tcW w:w="960" w:type="dxa"/>
                  <w:shd w:val="clear" w:color="auto" w:fill="auto"/>
                  <w:noWrap/>
                  <w:vAlign w:val="center"/>
                </w:tcPr>
                <w:p w14:paraId="638DE267" w14:textId="77777777" w:rsidR="00FF4F1E" w:rsidRPr="00BC6B7D" w:rsidRDefault="00FF4F1E" w:rsidP="00FF4F1E">
                  <w:pPr>
                    <w:jc w:val="right"/>
                    <w:rPr>
                      <w:color w:val="000000"/>
                      <w:sz w:val="20"/>
                      <w:lang w:val="lv-LV" w:eastAsia="lv-LV"/>
                    </w:rPr>
                  </w:pPr>
                  <w:r>
                    <w:rPr>
                      <w:color w:val="000000"/>
                      <w:sz w:val="20"/>
                      <w:lang w:val="lv-LV" w:eastAsia="lv-LV"/>
                    </w:rPr>
                    <w:t>2030</w:t>
                  </w:r>
                </w:p>
              </w:tc>
              <w:tc>
                <w:tcPr>
                  <w:tcW w:w="1060" w:type="dxa"/>
                  <w:shd w:val="clear" w:color="auto" w:fill="auto"/>
                  <w:noWrap/>
                  <w:vAlign w:val="bottom"/>
                </w:tcPr>
                <w:p w14:paraId="55336CEC"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30E67BF7" w14:textId="77777777" w:rsidR="00FF4F1E" w:rsidRPr="00BC6B7D" w:rsidRDefault="00FF4F1E" w:rsidP="00FF4F1E">
                  <w:pPr>
                    <w:rPr>
                      <w:sz w:val="20"/>
                      <w:lang w:val="lv-LV" w:eastAsia="lv-LV"/>
                    </w:rPr>
                  </w:pPr>
                </w:p>
              </w:tc>
              <w:tc>
                <w:tcPr>
                  <w:tcW w:w="1040" w:type="dxa"/>
                  <w:shd w:val="clear" w:color="auto" w:fill="auto"/>
                  <w:noWrap/>
                  <w:vAlign w:val="bottom"/>
                </w:tcPr>
                <w:p w14:paraId="152E9198" w14:textId="77777777" w:rsidR="00FF4F1E" w:rsidRPr="00BC6B7D" w:rsidRDefault="00FF4F1E" w:rsidP="00FF4F1E">
                  <w:pPr>
                    <w:rPr>
                      <w:sz w:val="20"/>
                      <w:lang w:val="lv-LV" w:eastAsia="lv-LV"/>
                    </w:rPr>
                  </w:pPr>
                </w:p>
              </w:tc>
              <w:tc>
                <w:tcPr>
                  <w:tcW w:w="1065" w:type="dxa"/>
                  <w:shd w:val="clear" w:color="auto" w:fill="auto"/>
                  <w:noWrap/>
                  <w:vAlign w:val="bottom"/>
                </w:tcPr>
                <w:p w14:paraId="3694260C" w14:textId="77777777" w:rsidR="00FF4F1E" w:rsidRPr="00BC6B7D" w:rsidRDefault="00FF4F1E" w:rsidP="00FF4F1E">
                  <w:pPr>
                    <w:jc w:val="right"/>
                    <w:rPr>
                      <w:sz w:val="20"/>
                      <w:lang w:val="lv-LV" w:eastAsia="lv-LV"/>
                    </w:rPr>
                  </w:pPr>
                  <w:r>
                    <w:rPr>
                      <w:sz w:val="20"/>
                      <w:lang w:val="lv-LV" w:eastAsia="lv-LV"/>
                    </w:rPr>
                    <w:t>130 000</w:t>
                  </w:r>
                </w:p>
              </w:tc>
              <w:tc>
                <w:tcPr>
                  <w:tcW w:w="1134" w:type="dxa"/>
                  <w:shd w:val="clear" w:color="auto" w:fill="auto"/>
                  <w:noWrap/>
                  <w:vAlign w:val="center"/>
                </w:tcPr>
                <w:p w14:paraId="6C846C2E"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2F37080A" w14:textId="77777777" w:rsidR="00FF4F1E" w:rsidRPr="00BC6B7D" w:rsidRDefault="00FF4F1E" w:rsidP="00FF4F1E">
                  <w:pPr>
                    <w:jc w:val="right"/>
                    <w:rPr>
                      <w:color w:val="000000"/>
                      <w:sz w:val="20"/>
                      <w:lang w:val="lv-LV" w:eastAsia="lv-LV"/>
                    </w:rPr>
                  </w:pPr>
                </w:p>
              </w:tc>
            </w:tr>
            <w:tr w:rsidR="00FF4F1E" w:rsidRPr="002B6973" w14:paraId="389B8F34" w14:textId="77777777" w:rsidTr="005763C2">
              <w:trPr>
                <w:gridAfter w:val="1"/>
                <w:wAfter w:w="72" w:type="dxa"/>
                <w:trHeight w:val="315"/>
              </w:trPr>
              <w:tc>
                <w:tcPr>
                  <w:tcW w:w="960" w:type="dxa"/>
                  <w:shd w:val="clear" w:color="auto" w:fill="auto"/>
                  <w:noWrap/>
                  <w:vAlign w:val="center"/>
                </w:tcPr>
                <w:p w14:paraId="38B1B2C6" w14:textId="77777777" w:rsidR="00FF4F1E" w:rsidRPr="00BC6B7D" w:rsidRDefault="00FF4F1E" w:rsidP="00FF4F1E">
                  <w:pPr>
                    <w:jc w:val="right"/>
                    <w:rPr>
                      <w:color w:val="000000"/>
                      <w:sz w:val="20"/>
                      <w:lang w:val="lv-LV" w:eastAsia="lv-LV"/>
                    </w:rPr>
                  </w:pPr>
                  <w:r>
                    <w:rPr>
                      <w:color w:val="000000"/>
                      <w:sz w:val="20"/>
                      <w:lang w:val="lv-LV" w:eastAsia="lv-LV"/>
                    </w:rPr>
                    <w:t>2031</w:t>
                  </w:r>
                </w:p>
              </w:tc>
              <w:tc>
                <w:tcPr>
                  <w:tcW w:w="1060" w:type="dxa"/>
                  <w:shd w:val="clear" w:color="auto" w:fill="auto"/>
                  <w:noWrap/>
                  <w:vAlign w:val="bottom"/>
                </w:tcPr>
                <w:p w14:paraId="142416E5"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478F152D" w14:textId="77777777" w:rsidR="00FF4F1E" w:rsidRPr="00BC6B7D" w:rsidRDefault="00FF4F1E" w:rsidP="00FF4F1E">
                  <w:pPr>
                    <w:rPr>
                      <w:sz w:val="20"/>
                      <w:lang w:val="lv-LV" w:eastAsia="lv-LV"/>
                    </w:rPr>
                  </w:pPr>
                </w:p>
              </w:tc>
              <w:tc>
                <w:tcPr>
                  <w:tcW w:w="1040" w:type="dxa"/>
                  <w:shd w:val="clear" w:color="auto" w:fill="auto"/>
                  <w:noWrap/>
                  <w:vAlign w:val="bottom"/>
                </w:tcPr>
                <w:p w14:paraId="572C2BD9" w14:textId="77777777" w:rsidR="00FF4F1E" w:rsidRPr="00BC6B7D" w:rsidRDefault="00FF4F1E" w:rsidP="00FF4F1E">
                  <w:pPr>
                    <w:rPr>
                      <w:sz w:val="20"/>
                      <w:lang w:val="lv-LV" w:eastAsia="lv-LV"/>
                    </w:rPr>
                  </w:pPr>
                </w:p>
              </w:tc>
              <w:tc>
                <w:tcPr>
                  <w:tcW w:w="1065" w:type="dxa"/>
                  <w:shd w:val="clear" w:color="auto" w:fill="auto"/>
                  <w:noWrap/>
                  <w:vAlign w:val="bottom"/>
                </w:tcPr>
                <w:p w14:paraId="549B0F21" w14:textId="77777777" w:rsidR="00FF4F1E" w:rsidRPr="00BC6B7D" w:rsidRDefault="00FF4F1E" w:rsidP="00FF4F1E">
                  <w:pPr>
                    <w:jc w:val="right"/>
                    <w:rPr>
                      <w:sz w:val="20"/>
                      <w:lang w:val="lv-LV" w:eastAsia="lv-LV"/>
                    </w:rPr>
                  </w:pPr>
                  <w:r>
                    <w:rPr>
                      <w:sz w:val="20"/>
                      <w:lang w:val="lv-LV" w:eastAsia="lv-LV"/>
                    </w:rPr>
                    <w:t>110 000</w:t>
                  </w:r>
                </w:p>
              </w:tc>
              <w:tc>
                <w:tcPr>
                  <w:tcW w:w="1134" w:type="dxa"/>
                  <w:shd w:val="clear" w:color="auto" w:fill="auto"/>
                  <w:noWrap/>
                  <w:vAlign w:val="center"/>
                </w:tcPr>
                <w:p w14:paraId="5BA04306"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2E381572" w14:textId="77777777" w:rsidR="00FF4F1E" w:rsidRPr="00BC6B7D" w:rsidRDefault="00FF4F1E" w:rsidP="00FF4F1E">
                  <w:pPr>
                    <w:jc w:val="right"/>
                    <w:rPr>
                      <w:color w:val="000000"/>
                      <w:sz w:val="20"/>
                      <w:lang w:val="lv-LV" w:eastAsia="lv-LV"/>
                    </w:rPr>
                  </w:pPr>
                </w:p>
              </w:tc>
            </w:tr>
            <w:tr w:rsidR="00FF4F1E" w:rsidRPr="002B6973" w14:paraId="075D72E0" w14:textId="77777777" w:rsidTr="005763C2">
              <w:trPr>
                <w:gridAfter w:val="1"/>
                <w:wAfter w:w="72" w:type="dxa"/>
                <w:trHeight w:val="315"/>
              </w:trPr>
              <w:tc>
                <w:tcPr>
                  <w:tcW w:w="960" w:type="dxa"/>
                  <w:shd w:val="clear" w:color="auto" w:fill="auto"/>
                  <w:noWrap/>
                  <w:vAlign w:val="center"/>
                </w:tcPr>
                <w:p w14:paraId="42D1A119" w14:textId="77777777" w:rsidR="00FF4F1E" w:rsidRPr="00BC6B7D" w:rsidRDefault="00FF4F1E" w:rsidP="00FF4F1E">
                  <w:pPr>
                    <w:jc w:val="right"/>
                    <w:rPr>
                      <w:color w:val="000000"/>
                      <w:sz w:val="20"/>
                      <w:lang w:val="lv-LV" w:eastAsia="lv-LV"/>
                    </w:rPr>
                  </w:pPr>
                  <w:r>
                    <w:rPr>
                      <w:color w:val="000000"/>
                      <w:sz w:val="20"/>
                      <w:lang w:val="lv-LV" w:eastAsia="lv-LV"/>
                    </w:rPr>
                    <w:t>2032</w:t>
                  </w:r>
                </w:p>
              </w:tc>
              <w:tc>
                <w:tcPr>
                  <w:tcW w:w="1060" w:type="dxa"/>
                  <w:shd w:val="clear" w:color="auto" w:fill="auto"/>
                  <w:noWrap/>
                  <w:vAlign w:val="bottom"/>
                </w:tcPr>
                <w:p w14:paraId="7F1E0270"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3D507208" w14:textId="77777777" w:rsidR="00FF4F1E" w:rsidRPr="00BC6B7D" w:rsidRDefault="00FF4F1E" w:rsidP="00FF4F1E">
                  <w:pPr>
                    <w:rPr>
                      <w:sz w:val="20"/>
                      <w:lang w:val="lv-LV" w:eastAsia="lv-LV"/>
                    </w:rPr>
                  </w:pPr>
                </w:p>
              </w:tc>
              <w:tc>
                <w:tcPr>
                  <w:tcW w:w="1040" w:type="dxa"/>
                  <w:shd w:val="clear" w:color="auto" w:fill="auto"/>
                  <w:noWrap/>
                  <w:vAlign w:val="bottom"/>
                </w:tcPr>
                <w:p w14:paraId="523373BF" w14:textId="77777777" w:rsidR="00FF4F1E" w:rsidRPr="00BC6B7D" w:rsidRDefault="00FF4F1E" w:rsidP="00FF4F1E">
                  <w:pPr>
                    <w:rPr>
                      <w:sz w:val="20"/>
                      <w:lang w:val="lv-LV" w:eastAsia="lv-LV"/>
                    </w:rPr>
                  </w:pPr>
                </w:p>
              </w:tc>
              <w:tc>
                <w:tcPr>
                  <w:tcW w:w="1065" w:type="dxa"/>
                  <w:shd w:val="clear" w:color="auto" w:fill="auto"/>
                  <w:noWrap/>
                  <w:vAlign w:val="bottom"/>
                </w:tcPr>
                <w:p w14:paraId="1AEC543C" w14:textId="77777777" w:rsidR="00FF4F1E" w:rsidRPr="00BC6B7D" w:rsidRDefault="00FF4F1E" w:rsidP="00FF4F1E">
                  <w:pPr>
                    <w:jc w:val="right"/>
                    <w:rPr>
                      <w:sz w:val="20"/>
                      <w:lang w:val="lv-LV" w:eastAsia="lv-LV"/>
                    </w:rPr>
                  </w:pPr>
                  <w:r>
                    <w:rPr>
                      <w:sz w:val="20"/>
                      <w:lang w:val="lv-LV" w:eastAsia="lv-LV"/>
                    </w:rPr>
                    <w:t>100 000</w:t>
                  </w:r>
                </w:p>
              </w:tc>
              <w:tc>
                <w:tcPr>
                  <w:tcW w:w="1134" w:type="dxa"/>
                  <w:shd w:val="clear" w:color="auto" w:fill="auto"/>
                  <w:noWrap/>
                  <w:vAlign w:val="center"/>
                </w:tcPr>
                <w:p w14:paraId="77684036"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75743D38" w14:textId="77777777" w:rsidR="00FF4F1E" w:rsidRPr="00BC6B7D" w:rsidRDefault="00FF4F1E" w:rsidP="00FF4F1E">
                  <w:pPr>
                    <w:jc w:val="right"/>
                    <w:rPr>
                      <w:color w:val="000000"/>
                      <w:sz w:val="20"/>
                      <w:lang w:val="lv-LV" w:eastAsia="lv-LV"/>
                    </w:rPr>
                  </w:pPr>
                </w:p>
              </w:tc>
            </w:tr>
            <w:tr w:rsidR="00FF4F1E" w:rsidRPr="002B6973" w14:paraId="12E0C61D" w14:textId="77777777" w:rsidTr="005763C2">
              <w:trPr>
                <w:gridAfter w:val="1"/>
                <w:wAfter w:w="72" w:type="dxa"/>
                <w:trHeight w:val="315"/>
              </w:trPr>
              <w:tc>
                <w:tcPr>
                  <w:tcW w:w="960" w:type="dxa"/>
                  <w:shd w:val="clear" w:color="auto" w:fill="auto"/>
                  <w:noWrap/>
                  <w:vAlign w:val="center"/>
                </w:tcPr>
                <w:p w14:paraId="270CB3A6" w14:textId="77777777" w:rsidR="00FF4F1E" w:rsidRPr="00BC6B7D" w:rsidRDefault="00FF4F1E" w:rsidP="00FF4F1E">
                  <w:pPr>
                    <w:jc w:val="right"/>
                    <w:rPr>
                      <w:color w:val="000000"/>
                      <w:sz w:val="20"/>
                      <w:lang w:val="lv-LV" w:eastAsia="lv-LV"/>
                    </w:rPr>
                  </w:pPr>
                  <w:r>
                    <w:rPr>
                      <w:color w:val="000000"/>
                      <w:sz w:val="20"/>
                      <w:lang w:val="lv-LV" w:eastAsia="lv-LV"/>
                    </w:rPr>
                    <w:t>2033</w:t>
                  </w:r>
                </w:p>
              </w:tc>
              <w:tc>
                <w:tcPr>
                  <w:tcW w:w="1060" w:type="dxa"/>
                  <w:shd w:val="clear" w:color="auto" w:fill="auto"/>
                  <w:noWrap/>
                  <w:vAlign w:val="bottom"/>
                </w:tcPr>
                <w:p w14:paraId="2D54AA97"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2421410B" w14:textId="77777777" w:rsidR="00FF4F1E" w:rsidRPr="00BC6B7D" w:rsidRDefault="00FF4F1E" w:rsidP="00FF4F1E">
                  <w:pPr>
                    <w:rPr>
                      <w:sz w:val="20"/>
                      <w:lang w:val="lv-LV" w:eastAsia="lv-LV"/>
                    </w:rPr>
                  </w:pPr>
                </w:p>
              </w:tc>
              <w:tc>
                <w:tcPr>
                  <w:tcW w:w="1040" w:type="dxa"/>
                  <w:shd w:val="clear" w:color="auto" w:fill="auto"/>
                  <w:noWrap/>
                  <w:vAlign w:val="bottom"/>
                </w:tcPr>
                <w:p w14:paraId="2AC902D6" w14:textId="77777777" w:rsidR="00FF4F1E" w:rsidRPr="00BC6B7D" w:rsidRDefault="00FF4F1E" w:rsidP="00FF4F1E">
                  <w:pPr>
                    <w:rPr>
                      <w:sz w:val="20"/>
                      <w:lang w:val="lv-LV" w:eastAsia="lv-LV"/>
                    </w:rPr>
                  </w:pPr>
                </w:p>
              </w:tc>
              <w:tc>
                <w:tcPr>
                  <w:tcW w:w="1065" w:type="dxa"/>
                  <w:shd w:val="clear" w:color="auto" w:fill="auto"/>
                  <w:noWrap/>
                  <w:vAlign w:val="bottom"/>
                </w:tcPr>
                <w:p w14:paraId="7C7E9C49" w14:textId="77777777" w:rsidR="00FF4F1E" w:rsidRPr="00BC6B7D" w:rsidRDefault="00FF4F1E" w:rsidP="00FF4F1E">
                  <w:pPr>
                    <w:jc w:val="right"/>
                    <w:rPr>
                      <w:sz w:val="20"/>
                      <w:lang w:val="lv-LV" w:eastAsia="lv-LV"/>
                    </w:rPr>
                  </w:pPr>
                  <w:r>
                    <w:rPr>
                      <w:sz w:val="20"/>
                      <w:lang w:val="lv-LV" w:eastAsia="lv-LV"/>
                    </w:rPr>
                    <w:t>90 000</w:t>
                  </w:r>
                </w:p>
              </w:tc>
              <w:tc>
                <w:tcPr>
                  <w:tcW w:w="1134" w:type="dxa"/>
                  <w:shd w:val="clear" w:color="auto" w:fill="auto"/>
                  <w:noWrap/>
                  <w:vAlign w:val="center"/>
                </w:tcPr>
                <w:p w14:paraId="203EA6D7"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1E934592" w14:textId="77777777" w:rsidR="00FF4F1E" w:rsidRPr="00BC6B7D" w:rsidRDefault="00FF4F1E" w:rsidP="00FF4F1E">
                  <w:pPr>
                    <w:jc w:val="right"/>
                    <w:rPr>
                      <w:color w:val="000000"/>
                      <w:sz w:val="20"/>
                      <w:lang w:val="lv-LV" w:eastAsia="lv-LV"/>
                    </w:rPr>
                  </w:pPr>
                </w:p>
              </w:tc>
            </w:tr>
            <w:tr w:rsidR="00FF4F1E" w:rsidRPr="002B6973" w14:paraId="5318565D" w14:textId="77777777" w:rsidTr="005763C2">
              <w:trPr>
                <w:gridAfter w:val="1"/>
                <w:wAfter w:w="72" w:type="dxa"/>
                <w:trHeight w:val="315"/>
              </w:trPr>
              <w:tc>
                <w:tcPr>
                  <w:tcW w:w="960" w:type="dxa"/>
                  <w:shd w:val="clear" w:color="auto" w:fill="auto"/>
                  <w:noWrap/>
                  <w:vAlign w:val="center"/>
                </w:tcPr>
                <w:p w14:paraId="541CF25E" w14:textId="77777777" w:rsidR="00FF4F1E" w:rsidRPr="00BC6B7D" w:rsidRDefault="00FF4F1E" w:rsidP="00FF4F1E">
                  <w:pPr>
                    <w:jc w:val="right"/>
                    <w:rPr>
                      <w:color w:val="000000"/>
                      <w:sz w:val="20"/>
                      <w:lang w:val="lv-LV" w:eastAsia="lv-LV"/>
                    </w:rPr>
                  </w:pPr>
                  <w:r>
                    <w:rPr>
                      <w:color w:val="000000"/>
                      <w:sz w:val="20"/>
                      <w:lang w:val="lv-LV" w:eastAsia="lv-LV"/>
                    </w:rPr>
                    <w:t>2034</w:t>
                  </w:r>
                </w:p>
              </w:tc>
              <w:tc>
                <w:tcPr>
                  <w:tcW w:w="1060" w:type="dxa"/>
                  <w:shd w:val="clear" w:color="auto" w:fill="auto"/>
                  <w:noWrap/>
                  <w:vAlign w:val="bottom"/>
                </w:tcPr>
                <w:p w14:paraId="758AE3F3"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6C57DF61" w14:textId="77777777" w:rsidR="00FF4F1E" w:rsidRPr="00BC6B7D" w:rsidRDefault="00FF4F1E" w:rsidP="00FF4F1E">
                  <w:pPr>
                    <w:rPr>
                      <w:sz w:val="20"/>
                      <w:lang w:val="lv-LV" w:eastAsia="lv-LV"/>
                    </w:rPr>
                  </w:pPr>
                </w:p>
              </w:tc>
              <w:tc>
                <w:tcPr>
                  <w:tcW w:w="1040" w:type="dxa"/>
                  <w:shd w:val="clear" w:color="auto" w:fill="auto"/>
                  <w:noWrap/>
                  <w:vAlign w:val="bottom"/>
                </w:tcPr>
                <w:p w14:paraId="0221810E" w14:textId="77777777" w:rsidR="00FF4F1E" w:rsidRPr="00BC6B7D" w:rsidRDefault="00FF4F1E" w:rsidP="00FF4F1E">
                  <w:pPr>
                    <w:rPr>
                      <w:sz w:val="20"/>
                      <w:lang w:val="lv-LV" w:eastAsia="lv-LV"/>
                    </w:rPr>
                  </w:pPr>
                </w:p>
              </w:tc>
              <w:tc>
                <w:tcPr>
                  <w:tcW w:w="1065" w:type="dxa"/>
                  <w:shd w:val="clear" w:color="auto" w:fill="auto"/>
                  <w:noWrap/>
                  <w:vAlign w:val="bottom"/>
                </w:tcPr>
                <w:p w14:paraId="5A60B074" w14:textId="77777777" w:rsidR="00FF4F1E" w:rsidRPr="00BC6B7D" w:rsidRDefault="00FF4F1E" w:rsidP="00FF4F1E">
                  <w:pPr>
                    <w:jc w:val="right"/>
                    <w:rPr>
                      <w:sz w:val="20"/>
                      <w:lang w:val="lv-LV" w:eastAsia="lv-LV"/>
                    </w:rPr>
                  </w:pPr>
                  <w:r>
                    <w:rPr>
                      <w:sz w:val="20"/>
                      <w:lang w:val="lv-LV" w:eastAsia="lv-LV"/>
                    </w:rPr>
                    <w:t>80 000</w:t>
                  </w:r>
                </w:p>
              </w:tc>
              <w:tc>
                <w:tcPr>
                  <w:tcW w:w="1134" w:type="dxa"/>
                  <w:shd w:val="clear" w:color="auto" w:fill="auto"/>
                  <w:noWrap/>
                  <w:vAlign w:val="center"/>
                </w:tcPr>
                <w:p w14:paraId="4A5E3F17"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1CA723E2" w14:textId="77777777" w:rsidR="00FF4F1E" w:rsidRPr="00BC6B7D" w:rsidRDefault="00FF4F1E" w:rsidP="00FF4F1E">
                  <w:pPr>
                    <w:jc w:val="right"/>
                    <w:rPr>
                      <w:color w:val="000000"/>
                      <w:sz w:val="20"/>
                      <w:lang w:val="lv-LV" w:eastAsia="lv-LV"/>
                    </w:rPr>
                  </w:pPr>
                </w:p>
              </w:tc>
            </w:tr>
            <w:tr w:rsidR="00FF4F1E" w:rsidRPr="002B6973" w14:paraId="57C6744D" w14:textId="77777777" w:rsidTr="005763C2">
              <w:trPr>
                <w:gridAfter w:val="1"/>
                <w:wAfter w:w="72" w:type="dxa"/>
                <w:trHeight w:val="315"/>
              </w:trPr>
              <w:tc>
                <w:tcPr>
                  <w:tcW w:w="960" w:type="dxa"/>
                  <w:shd w:val="clear" w:color="auto" w:fill="auto"/>
                  <w:noWrap/>
                  <w:vAlign w:val="center"/>
                </w:tcPr>
                <w:p w14:paraId="67B60FA4" w14:textId="77777777" w:rsidR="00FF4F1E" w:rsidRPr="00BC6B7D" w:rsidRDefault="00FF4F1E" w:rsidP="00FF4F1E">
                  <w:pPr>
                    <w:jc w:val="right"/>
                    <w:rPr>
                      <w:color w:val="000000"/>
                      <w:sz w:val="20"/>
                      <w:lang w:val="lv-LV" w:eastAsia="lv-LV"/>
                    </w:rPr>
                  </w:pPr>
                  <w:r>
                    <w:rPr>
                      <w:color w:val="000000"/>
                      <w:sz w:val="20"/>
                      <w:lang w:val="lv-LV" w:eastAsia="lv-LV"/>
                    </w:rPr>
                    <w:t>2035</w:t>
                  </w:r>
                </w:p>
              </w:tc>
              <w:tc>
                <w:tcPr>
                  <w:tcW w:w="1060" w:type="dxa"/>
                  <w:shd w:val="clear" w:color="auto" w:fill="auto"/>
                  <w:noWrap/>
                  <w:vAlign w:val="bottom"/>
                </w:tcPr>
                <w:p w14:paraId="4E82E8F5"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0F2FEBCE" w14:textId="77777777" w:rsidR="00FF4F1E" w:rsidRPr="00BC6B7D" w:rsidRDefault="00FF4F1E" w:rsidP="00FF4F1E">
                  <w:pPr>
                    <w:rPr>
                      <w:sz w:val="20"/>
                      <w:lang w:val="lv-LV" w:eastAsia="lv-LV"/>
                    </w:rPr>
                  </w:pPr>
                </w:p>
              </w:tc>
              <w:tc>
                <w:tcPr>
                  <w:tcW w:w="1040" w:type="dxa"/>
                  <w:shd w:val="clear" w:color="auto" w:fill="auto"/>
                  <w:noWrap/>
                  <w:vAlign w:val="bottom"/>
                </w:tcPr>
                <w:p w14:paraId="3C75E76C" w14:textId="77777777" w:rsidR="00FF4F1E" w:rsidRPr="00BC6B7D" w:rsidRDefault="00FF4F1E" w:rsidP="00FF4F1E">
                  <w:pPr>
                    <w:rPr>
                      <w:sz w:val="20"/>
                      <w:lang w:val="lv-LV" w:eastAsia="lv-LV"/>
                    </w:rPr>
                  </w:pPr>
                </w:p>
              </w:tc>
              <w:tc>
                <w:tcPr>
                  <w:tcW w:w="1065" w:type="dxa"/>
                  <w:shd w:val="clear" w:color="auto" w:fill="auto"/>
                  <w:noWrap/>
                  <w:vAlign w:val="bottom"/>
                </w:tcPr>
                <w:p w14:paraId="123BECCF" w14:textId="77777777" w:rsidR="00FF4F1E" w:rsidRPr="00BC6B7D" w:rsidRDefault="00FF4F1E" w:rsidP="00FF4F1E">
                  <w:pPr>
                    <w:jc w:val="right"/>
                    <w:rPr>
                      <w:sz w:val="20"/>
                      <w:lang w:val="lv-LV" w:eastAsia="lv-LV"/>
                    </w:rPr>
                  </w:pPr>
                  <w:r>
                    <w:rPr>
                      <w:sz w:val="20"/>
                      <w:lang w:val="lv-LV" w:eastAsia="lv-LV"/>
                    </w:rPr>
                    <w:t>80 000</w:t>
                  </w:r>
                </w:p>
              </w:tc>
              <w:tc>
                <w:tcPr>
                  <w:tcW w:w="1134" w:type="dxa"/>
                  <w:shd w:val="clear" w:color="auto" w:fill="auto"/>
                  <w:noWrap/>
                  <w:vAlign w:val="center"/>
                </w:tcPr>
                <w:p w14:paraId="1FF87B1F"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1A981766" w14:textId="77777777" w:rsidR="00FF4F1E" w:rsidRPr="00BC6B7D" w:rsidRDefault="00FF4F1E" w:rsidP="00FF4F1E">
                  <w:pPr>
                    <w:jc w:val="right"/>
                    <w:rPr>
                      <w:color w:val="000000"/>
                      <w:sz w:val="20"/>
                      <w:lang w:val="lv-LV" w:eastAsia="lv-LV"/>
                    </w:rPr>
                  </w:pPr>
                </w:p>
              </w:tc>
            </w:tr>
            <w:tr w:rsidR="00FF4F1E" w:rsidRPr="002B6973" w14:paraId="23EFF01F" w14:textId="77777777" w:rsidTr="005763C2">
              <w:trPr>
                <w:gridAfter w:val="1"/>
                <w:wAfter w:w="72" w:type="dxa"/>
                <w:trHeight w:val="315"/>
              </w:trPr>
              <w:tc>
                <w:tcPr>
                  <w:tcW w:w="960" w:type="dxa"/>
                  <w:shd w:val="clear" w:color="auto" w:fill="auto"/>
                  <w:noWrap/>
                  <w:vAlign w:val="center"/>
                </w:tcPr>
                <w:p w14:paraId="73689C6A" w14:textId="77777777" w:rsidR="00FF4F1E" w:rsidRPr="00BC6B7D" w:rsidRDefault="00FF4F1E" w:rsidP="00FF4F1E">
                  <w:pPr>
                    <w:jc w:val="right"/>
                    <w:rPr>
                      <w:color w:val="000000"/>
                      <w:sz w:val="20"/>
                      <w:lang w:val="lv-LV" w:eastAsia="lv-LV"/>
                    </w:rPr>
                  </w:pPr>
                  <w:r>
                    <w:rPr>
                      <w:color w:val="000000"/>
                      <w:sz w:val="20"/>
                      <w:lang w:val="lv-LV" w:eastAsia="lv-LV"/>
                    </w:rPr>
                    <w:t>2036</w:t>
                  </w:r>
                </w:p>
              </w:tc>
              <w:tc>
                <w:tcPr>
                  <w:tcW w:w="1060" w:type="dxa"/>
                  <w:shd w:val="clear" w:color="auto" w:fill="auto"/>
                  <w:noWrap/>
                  <w:vAlign w:val="bottom"/>
                </w:tcPr>
                <w:p w14:paraId="0F4584AC"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78FF7F31" w14:textId="77777777" w:rsidR="00FF4F1E" w:rsidRPr="00BC6B7D" w:rsidRDefault="00FF4F1E" w:rsidP="00FF4F1E">
                  <w:pPr>
                    <w:rPr>
                      <w:sz w:val="20"/>
                      <w:lang w:val="lv-LV" w:eastAsia="lv-LV"/>
                    </w:rPr>
                  </w:pPr>
                </w:p>
              </w:tc>
              <w:tc>
                <w:tcPr>
                  <w:tcW w:w="1040" w:type="dxa"/>
                  <w:shd w:val="clear" w:color="auto" w:fill="auto"/>
                  <w:noWrap/>
                  <w:vAlign w:val="bottom"/>
                </w:tcPr>
                <w:p w14:paraId="7CBF6A4A" w14:textId="77777777" w:rsidR="00FF4F1E" w:rsidRPr="00BC6B7D" w:rsidRDefault="00FF4F1E" w:rsidP="00FF4F1E">
                  <w:pPr>
                    <w:rPr>
                      <w:sz w:val="20"/>
                      <w:lang w:val="lv-LV" w:eastAsia="lv-LV"/>
                    </w:rPr>
                  </w:pPr>
                </w:p>
              </w:tc>
              <w:tc>
                <w:tcPr>
                  <w:tcW w:w="1065" w:type="dxa"/>
                  <w:shd w:val="clear" w:color="auto" w:fill="auto"/>
                  <w:noWrap/>
                  <w:vAlign w:val="bottom"/>
                </w:tcPr>
                <w:p w14:paraId="565DA3E0" w14:textId="77777777" w:rsidR="00FF4F1E" w:rsidRPr="00BC6B7D" w:rsidRDefault="00FF4F1E" w:rsidP="00FF4F1E">
                  <w:pPr>
                    <w:jc w:val="right"/>
                    <w:rPr>
                      <w:sz w:val="20"/>
                      <w:lang w:val="lv-LV" w:eastAsia="lv-LV"/>
                    </w:rPr>
                  </w:pPr>
                  <w:r>
                    <w:rPr>
                      <w:sz w:val="20"/>
                      <w:lang w:val="lv-LV" w:eastAsia="lv-LV"/>
                    </w:rPr>
                    <w:t>60 000</w:t>
                  </w:r>
                </w:p>
              </w:tc>
              <w:tc>
                <w:tcPr>
                  <w:tcW w:w="1134" w:type="dxa"/>
                  <w:shd w:val="clear" w:color="auto" w:fill="auto"/>
                  <w:noWrap/>
                  <w:vAlign w:val="center"/>
                </w:tcPr>
                <w:p w14:paraId="6164A01D"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6C5F6D45" w14:textId="77777777" w:rsidR="00FF4F1E" w:rsidRPr="00BC6B7D" w:rsidRDefault="00FF4F1E" w:rsidP="00FF4F1E">
                  <w:pPr>
                    <w:jc w:val="right"/>
                    <w:rPr>
                      <w:color w:val="000000"/>
                      <w:sz w:val="20"/>
                      <w:lang w:val="lv-LV" w:eastAsia="lv-LV"/>
                    </w:rPr>
                  </w:pPr>
                </w:p>
              </w:tc>
            </w:tr>
            <w:tr w:rsidR="00FF4F1E" w:rsidRPr="002B6973" w14:paraId="7E9ED083" w14:textId="77777777" w:rsidTr="005763C2">
              <w:trPr>
                <w:gridAfter w:val="1"/>
                <w:wAfter w:w="72" w:type="dxa"/>
                <w:trHeight w:val="315"/>
              </w:trPr>
              <w:tc>
                <w:tcPr>
                  <w:tcW w:w="960" w:type="dxa"/>
                  <w:shd w:val="clear" w:color="auto" w:fill="auto"/>
                  <w:noWrap/>
                  <w:vAlign w:val="center"/>
                </w:tcPr>
                <w:p w14:paraId="46DB9912" w14:textId="77777777" w:rsidR="00FF4F1E" w:rsidRPr="00BC6B7D" w:rsidRDefault="00FF4F1E" w:rsidP="00FF4F1E">
                  <w:pPr>
                    <w:jc w:val="right"/>
                    <w:rPr>
                      <w:color w:val="000000"/>
                      <w:sz w:val="20"/>
                      <w:lang w:val="lv-LV" w:eastAsia="lv-LV"/>
                    </w:rPr>
                  </w:pPr>
                  <w:r>
                    <w:rPr>
                      <w:color w:val="000000"/>
                      <w:sz w:val="20"/>
                      <w:lang w:val="lv-LV" w:eastAsia="lv-LV"/>
                    </w:rPr>
                    <w:t>2037</w:t>
                  </w:r>
                </w:p>
              </w:tc>
              <w:tc>
                <w:tcPr>
                  <w:tcW w:w="1060" w:type="dxa"/>
                  <w:shd w:val="clear" w:color="auto" w:fill="auto"/>
                  <w:noWrap/>
                  <w:vAlign w:val="bottom"/>
                </w:tcPr>
                <w:p w14:paraId="718C3023"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2A1F9E6F" w14:textId="77777777" w:rsidR="00FF4F1E" w:rsidRPr="00BC6B7D" w:rsidRDefault="00FF4F1E" w:rsidP="00FF4F1E">
                  <w:pPr>
                    <w:rPr>
                      <w:sz w:val="20"/>
                      <w:lang w:val="lv-LV" w:eastAsia="lv-LV"/>
                    </w:rPr>
                  </w:pPr>
                </w:p>
              </w:tc>
              <w:tc>
                <w:tcPr>
                  <w:tcW w:w="1040" w:type="dxa"/>
                  <w:shd w:val="clear" w:color="auto" w:fill="auto"/>
                  <w:noWrap/>
                  <w:vAlign w:val="bottom"/>
                </w:tcPr>
                <w:p w14:paraId="1A0DDB92" w14:textId="77777777" w:rsidR="00FF4F1E" w:rsidRPr="00BC6B7D" w:rsidRDefault="00FF4F1E" w:rsidP="00FF4F1E">
                  <w:pPr>
                    <w:rPr>
                      <w:sz w:val="20"/>
                      <w:lang w:val="lv-LV" w:eastAsia="lv-LV"/>
                    </w:rPr>
                  </w:pPr>
                </w:p>
              </w:tc>
              <w:tc>
                <w:tcPr>
                  <w:tcW w:w="1065" w:type="dxa"/>
                  <w:shd w:val="clear" w:color="auto" w:fill="auto"/>
                  <w:noWrap/>
                  <w:vAlign w:val="bottom"/>
                </w:tcPr>
                <w:p w14:paraId="20AD4250" w14:textId="77777777" w:rsidR="00FF4F1E" w:rsidRPr="00BC6B7D" w:rsidRDefault="00FF4F1E" w:rsidP="00FF4F1E">
                  <w:pPr>
                    <w:jc w:val="right"/>
                    <w:rPr>
                      <w:sz w:val="20"/>
                      <w:lang w:val="lv-LV" w:eastAsia="lv-LV"/>
                    </w:rPr>
                  </w:pPr>
                  <w:r>
                    <w:rPr>
                      <w:sz w:val="20"/>
                      <w:lang w:val="lv-LV" w:eastAsia="lv-LV"/>
                    </w:rPr>
                    <w:t>50 000</w:t>
                  </w:r>
                </w:p>
              </w:tc>
              <w:tc>
                <w:tcPr>
                  <w:tcW w:w="1134" w:type="dxa"/>
                  <w:shd w:val="clear" w:color="auto" w:fill="auto"/>
                  <w:noWrap/>
                  <w:vAlign w:val="center"/>
                </w:tcPr>
                <w:p w14:paraId="31D5BB79"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6F85E493" w14:textId="77777777" w:rsidR="00FF4F1E" w:rsidRPr="00BC6B7D" w:rsidRDefault="00FF4F1E" w:rsidP="00FF4F1E">
                  <w:pPr>
                    <w:jc w:val="right"/>
                    <w:rPr>
                      <w:color w:val="000000"/>
                      <w:sz w:val="20"/>
                      <w:lang w:val="lv-LV" w:eastAsia="lv-LV"/>
                    </w:rPr>
                  </w:pPr>
                </w:p>
              </w:tc>
            </w:tr>
            <w:tr w:rsidR="00FF4F1E" w:rsidRPr="002B6973" w14:paraId="67903BE7" w14:textId="77777777" w:rsidTr="005763C2">
              <w:trPr>
                <w:gridAfter w:val="1"/>
                <w:wAfter w:w="72" w:type="dxa"/>
                <w:trHeight w:val="315"/>
              </w:trPr>
              <w:tc>
                <w:tcPr>
                  <w:tcW w:w="960" w:type="dxa"/>
                  <w:shd w:val="clear" w:color="auto" w:fill="auto"/>
                  <w:noWrap/>
                  <w:vAlign w:val="center"/>
                </w:tcPr>
                <w:p w14:paraId="2DB22E32" w14:textId="77777777" w:rsidR="00FF4F1E" w:rsidRPr="00BC6B7D" w:rsidRDefault="00FF4F1E" w:rsidP="00FF4F1E">
                  <w:pPr>
                    <w:jc w:val="right"/>
                    <w:rPr>
                      <w:color w:val="000000"/>
                      <w:sz w:val="20"/>
                      <w:lang w:val="lv-LV" w:eastAsia="lv-LV"/>
                    </w:rPr>
                  </w:pPr>
                  <w:r>
                    <w:rPr>
                      <w:color w:val="000000"/>
                      <w:sz w:val="20"/>
                      <w:lang w:val="lv-LV" w:eastAsia="lv-LV"/>
                    </w:rPr>
                    <w:t>2038</w:t>
                  </w:r>
                </w:p>
              </w:tc>
              <w:tc>
                <w:tcPr>
                  <w:tcW w:w="1060" w:type="dxa"/>
                  <w:shd w:val="clear" w:color="auto" w:fill="auto"/>
                  <w:noWrap/>
                  <w:vAlign w:val="bottom"/>
                </w:tcPr>
                <w:p w14:paraId="27A310B4"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35C48961" w14:textId="77777777" w:rsidR="00FF4F1E" w:rsidRPr="00BC6B7D" w:rsidRDefault="00FF4F1E" w:rsidP="00FF4F1E">
                  <w:pPr>
                    <w:rPr>
                      <w:sz w:val="20"/>
                      <w:lang w:val="lv-LV" w:eastAsia="lv-LV"/>
                    </w:rPr>
                  </w:pPr>
                </w:p>
              </w:tc>
              <w:tc>
                <w:tcPr>
                  <w:tcW w:w="1040" w:type="dxa"/>
                  <w:shd w:val="clear" w:color="auto" w:fill="auto"/>
                  <w:noWrap/>
                  <w:vAlign w:val="bottom"/>
                </w:tcPr>
                <w:p w14:paraId="4FD72CB9" w14:textId="77777777" w:rsidR="00FF4F1E" w:rsidRPr="00BC6B7D" w:rsidRDefault="00FF4F1E" w:rsidP="00FF4F1E">
                  <w:pPr>
                    <w:rPr>
                      <w:sz w:val="20"/>
                      <w:lang w:val="lv-LV" w:eastAsia="lv-LV"/>
                    </w:rPr>
                  </w:pPr>
                </w:p>
              </w:tc>
              <w:tc>
                <w:tcPr>
                  <w:tcW w:w="1065" w:type="dxa"/>
                  <w:shd w:val="clear" w:color="auto" w:fill="auto"/>
                  <w:noWrap/>
                  <w:vAlign w:val="bottom"/>
                </w:tcPr>
                <w:p w14:paraId="0CDB90EC" w14:textId="77777777" w:rsidR="00FF4F1E" w:rsidRPr="00BC6B7D" w:rsidRDefault="00FF4F1E" w:rsidP="00FF4F1E">
                  <w:pPr>
                    <w:jc w:val="right"/>
                    <w:rPr>
                      <w:sz w:val="20"/>
                      <w:lang w:val="lv-LV" w:eastAsia="lv-LV"/>
                    </w:rPr>
                  </w:pPr>
                  <w:r>
                    <w:rPr>
                      <w:sz w:val="20"/>
                      <w:lang w:val="lv-LV" w:eastAsia="lv-LV"/>
                    </w:rPr>
                    <w:t>40 000</w:t>
                  </w:r>
                </w:p>
              </w:tc>
              <w:tc>
                <w:tcPr>
                  <w:tcW w:w="1134" w:type="dxa"/>
                  <w:shd w:val="clear" w:color="auto" w:fill="auto"/>
                  <w:noWrap/>
                  <w:vAlign w:val="center"/>
                </w:tcPr>
                <w:p w14:paraId="5E536DCC"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41A81090" w14:textId="77777777" w:rsidR="00FF4F1E" w:rsidRPr="00BC6B7D" w:rsidRDefault="00FF4F1E" w:rsidP="00FF4F1E">
                  <w:pPr>
                    <w:jc w:val="right"/>
                    <w:rPr>
                      <w:color w:val="000000"/>
                      <w:sz w:val="20"/>
                      <w:lang w:val="lv-LV" w:eastAsia="lv-LV"/>
                    </w:rPr>
                  </w:pPr>
                </w:p>
              </w:tc>
            </w:tr>
            <w:tr w:rsidR="00FF4F1E" w:rsidRPr="002B6973" w14:paraId="3DDED52B" w14:textId="77777777" w:rsidTr="005763C2">
              <w:trPr>
                <w:gridAfter w:val="1"/>
                <w:wAfter w:w="72" w:type="dxa"/>
                <w:trHeight w:val="315"/>
              </w:trPr>
              <w:tc>
                <w:tcPr>
                  <w:tcW w:w="960" w:type="dxa"/>
                  <w:shd w:val="clear" w:color="auto" w:fill="auto"/>
                  <w:noWrap/>
                  <w:vAlign w:val="center"/>
                </w:tcPr>
                <w:p w14:paraId="2356F3B9" w14:textId="77777777" w:rsidR="00FF4F1E" w:rsidRPr="00BC6B7D" w:rsidRDefault="00FF4F1E" w:rsidP="00FF4F1E">
                  <w:pPr>
                    <w:jc w:val="right"/>
                    <w:rPr>
                      <w:color w:val="000000"/>
                      <w:sz w:val="20"/>
                      <w:lang w:val="lv-LV" w:eastAsia="lv-LV"/>
                    </w:rPr>
                  </w:pPr>
                  <w:r>
                    <w:rPr>
                      <w:color w:val="000000"/>
                      <w:sz w:val="20"/>
                      <w:lang w:val="lv-LV" w:eastAsia="lv-LV"/>
                    </w:rPr>
                    <w:t>2039</w:t>
                  </w:r>
                </w:p>
              </w:tc>
              <w:tc>
                <w:tcPr>
                  <w:tcW w:w="1060" w:type="dxa"/>
                  <w:shd w:val="clear" w:color="auto" w:fill="auto"/>
                  <w:noWrap/>
                  <w:vAlign w:val="bottom"/>
                </w:tcPr>
                <w:p w14:paraId="59D0BBC6"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37C08448" w14:textId="77777777" w:rsidR="00FF4F1E" w:rsidRPr="00BC6B7D" w:rsidRDefault="00FF4F1E" w:rsidP="00FF4F1E">
                  <w:pPr>
                    <w:rPr>
                      <w:sz w:val="20"/>
                      <w:lang w:val="lv-LV" w:eastAsia="lv-LV"/>
                    </w:rPr>
                  </w:pPr>
                </w:p>
              </w:tc>
              <w:tc>
                <w:tcPr>
                  <w:tcW w:w="1040" w:type="dxa"/>
                  <w:shd w:val="clear" w:color="auto" w:fill="auto"/>
                  <w:noWrap/>
                  <w:vAlign w:val="bottom"/>
                </w:tcPr>
                <w:p w14:paraId="6F9F8077" w14:textId="77777777" w:rsidR="00FF4F1E" w:rsidRPr="00BC6B7D" w:rsidRDefault="00FF4F1E" w:rsidP="00FF4F1E">
                  <w:pPr>
                    <w:rPr>
                      <w:sz w:val="20"/>
                      <w:lang w:val="lv-LV" w:eastAsia="lv-LV"/>
                    </w:rPr>
                  </w:pPr>
                </w:p>
              </w:tc>
              <w:tc>
                <w:tcPr>
                  <w:tcW w:w="1065" w:type="dxa"/>
                  <w:shd w:val="clear" w:color="auto" w:fill="auto"/>
                  <w:noWrap/>
                  <w:vAlign w:val="bottom"/>
                </w:tcPr>
                <w:p w14:paraId="55104BEA" w14:textId="77777777" w:rsidR="00FF4F1E" w:rsidRPr="00BC6B7D" w:rsidRDefault="00FF4F1E" w:rsidP="00FF4F1E">
                  <w:pPr>
                    <w:jc w:val="right"/>
                    <w:rPr>
                      <w:sz w:val="20"/>
                      <w:lang w:val="lv-LV" w:eastAsia="lv-LV"/>
                    </w:rPr>
                  </w:pPr>
                  <w:r>
                    <w:rPr>
                      <w:sz w:val="20"/>
                      <w:lang w:val="lv-LV" w:eastAsia="lv-LV"/>
                    </w:rPr>
                    <w:t>30 000</w:t>
                  </w:r>
                </w:p>
              </w:tc>
              <w:tc>
                <w:tcPr>
                  <w:tcW w:w="1134" w:type="dxa"/>
                  <w:shd w:val="clear" w:color="auto" w:fill="auto"/>
                  <w:noWrap/>
                  <w:vAlign w:val="center"/>
                </w:tcPr>
                <w:p w14:paraId="6D3D456B"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629D0BE9" w14:textId="77777777" w:rsidR="00FF4F1E" w:rsidRPr="00BC6B7D" w:rsidRDefault="00FF4F1E" w:rsidP="00FF4F1E">
                  <w:pPr>
                    <w:jc w:val="right"/>
                    <w:rPr>
                      <w:color w:val="000000"/>
                      <w:sz w:val="20"/>
                      <w:lang w:val="lv-LV" w:eastAsia="lv-LV"/>
                    </w:rPr>
                  </w:pPr>
                </w:p>
              </w:tc>
            </w:tr>
            <w:tr w:rsidR="00FF4F1E" w:rsidRPr="002B6973" w14:paraId="3BD42DB2" w14:textId="77777777" w:rsidTr="005763C2">
              <w:trPr>
                <w:gridAfter w:val="1"/>
                <w:wAfter w:w="72" w:type="dxa"/>
                <w:trHeight w:val="315"/>
              </w:trPr>
              <w:tc>
                <w:tcPr>
                  <w:tcW w:w="960" w:type="dxa"/>
                  <w:shd w:val="clear" w:color="auto" w:fill="auto"/>
                  <w:noWrap/>
                  <w:vAlign w:val="center"/>
                </w:tcPr>
                <w:p w14:paraId="28A49F33" w14:textId="77777777" w:rsidR="00FF4F1E" w:rsidRPr="00BC6B7D" w:rsidRDefault="00FF4F1E" w:rsidP="00FF4F1E">
                  <w:pPr>
                    <w:jc w:val="right"/>
                    <w:rPr>
                      <w:color w:val="000000"/>
                      <w:sz w:val="20"/>
                      <w:lang w:val="lv-LV" w:eastAsia="lv-LV"/>
                    </w:rPr>
                  </w:pPr>
                  <w:r>
                    <w:rPr>
                      <w:color w:val="000000"/>
                      <w:sz w:val="20"/>
                      <w:lang w:val="lv-LV" w:eastAsia="lv-LV"/>
                    </w:rPr>
                    <w:t>2040</w:t>
                  </w:r>
                </w:p>
              </w:tc>
              <w:tc>
                <w:tcPr>
                  <w:tcW w:w="1060" w:type="dxa"/>
                  <w:shd w:val="clear" w:color="auto" w:fill="auto"/>
                  <w:noWrap/>
                  <w:vAlign w:val="bottom"/>
                </w:tcPr>
                <w:p w14:paraId="4E7C336E"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0DCDDCE1" w14:textId="77777777" w:rsidR="00FF4F1E" w:rsidRPr="00BC6B7D" w:rsidRDefault="00FF4F1E" w:rsidP="00FF4F1E">
                  <w:pPr>
                    <w:rPr>
                      <w:sz w:val="20"/>
                      <w:lang w:val="lv-LV" w:eastAsia="lv-LV"/>
                    </w:rPr>
                  </w:pPr>
                </w:p>
              </w:tc>
              <w:tc>
                <w:tcPr>
                  <w:tcW w:w="1040" w:type="dxa"/>
                  <w:shd w:val="clear" w:color="auto" w:fill="auto"/>
                  <w:noWrap/>
                  <w:vAlign w:val="bottom"/>
                </w:tcPr>
                <w:p w14:paraId="2D9F5604" w14:textId="77777777" w:rsidR="00FF4F1E" w:rsidRPr="00BC6B7D" w:rsidRDefault="00FF4F1E" w:rsidP="00FF4F1E">
                  <w:pPr>
                    <w:rPr>
                      <w:sz w:val="20"/>
                      <w:lang w:val="lv-LV" w:eastAsia="lv-LV"/>
                    </w:rPr>
                  </w:pPr>
                </w:p>
              </w:tc>
              <w:tc>
                <w:tcPr>
                  <w:tcW w:w="1065" w:type="dxa"/>
                  <w:shd w:val="clear" w:color="auto" w:fill="auto"/>
                  <w:noWrap/>
                  <w:vAlign w:val="bottom"/>
                </w:tcPr>
                <w:p w14:paraId="54B3ACB8" w14:textId="77777777" w:rsidR="00FF4F1E" w:rsidRPr="00BC6B7D" w:rsidRDefault="00FF4F1E" w:rsidP="00FF4F1E">
                  <w:pPr>
                    <w:jc w:val="right"/>
                    <w:rPr>
                      <w:sz w:val="20"/>
                      <w:lang w:val="lv-LV" w:eastAsia="lv-LV"/>
                    </w:rPr>
                  </w:pPr>
                  <w:r>
                    <w:rPr>
                      <w:sz w:val="20"/>
                      <w:lang w:val="lv-LV" w:eastAsia="lv-LV"/>
                    </w:rPr>
                    <w:t>30 000</w:t>
                  </w:r>
                </w:p>
              </w:tc>
              <w:tc>
                <w:tcPr>
                  <w:tcW w:w="1134" w:type="dxa"/>
                  <w:shd w:val="clear" w:color="auto" w:fill="auto"/>
                  <w:noWrap/>
                  <w:vAlign w:val="center"/>
                </w:tcPr>
                <w:p w14:paraId="0BF603CF"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77FCE46D" w14:textId="77777777" w:rsidR="00FF4F1E" w:rsidRPr="00BC6B7D" w:rsidRDefault="00FF4F1E" w:rsidP="00FF4F1E">
                  <w:pPr>
                    <w:jc w:val="right"/>
                    <w:rPr>
                      <w:color w:val="000000"/>
                      <w:sz w:val="20"/>
                      <w:lang w:val="lv-LV" w:eastAsia="lv-LV"/>
                    </w:rPr>
                  </w:pPr>
                </w:p>
              </w:tc>
            </w:tr>
            <w:tr w:rsidR="00FF4F1E" w:rsidRPr="002B6973" w14:paraId="2AF160C3" w14:textId="77777777" w:rsidTr="005763C2">
              <w:trPr>
                <w:gridAfter w:val="1"/>
                <w:wAfter w:w="72" w:type="dxa"/>
                <w:trHeight w:val="315"/>
              </w:trPr>
              <w:tc>
                <w:tcPr>
                  <w:tcW w:w="960" w:type="dxa"/>
                  <w:shd w:val="clear" w:color="auto" w:fill="auto"/>
                  <w:noWrap/>
                  <w:vAlign w:val="center"/>
                </w:tcPr>
                <w:p w14:paraId="55E9E87E" w14:textId="77777777" w:rsidR="00FF4F1E" w:rsidRDefault="00FF4F1E" w:rsidP="00FF4F1E">
                  <w:pPr>
                    <w:jc w:val="right"/>
                    <w:rPr>
                      <w:color w:val="000000"/>
                      <w:sz w:val="20"/>
                      <w:lang w:val="lv-LV" w:eastAsia="lv-LV"/>
                    </w:rPr>
                  </w:pPr>
                  <w:r>
                    <w:rPr>
                      <w:color w:val="000000"/>
                      <w:sz w:val="20"/>
                      <w:lang w:val="lv-LV" w:eastAsia="lv-LV"/>
                    </w:rPr>
                    <w:t>2041</w:t>
                  </w:r>
                </w:p>
              </w:tc>
              <w:tc>
                <w:tcPr>
                  <w:tcW w:w="1060" w:type="dxa"/>
                  <w:shd w:val="clear" w:color="auto" w:fill="auto"/>
                  <w:noWrap/>
                  <w:vAlign w:val="bottom"/>
                </w:tcPr>
                <w:p w14:paraId="09891A05"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6BB7E909" w14:textId="77777777" w:rsidR="00FF4F1E" w:rsidRPr="00BC6B7D" w:rsidRDefault="00FF4F1E" w:rsidP="00FF4F1E">
                  <w:pPr>
                    <w:rPr>
                      <w:sz w:val="20"/>
                      <w:lang w:val="lv-LV" w:eastAsia="lv-LV"/>
                    </w:rPr>
                  </w:pPr>
                </w:p>
              </w:tc>
              <w:tc>
                <w:tcPr>
                  <w:tcW w:w="1040" w:type="dxa"/>
                  <w:shd w:val="clear" w:color="auto" w:fill="auto"/>
                  <w:noWrap/>
                  <w:vAlign w:val="bottom"/>
                </w:tcPr>
                <w:p w14:paraId="0973F975" w14:textId="77777777" w:rsidR="00FF4F1E" w:rsidRPr="00BC6B7D" w:rsidRDefault="00FF4F1E" w:rsidP="00FF4F1E">
                  <w:pPr>
                    <w:rPr>
                      <w:sz w:val="20"/>
                      <w:lang w:val="lv-LV" w:eastAsia="lv-LV"/>
                    </w:rPr>
                  </w:pPr>
                </w:p>
              </w:tc>
              <w:tc>
                <w:tcPr>
                  <w:tcW w:w="1065" w:type="dxa"/>
                  <w:shd w:val="clear" w:color="auto" w:fill="auto"/>
                  <w:noWrap/>
                  <w:vAlign w:val="bottom"/>
                </w:tcPr>
                <w:p w14:paraId="4135A24B" w14:textId="77777777" w:rsidR="00FF4F1E" w:rsidRPr="00BC6B7D" w:rsidRDefault="00FF4F1E" w:rsidP="00FF4F1E">
                  <w:pPr>
                    <w:jc w:val="right"/>
                    <w:rPr>
                      <w:sz w:val="20"/>
                      <w:lang w:val="lv-LV" w:eastAsia="lv-LV"/>
                    </w:rPr>
                  </w:pPr>
                  <w:r>
                    <w:rPr>
                      <w:sz w:val="20"/>
                      <w:lang w:val="lv-LV" w:eastAsia="lv-LV"/>
                    </w:rPr>
                    <w:t>10 000</w:t>
                  </w:r>
                </w:p>
              </w:tc>
              <w:tc>
                <w:tcPr>
                  <w:tcW w:w="1134" w:type="dxa"/>
                  <w:shd w:val="clear" w:color="auto" w:fill="auto"/>
                  <w:noWrap/>
                  <w:vAlign w:val="center"/>
                </w:tcPr>
                <w:p w14:paraId="419FF834"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3101BE61" w14:textId="77777777" w:rsidR="00FF4F1E" w:rsidRPr="00BC6B7D" w:rsidRDefault="00FF4F1E" w:rsidP="00FF4F1E">
                  <w:pPr>
                    <w:jc w:val="right"/>
                    <w:rPr>
                      <w:color w:val="000000"/>
                      <w:sz w:val="20"/>
                      <w:lang w:val="lv-LV" w:eastAsia="lv-LV"/>
                    </w:rPr>
                  </w:pPr>
                </w:p>
              </w:tc>
            </w:tr>
            <w:tr w:rsidR="00FF4F1E" w:rsidRPr="002B6973" w14:paraId="72799756" w14:textId="77777777" w:rsidTr="005763C2">
              <w:trPr>
                <w:gridAfter w:val="1"/>
                <w:wAfter w:w="72" w:type="dxa"/>
                <w:trHeight w:val="315"/>
              </w:trPr>
              <w:tc>
                <w:tcPr>
                  <w:tcW w:w="960" w:type="dxa"/>
                  <w:shd w:val="clear" w:color="auto" w:fill="auto"/>
                  <w:noWrap/>
                  <w:vAlign w:val="center"/>
                </w:tcPr>
                <w:p w14:paraId="0919E44C" w14:textId="77777777" w:rsidR="00FF4F1E" w:rsidRDefault="00FF4F1E" w:rsidP="00FF4F1E">
                  <w:pPr>
                    <w:jc w:val="right"/>
                    <w:rPr>
                      <w:color w:val="000000"/>
                      <w:sz w:val="20"/>
                      <w:lang w:val="lv-LV" w:eastAsia="lv-LV"/>
                    </w:rPr>
                  </w:pPr>
                  <w:r>
                    <w:rPr>
                      <w:color w:val="000000"/>
                      <w:sz w:val="20"/>
                      <w:lang w:val="lv-LV" w:eastAsia="lv-LV"/>
                    </w:rPr>
                    <w:t>2042</w:t>
                  </w:r>
                </w:p>
              </w:tc>
              <w:tc>
                <w:tcPr>
                  <w:tcW w:w="1060" w:type="dxa"/>
                  <w:shd w:val="clear" w:color="auto" w:fill="auto"/>
                  <w:noWrap/>
                  <w:vAlign w:val="bottom"/>
                </w:tcPr>
                <w:p w14:paraId="4157E7B7"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6461227B" w14:textId="77777777" w:rsidR="00FF4F1E" w:rsidRPr="00BC6B7D" w:rsidRDefault="00FF4F1E" w:rsidP="00FF4F1E">
                  <w:pPr>
                    <w:rPr>
                      <w:sz w:val="20"/>
                      <w:lang w:val="lv-LV" w:eastAsia="lv-LV"/>
                    </w:rPr>
                  </w:pPr>
                </w:p>
              </w:tc>
              <w:tc>
                <w:tcPr>
                  <w:tcW w:w="1040" w:type="dxa"/>
                  <w:shd w:val="clear" w:color="auto" w:fill="auto"/>
                  <w:noWrap/>
                  <w:vAlign w:val="bottom"/>
                </w:tcPr>
                <w:p w14:paraId="7D74C210" w14:textId="77777777" w:rsidR="00FF4F1E" w:rsidRPr="00BC6B7D" w:rsidRDefault="00FF4F1E" w:rsidP="00FF4F1E">
                  <w:pPr>
                    <w:rPr>
                      <w:sz w:val="20"/>
                      <w:lang w:val="lv-LV" w:eastAsia="lv-LV"/>
                    </w:rPr>
                  </w:pPr>
                </w:p>
              </w:tc>
              <w:tc>
                <w:tcPr>
                  <w:tcW w:w="1065" w:type="dxa"/>
                  <w:shd w:val="clear" w:color="auto" w:fill="auto"/>
                  <w:noWrap/>
                  <w:vAlign w:val="bottom"/>
                </w:tcPr>
                <w:p w14:paraId="0345E9E9" w14:textId="77777777" w:rsidR="00FF4F1E" w:rsidRPr="00BC6B7D" w:rsidRDefault="00FF4F1E" w:rsidP="00FF4F1E">
                  <w:pPr>
                    <w:jc w:val="right"/>
                    <w:rPr>
                      <w:sz w:val="20"/>
                      <w:lang w:val="lv-LV" w:eastAsia="lv-LV"/>
                    </w:rPr>
                  </w:pPr>
                  <w:r>
                    <w:rPr>
                      <w:sz w:val="20"/>
                      <w:lang w:val="lv-LV" w:eastAsia="lv-LV"/>
                    </w:rPr>
                    <w:t>10 000</w:t>
                  </w:r>
                </w:p>
              </w:tc>
              <w:tc>
                <w:tcPr>
                  <w:tcW w:w="1134" w:type="dxa"/>
                  <w:shd w:val="clear" w:color="auto" w:fill="auto"/>
                  <w:noWrap/>
                  <w:vAlign w:val="center"/>
                </w:tcPr>
                <w:p w14:paraId="2C2B3A21"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1161DD75" w14:textId="77777777" w:rsidR="00FF4F1E" w:rsidRPr="00BC6B7D" w:rsidRDefault="00FF4F1E" w:rsidP="00FF4F1E">
                  <w:pPr>
                    <w:jc w:val="right"/>
                    <w:rPr>
                      <w:color w:val="000000"/>
                      <w:sz w:val="20"/>
                      <w:lang w:val="lv-LV" w:eastAsia="lv-LV"/>
                    </w:rPr>
                  </w:pPr>
                </w:p>
              </w:tc>
            </w:tr>
            <w:tr w:rsidR="00FF4F1E" w:rsidRPr="002B6973" w14:paraId="60EAE946" w14:textId="77777777" w:rsidTr="005763C2">
              <w:trPr>
                <w:gridAfter w:val="1"/>
                <w:wAfter w:w="72" w:type="dxa"/>
                <w:trHeight w:val="315"/>
              </w:trPr>
              <w:tc>
                <w:tcPr>
                  <w:tcW w:w="960" w:type="dxa"/>
                  <w:shd w:val="clear" w:color="auto" w:fill="auto"/>
                  <w:noWrap/>
                  <w:vAlign w:val="center"/>
                </w:tcPr>
                <w:p w14:paraId="3DAFA32C" w14:textId="77777777" w:rsidR="00FF4F1E" w:rsidRDefault="00FF4F1E" w:rsidP="00FF4F1E">
                  <w:pPr>
                    <w:jc w:val="right"/>
                    <w:rPr>
                      <w:color w:val="000000"/>
                      <w:sz w:val="20"/>
                      <w:lang w:val="lv-LV" w:eastAsia="lv-LV"/>
                    </w:rPr>
                  </w:pPr>
                  <w:r>
                    <w:rPr>
                      <w:color w:val="000000"/>
                      <w:sz w:val="20"/>
                      <w:lang w:val="lv-LV" w:eastAsia="lv-LV"/>
                    </w:rPr>
                    <w:t>2043</w:t>
                  </w:r>
                </w:p>
              </w:tc>
              <w:tc>
                <w:tcPr>
                  <w:tcW w:w="1060" w:type="dxa"/>
                  <w:shd w:val="clear" w:color="auto" w:fill="auto"/>
                  <w:noWrap/>
                  <w:vAlign w:val="bottom"/>
                </w:tcPr>
                <w:p w14:paraId="16139C3D"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095D8E0E" w14:textId="77777777" w:rsidR="00FF4F1E" w:rsidRPr="00BC6B7D" w:rsidRDefault="00FF4F1E" w:rsidP="00FF4F1E">
                  <w:pPr>
                    <w:rPr>
                      <w:sz w:val="20"/>
                      <w:lang w:val="lv-LV" w:eastAsia="lv-LV"/>
                    </w:rPr>
                  </w:pPr>
                </w:p>
              </w:tc>
              <w:tc>
                <w:tcPr>
                  <w:tcW w:w="1040" w:type="dxa"/>
                  <w:shd w:val="clear" w:color="auto" w:fill="auto"/>
                  <w:noWrap/>
                  <w:vAlign w:val="bottom"/>
                </w:tcPr>
                <w:p w14:paraId="651F63E9" w14:textId="77777777" w:rsidR="00FF4F1E" w:rsidRPr="00BC6B7D" w:rsidRDefault="00FF4F1E" w:rsidP="00FF4F1E">
                  <w:pPr>
                    <w:rPr>
                      <w:sz w:val="20"/>
                      <w:lang w:val="lv-LV" w:eastAsia="lv-LV"/>
                    </w:rPr>
                  </w:pPr>
                </w:p>
              </w:tc>
              <w:tc>
                <w:tcPr>
                  <w:tcW w:w="1065" w:type="dxa"/>
                  <w:shd w:val="clear" w:color="auto" w:fill="auto"/>
                  <w:noWrap/>
                  <w:vAlign w:val="bottom"/>
                </w:tcPr>
                <w:p w14:paraId="0048BDA9" w14:textId="77777777" w:rsidR="00FF4F1E" w:rsidRPr="00BC6B7D" w:rsidRDefault="00FF4F1E" w:rsidP="00FF4F1E">
                  <w:pPr>
                    <w:jc w:val="right"/>
                    <w:rPr>
                      <w:sz w:val="20"/>
                      <w:lang w:val="lv-LV" w:eastAsia="lv-LV"/>
                    </w:rPr>
                  </w:pPr>
                  <w:r>
                    <w:rPr>
                      <w:sz w:val="20"/>
                      <w:lang w:val="lv-LV" w:eastAsia="lv-LV"/>
                    </w:rPr>
                    <w:t>-</w:t>
                  </w:r>
                </w:p>
              </w:tc>
              <w:tc>
                <w:tcPr>
                  <w:tcW w:w="1134" w:type="dxa"/>
                  <w:shd w:val="clear" w:color="auto" w:fill="auto"/>
                  <w:noWrap/>
                  <w:vAlign w:val="center"/>
                </w:tcPr>
                <w:p w14:paraId="01A0B1F9"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0CD84C11" w14:textId="77777777" w:rsidR="00FF4F1E" w:rsidRPr="00BC6B7D" w:rsidRDefault="00FF4F1E" w:rsidP="00FF4F1E">
                  <w:pPr>
                    <w:jc w:val="right"/>
                    <w:rPr>
                      <w:color w:val="000000"/>
                      <w:sz w:val="20"/>
                      <w:lang w:val="lv-LV" w:eastAsia="lv-LV"/>
                    </w:rPr>
                  </w:pPr>
                </w:p>
              </w:tc>
            </w:tr>
            <w:tr w:rsidR="00FF4F1E" w:rsidRPr="002B6973" w14:paraId="03D1F976" w14:textId="77777777" w:rsidTr="005763C2">
              <w:trPr>
                <w:gridAfter w:val="1"/>
                <w:wAfter w:w="72" w:type="dxa"/>
                <w:trHeight w:val="315"/>
              </w:trPr>
              <w:tc>
                <w:tcPr>
                  <w:tcW w:w="960" w:type="dxa"/>
                  <w:shd w:val="clear" w:color="auto" w:fill="auto"/>
                  <w:noWrap/>
                  <w:vAlign w:val="center"/>
                </w:tcPr>
                <w:p w14:paraId="2F041153" w14:textId="77777777" w:rsidR="00FF4F1E" w:rsidRDefault="00FF4F1E" w:rsidP="00FF4F1E">
                  <w:pPr>
                    <w:jc w:val="right"/>
                    <w:rPr>
                      <w:color w:val="000000"/>
                      <w:sz w:val="20"/>
                      <w:lang w:val="lv-LV" w:eastAsia="lv-LV"/>
                    </w:rPr>
                  </w:pPr>
                  <w:r>
                    <w:rPr>
                      <w:color w:val="000000"/>
                      <w:sz w:val="20"/>
                      <w:lang w:val="lv-LV" w:eastAsia="lv-LV"/>
                    </w:rPr>
                    <w:t>2044</w:t>
                  </w:r>
                </w:p>
              </w:tc>
              <w:tc>
                <w:tcPr>
                  <w:tcW w:w="1060" w:type="dxa"/>
                  <w:shd w:val="clear" w:color="auto" w:fill="auto"/>
                  <w:noWrap/>
                  <w:vAlign w:val="bottom"/>
                </w:tcPr>
                <w:p w14:paraId="4A197066" w14:textId="77777777" w:rsidR="00FF4F1E" w:rsidRPr="00BC6B7D" w:rsidRDefault="00FF4F1E" w:rsidP="00FF4F1E">
                  <w:pPr>
                    <w:jc w:val="right"/>
                    <w:rPr>
                      <w:color w:val="000000"/>
                      <w:sz w:val="20"/>
                      <w:lang w:val="lv-LV" w:eastAsia="lv-LV"/>
                    </w:rPr>
                  </w:pPr>
                </w:p>
              </w:tc>
              <w:tc>
                <w:tcPr>
                  <w:tcW w:w="1120" w:type="dxa"/>
                  <w:shd w:val="clear" w:color="auto" w:fill="auto"/>
                  <w:noWrap/>
                  <w:vAlign w:val="bottom"/>
                </w:tcPr>
                <w:p w14:paraId="4CF9CB53" w14:textId="77777777" w:rsidR="00FF4F1E" w:rsidRPr="00BC6B7D" w:rsidRDefault="00FF4F1E" w:rsidP="00FF4F1E">
                  <w:pPr>
                    <w:rPr>
                      <w:sz w:val="20"/>
                      <w:lang w:val="lv-LV" w:eastAsia="lv-LV"/>
                    </w:rPr>
                  </w:pPr>
                </w:p>
              </w:tc>
              <w:tc>
                <w:tcPr>
                  <w:tcW w:w="1040" w:type="dxa"/>
                  <w:shd w:val="clear" w:color="auto" w:fill="auto"/>
                  <w:noWrap/>
                  <w:vAlign w:val="bottom"/>
                </w:tcPr>
                <w:p w14:paraId="25FA19ED" w14:textId="77777777" w:rsidR="00FF4F1E" w:rsidRPr="00BC6B7D" w:rsidRDefault="00FF4F1E" w:rsidP="00FF4F1E">
                  <w:pPr>
                    <w:rPr>
                      <w:sz w:val="20"/>
                      <w:lang w:val="lv-LV" w:eastAsia="lv-LV"/>
                    </w:rPr>
                  </w:pPr>
                </w:p>
              </w:tc>
              <w:tc>
                <w:tcPr>
                  <w:tcW w:w="1065" w:type="dxa"/>
                  <w:shd w:val="clear" w:color="auto" w:fill="auto"/>
                  <w:noWrap/>
                  <w:vAlign w:val="bottom"/>
                </w:tcPr>
                <w:p w14:paraId="06C16CB9" w14:textId="77777777" w:rsidR="00FF4F1E" w:rsidRPr="00BC6B7D" w:rsidRDefault="00FF4F1E" w:rsidP="00FF4F1E">
                  <w:pPr>
                    <w:jc w:val="right"/>
                    <w:rPr>
                      <w:sz w:val="20"/>
                      <w:lang w:val="lv-LV" w:eastAsia="lv-LV"/>
                    </w:rPr>
                  </w:pPr>
                  <w:r>
                    <w:rPr>
                      <w:sz w:val="20"/>
                      <w:lang w:val="lv-LV" w:eastAsia="lv-LV"/>
                    </w:rPr>
                    <w:t>-</w:t>
                  </w:r>
                </w:p>
              </w:tc>
              <w:tc>
                <w:tcPr>
                  <w:tcW w:w="1134" w:type="dxa"/>
                  <w:shd w:val="clear" w:color="auto" w:fill="auto"/>
                  <w:noWrap/>
                  <w:vAlign w:val="center"/>
                </w:tcPr>
                <w:p w14:paraId="45749D98" w14:textId="77777777" w:rsidR="00FF4F1E" w:rsidRPr="00BC6B7D" w:rsidRDefault="00FF4F1E" w:rsidP="00FF4F1E">
                  <w:pPr>
                    <w:jc w:val="right"/>
                    <w:rPr>
                      <w:color w:val="000000"/>
                      <w:sz w:val="20"/>
                      <w:lang w:val="lv-LV" w:eastAsia="lv-LV"/>
                    </w:rPr>
                  </w:pPr>
                </w:p>
              </w:tc>
              <w:tc>
                <w:tcPr>
                  <w:tcW w:w="1199" w:type="dxa"/>
                  <w:shd w:val="clear" w:color="auto" w:fill="auto"/>
                  <w:noWrap/>
                  <w:vAlign w:val="bottom"/>
                </w:tcPr>
                <w:p w14:paraId="25CEA663" w14:textId="77777777" w:rsidR="00FF4F1E" w:rsidRPr="00BC6B7D" w:rsidRDefault="00FF4F1E" w:rsidP="00FF4F1E">
                  <w:pPr>
                    <w:jc w:val="right"/>
                    <w:rPr>
                      <w:color w:val="000000"/>
                      <w:sz w:val="20"/>
                      <w:lang w:val="lv-LV" w:eastAsia="lv-LV"/>
                    </w:rPr>
                  </w:pPr>
                </w:p>
              </w:tc>
            </w:tr>
            <w:tr w:rsidR="00FF4F1E" w:rsidRPr="002B6973" w14:paraId="2CD322B5" w14:textId="77777777" w:rsidTr="005763C2">
              <w:trPr>
                <w:trHeight w:val="315"/>
              </w:trPr>
              <w:tc>
                <w:tcPr>
                  <w:tcW w:w="960" w:type="dxa"/>
                  <w:shd w:val="clear" w:color="auto" w:fill="D9D9D9" w:themeFill="background1" w:themeFillShade="D9"/>
                  <w:noWrap/>
                  <w:vAlign w:val="center"/>
                  <w:hideMark/>
                </w:tcPr>
                <w:p w14:paraId="295BE103" w14:textId="77777777" w:rsidR="00FF4F1E" w:rsidRPr="002B0697" w:rsidRDefault="00FF4F1E" w:rsidP="00FF4F1E">
                  <w:pPr>
                    <w:rPr>
                      <w:b/>
                      <w:color w:val="000000"/>
                      <w:sz w:val="20"/>
                      <w:lang w:val="lv-LV" w:eastAsia="lv-LV"/>
                    </w:rPr>
                  </w:pPr>
                  <w:r w:rsidRPr="002B0697">
                    <w:rPr>
                      <w:b/>
                      <w:color w:val="000000"/>
                      <w:sz w:val="20"/>
                      <w:lang w:val="lv-LV" w:eastAsia="lv-LV"/>
                    </w:rPr>
                    <w:t>Kopā</w:t>
                  </w:r>
                </w:p>
              </w:tc>
              <w:tc>
                <w:tcPr>
                  <w:tcW w:w="1060" w:type="dxa"/>
                  <w:shd w:val="clear" w:color="auto" w:fill="D9D9D9" w:themeFill="background1" w:themeFillShade="D9"/>
                  <w:noWrap/>
                  <w:vAlign w:val="center"/>
                  <w:hideMark/>
                </w:tcPr>
                <w:p w14:paraId="44D3EBF5" w14:textId="77777777" w:rsidR="00FF4F1E" w:rsidRPr="002B0697" w:rsidRDefault="00FF4F1E" w:rsidP="00FF4F1E">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230</w:t>
                  </w:r>
                  <w:r w:rsidRPr="00BC6B7D">
                    <w:rPr>
                      <w:b/>
                      <w:color w:val="000000"/>
                      <w:sz w:val="20"/>
                      <w:lang w:val="lv-LV" w:eastAsia="lv-LV"/>
                    </w:rPr>
                    <w:t xml:space="preserve"> </w:t>
                  </w:r>
                  <w:r w:rsidRPr="002B0697">
                    <w:rPr>
                      <w:b/>
                      <w:color w:val="000000"/>
                      <w:sz w:val="20"/>
                      <w:lang w:val="lv-LV" w:eastAsia="lv-LV"/>
                    </w:rPr>
                    <w:t>000</w:t>
                  </w:r>
                </w:p>
              </w:tc>
              <w:tc>
                <w:tcPr>
                  <w:tcW w:w="1120" w:type="dxa"/>
                  <w:shd w:val="clear" w:color="auto" w:fill="D9D9D9" w:themeFill="background1" w:themeFillShade="D9"/>
                  <w:noWrap/>
                  <w:vAlign w:val="center"/>
                  <w:hideMark/>
                </w:tcPr>
                <w:p w14:paraId="110FF4DE" w14:textId="77777777" w:rsidR="00FF4F1E" w:rsidRPr="002B0697" w:rsidRDefault="00FF4F1E" w:rsidP="00FF4F1E">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630</w:t>
                  </w:r>
                  <w:r w:rsidRPr="00BC6B7D">
                    <w:rPr>
                      <w:b/>
                      <w:color w:val="000000"/>
                      <w:sz w:val="20"/>
                      <w:lang w:val="lv-LV" w:eastAsia="lv-LV"/>
                    </w:rPr>
                    <w:t xml:space="preserve"> </w:t>
                  </w:r>
                  <w:r w:rsidRPr="002B0697">
                    <w:rPr>
                      <w:b/>
                      <w:color w:val="000000"/>
                      <w:sz w:val="20"/>
                      <w:lang w:val="lv-LV" w:eastAsia="lv-LV"/>
                    </w:rPr>
                    <w:t>000</w:t>
                  </w:r>
                </w:p>
              </w:tc>
              <w:tc>
                <w:tcPr>
                  <w:tcW w:w="1040" w:type="dxa"/>
                  <w:shd w:val="clear" w:color="auto" w:fill="D9D9D9" w:themeFill="background1" w:themeFillShade="D9"/>
                  <w:noWrap/>
                  <w:vAlign w:val="center"/>
                  <w:hideMark/>
                </w:tcPr>
                <w:p w14:paraId="2C319A7A" w14:textId="77777777" w:rsidR="00FF4F1E" w:rsidRPr="002B0697" w:rsidRDefault="00FF4F1E" w:rsidP="00FF4F1E">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660</w:t>
                  </w:r>
                  <w:r w:rsidRPr="00BC6B7D">
                    <w:rPr>
                      <w:b/>
                      <w:color w:val="000000"/>
                      <w:sz w:val="20"/>
                      <w:lang w:val="lv-LV" w:eastAsia="lv-LV"/>
                    </w:rPr>
                    <w:t xml:space="preserve"> </w:t>
                  </w:r>
                  <w:r w:rsidRPr="002B0697">
                    <w:rPr>
                      <w:b/>
                      <w:color w:val="000000"/>
                      <w:sz w:val="20"/>
                      <w:lang w:val="lv-LV" w:eastAsia="lv-LV"/>
                    </w:rPr>
                    <w:t>000</w:t>
                  </w:r>
                </w:p>
              </w:tc>
              <w:tc>
                <w:tcPr>
                  <w:tcW w:w="1065" w:type="dxa"/>
                  <w:shd w:val="clear" w:color="auto" w:fill="D9D9D9" w:themeFill="background1" w:themeFillShade="D9"/>
                  <w:noWrap/>
                  <w:vAlign w:val="center"/>
                  <w:hideMark/>
                </w:tcPr>
                <w:p w14:paraId="06000C25" w14:textId="77777777" w:rsidR="00FF4F1E" w:rsidRPr="002B0697" w:rsidRDefault="00FF4F1E" w:rsidP="00FF4F1E">
                  <w:pPr>
                    <w:jc w:val="right"/>
                    <w:rPr>
                      <w:b/>
                      <w:color w:val="000000"/>
                      <w:sz w:val="20"/>
                      <w:lang w:val="lv-LV" w:eastAsia="lv-LV"/>
                    </w:rPr>
                  </w:pPr>
                  <w:r>
                    <w:rPr>
                      <w:b/>
                      <w:color w:val="000000"/>
                      <w:sz w:val="20"/>
                      <w:lang w:val="lv-LV" w:eastAsia="lv-LV"/>
                    </w:rPr>
                    <w:t>2 850 000</w:t>
                  </w:r>
                </w:p>
              </w:tc>
              <w:tc>
                <w:tcPr>
                  <w:tcW w:w="1134" w:type="dxa"/>
                  <w:shd w:val="clear" w:color="auto" w:fill="D9D9D9" w:themeFill="background1" w:themeFillShade="D9"/>
                  <w:noWrap/>
                  <w:vAlign w:val="bottom"/>
                  <w:hideMark/>
                </w:tcPr>
                <w:p w14:paraId="4ADEA867" w14:textId="77777777" w:rsidR="00FF4F1E" w:rsidRPr="002B0697" w:rsidRDefault="00FF4F1E" w:rsidP="00FF4F1E">
                  <w:pPr>
                    <w:rPr>
                      <w:b/>
                      <w:color w:val="000000"/>
                      <w:sz w:val="20"/>
                      <w:lang w:val="lv-LV" w:eastAsia="lv-LV"/>
                    </w:rPr>
                  </w:pPr>
                  <w:r w:rsidRPr="002B0697">
                    <w:rPr>
                      <w:b/>
                      <w:color w:val="000000"/>
                      <w:sz w:val="20"/>
                      <w:lang w:val="lv-LV" w:eastAsia="lv-LV"/>
                    </w:rPr>
                    <w:t>2</w:t>
                  </w:r>
                  <w:r w:rsidRPr="00BC6B7D">
                    <w:rPr>
                      <w:b/>
                      <w:color w:val="000000"/>
                      <w:sz w:val="20"/>
                      <w:lang w:val="lv-LV" w:eastAsia="lv-LV"/>
                    </w:rPr>
                    <w:t xml:space="preserve"> </w:t>
                  </w:r>
                  <w:r w:rsidRPr="002B0697">
                    <w:rPr>
                      <w:b/>
                      <w:color w:val="000000"/>
                      <w:sz w:val="20"/>
                      <w:lang w:val="lv-LV" w:eastAsia="lv-LV"/>
                    </w:rPr>
                    <w:t>660</w:t>
                  </w:r>
                  <w:r w:rsidRPr="00BC6B7D">
                    <w:rPr>
                      <w:b/>
                      <w:color w:val="000000"/>
                      <w:sz w:val="20"/>
                      <w:lang w:val="lv-LV" w:eastAsia="lv-LV"/>
                    </w:rPr>
                    <w:t xml:space="preserve"> </w:t>
                  </w:r>
                  <w:r w:rsidRPr="002B0697">
                    <w:rPr>
                      <w:b/>
                      <w:color w:val="000000"/>
                      <w:sz w:val="20"/>
                      <w:lang w:val="lv-LV" w:eastAsia="lv-LV"/>
                    </w:rPr>
                    <w:t>000</w:t>
                  </w:r>
                </w:p>
              </w:tc>
              <w:tc>
                <w:tcPr>
                  <w:tcW w:w="1271" w:type="dxa"/>
                  <w:gridSpan w:val="2"/>
                  <w:shd w:val="clear" w:color="auto" w:fill="D9D9D9" w:themeFill="background1" w:themeFillShade="D9"/>
                  <w:noWrap/>
                  <w:vAlign w:val="center"/>
                  <w:hideMark/>
                </w:tcPr>
                <w:p w14:paraId="5AEF63C3" w14:textId="77777777" w:rsidR="00FF4F1E" w:rsidRPr="002B0697" w:rsidRDefault="00FF4F1E" w:rsidP="00FF4F1E">
                  <w:pPr>
                    <w:rPr>
                      <w:b/>
                      <w:color w:val="000000"/>
                      <w:sz w:val="20"/>
                      <w:lang w:val="lv-LV" w:eastAsia="lv-LV"/>
                    </w:rPr>
                  </w:pPr>
                  <w:r w:rsidRPr="002B0697">
                    <w:rPr>
                      <w:b/>
                      <w:color w:val="000000"/>
                      <w:sz w:val="20"/>
                      <w:lang w:val="lv-LV" w:eastAsia="lv-LV"/>
                    </w:rPr>
                    <w:t>8 940 000</w:t>
                  </w:r>
                </w:p>
              </w:tc>
            </w:tr>
          </w:tbl>
          <w:p w14:paraId="3AE73EB0" w14:textId="77777777" w:rsidR="00FF4F1E" w:rsidRPr="00FF4F1E" w:rsidRDefault="00FF4F1E" w:rsidP="00FF4F1E">
            <w:pPr>
              <w:rPr>
                <w:lang w:val="lv-LV"/>
              </w:rPr>
            </w:pPr>
          </w:p>
          <w:p w14:paraId="7D2B2B68" w14:textId="3B0E6E7C" w:rsidR="00A05880" w:rsidRPr="00FF7B83" w:rsidRDefault="00A05880" w:rsidP="00C00059">
            <w:pPr>
              <w:jc w:val="both"/>
              <w:rPr>
                <w:sz w:val="24"/>
                <w:szCs w:val="24"/>
                <w:lang w:val="lv-LV"/>
              </w:rPr>
            </w:pPr>
            <w:r w:rsidRPr="0040610D">
              <w:rPr>
                <w:sz w:val="24"/>
                <w:szCs w:val="24"/>
                <w:lang w:val="lv-LV"/>
              </w:rPr>
              <w:t xml:space="preserve">Lai uzsāktu </w:t>
            </w:r>
            <w:r w:rsidR="00C00059" w:rsidRPr="0040610D">
              <w:rPr>
                <w:sz w:val="24"/>
                <w:szCs w:val="24"/>
                <w:lang w:val="lv-LV"/>
              </w:rPr>
              <w:t xml:space="preserve">Starptautiskās Attīstības asociācijas </w:t>
            </w:r>
            <w:r w:rsidRPr="0040610D">
              <w:rPr>
                <w:sz w:val="24"/>
                <w:szCs w:val="24"/>
                <w:lang w:val="lv-LV"/>
              </w:rPr>
              <w:t>1</w:t>
            </w:r>
            <w:r w:rsidR="00C00059">
              <w:rPr>
                <w:sz w:val="24"/>
                <w:szCs w:val="24"/>
                <w:lang w:val="lv-LV"/>
              </w:rPr>
              <w:t>8</w:t>
            </w:r>
            <w:r w:rsidRPr="0040610D">
              <w:rPr>
                <w:sz w:val="24"/>
                <w:szCs w:val="24"/>
                <w:lang w:val="lv-LV"/>
              </w:rPr>
              <w:t xml:space="preserve">.resursu plānošanas periodu, kas paredz arī </w:t>
            </w:r>
            <w:r w:rsidR="008344DD">
              <w:rPr>
                <w:sz w:val="24"/>
                <w:szCs w:val="24"/>
                <w:lang w:val="lv-LV"/>
              </w:rPr>
              <w:t xml:space="preserve">iemaksu koriģēšanu </w:t>
            </w:r>
            <w:r w:rsidRPr="0040610D">
              <w:rPr>
                <w:sz w:val="24"/>
                <w:szCs w:val="24"/>
                <w:lang w:val="lv-LV"/>
              </w:rPr>
              <w:t>DPAI, Starptautiskā attīstības asociācija lūdz Latvijas Republikas valdības pilnvarotu personu parakstīt Saistību apliecinājumu, apstiprinot Latvijas Republikas apņemšanos veikt iemaksas DPAI saskaņā ar sastādīto grafiku</w:t>
            </w:r>
            <w:r w:rsidR="00DE10FA">
              <w:rPr>
                <w:sz w:val="24"/>
                <w:szCs w:val="24"/>
                <w:lang w:val="lv-LV"/>
              </w:rPr>
              <w:t>.</w:t>
            </w:r>
            <w:r w:rsidR="00C00059">
              <w:rPr>
                <w:sz w:val="24"/>
                <w:szCs w:val="24"/>
                <w:lang w:val="lv-LV"/>
              </w:rPr>
              <w:t xml:space="preserve"> </w:t>
            </w:r>
          </w:p>
        </w:tc>
      </w:tr>
      <w:tr w:rsidR="00A05880" w:rsidRPr="00EA7F02" w14:paraId="703F37A2"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6A541BF3" w14:textId="77777777" w:rsidR="00A05880" w:rsidRPr="005B2918" w:rsidRDefault="00A05880" w:rsidP="00286134">
            <w:pPr>
              <w:spacing w:before="68" w:after="68"/>
              <w:rPr>
                <w:sz w:val="24"/>
                <w:szCs w:val="24"/>
                <w:lang w:val="lv-LV" w:eastAsia="lv-LV"/>
              </w:rPr>
            </w:pPr>
            <w:r w:rsidRPr="005B2918">
              <w:rPr>
                <w:sz w:val="24"/>
                <w:szCs w:val="24"/>
                <w:lang w:val="lv-LV" w:eastAsia="lv-LV"/>
              </w:rPr>
              <w:lastRenderedPageBreak/>
              <w:t> </w:t>
            </w:r>
            <w:r>
              <w:rPr>
                <w:sz w:val="24"/>
                <w:szCs w:val="24"/>
                <w:lang w:val="lv-LV" w:eastAsia="lv-LV"/>
              </w:rPr>
              <w:t>3</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37C137FB" w14:textId="77777777" w:rsidR="00A05880" w:rsidRPr="005B2918" w:rsidRDefault="00A05880" w:rsidP="00286134">
            <w:pPr>
              <w:spacing w:before="68" w:after="68"/>
              <w:rPr>
                <w:sz w:val="24"/>
                <w:szCs w:val="24"/>
                <w:lang w:val="lv-LV" w:eastAsia="lv-LV"/>
              </w:rPr>
            </w:pPr>
            <w:r w:rsidRPr="005B2918">
              <w:rPr>
                <w:sz w:val="24"/>
                <w:szCs w:val="24"/>
                <w:lang w:val="lv-LV" w:eastAsia="lv-LV"/>
              </w:rPr>
              <w:t> Projekta izstrādē iesaistītās institūcijas</w:t>
            </w:r>
          </w:p>
        </w:tc>
        <w:tc>
          <w:tcPr>
            <w:tcW w:w="6804" w:type="dxa"/>
            <w:tcBorders>
              <w:top w:val="outset" w:sz="6" w:space="0" w:color="auto"/>
              <w:left w:val="outset" w:sz="6" w:space="0" w:color="auto"/>
              <w:bottom w:val="outset" w:sz="6" w:space="0" w:color="auto"/>
              <w:right w:val="outset" w:sz="6" w:space="0" w:color="auto"/>
            </w:tcBorders>
            <w:hideMark/>
          </w:tcPr>
          <w:p w14:paraId="0A8D77F2" w14:textId="77777777" w:rsidR="00A05880" w:rsidRPr="005B2918" w:rsidRDefault="00A05880" w:rsidP="00286134">
            <w:pPr>
              <w:ind w:right="43"/>
              <w:jc w:val="both"/>
              <w:rPr>
                <w:color w:val="2A2A2A"/>
                <w:sz w:val="24"/>
                <w:szCs w:val="24"/>
                <w:lang w:val="lv-LV"/>
              </w:rPr>
            </w:pPr>
            <w:r>
              <w:rPr>
                <w:color w:val="2A2A2A"/>
                <w:sz w:val="24"/>
                <w:szCs w:val="24"/>
                <w:lang w:val="lv-LV"/>
              </w:rPr>
              <w:t>Finanšu ministrija, Pasaules Banka.</w:t>
            </w:r>
          </w:p>
        </w:tc>
      </w:tr>
      <w:tr w:rsidR="00A05880" w:rsidRPr="005B2918" w14:paraId="5FAD922B"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4462EF2" w14:textId="77777777" w:rsidR="00A05880" w:rsidRPr="005B2918" w:rsidRDefault="00A05880" w:rsidP="00286134">
            <w:pPr>
              <w:spacing w:before="68" w:after="68"/>
              <w:rPr>
                <w:sz w:val="24"/>
                <w:szCs w:val="24"/>
                <w:lang w:val="lv-LV" w:eastAsia="lv-LV"/>
              </w:rPr>
            </w:pPr>
            <w:r w:rsidRPr="005B2918">
              <w:rPr>
                <w:sz w:val="24"/>
                <w:szCs w:val="24"/>
                <w:lang w:val="lv-LV" w:eastAsia="lv-LV"/>
              </w:rPr>
              <w:lastRenderedPageBreak/>
              <w:t> </w:t>
            </w:r>
            <w:r>
              <w:rPr>
                <w:sz w:val="24"/>
                <w:szCs w:val="24"/>
                <w:lang w:val="lv-LV" w:eastAsia="lv-LV"/>
              </w:rPr>
              <w:t>4</w:t>
            </w:r>
            <w:r w:rsidRPr="005B2918">
              <w:rPr>
                <w:sz w:val="24"/>
                <w:szCs w:val="24"/>
                <w:lang w:val="lv-LV" w:eastAsia="lv-LV"/>
              </w:rPr>
              <w:t>.</w:t>
            </w:r>
          </w:p>
        </w:tc>
        <w:tc>
          <w:tcPr>
            <w:tcW w:w="2126" w:type="dxa"/>
            <w:tcBorders>
              <w:top w:val="outset" w:sz="6" w:space="0" w:color="auto"/>
              <w:left w:val="outset" w:sz="6" w:space="0" w:color="auto"/>
              <w:bottom w:val="outset" w:sz="6" w:space="0" w:color="auto"/>
              <w:right w:val="outset" w:sz="6" w:space="0" w:color="auto"/>
            </w:tcBorders>
            <w:hideMark/>
          </w:tcPr>
          <w:p w14:paraId="5383E5BC"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14:paraId="061145C0" w14:textId="77777777" w:rsidR="00A05880" w:rsidRPr="005B2918" w:rsidRDefault="00A05880" w:rsidP="00286134">
            <w:pPr>
              <w:jc w:val="both"/>
              <w:rPr>
                <w:sz w:val="24"/>
                <w:szCs w:val="24"/>
                <w:lang w:val="lv-LV"/>
              </w:rPr>
            </w:pPr>
            <w:r w:rsidRPr="005B2918">
              <w:rPr>
                <w:sz w:val="24"/>
                <w:szCs w:val="24"/>
                <w:lang w:val="lv-LV"/>
              </w:rPr>
              <w:t>Na</w:t>
            </w:r>
            <w:r>
              <w:rPr>
                <w:sz w:val="24"/>
                <w:szCs w:val="24"/>
                <w:lang w:val="lv-LV"/>
              </w:rPr>
              <w:t>v.</w:t>
            </w:r>
          </w:p>
        </w:tc>
      </w:tr>
    </w:tbl>
    <w:p w14:paraId="0090BED4" w14:textId="389FDA2B" w:rsidR="00A05880" w:rsidRDefault="00A05880" w:rsidP="00765585">
      <w:pPr>
        <w:spacing w:before="120" w:after="240"/>
        <w:rPr>
          <w:b/>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5B2918" w14:paraId="2278AB2B"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4BF5743A" w14:textId="77777777" w:rsidR="00A05880" w:rsidRPr="005B2918" w:rsidRDefault="00A05880" w:rsidP="00286134">
            <w:pPr>
              <w:spacing w:before="136" w:after="136"/>
              <w:jc w:val="center"/>
              <w:rPr>
                <w:b/>
                <w:bCs/>
                <w:sz w:val="24"/>
                <w:szCs w:val="24"/>
                <w:lang w:val="lv-LV" w:eastAsia="lv-LV"/>
              </w:rPr>
            </w:pPr>
            <w:r w:rsidRPr="005B2918">
              <w:rPr>
                <w:b/>
                <w:bCs/>
                <w:sz w:val="24"/>
                <w:szCs w:val="24"/>
                <w:lang w:val="lv-LV" w:eastAsia="lv-LV"/>
              </w:rPr>
              <w:t> V. Tiesību akta projekta atbilstība Latvijas Republikas starptautiskajām saistībām</w:t>
            </w:r>
          </w:p>
        </w:tc>
      </w:tr>
      <w:tr w:rsidR="00A05880" w:rsidRPr="005B2918" w14:paraId="2A0CB87F"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A4B4440"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4860480" w14:textId="77777777" w:rsidR="00A05880" w:rsidRPr="005B2918" w:rsidRDefault="00A05880" w:rsidP="00286134">
            <w:pPr>
              <w:spacing w:before="68" w:after="68"/>
              <w:rPr>
                <w:sz w:val="24"/>
                <w:szCs w:val="24"/>
                <w:lang w:val="lv-LV" w:eastAsia="lv-LV"/>
              </w:rPr>
            </w:pPr>
            <w:r w:rsidRPr="005B2918">
              <w:rPr>
                <w:sz w:val="24"/>
                <w:szCs w:val="24"/>
                <w:lang w:val="lv-LV" w:eastAsia="lv-LV"/>
              </w:rPr>
              <w:t>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14:paraId="24674D49" w14:textId="77777777" w:rsidR="00A05880" w:rsidRPr="005B2918" w:rsidRDefault="00A05880" w:rsidP="00286134">
            <w:pPr>
              <w:spacing w:before="68" w:after="68"/>
              <w:jc w:val="both"/>
              <w:rPr>
                <w:sz w:val="24"/>
                <w:szCs w:val="24"/>
                <w:lang w:val="lv-LV" w:eastAsia="lv-LV"/>
              </w:rPr>
            </w:pPr>
            <w:r w:rsidRPr="005B2918">
              <w:rPr>
                <w:sz w:val="24"/>
                <w:szCs w:val="24"/>
                <w:lang w:val="lv-LV" w:eastAsia="lv-LV"/>
              </w:rPr>
              <w:t>Nav attiecināms</w:t>
            </w:r>
            <w:r>
              <w:rPr>
                <w:sz w:val="24"/>
                <w:szCs w:val="24"/>
                <w:lang w:val="lv-LV" w:eastAsia="lv-LV"/>
              </w:rPr>
              <w:t>.</w:t>
            </w:r>
          </w:p>
        </w:tc>
      </w:tr>
      <w:tr w:rsidR="00A05880" w:rsidRPr="002B6973" w14:paraId="4D407BBE"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450EA4D9"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5DD6E1F6" w14:textId="77777777" w:rsidR="00A05880" w:rsidRPr="005B2918" w:rsidRDefault="00A05880" w:rsidP="00286134">
            <w:pPr>
              <w:spacing w:before="68" w:after="68"/>
              <w:rPr>
                <w:sz w:val="24"/>
                <w:szCs w:val="24"/>
                <w:lang w:val="lv-LV" w:eastAsia="lv-LV"/>
              </w:rPr>
            </w:pPr>
            <w:r w:rsidRPr="005B2918">
              <w:rPr>
                <w:sz w:val="24"/>
                <w:szCs w:val="24"/>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14:paraId="17A77F00" w14:textId="77777777" w:rsidR="00441865" w:rsidRPr="00316015" w:rsidRDefault="00441865" w:rsidP="00441865">
            <w:pPr>
              <w:spacing w:before="68" w:after="68"/>
              <w:jc w:val="both"/>
              <w:rPr>
                <w:sz w:val="24"/>
                <w:szCs w:val="24"/>
                <w:lang w:val="lv-LV" w:eastAsia="lv-LV"/>
              </w:rPr>
            </w:pPr>
            <w:r w:rsidRPr="00316015">
              <w:rPr>
                <w:sz w:val="24"/>
                <w:szCs w:val="24"/>
                <w:lang w:val="lv-LV" w:eastAsia="lv-LV"/>
              </w:rPr>
              <w:t>Likuma „Par Latvijas Republikas iestāšanos Starptautiskajā rekonstrukcijas un attīstības bankā, tās apvienotajās organizācijās un Eiropas rekonstrukcijas un attīstības bankā” 6.pants, kas nosaka, ka „Latvijas Republikas valdība izdod norādījumus, kas būs nepieciešami, lai izpildītu Latvijas Republikas pienākumus, ko paredz šā likuma 1. pantā minētie vienošanās līgumi, konvencijas un rezolūcijas, un lai nodrošinātu šā likuma nosacījumu stāšanos spēkā un tā izpildi.</w:t>
            </w:r>
          </w:p>
          <w:p w14:paraId="0FBFD44E" w14:textId="7338EA2E" w:rsidR="00A05880" w:rsidRPr="005B2918" w:rsidRDefault="00441865" w:rsidP="002C67CD">
            <w:pPr>
              <w:spacing w:before="68" w:after="68"/>
              <w:jc w:val="both"/>
              <w:rPr>
                <w:sz w:val="24"/>
                <w:szCs w:val="24"/>
                <w:lang w:val="lv-LV" w:eastAsia="lv-LV"/>
              </w:rPr>
            </w:pPr>
            <w:r w:rsidRPr="00316015">
              <w:rPr>
                <w:sz w:val="24"/>
                <w:szCs w:val="24"/>
                <w:lang w:val="lv-LV" w:eastAsia="lv-LV"/>
              </w:rPr>
              <w:t xml:space="preserve">Saistību apliecinājuma parakstīšana ir noteikta Pasaules Bankas Grupas Starptautiskās Attīstības asociācijas </w:t>
            </w:r>
            <w:r w:rsidRPr="00EB0825">
              <w:rPr>
                <w:sz w:val="24"/>
                <w:szCs w:val="24"/>
                <w:lang w:val="lv-LV" w:eastAsia="lv-LV"/>
              </w:rPr>
              <w:t>201</w:t>
            </w:r>
            <w:r w:rsidR="00EB0825" w:rsidRPr="00EB0825">
              <w:rPr>
                <w:sz w:val="24"/>
                <w:szCs w:val="24"/>
                <w:lang w:val="lv-LV" w:eastAsia="lv-LV"/>
              </w:rPr>
              <w:t>7</w:t>
            </w:r>
            <w:r w:rsidRPr="00EB0825">
              <w:rPr>
                <w:sz w:val="24"/>
                <w:szCs w:val="24"/>
                <w:lang w:val="lv-LV" w:eastAsia="lv-LV"/>
              </w:rPr>
              <w:t xml:space="preserve">. gada </w:t>
            </w:r>
            <w:r w:rsidR="00EB0825" w:rsidRPr="00EB0825">
              <w:rPr>
                <w:sz w:val="24"/>
                <w:szCs w:val="24"/>
                <w:lang w:val="lv-LV" w:eastAsia="lv-LV"/>
              </w:rPr>
              <w:t>31.</w:t>
            </w:r>
            <w:r w:rsidRPr="00EB0825">
              <w:rPr>
                <w:sz w:val="24"/>
                <w:szCs w:val="24"/>
                <w:lang w:val="lv-LV" w:eastAsia="lv-LV"/>
              </w:rPr>
              <w:t xml:space="preserve"> </w:t>
            </w:r>
            <w:r w:rsidR="002C67CD">
              <w:rPr>
                <w:sz w:val="24"/>
                <w:szCs w:val="24"/>
                <w:lang w:val="lv-LV" w:eastAsia="lv-LV"/>
              </w:rPr>
              <w:t>martā</w:t>
            </w:r>
            <w:r w:rsidR="002C67CD" w:rsidRPr="00EB0825">
              <w:rPr>
                <w:sz w:val="24"/>
                <w:szCs w:val="24"/>
                <w:lang w:val="lv-LV" w:eastAsia="lv-LV"/>
              </w:rPr>
              <w:t xml:space="preserve"> </w:t>
            </w:r>
            <w:r w:rsidRPr="00EB0825">
              <w:rPr>
                <w:sz w:val="24"/>
                <w:szCs w:val="24"/>
                <w:lang w:val="lv-LV" w:eastAsia="lv-LV"/>
              </w:rPr>
              <w:t>Pilnvarnieku valdes a</w:t>
            </w:r>
            <w:r w:rsidR="00EB0825" w:rsidRPr="00EB0825">
              <w:rPr>
                <w:sz w:val="24"/>
                <w:szCs w:val="24"/>
                <w:lang w:val="lv-LV" w:eastAsia="lv-LV"/>
              </w:rPr>
              <w:t>pstiprinātajā Rezolūcijā Nr. 239</w:t>
            </w:r>
            <w:r w:rsidRPr="00EB0825">
              <w:rPr>
                <w:sz w:val="24"/>
                <w:szCs w:val="24"/>
                <w:lang w:val="lv-LV" w:eastAsia="lv-LV"/>
              </w:rPr>
              <w:t xml:space="preserve"> “</w:t>
            </w:r>
            <w:r w:rsidR="00EB0825" w:rsidRPr="00EB0825">
              <w:rPr>
                <w:sz w:val="24"/>
                <w:szCs w:val="24"/>
                <w:lang w:val="lv-LV" w:eastAsia="lv-LV"/>
              </w:rPr>
              <w:t>Resursu papildināšana</w:t>
            </w:r>
            <w:r w:rsidR="00E669A6" w:rsidRPr="00EB0825">
              <w:rPr>
                <w:sz w:val="24"/>
                <w:szCs w:val="24"/>
                <w:lang w:val="lv-LV" w:eastAsia="lv-LV"/>
              </w:rPr>
              <w:t>: 1</w:t>
            </w:r>
            <w:r w:rsidR="00EB0825" w:rsidRPr="00EB0825">
              <w:rPr>
                <w:sz w:val="24"/>
                <w:szCs w:val="24"/>
                <w:lang w:val="lv-LV" w:eastAsia="lv-LV"/>
              </w:rPr>
              <w:t>8</w:t>
            </w:r>
            <w:r w:rsidR="00E669A6" w:rsidRPr="00EB0825">
              <w:rPr>
                <w:sz w:val="24"/>
                <w:szCs w:val="24"/>
                <w:lang w:val="lv-LV" w:eastAsia="lv-LV"/>
              </w:rPr>
              <w:t>. resursu papildināšana</w:t>
            </w:r>
            <w:r w:rsidR="00EB0825" w:rsidRPr="00EB0825">
              <w:rPr>
                <w:sz w:val="24"/>
                <w:szCs w:val="24"/>
                <w:lang w:val="lv-LV" w:eastAsia="lv-LV"/>
              </w:rPr>
              <w:t>”</w:t>
            </w:r>
            <w:r w:rsidR="00E669A6" w:rsidRPr="00EB0825">
              <w:rPr>
                <w:sz w:val="24"/>
                <w:szCs w:val="24"/>
                <w:lang w:val="lv-LV" w:eastAsia="lv-LV"/>
              </w:rPr>
              <w:t>.</w:t>
            </w:r>
          </w:p>
        </w:tc>
      </w:tr>
      <w:tr w:rsidR="00A05880" w:rsidRPr="005B2918" w14:paraId="60CD87A9" w14:textId="77777777" w:rsidTr="00286134">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3DD805D6" w14:textId="77777777" w:rsidR="00A05880" w:rsidRPr="005B2918" w:rsidRDefault="00A05880" w:rsidP="00286134">
            <w:pPr>
              <w:spacing w:before="68" w:after="68"/>
              <w:rPr>
                <w:sz w:val="24"/>
                <w:szCs w:val="24"/>
                <w:lang w:val="lv-LV" w:eastAsia="lv-LV"/>
              </w:rPr>
            </w:pPr>
            <w:r w:rsidRPr="005B2918">
              <w:rPr>
                <w:sz w:val="24"/>
                <w:szCs w:val="24"/>
                <w:lang w:val="lv-LV" w:eastAsia="lv-LV"/>
              </w:rPr>
              <w:t> 3.</w:t>
            </w:r>
          </w:p>
        </w:tc>
        <w:tc>
          <w:tcPr>
            <w:tcW w:w="3118" w:type="dxa"/>
            <w:tcBorders>
              <w:top w:val="outset" w:sz="6" w:space="0" w:color="auto"/>
              <w:left w:val="outset" w:sz="6" w:space="0" w:color="auto"/>
              <w:bottom w:val="outset" w:sz="6" w:space="0" w:color="auto"/>
              <w:right w:val="outset" w:sz="6" w:space="0" w:color="auto"/>
            </w:tcBorders>
            <w:hideMark/>
          </w:tcPr>
          <w:p w14:paraId="2364A61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67451899" w14:textId="77777777" w:rsidR="00A05880" w:rsidRPr="005B2918" w:rsidRDefault="00A05880" w:rsidP="00286134">
            <w:pPr>
              <w:spacing w:before="68" w:after="68"/>
              <w:rPr>
                <w:sz w:val="24"/>
                <w:szCs w:val="24"/>
                <w:lang w:val="lv-LV" w:eastAsia="lv-LV"/>
              </w:rPr>
            </w:pPr>
            <w:r w:rsidRPr="005B2918">
              <w:rPr>
                <w:sz w:val="24"/>
                <w:szCs w:val="24"/>
                <w:lang w:val="lv-LV" w:eastAsia="lv-LV"/>
              </w:rPr>
              <w:t>N</w:t>
            </w:r>
            <w:r>
              <w:rPr>
                <w:sz w:val="24"/>
                <w:szCs w:val="24"/>
                <w:lang w:val="lv-LV" w:eastAsia="lv-LV"/>
              </w:rPr>
              <w:t>av.</w:t>
            </w:r>
          </w:p>
        </w:tc>
      </w:tr>
    </w:tbl>
    <w:p w14:paraId="47DA55AE" w14:textId="77777777" w:rsidR="00A05880" w:rsidRPr="005B2918" w:rsidRDefault="00A05880" w:rsidP="00A05880">
      <w:pPr>
        <w:rPr>
          <w:i/>
          <w:sz w:val="24"/>
          <w:szCs w:val="24"/>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8"/>
        <w:gridCol w:w="3118"/>
        <w:gridCol w:w="5812"/>
      </w:tblGrid>
      <w:tr w:rsidR="00A05880" w:rsidRPr="002B6973" w14:paraId="468B8F04" w14:textId="77777777" w:rsidTr="00286134">
        <w:trPr>
          <w:tblCellSpacing w:w="0" w:type="dxa"/>
        </w:trPr>
        <w:tc>
          <w:tcPr>
            <w:tcW w:w="9498" w:type="dxa"/>
            <w:gridSpan w:val="3"/>
            <w:tcBorders>
              <w:top w:val="outset" w:sz="6" w:space="0" w:color="auto"/>
              <w:left w:val="outset" w:sz="6" w:space="0" w:color="auto"/>
              <w:bottom w:val="outset" w:sz="6" w:space="0" w:color="auto"/>
              <w:right w:val="outset" w:sz="6" w:space="0" w:color="auto"/>
            </w:tcBorders>
            <w:hideMark/>
          </w:tcPr>
          <w:p w14:paraId="1E15D4A5" w14:textId="77777777" w:rsidR="00A05880" w:rsidRPr="005B2918" w:rsidRDefault="00A05880" w:rsidP="00286134">
            <w:pPr>
              <w:spacing w:before="68" w:after="68"/>
              <w:jc w:val="center"/>
              <w:rPr>
                <w:sz w:val="24"/>
                <w:szCs w:val="24"/>
                <w:lang w:val="lv-LV" w:eastAsia="lv-LV"/>
              </w:rPr>
            </w:pPr>
            <w:r w:rsidRPr="005B2918">
              <w:rPr>
                <w:b/>
                <w:bCs/>
                <w:sz w:val="24"/>
                <w:szCs w:val="24"/>
                <w:lang w:val="lv-LV" w:eastAsia="lv-LV"/>
              </w:rPr>
              <w:t> VII. Tiesību akta projekta izpildes nodrošināšana un tās ietekme uz institūcijām</w:t>
            </w:r>
          </w:p>
        </w:tc>
      </w:tr>
      <w:tr w:rsidR="00A05880" w:rsidRPr="005B2918" w14:paraId="77DA42CE" w14:textId="77777777" w:rsidTr="00286134">
        <w:trPr>
          <w:trHeight w:val="427"/>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2FA5475" w14:textId="77777777" w:rsidR="00A05880" w:rsidRPr="005B2918" w:rsidRDefault="00A05880" w:rsidP="00286134">
            <w:pPr>
              <w:spacing w:before="68" w:after="68"/>
              <w:rPr>
                <w:sz w:val="24"/>
                <w:szCs w:val="24"/>
                <w:lang w:val="lv-LV" w:eastAsia="lv-LV"/>
              </w:rPr>
            </w:pPr>
            <w:r w:rsidRPr="005B2918">
              <w:rPr>
                <w:sz w:val="24"/>
                <w:szCs w:val="24"/>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14:paraId="0886FBB4" w14:textId="77777777" w:rsidR="00A05880" w:rsidRPr="005B2918" w:rsidRDefault="00A05880" w:rsidP="00286134">
            <w:pPr>
              <w:spacing w:before="68" w:after="68"/>
              <w:rPr>
                <w:sz w:val="24"/>
                <w:szCs w:val="24"/>
                <w:lang w:val="lv-LV" w:eastAsia="lv-LV"/>
              </w:rPr>
            </w:pPr>
            <w:r w:rsidRPr="005B2918">
              <w:rPr>
                <w:sz w:val="24"/>
                <w:szCs w:val="24"/>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14:paraId="3D72CAC8" w14:textId="77777777" w:rsidR="00A05880" w:rsidRPr="005B2918" w:rsidRDefault="00A05880" w:rsidP="00286134">
            <w:pPr>
              <w:spacing w:before="68"/>
              <w:jc w:val="both"/>
              <w:rPr>
                <w:sz w:val="24"/>
                <w:szCs w:val="24"/>
                <w:lang w:val="lv-LV" w:eastAsia="lv-LV"/>
              </w:rPr>
            </w:pPr>
            <w:r w:rsidRPr="005B2918">
              <w:rPr>
                <w:sz w:val="24"/>
                <w:szCs w:val="24"/>
                <w:lang w:val="lv-LV" w:eastAsia="lv-LV"/>
              </w:rPr>
              <w:t>Finanšu ministrija</w:t>
            </w:r>
            <w:r>
              <w:rPr>
                <w:sz w:val="24"/>
                <w:szCs w:val="24"/>
                <w:lang w:val="lv-LV" w:eastAsia="lv-LV"/>
              </w:rPr>
              <w:t>.</w:t>
            </w:r>
          </w:p>
        </w:tc>
      </w:tr>
      <w:tr w:rsidR="00A05880" w:rsidRPr="005B2918" w14:paraId="05D60DEA" w14:textId="77777777" w:rsidTr="00286134">
        <w:trPr>
          <w:trHeight w:val="463"/>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0B41C51C" w14:textId="77777777" w:rsidR="00A05880" w:rsidRPr="005B2918" w:rsidRDefault="00A05880" w:rsidP="00286134">
            <w:pPr>
              <w:spacing w:before="68" w:after="68"/>
              <w:rPr>
                <w:sz w:val="24"/>
                <w:szCs w:val="24"/>
                <w:lang w:val="lv-LV" w:eastAsia="lv-LV"/>
              </w:rPr>
            </w:pPr>
            <w:r w:rsidRPr="005B2918">
              <w:rPr>
                <w:sz w:val="24"/>
                <w:szCs w:val="24"/>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14:paraId="753388C7" w14:textId="77777777" w:rsidR="00A05880" w:rsidRDefault="00A05880" w:rsidP="00286134">
            <w:pPr>
              <w:spacing w:before="68" w:after="68"/>
              <w:rPr>
                <w:sz w:val="24"/>
                <w:szCs w:val="24"/>
                <w:lang w:val="lv-LV" w:eastAsia="lv-LV"/>
              </w:rPr>
            </w:pPr>
            <w:r w:rsidRPr="005B2918">
              <w:rPr>
                <w:sz w:val="24"/>
                <w:szCs w:val="24"/>
                <w:lang w:val="lv-LV" w:eastAsia="lv-LV"/>
              </w:rPr>
              <w:t> Projekta izpildes ietekme uz pārvaldes funkcijām</w:t>
            </w:r>
            <w:r>
              <w:rPr>
                <w:sz w:val="24"/>
                <w:szCs w:val="24"/>
                <w:lang w:val="lv-LV" w:eastAsia="lv-LV"/>
              </w:rPr>
              <w:t xml:space="preserve"> un </w:t>
            </w:r>
            <w:r w:rsidRPr="005B2918">
              <w:rPr>
                <w:sz w:val="24"/>
                <w:szCs w:val="24"/>
                <w:lang w:val="lv-LV" w:eastAsia="lv-LV"/>
              </w:rPr>
              <w:t xml:space="preserve">pārvaldes institucionālo struktūru. </w:t>
            </w:r>
          </w:p>
          <w:p w14:paraId="551330AE" w14:textId="77777777" w:rsidR="00A05880" w:rsidRPr="005B2918" w:rsidRDefault="00A05880" w:rsidP="00286134">
            <w:pPr>
              <w:spacing w:before="68" w:after="68"/>
              <w:rPr>
                <w:sz w:val="24"/>
                <w:szCs w:val="24"/>
                <w:lang w:val="lv-LV" w:eastAsia="lv-LV"/>
              </w:rPr>
            </w:pPr>
            <w:r w:rsidRPr="005B2918">
              <w:rPr>
                <w:sz w:val="24"/>
                <w:szCs w:val="24"/>
                <w:lang w:val="lv-LV" w:eastAsia="lv-LV"/>
              </w:rPr>
              <w:t>Jaunu institūciju izveide</w:t>
            </w:r>
            <w:r>
              <w:rPr>
                <w:sz w:val="24"/>
                <w:szCs w:val="24"/>
                <w:lang w:val="lv-LV" w:eastAsia="lv-LV"/>
              </w:rPr>
              <w:t>, esošu institūciju likvidācija vai reorganizācija, to ietekme uz institūcijas cilvēkresursiem</w:t>
            </w:r>
          </w:p>
        </w:tc>
        <w:tc>
          <w:tcPr>
            <w:tcW w:w="5812" w:type="dxa"/>
            <w:tcBorders>
              <w:top w:val="outset" w:sz="6" w:space="0" w:color="auto"/>
              <w:left w:val="outset" w:sz="6" w:space="0" w:color="auto"/>
              <w:bottom w:val="outset" w:sz="6" w:space="0" w:color="auto"/>
              <w:right w:val="outset" w:sz="6" w:space="0" w:color="auto"/>
            </w:tcBorders>
            <w:hideMark/>
          </w:tcPr>
          <w:p w14:paraId="5C3F5CC0" w14:textId="697CE87C" w:rsidR="00A05880" w:rsidRPr="005B2918" w:rsidRDefault="00A05880" w:rsidP="002C67CD">
            <w:pPr>
              <w:spacing w:before="68" w:after="68"/>
              <w:jc w:val="both"/>
              <w:rPr>
                <w:sz w:val="24"/>
                <w:szCs w:val="24"/>
                <w:lang w:val="lv-LV" w:eastAsia="lv-LV"/>
              </w:rPr>
            </w:pPr>
            <w:r w:rsidRPr="005B2918">
              <w:rPr>
                <w:sz w:val="24"/>
                <w:szCs w:val="24"/>
                <w:lang w:val="lv-LV" w:eastAsia="lv-LV"/>
              </w:rPr>
              <w:t> </w:t>
            </w:r>
            <w:r w:rsidR="002C67CD">
              <w:rPr>
                <w:sz w:val="24"/>
                <w:szCs w:val="24"/>
                <w:lang w:val="lv-LV" w:eastAsia="lv-LV"/>
              </w:rPr>
              <w:t>Nav</w:t>
            </w:r>
          </w:p>
        </w:tc>
      </w:tr>
      <w:tr w:rsidR="00A05880" w:rsidRPr="006B3556" w14:paraId="36979A6A" w14:textId="77777777" w:rsidTr="00286134">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14:paraId="7FE08D84" w14:textId="77777777" w:rsidR="00A05880" w:rsidRPr="005B2918" w:rsidRDefault="00A05880" w:rsidP="00286134">
            <w:pPr>
              <w:spacing w:before="68" w:after="68"/>
              <w:rPr>
                <w:sz w:val="24"/>
                <w:szCs w:val="24"/>
                <w:lang w:val="lv-LV" w:eastAsia="lv-LV"/>
              </w:rPr>
            </w:pPr>
            <w:r w:rsidRPr="005B2918">
              <w:rPr>
                <w:sz w:val="24"/>
                <w:szCs w:val="24"/>
                <w:lang w:val="lv-LV" w:eastAsia="lv-LV"/>
              </w:rPr>
              <w:t> 6.</w:t>
            </w:r>
          </w:p>
        </w:tc>
        <w:tc>
          <w:tcPr>
            <w:tcW w:w="3118" w:type="dxa"/>
            <w:tcBorders>
              <w:top w:val="outset" w:sz="6" w:space="0" w:color="auto"/>
              <w:left w:val="outset" w:sz="6" w:space="0" w:color="auto"/>
              <w:bottom w:val="outset" w:sz="6" w:space="0" w:color="auto"/>
              <w:right w:val="outset" w:sz="6" w:space="0" w:color="auto"/>
            </w:tcBorders>
            <w:hideMark/>
          </w:tcPr>
          <w:p w14:paraId="64A1F40B" w14:textId="77777777" w:rsidR="00A05880" w:rsidRPr="005B2918" w:rsidRDefault="00A05880" w:rsidP="00286134">
            <w:pPr>
              <w:spacing w:before="68" w:after="68"/>
              <w:rPr>
                <w:sz w:val="24"/>
                <w:szCs w:val="24"/>
                <w:lang w:val="lv-LV" w:eastAsia="lv-LV"/>
              </w:rPr>
            </w:pPr>
            <w:r w:rsidRPr="005B2918">
              <w:rPr>
                <w:sz w:val="24"/>
                <w:szCs w:val="24"/>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14:paraId="341C23D6" w14:textId="75F54B39" w:rsidR="00A05880" w:rsidRPr="005B2918" w:rsidRDefault="00A05880">
            <w:pPr>
              <w:spacing w:before="68" w:after="68"/>
              <w:jc w:val="both"/>
              <w:rPr>
                <w:sz w:val="24"/>
                <w:szCs w:val="24"/>
                <w:lang w:val="lv-LV" w:eastAsia="lv-LV"/>
              </w:rPr>
            </w:pPr>
            <w:r w:rsidRPr="005B2918">
              <w:rPr>
                <w:sz w:val="24"/>
                <w:szCs w:val="24"/>
                <w:lang w:val="lv-LV" w:eastAsia="lv-LV"/>
              </w:rPr>
              <w:t> </w:t>
            </w:r>
            <w:r w:rsidR="002C67CD">
              <w:rPr>
                <w:sz w:val="24"/>
                <w:szCs w:val="24"/>
                <w:lang w:val="lv-LV"/>
              </w:rPr>
              <w:t>Nav</w:t>
            </w:r>
          </w:p>
        </w:tc>
      </w:tr>
    </w:tbl>
    <w:p w14:paraId="710BADE5" w14:textId="77777777" w:rsidR="00A05880" w:rsidRDefault="00A05880" w:rsidP="00A05880">
      <w:pPr>
        <w:jc w:val="both"/>
        <w:rPr>
          <w:sz w:val="24"/>
          <w:szCs w:val="24"/>
          <w:lang w:val="lv-LV"/>
        </w:rPr>
      </w:pPr>
    </w:p>
    <w:p w14:paraId="062CF86B" w14:textId="67817165" w:rsidR="00504EB8" w:rsidRDefault="00765585" w:rsidP="00A05880">
      <w:pPr>
        <w:jc w:val="both"/>
        <w:rPr>
          <w:sz w:val="24"/>
          <w:szCs w:val="24"/>
          <w:lang w:val="lv-LV"/>
        </w:rPr>
      </w:pPr>
      <w:r>
        <w:rPr>
          <w:b/>
          <w:sz w:val="24"/>
          <w:szCs w:val="24"/>
          <w:lang w:val="lv-LV"/>
        </w:rPr>
        <w:t xml:space="preserve">Anotācijas </w:t>
      </w:r>
      <w:r w:rsidRPr="005B2918">
        <w:rPr>
          <w:b/>
          <w:sz w:val="24"/>
          <w:szCs w:val="24"/>
          <w:lang w:val="lv-LV"/>
        </w:rPr>
        <w:t>II</w:t>
      </w:r>
      <w:r>
        <w:rPr>
          <w:b/>
          <w:sz w:val="24"/>
          <w:szCs w:val="24"/>
          <w:lang w:val="lv-LV"/>
        </w:rPr>
        <w:t xml:space="preserve">, III, IV, </w:t>
      </w:r>
      <w:r w:rsidRPr="005B2918">
        <w:rPr>
          <w:b/>
          <w:sz w:val="24"/>
          <w:szCs w:val="24"/>
          <w:lang w:val="lv-LV"/>
        </w:rPr>
        <w:t>VI sadaļa</w:t>
      </w:r>
      <w:r>
        <w:rPr>
          <w:b/>
          <w:sz w:val="24"/>
          <w:szCs w:val="24"/>
          <w:lang w:val="lv-LV"/>
        </w:rPr>
        <w:t xml:space="preserve"> – </w:t>
      </w:r>
      <w:r w:rsidRPr="00552A1E">
        <w:rPr>
          <w:b/>
          <w:sz w:val="24"/>
          <w:szCs w:val="24"/>
          <w:lang w:val="lv-LV"/>
        </w:rPr>
        <w:t>projekts šīs jomas neskar.</w:t>
      </w:r>
    </w:p>
    <w:p w14:paraId="0642C690" w14:textId="77777777" w:rsidR="00504EB8" w:rsidRDefault="00504EB8" w:rsidP="00A05880">
      <w:pPr>
        <w:jc w:val="both"/>
        <w:rPr>
          <w:sz w:val="24"/>
          <w:szCs w:val="24"/>
          <w:lang w:val="lv-LV"/>
        </w:rPr>
      </w:pPr>
    </w:p>
    <w:p w14:paraId="681B1EC7" w14:textId="77777777" w:rsidR="00A05880" w:rsidRDefault="00A05880" w:rsidP="00A05880">
      <w:pPr>
        <w:jc w:val="both"/>
        <w:rPr>
          <w:sz w:val="24"/>
          <w:szCs w:val="24"/>
          <w:lang w:val="lv-LV"/>
        </w:rPr>
      </w:pPr>
    </w:p>
    <w:p w14:paraId="6BE81E5C" w14:textId="77777777" w:rsidR="00765585" w:rsidRPr="005B2918" w:rsidRDefault="00765585" w:rsidP="00A05880">
      <w:pPr>
        <w:jc w:val="both"/>
        <w:rPr>
          <w:sz w:val="24"/>
          <w:szCs w:val="24"/>
          <w:lang w:val="lv-LV"/>
        </w:rPr>
      </w:pPr>
    </w:p>
    <w:p w14:paraId="5C37D876" w14:textId="3E1DB765" w:rsidR="00C00059" w:rsidRPr="00C00059" w:rsidRDefault="00504EB8" w:rsidP="00C00059">
      <w:pPr>
        <w:rPr>
          <w:sz w:val="26"/>
          <w:szCs w:val="26"/>
          <w:lang w:val="lv-LV"/>
        </w:rPr>
      </w:pPr>
      <w:r w:rsidRPr="00C00059">
        <w:rPr>
          <w:sz w:val="26"/>
          <w:szCs w:val="26"/>
          <w:lang w:val="lv-LV"/>
        </w:rPr>
        <w:t xml:space="preserve">Finanšu </w:t>
      </w:r>
      <w:r w:rsidR="00C00059" w:rsidRPr="00C00059">
        <w:rPr>
          <w:sz w:val="26"/>
          <w:szCs w:val="26"/>
          <w:lang w:val="lv-LV"/>
        </w:rPr>
        <w:t>ministre</w:t>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r>
      <w:r w:rsidR="00C00059" w:rsidRPr="00C00059">
        <w:rPr>
          <w:sz w:val="26"/>
          <w:szCs w:val="26"/>
          <w:lang w:val="lv-LV"/>
        </w:rPr>
        <w:tab/>
        <w:t xml:space="preserve"> D.Reizniece-Ozola</w:t>
      </w:r>
    </w:p>
    <w:p w14:paraId="65780F9D" w14:textId="67331086" w:rsidR="00504EB8" w:rsidRDefault="00504EB8" w:rsidP="00504EB8">
      <w:pPr>
        <w:rPr>
          <w:sz w:val="26"/>
          <w:szCs w:val="26"/>
        </w:rPr>
      </w:pPr>
      <w:r>
        <w:rPr>
          <w:sz w:val="26"/>
          <w:szCs w:val="26"/>
        </w:rPr>
        <w:t xml:space="preserve">                                                                                  </w:t>
      </w:r>
    </w:p>
    <w:p w14:paraId="385208E0" w14:textId="6CEBC123" w:rsidR="00412575" w:rsidRDefault="00412575" w:rsidP="00A05880">
      <w:pPr>
        <w:rPr>
          <w:sz w:val="18"/>
          <w:szCs w:val="18"/>
          <w:lang w:val="lv-LV"/>
        </w:rPr>
      </w:pPr>
    </w:p>
    <w:p w14:paraId="2B5D4D9C" w14:textId="4FC4385F" w:rsidR="00412575" w:rsidRDefault="00412575" w:rsidP="00A05880">
      <w:pPr>
        <w:rPr>
          <w:sz w:val="18"/>
          <w:szCs w:val="18"/>
          <w:lang w:val="lv-LV"/>
        </w:rPr>
      </w:pPr>
    </w:p>
    <w:p w14:paraId="35B367E8" w14:textId="0071E968" w:rsidR="00412575" w:rsidRDefault="00412575" w:rsidP="00A05880">
      <w:pPr>
        <w:rPr>
          <w:sz w:val="18"/>
          <w:szCs w:val="18"/>
          <w:lang w:val="lv-LV"/>
        </w:rPr>
      </w:pPr>
    </w:p>
    <w:p w14:paraId="2D13E86A" w14:textId="7A94C802" w:rsidR="00412575" w:rsidRDefault="00412575" w:rsidP="00A05880">
      <w:pPr>
        <w:rPr>
          <w:sz w:val="18"/>
          <w:szCs w:val="18"/>
          <w:lang w:val="lv-LV"/>
        </w:rPr>
      </w:pPr>
    </w:p>
    <w:p w14:paraId="38C9E3C5" w14:textId="3B3A87FF" w:rsidR="00412575" w:rsidRDefault="00412575" w:rsidP="00A05880">
      <w:pPr>
        <w:rPr>
          <w:sz w:val="18"/>
          <w:szCs w:val="18"/>
          <w:lang w:val="lv-LV"/>
        </w:rPr>
      </w:pPr>
    </w:p>
    <w:p w14:paraId="4F8027FD" w14:textId="08F191CB" w:rsidR="00412575" w:rsidRDefault="00412575" w:rsidP="00A05880">
      <w:pPr>
        <w:rPr>
          <w:sz w:val="18"/>
          <w:szCs w:val="18"/>
          <w:lang w:val="lv-LV"/>
        </w:rPr>
      </w:pPr>
    </w:p>
    <w:p w14:paraId="4FA675F0" w14:textId="6186C6E6" w:rsidR="00504EB8" w:rsidRPr="00504EB8" w:rsidRDefault="00C00059" w:rsidP="00504EB8">
      <w:pPr>
        <w:rPr>
          <w:sz w:val="18"/>
          <w:szCs w:val="18"/>
          <w:lang w:val="lv-LV"/>
        </w:rPr>
      </w:pPr>
      <w:r>
        <w:rPr>
          <w:sz w:val="18"/>
          <w:szCs w:val="18"/>
          <w:lang w:val="lv-LV"/>
        </w:rPr>
        <w:t>21.07.2017</w:t>
      </w:r>
      <w:r w:rsidR="00504EB8" w:rsidRPr="00504EB8">
        <w:rPr>
          <w:sz w:val="18"/>
          <w:szCs w:val="18"/>
          <w:lang w:val="lv-LV"/>
        </w:rPr>
        <w:t>.</w:t>
      </w:r>
    </w:p>
    <w:p w14:paraId="204DFEB2" w14:textId="43B3E622" w:rsidR="00763544" w:rsidRPr="004027D0" w:rsidRDefault="00504EB8">
      <w:pPr>
        <w:rPr>
          <w:sz w:val="18"/>
          <w:szCs w:val="18"/>
          <w:lang w:val="lv-LV"/>
        </w:rPr>
      </w:pPr>
      <w:r w:rsidRPr="00504EB8">
        <w:rPr>
          <w:sz w:val="18"/>
          <w:szCs w:val="18"/>
          <w:lang w:val="lv-LV"/>
        </w:rPr>
        <w:t>670955</w:t>
      </w:r>
      <w:r w:rsidR="00C00059">
        <w:rPr>
          <w:sz w:val="18"/>
          <w:szCs w:val="18"/>
          <w:lang w:val="lv-LV"/>
        </w:rPr>
        <w:t>85</w:t>
      </w:r>
      <w:r w:rsidRPr="00504EB8">
        <w:rPr>
          <w:sz w:val="18"/>
          <w:szCs w:val="18"/>
          <w:lang w:val="lv-LV"/>
        </w:rPr>
        <w:t xml:space="preserve">, </w:t>
      </w:r>
      <w:r w:rsidR="00C00059">
        <w:rPr>
          <w:sz w:val="18"/>
          <w:szCs w:val="18"/>
          <w:lang w:val="lv-LV"/>
        </w:rPr>
        <w:t>Inga.Forda</w:t>
      </w:r>
      <w:r w:rsidRPr="00504EB8">
        <w:rPr>
          <w:sz w:val="18"/>
          <w:szCs w:val="18"/>
          <w:lang w:val="lv-LV"/>
        </w:rPr>
        <w:t>@fm.gov.lv</w:t>
      </w:r>
    </w:p>
    <w:sectPr w:rsidR="00763544" w:rsidRPr="004027D0" w:rsidSect="00D758CF">
      <w:headerReference w:type="even" r:id="rId6"/>
      <w:headerReference w:type="default" r:id="rId7"/>
      <w:footerReference w:type="even" r:id="rId8"/>
      <w:footerReference w:type="default" r:id="rId9"/>
      <w:footerReference w:type="first" r:id="rId10"/>
      <w:pgSz w:w="11906" w:h="16838" w:code="9"/>
      <w:pgMar w:top="567" w:right="1134" w:bottom="851" w:left="1701" w:header="624" w:footer="59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5A30F" w14:textId="77777777" w:rsidR="00B74031" w:rsidRDefault="00B74031">
      <w:r>
        <w:separator/>
      </w:r>
    </w:p>
  </w:endnote>
  <w:endnote w:type="continuationSeparator" w:id="0">
    <w:p w14:paraId="542C431A" w14:textId="77777777" w:rsidR="00B74031" w:rsidRDefault="00B7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5EAD5" w14:textId="77777777" w:rsidR="00C002B2" w:rsidRDefault="00A058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75EB708" w14:textId="77777777" w:rsidR="00C002B2" w:rsidRDefault="00B740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F3A3" w14:textId="0E414D92" w:rsidR="00C002B2" w:rsidRPr="00C00059" w:rsidRDefault="00C00059" w:rsidP="00C00059">
    <w:pPr>
      <w:pStyle w:val="Footer"/>
      <w:rPr>
        <w:sz w:val="20"/>
      </w:rPr>
    </w:pPr>
    <w:r w:rsidRPr="00C00059">
      <w:rPr>
        <w:sz w:val="20"/>
      </w:rPr>
      <w:t>FManot_210717_MDRI.docx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B077" w14:textId="3C13B830" w:rsidR="0040610D" w:rsidRDefault="00C00059" w:rsidP="0040610D">
    <w:pPr>
      <w:pStyle w:val="Footer"/>
      <w:rPr>
        <w:sz w:val="20"/>
      </w:rPr>
    </w:pPr>
    <w:r w:rsidRPr="00C00059">
      <w:rPr>
        <w:noProof/>
        <w:sz w:val="20"/>
      </w:rPr>
      <w:t>FManot_210717_MDRI.docx</w:t>
    </w:r>
    <w:r>
      <w:rPr>
        <w:noProof/>
        <w:sz w:val="20"/>
      </w:rPr>
      <w:t xml:space="preserve"> </w:t>
    </w:r>
  </w:p>
  <w:p w14:paraId="29C98A17" w14:textId="77777777" w:rsidR="00C002B2" w:rsidRPr="0040610D" w:rsidRDefault="00B74031" w:rsidP="004061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31E3" w14:textId="77777777" w:rsidR="00B74031" w:rsidRDefault="00B74031">
      <w:r>
        <w:separator/>
      </w:r>
    </w:p>
  </w:footnote>
  <w:footnote w:type="continuationSeparator" w:id="0">
    <w:p w14:paraId="6B68B8EA" w14:textId="77777777" w:rsidR="00B74031" w:rsidRDefault="00B74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5854" w14:textId="77777777" w:rsidR="00C002B2" w:rsidRDefault="00A058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ED6F1A" w14:textId="77777777" w:rsidR="00C002B2" w:rsidRDefault="00B740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E57B" w14:textId="26F453EF" w:rsidR="00C002B2" w:rsidRDefault="00A05880" w:rsidP="00D2041B">
    <w:pPr>
      <w:pStyle w:val="Header"/>
      <w:framePr w:wrap="around" w:vAnchor="text" w:hAnchor="page" w:x="6211" w:y="-188"/>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7637D3">
      <w:rPr>
        <w:rStyle w:val="PageNumber"/>
        <w:noProof/>
        <w:sz w:val="24"/>
      </w:rPr>
      <w:t>3</w:t>
    </w:r>
    <w:r>
      <w:rPr>
        <w:rStyle w:val="PageNumber"/>
        <w:sz w:val="24"/>
      </w:rPr>
      <w:fldChar w:fldCharType="end"/>
    </w:r>
  </w:p>
  <w:p w14:paraId="072C8FA1" w14:textId="77777777" w:rsidR="00C002B2" w:rsidRDefault="00B74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80"/>
    <w:rsid w:val="001C66E1"/>
    <w:rsid w:val="002332F9"/>
    <w:rsid w:val="002A29B3"/>
    <w:rsid w:val="002A7618"/>
    <w:rsid w:val="002B6973"/>
    <w:rsid w:val="002C67CD"/>
    <w:rsid w:val="00316015"/>
    <w:rsid w:val="004027D0"/>
    <w:rsid w:val="00412575"/>
    <w:rsid w:val="00441865"/>
    <w:rsid w:val="004C07E5"/>
    <w:rsid w:val="00504EB8"/>
    <w:rsid w:val="006B3556"/>
    <w:rsid w:val="00712BCB"/>
    <w:rsid w:val="00727C88"/>
    <w:rsid w:val="00763544"/>
    <w:rsid w:val="007637D3"/>
    <w:rsid w:val="00765585"/>
    <w:rsid w:val="0078511F"/>
    <w:rsid w:val="00792635"/>
    <w:rsid w:val="008344DD"/>
    <w:rsid w:val="00917371"/>
    <w:rsid w:val="00A05880"/>
    <w:rsid w:val="00AA60FF"/>
    <w:rsid w:val="00B10A51"/>
    <w:rsid w:val="00B508EE"/>
    <w:rsid w:val="00B74031"/>
    <w:rsid w:val="00BC6B7D"/>
    <w:rsid w:val="00BF07E5"/>
    <w:rsid w:val="00C00059"/>
    <w:rsid w:val="00C009EF"/>
    <w:rsid w:val="00D758CF"/>
    <w:rsid w:val="00D91AA8"/>
    <w:rsid w:val="00DA461B"/>
    <w:rsid w:val="00DD473A"/>
    <w:rsid w:val="00DE10FA"/>
    <w:rsid w:val="00DE5FE8"/>
    <w:rsid w:val="00E603C9"/>
    <w:rsid w:val="00E669A6"/>
    <w:rsid w:val="00EB0825"/>
    <w:rsid w:val="00F62203"/>
    <w:rsid w:val="00FF4F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842DE"/>
  <w15:chartTrackingRefBased/>
  <w15:docId w15:val="{8D059145-42EC-45B1-B771-F2A380D1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80"/>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5880"/>
    <w:pPr>
      <w:tabs>
        <w:tab w:val="center" w:pos="4153"/>
        <w:tab w:val="right" w:pos="8306"/>
      </w:tabs>
    </w:pPr>
    <w:rPr>
      <w:rFonts w:ascii="RimTimes" w:hAnsi="RimTimes"/>
      <w:snapToGrid w:val="0"/>
      <w:lang w:val="lv-LV"/>
    </w:rPr>
  </w:style>
  <w:style w:type="character" w:customStyle="1" w:styleId="FooterChar">
    <w:name w:val="Footer Char"/>
    <w:basedOn w:val="DefaultParagraphFont"/>
    <w:link w:val="Footer"/>
    <w:uiPriority w:val="99"/>
    <w:rsid w:val="00A05880"/>
    <w:rPr>
      <w:rFonts w:ascii="RimTimes" w:eastAsia="Times New Roman" w:hAnsi="RimTimes" w:cs="Times New Roman"/>
      <w:snapToGrid w:val="0"/>
      <w:sz w:val="28"/>
      <w:szCs w:val="20"/>
    </w:rPr>
  </w:style>
  <w:style w:type="character" w:styleId="PageNumber">
    <w:name w:val="page number"/>
    <w:basedOn w:val="DefaultParagraphFont"/>
    <w:semiHidden/>
    <w:rsid w:val="00A05880"/>
  </w:style>
  <w:style w:type="paragraph" w:styleId="Header">
    <w:name w:val="header"/>
    <w:basedOn w:val="Normal"/>
    <w:link w:val="HeaderChar"/>
    <w:semiHidden/>
    <w:rsid w:val="00A05880"/>
    <w:pPr>
      <w:tabs>
        <w:tab w:val="center" w:pos="4153"/>
        <w:tab w:val="right" w:pos="8306"/>
      </w:tabs>
    </w:pPr>
    <w:rPr>
      <w:lang w:val="lv-LV"/>
    </w:rPr>
  </w:style>
  <w:style w:type="character" w:customStyle="1" w:styleId="HeaderChar">
    <w:name w:val="Header Char"/>
    <w:basedOn w:val="DefaultParagraphFont"/>
    <w:link w:val="Header"/>
    <w:semiHidden/>
    <w:rsid w:val="00A05880"/>
    <w:rPr>
      <w:rFonts w:ascii="Times New Roman" w:eastAsia="Times New Roman" w:hAnsi="Times New Roman" w:cs="Times New Roman"/>
      <w:sz w:val="28"/>
      <w:szCs w:val="20"/>
    </w:rPr>
  </w:style>
  <w:style w:type="character" w:styleId="Hyperlink">
    <w:name w:val="Hyperlink"/>
    <w:semiHidden/>
    <w:rsid w:val="00A05880"/>
    <w:rPr>
      <w:rFonts w:ascii="Times New Roman" w:hAnsi="Times New Roman"/>
      <w:noProof w:val="0"/>
      <w:color w:val="0000FF"/>
      <w:u w:val="single"/>
      <w:lang w:val="lv-LV"/>
    </w:rPr>
  </w:style>
  <w:style w:type="character" w:styleId="CommentReference">
    <w:name w:val="annotation reference"/>
    <w:basedOn w:val="DefaultParagraphFont"/>
    <w:uiPriority w:val="99"/>
    <w:semiHidden/>
    <w:unhideWhenUsed/>
    <w:rsid w:val="00AA60FF"/>
    <w:rPr>
      <w:sz w:val="16"/>
      <w:szCs w:val="16"/>
    </w:rPr>
  </w:style>
  <w:style w:type="paragraph" w:styleId="CommentText">
    <w:name w:val="annotation text"/>
    <w:basedOn w:val="Normal"/>
    <w:link w:val="CommentTextChar"/>
    <w:uiPriority w:val="99"/>
    <w:semiHidden/>
    <w:unhideWhenUsed/>
    <w:rsid w:val="00AA60FF"/>
    <w:rPr>
      <w:sz w:val="20"/>
    </w:rPr>
  </w:style>
  <w:style w:type="character" w:customStyle="1" w:styleId="CommentTextChar">
    <w:name w:val="Comment Text Char"/>
    <w:basedOn w:val="DefaultParagraphFont"/>
    <w:link w:val="CommentText"/>
    <w:uiPriority w:val="99"/>
    <w:semiHidden/>
    <w:rsid w:val="00AA60F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60FF"/>
    <w:rPr>
      <w:b/>
      <w:bCs/>
    </w:rPr>
  </w:style>
  <w:style w:type="character" w:customStyle="1" w:styleId="CommentSubjectChar">
    <w:name w:val="Comment Subject Char"/>
    <w:basedOn w:val="CommentTextChar"/>
    <w:link w:val="CommentSubject"/>
    <w:uiPriority w:val="99"/>
    <w:semiHidden/>
    <w:rsid w:val="00AA60F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6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FF"/>
    <w:rPr>
      <w:rFonts w:ascii="Segoe UI" w:eastAsia="Times New Roman" w:hAnsi="Segoe UI" w:cs="Segoe UI"/>
      <w:sz w:val="18"/>
      <w:szCs w:val="18"/>
      <w:lang w:val="en-US"/>
    </w:rPr>
  </w:style>
  <w:style w:type="paragraph" w:styleId="ListParagraph">
    <w:name w:val="List Paragraph"/>
    <w:basedOn w:val="Normal"/>
    <w:uiPriority w:val="34"/>
    <w:qFormat/>
    <w:rsid w:val="00F6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3806</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protokollēmuma projekta</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protokollēmuma projekta</dc:title>
  <dc:subject>anotācija</dc:subject>
  <dc:creator>Anete Brīze</dc:creator>
  <cp:keywords/>
  <dc:description>inga.forda@fm.gov.lv
6705585</dc:description>
  <cp:lastModifiedBy>Gunta Puidīte</cp:lastModifiedBy>
  <cp:revision>14</cp:revision>
  <dcterms:created xsi:type="dcterms:W3CDTF">2017-07-13T12:23:00Z</dcterms:created>
  <dcterms:modified xsi:type="dcterms:W3CDTF">2017-07-27T09:49:00Z</dcterms:modified>
</cp:coreProperties>
</file>