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20" w:rsidRPr="00663F20" w:rsidRDefault="00663F20" w:rsidP="00663F20">
      <w:pPr>
        <w:shd w:val="clear" w:color="auto" w:fill="FFFFFF"/>
        <w:spacing w:after="240" w:line="240" w:lineRule="auto"/>
        <w:ind w:firstLine="301"/>
        <w:jc w:val="center"/>
        <w:rPr>
          <w:rFonts w:ascii="Times New Roman" w:eastAsia="Times New Roman" w:hAnsi="Times New Roman" w:cs="Times New Roman"/>
          <w:b/>
          <w:iCs/>
          <w:sz w:val="24"/>
          <w:szCs w:val="24"/>
          <w:lang w:eastAsia="lv-LV"/>
        </w:rPr>
      </w:pPr>
      <w:r w:rsidRPr="00663F20">
        <w:rPr>
          <w:rFonts w:ascii="Times New Roman" w:eastAsia="Times New Roman" w:hAnsi="Times New Roman" w:cs="Times New Roman"/>
          <w:b/>
          <w:iCs/>
          <w:sz w:val="24"/>
          <w:szCs w:val="24"/>
          <w:lang w:eastAsia="lv-LV"/>
        </w:rPr>
        <w:t xml:space="preserve">Ministru kabineta rīkojuma projekta “Par apropriācijas pārdali starp Iekšlietu ministrijas pasākumiem 2017. gadā un bāzes izdevumu </w:t>
      </w:r>
      <w:r w:rsidR="003C655D">
        <w:rPr>
          <w:rFonts w:ascii="Times New Roman" w:eastAsia="Times New Roman" w:hAnsi="Times New Roman" w:cs="Times New Roman"/>
          <w:b/>
          <w:iCs/>
          <w:sz w:val="24"/>
          <w:szCs w:val="24"/>
          <w:lang w:eastAsia="lv-LV"/>
        </w:rPr>
        <w:t>precizēšanu</w:t>
      </w:r>
      <w:r w:rsidRPr="00663F20">
        <w:rPr>
          <w:rFonts w:ascii="Times New Roman" w:eastAsia="Times New Roman" w:hAnsi="Times New Roman" w:cs="Times New Roman"/>
          <w:b/>
          <w:i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63F20" w:rsidRPr="00663F20" w:rsidTr="00663F2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I. Tiesību akta projekta izstrādes nepieciešamība</w:t>
            </w:r>
          </w:p>
        </w:tc>
      </w:tr>
      <w:tr w:rsidR="00663F20" w:rsidRPr="00663F20" w:rsidTr="00663F2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373972">
              <w:rPr>
                <w:rFonts w:ascii="Times New Roman" w:eastAsia="Times New Roman" w:hAnsi="Times New Roman" w:cs="Times New Roman"/>
                <w:sz w:val="24"/>
                <w:szCs w:val="24"/>
                <w:lang w:eastAsia="lv-LV"/>
              </w:rPr>
              <w:t>ekšlietu ministrijas iniciatīva.</w:t>
            </w:r>
            <w:r>
              <w:rPr>
                <w:rFonts w:ascii="Times New Roman" w:eastAsia="Times New Roman" w:hAnsi="Times New Roman" w:cs="Times New Roman"/>
                <w:sz w:val="24"/>
                <w:szCs w:val="24"/>
                <w:lang w:eastAsia="lv-LV"/>
              </w:rPr>
              <w:t xml:space="preserve"> </w:t>
            </w:r>
          </w:p>
        </w:tc>
      </w:tr>
      <w:tr w:rsidR="00663F20" w:rsidRPr="00663F20" w:rsidTr="00663F2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D35E7" w:rsidRPr="00FF2BAE" w:rsidRDefault="002D35E7" w:rsidP="002D35E7">
            <w:pPr>
              <w:spacing w:after="0" w:line="240" w:lineRule="auto"/>
              <w:ind w:firstLine="246"/>
              <w:jc w:val="both"/>
              <w:rPr>
                <w:rFonts w:ascii="Times New Roman" w:hAnsi="Times New Roman" w:cs="Times New Roman"/>
                <w:noProof/>
                <w:sz w:val="24"/>
                <w:szCs w:val="24"/>
              </w:rPr>
            </w:pPr>
            <w:r w:rsidRPr="00FF2BAE">
              <w:rPr>
                <w:rFonts w:ascii="Times New Roman" w:eastAsia="Times New Roman" w:hAnsi="Times New Roman" w:cs="Times New Roman"/>
                <w:noProof/>
                <w:sz w:val="24"/>
                <w:szCs w:val="24"/>
                <w:lang w:eastAsia="lv-LV"/>
              </w:rPr>
              <w:t xml:space="preserve">Saskaņā ar </w:t>
            </w:r>
            <w:r w:rsidRPr="00FF2BAE">
              <w:rPr>
                <w:rFonts w:ascii="Times New Roman" w:hAnsi="Times New Roman" w:cs="Times New Roman"/>
                <w:noProof/>
                <w:sz w:val="24"/>
                <w:szCs w:val="24"/>
              </w:rPr>
              <w:t xml:space="preserve">Ministru kabineta 2016. gada 11. augusta rīkojumu Nr. 440 “Par apropriācijas pārdali starp Iekšlietu ministrijas pasākumiem 2016. gadā un bāzes izdevumu pārdali”,  </w:t>
            </w:r>
            <w:r w:rsidRPr="00FF2BAE">
              <w:rPr>
                <w:rFonts w:ascii="Times New Roman" w:hAnsi="Times New Roman" w:cs="Times New Roman"/>
                <w:sz w:val="24"/>
                <w:szCs w:val="24"/>
              </w:rPr>
              <w:t xml:space="preserve">Ministru kabineta 2015. gada 4. marta rīkojumā Nr. 109 “Par ilgtermiņa saistībām Iekšlietu ministrijai Valsts policijas funkciju nodrošināšanai nepieciešamo transportlīdzekļu nomas izdevumu segšanai” </w:t>
            </w:r>
            <w:r w:rsidRPr="00FF2BAE">
              <w:rPr>
                <w:rFonts w:ascii="Times New Roman" w:hAnsi="Times New Roman" w:cs="Times New Roman"/>
                <w:noProof/>
                <w:sz w:val="24"/>
                <w:szCs w:val="24"/>
              </w:rPr>
              <w:t>tika precizēti ilgtermiņa saistību apjomi Iekšlietu ministrijas budžeta apakšprogrammā 06.01.00 “Valsts policija” paredzētajam pasākumam “Transportlīdzekļu noma”, paredzot:</w:t>
            </w:r>
          </w:p>
          <w:p w:rsidR="002D35E7" w:rsidRPr="00FF2BAE" w:rsidRDefault="002D35E7" w:rsidP="002D35E7">
            <w:pPr>
              <w:pStyle w:val="ListParagraph"/>
              <w:numPr>
                <w:ilvl w:val="0"/>
                <w:numId w:val="3"/>
              </w:numPr>
              <w:spacing w:after="0" w:line="240" w:lineRule="auto"/>
              <w:ind w:left="0" w:firstLine="360"/>
              <w:jc w:val="both"/>
              <w:rPr>
                <w:rFonts w:ascii="Times New Roman" w:hAnsi="Times New Roman" w:cs="Times New Roman"/>
                <w:noProof/>
                <w:sz w:val="24"/>
                <w:szCs w:val="24"/>
              </w:rPr>
            </w:pPr>
            <w:r w:rsidRPr="00FF2BAE">
              <w:rPr>
                <w:rFonts w:ascii="Times New Roman" w:eastAsia="Times New Roman" w:hAnsi="Times New Roman" w:cs="Times New Roman"/>
                <w:noProof/>
                <w:sz w:val="24"/>
                <w:szCs w:val="24"/>
                <w:lang w:eastAsia="lv-LV"/>
              </w:rPr>
              <w:t>ilgtermiņa saistību 2016. –</w:t>
            </w:r>
            <w:r>
              <w:rPr>
                <w:rFonts w:ascii="Times New Roman" w:eastAsia="Times New Roman" w:hAnsi="Times New Roman" w:cs="Times New Roman"/>
                <w:noProof/>
                <w:sz w:val="24"/>
                <w:szCs w:val="24"/>
                <w:lang w:eastAsia="lv-LV"/>
              </w:rPr>
              <w:t xml:space="preserve"> </w:t>
            </w:r>
            <w:r w:rsidRPr="00FF2BAE">
              <w:rPr>
                <w:rFonts w:ascii="Times New Roman" w:eastAsia="Times New Roman" w:hAnsi="Times New Roman" w:cs="Times New Roman"/>
                <w:noProof/>
                <w:sz w:val="24"/>
                <w:szCs w:val="24"/>
                <w:lang w:eastAsia="lv-LV"/>
              </w:rPr>
              <w:t xml:space="preserve">2022. gadam maksimālo apmēru 27 998 732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w:t>
            </w:r>
          </w:p>
          <w:p w:rsidR="002D35E7" w:rsidRPr="00FF2BAE" w:rsidRDefault="002D35E7" w:rsidP="002D35E7">
            <w:pPr>
              <w:pStyle w:val="ListParagraph"/>
              <w:numPr>
                <w:ilvl w:val="0"/>
                <w:numId w:val="3"/>
              </w:numPr>
              <w:spacing w:after="0" w:line="240" w:lineRule="auto"/>
              <w:ind w:left="0" w:firstLine="360"/>
              <w:jc w:val="both"/>
              <w:rPr>
                <w:rFonts w:ascii="Times New Roman" w:hAnsi="Times New Roman" w:cs="Times New Roman"/>
                <w:noProof/>
                <w:sz w:val="24"/>
                <w:szCs w:val="24"/>
              </w:rPr>
            </w:pPr>
            <w:r w:rsidRPr="00FF2BAE">
              <w:rPr>
                <w:rFonts w:ascii="Times New Roman" w:eastAsia="Times New Roman" w:hAnsi="Times New Roman" w:cs="Times New Roman"/>
                <w:noProof/>
                <w:sz w:val="24"/>
                <w:szCs w:val="24"/>
                <w:lang w:eastAsia="lv-LV"/>
              </w:rPr>
              <w:t>budžeta apakšprogrammā 06.01.00 “Valsts policija” ilgtermiņa saistības pasākumam “Transportlīdzekļu noma” 2016. gadā – 1 471 632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 xml:space="preserve">, 2017. gadā – 4 645 273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 xml:space="preserve">, 2018. gadā – 5 585 039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 2019. gadā – 5 652 507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 xml:space="preserve">, 2020. gadā – 5 591 105 euro, 2021. gadā – 4 113 409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 2022. gadā – 939 767 </w:t>
            </w:r>
            <w:r w:rsidRPr="00FF2BAE">
              <w:rPr>
                <w:rFonts w:ascii="Times New Roman" w:eastAsia="Times New Roman" w:hAnsi="Times New Roman" w:cs="Times New Roman"/>
                <w:i/>
                <w:noProof/>
                <w:sz w:val="24"/>
                <w:szCs w:val="24"/>
                <w:lang w:eastAsia="lv-LV"/>
              </w:rPr>
              <w:t>euro</w:t>
            </w:r>
            <w:r w:rsidRPr="00FF2BAE">
              <w:rPr>
                <w:rFonts w:ascii="Times New Roman" w:eastAsia="Times New Roman" w:hAnsi="Times New Roman" w:cs="Times New Roman"/>
                <w:noProof/>
                <w:sz w:val="24"/>
                <w:szCs w:val="24"/>
                <w:lang w:eastAsia="lv-LV"/>
              </w:rPr>
              <w:t>.</w:t>
            </w:r>
          </w:p>
          <w:p w:rsidR="002D35E7" w:rsidRPr="00FF2BAE" w:rsidRDefault="00D87567" w:rsidP="002D35E7">
            <w:pPr>
              <w:spacing w:after="0" w:line="240" w:lineRule="auto"/>
              <w:ind w:firstLine="246"/>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Valsts policija uzņē</w:t>
            </w:r>
            <w:r w:rsidR="002D35E7" w:rsidRPr="00FF2BAE">
              <w:rPr>
                <w:rFonts w:ascii="Times New Roman" w:eastAsia="Times New Roman" w:hAnsi="Times New Roman" w:cs="Times New Roman"/>
                <w:noProof/>
                <w:sz w:val="24"/>
                <w:szCs w:val="24"/>
                <w:lang w:eastAsia="lv-LV"/>
              </w:rPr>
              <w:t>musies ilgtermiņa saistības, noslēdzot šādus iepirkuma līgumus:</w:t>
            </w:r>
          </w:p>
          <w:p w:rsidR="002D35E7" w:rsidRPr="00FF2BAE"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FF2BAE">
              <w:rPr>
                <w:rFonts w:ascii="Times New Roman" w:eastAsia="Times New Roman" w:hAnsi="Times New Roman" w:cs="Times New Roman"/>
                <w:noProof/>
                <w:sz w:val="24"/>
                <w:szCs w:val="24"/>
                <w:lang w:eastAsia="lv-LV"/>
              </w:rPr>
              <w:t>2015. </w:t>
            </w:r>
            <w:r w:rsidR="00D87567">
              <w:rPr>
                <w:rFonts w:ascii="Times New Roman" w:hAnsi="Times New Roman" w:cs="Times New Roman"/>
                <w:sz w:val="24"/>
                <w:szCs w:val="24"/>
              </w:rPr>
              <w:t xml:space="preserve">gada 13. janvāra </w:t>
            </w:r>
            <w:r w:rsidRPr="00FF2BAE">
              <w:rPr>
                <w:rFonts w:ascii="Times New Roman" w:hAnsi="Times New Roman" w:cs="Times New Roman"/>
                <w:sz w:val="24"/>
                <w:szCs w:val="24"/>
              </w:rPr>
              <w:t>iepirkuma līgums Nr. 32 “Par pasažieru mikroautobusu nomu Valsts policijas vajadzībām”, iegūstot turējumā 1 transportlīdzekli (anotācijas pielikuma 2.1. apakšpunkts);</w:t>
            </w:r>
          </w:p>
          <w:p w:rsidR="002D35E7" w:rsidRPr="00FF2BAE"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FF2BAE">
              <w:rPr>
                <w:rFonts w:ascii="Times New Roman" w:hAnsi="Times New Roman" w:cs="Times New Roman"/>
                <w:sz w:val="24"/>
                <w:szCs w:val="24"/>
              </w:rPr>
              <w:t>2015. gada 14. janvāra iepirkuma līgums Nr. 15 “Par pasažieru mikroautobusu nomu Valsts policijas vajadzībām”, iegūstot turējumā 4 transportlīdzekļus (anotācijas pielikuma 2.2. apakšpunkts);</w:t>
            </w:r>
          </w:p>
          <w:p w:rsidR="002D35E7" w:rsidRPr="00FF2BAE"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FF2BAE">
              <w:rPr>
                <w:rFonts w:ascii="Times New Roman" w:hAnsi="Times New Roman" w:cs="Times New Roman"/>
                <w:sz w:val="24"/>
                <w:szCs w:val="24"/>
              </w:rPr>
              <w:t>2015. gada 30. jūlija iepirkuma līgums Nr. 1591 “Par divu transportlīdzekļu nomu Valsts policijas vajadzībām”, iegūstot turējumā 2 transportlīdzekļus (anotācijas pielikuma 2.3. apakšpunkts);</w:t>
            </w:r>
          </w:p>
          <w:p w:rsidR="002D35E7" w:rsidRPr="00FF2BAE"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FF2BAE">
              <w:rPr>
                <w:rFonts w:ascii="Times New Roman" w:hAnsi="Times New Roman" w:cs="Times New Roman"/>
                <w:sz w:val="24"/>
                <w:szCs w:val="24"/>
              </w:rPr>
              <w:t>2016. gada 10. februāra iepirkuma līgums Nr. 381 “Par transportlīdzekļu nomu Valsts policijas vajadzībām”, iegūstot turējumā 473 transportlīdzekļus (anotācijas pielikuma 2.4. apakšpunkts);</w:t>
            </w:r>
          </w:p>
          <w:p w:rsidR="002D35E7" w:rsidRPr="00FF2BAE"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FF2BAE">
              <w:rPr>
                <w:rFonts w:ascii="Times New Roman" w:hAnsi="Times New Roman" w:cs="Times New Roman"/>
                <w:sz w:val="24"/>
                <w:szCs w:val="24"/>
              </w:rPr>
              <w:t>2016. gada 12. februāra iepirkuma līgums Nr. 425 “Par transportlīdzekļu nomu Valsts policijas vajadzībām”, iegūstot turējumā 98 transportlīdzekļus (anotācijas pielikuma 2.5. apakšpunkts);</w:t>
            </w:r>
          </w:p>
          <w:p w:rsidR="00156B1D" w:rsidRPr="00E362D3" w:rsidRDefault="002D35E7" w:rsidP="00E362D3">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FF2BAE">
              <w:rPr>
                <w:rFonts w:ascii="Times New Roman" w:hAnsi="Times New Roman" w:cs="Times New Roman"/>
                <w:sz w:val="24"/>
                <w:szCs w:val="24"/>
              </w:rPr>
              <w:t>2016. gada 23. februāra iepirkuma līgums Nr. 486 “Par transportlīdzekļa nomu Valsts policijas vajadzībām”, iegūstot turējumā 184 transportlīdzekļus (anotācijas pielikuma 2.6. apakšpunkts).</w:t>
            </w:r>
          </w:p>
          <w:p w:rsidR="002D35E7" w:rsidRPr="00FF2BAE" w:rsidRDefault="002D35E7" w:rsidP="002D35E7">
            <w:pPr>
              <w:spacing w:after="0" w:line="240" w:lineRule="auto"/>
              <w:ind w:firstLine="246"/>
              <w:jc w:val="both"/>
              <w:rPr>
                <w:rFonts w:ascii="Times New Roman" w:hAnsi="Times New Roman" w:cs="Times New Roman"/>
                <w:sz w:val="24"/>
                <w:szCs w:val="24"/>
              </w:rPr>
            </w:pPr>
            <w:r w:rsidRPr="00FF2BAE">
              <w:rPr>
                <w:rFonts w:ascii="Times New Roman" w:hAnsi="Times New Roman" w:cs="Times New Roman"/>
                <w:sz w:val="24"/>
                <w:szCs w:val="24"/>
              </w:rPr>
              <w:lastRenderedPageBreak/>
              <w:t>Ņemot vērā to, ka pilnsabiedrība “A26” un apvienība SIA “Pilna Servisa Līzings” un SIA “KARLO MOTORS” piegādāja līguma prasībām neatbilstošos transportlīdzekļus, Valsts policija:</w:t>
            </w:r>
          </w:p>
          <w:p w:rsidR="007F5D41" w:rsidRDefault="002D35E7" w:rsidP="007F5D41">
            <w:pPr>
              <w:pStyle w:val="ListParagraph"/>
              <w:numPr>
                <w:ilvl w:val="0"/>
                <w:numId w:val="4"/>
              </w:numPr>
              <w:spacing w:after="0" w:line="240" w:lineRule="auto"/>
              <w:ind w:left="0" w:firstLine="360"/>
              <w:jc w:val="both"/>
              <w:rPr>
                <w:rFonts w:ascii="Times New Roman" w:hAnsi="Times New Roman" w:cs="Times New Roman"/>
                <w:sz w:val="24"/>
                <w:szCs w:val="24"/>
              </w:rPr>
            </w:pPr>
            <w:r w:rsidRPr="00FF2BAE">
              <w:rPr>
                <w:rFonts w:ascii="Times New Roman" w:hAnsi="Times New Roman" w:cs="Times New Roman"/>
                <w:sz w:val="24"/>
                <w:szCs w:val="24"/>
              </w:rPr>
              <w:t xml:space="preserve">2017. gada 6. februārī parakstīja vienošanos Nr. 445 par 2016. gada 12. februāra iepirkuma līguma Nr. 425 “Par transportlīdzekļu nomu Valsts policijas vajadzībām” </w:t>
            </w:r>
            <w:r w:rsidR="00D87567" w:rsidRPr="00FF2BAE">
              <w:rPr>
                <w:rFonts w:ascii="Times New Roman" w:hAnsi="Times New Roman" w:cs="Times New Roman"/>
                <w:sz w:val="24"/>
                <w:szCs w:val="24"/>
              </w:rPr>
              <w:t xml:space="preserve">pirmstermiņa izbeigšanu </w:t>
            </w:r>
            <w:r w:rsidRPr="00FF2BAE">
              <w:rPr>
                <w:rFonts w:ascii="Times New Roman" w:hAnsi="Times New Roman" w:cs="Times New Roman"/>
                <w:sz w:val="24"/>
                <w:szCs w:val="24"/>
              </w:rPr>
              <w:t>daļā par iepirkuma priekšmetu – “Vieglais automobilis A16” – 17 automašīnām “</w:t>
            </w:r>
            <w:proofErr w:type="spellStart"/>
            <w:r w:rsidRPr="00FF2BAE">
              <w:rPr>
                <w:rFonts w:ascii="Times New Roman" w:hAnsi="Times New Roman" w:cs="Times New Roman"/>
                <w:sz w:val="24"/>
                <w:szCs w:val="24"/>
              </w:rPr>
              <w:t>Citroen</w:t>
            </w:r>
            <w:proofErr w:type="spellEnd"/>
            <w:r w:rsidRPr="00FF2BAE">
              <w:rPr>
                <w:rFonts w:ascii="Times New Roman" w:hAnsi="Times New Roman" w:cs="Times New Roman"/>
                <w:sz w:val="24"/>
                <w:szCs w:val="24"/>
              </w:rPr>
              <w:t xml:space="preserve"> </w:t>
            </w:r>
            <w:proofErr w:type="spellStart"/>
            <w:r w:rsidRPr="00FF2BAE">
              <w:rPr>
                <w:rFonts w:ascii="Times New Roman" w:hAnsi="Times New Roman" w:cs="Times New Roman"/>
                <w:sz w:val="24"/>
                <w:szCs w:val="24"/>
              </w:rPr>
              <w:t>Jumpy</w:t>
            </w:r>
            <w:proofErr w:type="spellEnd"/>
            <w:r w:rsidRPr="00FF2BAE">
              <w:rPr>
                <w:rFonts w:ascii="Times New Roman" w:hAnsi="Times New Roman" w:cs="Times New Roman"/>
                <w:sz w:val="24"/>
                <w:szCs w:val="24"/>
              </w:rPr>
              <w:t>”;</w:t>
            </w:r>
          </w:p>
          <w:p w:rsidR="007F5D41" w:rsidRPr="007F5D41" w:rsidRDefault="002D35E7" w:rsidP="007F5D41">
            <w:pPr>
              <w:pStyle w:val="ListParagraph"/>
              <w:numPr>
                <w:ilvl w:val="0"/>
                <w:numId w:val="4"/>
              </w:numPr>
              <w:spacing w:after="0" w:line="240" w:lineRule="auto"/>
              <w:ind w:left="0" w:firstLine="360"/>
              <w:jc w:val="both"/>
              <w:rPr>
                <w:rFonts w:ascii="Times New Roman" w:hAnsi="Times New Roman" w:cs="Times New Roman"/>
                <w:sz w:val="24"/>
                <w:szCs w:val="24"/>
              </w:rPr>
            </w:pPr>
            <w:r w:rsidRPr="007F5D41">
              <w:rPr>
                <w:rFonts w:ascii="Times New Roman" w:hAnsi="Times New Roman" w:cs="Times New Roman"/>
                <w:sz w:val="24"/>
                <w:szCs w:val="24"/>
              </w:rPr>
              <w:t>2017.</w:t>
            </w:r>
            <w:r w:rsidR="00D87567" w:rsidRPr="007F5D41">
              <w:rPr>
                <w:rFonts w:ascii="Times New Roman" w:hAnsi="Times New Roman" w:cs="Times New Roman"/>
                <w:sz w:val="24"/>
                <w:szCs w:val="24"/>
              </w:rPr>
              <w:t> </w:t>
            </w:r>
            <w:r w:rsidRPr="007F5D41">
              <w:rPr>
                <w:rFonts w:ascii="Times New Roman" w:hAnsi="Times New Roman" w:cs="Times New Roman"/>
                <w:sz w:val="24"/>
                <w:szCs w:val="24"/>
              </w:rPr>
              <w:t xml:space="preserve">gada </w:t>
            </w:r>
            <w:r w:rsidR="007F5D41" w:rsidRPr="007F5D41">
              <w:rPr>
                <w:rFonts w:ascii="Times New Roman" w:hAnsi="Times New Roman" w:cs="Times New Roman"/>
                <w:sz w:val="24"/>
                <w:szCs w:val="24"/>
              </w:rPr>
              <w:t xml:space="preserve">20. februārī tika izbeigtas līgumattiecības ar apvienību SIA “Pilna Servisa Līzings” un SIA “KARLO MOTORS” iepirkumu daļā “Vieglais automobilis A22” – 5 automašīnām “VW </w:t>
            </w:r>
            <w:proofErr w:type="spellStart"/>
            <w:r w:rsidR="007F5D41" w:rsidRPr="007F5D41">
              <w:rPr>
                <w:rFonts w:ascii="Times New Roman" w:hAnsi="Times New Roman" w:cs="Times New Roman"/>
                <w:sz w:val="24"/>
                <w:szCs w:val="24"/>
              </w:rPr>
              <w:t>Amarok</w:t>
            </w:r>
            <w:proofErr w:type="spellEnd"/>
            <w:r w:rsidR="007F5D41" w:rsidRPr="007F5D41">
              <w:rPr>
                <w:rFonts w:ascii="Times New Roman" w:hAnsi="Times New Roman" w:cs="Times New Roman"/>
                <w:sz w:val="24"/>
                <w:szCs w:val="24"/>
              </w:rPr>
              <w:t>”.</w:t>
            </w:r>
          </w:p>
          <w:p w:rsidR="00E362D3" w:rsidRPr="005B60D0" w:rsidRDefault="00E362D3" w:rsidP="007F5D41">
            <w:pPr>
              <w:spacing w:after="0" w:line="240" w:lineRule="auto"/>
              <w:ind w:firstLine="388"/>
              <w:jc w:val="both"/>
              <w:rPr>
                <w:rFonts w:ascii="Times New Roman" w:hAnsi="Times New Roman" w:cs="Times New Roman"/>
                <w:sz w:val="24"/>
                <w:szCs w:val="24"/>
              </w:rPr>
            </w:pPr>
            <w:r w:rsidRPr="005B60D0">
              <w:rPr>
                <w:rFonts w:ascii="Times New Roman" w:hAnsi="Times New Roman" w:cs="Times New Roman"/>
                <w:sz w:val="24"/>
                <w:szCs w:val="24"/>
              </w:rPr>
              <w:t xml:space="preserve">Valsts policijas Kriminālistikas pārvaldei ekspertu aprīkojuma pārvadāšanai iegūti turējumā 10 transportlīdzekļi, kā arī 12 pilnpiedziņas transportlīdzekļi iegūti lauku iecirkņu inspektoru darba nodrošināšanai (anotācijas </w:t>
            </w:r>
            <w:r w:rsidR="001A49A0" w:rsidRPr="005B60D0">
              <w:rPr>
                <w:rFonts w:ascii="Times New Roman" w:hAnsi="Times New Roman" w:cs="Times New Roman"/>
                <w:sz w:val="24"/>
                <w:szCs w:val="24"/>
              </w:rPr>
              <w:t xml:space="preserve">pielikuma </w:t>
            </w:r>
            <w:r w:rsidRPr="005B60D0">
              <w:rPr>
                <w:rFonts w:ascii="Times New Roman" w:hAnsi="Times New Roman" w:cs="Times New Roman"/>
                <w:sz w:val="24"/>
                <w:szCs w:val="24"/>
              </w:rPr>
              <w:t>2.7. apakšpunkts).</w:t>
            </w:r>
          </w:p>
          <w:p w:rsidR="002D35E7" w:rsidRPr="007F5D41" w:rsidRDefault="002D35E7" w:rsidP="007F5D41">
            <w:pPr>
              <w:spacing w:after="0" w:line="240" w:lineRule="auto"/>
              <w:ind w:firstLine="388"/>
              <w:jc w:val="both"/>
              <w:rPr>
                <w:rFonts w:ascii="Times New Roman" w:hAnsi="Times New Roman" w:cs="Times New Roman"/>
                <w:sz w:val="24"/>
                <w:szCs w:val="24"/>
                <w:highlight w:val="yellow"/>
              </w:rPr>
            </w:pPr>
            <w:r w:rsidRPr="007F5D41">
              <w:rPr>
                <w:rFonts w:ascii="Times New Roman" w:hAnsi="Times New Roman" w:cs="Times New Roman"/>
                <w:sz w:val="24"/>
                <w:szCs w:val="24"/>
              </w:rPr>
              <w:t>Izvērtējot noslēgto iepirkuma līgumu maksājumu grafikus un ilgtermiņa saistībām par transportlīdzekļu nomu plānoto finansējumu, secināms, ka:</w:t>
            </w:r>
          </w:p>
          <w:p w:rsidR="003A76B0" w:rsidRPr="00FF2BAE" w:rsidRDefault="003A76B0" w:rsidP="003A76B0">
            <w:pPr>
              <w:pStyle w:val="ListParagraph"/>
              <w:numPr>
                <w:ilvl w:val="0"/>
                <w:numId w:val="5"/>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nepieciešama pasākuma “Transportlīdzekļu noma” ilgtermiņa saistību precizēšana sadalījumā pa gadiem.</w:t>
            </w:r>
          </w:p>
          <w:p w:rsidR="003A76B0" w:rsidRDefault="002D35E7" w:rsidP="002D35E7">
            <w:pPr>
              <w:pStyle w:val="ListParagraph"/>
              <w:numPr>
                <w:ilvl w:val="0"/>
                <w:numId w:val="5"/>
              </w:numPr>
              <w:spacing w:after="0" w:line="240" w:lineRule="auto"/>
              <w:ind w:left="0" w:firstLine="360"/>
              <w:jc w:val="both"/>
              <w:rPr>
                <w:rFonts w:ascii="Times New Roman" w:hAnsi="Times New Roman" w:cs="Times New Roman"/>
                <w:sz w:val="24"/>
                <w:szCs w:val="24"/>
              </w:rPr>
            </w:pPr>
            <w:r w:rsidRPr="00FF2BAE">
              <w:rPr>
                <w:rFonts w:ascii="Times New Roman" w:hAnsi="Times New Roman" w:cs="Times New Roman"/>
                <w:sz w:val="24"/>
                <w:szCs w:val="24"/>
              </w:rPr>
              <w:t>veidojas finanšu līdzekļu ekonomija, kuru plānots izmantot, lai segtu izdevumus par jau noslēgtiem iepirkuma līgumiem, kā arī segtu izdevumus par jauniem iepirkuma līgumiem autotransporta jomā</w:t>
            </w:r>
            <w:r w:rsidR="003A76B0">
              <w:rPr>
                <w:rFonts w:ascii="Times New Roman" w:hAnsi="Times New Roman" w:cs="Times New Roman"/>
                <w:sz w:val="24"/>
                <w:szCs w:val="24"/>
              </w:rPr>
              <w:t>;</w:t>
            </w:r>
          </w:p>
          <w:p w:rsidR="002D35E7" w:rsidRDefault="002D35E7" w:rsidP="00EE731C">
            <w:pPr>
              <w:spacing w:after="0" w:line="240" w:lineRule="auto"/>
              <w:ind w:firstLine="388"/>
              <w:jc w:val="both"/>
              <w:rPr>
                <w:rFonts w:ascii="Times New Roman" w:hAnsi="Times New Roman" w:cs="Times New Roman"/>
                <w:sz w:val="24"/>
                <w:szCs w:val="24"/>
              </w:rPr>
            </w:pPr>
            <w:r w:rsidRPr="00FF2BAE">
              <w:rPr>
                <w:rFonts w:ascii="Times New Roman" w:hAnsi="Times New Roman" w:cs="Times New Roman"/>
                <w:sz w:val="24"/>
                <w:szCs w:val="24"/>
              </w:rPr>
              <w:t>Lai precizētu jau esošās ilgtermiņa saistības un uzņemtos jaunas ilgtermiņa saistības, ir nepieciešams Ministru kabineta lēmums. Sakarā ar to ir izstrādāts Ministru kabineta rīkojuma projekts “Par apropriācijas pārdali starp Iekšlietu ministrijas pasākumiem 2017. gadā un bāzes izdevumu precizēšanu” (turpmāk – projekts), kas paredz:</w:t>
            </w:r>
          </w:p>
          <w:p w:rsidR="0008525C" w:rsidRPr="0059226C" w:rsidRDefault="0008525C" w:rsidP="0059226C">
            <w:pPr>
              <w:pStyle w:val="ListParagraph"/>
              <w:numPr>
                <w:ilvl w:val="0"/>
                <w:numId w:val="8"/>
              </w:numPr>
              <w:autoSpaceDE w:val="0"/>
              <w:autoSpaceDN w:val="0"/>
              <w:adjustRightInd w:val="0"/>
              <w:spacing w:after="0" w:line="240" w:lineRule="auto"/>
              <w:ind w:left="104" w:firstLine="284"/>
              <w:jc w:val="both"/>
              <w:rPr>
                <w:rFonts w:ascii="Times New Roman" w:hAnsi="Times New Roman" w:cs="Times New Roman"/>
                <w:bCs/>
                <w:color w:val="000000"/>
                <w:sz w:val="24"/>
                <w:szCs w:val="24"/>
              </w:rPr>
            </w:pPr>
            <w:r w:rsidRPr="0059226C">
              <w:rPr>
                <w:rFonts w:ascii="Times New Roman" w:hAnsi="Times New Roman" w:cs="Times New Roman"/>
                <w:bCs/>
                <w:color w:val="000000"/>
                <w:sz w:val="24"/>
                <w:szCs w:val="24"/>
              </w:rPr>
              <w:t>atļaut Iekšlietu ministrijai 2017. gadā pārdalīt finansējumu 170</w:t>
            </w:r>
            <w:r w:rsidR="00D346E6">
              <w:rPr>
                <w:rFonts w:ascii="Times New Roman" w:hAnsi="Times New Roman" w:cs="Times New Roman"/>
                <w:bCs/>
                <w:color w:val="000000"/>
                <w:sz w:val="24"/>
                <w:szCs w:val="24"/>
              </w:rPr>
              <w:t> </w:t>
            </w:r>
            <w:r w:rsidRPr="0059226C">
              <w:rPr>
                <w:rFonts w:ascii="Times New Roman" w:hAnsi="Times New Roman" w:cs="Times New Roman"/>
                <w:bCs/>
                <w:color w:val="000000"/>
                <w:sz w:val="24"/>
                <w:szCs w:val="24"/>
              </w:rPr>
              <w:t>000</w:t>
            </w:r>
            <w:r w:rsidR="00D346E6">
              <w:rPr>
                <w:rFonts w:ascii="Times New Roman" w:hAnsi="Times New Roman" w:cs="Times New Roman"/>
                <w:bCs/>
                <w:color w:val="000000"/>
                <w:sz w:val="24"/>
                <w:szCs w:val="24"/>
              </w:rPr>
              <w:t> </w:t>
            </w:r>
            <w:proofErr w:type="spellStart"/>
            <w:r w:rsidRPr="0059226C">
              <w:rPr>
                <w:rFonts w:ascii="Times New Roman" w:hAnsi="Times New Roman" w:cs="Times New Roman"/>
                <w:bCs/>
                <w:i/>
                <w:color w:val="000000"/>
                <w:sz w:val="24"/>
                <w:szCs w:val="24"/>
              </w:rPr>
              <w:t>euro</w:t>
            </w:r>
            <w:proofErr w:type="spellEnd"/>
            <w:r w:rsidRPr="0059226C">
              <w:rPr>
                <w:rFonts w:ascii="Times New Roman" w:hAnsi="Times New Roman" w:cs="Times New Roman"/>
                <w:bCs/>
                <w:color w:val="000000"/>
                <w:sz w:val="24"/>
                <w:szCs w:val="24"/>
              </w:rPr>
              <w:t xml:space="preserve"> apmērā budžeta apakšprogrammas 06.01.00 “Valsts policija” ietvaros no ilgtermiņa saistību pasākuma “Transportlīdzekļu noma” transportlīdzekļu iegādei;</w:t>
            </w:r>
          </w:p>
          <w:p w:rsidR="0008525C" w:rsidRPr="0059226C" w:rsidRDefault="0008525C" w:rsidP="0059226C">
            <w:pPr>
              <w:pStyle w:val="ListParagraph"/>
              <w:numPr>
                <w:ilvl w:val="0"/>
                <w:numId w:val="8"/>
              </w:numPr>
              <w:autoSpaceDE w:val="0"/>
              <w:autoSpaceDN w:val="0"/>
              <w:adjustRightInd w:val="0"/>
              <w:spacing w:after="0" w:line="240" w:lineRule="auto"/>
              <w:ind w:left="0" w:firstLine="530"/>
              <w:jc w:val="both"/>
              <w:rPr>
                <w:rFonts w:ascii="Times New Roman" w:hAnsi="Times New Roman" w:cs="Times New Roman"/>
                <w:bCs/>
                <w:color w:val="000000"/>
                <w:sz w:val="24"/>
                <w:szCs w:val="24"/>
              </w:rPr>
            </w:pPr>
            <w:r w:rsidRPr="0059226C">
              <w:rPr>
                <w:rFonts w:ascii="Times New Roman" w:hAnsi="Times New Roman" w:cs="Times New Roman"/>
                <w:sz w:val="24"/>
                <w:szCs w:val="24"/>
              </w:rPr>
              <w:t>likumprojekta “Par valsts budžetu 2018. gadam“ un likumprojekta “Par vidēja termiņa budžeta ietvaru 2018., 2019. un 2020. gadam” sagatavošanas procesā precizēt Iekšlietu ministrijas bāzes izdevumus budžeta apakšprogrammā 06.01.00 „Valsts policija” ilgtermiņa saistību pasākumam “Transportlīdzekļu noma”, 2018. gadā samazinot par 6</w:t>
            </w:r>
            <w:r w:rsidR="00D346E6">
              <w:rPr>
                <w:rFonts w:ascii="Times New Roman" w:hAnsi="Times New Roman" w:cs="Times New Roman"/>
                <w:sz w:val="24"/>
                <w:szCs w:val="24"/>
              </w:rPr>
              <w:t> </w:t>
            </w:r>
            <w:r w:rsidRPr="0059226C">
              <w:rPr>
                <w:rFonts w:ascii="Times New Roman" w:hAnsi="Times New Roman" w:cs="Times New Roman"/>
                <w:sz w:val="24"/>
                <w:szCs w:val="24"/>
              </w:rPr>
              <w:t>175</w:t>
            </w:r>
            <w:r w:rsidR="00D346E6">
              <w:rPr>
                <w:rFonts w:ascii="Times New Roman" w:hAnsi="Times New Roman" w:cs="Times New Roman"/>
                <w:sz w:val="24"/>
                <w:szCs w:val="24"/>
              </w:rPr>
              <w:t> </w:t>
            </w:r>
            <w:proofErr w:type="spellStart"/>
            <w:r w:rsidRPr="0059226C">
              <w:rPr>
                <w:rFonts w:ascii="Times New Roman" w:hAnsi="Times New Roman" w:cs="Times New Roman"/>
                <w:i/>
                <w:sz w:val="24"/>
                <w:szCs w:val="24"/>
              </w:rPr>
              <w:t>euro</w:t>
            </w:r>
            <w:proofErr w:type="spellEnd"/>
            <w:r w:rsidRPr="0059226C">
              <w:rPr>
                <w:rFonts w:ascii="Times New Roman" w:hAnsi="Times New Roman" w:cs="Times New Roman"/>
                <w:sz w:val="24"/>
                <w:szCs w:val="24"/>
              </w:rPr>
              <w:t xml:space="preserve">, </w:t>
            </w:r>
            <w:r w:rsidRPr="0059226C">
              <w:rPr>
                <w:rFonts w:ascii="Times New Roman" w:hAnsi="Times New Roman" w:cs="Times New Roman"/>
                <w:bCs/>
                <w:color w:val="000000"/>
                <w:sz w:val="24"/>
                <w:szCs w:val="24"/>
              </w:rPr>
              <w:t>2021. gadā palielinot par 73</w:t>
            </w:r>
            <w:r w:rsidR="00D346E6">
              <w:rPr>
                <w:rFonts w:ascii="Times New Roman" w:hAnsi="Times New Roman" w:cs="Times New Roman"/>
                <w:bCs/>
                <w:color w:val="000000"/>
                <w:sz w:val="24"/>
                <w:szCs w:val="24"/>
              </w:rPr>
              <w:t> </w:t>
            </w:r>
            <w:r w:rsidRPr="0059226C">
              <w:rPr>
                <w:rFonts w:ascii="Times New Roman" w:hAnsi="Times New Roman" w:cs="Times New Roman"/>
                <w:bCs/>
                <w:color w:val="000000"/>
                <w:sz w:val="24"/>
                <w:szCs w:val="24"/>
              </w:rPr>
              <w:t>407 </w:t>
            </w:r>
            <w:proofErr w:type="spellStart"/>
            <w:r w:rsidRPr="0059226C">
              <w:rPr>
                <w:rFonts w:ascii="Times New Roman" w:hAnsi="Times New Roman" w:cs="Times New Roman"/>
                <w:bCs/>
                <w:i/>
                <w:color w:val="000000"/>
                <w:sz w:val="24"/>
                <w:szCs w:val="24"/>
              </w:rPr>
              <w:t>euro</w:t>
            </w:r>
            <w:proofErr w:type="spellEnd"/>
            <w:r w:rsidRPr="0059226C">
              <w:rPr>
                <w:rFonts w:ascii="Times New Roman" w:hAnsi="Times New Roman" w:cs="Times New Roman"/>
                <w:bCs/>
                <w:color w:val="000000"/>
                <w:sz w:val="24"/>
                <w:szCs w:val="24"/>
              </w:rPr>
              <w:t>, 2022. gadā palielinot par 198 008 </w:t>
            </w:r>
            <w:proofErr w:type="spellStart"/>
            <w:r w:rsidRPr="0059226C">
              <w:rPr>
                <w:rFonts w:ascii="Times New Roman" w:hAnsi="Times New Roman" w:cs="Times New Roman"/>
                <w:bCs/>
                <w:i/>
                <w:color w:val="000000"/>
                <w:sz w:val="24"/>
                <w:szCs w:val="24"/>
              </w:rPr>
              <w:t>euro</w:t>
            </w:r>
            <w:proofErr w:type="spellEnd"/>
            <w:r w:rsidRPr="0059226C">
              <w:rPr>
                <w:rFonts w:ascii="Times New Roman" w:hAnsi="Times New Roman" w:cs="Times New Roman"/>
                <w:bCs/>
                <w:i/>
                <w:color w:val="000000"/>
                <w:sz w:val="24"/>
                <w:szCs w:val="24"/>
              </w:rPr>
              <w:t xml:space="preserve">, </w:t>
            </w:r>
            <w:r w:rsidRPr="0059226C">
              <w:rPr>
                <w:rFonts w:ascii="Times New Roman" w:hAnsi="Times New Roman" w:cs="Times New Roman"/>
                <w:bCs/>
                <w:color w:val="000000"/>
                <w:sz w:val="24"/>
                <w:szCs w:val="24"/>
              </w:rPr>
              <w:t>lai nodrošinātu nomas maksājumus saskaņā ar noslēgtajiem transportlīdzekļu nomas līgumiem;</w:t>
            </w:r>
          </w:p>
          <w:p w:rsidR="0008525C" w:rsidRPr="0059226C" w:rsidRDefault="00A43F4C" w:rsidP="0059226C">
            <w:pPr>
              <w:pStyle w:val="ListParagraph"/>
              <w:numPr>
                <w:ilvl w:val="0"/>
                <w:numId w:val="8"/>
              </w:numPr>
              <w:autoSpaceDE w:val="0"/>
              <w:autoSpaceDN w:val="0"/>
              <w:adjustRightInd w:val="0"/>
              <w:spacing w:after="0" w:line="240" w:lineRule="auto"/>
              <w:jc w:val="both"/>
              <w:rPr>
                <w:rFonts w:ascii="Times New Roman" w:hAnsi="Times New Roman" w:cs="Times New Roman"/>
                <w:bCs/>
                <w:color w:val="000000"/>
                <w:sz w:val="24"/>
                <w:szCs w:val="24"/>
              </w:rPr>
            </w:pPr>
            <w:r w:rsidRPr="0059226C">
              <w:rPr>
                <w:rFonts w:ascii="Times New Roman" w:hAnsi="Times New Roman" w:cs="Times New Roman"/>
                <w:bCs/>
                <w:color w:val="000000"/>
                <w:sz w:val="24"/>
                <w:szCs w:val="24"/>
              </w:rPr>
              <w:t xml:space="preserve">šādus </w:t>
            </w:r>
            <w:r w:rsidR="0008525C" w:rsidRPr="0059226C">
              <w:rPr>
                <w:rFonts w:ascii="Times New Roman" w:hAnsi="Times New Roman" w:cs="Times New Roman"/>
                <w:bCs/>
                <w:color w:val="000000"/>
                <w:sz w:val="24"/>
                <w:szCs w:val="24"/>
              </w:rPr>
              <w:t>uzdevumu</w:t>
            </w:r>
            <w:r w:rsidRPr="0059226C">
              <w:rPr>
                <w:rFonts w:ascii="Times New Roman" w:hAnsi="Times New Roman" w:cs="Times New Roman"/>
                <w:bCs/>
                <w:color w:val="000000"/>
                <w:sz w:val="24"/>
                <w:szCs w:val="24"/>
              </w:rPr>
              <w:t>s</w:t>
            </w:r>
            <w:r w:rsidR="0008525C" w:rsidRPr="0059226C">
              <w:rPr>
                <w:rFonts w:ascii="Times New Roman" w:hAnsi="Times New Roman" w:cs="Times New Roman"/>
                <w:bCs/>
                <w:color w:val="000000"/>
                <w:sz w:val="24"/>
                <w:szCs w:val="24"/>
              </w:rPr>
              <w:t xml:space="preserve"> Iekšlietu ministrijai:</w:t>
            </w:r>
          </w:p>
          <w:p w:rsidR="0008525C" w:rsidRPr="0059226C" w:rsidRDefault="0008525C" w:rsidP="0059226C">
            <w:pPr>
              <w:pStyle w:val="ListParagraph"/>
              <w:numPr>
                <w:ilvl w:val="0"/>
                <w:numId w:val="7"/>
              </w:numPr>
              <w:autoSpaceDE w:val="0"/>
              <w:autoSpaceDN w:val="0"/>
              <w:adjustRightInd w:val="0"/>
              <w:spacing w:after="0" w:line="240" w:lineRule="auto"/>
              <w:ind w:hanging="11"/>
              <w:jc w:val="both"/>
              <w:rPr>
                <w:rFonts w:ascii="Times New Roman" w:hAnsi="Times New Roman" w:cs="Times New Roman"/>
                <w:bCs/>
                <w:color w:val="000000"/>
                <w:sz w:val="24"/>
                <w:szCs w:val="24"/>
              </w:rPr>
            </w:pPr>
            <w:r w:rsidRPr="0059226C">
              <w:rPr>
                <w:rFonts w:ascii="Times New Roman" w:hAnsi="Times New Roman" w:cs="Times New Roman"/>
                <w:bCs/>
                <w:color w:val="000000"/>
                <w:sz w:val="24"/>
                <w:szCs w:val="24"/>
              </w:rPr>
              <w:lastRenderedPageBreak/>
              <w:t>sagatavot un iesniegt Finanšu ministrijā pieprasījumu valsts budžeta apropriācijas pārdalei 2017. gadā;</w:t>
            </w:r>
          </w:p>
          <w:p w:rsidR="0008525C" w:rsidRPr="0059226C" w:rsidRDefault="0008525C" w:rsidP="0059226C">
            <w:pPr>
              <w:pStyle w:val="ListParagraph"/>
              <w:numPr>
                <w:ilvl w:val="0"/>
                <w:numId w:val="7"/>
              </w:numPr>
              <w:autoSpaceDE w:val="0"/>
              <w:autoSpaceDN w:val="0"/>
              <w:adjustRightInd w:val="0"/>
              <w:spacing w:after="0" w:line="240" w:lineRule="auto"/>
              <w:ind w:hanging="11"/>
              <w:jc w:val="both"/>
              <w:rPr>
                <w:rFonts w:ascii="Times New Roman" w:hAnsi="Times New Roman" w:cs="Times New Roman"/>
                <w:bCs/>
                <w:color w:val="000000"/>
                <w:sz w:val="24"/>
                <w:szCs w:val="24"/>
              </w:rPr>
            </w:pPr>
            <w:r w:rsidRPr="0059226C">
              <w:rPr>
                <w:rFonts w:ascii="Times New Roman" w:hAnsi="Times New Roman" w:cs="Times New Roman"/>
                <w:bCs/>
                <w:color w:val="000000"/>
                <w:sz w:val="24"/>
                <w:szCs w:val="24"/>
              </w:rPr>
              <w:t xml:space="preserve">sagatavot un iesniegt Ministru kabinetā rīkojuma projektu par grozījumiem Ministru kabineta 2015. gada 4. marta rīkojumā Nr.109 “Par ilgtermiņa saistībām Iekšlietu ministrijai Valsts </w:t>
            </w:r>
            <w:bookmarkStart w:id="0" w:name="_GoBack"/>
            <w:bookmarkEnd w:id="0"/>
            <w:r w:rsidRPr="0059226C">
              <w:rPr>
                <w:rFonts w:ascii="Times New Roman" w:hAnsi="Times New Roman" w:cs="Times New Roman"/>
                <w:bCs/>
                <w:color w:val="000000"/>
                <w:sz w:val="24"/>
                <w:szCs w:val="24"/>
              </w:rPr>
              <w:t>policijas funkciju nodrošināšanai nepieciešamo transportlīdzekļu nomas izdevumu segšanai”</w:t>
            </w:r>
            <w:r w:rsidRPr="00EE731C">
              <w:rPr>
                <w:rFonts w:ascii="Times New Roman" w:hAnsi="Times New Roman" w:cs="Times New Roman"/>
                <w:bCs/>
                <w:color w:val="000000"/>
                <w:sz w:val="24"/>
                <w:szCs w:val="24"/>
              </w:rPr>
              <w:t>.</w:t>
            </w:r>
          </w:p>
          <w:p w:rsidR="0069777D" w:rsidRPr="00537E29" w:rsidRDefault="002D35E7" w:rsidP="0076363D">
            <w:pPr>
              <w:spacing w:after="0" w:line="240" w:lineRule="auto"/>
              <w:ind w:firstLine="388"/>
              <w:jc w:val="both"/>
              <w:rPr>
                <w:rFonts w:ascii="Times New Roman" w:hAnsi="Times New Roman" w:cs="Times New Roman"/>
                <w:sz w:val="24"/>
                <w:szCs w:val="24"/>
              </w:rPr>
            </w:pPr>
            <w:r w:rsidRPr="00FF2BAE">
              <w:rPr>
                <w:rFonts w:ascii="Times New Roman" w:hAnsi="Times New Roman" w:cs="Times New Roman"/>
                <w:sz w:val="24"/>
                <w:szCs w:val="24"/>
              </w:rPr>
              <w:t xml:space="preserve"> Ilgtermiņu saistību pasākuma “Transportlīdzekļu noma” finanšu līdzekļu ekonomiju 170 000 </w:t>
            </w:r>
            <w:proofErr w:type="spellStart"/>
            <w:r w:rsidRPr="00FF2BAE">
              <w:rPr>
                <w:rFonts w:ascii="Times New Roman" w:hAnsi="Times New Roman" w:cs="Times New Roman"/>
                <w:i/>
                <w:sz w:val="24"/>
                <w:szCs w:val="24"/>
              </w:rPr>
              <w:t>euro</w:t>
            </w:r>
            <w:proofErr w:type="spellEnd"/>
            <w:r w:rsidRPr="00FF2BAE">
              <w:rPr>
                <w:rFonts w:ascii="Times New Roman" w:hAnsi="Times New Roman" w:cs="Times New Roman"/>
                <w:sz w:val="24"/>
                <w:szCs w:val="24"/>
              </w:rPr>
              <w:t xml:space="preserve"> apmērā plānots novirzīt jaunu transportlīdzekļ</w:t>
            </w:r>
            <w:r w:rsidR="00F4640F">
              <w:rPr>
                <w:rFonts w:ascii="Times New Roman" w:hAnsi="Times New Roman" w:cs="Times New Roman"/>
                <w:sz w:val="24"/>
                <w:szCs w:val="24"/>
              </w:rPr>
              <w:t>u iegādei 2017. gadā</w:t>
            </w:r>
            <w:r w:rsidR="004D5CCB">
              <w:rPr>
                <w:rFonts w:ascii="Times New Roman" w:hAnsi="Times New Roman" w:cs="Times New Roman"/>
                <w:sz w:val="24"/>
                <w:szCs w:val="24"/>
              </w:rPr>
              <w:t xml:space="preserve">, respektīvi, </w:t>
            </w:r>
            <w:r w:rsidR="004D5CCB" w:rsidRPr="005B60D0">
              <w:rPr>
                <w:rFonts w:ascii="Times New Roman" w:hAnsi="Times New Roman" w:cs="Times New Roman"/>
                <w:sz w:val="24"/>
                <w:szCs w:val="24"/>
              </w:rPr>
              <w:t>tiek plānots iegādāties no viena līdz četriem paaugstinātas jaudas un caurgājības vieglajiem pasažieru transportlīdzekļiem ar speciālu aprīkojumu</w:t>
            </w:r>
            <w:r w:rsidR="004D5CCB" w:rsidRPr="005B60D0">
              <w:t xml:space="preserve"> </w:t>
            </w:r>
            <w:r w:rsidR="004D5CCB" w:rsidRPr="005B60D0">
              <w:rPr>
                <w:rFonts w:ascii="Times New Roman" w:hAnsi="Times New Roman" w:cs="Times New Roman"/>
              </w:rPr>
              <w:t xml:space="preserve">Valsts policijas Galvenās kriminālpolicijas pārvaldes vajadzībām </w:t>
            </w:r>
            <w:r w:rsidR="004D5CCB" w:rsidRPr="005B60D0">
              <w:rPr>
                <w:rFonts w:ascii="Times New Roman" w:hAnsi="Times New Roman" w:cs="Times New Roman"/>
                <w:sz w:val="24"/>
                <w:szCs w:val="24"/>
              </w:rPr>
              <w:t>taktiskās grupas transportēšanai</w:t>
            </w:r>
            <w:r w:rsidR="0076363D" w:rsidRPr="005B60D0">
              <w:rPr>
                <w:rFonts w:ascii="Times New Roman" w:hAnsi="Times New Roman" w:cs="Times New Roman"/>
                <w:sz w:val="24"/>
                <w:szCs w:val="24"/>
              </w:rPr>
              <w:t>.</w:t>
            </w:r>
          </w:p>
        </w:tc>
      </w:tr>
      <w:tr w:rsidR="00663F20" w:rsidRPr="00663F20" w:rsidTr="00663F2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Valsts policija.</w:t>
            </w:r>
          </w:p>
        </w:tc>
      </w:tr>
      <w:tr w:rsidR="00663F20" w:rsidRPr="00663F20" w:rsidTr="00663F20">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B603F" w:rsidRPr="00663F20" w:rsidRDefault="001B603F" w:rsidP="001B603F">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9209" w:type="dxa"/>
        <w:jc w:val="center"/>
        <w:tblLayout w:type="fixed"/>
        <w:tblLook w:val="0000" w:firstRow="0" w:lastRow="0" w:firstColumn="0" w:lastColumn="0" w:noHBand="0" w:noVBand="0"/>
      </w:tblPr>
      <w:tblGrid>
        <w:gridCol w:w="2212"/>
        <w:gridCol w:w="1195"/>
        <w:gridCol w:w="1707"/>
        <w:gridCol w:w="1418"/>
        <w:gridCol w:w="1417"/>
        <w:gridCol w:w="1260"/>
      </w:tblGrid>
      <w:tr w:rsidR="001B603F" w:rsidRPr="001B603F" w:rsidTr="001B603F">
        <w:trPr>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b/>
                <w:sz w:val="24"/>
                <w:szCs w:val="24"/>
              </w:rPr>
              <w:t>III. Tiesību akta projekta ietekme uz valsts budžetu un pašvaldību budžetiem</w:t>
            </w:r>
          </w:p>
        </w:tc>
      </w:tr>
      <w:tr w:rsidR="001B603F" w:rsidRPr="001B603F" w:rsidTr="001B603F">
        <w:trPr>
          <w:jc w:val="center"/>
        </w:trPr>
        <w:tc>
          <w:tcPr>
            <w:tcW w:w="2212" w:type="dxa"/>
            <w:vMerge w:val="restart"/>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Rādītāji</w:t>
            </w:r>
          </w:p>
        </w:tc>
        <w:tc>
          <w:tcPr>
            <w:tcW w:w="2902" w:type="dxa"/>
            <w:gridSpan w:val="2"/>
            <w:vMerge w:val="restart"/>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2017.gads</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 xml:space="preserve">Turpmākie trīs gadi </w:t>
            </w:r>
          </w:p>
        </w:tc>
      </w:tr>
      <w:tr w:rsidR="001B603F" w:rsidRPr="001B603F" w:rsidTr="001B603F">
        <w:trPr>
          <w:jc w:val="center"/>
        </w:trPr>
        <w:tc>
          <w:tcPr>
            <w:tcW w:w="2212" w:type="dxa"/>
            <w:vMerge/>
            <w:tcBorders>
              <w:top w:val="single" w:sz="4" w:space="0" w:color="000000"/>
              <w:left w:val="single" w:sz="4" w:space="0" w:color="000000"/>
              <w:bottom w:val="single" w:sz="4" w:space="0" w:color="000000"/>
            </w:tcBorders>
            <w:shd w:val="clear" w:color="auto" w:fill="auto"/>
          </w:tcPr>
          <w:p w:rsidR="001B603F" w:rsidRPr="001B603F" w:rsidRDefault="001B603F" w:rsidP="00F151FA">
            <w:pPr>
              <w:snapToGrid w:val="0"/>
              <w:rPr>
                <w:rFonts w:ascii="Times New Roman" w:hAnsi="Times New Roman" w:cs="Times New Roman"/>
                <w:sz w:val="24"/>
                <w:szCs w:val="24"/>
              </w:rPr>
            </w:pPr>
          </w:p>
        </w:tc>
        <w:tc>
          <w:tcPr>
            <w:tcW w:w="2902" w:type="dxa"/>
            <w:gridSpan w:val="2"/>
            <w:vMerge/>
            <w:tcBorders>
              <w:top w:val="single" w:sz="4" w:space="0" w:color="000000"/>
              <w:left w:val="single" w:sz="4" w:space="0" w:color="000000"/>
              <w:bottom w:val="single" w:sz="4" w:space="0" w:color="000000"/>
            </w:tcBorders>
            <w:shd w:val="clear" w:color="auto" w:fill="auto"/>
          </w:tcPr>
          <w:p w:rsidR="001B603F" w:rsidRPr="001B603F" w:rsidRDefault="001B603F" w:rsidP="00F151FA">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2018.gads</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2019.gads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2020.gads</w:t>
            </w:r>
          </w:p>
        </w:tc>
      </w:tr>
      <w:tr w:rsidR="001B603F" w:rsidRPr="001B603F" w:rsidTr="001B603F">
        <w:trPr>
          <w:jc w:val="center"/>
        </w:trPr>
        <w:tc>
          <w:tcPr>
            <w:tcW w:w="2212" w:type="dxa"/>
            <w:vMerge/>
            <w:tcBorders>
              <w:top w:val="single" w:sz="4" w:space="0" w:color="000000"/>
              <w:left w:val="single" w:sz="4" w:space="0" w:color="000000"/>
              <w:bottom w:val="single" w:sz="4" w:space="0" w:color="000000"/>
            </w:tcBorders>
            <w:shd w:val="clear" w:color="auto" w:fill="auto"/>
          </w:tcPr>
          <w:p w:rsidR="001B603F" w:rsidRPr="001B603F" w:rsidRDefault="001B603F" w:rsidP="00F151FA">
            <w:pPr>
              <w:snapToGrid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Saskaņā ar valsts budžetu kārtējam gadam</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kārtējā gadā, salīdzinot ar budžetu kārtējam gadam</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r>
      <w:tr w:rsidR="001B603F" w:rsidRPr="001B603F" w:rsidTr="0059226C">
        <w:trPr>
          <w:trHeight w:val="324"/>
          <w:jc w:val="center"/>
        </w:trPr>
        <w:tc>
          <w:tcPr>
            <w:tcW w:w="2212" w:type="dxa"/>
            <w:tcBorders>
              <w:top w:val="single" w:sz="4" w:space="0" w:color="000000"/>
              <w:left w:val="single" w:sz="4" w:space="0" w:color="000000"/>
              <w:bottom w:val="single" w:sz="4" w:space="0" w:color="000000"/>
            </w:tcBorders>
            <w:shd w:val="clear" w:color="auto" w:fill="auto"/>
            <w:vAlign w:val="center"/>
          </w:tcPr>
          <w:p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1</w:t>
            </w: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2</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6</w:t>
            </w:r>
          </w:p>
        </w:tc>
      </w:tr>
      <w:tr w:rsidR="001B603F" w:rsidRPr="001B603F" w:rsidTr="001B603F">
        <w:trPr>
          <w:trHeight w:val="389"/>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1. Budžeta ieņēmumi:</w:t>
            </w: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pStyle w:val="TableContents"/>
              <w:snapToGrid w:val="0"/>
              <w:jc w:val="center"/>
            </w:pPr>
            <w:r w:rsidRPr="001B603F">
              <w:t>5 574 181</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pStyle w:val="TableContents"/>
              <w:snapToGrid w:val="0"/>
              <w:jc w:val="center"/>
            </w:pPr>
            <w:r w:rsidRPr="001B603F">
              <w:t>0</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59226C">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59226C">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59226C">
            <w:pPr>
              <w:pStyle w:val="TableContents"/>
              <w:snapToGrid w:val="0"/>
              <w:jc w:val="center"/>
            </w:pPr>
            <w:r w:rsidRPr="001B603F">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1.1. valsts pamatbudžets, tai skaitā ieņēmumi no maksas pakalpojumiem un citi pašu ieņēmumi</w:t>
            </w: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pStyle w:val="TableContents"/>
              <w:snapToGrid w:val="0"/>
              <w:jc w:val="center"/>
            </w:pPr>
            <w:r w:rsidRPr="001B603F">
              <w:t>5 574 181</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pStyle w:val="TableContents"/>
              <w:snapToGrid w:val="0"/>
              <w:jc w:val="center"/>
            </w:pPr>
            <w:r w:rsidRPr="001B603F">
              <w:t>0</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59226C">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59226C">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59226C">
            <w:pPr>
              <w:pStyle w:val="TableContents"/>
              <w:snapToGrid w:val="0"/>
              <w:jc w:val="center"/>
            </w:pPr>
            <w:r w:rsidRPr="001B603F">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1.2. valsts speciālais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pStyle w:val="TableContents"/>
              <w:snapToGrid w:val="0"/>
              <w:jc w:val="center"/>
            </w:pPr>
            <w:r w:rsidRPr="001B603F">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lastRenderedPageBreak/>
              <w:t> 1.3. pašvaldību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pStyle w:val="TableContents"/>
              <w:snapToGrid w:val="0"/>
              <w:jc w:val="center"/>
            </w:pPr>
            <w:r w:rsidRPr="001B603F">
              <w:t>0</w:t>
            </w:r>
          </w:p>
        </w:tc>
      </w:tr>
      <w:tr w:rsidR="001B603F" w:rsidRPr="001B603F" w:rsidTr="001B603F">
        <w:trPr>
          <w:trHeight w:val="345"/>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both"/>
              <w:rPr>
                <w:rFonts w:ascii="Times New Roman" w:hAnsi="Times New Roman" w:cs="Times New Roman"/>
                <w:sz w:val="24"/>
                <w:szCs w:val="24"/>
              </w:rPr>
            </w:pPr>
            <w:r w:rsidRPr="001B603F">
              <w:rPr>
                <w:rFonts w:ascii="Times New Roman" w:hAnsi="Times New Roman" w:cs="Times New Roman"/>
                <w:sz w:val="24"/>
                <w:szCs w:val="24"/>
              </w:rPr>
              <w:t> 2.Budžeta izdevumi:</w:t>
            </w: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pStyle w:val="TableContents"/>
              <w:snapToGrid w:val="0"/>
              <w:jc w:val="center"/>
            </w:pPr>
            <w:r w:rsidRPr="001B603F">
              <w:t>5 574 181</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F151FA">
            <w:pPr>
              <w:pStyle w:val="TableContents"/>
              <w:snapToGrid w:val="0"/>
              <w:jc w:val="center"/>
            </w:pPr>
            <w:r>
              <w:t>0</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59226C">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59226C">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59226C">
            <w:pPr>
              <w:pStyle w:val="TableContents"/>
              <w:snapToGrid w:val="0"/>
              <w:jc w:val="center"/>
            </w:pPr>
            <w:r w:rsidRPr="001B603F">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2.1. valsts pamatbudžets</w:t>
            </w: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pStyle w:val="TableContents"/>
              <w:snapToGrid w:val="0"/>
              <w:jc w:val="center"/>
            </w:pPr>
            <w:r w:rsidRPr="001B603F">
              <w:t>5 574 181</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F151FA">
            <w:pPr>
              <w:pStyle w:val="TableContents"/>
              <w:snapToGrid w:val="0"/>
              <w:jc w:val="center"/>
            </w:pPr>
            <w:r>
              <w:t>0</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F151FA">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2.2. valsts speciālais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pStyle w:val="TableContents"/>
              <w:snapToGrid w:val="0"/>
              <w:jc w:val="center"/>
            </w:pPr>
            <w:r w:rsidRPr="001B603F">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2.3. pašvaldību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pStyle w:val="TableContents"/>
              <w:snapToGrid w:val="0"/>
              <w:jc w:val="center"/>
            </w:pPr>
            <w:r w:rsidRPr="001B603F">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pStyle w:val="TableContents"/>
              <w:snapToGrid w:val="0"/>
              <w:jc w:val="center"/>
            </w:pPr>
            <w:r w:rsidRPr="001B603F">
              <w:t>0</w:t>
            </w:r>
          </w:p>
        </w:tc>
      </w:tr>
      <w:tr w:rsidR="001B603F" w:rsidRPr="001B603F" w:rsidTr="001B603F">
        <w:trPr>
          <w:trHeight w:val="430"/>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3. Finansiālā ietekme:</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5E7004" w:rsidP="00F151FA">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3.1. valsts pamatbudžets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5E7004" w:rsidP="00F151FA">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trHeight w:val="417"/>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3.2. speciālais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3.3. pašvaldību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4. Finanšu līdzekļi papildu izde</w:t>
            </w:r>
            <w:r w:rsidRPr="001B603F">
              <w:rPr>
                <w:rFonts w:ascii="Times New Roman" w:hAnsi="Times New Roman" w:cs="Times New Roman"/>
                <w:sz w:val="24"/>
                <w:szCs w:val="24"/>
              </w:rPr>
              <w:softHyphen/>
              <w:t>vumu finansēšanai (kompensējošu izdevumu samazinājumu norāda ar "+" zīmi)</w:t>
            </w:r>
          </w:p>
        </w:tc>
        <w:tc>
          <w:tcPr>
            <w:tcW w:w="1195"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X</w:t>
            </w:r>
          </w:p>
        </w:tc>
        <w:tc>
          <w:tcPr>
            <w:tcW w:w="1707" w:type="dxa"/>
            <w:tcBorders>
              <w:top w:val="single" w:sz="4" w:space="0" w:color="000000"/>
              <w:left w:val="single" w:sz="4" w:space="0" w:color="000000"/>
              <w:bottom w:val="single" w:sz="4" w:space="0" w:color="000000"/>
            </w:tcBorders>
            <w:shd w:val="clear" w:color="auto" w:fill="auto"/>
            <w:vAlign w:val="center"/>
          </w:tcPr>
          <w:p w:rsidR="001B603F" w:rsidRPr="001B603F" w:rsidRDefault="005E7004" w:rsidP="00F151F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59226C">
            <w:pPr>
              <w:snapToGrid w:val="0"/>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1B603F" w:rsidRPr="001B603F" w:rsidRDefault="001B603F" w:rsidP="0059226C">
            <w:pPr>
              <w:snapToGrid w:val="0"/>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59226C">
            <w:pPr>
              <w:snapToGrid w:val="0"/>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5. Precizēta finansiālā ietekme:</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X</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5.1. valsts pamatbudžets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5.2. speciālais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5.3. pašvaldību budžets</w:t>
            </w:r>
          </w:p>
        </w:tc>
        <w:tc>
          <w:tcPr>
            <w:tcW w:w="1195"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70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0</w:t>
            </w:r>
          </w:p>
        </w:tc>
      </w:tr>
      <w:tr w:rsidR="001B603F" w:rsidRPr="001B603F" w:rsidTr="001B603F">
        <w:trPr>
          <w:trHeight w:val="1973"/>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6. Detalizēts ieņēmumu un izdevu</w:t>
            </w:r>
            <w:r w:rsidRPr="001B603F">
              <w:rPr>
                <w:rFonts w:ascii="Times New Roman" w:hAnsi="Times New Roman" w:cs="Times New Roman"/>
                <w:sz w:val="24"/>
                <w:szCs w:val="24"/>
              </w:rPr>
              <w:softHyphen/>
              <w:t xml:space="preserve">mu aprēķins (ja nepieciešams, detalizētu ieņēmumu un izdevumu aprēķinu </w:t>
            </w:r>
            <w:r w:rsidRPr="001B603F">
              <w:rPr>
                <w:rFonts w:ascii="Times New Roman" w:hAnsi="Times New Roman" w:cs="Times New Roman"/>
                <w:sz w:val="24"/>
                <w:szCs w:val="24"/>
              </w:rPr>
              <w:lastRenderedPageBreak/>
              <w:t>var pievienot anotācijas pielikumā):</w:t>
            </w:r>
          </w:p>
        </w:tc>
        <w:tc>
          <w:tcPr>
            <w:tcW w:w="699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pStyle w:val="ListParagraph"/>
              <w:spacing w:after="0" w:line="240" w:lineRule="auto"/>
              <w:ind w:left="0"/>
              <w:jc w:val="both"/>
              <w:rPr>
                <w:rFonts w:ascii="Times New Roman" w:hAnsi="Times New Roman" w:cs="Times New Roman"/>
                <w:i/>
                <w:sz w:val="24"/>
                <w:szCs w:val="24"/>
              </w:rPr>
            </w:pPr>
            <w:r w:rsidRPr="001B603F">
              <w:rPr>
                <w:rFonts w:ascii="Times New Roman" w:hAnsi="Times New Roman" w:cs="Times New Roman"/>
                <w:i/>
                <w:sz w:val="24"/>
                <w:szCs w:val="24"/>
              </w:rPr>
              <w:lastRenderedPageBreak/>
              <w:t>Budžeta apakšprogramma 06.01.00 “Valsts policija”:</w:t>
            </w:r>
          </w:p>
          <w:p w:rsidR="001B603F" w:rsidRPr="001B603F" w:rsidRDefault="001B603F" w:rsidP="00F151FA">
            <w:pPr>
              <w:pStyle w:val="ListParagraph"/>
              <w:spacing w:after="0" w:line="240" w:lineRule="auto"/>
              <w:ind w:left="0"/>
              <w:jc w:val="both"/>
              <w:rPr>
                <w:rFonts w:ascii="Times New Roman" w:hAnsi="Times New Roman" w:cs="Times New Roman"/>
                <w:i/>
                <w:sz w:val="24"/>
                <w:szCs w:val="24"/>
              </w:rPr>
            </w:pPr>
          </w:p>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r w:rsidRPr="001B603F">
              <w:rPr>
                <w:rFonts w:ascii="Times New Roman" w:hAnsi="Times New Roman" w:cs="Times New Roman"/>
                <w:sz w:val="24"/>
                <w:szCs w:val="24"/>
              </w:rPr>
              <w:t>Lai nodrošinātu noslēgto nomas līgumu izpildi, noslēgtu jaunus nomas līgumus, kā arī</w:t>
            </w:r>
            <w:r w:rsidR="003A3248">
              <w:rPr>
                <w:rFonts w:ascii="Times New Roman" w:hAnsi="Times New Roman" w:cs="Times New Roman"/>
                <w:sz w:val="24"/>
                <w:szCs w:val="24"/>
              </w:rPr>
              <w:t>,</w:t>
            </w:r>
            <w:r w:rsidRPr="001B603F">
              <w:rPr>
                <w:rFonts w:ascii="Times New Roman" w:hAnsi="Times New Roman" w:cs="Times New Roman"/>
                <w:sz w:val="24"/>
                <w:szCs w:val="24"/>
              </w:rPr>
              <w:t xml:space="preserve"> lai 2017.gadā iegādātos transportlīdzekļus nepieciešams precizēt pasākuma “Transportlīdzekļu noma” ilgtermiņa saistībās paredzēto finansējumu un Ministru kabineta 2015. gada 4. marta rīkojumu Nr. 109 “Par ilgtermiņa saistībām Iekšlietu </w:t>
            </w:r>
            <w:r w:rsidRPr="001B603F">
              <w:rPr>
                <w:rFonts w:ascii="Times New Roman" w:hAnsi="Times New Roman" w:cs="Times New Roman"/>
                <w:sz w:val="24"/>
                <w:szCs w:val="24"/>
              </w:rPr>
              <w:lastRenderedPageBreak/>
              <w:t>ministrijai Valsts policijas funkciju nodrošināšanai nepieciešamo transportlīdzekļu nomas izdevumu segšanai”.</w:t>
            </w:r>
          </w:p>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r w:rsidRPr="001B603F">
              <w:rPr>
                <w:rFonts w:ascii="Times New Roman" w:hAnsi="Times New Roman" w:cs="Times New Roman"/>
                <w:sz w:val="24"/>
                <w:szCs w:val="24"/>
              </w:rPr>
              <w:t>Pasākumam “Transportlīdzekļu noma” ilgtermiņa saistības (transportlīdzekļu nomai, EKK2260 “Īre un noma”) sadalījumā pa gadiem:</w:t>
            </w:r>
          </w:p>
          <w:p w:rsidR="001B603F" w:rsidRPr="001B603F" w:rsidRDefault="001B603F" w:rsidP="00F151FA">
            <w:pPr>
              <w:jc w:val="both"/>
              <w:rPr>
                <w:rFonts w:ascii="Times New Roman" w:hAnsi="Times New Roman" w:cs="Times New Roman"/>
                <w:sz w:val="24"/>
                <w:szCs w:val="24"/>
              </w:rPr>
            </w:pPr>
          </w:p>
          <w:tbl>
            <w:tblPr>
              <w:tblW w:w="6742" w:type="dxa"/>
              <w:tblLayout w:type="fixed"/>
              <w:tblLook w:val="04A0" w:firstRow="1" w:lastRow="0" w:firstColumn="1" w:lastColumn="0" w:noHBand="0" w:noVBand="1"/>
            </w:tblPr>
            <w:tblGrid>
              <w:gridCol w:w="805"/>
              <w:gridCol w:w="1401"/>
              <w:gridCol w:w="1541"/>
              <w:gridCol w:w="1436"/>
              <w:gridCol w:w="1559"/>
            </w:tblGrid>
            <w:tr w:rsidR="005E7004" w:rsidRPr="001B603F" w:rsidTr="0059226C">
              <w:trPr>
                <w:trHeight w:val="204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04" w:rsidRPr="008C4B7D" w:rsidRDefault="005E7004" w:rsidP="00F151FA">
                  <w:pPr>
                    <w:jc w:val="center"/>
                    <w:rPr>
                      <w:rFonts w:ascii="Times New Roman" w:hAnsi="Times New Roman" w:cs="Times New Roman"/>
                      <w:color w:val="000000"/>
                      <w:sz w:val="20"/>
                      <w:szCs w:val="20"/>
                    </w:rPr>
                  </w:pPr>
                  <w:r w:rsidRPr="008C4B7D">
                    <w:rPr>
                      <w:rFonts w:ascii="Times New Roman" w:hAnsi="Times New Roman" w:cs="Times New Roman"/>
                      <w:color w:val="000000"/>
                      <w:sz w:val="20"/>
                      <w:szCs w:val="20"/>
                    </w:rPr>
                    <w:t>Gads</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E7004" w:rsidRPr="008C4B7D" w:rsidRDefault="00A13CB4" w:rsidP="00F151F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Plānotais </w:t>
                  </w:r>
                  <w:r w:rsidR="005E7004" w:rsidRPr="008C4B7D">
                    <w:rPr>
                      <w:rFonts w:ascii="Times New Roman" w:hAnsi="Times New Roman" w:cs="Times New Roman"/>
                      <w:color w:val="000000"/>
                      <w:sz w:val="20"/>
                      <w:szCs w:val="20"/>
                    </w:rPr>
                    <w:t>finansējums ilgtermiņa saistību pasākumam “Transportlīdzekļu noma”</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5E7004" w:rsidRPr="008C4B7D" w:rsidRDefault="005E7004" w:rsidP="00F151FA">
                  <w:pPr>
                    <w:jc w:val="center"/>
                    <w:rPr>
                      <w:rFonts w:ascii="Times New Roman" w:hAnsi="Times New Roman" w:cs="Times New Roman"/>
                      <w:color w:val="000000"/>
                      <w:sz w:val="20"/>
                      <w:szCs w:val="20"/>
                    </w:rPr>
                  </w:pPr>
                  <w:r w:rsidRPr="008C4B7D">
                    <w:rPr>
                      <w:rFonts w:ascii="Times New Roman" w:hAnsi="Times New Roman" w:cs="Times New Roman"/>
                      <w:color w:val="000000"/>
                      <w:sz w:val="20"/>
                      <w:szCs w:val="20"/>
                    </w:rPr>
                    <w:t xml:space="preserve">Precizētais finansējums </w:t>
                  </w:r>
                  <w:r w:rsidR="00A13CB4">
                    <w:rPr>
                      <w:rFonts w:ascii="Times New Roman" w:hAnsi="Times New Roman" w:cs="Times New Roman"/>
                      <w:color w:val="000000"/>
                      <w:sz w:val="20"/>
                      <w:szCs w:val="20"/>
                    </w:rPr>
                    <w:t xml:space="preserve">ilgtermiņa saistību </w:t>
                  </w:r>
                  <w:r w:rsidRPr="008C4B7D">
                    <w:rPr>
                      <w:rFonts w:ascii="Times New Roman" w:hAnsi="Times New Roman" w:cs="Times New Roman"/>
                      <w:color w:val="000000"/>
                      <w:sz w:val="20"/>
                      <w:szCs w:val="20"/>
                    </w:rPr>
                    <w:t>pasākumam “Transportlīdzekļu noma”</w:t>
                  </w:r>
                  <w:r w:rsidRPr="008C4B7D">
                    <w:rPr>
                      <w:rFonts w:ascii="Times New Roman" w:hAnsi="Times New Roman" w:cs="Times New Roman"/>
                      <w:color w:val="000000"/>
                      <w:sz w:val="20"/>
                      <w:szCs w:val="20"/>
                      <w:vertAlign w:val="superscript"/>
                    </w:rPr>
                    <w:t>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5E7004" w:rsidRPr="008C4B7D" w:rsidRDefault="005E7004" w:rsidP="00103C0B">
                  <w:pPr>
                    <w:jc w:val="center"/>
                    <w:rPr>
                      <w:rFonts w:ascii="Times New Roman" w:hAnsi="Times New Roman" w:cs="Times New Roman"/>
                      <w:color w:val="000000"/>
                      <w:sz w:val="20"/>
                      <w:szCs w:val="20"/>
                    </w:rPr>
                  </w:pPr>
                  <w:r w:rsidRPr="008C4B7D">
                    <w:rPr>
                      <w:rFonts w:ascii="Times New Roman" w:hAnsi="Times New Roman" w:cs="Times New Roman"/>
                      <w:color w:val="000000"/>
                      <w:sz w:val="20"/>
                      <w:szCs w:val="20"/>
                    </w:rPr>
                    <w:t>Finansējuma ietaupījums (+) vai iztrūkums</w:t>
                  </w:r>
                  <w:r w:rsidR="00103C0B">
                    <w:rPr>
                      <w:rFonts w:ascii="Times New Roman" w:hAnsi="Times New Roman" w:cs="Times New Roman"/>
                      <w:color w:val="000000"/>
                      <w:sz w:val="20"/>
                      <w:szCs w:val="20"/>
                      <w:vertAlign w:val="superscript"/>
                    </w:rPr>
                    <w:t>2</w:t>
                  </w:r>
                  <w:r w:rsidRPr="008C4B7D">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7004" w:rsidRPr="008C4B7D" w:rsidRDefault="005E7004" w:rsidP="00F151FA">
                  <w:pPr>
                    <w:jc w:val="center"/>
                    <w:rPr>
                      <w:rFonts w:ascii="Times New Roman" w:hAnsi="Times New Roman" w:cs="Times New Roman"/>
                      <w:color w:val="000000"/>
                      <w:sz w:val="20"/>
                      <w:szCs w:val="20"/>
                    </w:rPr>
                  </w:pPr>
                  <w:r>
                    <w:rPr>
                      <w:rFonts w:ascii="Times New Roman" w:hAnsi="Times New Roman" w:cs="Times New Roman"/>
                      <w:color w:val="000000"/>
                      <w:sz w:val="20"/>
                      <w:szCs w:val="20"/>
                    </w:rPr>
                    <w:t>Piezīmes</w:t>
                  </w:r>
                </w:p>
              </w:tc>
            </w:tr>
            <w:tr w:rsidR="005E7004" w:rsidRPr="001B603F" w:rsidTr="0059226C">
              <w:trPr>
                <w:trHeight w:val="3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E7004" w:rsidRPr="0059226C" w:rsidRDefault="005E7004" w:rsidP="0059226C">
                  <w:pPr>
                    <w:spacing w:after="0" w:line="240" w:lineRule="auto"/>
                    <w:jc w:val="center"/>
                    <w:rPr>
                      <w:rFonts w:ascii="Times New Roman" w:hAnsi="Times New Roman" w:cs="Times New Roman"/>
                      <w:color w:val="000000"/>
                      <w:sz w:val="16"/>
                      <w:szCs w:val="16"/>
                    </w:rPr>
                  </w:pPr>
                  <w:r w:rsidRPr="0059226C">
                    <w:rPr>
                      <w:rFonts w:ascii="Times New Roman" w:hAnsi="Times New Roman" w:cs="Times New Roman"/>
                      <w:color w:val="000000"/>
                      <w:sz w:val="16"/>
                      <w:szCs w:val="16"/>
                    </w:rPr>
                    <w:t>1.</w:t>
                  </w:r>
                </w:p>
              </w:tc>
              <w:tc>
                <w:tcPr>
                  <w:tcW w:w="1401" w:type="dxa"/>
                  <w:tcBorders>
                    <w:top w:val="nil"/>
                    <w:left w:val="nil"/>
                    <w:bottom w:val="single" w:sz="4" w:space="0" w:color="auto"/>
                    <w:right w:val="single" w:sz="4" w:space="0" w:color="auto"/>
                  </w:tcBorders>
                  <w:shd w:val="clear" w:color="auto" w:fill="auto"/>
                  <w:vAlign w:val="center"/>
                  <w:hideMark/>
                </w:tcPr>
                <w:p w:rsidR="005E7004" w:rsidRPr="0059226C" w:rsidRDefault="005E7004" w:rsidP="0059226C">
                  <w:pPr>
                    <w:spacing w:after="0" w:line="240" w:lineRule="auto"/>
                    <w:jc w:val="center"/>
                    <w:rPr>
                      <w:rFonts w:ascii="Times New Roman" w:hAnsi="Times New Roman" w:cs="Times New Roman"/>
                      <w:color w:val="000000"/>
                      <w:sz w:val="16"/>
                      <w:szCs w:val="16"/>
                    </w:rPr>
                  </w:pPr>
                  <w:r w:rsidRPr="0059226C">
                    <w:rPr>
                      <w:rFonts w:ascii="Times New Roman" w:hAnsi="Times New Roman" w:cs="Times New Roman"/>
                      <w:color w:val="000000"/>
                      <w:sz w:val="16"/>
                      <w:szCs w:val="16"/>
                    </w:rPr>
                    <w:t>2.</w:t>
                  </w:r>
                </w:p>
              </w:tc>
              <w:tc>
                <w:tcPr>
                  <w:tcW w:w="1541" w:type="dxa"/>
                  <w:tcBorders>
                    <w:top w:val="nil"/>
                    <w:left w:val="nil"/>
                    <w:bottom w:val="single" w:sz="4" w:space="0" w:color="auto"/>
                    <w:right w:val="single" w:sz="4" w:space="0" w:color="auto"/>
                  </w:tcBorders>
                  <w:shd w:val="clear" w:color="auto" w:fill="auto"/>
                  <w:vAlign w:val="center"/>
                  <w:hideMark/>
                </w:tcPr>
                <w:p w:rsidR="005E7004" w:rsidRPr="0059226C" w:rsidRDefault="005E7004" w:rsidP="0059226C">
                  <w:pPr>
                    <w:spacing w:after="0" w:line="240" w:lineRule="auto"/>
                    <w:jc w:val="center"/>
                    <w:rPr>
                      <w:rFonts w:ascii="Times New Roman" w:hAnsi="Times New Roman" w:cs="Times New Roman"/>
                      <w:color w:val="000000"/>
                      <w:sz w:val="16"/>
                      <w:szCs w:val="16"/>
                    </w:rPr>
                  </w:pPr>
                  <w:r w:rsidRPr="0059226C">
                    <w:rPr>
                      <w:rFonts w:ascii="Times New Roman" w:hAnsi="Times New Roman" w:cs="Times New Roman"/>
                      <w:color w:val="000000"/>
                      <w:sz w:val="16"/>
                      <w:szCs w:val="16"/>
                    </w:rPr>
                    <w:t>3.</w:t>
                  </w:r>
                </w:p>
              </w:tc>
              <w:tc>
                <w:tcPr>
                  <w:tcW w:w="1436" w:type="dxa"/>
                  <w:tcBorders>
                    <w:top w:val="nil"/>
                    <w:left w:val="nil"/>
                    <w:bottom w:val="single" w:sz="4" w:space="0" w:color="auto"/>
                    <w:right w:val="single" w:sz="4" w:space="0" w:color="auto"/>
                  </w:tcBorders>
                  <w:shd w:val="clear" w:color="auto" w:fill="auto"/>
                  <w:vAlign w:val="center"/>
                  <w:hideMark/>
                </w:tcPr>
                <w:p w:rsidR="005E7004" w:rsidRPr="0059226C" w:rsidRDefault="005E7004" w:rsidP="0059226C">
                  <w:pPr>
                    <w:spacing w:after="0" w:line="240" w:lineRule="auto"/>
                    <w:jc w:val="center"/>
                    <w:rPr>
                      <w:rFonts w:ascii="Times New Roman" w:hAnsi="Times New Roman" w:cs="Times New Roman"/>
                      <w:color w:val="000000"/>
                      <w:sz w:val="16"/>
                      <w:szCs w:val="16"/>
                    </w:rPr>
                  </w:pPr>
                  <w:r w:rsidRPr="0059226C">
                    <w:rPr>
                      <w:rFonts w:ascii="Times New Roman" w:hAnsi="Times New Roman" w:cs="Times New Roman"/>
                      <w:color w:val="000000"/>
                      <w:sz w:val="16"/>
                      <w:szCs w:val="16"/>
                    </w:rPr>
                    <w:t xml:space="preserve">4. </w:t>
                  </w:r>
                </w:p>
                <w:p w:rsidR="005E7004" w:rsidRPr="0059226C" w:rsidRDefault="005E7004" w:rsidP="0059226C">
                  <w:pPr>
                    <w:spacing w:after="0" w:line="240" w:lineRule="auto"/>
                    <w:jc w:val="center"/>
                    <w:rPr>
                      <w:rFonts w:ascii="Times New Roman" w:hAnsi="Times New Roman" w:cs="Times New Roman"/>
                      <w:color w:val="000000"/>
                      <w:sz w:val="16"/>
                      <w:szCs w:val="16"/>
                    </w:rPr>
                  </w:pPr>
                  <w:r w:rsidRPr="0059226C">
                    <w:rPr>
                      <w:rFonts w:ascii="Times New Roman" w:hAnsi="Times New Roman" w:cs="Times New Roman"/>
                      <w:color w:val="000000"/>
                      <w:sz w:val="16"/>
                      <w:szCs w:val="16"/>
                    </w:rPr>
                    <w:t>(2.-3.)</w:t>
                  </w:r>
                </w:p>
              </w:tc>
              <w:tc>
                <w:tcPr>
                  <w:tcW w:w="1559" w:type="dxa"/>
                  <w:tcBorders>
                    <w:top w:val="nil"/>
                    <w:left w:val="nil"/>
                    <w:bottom w:val="single" w:sz="4" w:space="0" w:color="auto"/>
                    <w:right w:val="single" w:sz="4" w:space="0" w:color="auto"/>
                  </w:tcBorders>
                  <w:shd w:val="clear" w:color="auto" w:fill="auto"/>
                  <w:vAlign w:val="center"/>
                  <w:hideMark/>
                </w:tcPr>
                <w:p w:rsidR="005E7004" w:rsidRPr="0059226C" w:rsidRDefault="005E7004" w:rsidP="0059226C">
                  <w:pPr>
                    <w:spacing w:after="0" w:line="240" w:lineRule="auto"/>
                    <w:jc w:val="center"/>
                    <w:rPr>
                      <w:rFonts w:ascii="Times New Roman" w:hAnsi="Times New Roman" w:cs="Times New Roman"/>
                      <w:color w:val="000000"/>
                      <w:sz w:val="16"/>
                      <w:szCs w:val="16"/>
                    </w:rPr>
                  </w:pPr>
                  <w:r w:rsidRPr="0059226C">
                    <w:rPr>
                      <w:rFonts w:ascii="Times New Roman" w:hAnsi="Times New Roman" w:cs="Times New Roman"/>
                      <w:color w:val="000000"/>
                      <w:sz w:val="16"/>
                      <w:szCs w:val="16"/>
                    </w:rPr>
                    <w:t>5.</w:t>
                  </w:r>
                </w:p>
              </w:tc>
            </w:tr>
            <w:tr w:rsidR="005E7004" w:rsidRPr="001B603F" w:rsidTr="0059226C">
              <w:trPr>
                <w:trHeight w:val="691"/>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E7004" w:rsidRPr="008C4B7D" w:rsidRDefault="005E7004" w:rsidP="00F151FA">
                  <w:pPr>
                    <w:rPr>
                      <w:rFonts w:ascii="Times New Roman" w:hAnsi="Times New Roman" w:cs="Times New Roman"/>
                      <w:color w:val="000000"/>
                      <w:sz w:val="20"/>
                      <w:szCs w:val="20"/>
                    </w:rPr>
                  </w:pPr>
                  <w:r w:rsidRPr="008C4B7D">
                    <w:rPr>
                      <w:rFonts w:ascii="Times New Roman" w:hAnsi="Times New Roman" w:cs="Times New Roman"/>
                      <w:color w:val="000000"/>
                      <w:sz w:val="20"/>
                      <w:szCs w:val="20"/>
                    </w:rPr>
                    <w:t>2017.</w:t>
                  </w:r>
                </w:p>
              </w:tc>
              <w:tc>
                <w:tcPr>
                  <w:tcW w:w="140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5 574 181</w:t>
                  </w:r>
                </w:p>
              </w:tc>
              <w:tc>
                <w:tcPr>
                  <w:tcW w:w="154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5 404 181</w:t>
                  </w:r>
                </w:p>
              </w:tc>
              <w:tc>
                <w:tcPr>
                  <w:tcW w:w="1436"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170 000</w:t>
                  </w:r>
                </w:p>
              </w:tc>
              <w:tc>
                <w:tcPr>
                  <w:tcW w:w="1559" w:type="dxa"/>
                  <w:tcBorders>
                    <w:top w:val="nil"/>
                    <w:left w:val="nil"/>
                    <w:bottom w:val="single" w:sz="4" w:space="0" w:color="auto"/>
                    <w:right w:val="single" w:sz="4" w:space="0" w:color="auto"/>
                  </w:tcBorders>
                  <w:shd w:val="clear" w:color="auto" w:fill="auto"/>
                  <w:noWrap/>
                  <w:vAlign w:val="center"/>
                </w:tcPr>
                <w:p w:rsidR="00EA59AA" w:rsidRPr="008C4B7D" w:rsidRDefault="005E7004" w:rsidP="0059226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Pārdale transportlīdzekļu iegādei</w:t>
                  </w:r>
                  <w:r w:rsidR="00BA34E8">
                    <w:rPr>
                      <w:rFonts w:ascii="Times New Roman" w:hAnsi="Times New Roman" w:cs="Times New Roman"/>
                      <w:color w:val="000000"/>
                      <w:sz w:val="20"/>
                      <w:szCs w:val="20"/>
                    </w:rPr>
                    <w:t xml:space="preserve"> </w:t>
                  </w:r>
                </w:p>
              </w:tc>
            </w:tr>
            <w:tr w:rsidR="005E7004" w:rsidRPr="001B603F" w:rsidTr="0059226C">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E7004" w:rsidRPr="008C4B7D" w:rsidRDefault="005E7004" w:rsidP="00F151FA">
                  <w:pPr>
                    <w:rPr>
                      <w:rFonts w:ascii="Times New Roman" w:hAnsi="Times New Roman" w:cs="Times New Roman"/>
                      <w:color w:val="000000"/>
                      <w:sz w:val="20"/>
                      <w:szCs w:val="20"/>
                    </w:rPr>
                  </w:pPr>
                  <w:r w:rsidRPr="008C4B7D">
                    <w:rPr>
                      <w:rFonts w:ascii="Times New Roman" w:hAnsi="Times New Roman" w:cs="Times New Roman"/>
                      <w:color w:val="000000"/>
                      <w:sz w:val="20"/>
                      <w:szCs w:val="20"/>
                    </w:rPr>
                    <w:t>2018.</w:t>
                  </w:r>
                </w:p>
              </w:tc>
              <w:tc>
                <w:tcPr>
                  <w:tcW w:w="140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5 657 605</w:t>
                  </w:r>
                </w:p>
              </w:tc>
              <w:tc>
                <w:tcPr>
                  <w:tcW w:w="154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5 651 430</w:t>
                  </w:r>
                </w:p>
              </w:tc>
              <w:tc>
                <w:tcPr>
                  <w:tcW w:w="1436"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6 175</w:t>
                  </w:r>
                </w:p>
              </w:tc>
              <w:tc>
                <w:tcPr>
                  <w:tcW w:w="1559" w:type="dxa"/>
                  <w:tcBorders>
                    <w:top w:val="nil"/>
                    <w:left w:val="nil"/>
                    <w:bottom w:val="single" w:sz="4" w:space="0" w:color="auto"/>
                    <w:right w:val="single" w:sz="4" w:space="0" w:color="auto"/>
                  </w:tcBorders>
                  <w:shd w:val="clear" w:color="auto" w:fill="auto"/>
                  <w:noWrap/>
                  <w:vAlign w:val="center"/>
                  <w:hideMark/>
                </w:tcPr>
                <w:p w:rsidR="005E7004" w:rsidRPr="008C4B7D" w:rsidRDefault="00C81549" w:rsidP="0059226C">
                  <w:pPr>
                    <w:jc w:val="center"/>
                    <w:rPr>
                      <w:rFonts w:ascii="Times New Roman" w:hAnsi="Times New Roman" w:cs="Times New Roman"/>
                      <w:color w:val="000000"/>
                      <w:sz w:val="20"/>
                      <w:szCs w:val="20"/>
                    </w:rPr>
                  </w:pPr>
                  <w:r>
                    <w:rPr>
                      <w:rFonts w:ascii="Times New Roman" w:hAnsi="Times New Roman" w:cs="Times New Roman"/>
                      <w:color w:val="000000"/>
                      <w:sz w:val="20"/>
                      <w:szCs w:val="20"/>
                    </w:rPr>
                    <w:t>Atlikums</w:t>
                  </w:r>
                </w:p>
              </w:tc>
            </w:tr>
            <w:tr w:rsidR="005E7004" w:rsidRPr="001B603F" w:rsidTr="0059226C">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E7004" w:rsidRPr="008C4B7D" w:rsidRDefault="005E7004" w:rsidP="00F151FA">
                  <w:pPr>
                    <w:rPr>
                      <w:rFonts w:ascii="Times New Roman" w:hAnsi="Times New Roman" w:cs="Times New Roman"/>
                      <w:color w:val="000000"/>
                      <w:sz w:val="20"/>
                      <w:szCs w:val="20"/>
                    </w:rPr>
                  </w:pPr>
                  <w:r w:rsidRPr="008C4B7D">
                    <w:rPr>
                      <w:rFonts w:ascii="Times New Roman" w:hAnsi="Times New Roman" w:cs="Times New Roman"/>
                      <w:color w:val="000000"/>
                      <w:sz w:val="20"/>
                      <w:szCs w:val="20"/>
                    </w:rPr>
                    <w:t>2019.</w:t>
                  </w:r>
                </w:p>
              </w:tc>
              <w:tc>
                <w:tcPr>
                  <w:tcW w:w="140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5 652 507</w:t>
                  </w:r>
                </w:p>
              </w:tc>
              <w:tc>
                <w:tcPr>
                  <w:tcW w:w="154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5 652 507</w:t>
                  </w:r>
                </w:p>
              </w:tc>
              <w:tc>
                <w:tcPr>
                  <w:tcW w:w="1436"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59226C">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E7004" w:rsidRPr="001B603F" w:rsidTr="0059226C">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E7004" w:rsidRPr="008C4B7D" w:rsidRDefault="005E7004" w:rsidP="00F151FA">
                  <w:pPr>
                    <w:rPr>
                      <w:rFonts w:ascii="Times New Roman" w:hAnsi="Times New Roman" w:cs="Times New Roman"/>
                      <w:color w:val="000000"/>
                      <w:sz w:val="20"/>
                      <w:szCs w:val="20"/>
                    </w:rPr>
                  </w:pPr>
                  <w:r w:rsidRPr="008C4B7D">
                    <w:rPr>
                      <w:rFonts w:ascii="Times New Roman" w:hAnsi="Times New Roman" w:cs="Times New Roman"/>
                      <w:color w:val="000000"/>
                      <w:sz w:val="20"/>
                      <w:szCs w:val="20"/>
                    </w:rPr>
                    <w:t>2020.</w:t>
                  </w:r>
                </w:p>
              </w:tc>
              <w:tc>
                <w:tcPr>
                  <w:tcW w:w="140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5 591 105</w:t>
                  </w:r>
                </w:p>
              </w:tc>
              <w:tc>
                <w:tcPr>
                  <w:tcW w:w="154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5 591 105</w:t>
                  </w:r>
                </w:p>
              </w:tc>
              <w:tc>
                <w:tcPr>
                  <w:tcW w:w="1436"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59226C">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E7004" w:rsidRPr="001B603F" w:rsidTr="0059226C">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E7004" w:rsidRPr="008C4B7D" w:rsidRDefault="005E7004" w:rsidP="00F151FA">
                  <w:pPr>
                    <w:rPr>
                      <w:rFonts w:ascii="Times New Roman" w:hAnsi="Times New Roman" w:cs="Times New Roman"/>
                      <w:color w:val="000000"/>
                      <w:sz w:val="20"/>
                      <w:szCs w:val="20"/>
                    </w:rPr>
                  </w:pPr>
                  <w:r w:rsidRPr="008C4B7D">
                    <w:rPr>
                      <w:rFonts w:ascii="Times New Roman" w:hAnsi="Times New Roman" w:cs="Times New Roman"/>
                      <w:color w:val="000000"/>
                      <w:sz w:val="20"/>
                      <w:szCs w:val="20"/>
                    </w:rPr>
                    <w:t>2021.</w:t>
                  </w:r>
                </w:p>
              </w:tc>
              <w:tc>
                <w:tcPr>
                  <w:tcW w:w="140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4 113 409</w:t>
                  </w:r>
                </w:p>
              </w:tc>
              <w:tc>
                <w:tcPr>
                  <w:tcW w:w="154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4 186 816</w:t>
                  </w:r>
                </w:p>
              </w:tc>
              <w:tc>
                <w:tcPr>
                  <w:tcW w:w="1436"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-73 407</w:t>
                  </w:r>
                </w:p>
              </w:tc>
              <w:tc>
                <w:tcPr>
                  <w:tcW w:w="1559"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59226C">
                  <w:pPr>
                    <w:jc w:val="center"/>
                    <w:rPr>
                      <w:rFonts w:ascii="Times New Roman" w:hAnsi="Times New Roman" w:cs="Times New Roman"/>
                      <w:color w:val="000000"/>
                      <w:sz w:val="20"/>
                      <w:szCs w:val="20"/>
                    </w:rPr>
                  </w:pPr>
                  <w:r>
                    <w:rPr>
                      <w:rFonts w:ascii="Times New Roman" w:hAnsi="Times New Roman" w:cs="Times New Roman"/>
                      <w:color w:val="000000"/>
                      <w:sz w:val="20"/>
                      <w:szCs w:val="20"/>
                    </w:rPr>
                    <w:t>Nepieciešams papildus</w:t>
                  </w:r>
                </w:p>
              </w:tc>
            </w:tr>
            <w:tr w:rsidR="005E7004" w:rsidRPr="001B603F" w:rsidTr="0059226C">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E7004" w:rsidRPr="008C4B7D" w:rsidRDefault="005E7004" w:rsidP="00F151FA">
                  <w:pPr>
                    <w:rPr>
                      <w:rFonts w:ascii="Times New Roman" w:hAnsi="Times New Roman" w:cs="Times New Roman"/>
                      <w:color w:val="000000"/>
                      <w:sz w:val="20"/>
                      <w:szCs w:val="20"/>
                    </w:rPr>
                  </w:pPr>
                  <w:r w:rsidRPr="008C4B7D">
                    <w:rPr>
                      <w:rFonts w:ascii="Times New Roman" w:hAnsi="Times New Roman" w:cs="Times New Roman"/>
                      <w:color w:val="000000"/>
                      <w:sz w:val="20"/>
                      <w:szCs w:val="20"/>
                    </w:rPr>
                    <w:t>2022.</w:t>
                  </w:r>
                </w:p>
              </w:tc>
              <w:tc>
                <w:tcPr>
                  <w:tcW w:w="140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939 767</w:t>
                  </w:r>
                </w:p>
              </w:tc>
              <w:tc>
                <w:tcPr>
                  <w:tcW w:w="1541"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1 137 775</w:t>
                  </w:r>
                </w:p>
              </w:tc>
              <w:tc>
                <w:tcPr>
                  <w:tcW w:w="1436"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F151FA">
                  <w:pPr>
                    <w:jc w:val="right"/>
                    <w:rPr>
                      <w:rFonts w:ascii="Times New Roman" w:hAnsi="Times New Roman" w:cs="Times New Roman"/>
                      <w:color w:val="000000"/>
                      <w:sz w:val="20"/>
                      <w:szCs w:val="20"/>
                    </w:rPr>
                  </w:pPr>
                  <w:r w:rsidRPr="008C4B7D">
                    <w:rPr>
                      <w:rFonts w:ascii="Times New Roman" w:hAnsi="Times New Roman" w:cs="Times New Roman"/>
                      <w:color w:val="000000"/>
                      <w:sz w:val="20"/>
                      <w:szCs w:val="20"/>
                    </w:rPr>
                    <w:t>-198 008</w:t>
                  </w:r>
                </w:p>
              </w:tc>
              <w:tc>
                <w:tcPr>
                  <w:tcW w:w="1559" w:type="dxa"/>
                  <w:tcBorders>
                    <w:top w:val="nil"/>
                    <w:left w:val="nil"/>
                    <w:bottom w:val="single" w:sz="4" w:space="0" w:color="auto"/>
                    <w:right w:val="single" w:sz="4" w:space="0" w:color="auto"/>
                  </w:tcBorders>
                  <w:shd w:val="clear" w:color="auto" w:fill="auto"/>
                  <w:noWrap/>
                  <w:vAlign w:val="center"/>
                  <w:hideMark/>
                </w:tcPr>
                <w:p w:rsidR="005E7004" w:rsidRPr="008C4B7D" w:rsidRDefault="005E7004" w:rsidP="0059226C">
                  <w:pPr>
                    <w:jc w:val="center"/>
                    <w:rPr>
                      <w:rFonts w:ascii="Times New Roman" w:hAnsi="Times New Roman" w:cs="Times New Roman"/>
                      <w:color w:val="000000"/>
                      <w:sz w:val="20"/>
                      <w:szCs w:val="20"/>
                    </w:rPr>
                  </w:pPr>
                  <w:r>
                    <w:rPr>
                      <w:rFonts w:ascii="Times New Roman" w:hAnsi="Times New Roman" w:cs="Times New Roman"/>
                      <w:color w:val="000000"/>
                      <w:sz w:val="20"/>
                      <w:szCs w:val="20"/>
                    </w:rPr>
                    <w:t>Nepieciešams papildus</w:t>
                  </w:r>
                </w:p>
              </w:tc>
            </w:tr>
          </w:tbl>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r w:rsidRPr="001B603F">
              <w:rPr>
                <w:rFonts w:ascii="Times New Roman" w:hAnsi="Times New Roman" w:cs="Times New Roman"/>
                <w:sz w:val="24"/>
                <w:szCs w:val="24"/>
                <w:vertAlign w:val="superscript"/>
              </w:rPr>
              <w:t xml:space="preserve">1 </w:t>
            </w:r>
            <w:r w:rsidRPr="001B603F">
              <w:rPr>
                <w:rFonts w:ascii="Times New Roman" w:hAnsi="Times New Roman" w:cs="Times New Roman"/>
                <w:sz w:val="24"/>
                <w:szCs w:val="24"/>
              </w:rPr>
              <w:t>– det</w:t>
            </w:r>
            <w:r>
              <w:rPr>
                <w:rFonts w:ascii="Times New Roman" w:hAnsi="Times New Roman" w:cs="Times New Roman"/>
                <w:sz w:val="24"/>
                <w:szCs w:val="24"/>
              </w:rPr>
              <w:t xml:space="preserve">alizēts aprēķins – anotācijas </w:t>
            </w:r>
            <w:r w:rsidRPr="001B603F">
              <w:rPr>
                <w:rFonts w:ascii="Times New Roman" w:hAnsi="Times New Roman" w:cs="Times New Roman"/>
                <w:sz w:val="24"/>
                <w:szCs w:val="24"/>
              </w:rPr>
              <w:t>pielikumā</w:t>
            </w:r>
            <w:r>
              <w:rPr>
                <w:rFonts w:ascii="Times New Roman" w:hAnsi="Times New Roman" w:cs="Times New Roman"/>
                <w:sz w:val="24"/>
                <w:szCs w:val="24"/>
              </w:rPr>
              <w:t>.</w:t>
            </w:r>
          </w:p>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r w:rsidRPr="001B603F">
              <w:rPr>
                <w:rFonts w:ascii="Times New Roman" w:hAnsi="Times New Roman" w:cs="Times New Roman"/>
                <w:sz w:val="24"/>
                <w:szCs w:val="24"/>
                <w:vertAlign w:val="superscript"/>
              </w:rPr>
              <w:t>2</w:t>
            </w:r>
            <w:r>
              <w:rPr>
                <w:rFonts w:ascii="Times New Roman" w:hAnsi="Times New Roman" w:cs="Times New Roman"/>
                <w:sz w:val="24"/>
                <w:szCs w:val="24"/>
              </w:rPr>
              <w:t> </w:t>
            </w:r>
            <w:r w:rsidRPr="001B603F">
              <w:rPr>
                <w:rFonts w:ascii="Times New Roman" w:hAnsi="Times New Roman" w:cs="Times New Roman"/>
                <w:sz w:val="24"/>
                <w:szCs w:val="24"/>
              </w:rPr>
              <w:t>– finansējuma apjoms, kuru plānots pārdalīt citu pasākumu finansēšanai 2017.</w:t>
            </w:r>
            <w:r>
              <w:rPr>
                <w:rFonts w:ascii="Times New Roman" w:hAnsi="Times New Roman" w:cs="Times New Roman"/>
                <w:sz w:val="24"/>
                <w:szCs w:val="24"/>
              </w:rPr>
              <w:t> </w:t>
            </w:r>
            <w:r w:rsidRPr="001B603F">
              <w:rPr>
                <w:rFonts w:ascii="Times New Roman" w:hAnsi="Times New Roman" w:cs="Times New Roman"/>
                <w:sz w:val="24"/>
                <w:szCs w:val="24"/>
              </w:rPr>
              <w:t xml:space="preserve">gadā un </w:t>
            </w:r>
            <w:r w:rsidR="00C81549">
              <w:rPr>
                <w:rFonts w:ascii="Times New Roman" w:hAnsi="Times New Roman" w:cs="Times New Roman"/>
                <w:sz w:val="24"/>
                <w:szCs w:val="24"/>
              </w:rPr>
              <w:t>papildu nepieciešamais</w:t>
            </w:r>
            <w:r w:rsidR="00C81549" w:rsidRPr="001B603F">
              <w:rPr>
                <w:rFonts w:ascii="Times New Roman" w:hAnsi="Times New Roman" w:cs="Times New Roman"/>
                <w:sz w:val="24"/>
                <w:szCs w:val="24"/>
              </w:rPr>
              <w:t xml:space="preserve"> </w:t>
            </w:r>
            <w:r w:rsidRPr="001B603F">
              <w:rPr>
                <w:rFonts w:ascii="Times New Roman" w:hAnsi="Times New Roman" w:cs="Times New Roman"/>
                <w:sz w:val="24"/>
                <w:szCs w:val="24"/>
              </w:rPr>
              <w:t xml:space="preserve">finansējums </w:t>
            </w:r>
            <w:r w:rsidR="00C81549">
              <w:rPr>
                <w:rFonts w:ascii="Times New Roman" w:hAnsi="Times New Roman" w:cs="Times New Roman"/>
                <w:sz w:val="24"/>
                <w:szCs w:val="24"/>
              </w:rPr>
              <w:t>ilgtermiņa saistību pasākumam “T</w:t>
            </w:r>
            <w:r w:rsidRPr="001B603F">
              <w:rPr>
                <w:rFonts w:ascii="Times New Roman" w:hAnsi="Times New Roman" w:cs="Times New Roman"/>
                <w:sz w:val="24"/>
                <w:szCs w:val="24"/>
              </w:rPr>
              <w:t>ransportlīdzekļu noma</w:t>
            </w:r>
            <w:r w:rsidR="00C81549">
              <w:rPr>
                <w:rFonts w:ascii="Times New Roman" w:hAnsi="Times New Roman" w:cs="Times New Roman"/>
                <w:sz w:val="24"/>
                <w:szCs w:val="24"/>
              </w:rPr>
              <w:t>”</w:t>
            </w:r>
            <w:r>
              <w:rPr>
                <w:rFonts w:ascii="Times New Roman" w:hAnsi="Times New Roman" w:cs="Times New Roman"/>
                <w:sz w:val="24"/>
                <w:szCs w:val="24"/>
              </w:rPr>
              <w:t>.</w:t>
            </w:r>
          </w:p>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p>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r w:rsidRPr="001B603F">
              <w:rPr>
                <w:rFonts w:ascii="Times New Roman" w:hAnsi="Times New Roman" w:cs="Times New Roman"/>
                <w:sz w:val="24"/>
                <w:szCs w:val="24"/>
              </w:rPr>
              <w:t>No ilgtermiņa saistību pasākuma “Transportlīdzekļu noma “(EKK</w:t>
            </w:r>
            <w:r w:rsidR="00D346E6">
              <w:rPr>
                <w:rFonts w:ascii="Times New Roman" w:hAnsi="Times New Roman" w:cs="Times New Roman"/>
                <w:sz w:val="24"/>
                <w:szCs w:val="24"/>
              </w:rPr>
              <w:t> </w:t>
            </w:r>
            <w:r w:rsidRPr="001B603F">
              <w:rPr>
                <w:rFonts w:ascii="Times New Roman" w:hAnsi="Times New Roman" w:cs="Times New Roman"/>
                <w:sz w:val="24"/>
                <w:szCs w:val="24"/>
              </w:rPr>
              <w:t xml:space="preserve">2260 “Īre un noma”) plānots </w:t>
            </w:r>
            <w:r w:rsidR="00A13CB4">
              <w:rPr>
                <w:rFonts w:ascii="Times New Roman" w:hAnsi="Times New Roman" w:cs="Times New Roman"/>
                <w:sz w:val="24"/>
                <w:szCs w:val="24"/>
              </w:rPr>
              <w:t>2017.</w:t>
            </w:r>
            <w:r w:rsidR="00401F84">
              <w:rPr>
                <w:rFonts w:ascii="Times New Roman" w:hAnsi="Times New Roman" w:cs="Times New Roman"/>
                <w:sz w:val="24"/>
                <w:szCs w:val="24"/>
              </w:rPr>
              <w:t xml:space="preserve"> </w:t>
            </w:r>
            <w:r w:rsidR="00A13CB4">
              <w:rPr>
                <w:rFonts w:ascii="Times New Roman" w:hAnsi="Times New Roman" w:cs="Times New Roman"/>
                <w:sz w:val="24"/>
                <w:szCs w:val="24"/>
              </w:rPr>
              <w:t xml:space="preserve">gadā </w:t>
            </w:r>
            <w:r w:rsidRPr="001B603F">
              <w:rPr>
                <w:rFonts w:ascii="Times New Roman" w:hAnsi="Times New Roman" w:cs="Times New Roman"/>
                <w:sz w:val="24"/>
                <w:szCs w:val="24"/>
              </w:rPr>
              <w:t>pārdalīt finansējumu 170</w:t>
            </w:r>
            <w:r w:rsidR="00103C0B">
              <w:rPr>
                <w:rFonts w:ascii="Times New Roman" w:hAnsi="Times New Roman" w:cs="Times New Roman"/>
                <w:sz w:val="24"/>
                <w:szCs w:val="24"/>
              </w:rPr>
              <w:t> </w:t>
            </w:r>
            <w:r w:rsidRPr="001B603F">
              <w:rPr>
                <w:rFonts w:ascii="Times New Roman" w:hAnsi="Times New Roman" w:cs="Times New Roman"/>
                <w:sz w:val="24"/>
                <w:szCs w:val="24"/>
              </w:rPr>
              <w:t>000</w:t>
            </w:r>
            <w:r w:rsidR="00103C0B">
              <w:rPr>
                <w:rFonts w:ascii="Times New Roman" w:hAnsi="Times New Roman" w:cs="Times New Roman"/>
                <w:sz w:val="24"/>
                <w:szCs w:val="24"/>
              </w:rPr>
              <w:t> </w:t>
            </w:r>
            <w:proofErr w:type="spellStart"/>
            <w:r w:rsidRPr="001B603F">
              <w:rPr>
                <w:rFonts w:ascii="Times New Roman" w:hAnsi="Times New Roman" w:cs="Times New Roman"/>
                <w:i/>
                <w:sz w:val="24"/>
                <w:szCs w:val="24"/>
              </w:rPr>
              <w:t>euro</w:t>
            </w:r>
            <w:proofErr w:type="spellEnd"/>
            <w:r w:rsidRPr="001B603F">
              <w:rPr>
                <w:rFonts w:ascii="Times New Roman" w:hAnsi="Times New Roman" w:cs="Times New Roman"/>
                <w:sz w:val="24"/>
                <w:szCs w:val="24"/>
              </w:rPr>
              <w:t xml:space="preserve"> apmērā transportlīdzekļu iegādei </w:t>
            </w:r>
            <w:r w:rsidR="00A13CB4">
              <w:rPr>
                <w:rFonts w:ascii="Times New Roman" w:hAnsi="Times New Roman" w:cs="Times New Roman"/>
                <w:sz w:val="24"/>
                <w:szCs w:val="24"/>
              </w:rPr>
              <w:t>(</w:t>
            </w:r>
            <w:r w:rsidRPr="001B603F">
              <w:rPr>
                <w:rFonts w:ascii="Times New Roman" w:hAnsi="Times New Roman" w:cs="Times New Roman"/>
                <w:sz w:val="24"/>
                <w:szCs w:val="24"/>
              </w:rPr>
              <w:t>budžeta apakšprogramm</w:t>
            </w:r>
            <w:r w:rsidR="00A13CB4">
              <w:rPr>
                <w:rFonts w:ascii="Times New Roman" w:hAnsi="Times New Roman" w:cs="Times New Roman"/>
                <w:sz w:val="24"/>
                <w:szCs w:val="24"/>
              </w:rPr>
              <w:t>as</w:t>
            </w:r>
            <w:r w:rsidRPr="001B603F">
              <w:rPr>
                <w:rFonts w:ascii="Times New Roman" w:hAnsi="Times New Roman" w:cs="Times New Roman"/>
                <w:sz w:val="24"/>
                <w:szCs w:val="24"/>
              </w:rPr>
              <w:t xml:space="preserve"> 06.01.00 “Valsts policija”</w:t>
            </w:r>
            <w:r w:rsidR="00A13CB4">
              <w:rPr>
                <w:rFonts w:ascii="Times New Roman" w:hAnsi="Times New Roman" w:cs="Times New Roman"/>
                <w:sz w:val="24"/>
                <w:szCs w:val="24"/>
              </w:rPr>
              <w:t xml:space="preserve"> ietvaros)</w:t>
            </w:r>
            <w:r w:rsidRPr="001B603F">
              <w:rPr>
                <w:rFonts w:ascii="Times New Roman" w:hAnsi="Times New Roman" w:cs="Times New Roman"/>
                <w:sz w:val="24"/>
                <w:szCs w:val="24"/>
              </w:rPr>
              <w:t xml:space="preserve"> </w:t>
            </w:r>
          </w:p>
          <w:p w:rsidR="001B603F" w:rsidRPr="001B603F" w:rsidRDefault="001B603F" w:rsidP="00F151FA">
            <w:pPr>
              <w:pStyle w:val="ListParagraph"/>
              <w:spacing w:after="0" w:line="240" w:lineRule="auto"/>
              <w:ind w:left="0"/>
              <w:jc w:val="both"/>
              <w:rPr>
                <w:rFonts w:ascii="Times New Roman" w:hAnsi="Times New Roman" w:cs="Times New Roman"/>
                <w:sz w:val="24"/>
                <w:szCs w:val="24"/>
              </w:rPr>
            </w:pPr>
          </w:p>
          <w:p w:rsidR="001B603F" w:rsidRPr="004D5CCB" w:rsidRDefault="001B603F" w:rsidP="004D5CCB">
            <w:pPr>
              <w:jc w:val="both"/>
              <w:rPr>
                <w:rFonts w:ascii="Times New Roman" w:hAnsi="Times New Roman" w:cs="Times New Roman"/>
                <w:sz w:val="24"/>
                <w:szCs w:val="24"/>
              </w:rPr>
            </w:pPr>
            <w:r w:rsidRPr="001B603F">
              <w:rPr>
                <w:rFonts w:ascii="Times New Roman" w:hAnsi="Times New Roman" w:cs="Times New Roman"/>
                <w:sz w:val="24"/>
                <w:szCs w:val="24"/>
              </w:rPr>
              <w:t>2017.</w:t>
            </w:r>
            <w:r w:rsidR="003A3248">
              <w:rPr>
                <w:rFonts w:ascii="Times New Roman" w:hAnsi="Times New Roman" w:cs="Times New Roman"/>
                <w:sz w:val="24"/>
                <w:szCs w:val="24"/>
              </w:rPr>
              <w:t> </w:t>
            </w:r>
            <w:r w:rsidRPr="001B603F">
              <w:rPr>
                <w:rFonts w:ascii="Times New Roman" w:hAnsi="Times New Roman" w:cs="Times New Roman"/>
                <w:sz w:val="24"/>
                <w:szCs w:val="24"/>
              </w:rPr>
              <w:t>gad</w:t>
            </w:r>
            <w:r w:rsidR="00A13CB4">
              <w:rPr>
                <w:rFonts w:ascii="Times New Roman" w:hAnsi="Times New Roman" w:cs="Times New Roman"/>
                <w:sz w:val="24"/>
                <w:szCs w:val="24"/>
              </w:rPr>
              <w:t>s:</w:t>
            </w:r>
            <w:r w:rsidRPr="001B603F">
              <w:rPr>
                <w:rFonts w:ascii="Times New Roman" w:hAnsi="Times New Roman" w:cs="Times New Roman"/>
                <w:sz w:val="24"/>
                <w:szCs w:val="24"/>
              </w:rPr>
              <w:t xml:space="preserve"> 170 000 </w:t>
            </w:r>
            <w:proofErr w:type="spellStart"/>
            <w:r w:rsidRPr="001B603F">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1B603F">
              <w:rPr>
                <w:rFonts w:ascii="Times New Roman" w:hAnsi="Times New Roman" w:cs="Times New Roman"/>
                <w:sz w:val="24"/>
                <w:szCs w:val="24"/>
              </w:rPr>
              <w:t>transportlīdzekļu iegādei (EKK5231 “Transportlīdzekļi”)</w:t>
            </w:r>
            <w:r w:rsidR="00E7412C">
              <w:rPr>
                <w:rFonts w:ascii="Times New Roman" w:hAnsi="Times New Roman" w:cs="Times New Roman"/>
                <w:sz w:val="24"/>
                <w:szCs w:val="24"/>
              </w:rPr>
              <w:t xml:space="preserve"> </w:t>
            </w:r>
            <w:r w:rsidR="003A3248">
              <w:rPr>
                <w:rFonts w:ascii="Times New Roman" w:hAnsi="Times New Roman" w:cs="Times New Roman"/>
                <w:sz w:val="24"/>
                <w:szCs w:val="24"/>
              </w:rPr>
              <w:t>– plānots iegādāties no viena līdz četriem p</w:t>
            </w:r>
            <w:r w:rsidR="003A3248" w:rsidRPr="003A3248">
              <w:rPr>
                <w:rFonts w:ascii="Times New Roman" w:hAnsi="Times New Roman" w:cs="Times New Roman"/>
                <w:sz w:val="24"/>
                <w:szCs w:val="24"/>
              </w:rPr>
              <w:t>aaugstinātas jaudas un caurgājības viegl</w:t>
            </w:r>
            <w:r w:rsidR="00D346E6">
              <w:rPr>
                <w:rFonts w:ascii="Times New Roman" w:hAnsi="Times New Roman" w:cs="Times New Roman"/>
                <w:sz w:val="24"/>
                <w:szCs w:val="24"/>
              </w:rPr>
              <w:t>ajiem</w:t>
            </w:r>
            <w:r w:rsidR="003A3248" w:rsidRPr="003A3248">
              <w:rPr>
                <w:rFonts w:ascii="Times New Roman" w:hAnsi="Times New Roman" w:cs="Times New Roman"/>
                <w:sz w:val="24"/>
                <w:szCs w:val="24"/>
              </w:rPr>
              <w:t xml:space="preserve"> pasažieru </w:t>
            </w:r>
            <w:proofErr w:type="spellStart"/>
            <w:r w:rsidR="00D346E6">
              <w:rPr>
                <w:rFonts w:ascii="Times New Roman" w:hAnsi="Times New Roman" w:cs="Times New Roman"/>
                <w:sz w:val="24"/>
                <w:szCs w:val="24"/>
              </w:rPr>
              <w:t>automobī</w:t>
            </w:r>
            <w:r w:rsidR="003A3248">
              <w:rPr>
                <w:rFonts w:ascii="Times New Roman" w:hAnsi="Times New Roman" w:cs="Times New Roman"/>
                <w:sz w:val="24"/>
                <w:szCs w:val="24"/>
              </w:rPr>
              <w:t>ļ</w:t>
            </w:r>
            <w:r w:rsidR="00D346E6">
              <w:rPr>
                <w:rFonts w:ascii="Times New Roman" w:hAnsi="Times New Roman" w:cs="Times New Roman"/>
                <w:sz w:val="24"/>
                <w:szCs w:val="24"/>
              </w:rPr>
              <w:t>iem</w:t>
            </w:r>
            <w:proofErr w:type="spellEnd"/>
            <w:r w:rsidR="003A3248">
              <w:rPr>
                <w:rFonts w:ascii="Times New Roman" w:hAnsi="Times New Roman" w:cs="Times New Roman"/>
                <w:sz w:val="24"/>
                <w:szCs w:val="24"/>
              </w:rPr>
              <w:t xml:space="preserve"> </w:t>
            </w:r>
            <w:r w:rsidR="003A3248" w:rsidRPr="003A3248">
              <w:rPr>
                <w:rFonts w:ascii="Times New Roman" w:hAnsi="Times New Roman" w:cs="Times New Roman"/>
                <w:sz w:val="24"/>
                <w:szCs w:val="24"/>
              </w:rPr>
              <w:t>ar speciālu aprīkojumu</w:t>
            </w:r>
            <w:r w:rsidR="00D346E6">
              <w:t xml:space="preserve"> </w:t>
            </w:r>
            <w:r w:rsidR="00D346E6" w:rsidRPr="0059226C">
              <w:rPr>
                <w:rFonts w:ascii="Times New Roman" w:hAnsi="Times New Roman" w:cs="Times New Roman"/>
              </w:rPr>
              <w:t xml:space="preserve">Valsts policijas Galvenās kriminālpolicijas pārvaldes vajadzībām </w:t>
            </w:r>
            <w:r w:rsidR="00D346E6" w:rsidRPr="00D346E6">
              <w:rPr>
                <w:rFonts w:ascii="Times New Roman" w:hAnsi="Times New Roman" w:cs="Times New Roman"/>
                <w:sz w:val="24"/>
                <w:szCs w:val="24"/>
              </w:rPr>
              <w:t>taktiskās grupas transportēšanai</w:t>
            </w:r>
            <w:r w:rsidR="00D346E6">
              <w:rPr>
                <w:rFonts w:ascii="Times New Roman" w:hAnsi="Times New Roman" w:cs="Times New Roman"/>
                <w:sz w:val="24"/>
                <w:szCs w:val="24"/>
              </w:rPr>
              <w:t>.</w:t>
            </w:r>
          </w:p>
        </w:tc>
      </w:tr>
      <w:tr w:rsidR="001B603F" w:rsidRPr="001B603F" w:rsidTr="001B603F">
        <w:trPr>
          <w:trHeight w:val="519"/>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lastRenderedPageBreak/>
              <w:t>6.1. detalizēts ieņēmumu aprēķins</w:t>
            </w:r>
          </w:p>
        </w:tc>
        <w:tc>
          <w:tcPr>
            <w:tcW w:w="6997"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snapToGrid w:val="0"/>
              <w:jc w:val="center"/>
              <w:rPr>
                <w:rFonts w:ascii="Times New Roman" w:hAnsi="Times New Roman" w:cs="Times New Roman"/>
                <w:sz w:val="24"/>
                <w:szCs w:val="24"/>
              </w:rPr>
            </w:pPr>
          </w:p>
        </w:tc>
      </w:tr>
      <w:tr w:rsidR="001B603F" w:rsidRPr="001B603F" w:rsidTr="001B603F">
        <w:trPr>
          <w:trHeight w:val="11052"/>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6.2. detalizēts izdevumu aprēķins</w:t>
            </w:r>
          </w:p>
        </w:tc>
        <w:tc>
          <w:tcPr>
            <w:tcW w:w="6997"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1B603F" w:rsidRPr="001B603F" w:rsidRDefault="001B603F" w:rsidP="00F151FA">
            <w:pPr>
              <w:snapToGrid w:val="0"/>
              <w:jc w:val="center"/>
              <w:rPr>
                <w:rFonts w:ascii="Times New Roman" w:hAnsi="Times New Roman" w:cs="Times New Roman"/>
                <w:sz w:val="24"/>
                <w:szCs w:val="24"/>
              </w:rPr>
            </w:pPr>
          </w:p>
        </w:tc>
      </w:tr>
      <w:tr w:rsidR="001B603F" w:rsidRPr="001B603F" w:rsidTr="001B603F">
        <w:trPr>
          <w:jc w:val="center"/>
        </w:trPr>
        <w:tc>
          <w:tcPr>
            <w:tcW w:w="2212" w:type="dxa"/>
            <w:tcBorders>
              <w:top w:val="single" w:sz="4" w:space="0" w:color="000000"/>
              <w:left w:val="single" w:sz="4" w:space="0" w:color="000000"/>
              <w:bottom w:val="single" w:sz="4" w:space="0" w:color="000000"/>
            </w:tcBorders>
            <w:shd w:val="clear" w:color="auto" w:fill="auto"/>
          </w:tcPr>
          <w:p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7. Cita informācija.</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603F" w:rsidRPr="001B603F" w:rsidRDefault="001B603F" w:rsidP="00F151FA">
            <w:pPr>
              <w:jc w:val="both"/>
              <w:rPr>
                <w:rFonts w:ascii="Times New Roman" w:hAnsi="Times New Roman" w:cs="Times New Roman"/>
                <w:vanish/>
                <w:sz w:val="24"/>
                <w:szCs w:val="24"/>
              </w:rPr>
            </w:pPr>
            <w:r w:rsidRPr="001B603F">
              <w:rPr>
                <w:rFonts w:ascii="Times New Roman" w:hAnsi="Times New Roman" w:cs="Times New Roman"/>
                <w:sz w:val="24"/>
                <w:szCs w:val="24"/>
              </w:rPr>
              <w:t xml:space="preserve">Par papildu valsts budžeta līdzekļu piešķiršanu </w:t>
            </w:r>
            <w:r w:rsidR="00E7412C">
              <w:rPr>
                <w:rFonts w:ascii="Times New Roman" w:hAnsi="Times New Roman" w:cs="Times New Roman"/>
                <w:sz w:val="24"/>
                <w:szCs w:val="24"/>
              </w:rPr>
              <w:t xml:space="preserve">ilgtermiņa saistību pasākumam “Transportlīdzekļu noma” </w:t>
            </w:r>
            <w:r w:rsidRPr="001B603F">
              <w:rPr>
                <w:rFonts w:ascii="Times New Roman" w:hAnsi="Times New Roman" w:cs="Times New Roman"/>
                <w:sz w:val="24"/>
                <w:szCs w:val="24"/>
              </w:rPr>
              <w:t xml:space="preserve">lems Ministru kabinets kārtējā </w:t>
            </w:r>
            <w:r w:rsidRPr="001B603F">
              <w:rPr>
                <w:rFonts w:ascii="Times New Roman" w:hAnsi="Times New Roman" w:cs="Times New Roman"/>
                <w:sz w:val="24"/>
                <w:szCs w:val="24"/>
              </w:rPr>
              <w:lastRenderedPageBreak/>
              <w:t>gada valsts budžeta projekta un vidēja termiņa budžeta ietvara projekta sagatavošanas un izskatīšanas procesā.</w:t>
            </w:r>
          </w:p>
        </w:tc>
      </w:tr>
    </w:tbl>
    <w:p w:rsidR="008C4B7D" w:rsidRPr="00663F20" w:rsidRDefault="008C4B7D" w:rsidP="0059226C">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663F20" w:rsidRPr="00663F20" w:rsidTr="00663F20">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IV. Tiesību akta projekta ietekme uz spēkā esošo tiesību normu sistēmu</w:t>
            </w:r>
          </w:p>
        </w:tc>
      </w:tr>
      <w:tr w:rsidR="00663F20" w:rsidRPr="00663F20" w:rsidTr="00663F20">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2015. gada 4. marta rīkojumā Nr. 109 “Par ilgtermiņa saistībām Iekšlietu ministrijai Valsts policijas funkciju nodrošināšanai nepieciešamo transportlīdzekļu nomas izdevumu segšanai”.</w:t>
            </w:r>
          </w:p>
        </w:tc>
      </w:tr>
      <w:tr w:rsidR="00663F20" w:rsidRPr="00663F20" w:rsidTr="00663F20">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663F20" w:rsidRPr="00663F20" w:rsidTr="00663F20">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3F20" w:rsidRPr="00663F20" w:rsidRDefault="00663F20" w:rsidP="00663F20">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663F20" w:rsidRPr="00663F20" w:rsidTr="00663F2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VII. Tiesību akta projekta izpildes nodrošināšana un tās ietekme uz institūcijām</w:t>
            </w:r>
          </w:p>
        </w:tc>
      </w:tr>
      <w:tr w:rsidR="00663F20" w:rsidRPr="00663F20" w:rsidTr="00663F2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663F20" w:rsidRPr="00663F20" w:rsidTr="00663F2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izpildes ietekme uz pārvaldes funkcijām un institucionālo struktūru.</w:t>
            </w:r>
          </w:p>
          <w:p w:rsidR="00663F20" w:rsidRPr="00663F20"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nav nepieciešama.</w:t>
            </w:r>
          </w:p>
        </w:tc>
      </w:tr>
      <w:tr w:rsidR="00663F20" w:rsidRPr="00663F20" w:rsidTr="00663F2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3F20" w:rsidRDefault="00663F20">
      <w:pPr>
        <w:rPr>
          <w:rFonts w:ascii="Times New Roman" w:hAnsi="Times New Roman" w:cs="Times New Roman"/>
          <w:sz w:val="24"/>
          <w:szCs w:val="24"/>
        </w:rPr>
      </w:pPr>
    </w:p>
    <w:p w:rsidR="00663F20" w:rsidRDefault="00663F20">
      <w:pPr>
        <w:rPr>
          <w:rFonts w:ascii="Times New Roman" w:hAnsi="Times New Roman" w:cs="Times New Roman"/>
          <w:i/>
          <w:sz w:val="24"/>
          <w:szCs w:val="24"/>
        </w:rPr>
      </w:pPr>
      <w:r w:rsidRPr="00663F20">
        <w:rPr>
          <w:rFonts w:ascii="Times New Roman" w:hAnsi="Times New Roman" w:cs="Times New Roman"/>
          <w:i/>
          <w:sz w:val="24"/>
          <w:szCs w:val="24"/>
        </w:rPr>
        <w:t>Anotācijas II, V un VI sadaļa – projekts šīs jomas neskar.</w:t>
      </w:r>
    </w:p>
    <w:p w:rsidR="00663F20" w:rsidRDefault="00663F20">
      <w:pPr>
        <w:rPr>
          <w:rFonts w:ascii="Times New Roman" w:hAnsi="Times New Roman" w:cs="Times New Roman"/>
          <w:i/>
          <w:sz w:val="24"/>
          <w:szCs w:val="24"/>
        </w:rPr>
      </w:pPr>
    </w:p>
    <w:p w:rsidR="00663F20" w:rsidRDefault="00663F20">
      <w:pPr>
        <w:rPr>
          <w:rFonts w:ascii="Times New Roman" w:hAnsi="Times New Roman" w:cs="Times New Roman"/>
          <w:sz w:val="24"/>
          <w:szCs w:val="24"/>
        </w:rPr>
      </w:pPr>
      <w:r>
        <w:rPr>
          <w:rFonts w:ascii="Times New Roman" w:hAnsi="Times New Roman" w:cs="Times New Roman"/>
          <w:sz w:val="24"/>
          <w:szCs w:val="24"/>
        </w:rPr>
        <w:t>Iekšlietu ministrs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Rihards Kozlovskis</w:t>
      </w:r>
    </w:p>
    <w:p w:rsidR="00663F20" w:rsidRDefault="00663F20" w:rsidP="00663F20">
      <w:pPr>
        <w:spacing w:after="0" w:line="240" w:lineRule="auto"/>
        <w:rPr>
          <w:rFonts w:ascii="Times New Roman" w:hAnsi="Times New Roman" w:cs="Times New Roman"/>
          <w:sz w:val="24"/>
          <w:szCs w:val="24"/>
        </w:rPr>
      </w:pPr>
    </w:p>
    <w:p w:rsidR="00663F20" w:rsidRDefault="00663F20" w:rsidP="00663F20">
      <w:pPr>
        <w:spacing w:after="0" w:line="240" w:lineRule="auto"/>
        <w:rPr>
          <w:rFonts w:ascii="Times New Roman" w:hAnsi="Times New Roman" w:cs="Times New Roman"/>
          <w:sz w:val="24"/>
          <w:szCs w:val="24"/>
        </w:rPr>
      </w:pPr>
      <w:r>
        <w:rPr>
          <w:rFonts w:ascii="Times New Roman" w:hAnsi="Times New Roman" w:cs="Times New Roman"/>
          <w:sz w:val="24"/>
          <w:szCs w:val="24"/>
        </w:rPr>
        <w:t>Vizē:</w:t>
      </w:r>
      <w:r w:rsidR="00F4640F">
        <w:rPr>
          <w:rFonts w:ascii="Times New Roman" w:hAnsi="Times New Roman" w:cs="Times New Roman"/>
          <w:sz w:val="24"/>
          <w:szCs w:val="24"/>
        </w:rPr>
        <w:t xml:space="preserve"> valsts sekretāra</w:t>
      </w:r>
    </w:p>
    <w:p w:rsidR="00F4640F" w:rsidRDefault="00F4640F" w:rsidP="00663F20">
      <w:pPr>
        <w:spacing w:after="0" w:line="240" w:lineRule="auto"/>
        <w:rPr>
          <w:rFonts w:ascii="Times New Roman" w:hAnsi="Times New Roman" w:cs="Times New Roman"/>
          <w:sz w:val="24"/>
          <w:szCs w:val="24"/>
        </w:rPr>
      </w:pPr>
      <w:r>
        <w:rPr>
          <w:rFonts w:ascii="Times New Roman" w:hAnsi="Times New Roman" w:cs="Times New Roman"/>
          <w:sz w:val="24"/>
          <w:szCs w:val="24"/>
        </w:rPr>
        <w:t>pienākumu izpildītājs                                                                             Dimitrijs Trofimovs</w:t>
      </w:r>
    </w:p>
    <w:p w:rsidR="00B83D69" w:rsidRDefault="00B83D69" w:rsidP="00663F20">
      <w:pPr>
        <w:spacing w:after="0" w:line="240" w:lineRule="auto"/>
        <w:rPr>
          <w:rFonts w:ascii="Times New Roman" w:hAnsi="Times New Roman" w:cs="Times New Roman"/>
          <w:sz w:val="24"/>
          <w:szCs w:val="24"/>
        </w:rPr>
      </w:pPr>
    </w:p>
    <w:p w:rsidR="00B83D69" w:rsidRDefault="00B83D69" w:rsidP="00663F20">
      <w:pPr>
        <w:spacing w:after="0" w:line="240" w:lineRule="auto"/>
        <w:rPr>
          <w:rFonts w:ascii="Times New Roman" w:hAnsi="Times New Roman" w:cs="Times New Roman"/>
          <w:sz w:val="24"/>
          <w:szCs w:val="24"/>
        </w:rPr>
      </w:pPr>
    </w:p>
    <w:p w:rsidR="002F34DC" w:rsidRDefault="002F34DC" w:rsidP="00663F20">
      <w:pPr>
        <w:spacing w:after="0" w:line="240" w:lineRule="auto"/>
        <w:rPr>
          <w:rFonts w:ascii="Times New Roman" w:hAnsi="Times New Roman" w:cs="Times New Roman"/>
          <w:sz w:val="24"/>
          <w:szCs w:val="24"/>
        </w:rPr>
      </w:pPr>
    </w:p>
    <w:p w:rsidR="004D5CCB" w:rsidRDefault="004D5CCB" w:rsidP="00663F20">
      <w:pPr>
        <w:spacing w:after="0" w:line="240" w:lineRule="auto"/>
        <w:rPr>
          <w:rFonts w:ascii="Times New Roman" w:hAnsi="Times New Roman" w:cs="Times New Roman"/>
          <w:sz w:val="24"/>
          <w:szCs w:val="24"/>
        </w:rPr>
      </w:pPr>
    </w:p>
    <w:p w:rsidR="00B83D69" w:rsidRPr="004D5CCB" w:rsidRDefault="00B83D69" w:rsidP="00663F20">
      <w:pPr>
        <w:spacing w:after="0" w:line="240" w:lineRule="auto"/>
        <w:rPr>
          <w:rFonts w:ascii="Times New Roman" w:hAnsi="Times New Roman" w:cs="Times New Roman"/>
          <w:sz w:val="20"/>
          <w:szCs w:val="20"/>
        </w:rPr>
      </w:pPr>
      <w:r w:rsidRPr="004D5CCB">
        <w:rPr>
          <w:rFonts w:ascii="Times New Roman" w:hAnsi="Times New Roman" w:cs="Times New Roman"/>
          <w:sz w:val="20"/>
          <w:szCs w:val="20"/>
        </w:rPr>
        <w:t>I.Kurca, 67075273</w:t>
      </w:r>
    </w:p>
    <w:p w:rsidR="00B83D69" w:rsidRPr="004D5CCB" w:rsidRDefault="00741D47" w:rsidP="00663F20">
      <w:pPr>
        <w:spacing w:after="0" w:line="240" w:lineRule="auto"/>
        <w:rPr>
          <w:rFonts w:ascii="Times New Roman" w:hAnsi="Times New Roman" w:cs="Times New Roman"/>
          <w:sz w:val="20"/>
          <w:szCs w:val="20"/>
        </w:rPr>
      </w:pPr>
      <w:hyperlink r:id="rId8" w:history="1">
        <w:r w:rsidR="00B83D69" w:rsidRPr="004D5CCB">
          <w:rPr>
            <w:rStyle w:val="Hyperlink"/>
            <w:rFonts w:ascii="Times New Roman" w:hAnsi="Times New Roman" w:cs="Times New Roman"/>
            <w:sz w:val="20"/>
            <w:szCs w:val="20"/>
          </w:rPr>
          <w:t>ilona.kurca@vp.gov.lv</w:t>
        </w:r>
      </w:hyperlink>
    </w:p>
    <w:p w:rsidR="00B83D69" w:rsidRPr="004D5CCB" w:rsidRDefault="00B83D69" w:rsidP="00663F20">
      <w:pPr>
        <w:spacing w:after="0" w:line="240" w:lineRule="auto"/>
        <w:rPr>
          <w:rFonts w:ascii="Times New Roman" w:hAnsi="Times New Roman" w:cs="Times New Roman"/>
          <w:sz w:val="20"/>
          <w:szCs w:val="20"/>
        </w:rPr>
      </w:pPr>
    </w:p>
    <w:p w:rsidR="00B83D69" w:rsidRPr="004D5CCB" w:rsidRDefault="00B83D69" w:rsidP="00663F20">
      <w:pPr>
        <w:spacing w:after="0" w:line="240" w:lineRule="auto"/>
        <w:rPr>
          <w:rFonts w:ascii="Times New Roman" w:hAnsi="Times New Roman" w:cs="Times New Roman"/>
          <w:sz w:val="20"/>
          <w:szCs w:val="20"/>
        </w:rPr>
      </w:pPr>
      <w:r w:rsidRPr="004D5CCB">
        <w:rPr>
          <w:rFonts w:ascii="Times New Roman" w:hAnsi="Times New Roman" w:cs="Times New Roman"/>
          <w:sz w:val="20"/>
          <w:szCs w:val="20"/>
        </w:rPr>
        <w:t>I.Dzene, 67075548</w:t>
      </w:r>
    </w:p>
    <w:p w:rsidR="00B83D69" w:rsidRPr="004D5CCB" w:rsidRDefault="00741D47" w:rsidP="00663F20">
      <w:pPr>
        <w:spacing w:after="0" w:line="240" w:lineRule="auto"/>
        <w:rPr>
          <w:rFonts w:ascii="Times New Roman" w:hAnsi="Times New Roman" w:cs="Times New Roman"/>
          <w:sz w:val="20"/>
          <w:szCs w:val="20"/>
        </w:rPr>
      </w:pPr>
      <w:hyperlink r:id="rId9" w:history="1">
        <w:r w:rsidR="00384158" w:rsidRPr="004D5CCB">
          <w:rPr>
            <w:rStyle w:val="Hyperlink"/>
            <w:rFonts w:ascii="Times New Roman" w:hAnsi="Times New Roman" w:cs="Times New Roman"/>
            <w:sz w:val="20"/>
            <w:szCs w:val="20"/>
          </w:rPr>
          <w:t>ilze.dzene@vp.gov.lv</w:t>
        </w:r>
      </w:hyperlink>
      <w:r w:rsidR="00B83D69" w:rsidRPr="004D5CCB">
        <w:rPr>
          <w:rFonts w:ascii="Times New Roman" w:hAnsi="Times New Roman" w:cs="Times New Roman"/>
          <w:sz w:val="20"/>
          <w:szCs w:val="20"/>
        </w:rPr>
        <w:t xml:space="preserve"> </w:t>
      </w:r>
    </w:p>
    <w:sectPr w:rsidR="00B83D69" w:rsidRPr="004D5CCB" w:rsidSect="005055F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47" w:rsidRDefault="00741D47" w:rsidP="00663F20">
      <w:pPr>
        <w:spacing w:after="0" w:line="240" w:lineRule="auto"/>
      </w:pPr>
      <w:r>
        <w:separator/>
      </w:r>
    </w:p>
  </w:endnote>
  <w:endnote w:type="continuationSeparator" w:id="0">
    <w:p w:rsidR="00741D47" w:rsidRDefault="00741D47" w:rsidP="0066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20" w:rsidRPr="00663F20" w:rsidRDefault="002F34DC">
    <w:pPr>
      <w:pStyle w:val="Footer"/>
      <w:rPr>
        <w:rFonts w:ascii="Times New Roman" w:hAnsi="Times New Roman" w:cs="Times New Roman"/>
        <w:sz w:val="20"/>
      </w:rPr>
    </w:pPr>
    <w:r>
      <w:rPr>
        <w:rFonts w:ascii="Times New Roman" w:hAnsi="Times New Roman" w:cs="Times New Roman"/>
        <w:sz w:val="20"/>
      </w:rPr>
      <w:t>IeMAnot_</w:t>
    </w:r>
    <w:r w:rsidR="005B60D0">
      <w:rPr>
        <w:rFonts w:ascii="Times New Roman" w:hAnsi="Times New Roman" w:cs="Times New Roman"/>
        <w:sz w:val="20"/>
      </w:rPr>
      <w:t>0208</w:t>
    </w:r>
    <w:r w:rsidR="00F4640F">
      <w:rPr>
        <w:rFonts w:ascii="Times New Roman" w:hAnsi="Times New Roman" w:cs="Times New Roman"/>
        <w:sz w:val="20"/>
      </w:rPr>
      <w:t>17</w:t>
    </w:r>
    <w:r w:rsidR="00663F20" w:rsidRPr="00663F20">
      <w:rPr>
        <w:rFonts w:ascii="Times New Roman" w:hAnsi="Times New Roman" w:cs="Times New Roman"/>
        <w:sz w:val="20"/>
      </w:rPr>
      <w:t>_noma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7A" w:rsidRPr="00663F20" w:rsidRDefault="005B60D0" w:rsidP="00E1337A">
    <w:pPr>
      <w:pStyle w:val="Footer"/>
      <w:rPr>
        <w:rFonts w:ascii="Times New Roman" w:hAnsi="Times New Roman" w:cs="Times New Roman"/>
        <w:sz w:val="20"/>
      </w:rPr>
    </w:pPr>
    <w:r>
      <w:rPr>
        <w:rFonts w:ascii="Times New Roman" w:hAnsi="Times New Roman" w:cs="Times New Roman"/>
        <w:sz w:val="20"/>
      </w:rPr>
      <w:t>IeMAnot_0208</w:t>
    </w:r>
    <w:r w:rsidR="00F4640F">
      <w:rPr>
        <w:rFonts w:ascii="Times New Roman" w:hAnsi="Times New Roman" w:cs="Times New Roman"/>
        <w:sz w:val="20"/>
      </w:rPr>
      <w:t>17</w:t>
    </w:r>
    <w:r w:rsidR="00E1337A" w:rsidRPr="00663F20">
      <w:rPr>
        <w:rFonts w:ascii="Times New Roman" w:hAnsi="Times New Roman" w:cs="Times New Roman"/>
        <w:sz w:val="20"/>
      </w:rPr>
      <w:t>_noma</w:t>
    </w:r>
  </w:p>
  <w:p w:rsidR="00E1337A" w:rsidRDefault="00E1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47" w:rsidRDefault="00741D47" w:rsidP="00663F20">
      <w:pPr>
        <w:spacing w:after="0" w:line="240" w:lineRule="auto"/>
      </w:pPr>
      <w:r>
        <w:separator/>
      </w:r>
    </w:p>
  </w:footnote>
  <w:footnote w:type="continuationSeparator" w:id="0">
    <w:p w:rsidR="00741D47" w:rsidRDefault="00741D47" w:rsidP="0066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43332"/>
      <w:docPartObj>
        <w:docPartGallery w:val="Page Numbers (Top of Page)"/>
        <w:docPartUnique/>
      </w:docPartObj>
    </w:sdtPr>
    <w:sdtEndPr>
      <w:rPr>
        <w:noProof/>
      </w:rPr>
    </w:sdtEndPr>
    <w:sdtContent>
      <w:p w:rsidR="005055FE" w:rsidRDefault="005055FE">
        <w:pPr>
          <w:pStyle w:val="Header"/>
          <w:jc w:val="center"/>
        </w:pPr>
        <w:r>
          <w:fldChar w:fldCharType="begin"/>
        </w:r>
        <w:r>
          <w:instrText xml:space="preserve"> PAGE   \* MERGEFORMAT </w:instrText>
        </w:r>
        <w:r>
          <w:fldChar w:fldCharType="separate"/>
        </w:r>
        <w:r w:rsidR="005B60D0">
          <w:rPr>
            <w:noProof/>
          </w:rPr>
          <w:t>2</w:t>
        </w:r>
        <w:r>
          <w:rPr>
            <w:noProof/>
          </w:rPr>
          <w:fldChar w:fldCharType="end"/>
        </w:r>
      </w:p>
    </w:sdtContent>
  </w:sdt>
  <w:p w:rsidR="005055FE" w:rsidRDefault="00505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1AB"/>
    <w:multiLevelType w:val="hybridMultilevel"/>
    <w:tmpl w:val="8C1C756E"/>
    <w:lvl w:ilvl="0" w:tplc="6114A18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33AB7"/>
    <w:multiLevelType w:val="hybridMultilevel"/>
    <w:tmpl w:val="C55CE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355636"/>
    <w:multiLevelType w:val="hybridMultilevel"/>
    <w:tmpl w:val="308860A4"/>
    <w:lvl w:ilvl="0" w:tplc="0A1C25B0">
      <w:numFmt w:val="bullet"/>
      <w:lvlText w:val="-"/>
      <w:lvlJc w:val="left"/>
      <w:pPr>
        <w:ind w:left="606" w:hanging="360"/>
      </w:pPr>
      <w:rPr>
        <w:rFonts w:ascii="Times New Roman" w:eastAsiaTheme="minorHAnsi" w:hAnsi="Times New Roman" w:cs="Times New Roman" w:hint="default"/>
      </w:rPr>
    </w:lvl>
    <w:lvl w:ilvl="1" w:tplc="04260003" w:tentative="1">
      <w:start w:val="1"/>
      <w:numFmt w:val="bullet"/>
      <w:lvlText w:val="o"/>
      <w:lvlJc w:val="left"/>
      <w:pPr>
        <w:ind w:left="1326" w:hanging="360"/>
      </w:pPr>
      <w:rPr>
        <w:rFonts w:ascii="Courier New" w:hAnsi="Courier New" w:cs="Courier New" w:hint="default"/>
      </w:rPr>
    </w:lvl>
    <w:lvl w:ilvl="2" w:tplc="04260005" w:tentative="1">
      <w:start w:val="1"/>
      <w:numFmt w:val="bullet"/>
      <w:lvlText w:val=""/>
      <w:lvlJc w:val="left"/>
      <w:pPr>
        <w:ind w:left="2046" w:hanging="360"/>
      </w:pPr>
      <w:rPr>
        <w:rFonts w:ascii="Wingdings" w:hAnsi="Wingdings" w:hint="default"/>
      </w:rPr>
    </w:lvl>
    <w:lvl w:ilvl="3" w:tplc="04260001" w:tentative="1">
      <w:start w:val="1"/>
      <w:numFmt w:val="bullet"/>
      <w:lvlText w:val=""/>
      <w:lvlJc w:val="left"/>
      <w:pPr>
        <w:ind w:left="2766" w:hanging="360"/>
      </w:pPr>
      <w:rPr>
        <w:rFonts w:ascii="Symbol" w:hAnsi="Symbol" w:hint="default"/>
      </w:rPr>
    </w:lvl>
    <w:lvl w:ilvl="4" w:tplc="04260003" w:tentative="1">
      <w:start w:val="1"/>
      <w:numFmt w:val="bullet"/>
      <w:lvlText w:val="o"/>
      <w:lvlJc w:val="left"/>
      <w:pPr>
        <w:ind w:left="3486" w:hanging="360"/>
      </w:pPr>
      <w:rPr>
        <w:rFonts w:ascii="Courier New" w:hAnsi="Courier New" w:cs="Courier New" w:hint="default"/>
      </w:rPr>
    </w:lvl>
    <w:lvl w:ilvl="5" w:tplc="04260005" w:tentative="1">
      <w:start w:val="1"/>
      <w:numFmt w:val="bullet"/>
      <w:lvlText w:val=""/>
      <w:lvlJc w:val="left"/>
      <w:pPr>
        <w:ind w:left="4206" w:hanging="360"/>
      </w:pPr>
      <w:rPr>
        <w:rFonts w:ascii="Wingdings" w:hAnsi="Wingdings" w:hint="default"/>
      </w:rPr>
    </w:lvl>
    <w:lvl w:ilvl="6" w:tplc="04260001" w:tentative="1">
      <w:start w:val="1"/>
      <w:numFmt w:val="bullet"/>
      <w:lvlText w:val=""/>
      <w:lvlJc w:val="left"/>
      <w:pPr>
        <w:ind w:left="4926" w:hanging="360"/>
      </w:pPr>
      <w:rPr>
        <w:rFonts w:ascii="Symbol" w:hAnsi="Symbol" w:hint="default"/>
      </w:rPr>
    </w:lvl>
    <w:lvl w:ilvl="7" w:tplc="04260003" w:tentative="1">
      <w:start w:val="1"/>
      <w:numFmt w:val="bullet"/>
      <w:lvlText w:val="o"/>
      <w:lvlJc w:val="left"/>
      <w:pPr>
        <w:ind w:left="5646" w:hanging="360"/>
      </w:pPr>
      <w:rPr>
        <w:rFonts w:ascii="Courier New" w:hAnsi="Courier New" w:cs="Courier New" w:hint="default"/>
      </w:rPr>
    </w:lvl>
    <w:lvl w:ilvl="8" w:tplc="04260005" w:tentative="1">
      <w:start w:val="1"/>
      <w:numFmt w:val="bullet"/>
      <w:lvlText w:val=""/>
      <w:lvlJc w:val="left"/>
      <w:pPr>
        <w:ind w:left="6366" w:hanging="360"/>
      </w:pPr>
      <w:rPr>
        <w:rFonts w:ascii="Wingdings" w:hAnsi="Wingdings" w:hint="default"/>
      </w:rPr>
    </w:lvl>
  </w:abstractNum>
  <w:abstractNum w:abstractNumId="3" w15:restartNumberingAfterBreak="0">
    <w:nsid w:val="397C15FB"/>
    <w:multiLevelType w:val="hybridMultilevel"/>
    <w:tmpl w:val="F844D514"/>
    <w:lvl w:ilvl="0" w:tplc="2FF2A8D8">
      <w:start w:val="1"/>
      <w:numFmt w:val="bullet"/>
      <w:lvlText w:val=""/>
      <w:lvlJc w:val="left"/>
      <w:pPr>
        <w:ind w:left="1108" w:hanging="360"/>
      </w:pPr>
      <w:rPr>
        <w:rFonts w:ascii="Symbol" w:hAnsi="Symbol"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4" w15:restartNumberingAfterBreak="0">
    <w:nsid w:val="4554643F"/>
    <w:multiLevelType w:val="hybridMultilevel"/>
    <w:tmpl w:val="B4CC6DA2"/>
    <w:lvl w:ilvl="0" w:tplc="2FF2A8D8">
      <w:start w:val="1"/>
      <w:numFmt w:val="bullet"/>
      <w:lvlText w:val=""/>
      <w:lvlJc w:val="left"/>
      <w:pPr>
        <w:ind w:left="966" w:hanging="360"/>
      </w:pPr>
      <w:rPr>
        <w:rFonts w:ascii="Symbol" w:hAnsi="Symbol"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5" w15:restartNumberingAfterBreak="0">
    <w:nsid w:val="577A1E38"/>
    <w:multiLevelType w:val="hybridMultilevel"/>
    <w:tmpl w:val="CD70D61C"/>
    <w:lvl w:ilvl="0" w:tplc="56F66BEC">
      <w:start w:val="2016"/>
      <w:numFmt w:val="bullet"/>
      <w:lvlText w:val="-"/>
      <w:lvlJc w:val="left"/>
      <w:pPr>
        <w:ind w:left="748" w:hanging="360"/>
      </w:pPr>
      <w:rPr>
        <w:rFonts w:ascii="Times New Roman" w:eastAsiaTheme="minorHAnsi"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6" w15:restartNumberingAfterBreak="0">
    <w:nsid w:val="59F84263"/>
    <w:multiLevelType w:val="hybridMultilevel"/>
    <w:tmpl w:val="84E4C0B0"/>
    <w:lvl w:ilvl="0" w:tplc="B5343D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C22E30"/>
    <w:multiLevelType w:val="hybridMultilevel"/>
    <w:tmpl w:val="C88E80BE"/>
    <w:lvl w:ilvl="0" w:tplc="5C1E3DC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F772DE"/>
    <w:multiLevelType w:val="hybridMultilevel"/>
    <w:tmpl w:val="38D46498"/>
    <w:lvl w:ilvl="0" w:tplc="A664F53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1"/>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0"/>
    <w:rsid w:val="00065F0C"/>
    <w:rsid w:val="0008525C"/>
    <w:rsid w:val="0010290F"/>
    <w:rsid w:val="00103C0B"/>
    <w:rsid w:val="00156B1D"/>
    <w:rsid w:val="001A49A0"/>
    <w:rsid w:val="001B603F"/>
    <w:rsid w:val="00212829"/>
    <w:rsid w:val="002C4B44"/>
    <w:rsid w:val="002D35E7"/>
    <w:rsid w:val="002F1C11"/>
    <w:rsid w:val="002F34DC"/>
    <w:rsid w:val="002F716A"/>
    <w:rsid w:val="00373959"/>
    <w:rsid w:val="00373972"/>
    <w:rsid w:val="00383A78"/>
    <w:rsid w:val="00384158"/>
    <w:rsid w:val="003A3248"/>
    <w:rsid w:val="003A76B0"/>
    <w:rsid w:val="003B5FD1"/>
    <w:rsid w:val="003C655D"/>
    <w:rsid w:val="003C7075"/>
    <w:rsid w:val="00401F84"/>
    <w:rsid w:val="004D5CCB"/>
    <w:rsid w:val="005055FE"/>
    <w:rsid w:val="00537E29"/>
    <w:rsid w:val="0055351A"/>
    <w:rsid w:val="005617F9"/>
    <w:rsid w:val="0058472A"/>
    <w:rsid w:val="0059226C"/>
    <w:rsid w:val="00594401"/>
    <w:rsid w:val="005B60D0"/>
    <w:rsid w:val="005C6E01"/>
    <w:rsid w:val="005E7004"/>
    <w:rsid w:val="00622049"/>
    <w:rsid w:val="0063364C"/>
    <w:rsid w:val="00663F20"/>
    <w:rsid w:val="0069777D"/>
    <w:rsid w:val="00713D80"/>
    <w:rsid w:val="007235DF"/>
    <w:rsid w:val="00730AF3"/>
    <w:rsid w:val="00741D47"/>
    <w:rsid w:val="00752B27"/>
    <w:rsid w:val="0076363D"/>
    <w:rsid w:val="007F5D41"/>
    <w:rsid w:val="007F7A9B"/>
    <w:rsid w:val="008C4B7D"/>
    <w:rsid w:val="008F1653"/>
    <w:rsid w:val="008F2809"/>
    <w:rsid w:val="00906180"/>
    <w:rsid w:val="009554C5"/>
    <w:rsid w:val="009D0BF8"/>
    <w:rsid w:val="00A13CB4"/>
    <w:rsid w:val="00A43F4C"/>
    <w:rsid w:val="00A8274F"/>
    <w:rsid w:val="00AC4423"/>
    <w:rsid w:val="00AD019B"/>
    <w:rsid w:val="00B83D69"/>
    <w:rsid w:val="00BA34E8"/>
    <w:rsid w:val="00C25C63"/>
    <w:rsid w:val="00C45952"/>
    <w:rsid w:val="00C81549"/>
    <w:rsid w:val="00CC0D84"/>
    <w:rsid w:val="00CC4559"/>
    <w:rsid w:val="00D346E6"/>
    <w:rsid w:val="00D87567"/>
    <w:rsid w:val="00DE5450"/>
    <w:rsid w:val="00DF5108"/>
    <w:rsid w:val="00E0423D"/>
    <w:rsid w:val="00E1337A"/>
    <w:rsid w:val="00E362D3"/>
    <w:rsid w:val="00E7412C"/>
    <w:rsid w:val="00EA59AA"/>
    <w:rsid w:val="00ED3838"/>
    <w:rsid w:val="00EE731C"/>
    <w:rsid w:val="00F12124"/>
    <w:rsid w:val="00F4640F"/>
    <w:rsid w:val="00FE2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C83A-E87C-4FFF-B82E-559069A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3F20"/>
  </w:style>
  <w:style w:type="character" w:styleId="Hyperlink">
    <w:name w:val="Hyperlink"/>
    <w:basedOn w:val="DefaultParagraphFont"/>
    <w:uiPriority w:val="99"/>
    <w:unhideWhenUsed/>
    <w:rsid w:val="00663F20"/>
    <w:rPr>
      <w:color w:val="0000FF"/>
      <w:u w:val="single"/>
    </w:rPr>
  </w:style>
  <w:style w:type="paragraph" w:customStyle="1" w:styleId="tvhtml">
    <w:name w:val="tv_html"/>
    <w:basedOn w:val="Normal"/>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63F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F20"/>
  </w:style>
  <w:style w:type="paragraph" w:styleId="Footer">
    <w:name w:val="footer"/>
    <w:basedOn w:val="Normal"/>
    <w:link w:val="FooterChar"/>
    <w:uiPriority w:val="99"/>
    <w:unhideWhenUsed/>
    <w:rsid w:val="00663F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F20"/>
  </w:style>
  <w:style w:type="paragraph" w:styleId="ListParagraph">
    <w:name w:val="List Paragraph"/>
    <w:basedOn w:val="Normal"/>
    <w:uiPriority w:val="34"/>
    <w:qFormat/>
    <w:rsid w:val="005617F9"/>
    <w:pPr>
      <w:ind w:left="720"/>
      <w:contextualSpacing/>
    </w:pPr>
  </w:style>
  <w:style w:type="paragraph" w:customStyle="1" w:styleId="TableContents">
    <w:name w:val="Table Contents"/>
    <w:basedOn w:val="Normal"/>
    <w:rsid w:val="001B603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0F"/>
    <w:rPr>
      <w:rFonts w:ascii="Segoe UI" w:hAnsi="Segoe UI" w:cs="Segoe UI"/>
      <w:sz w:val="18"/>
      <w:szCs w:val="18"/>
    </w:rPr>
  </w:style>
  <w:style w:type="paragraph" w:styleId="Revision">
    <w:name w:val="Revision"/>
    <w:hidden/>
    <w:uiPriority w:val="99"/>
    <w:semiHidden/>
    <w:rsid w:val="00103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31934">
      <w:bodyDiv w:val="1"/>
      <w:marLeft w:val="0"/>
      <w:marRight w:val="0"/>
      <w:marTop w:val="0"/>
      <w:marBottom w:val="0"/>
      <w:divBdr>
        <w:top w:val="none" w:sz="0" w:space="0" w:color="auto"/>
        <w:left w:val="none" w:sz="0" w:space="0" w:color="auto"/>
        <w:bottom w:val="none" w:sz="0" w:space="0" w:color="auto"/>
        <w:right w:val="none" w:sz="0" w:space="0" w:color="auto"/>
      </w:divBdr>
    </w:div>
    <w:div w:id="724572265">
      <w:bodyDiv w:val="1"/>
      <w:marLeft w:val="0"/>
      <w:marRight w:val="0"/>
      <w:marTop w:val="0"/>
      <w:marBottom w:val="0"/>
      <w:divBdr>
        <w:top w:val="none" w:sz="0" w:space="0" w:color="auto"/>
        <w:left w:val="none" w:sz="0" w:space="0" w:color="auto"/>
        <w:bottom w:val="none" w:sz="0" w:space="0" w:color="auto"/>
        <w:right w:val="none" w:sz="0" w:space="0" w:color="auto"/>
      </w:divBdr>
      <w:divsChild>
        <w:div w:id="287589722">
          <w:marLeft w:val="0"/>
          <w:marRight w:val="0"/>
          <w:marTop w:val="400"/>
          <w:marBottom w:val="0"/>
          <w:divBdr>
            <w:top w:val="none" w:sz="0" w:space="0" w:color="auto"/>
            <w:left w:val="none" w:sz="0" w:space="0" w:color="auto"/>
            <w:bottom w:val="none" w:sz="0" w:space="0" w:color="auto"/>
            <w:right w:val="none" w:sz="0" w:space="0" w:color="auto"/>
          </w:divBdr>
        </w:div>
        <w:div w:id="11335997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zene@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F6BE-2A0D-4242-A61C-4407B03A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6923</Words>
  <Characters>3947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Kurca</dc:creator>
  <cp:keywords/>
  <dc:description/>
  <cp:lastModifiedBy>Ilona Kurca</cp:lastModifiedBy>
  <cp:revision>4</cp:revision>
  <cp:lastPrinted>2017-06-08T08:06:00Z</cp:lastPrinted>
  <dcterms:created xsi:type="dcterms:W3CDTF">2017-08-01T08:36:00Z</dcterms:created>
  <dcterms:modified xsi:type="dcterms:W3CDTF">2017-08-01T09:12:00Z</dcterms:modified>
</cp:coreProperties>
</file>