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DE" w:rsidRPr="00323D93" w:rsidRDefault="00802BDE" w:rsidP="00802BDE">
      <w:pPr>
        <w:tabs>
          <w:tab w:val="left" w:pos="7979"/>
        </w:tabs>
        <w:spacing w:after="0" w:line="240" w:lineRule="auto"/>
        <w:jc w:val="right"/>
        <w:rPr>
          <w:rFonts w:ascii="Times New Roman" w:eastAsia="Calibri" w:hAnsi="Times New Roman" w:cs="Times New Roman"/>
          <w:sz w:val="28"/>
          <w:szCs w:val="28"/>
        </w:rPr>
      </w:pPr>
      <w:r w:rsidRPr="00323D93">
        <w:rPr>
          <w:rFonts w:ascii="Times New Roman" w:eastAsia="Calibri" w:hAnsi="Times New Roman" w:cs="Times New Roman"/>
          <w:sz w:val="28"/>
          <w:szCs w:val="28"/>
        </w:rPr>
        <w:t>Projekts</w:t>
      </w:r>
    </w:p>
    <w:p w:rsidR="00802BDE" w:rsidRPr="00323D93" w:rsidRDefault="00802BDE" w:rsidP="00802BDE">
      <w:pPr>
        <w:spacing w:after="0" w:line="240" w:lineRule="auto"/>
        <w:jc w:val="right"/>
        <w:rPr>
          <w:rFonts w:ascii="Times New Roman" w:eastAsia="Calibri" w:hAnsi="Times New Roman" w:cs="Times New Roman"/>
          <w:sz w:val="28"/>
          <w:szCs w:val="28"/>
        </w:rPr>
      </w:pPr>
    </w:p>
    <w:p w:rsidR="00802BDE" w:rsidRPr="00323D93" w:rsidRDefault="00802BDE" w:rsidP="00802BDE">
      <w:pPr>
        <w:spacing w:after="0" w:line="240" w:lineRule="auto"/>
        <w:jc w:val="center"/>
        <w:rPr>
          <w:rFonts w:ascii="Times New Roman" w:eastAsia="Calibri" w:hAnsi="Times New Roman" w:cs="Times New Roman"/>
          <w:sz w:val="28"/>
          <w:szCs w:val="28"/>
        </w:rPr>
      </w:pPr>
      <w:r w:rsidRPr="00323D93">
        <w:rPr>
          <w:rFonts w:ascii="Times New Roman" w:eastAsia="Calibri" w:hAnsi="Times New Roman" w:cs="Times New Roman"/>
          <w:sz w:val="28"/>
          <w:szCs w:val="28"/>
        </w:rPr>
        <w:t>LATVIJAS REPUBLIKAS MINISTRU KABINETS</w:t>
      </w:r>
    </w:p>
    <w:p w:rsidR="00802BDE" w:rsidRPr="00323D93" w:rsidRDefault="00802BDE" w:rsidP="00802BDE">
      <w:pPr>
        <w:spacing w:after="0" w:line="240" w:lineRule="auto"/>
        <w:jc w:val="center"/>
        <w:rPr>
          <w:rFonts w:ascii="Times New Roman" w:eastAsia="Calibri" w:hAnsi="Times New Roman" w:cs="Times New Roman"/>
          <w:sz w:val="28"/>
          <w:szCs w:val="28"/>
        </w:rPr>
      </w:pPr>
    </w:p>
    <w:p w:rsidR="00802BDE" w:rsidRPr="00323D93" w:rsidRDefault="00802BDE" w:rsidP="00802BDE">
      <w:pPr>
        <w:spacing w:after="0" w:line="240" w:lineRule="auto"/>
        <w:jc w:val="center"/>
        <w:rPr>
          <w:rFonts w:ascii="Times New Roman" w:eastAsia="Calibri" w:hAnsi="Times New Roman" w:cs="Times New Roman"/>
          <w:sz w:val="28"/>
          <w:szCs w:val="28"/>
        </w:rPr>
      </w:pPr>
    </w:p>
    <w:p w:rsidR="00802BDE" w:rsidRPr="00323D93" w:rsidRDefault="00802BDE" w:rsidP="00802BDE">
      <w:pPr>
        <w:spacing w:after="0" w:line="240" w:lineRule="auto"/>
        <w:jc w:val="both"/>
        <w:rPr>
          <w:rFonts w:ascii="Times New Roman" w:eastAsia="Calibri" w:hAnsi="Times New Roman" w:cs="Times New Roman"/>
          <w:sz w:val="28"/>
          <w:szCs w:val="28"/>
        </w:rPr>
      </w:pPr>
      <w:r w:rsidRPr="00323D93">
        <w:rPr>
          <w:rFonts w:ascii="Times New Roman" w:eastAsia="Calibri" w:hAnsi="Times New Roman" w:cs="Times New Roman"/>
          <w:sz w:val="28"/>
          <w:szCs w:val="28"/>
        </w:rPr>
        <w:t>20___.gada ___.___________</w:t>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t>Noteikumi Nr._____</w:t>
      </w:r>
    </w:p>
    <w:p w:rsidR="00802BDE" w:rsidRPr="00323D93" w:rsidRDefault="00802BDE" w:rsidP="00802BDE">
      <w:pPr>
        <w:spacing w:after="0" w:line="240" w:lineRule="auto"/>
        <w:ind w:right="-224"/>
        <w:jc w:val="both"/>
        <w:rPr>
          <w:rFonts w:ascii="Times New Roman" w:eastAsia="Calibri" w:hAnsi="Times New Roman" w:cs="Times New Roman"/>
          <w:sz w:val="28"/>
          <w:szCs w:val="28"/>
        </w:rPr>
      </w:pPr>
      <w:r w:rsidRPr="00323D93">
        <w:rPr>
          <w:rFonts w:ascii="Times New Roman" w:eastAsia="Calibri" w:hAnsi="Times New Roman" w:cs="Times New Roman"/>
          <w:sz w:val="28"/>
          <w:szCs w:val="28"/>
        </w:rPr>
        <w:t>Rīgā</w:t>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r>
      <w:r w:rsidRPr="00323D93">
        <w:rPr>
          <w:rFonts w:ascii="Times New Roman" w:eastAsia="Calibri" w:hAnsi="Times New Roman" w:cs="Times New Roman"/>
          <w:sz w:val="28"/>
          <w:szCs w:val="28"/>
        </w:rPr>
        <w:tab/>
        <w:t>(</w:t>
      </w:r>
      <w:proofErr w:type="spellStart"/>
      <w:r w:rsidRPr="00323D93">
        <w:rPr>
          <w:rFonts w:ascii="Times New Roman" w:eastAsia="Calibri" w:hAnsi="Times New Roman" w:cs="Times New Roman"/>
          <w:sz w:val="28"/>
          <w:szCs w:val="28"/>
        </w:rPr>
        <w:t>prot.Nr</w:t>
      </w:r>
      <w:proofErr w:type="spellEnd"/>
      <w:r w:rsidRPr="00323D93">
        <w:rPr>
          <w:rFonts w:ascii="Times New Roman" w:eastAsia="Calibri" w:hAnsi="Times New Roman" w:cs="Times New Roman"/>
          <w:sz w:val="28"/>
          <w:szCs w:val="28"/>
        </w:rPr>
        <w:t>.____ ___ .§)</w:t>
      </w:r>
    </w:p>
    <w:p w:rsidR="00802BDE" w:rsidRPr="00323D93" w:rsidRDefault="00802BDE" w:rsidP="00DD68EA">
      <w:pPr>
        <w:spacing w:after="0" w:line="240" w:lineRule="auto"/>
        <w:jc w:val="center"/>
        <w:rPr>
          <w:rFonts w:ascii="Times New Roman" w:hAnsi="Times New Roman" w:cs="Times New Roman"/>
          <w:b/>
          <w:sz w:val="28"/>
          <w:szCs w:val="28"/>
        </w:rPr>
      </w:pPr>
    </w:p>
    <w:p w:rsidR="00802BDE" w:rsidRPr="00323D93" w:rsidRDefault="00802BDE" w:rsidP="00DD68EA">
      <w:pPr>
        <w:spacing w:after="0" w:line="240" w:lineRule="auto"/>
        <w:jc w:val="center"/>
        <w:rPr>
          <w:rFonts w:ascii="Times New Roman" w:hAnsi="Times New Roman" w:cs="Times New Roman"/>
          <w:b/>
          <w:sz w:val="28"/>
          <w:szCs w:val="28"/>
        </w:rPr>
      </w:pPr>
    </w:p>
    <w:p w:rsidR="004B6EFE" w:rsidRDefault="00DD68EA" w:rsidP="00DD68EA">
      <w:pPr>
        <w:spacing w:after="0" w:line="240" w:lineRule="auto"/>
        <w:jc w:val="center"/>
        <w:rPr>
          <w:rFonts w:ascii="Times New Roman" w:hAnsi="Times New Roman" w:cs="Times New Roman"/>
          <w:b/>
          <w:sz w:val="28"/>
          <w:szCs w:val="28"/>
        </w:rPr>
      </w:pPr>
      <w:r w:rsidRPr="00323D93">
        <w:rPr>
          <w:rFonts w:ascii="Times New Roman" w:hAnsi="Times New Roman" w:cs="Times New Roman"/>
          <w:b/>
          <w:sz w:val="28"/>
          <w:szCs w:val="28"/>
        </w:rPr>
        <w:t>Noteikumi par</w:t>
      </w:r>
      <w:r w:rsidR="001315BA" w:rsidRPr="00323D93">
        <w:rPr>
          <w:rFonts w:ascii="Times New Roman" w:hAnsi="Times New Roman" w:cs="Times New Roman"/>
          <w:b/>
          <w:sz w:val="28"/>
          <w:szCs w:val="28"/>
        </w:rPr>
        <w:t xml:space="preserve"> </w:t>
      </w:r>
      <w:r w:rsidRPr="00323D93">
        <w:rPr>
          <w:rFonts w:ascii="Times New Roman" w:hAnsi="Times New Roman" w:cs="Times New Roman"/>
          <w:b/>
          <w:sz w:val="28"/>
          <w:szCs w:val="28"/>
        </w:rPr>
        <w:t xml:space="preserve">pašvaldību </w:t>
      </w:r>
      <w:r w:rsidR="004B6EFE">
        <w:rPr>
          <w:rFonts w:ascii="Times New Roman" w:hAnsi="Times New Roman" w:cs="Times New Roman"/>
          <w:b/>
          <w:sz w:val="28"/>
          <w:szCs w:val="28"/>
        </w:rPr>
        <w:t xml:space="preserve">sadarbības teritorijas </w:t>
      </w:r>
    </w:p>
    <w:p w:rsidR="001315BA" w:rsidRPr="00323D93" w:rsidRDefault="001315BA" w:rsidP="00DD68EA">
      <w:pPr>
        <w:spacing w:after="0" w:line="240" w:lineRule="auto"/>
        <w:jc w:val="center"/>
        <w:rPr>
          <w:rFonts w:ascii="Times New Roman" w:hAnsi="Times New Roman" w:cs="Times New Roman"/>
          <w:b/>
          <w:sz w:val="28"/>
          <w:szCs w:val="28"/>
        </w:rPr>
      </w:pPr>
      <w:r w:rsidRPr="00323D93">
        <w:rPr>
          <w:rFonts w:ascii="Times New Roman" w:hAnsi="Times New Roman" w:cs="Times New Roman"/>
          <w:b/>
          <w:sz w:val="28"/>
          <w:szCs w:val="28"/>
        </w:rPr>
        <w:t>civilās aizsardzības komisij</w:t>
      </w:r>
      <w:r w:rsidR="00DD68EA" w:rsidRPr="00323D93">
        <w:rPr>
          <w:rFonts w:ascii="Times New Roman" w:hAnsi="Times New Roman" w:cs="Times New Roman"/>
          <w:b/>
          <w:sz w:val="28"/>
          <w:szCs w:val="28"/>
        </w:rPr>
        <w:t>ām</w:t>
      </w:r>
    </w:p>
    <w:p w:rsidR="001315BA" w:rsidRPr="00323D93" w:rsidRDefault="001315BA" w:rsidP="001315BA">
      <w:pPr>
        <w:spacing w:after="0" w:line="240" w:lineRule="auto"/>
        <w:jc w:val="center"/>
        <w:rPr>
          <w:rFonts w:ascii="Times New Roman" w:hAnsi="Times New Roman" w:cs="Times New Roman"/>
          <w:sz w:val="28"/>
          <w:szCs w:val="28"/>
        </w:rPr>
      </w:pPr>
    </w:p>
    <w:p w:rsidR="001315BA" w:rsidRPr="00323D93" w:rsidRDefault="001315BA" w:rsidP="001315BA">
      <w:pPr>
        <w:spacing w:after="0" w:line="240" w:lineRule="auto"/>
        <w:jc w:val="right"/>
        <w:rPr>
          <w:rFonts w:ascii="Times New Roman" w:hAnsi="Times New Roman" w:cs="Times New Roman"/>
          <w:sz w:val="28"/>
          <w:szCs w:val="28"/>
        </w:rPr>
      </w:pPr>
      <w:r w:rsidRPr="00323D93">
        <w:rPr>
          <w:rFonts w:ascii="Times New Roman" w:hAnsi="Times New Roman" w:cs="Times New Roman"/>
          <w:sz w:val="28"/>
          <w:szCs w:val="28"/>
        </w:rPr>
        <w:t xml:space="preserve">Izdoti saskaņā ar Civilās aizsardzības un katastrofas </w:t>
      </w:r>
    </w:p>
    <w:p w:rsidR="001315BA" w:rsidRPr="00323D93" w:rsidRDefault="001315BA" w:rsidP="001315BA">
      <w:pPr>
        <w:spacing w:after="0" w:line="240" w:lineRule="auto"/>
        <w:jc w:val="right"/>
        <w:rPr>
          <w:rFonts w:ascii="Times New Roman" w:hAnsi="Times New Roman" w:cs="Times New Roman"/>
          <w:sz w:val="28"/>
          <w:szCs w:val="28"/>
        </w:rPr>
      </w:pPr>
      <w:r w:rsidRPr="00323D93">
        <w:rPr>
          <w:rFonts w:ascii="Times New Roman" w:hAnsi="Times New Roman" w:cs="Times New Roman"/>
          <w:sz w:val="28"/>
          <w:szCs w:val="28"/>
        </w:rPr>
        <w:t>pārvaldīšanas likuma 8.panta otrās daļas 2.punktu</w:t>
      </w:r>
    </w:p>
    <w:p w:rsidR="00702BA3" w:rsidRPr="00323D93" w:rsidRDefault="001315BA" w:rsidP="00702BA3">
      <w:pPr>
        <w:spacing w:after="0" w:line="240" w:lineRule="auto"/>
        <w:rPr>
          <w:rFonts w:ascii="Times New Roman" w:hAnsi="Times New Roman" w:cs="Times New Roman"/>
          <w:sz w:val="28"/>
          <w:szCs w:val="28"/>
        </w:rPr>
      </w:pPr>
      <w:r w:rsidRPr="00323D93">
        <w:rPr>
          <w:rFonts w:ascii="Times New Roman" w:hAnsi="Times New Roman" w:cs="Times New Roman"/>
          <w:sz w:val="28"/>
          <w:szCs w:val="28"/>
        </w:rPr>
        <w:t xml:space="preserve"> </w:t>
      </w:r>
    </w:p>
    <w:p w:rsidR="004D73DF" w:rsidRPr="00323D93" w:rsidRDefault="004D73DF" w:rsidP="004D73DF">
      <w:pPr>
        <w:spacing w:after="0" w:line="240" w:lineRule="auto"/>
        <w:jc w:val="center"/>
        <w:rPr>
          <w:rFonts w:ascii="Times New Roman" w:eastAsia="Times New Roman" w:hAnsi="Times New Roman" w:cs="Times New Roman"/>
          <w:b/>
          <w:bCs/>
          <w:sz w:val="28"/>
          <w:szCs w:val="28"/>
          <w:lang w:eastAsia="lv-LV"/>
        </w:rPr>
      </w:pPr>
      <w:r w:rsidRPr="00323D93">
        <w:rPr>
          <w:rFonts w:ascii="Times New Roman" w:eastAsia="Times New Roman" w:hAnsi="Times New Roman" w:cs="Times New Roman"/>
          <w:b/>
          <w:bCs/>
          <w:sz w:val="28"/>
          <w:szCs w:val="28"/>
          <w:lang w:eastAsia="lv-LV"/>
        </w:rPr>
        <w:t>I. Vispārīgie jautājumi</w:t>
      </w:r>
    </w:p>
    <w:p w:rsidR="004D73DF" w:rsidRPr="00323D93" w:rsidRDefault="004D73DF" w:rsidP="00702BA3">
      <w:pPr>
        <w:spacing w:after="0" w:line="240" w:lineRule="auto"/>
        <w:rPr>
          <w:rFonts w:ascii="Times New Roman" w:hAnsi="Times New Roman" w:cs="Times New Roman"/>
          <w:sz w:val="28"/>
          <w:szCs w:val="28"/>
        </w:rPr>
      </w:pPr>
    </w:p>
    <w:p w:rsidR="00702BA3" w:rsidRPr="004C1404" w:rsidRDefault="00702BA3" w:rsidP="004C1404">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Noteikumi nosaka</w:t>
      </w:r>
      <w:r w:rsidR="004C1404">
        <w:rPr>
          <w:rFonts w:ascii="Times New Roman" w:hAnsi="Times New Roman" w:cs="Times New Roman"/>
          <w:sz w:val="28"/>
          <w:szCs w:val="28"/>
        </w:rPr>
        <w:t xml:space="preserve"> civilās aizsardzības komisijas (turpmāk – komisija) izveidošanas kārtību, uzdevumus, tiesības, darba organizāciju un komisijā esošo pašvaldību sadarbības teritoriju</w:t>
      </w:r>
      <w:r w:rsidRPr="004C1404">
        <w:rPr>
          <w:rFonts w:ascii="Times New Roman" w:hAnsi="Times New Roman" w:cs="Times New Roman"/>
          <w:sz w:val="28"/>
          <w:szCs w:val="28"/>
        </w:rPr>
        <w:t>.</w:t>
      </w:r>
    </w:p>
    <w:p w:rsidR="001315BA" w:rsidRPr="00323D93" w:rsidRDefault="001315BA" w:rsidP="008A37AA">
      <w:pPr>
        <w:pStyle w:val="Sarakstarindkopa"/>
        <w:tabs>
          <w:tab w:val="left" w:pos="1276"/>
        </w:tabs>
        <w:spacing w:after="0" w:line="240" w:lineRule="auto"/>
        <w:ind w:left="0" w:firstLine="709"/>
        <w:jc w:val="both"/>
        <w:rPr>
          <w:rFonts w:ascii="Times New Roman" w:hAnsi="Times New Roman" w:cs="Times New Roman"/>
          <w:sz w:val="28"/>
          <w:szCs w:val="28"/>
        </w:rPr>
      </w:pPr>
    </w:p>
    <w:p w:rsidR="00054E48" w:rsidRDefault="004B6EFE" w:rsidP="00054E48">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w:t>
      </w:r>
      <w:r w:rsidR="004C1404">
        <w:rPr>
          <w:rFonts w:ascii="Times New Roman" w:hAnsi="Times New Roman" w:cs="Times New Roman"/>
          <w:sz w:val="28"/>
          <w:szCs w:val="28"/>
        </w:rPr>
        <w:t>omisijā esošo pašvaldību sadarbības teritoriju nosaka pielikums</w:t>
      </w:r>
      <w:r w:rsidR="00F457F0">
        <w:rPr>
          <w:rFonts w:ascii="Times New Roman" w:hAnsi="Times New Roman" w:cs="Times New Roman"/>
          <w:sz w:val="28"/>
          <w:szCs w:val="28"/>
        </w:rPr>
        <w:t>, ņemot vērā Valsts ugunsdzēsības un glābšana dienesta struktūrvienību izvietojumu un esošo sadarbību starp pašvaldībām civilās aizsardzības jomā</w:t>
      </w:r>
      <w:r w:rsidR="00702BA3" w:rsidRPr="00323D93">
        <w:rPr>
          <w:rFonts w:ascii="Times New Roman" w:hAnsi="Times New Roman" w:cs="Times New Roman"/>
          <w:sz w:val="28"/>
          <w:szCs w:val="28"/>
        </w:rPr>
        <w:t>.</w:t>
      </w:r>
    </w:p>
    <w:p w:rsidR="00054E48" w:rsidRPr="000E5386" w:rsidRDefault="00054E48" w:rsidP="000E5386">
      <w:pPr>
        <w:tabs>
          <w:tab w:val="left" w:pos="1276"/>
        </w:tabs>
        <w:spacing w:after="0" w:line="240" w:lineRule="auto"/>
        <w:jc w:val="both"/>
        <w:rPr>
          <w:rFonts w:ascii="Times New Roman" w:hAnsi="Times New Roman" w:cs="Times New Roman"/>
          <w:sz w:val="28"/>
          <w:szCs w:val="28"/>
        </w:rPr>
      </w:pPr>
    </w:p>
    <w:p w:rsidR="00054E48" w:rsidRPr="00323D93" w:rsidRDefault="00054E48" w:rsidP="00054E48">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Komisija ir koordinējoša un konsultatīva institūcija.</w:t>
      </w:r>
    </w:p>
    <w:p w:rsidR="00054E48" w:rsidRPr="00323D93" w:rsidRDefault="00054E48" w:rsidP="00054E48">
      <w:pPr>
        <w:pStyle w:val="Sarakstarindkopa"/>
        <w:rPr>
          <w:rFonts w:ascii="Times New Roman" w:hAnsi="Times New Roman" w:cs="Times New Roman"/>
          <w:sz w:val="28"/>
          <w:szCs w:val="28"/>
        </w:rPr>
      </w:pPr>
    </w:p>
    <w:p w:rsidR="00054E48" w:rsidRDefault="00054E48" w:rsidP="00054E48">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Komisijas darbības mērķis ir koordinēt pasākumus katastrof</w:t>
      </w:r>
      <w:r w:rsidR="00E83FA0" w:rsidRPr="00323D93">
        <w:rPr>
          <w:rFonts w:ascii="Times New Roman" w:hAnsi="Times New Roman" w:cs="Times New Roman"/>
          <w:sz w:val="28"/>
          <w:szCs w:val="28"/>
        </w:rPr>
        <w:t>as</w:t>
      </w:r>
      <w:r w:rsidRPr="00323D93">
        <w:rPr>
          <w:rFonts w:ascii="Times New Roman" w:hAnsi="Times New Roman" w:cs="Times New Roman"/>
          <w:sz w:val="28"/>
          <w:szCs w:val="28"/>
        </w:rPr>
        <w:t xml:space="preserve"> un </w:t>
      </w:r>
      <w:r w:rsidR="00E83FA0" w:rsidRPr="00323D93">
        <w:rPr>
          <w:rFonts w:ascii="Times New Roman" w:hAnsi="Times New Roman" w:cs="Times New Roman"/>
          <w:sz w:val="28"/>
          <w:szCs w:val="28"/>
        </w:rPr>
        <w:t>katastrofas</w:t>
      </w:r>
      <w:r w:rsidRPr="00323D93">
        <w:rPr>
          <w:rFonts w:ascii="Times New Roman" w:hAnsi="Times New Roman" w:cs="Times New Roman"/>
          <w:sz w:val="28"/>
          <w:szCs w:val="28"/>
        </w:rPr>
        <w:t xml:space="preserve"> draudu gadījumā, kā arī veicināt civilās aizsardzības, katastrofas pārvaldīšanas vai katastrofas pārvaldīšanas koordinēšanas jautājumu risināšanu.</w:t>
      </w:r>
    </w:p>
    <w:p w:rsidR="00054E48" w:rsidRPr="00D87CB4" w:rsidRDefault="00054E48" w:rsidP="00D87CB4">
      <w:pPr>
        <w:tabs>
          <w:tab w:val="left" w:pos="1276"/>
        </w:tabs>
        <w:spacing w:after="0" w:line="240" w:lineRule="auto"/>
        <w:jc w:val="both"/>
        <w:rPr>
          <w:rFonts w:ascii="Times New Roman" w:hAnsi="Times New Roman" w:cs="Times New Roman"/>
          <w:sz w:val="28"/>
          <w:szCs w:val="28"/>
        </w:rPr>
      </w:pPr>
    </w:p>
    <w:p w:rsidR="004D73DF" w:rsidRPr="00323D93" w:rsidRDefault="004D73DF" w:rsidP="004D73DF">
      <w:pPr>
        <w:pStyle w:val="Sarakstarindkopa"/>
        <w:tabs>
          <w:tab w:val="left" w:pos="1276"/>
        </w:tabs>
        <w:ind w:left="709"/>
        <w:jc w:val="center"/>
        <w:rPr>
          <w:rFonts w:ascii="Times New Roman" w:hAnsi="Times New Roman" w:cs="Times New Roman"/>
          <w:b/>
          <w:bCs/>
          <w:sz w:val="28"/>
          <w:szCs w:val="28"/>
        </w:rPr>
      </w:pPr>
      <w:r w:rsidRPr="00323D93">
        <w:rPr>
          <w:rFonts w:ascii="Times New Roman" w:hAnsi="Times New Roman" w:cs="Times New Roman"/>
          <w:b/>
          <w:bCs/>
          <w:sz w:val="28"/>
          <w:szCs w:val="28"/>
        </w:rPr>
        <w:t xml:space="preserve">II. Komisijas </w:t>
      </w:r>
      <w:r w:rsidR="004B6EFE">
        <w:rPr>
          <w:rFonts w:ascii="Times New Roman" w:hAnsi="Times New Roman" w:cs="Times New Roman"/>
          <w:b/>
          <w:bCs/>
          <w:sz w:val="28"/>
          <w:szCs w:val="28"/>
        </w:rPr>
        <w:t>izveidošanas kārtība</w:t>
      </w:r>
    </w:p>
    <w:p w:rsidR="00054E48" w:rsidRPr="00323D93" w:rsidRDefault="00054E48" w:rsidP="00054E48">
      <w:pPr>
        <w:pStyle w:val="Sarakstarindkopa"/>
        <w:tabs>
          <w:tab w:val="left" w:pos="1276"/>
        </w:tabs>
        <w:spacing w:after="0" w:line="240" w:lineRule="auto"/>
        <w:ind w:left="709"/>
        <w:jc w:val="both"/>
        <w:rPr>
          <w:rFonts w:ascii="Times New Roman" w:hAnsi="Times New Roman" w:cs="Times New Roman"/>
          <w:sz w:val="28"/>
          <w:szCs w:val="28"/>
        </w:rPr>
      </w:pPr>
      <w:bookmarkStart w:id="0" w:name="_GoBack"/>
      <w:bookmarkEnd w:id="0"/>
    </w:p>
    <w:p w:rsidR="004D73DF" w:rsidRDefault="00604102" w:rsidP="000E6434">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Komisija sastāv no šādiem komisijas locekļiem:</w:t>
      </w:r>
    </w:p>
    <w:p w:rsidR="00604102" w:rsidRDefault="00604102" w:rsidP="00786DE2">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komisijas priekšsēdētāja;</w:t>
      </w:r>
    </w:p>
    <w:p w:rsidR="00604102" w:rsidRDefault="00604102" w:rsidP="00786DE2">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komisijas priekšsēdētāja vietniekiem;</w:t>
      </w:r>
    </w:p>
    <w:p w:rsidR="00604102" w:rsidRPr="00323D93" w:rsidRDefault="00604102" w:rsidP="00786DE2">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šo noteikumu </w:t>
      </w:r>
      <w:r w:rsidR="000E5386" w:rsidRPr="00156A3A">
        <w:rPr>
          <w:rFonts w:ascii="Times New Roman" w:hAnsi="Times New Roman" w:cs="Times New Roman"/>
          <w:sz w:val="28"/>
          <w:szCs w:val="28"/>
        </w:rPr>
        <w:t>7</w:t>
      </w:r>
      <w:r>
        <w:rPr>
          <w:rFonts w:ascii="Times New Roman" w:hAnsi="Times New Roman" w:cs="Times New Roman"/>
          <w:sz w:val="28"/>
          <w:szCs w:val="28"/>
        </w:rPr>
        <w:t>.punktā noteiktajiem pārstāvjiem.</w:t>
      </w:r>
    </w:p>
    <w:p w:rsidR="004D73DF" w:rsidRPr="00323D93" w:rsidRDefault="004D73DF" w:rsidP="004D73DF">
      <w:pPr>
        <w:pStyle w:val="Sarakstarindkopa"/>
        <w:tabs>
          <w:tab w:val="left" w:pos="1276"/>
        </w:tabs>
        <w:spacing w:after="0" w:line="240" w:lineRule="auto"/>
        <w:ind w:left="709"/>
        <w:jc w:val="both"/>
        <w:rPr>
          <w:rFonts w:ascii="Times New Roman" w:hAnsi="Times New Roman" w:cs="Times New Roman"/>
          <w:sz w:val="28"/>
          <w:szCs w:val="28"/>
        </w:rPr>
      </w:pPr>
    </w:p>
    <w:p w:rsidR="004D73DF" w:rsidRPr="00156A3A" w:rsidRDefault="004D73DF" w:rsidP="004D73DF">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 xml:space="preserve">Komisijas sekretāru ieceļ komisijas priekšsēdētājs no </w:t>
      </w:r>
      <w:r w:rsidR="00666DA4" w:rsidRPr="00417A0D">
        <w:rPr>
          <w:rFonts w:ascii="Times New Roman" w:hAnsi="Times New Roman" w:cs="Times New Roman"/>
          <w:sz w:val="28"/>
          <w:szCs w:val="28"/>
        </w:rPr>
        <w:t xml:space="preserve">viņa </w:t>
      </w:r>
      <w:r w:rsidR="00666DA4" w:rsidRPr="00156A3A">
        <w:rPr>
          <w:rFonts w:ascii="Times New Roman" w:hAnsi="Times New Roman" w:cs="Times New Roman"/>
          <w:sz w:val="28"/>
          <w:szCs w:val="28"/>
        </w:rPr>
        <w:t>pār</w:t>
      </w:r>
      <w:r w:rsidR="00AC0048" w:rsidRPr="00156A3A">
        <w:rPr>
          <w:rFonts w:ascii="Times New Roman" w:hAnsi="Times New Roman" w:cs="Times New Roman"/>
          <w:sz w:val="28"/>
          <w:szCs w:val="28"/>
        </w:rPr>
        <w:t>stāvētās</w:t>
      </w:r>
      <w:r w:rsidR="00666DA4" w:rsidRPr="00156A3A">
        <w:rPr>
          <w:rFonts w:ascii="Times New Roman" w:hAnsi="Times New Roman" w:cs="Times New Roman"/>
          <w:sz w:val="28"/>
          <w:szCs w:val="28"/>
        </w:rPr>
        <w:t xml:space="preserve"> </w:t>
      </w:r>
      <w:r w:rsidRPr="00156A3A">
        <w:rPr>
          <w:rFonts w:ascii="Times New Roman" w:hAnsi="Times New Roman" w:cs="Times New Roman"/>
          <w:sz w:val="28"/>
          <w:szCs w:val="28"/>
        </w:rPr>
        <w:t xml:space="preserve">pašvaldības </w:t>
      </w:r>
      <w:r w:rsidR="00603C6B" w:rsidRPr="00156A3A">
        <w:rPr>
          <w:rFonts w:ascii="Times New Roman" w:hAnsi="Times New Roman" w:cs="Times New Roman"/>
          <w:sz w:val="28"/>
          <w:szCs w:val="28"/>
        </w:rPr>
        <w:t>nodarbināto</w:t>
      </w:r>
      <w:r w:rsidRPr="00156A3A">
        <w:rPr>
          <w:rFonts w:ascii="Times New Roman" w:hAnsi="Times New Roman" w:cs="Times New Roman"/>
          <w:sz w:val="28"/>
          <w:szCs w:val="28"/>
        </w:rPr>
        <w:t xml:space="preserve"> vidus. </w:t>
      </w:r>
    </w:p>
    <w:p w:rsidR="004D73DF" w:rsidRPr="00323D93" w:rsidRDefault="004D73DF" w:rsidP="004D73DF">
      <w:pPr>
        <w:pStyle w:val="Sarakstarindkopa"/>
        <w:rPr>
          <w:rFonts w:ascii="Times New Roman" w:hAnsi="Times New Roman" w:cs="Times New Roman"/>
          <w:sz w:val="28"/>
          <w:szCs w:val="28"/>
        </w:rPr>
      </w:pPr>
    </w:p>
    <w:p w:rsidR="004D73DF" w:rsidRPr="00323D93" w:rsidRDefault="004D73DF" w:rsidP="004D73DF">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Ņemot vērā iespējamos apdraudējumus pašvaldības (pašvaldību) teritorijā, komisijas sastāvā var iekļaut pārstāvjus no:</w:t>
      </w:r>
    </w:p>
    <w:p w:rsidR="004D73DF"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lastRenderedPageBreak/>
        <w:t>Neatliekamās medicīniskās palīdzības dienesta;</w:t>
      </w:r>
    </w:p>
    <w:p w:rsidR="00762150" w:rsidRDefault="00762150"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Slimību profilakses un kontroles centra;</w:t>
      </w:r>
    </w:p>
    <w:p w:rsidR="00762150" w:rsidRPr="00323D93" w:rsidRDefault="00762150"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Veselības inspekcijas;</w:t>
      </w:r>
    </w:p>
    <w:p w:rsidR="004D73DF" w:rsidRPr="00323D93"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 xml:space="preserve">Pārtikas un veterinārā </w:t>
      </w:r>
      <w:r w:rsidR="004C06ED" w:rsidRPr="00323D93">
        <w:rPr>
          <w:rFonts w:ascii="Times New Roman" w:hAnsi="Times New Roman" w:cs="Times New Roman"/>
          <w:sz w:val="28"/>
          <w:szCs w:val="28"/>
        </w:rPr>
        <w:t>dienesta</w:t>
      </w:r>
      <w:r w:rsidRPr="00323D93">
        <w:rPr>
          <w:rFonts w:ascii="Times New Roman" w:hAnsi="Times New Roman" w:cs="Times New Roman"/>
          <w:sz w:val="28"/>
          <w:szCs w:val="28"/>
        </w:rPr>
        <w:t>;</w:t>
      </w:r>
    </w:p>
    <w:p w:rsidR="004D73DF"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Valsts policijas;</w:t>
      </w:r>
    </w:p>
    <w:p w:rsidR="005305A0" w:rsidRPr="00323D93" w:rsidRDefault="005305A0"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Pašvaldības policijas;</w:t>
      </w:r>
    </w:p>
    <w:p w:rsidR="00802BDE" w:rsidRPr="00323D93" w:rsidRDefault="00802BDE"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Valsts robežsardzes;</w:t>
      </w:r>
    </w:p>
    <w:p w:rsidR="004D73DF" w:rsidRPr="00323D93"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Nacionālajiem bruņotajiem spēkiem;</w:t>
      </w:r>
    </w:p>
    <w:p w:rsidR="004D73DF" w:rsidRPr="00323D93"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Valsts meža dienesta;</w:t>
      </w:r>
    </w:p>
    <w:p w:rsidR="00802BDE" w:rsidRPr="00323D93" w:rsidRDefault="00802BDE"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Valsts vides dienesta;</w:t>
      </w:r>
    </w:p>
    <w:p w:rsidR="004D73DF"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akciju sabiedrības “Latvenergo“;</w:t>
      </w:r>
    </w:p>
    <w:p w:rsidR="004B6EFE" w:rsidRDefault="004B6EFE"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akciju sabiedrības “Sadales tīkls”;</w:t>
      </w:r>
    </w:p>
    <w:p w:rsidR="004B6EFE" w:rsidRPr="00323D93" w:rsidRDefault="004B6EFE"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akciju sabiedrības “</w:t>
      </w:r>
      <w:r w:rsidR="00A133C6" w:rsidRPr="00417A0D">
        <w:rPr>
          <w:rFonts w:ascii="Times New Roman" w:hAnsi="Times New Roman" w:cs="Times New Roman"/>
          <w:sz w:val="28"/>
          <w:szCs w:val="28"/>
        </w:rPr>
        <w:t>Augstsprieguma</w:t>
      </w:r>
      <w:r>
        <w:rPr>
          <w:rFonts w:ascii="Times New Roman" w:hAnsi="Times New Roman" w:cs="Times New Roman"/>
          <w:sz w:val="28"/>
          <w:szCs w:val="28"/>
        </w:rPr>
        <w:t xml:space="preserve"> tīkl</w:t>
      </w:r>
      <w:r w:rsidR="00A22C90">
        <w:rPr>
          <w:rFonts w:ascii="Times New Roman" w:hAnsi="Times New Roman" w:cs="Times New Roman"/>
          <w:sz w:val="28"/>
          <w:szCs w:val="28"/>
        </w:rPr>
        <w:t>s</w:t>
      </w:r>
      <w:r>
        <w:rPr>
          <w:rFonts w:ascii="Times New Roman" w:hAnsi="Times New Roman" w:cs="Times New Roman"/>
          <w:sz w:val="28"/>
          <w:szCs w:val="28"/>
        </w:rPr>
        <w:t>”</w:t>
      </w:r>
    </w:p>
    <w:p w:rsidR="004D73DF" w:rsidRPr="00323D93" w:rsidRDefault="004D73DF" w:rsidP="004D73DF">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 xml:space="preserve">ārstniecības iestādes un pašvaldības sociālās </w:t>
      </w:r>
      <w:r w:rsidR="00E67814" w:rsidRPr="00417A0D">
        <w:rPr>
          <w:rFonts w:ascii="Times New Roman" w:hAnsi="Times New Roman" w:cs="Times New Roman"/>
          <w:sz w:val="28"/>
          <w:szCs w:val="28"/>
        </w:rPr>
        <w:t>institūcijas</w:t>
      </w:r>
      <w:r w:rsidRPr="00323D93">
        <w:rPr>
          <w:rFonts w:ascii="Times New Roman" w:hAnsi="Times New Roman" w:cs="Times New Roman"/>
          <w:sz w:val="28"/>
          <w:szCs w:val="28"/>
        </w:rPr>
        <w:t>;</w:t>
      </w:r>
    </w:p>
    <w:p w:rsidR="004D73DF" w:rsidRPr="00323D93" w:rsidRDefault="004D73DF" w:rsidP="004C06ED">
      <w:pPr>
        <w:pStyle w:val="Sarakstarindkopa"/>
        <w:numPr>
          <w:ilvl w:val="1"/>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citām institūcijām, ja tas veicina komisijas darbības efektivitāti.</w:t>
      </w:r>
    </w:p>
    <w:p w:rsidR="004C06ED" w:rsidRPr="00603C6B" w:rsidRDefault="004C06ED" w:rsidP="00676854">
      <w:pPr>
        <w:spacing w:after="0" w:line="240" w:lineRule="auto"/>
        <w:rPr>
          <w:rFonts w:ascii="Times New Roman" w:hAnsi="Times New Roman" w:cs="Times New Roman"/>
          <w:sz w:val="28"/>
          <w:szCs w:val="28"/>
        </w:rPr>
      </w:pPr>
    </w:p>
    <w:p w:rsidR="00DE49B0" w:rsidRPr="00417A0D" w:rsidRDefault="00DE49B0" w:rsidP="00A42573">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Institūcijām </w:t>
      </w:r>
      <w:r w:rsidRPr="00417A0D">
        <w:rPr>
          <w:rFonts w:ascii="Times New Roman" w:hAnsi="Times New Roman" w:cs="Times New Roman"/>
          <w:sz w:val="28"/>
          <w:szCs w:val="28"/>
        </w:rPr>
        <w:t>jānodrošina pārstāvja deleģēšana komisijā, pēc komisijas priekšsēdētāja pārstāvētās pašvaldības pieprasījuma, kā arī pārstāvja darbs komisijā.</w:t>
      </w:r>
    </w:p>
    <w:p w:rsidR="00DE49B0" w:rsidRPr="00DE49B0" w:rsidRDefault="00DE49B0" w:rsidP="00DE49B0">
      <w:pPr>
        <w:pStyle w:val="Sarakstarindkopa"/>
        <w:tabs>
          <w:tab w:val="left" w:pos="1276"/>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A42573" w:rsidRPr="00323D93" w:rsidRDefault="00C6479F" w:rsidP="00A42573">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C6479F">
        <w:rPr>
          <w:rFonts w:ascii="Times New Roman" w:eastAsia="Times New Roman" w:hAnsi="Times New Roman" w:cs="Times New Roman"/>
          <w:sz w:val="28"/>
          <w:szCs w:val="28"/>
          <w:lang w:eastAsia="lv-LV"/>
        </w:rPr>
        <w:t xml:space="preserve">Komisija ar vienkāršu balsu vairākumu </w:t>
      </w:r>
      <w:r w:rsidR="005A071E">
        <w:rPr>
          <w:rFonts w:ascii="Times New Roman" w:eastAsia="Times New Roman" w:hAnsi="Times New Roman" w:cs="Times New Roman"/>
          <w:sz w:val="28"/>
          <w:szCs w:val="28"/>
          <w:lang w:eastAsia="lv-LV"/>
        </w:rPr>
        <w:t>nosaka to</w:t>
      </w:r>
      <w:r w:rsidRPr="00C6479F">
        <w:rPr>
          <w:rFonts w:ascii="Times New Roman" w:eastAsia="Times New Roman" w:hAnsi="Times New Roman" w:cs="Times New Roman"/>
          <w:sz w:val="28"/>
          <w:szCs w:val="28"/>
          <w:lang w:eastAsia="lv-LV"/>
        </w:rPr>
        <w:t xml:space="preserve"> komisijas priekšsēdētāja vietnieku, kurš pilda komisijas priekš</w:t>
      </w:r>
      <w:r>
        <w:rPr>
          <w:rFonts w:ascii="Times New Roman" w:eastAsia="Times New Roman" w:hAnsi="Times New Roman" w:cs="Times New Roman"/>
          <w:sz w:val="28"/>
          <w:szCs w:val="28"/>
          <w:lang w:eastAsia="lv-LV"/>
        </w:rPr>
        <w:t>sēdētāja</w:t>
      </w:r>
      <w:r w:rsidRPr="00C6479F">
        <w:rPr>
          <w:rFonts w:ascii="Times New Roman" w:eastAsia="Times New Roman" w:hAnsi="Times New Roman" w:cs="Times New Roman"/>
          <w:sz w:val="28"/>
          <w:szCs w:val="28"/>
          <w:lang w:eastAsia="lv-LV"/>
        </w:rPr>
        <w:t xml:space="preserve"> pienākumus komisijas priekšsēdētāja prombūtnes laikā</w:t>
      </w:r>
      <w:r>
        <w:rPr>
          <w:rFonts w:ascii="Times New Roman" w:eastAsia="Times New Roman" w:hAnsi="Times New Roman" w:cs="Times New Roman"/>
          <w:sz w:val="28"/>
          <w:szCs w:val="28"/>
          <w:lang w:eastAsia="lv-LV"/>
        </w:rPr>
        <w:t>.</w:t>
      </w:r>
    </w:p>
    <w:p w:rsidR="00CA5963" w:rsidRPr="00A02EA9" w:rsidRDefault="00CA5963" w:rsidP="00A02EA9">
      <w:pPr>
        <w:tabs>
          <w:tab w:val="left" w:pos="1276"/>
        </w:tabs>
        <w:spacing w:after="0" w:line="240" w:lineRule="auto"/>
        <w:jc w:val="both"/>
        <w:rPr>
          <w:rFonts w:ascii="Times New Roman" w:eastAsia="Times New Roman" w:hAnsi="Times New Roman" w:cs="Times New Roman"/>
          <w:sz w:val="28"/>
          <w:szCs w:val="28"/>
          <w:lang w:eastAsia="lv-LV"/>
        </w:rPr>
      </w:pPr>
    </w:p>
    <w:p w:rsidR="00CA5963" w:rsidRPr="00323D93" w:rsidRDefault="00CA5963" w:rsidP="00CA5963">
      <w:pPr>
        <w:pStyle w:val="Sarakstarindkopa"/>
        <w:tabs>
          <w:tab w:val="left" w:pos="1276"/>
        </w:tabs>
        <w:spacing w:after="0" w:line="240" w:lineRule="auto"/>
        <w:ind w:left="709"/>
        <w:jc w:val="center"/>
        <w:rPr>
          <w:rFonts w:ascii="Times New Roman" w:eastAsia="Times New Roman" w:hAnsi="Times New Roman" w:cs="Times New Roman"/>
          <w:b/>
          <w:sz w:val="28"/>
          <w:szCs w:val="28"/>
          <w:lang w:eastAsia="lv-LV"/>
        </w:rPr>
      </w:pPr>
      <w:r w:rsidRPr="00323D93">
        <w:rPr>
          <w:rFonts w:ascii="Times New Roman" w:eastAsia="Times New Roman" w:hAnsi="Times New Roman" w:cs="Times New Roman"/>
          <w:b/>
          <w:sz w:val="28"/>
          <w:szCs w:val="28"/>
          <w:lang w:eastAsia="lv-LV"/>
        </w:rPr>
        <w:t>I</w:t>
      </w:r>
      <w:r w:rsidR="00A02EA9">
        <w:rPr>
          <w:rFonts w:ascii="Times New Roman" w:eastAsia="Times New Roman" w:hAnsi="Times New Roman" w:cs="Times New Roman"/>
          <w:b/>
          <w:sz w:val="28"/>
          <w:szCs w:val="28"/>
          <w:lang w:eastAsia="lv-LV"/>
        </w:rPr>
        <w:t>II</w:t>
      </w:r>
      <w:r w:rsidRPr="00323D93">
        <w:rPr>
          <w:rFonts w:ascii="Times New Roman" w:eastAsia="Times New Roman" w:hAnsi="Times New Roman" w:cs="Times New Roman"/>
          <w:b/>
          <w:sz w:val="28"/>
          <w:szCs w:val="28"/>
          <w:lang w:eastAsia="lv-LV"/>
        </w:rPr>
        <w:t>. Komisijas uzdevumi un tiesības</w:t>
      </w:r>
    </w:p>
    <w:p w:rsidR="00CA5963" w:rsidRPr="00323D93" w:rsidRDefault="00CA5963" w:rsidP="00CA5963">
      <w:pPr>
        <w:pStyle w:val="Sarakstarindkopa"/>
        <w:tabs>
          <w:tab w:val="left" w:pos="1276"/>
        </w:tabs>
        <w:spacing w:after="0" w:line="240" w:lineRule="auto"/>
        <w:ind w:left="709"/>
        <w:jc w:val="both"/>
        <w:rPr>
          <w:rFonts w:ascii="Times New Roman" w:eastAsia="Times New Roman" w:hAnsi="Times New Roman" w:cs="Times New Roman"/>
          <w:sz w:val="28"/>
          <w:szCs w:val="28"/>
          <w:lang w:eastAsia="lv-LV"/>
        </w:rPr>
      </w:pPr>
    </w:p>
    <w:p w:rsidR="00E83FA0" w:rsidRPr="00323D93" w:rsidRDefault="00CA5963" w:rsidP="00E83FA0">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Komisijai ir šādi uzdevumi:</w:t>
      </w:r>
    </w:p>
    <w:p w:rsidR="00603C6B" w:rsidRDefault="00604102" w:rsidP="00CA5963">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izstrādāt</w:t>
      </w:r>
      <w:r w:rsidR="00BB1542">
        <w:rPr>
          <w:rFonts w:ascii="Times New Roman" w:hAnsi="Times New Roman" w:cs="Times New Roman"/>
          <w:sz w:val="28"/>
          <w:szCs w:val="28"/>
        </w:rPr>
        <w:t xml:space="preserve"> komisijas nolikumu</w:t>
      </w:r>
      <w:r w:rsidR="00AB0DDC">
        <w:rPr>
          <w:rFonts w:ascii="Times New Roman" w:hAnsi="Times New Roman" w:cs="Times New Roman"/>
          <w:sz w:val="28"/>
          <w:szCs w:val="28"/>
        </w:rPr>
        <w:t>;</w:t>
      </w:r>
    </w:p>
    <w:p w:rsidR="00CA5963" w:rsidRPr="005A071E" w:rsidRDefault="00AB7820" w:rsidP="0018291B">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analizēt</w:t>
      </w:r>
      <w:r w:rsidR="0018291B" w:rsidRPr="0018291B">
        <w:rPr>
          <w:rFonts w:ascii="Times New Roman" w:hAnsi="Times New Roman" w:cs="Times New Roman"/>
          <w:sz w:val="28"/>
          <w:szCs w:val="28"/>
        </w:rPr>
        <w:t xml:space="preserve"> </w:t>
      </w:r>
      <w:r w:rsidR="0018291B" w:rsidRPr="005A071E">
        <w:rPr>
          <w:rFonts w:ascii="Times New Roman" w:hAnsi="Times New Roman" w:cs="Times New Roman"/>
          <w:sz w:val="28"/>
          <w:szCs w:val="28"/>
        </w:rPr>
        <w:t>informāciju par katastrofas draudiem, katastrofas iespējamo attīstību, kā arī par situāciju katastrofas vietā (apdraudējums cilvēku dzīvībai vai veselībai, nodarītais kaitējums cilvēkam, videi vai īpašumam, radītie materiālie un finansiālie zaudējumi)</w:t>
      </w:r>
      <w:r w:rsidRPr="005A071E">
        <w:rPr>
          <w:rFonts w:ascii="Times New Roman" w:hAnsi="Times New Roman" w:cs="Times New Roman"/>
          <w:sz w:val="28"/>
          <w:szCs w:val="28"/>
        </w:rPr>
        <w:t>;</w:t>
      </w:r>
    </w:p>
    <w:p w:rsidR="00AB7820" w:rsidRPr="00323D93" w:rsidRDefault="00AB7820" w:rsidP="00CA5963">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koordinēt papildu resursu piesaisti, ņemot vērā reaģēšanas un seku likvidēšanas darbu vadītāja lēmumus;</w:t>
      </w:r>
    </w:p>
    <w:p w:rsidR="00AB7820" w:rsidRPr="005A071E" w:rsidRDefault="00AB7820" w:rsidP="005A071E">
      <w:pPr>
        <w:pStyle w:val="Sarakstarindkopa"/>
        <w:numPr>
          <w:ilvl w:val="1"/>
          <w:numId w:val="1"/>
        </w:numPr>
        <w:tabs>
          <w:tab w:val="left" w:pos="1418"/>
        </w:tabs>
        <w:spacing w:after="0" w:line="240" w:lineRule="auto"/>
        <w:ind w:left="0" w:firstLine="709"/>
        <w:jc w:val="both"/>
        <w:rPr>
          <w:rFonts w:ascii="Times New Roman" w:hAnsi="Times New Roman" w:cs="Times New Roman"/>
          <w:sz w:val="28"/>
          <w:szCs w:val="28"/>
        </w:rPr>
      </w:pPr>
      <w:r w:rsidRPr="005A071E">
        <w:rPr>
          <w:rFonts w:ascii="Times New Roman" w:hAnsi="Times New Roman" w:cs="Times New Roman"/>
          <w:sz w:val="28"/>
          <w:szCs w:val="28"/>
        </w:rPr>
        <w:t>koordinēt</w:t>
      </w:r>
      <w:r w:rsidR="002D27B0" w:rsidRPr="005A071E">
        <w:rPr>
          <w:rFonts w:ascii="Times New Roman" w:hAnsi="Times New Roman" w:cs="Times New Roman"/>
          <w:sz w:val="28"/>
          <w:szCs w:val="28"/>
        </w:rPr>
        <w:t xml:space="preserve"> evakuācijas pasākumus, kā arī cita veida pasākumus, lai pēc iespējas nodrošinātu sabiedrībai minimāli nepieciešamās pamatvajadzības katastrofas vai katastrofas draudu gadījumā</w:t>
      </w:r>
      <w:r w:rsidRPr="005A071E">
        <w:rPr>
          <w:rFonts w:ascii="Times New Roman" w:hAnsi="Times New Roman" w:cs="Times New Roman"/>
          <w:sz w:val="28"/>
          <w:szCs w:val="28"/>
        </w:rPr>
        <w:t>;</w:t>
      </w:r>
    </w:p>
    <w:p w:rsidR="00AB7820" w:rsidRPr="00323D93" w:rsidRDefault="00AB7820" w:rsidP="00CA5963">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 xml:space="preserve">organizēt preses konferences </w:t>
      </w:r>
      <w:r w:rsidR="003929A7" w:rsidRPr="005A071E">
        <w:rPr>
          <w:rFonts w:ascii="Times New Roman" w:hAnsi="Times New Roman" w:cs="Times New Roman"/>
          <w:sz w:val="28"/>
          <w:szCs w:val="28"/>
        </w:rPr>
        <w:t>elektronisko</w:t>
      </w:r>
      <w:r w:rsidR="003929A7">
        <w:rPr>
          <w:rFonts w:ascii="Times New Roman" w:hAnsi="Times New Roman" w:cs="Times New Roman"/>
          <w:sz w:val="28"/>
          <w:szCs w:val="28"/>
        </w:rPr>
        <w:t xml:space="preserve"> </w:t>
      </w:r>
      <w:r w:rsidRPr="00323D93">
        <w:rPr>
          <w:rFonts w:ascii="Times New Roman" w:hAnsi="Times New Roman" w:cs="Times New Roman"/>
          <w:sz w:val="28"/>
          <w:szCs w:val="28"/>
        </w:rPr>
        <w:t>plašsaziņas līdzekļu pārstāvjiem, lai informētu sabiedrību par katastrofu draudiem, notikušām katastrofām un veiktajiem pasākumiem;</w:t>
      </w:r>
    </w:p>
    <w:p w:rsidR="00AB7820" w:rsidRPr="00323D93" w:rsidRDefault="00AB7820" w:rsidP="00CA5963">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pēc apdraudējuma pārvarēšanas novērtēt veiktos pasākumus;</w:t>
      </w:r>
    </w:p>
    <w:p w:rsidR="009E6270" w:rsidRPr="00323D93" w:rsidRDefault="009E6270" w:rsidP="00CA5963">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piedalīties vietēja, reģionāla un valsts mēroga civilās aizsardzības mācībās;</w:t>
      </w:r>
    </w:p>
    <w:p w:rsidR="009E6270" w:rsidRPr="00323D93" w:rsidRDefault="009E6270" w:rsidP="009E6270">
      <w:pPr>
        <w:pStyle w:val="Sarakstarindkopa"/>
        <w:numPr>
          <w:ilvl w:val="1"/>
          <w:numId w:val="1"/>
        </w:numPr>
        <w:tabs>
          <w:tab w:val="left" w:pos="1276"/>
        </w:tabs>
        <w:ind w:left="0" w:firstLine="720"/>
        <w:jc w:val="both"/>
        <w:rPr>
          <w:rFonts w:ascii="Times New Roman" w:hAnsi="Times New Roman" w:cs="Times New Roman"/>
          <w:sz w:val="28"/>
          <w:szCs w:val="28"/>
        </w:rPr>
      </w:pPr>
      <w:r w:rsidRPr="00323D93">
        <w:rPr>
          <w:rFonts w:ascii="Times New Roman" w:hAnsi="Times New Roman" w:cs="Times New Roman"/>
          <w:sz w:val="28"/>
          <w:szCs w:val="28"/>
        </w:rPr>
        <w:lastRenderedPageBreak/>
        <w:t>izskatīt citus ar attiecīgās pašvaldības (pašvaldību) drošību saistītos civilās aizsardzības, katastrofu pārvaldīšanas vai katastrofu pārvaldīšanas koordinēšanas jautājumus.</w:t>
      </w:r>
    </w:p>
    <w:p w:rsidR="009E6270" w:rsidRPr="00323D93" w:rsidRDefault="009E6270" w:rsidP="009E6270">
      <w:pPr>
        <w:pStyle w:val="Sarakstarindkopa"/>
        <w:tabs>
          <w:tab w:val="left" w:pos="1276"/>
          <w:tab w:val="left" w:pos="1418"/>
        </w:tabs>
        <w:ind w:left="0" w:firstLine="720"/>
        <w:jc w:val="both"/>
        <w:rPr>
          <w:rFonts w:ascii="Times New Roman" w:hAnsi="Times New Roman" w:cs="Times New Roman"/>
          <w:sz w:val="28"/>
          <w:szCs w:val="28"/>
        </w:rPr>
      </w:pPr>
    </w:p>
    <w:p w:rsidR="009E6270" w:rsidRPr="00323D93" w:rsidRDefault="009E6270" w:rsidP="009E6270">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Komisijai ir šādas tiesības:</w:t>
      </w:r>
    </w:p>
    <w:p w:rsidR="009E6270" w:rsidRPr="00323D93" w:rsidRDefault="009E6270" w:rsidP="009E6270">
      <w:pPr>
        <w:pStyle w:val="Sarakstarindkopa"/>
        <w:numPr>
          <w:ilvl w:val="1"/>
          <w:numId w:val="1"/>
        </w:numPr>
        <w:tabs>
          <w:tab w:val="left" w:pos="1276"/>
        </w:tabs>
        <w:ind w:left="0" w:firstLine="720"/>
        <w:rPr>
          <w:rFonts w:ascii="Times New Roman" w:hAnsi="Times New Roman" w:cs="Times New Roman"/>
          <w:sz w:val="28"/>
          <w:szCs w:val="28"/>
        </w:rPr>
      </w:pPr>
      <w:r w:rsidRPr="00323D93">
        <w:rPr>
          <w:rFonts w:ascii="Times New Roman" w:hAnsi="Times New Roman" w:cs="Times New Roman"/>
          <w:sz w:val="28"/>
          <w:szCs w:val="28"/>
        </w:rPr>
        <w:t>uzaicināt uz komisijas sēdēm valsts, pašvaldību un citu institūciju amatpersonas un speciālistus;</w:t>
      </w:r>
    </w:p>
    <w:p w:rsidR="009E6270" w:rsidRPr="00323D93" w:rsidRDefault="00DD4003" w:rsidP="009E6270">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izveidot ekspertu grupas</w:t>
      </w:r>
      <w:r w:rsidR="009E6270" w:rsidRPr="00323D93">
        <w:rPr>
          <w:rFonts w:ascii="Times New Roman" w:hAnsi="Times New Roman" w:cs="Times New Roman"/>
          <w:sz w:val="28"/>
          <w:szCs w:val="28"/>
        </w:rPr>
        <w:t>;</w:t>
      </w:r>
    </w:p>
    <w:p w:rsidR="009E6270" w:rsidRPr="00323D93" w:rsidRDefault="009E6270" w:rsidP="009E6270">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vērsties Valsts ugunsdzēsības un glābšanas dienestā ar ierosinājumu iesaistīt valsts materiālo rezervju resursus;</w:t>
      </w:r>
    </w:p>
    <w:p w:rsidR="009E6270" w:rsidRDefault="009E6270" w:rsidP="00786DE2">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323D93">
        <w:rPr>
          <w:rFonts w:ascii="Times New Roman" w:hAnsi="Times New Roman" w:cs="Times New Roman"/>
          <w:sz w:val="28"/>
          <w:szCs w:val="28"/>
        </w:rPr>
        <w:t xml:space="preserve">vērsties Krīzes vadības padomē, </w:t>
      </w:r>
      <w:r w:rsidR="007F63C9" w:rsidRPr="00323D93">
        <w:rPr>
          <w:rFonts w:ascii="Times New Roman" w:hAnsi="Times New Roman" w:cs="Times New Roman"/>
          <w:sz w:val="28"/>
          <w:szCs w:val="28"/>
        </w:rPr>
        <w:t>lai risinātu jautājumus, kas attiecas uz civilās aizsardzības, katastrofas pārvaldīšanas vai katastrofas pārvaldīšanas koordinēšanas jomu</w:t>
      </w:r>
      <w:r w:rsidR="00786DE2">
        <w:rPr>
          <w:rFonts w:ascii="Times New Roman" w:hAnsi="Times New Roman" w:cs="Times New Roman"/>
          <w:sz w:val="28"/>
          <w:szCs w:val="28"/>
        </w:rPr>
        <w:t>;</w:t>
      </w:r>
    </w:p>
    <w:p w:rsidR="00786DE2" w:rsidRPr="00F457F0" w:rsidRDefault="00786DE2" w:rsidP="00786DE2">
      <w:pPr>
        <w:pStyle w:val="Sarakstarindkopa"/>
        <w:numPr>
          <w:ilvl w:val="1"/>
          <w:numId w:val="1"/>
        </w:numPr>
        <w:tabs>
          <w:tab w:val="left" w:pos="1276"/>
        </w:tabs>
        <w:spacing w:after="0" w:line="240" w:lineRule="auto"/>
        <w:ind w:left="0" w:firstLine="720"/>
        <w:jc w:val="both"/>
        <w:rPr>
          <w:rFonts w:ascii="Times New Roman" w:hAnsi="Times New Roman" w:cs="Times New Roman"/>
          <w:sz w:val="28"/>
          <w:szCs w:val="28"/>
        </w:rPr>
      </w:pPr>
      <w:r w:rsidRPr="00F457F0">
        <w:rPr>
          <w:rFonts w:ascii="Times New Roman" w:hAnsi="Times New Roman" w:cs="Times New Roman"/>
          <w:sz w:val="28"/>
          <w:szCs w:val="28"/>
        </w:rPr>
        <w:t>koordinēt komisijā esošo pašvaldību un institūciju uzdevumu izpildi sadarbības teritorijas civilās aizsardzības plāna izstrādei.</w:t>
      </w:r>
    </w:p>
    <w:p w:rsidR="004843E8" w:rsidRDefault="004843E8" w:rsidP="004843E8">
      <w:pPr>
        <w:pStyle w:val="Sarakstarindkopa"/>
        <w:tabs>
          <w:tab w:val="left" w:pos="1276"/>
        </w:tabs>
        <w:spacing w:after="0" w:line="240" w:lineRule="auto"/>
        <w:jc w:val="both"/>
        <w:rPr>
          <w:rFonts w:ascii="Times New Roman" w:hAnsi="Times New Roman" w:cs="Times New Roman"/>
          <w:sz w:val="28"/>
          <w:szCs w:val="28"/>
        </w:rPr>
      </w:pPr>
    </w:p>
    <w:p w:rsidR="00A02EA9" w:rsidRPr="00323D93" w:rsidRDefault="00A02EA9" w:rsidP="00A02EA9">
      <w:pPr>
        <w:spacing w:after="0" w:line="240" w:lineRule="auto"/>
        <w:jc w:val="center"/>
        <w:rPr>
          <w:rFonts w:ascii="Times New Roman" w:eastAsia="Times New Roman" w:hAnsi="Times New Roman" w:cs="Times New Roman"/>
          <w:b/>
          <w:bCs/>
          <w:sz w:val="28"/>
          <w:szCs w:val="28"/>
          <w:lang w:eastAsia="lv-LV"/>
        </w:rPr>
      </w:pPr>
      <w:r w:rsidRPr="00323D93">
        <w:rPr>
          <w:rFonts w:ascii="Times New Roman" w:eastAsia="Times New Roman" w:hAnsi="Times New Roman" w:cs="Times New Roman"/>
          <w:b/>
          <w:bCs/>
          <w:sz w:val="28"/>
          <w:szCs w:val="28"/>
          <w:lang w:eastAsia="lv-LV"/>
        </w:rPr>
        <w:t>I</w:t>
      </w:r>
      <w:r>
        <w:rPr>
          <w:rFonts w:ascii="Times New Roman" w:eastAsia="Times New Roman" w:hAnsi="Times New Roman" w:cs="Times New Roman"/>
          <w:b/>
          <w:bCs/>
          <w:sz w:val="28"/>
          <w:szCs w:val="28"/>
          <w:lang w:eastAsia="lv-LV"/>
        </w:rPr>
        <w:t>V</w:t>
      </w:r>
      <w:r w:rsidRPr="00323D93">
        <w:rPr>
          <w:rFonts w:ascii="Times New Roman" w:eastAsia="Times New Roman" w:hAnsi="Times New Roman" w:cs="Times New Roman"/>
          <w:b/>
          <w:bCs/>
          <w:sz w:val="28"/>
          <w:szCs w:val="28"/>
          <w:lang w:eastAsia="lv-LV"/>
        </w:rPr>
        <w:t>. Komisijas darba organizācija</w:t>
      </w:r>
    </w:p>
    <w:p w:rsidR="00A02EA9" w:rsidRPr="00323D93" w:rsidRDefault="00A02EA9" w:rsidP="00A02EA9">
      <w:pPr>
        <w:spacing w:after="0" w:line="240" w:lineRule="auto"/>
        <w:jc w:val="both"/>
        <w:rPr>
          <w:rFonts w:ascii="Times New Roman" w:eastAsia="Times New Roman" w:hAnsi="Times New Roman" w:cs="Times New Roman"/>
          <w:b/>
          <w:bCs/>
          <w:sz w:val="28"/>
          <w:szCs w:val="28"/>
          <w:lang w:eastAsia="lv-LV"/>
        </w:rPr>
      </w:pPr>
    </w:p>
    <w:p w:rsidR="00A02EA9" w:rsidRDefault="00A02EA9" w:rsidP="00A02EA9">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hAnsi="Times New Roman" w:cs="Times New Roman"/>
          <w:sz w:val="28"/>
          <w:szCs w:val="28"/>
        </w:rPr>
        <w:t>Komisijas sēdes rīko, ja notikusi katastrofa vai pastāv katastrofas draudi, kā arī citu jautājumu risināšanai civilās aizsardzības, katastrofas pārvaldīšanas vai katastrofas pārvaldīšanas koordinēšanas jomā.</w:t>
      </w:r>
    </w:p>
    <w:p w:rsidR="00A02EA9" w:rsidRPr="00646E9D" w:rsidRDefault="00A02EA9" w:rsidP="00646E9D">
      <w:pPr>
        <w:tabs>
          <w:tab w:val="left" w:pos="1276"/>
        </w:tabs>
        <w:spacing w:after="0" w:line="240" w:lineRule="auto"/>
        <w:jc w:val="both"/>
        <w:rPr>
          <w:rFonts w:ascii="Times New Roman" w:hAnsi="Times New Roman" w:cs="Times New Roman"/>
          <w:sz w:val="28"/>
          <w:szCs w:val="28"/>
        </w:rPr>
      </w:pPr>
    </w:p>
    <w:p w:rsidR="00A02EA9" w:rsidRPr="00323D93" w:rsidRDefault="00A02EA9" w:rsidP="00A02EA9">
      <w:pPr>
        <w:pStyle w:val="Sarakstarindkopa"/>
        <w:numPr>
          <w:ilvl w:val="0"/>
          <w:numId w:val="1"/>
        </w:numPr>
        <w:tabs>
          <w:tab w:val="left" w:pos="1276"/>
        </w:tabs>
        <w:spacing w:after="0" w:line="240" w:lineRule="auto"/>
        <w:ind w:left="0" w:firstLine="709"/>
        <w:jc w:val="both"/>
        <w:rPr>
          <w:rFonts w:ascii="Times New Roman" w:hAnsi="Times New Roman" w:cs="Times New Roman"/>
          <w:sz w:val="28"/>
          <w:szCs w:val="28"/>
        </w:rPr>
      </w:pPr>
      <w:r w:rsidRPr="00323D93">
        <w:rPr>
          <w:rFonts w:ascii="Times New Roman" w:eastAsia="Times New Roman" w:hAnsi="Times New Roman" w:cs="Times New Roman"/>
          <w:sz w:val="28"/>
          <w:szCs w:val="28"/>
          <w:lang w:eastAsia="lv-LV"/>
        </w:rPr>
        <w:t>Lēmumu par komisijas</w:t>
      </w:r>
      <w:r w:rsidR="00E67814">
        <w:rPr>
          <w:rFonts w:ascii="Times New Roman" w:eastAsia="Times New Roman" w:hAnsi="Times New Roman" w:cs="Times New Roman"/>
          <w:sz w:val="28"/>
          <w:szCs w:val="28"/>
          <w:lang w:eastAsia="lv-LV"/>
        </w:rPr>
        <w:t xml:space="preserve"> </w:t>
      </w:r>
      <w:r w:rsidR="00E67814" w:rsidRPr="005A071E">
        <w:rPr>
          <w:rFonts w:ascii="Times New Roman" w:eastAsia="Times New Roman" w:hAnsi="Times New Roman" w:cs="Times New Roman"/>
          <w:sz w:val="28"/>
          <w:szCs w:val="28"/>
          <w:lang w:eastAsia="lv-LV"/>
        </w:rPr>
        <w:t>sēdes</w:t>
      </w:r>
      <w:r w:rsidRPr="00323D93">
        <w:rPr>
          <w:rFonts w:ascii="Times New Roman" w:eastAsia="Times New Roman" w:hAnsi="Times New Roman" w:cs="Times New Roman"/>
          <w:sz w:val="28"/>
          <w:szCs w:val="28"/>
          <w:lang w:eastAsia="lv-LV"/>
        </w:rPr>
        <w:t xml:space="preserve"> sasaukšanu pieņem komisijas priek</w:t>
      </w:r>
      <w:r w:rsidR="00604102">
        <w:rPr>
          <w:rFonts w:ascii="Times New Roman" w:eastAsia="Times New Roman" w:hAnsi="Times New Roman" w:cs="Times New Roman"/>
          <w:sz w:val="28"/>
          <w:szCs w:val="28"/>
          <w:lang w:eastAsia="lv-LV"/>
        </w:rPr>
        <w:t>šsēdētājs pēc savas iniciatīvas</w:t>
      </w:r>
      <w:r w:rsidRPr="00323D93">
        <w:rPr>
          <w:rFonts w:ascii="Times New Roman" w:eastAsia="Times New Roman" w:hAnsi="Times New Roman" w:cs="Times New Roman"/>
          <w:sz w:val="28"/>
          <w:szCs w:val="28"/>
          <w:lang w:eastAsia="lv-LV"/>
        </w:rPr>
        <w:t xml:space="preserve"> vai </w:t>
      </w:r>
      <w:r w:rsidR="00604102">
        <w:rPr>
          <w:rFonts w:ascii="Times New Roman" w:eastAsia="Times New Roman" w:hAnsi="Times New Roman" w:cs="Times New Roman"/>
          <w:sz w:val="28"/>
          <w:szCs w:val="28"/>
          <w:lang w:eastAsia="lv-LV"/>
        </w:rPr>
        <w:t xml:space="preserve">cita </w:t>
      </w:r>
      <w:r w:rsidRPr="00323D93">
        <w:rPr>
          <w:rFonts w:ascii="Times New Roman" w:eastAsia="Times New Roman" w:hAnsi="Times New Roman" w:cs="Times New Roman"/>
          <w:sz w:val="28"/>
          <w:szCs w:val="28"/>
          <w:lang w:eastAsia="lv-LV"/>
        </w:rPr>
        <w:t xml:space="preserve">komisijas locekļa ierosinājuma. </w:t>
      </w:r>
    </w:p>
    <w:p w:rsidR="00A02EA9" w:rsidRPr="00830A14" w:rsidRDefault="00A02EA9" w:rsidP="00830A14">
      <w:pPr>
        <w:pStyle w:val="Sarakstarindkopa"/>
        <w:tabs>
          <w:tab w:val="left" w:pos="1276"/>
        </w:tabs>
        <w:spacing w:after="0" w:line="240" w:lineRule="auto"/>
        <w:ind w:left="709"/>
        <w:jc w:val="both"/>
        <w:rPr>
          <w:rFonts w:ascii="Times New Roman" w:hAnsi="Times New Roman" w:cs="Times New Roman"/>
          <w:sz w:val="28"/>
          <w:szCs w:val="28"/>
        </w:rPr>
      </w:pPr>
      <w:r w:rsidRPr="00830A14">
        <w:rPr>
          <w:rFonts w:ascii="Times New Roman" w:eastAsia="Times New Roman" w:hAnsi="Times New Roman" w:cs="Times New Roman"/>
          <w:vanish/>
          <w:sz w:val="28"/>
          <w:szCs w:val="28"/>
          <w:lang w:eastAsia="lv-LV"/>
        </w:rPr>
        <w:t>10</w:t>
      </w:r>
      <w:bookmarkStart w:id="1" w:name="p-305517"/>
      <w:bookmarkStart w:id="2" w:name="p10"/>
      <w:bookmarkEnd w:id="1"/>
      <w:bookmarkEnd w:id="2"/>
    </w:p>
    <w:p w:rsidR="00A02EA9" w:rsidRPr="00323D93" w:rsidRDefault="00A02EA9" w:rsidP="00A02EA9">
      <w:pPr>
        <w:pStyle w:val="Sarakstarindkopa"/>
        <w:tabs>
          <w:tab w:val="left" w:pos="1276"/>
        </w:tabs>
        <w:spacing w:after="0" w:line="240" w:lineRule="auto"/>
        <w:ind w:left="709"/>
        <w:jc w:val="both"/>
        <w:rPr>
          <w:rFonts w:ascii="Times New Roman" w:eastAsia="Times New Roman" w:hAnsi="Times New Roman" w:cs="Times New Roman"/>
          <w:vanish/>
          <w:sz w:val="28"/>
          <w:szCs w:val="28"/>
          <w:lang w:eastAsia="lv-LV"/>
        </w:rPr>
      </w:pPr>
      <w:r w:rsidRPr="00323D93">
        <w:rPr>
          <w:rFonts w:ascii="Times New Roman" w:eastAsia="Times New Roman" w:hAnsi="Times New Roman" w:cs="Times New Roman"/>
          <w:vanish/>
          <w:sz w:val="28"/>
          <w:szCs w:val="28"/>
          <w:lang w:eastAsia="lv-LV"/>
        </w:rPr>
        <w:t>11</w:t>
      </w:r>
    </w:p>
    <w:p w:rsidR="00676854" w:rsidRDefault="00A02EA9" w:rsidP="00676854">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3" w:name="p-305518"/>
      <w:bookmarkStart w:id="4" w:name="p11"/>
      <w:bookmarkEnd w:id="3"/>
      <w:bookmarkEnd w:id="4"/>
      <w:r w:rsidRPr="00323D93">
        <w:rPr>
          <w:rFonts w:ascii="Times New Roman" w:eastAsia="Times New Roman" w:hAnsi="Times New Roman" w:cs="Times New Roman"/>
          <w:sz w:val="28"/>
          <w:szCs w:val="28"/>
          <w:lang w:eastAsia="lv-LV"/>
        </w:rPr>
        <w:t xml:space="preserve">Komisijas priekšsēdētājs </w:t>
      </w:r>
      <w:r>
        <w:rPr>
          <w:rFonts w:ascii="Times New Roman" w:eastAsia="Times New Roman" w:hAnsi="Times New Roman" w:cs="Times New Roman"/>
          <w:sz w:val="28"/>
          <w:szCs w:val="28"/>
          <w:lang w:eastAsia="lv-LV"/>
        </w:rPr>
        <w:t xml:space="preserve">nosaka komisijas </w:t>
      </w:r>
      <w:r w:rsidRPr="00323D93">
        <w:rPr>
          <w:rFonts w:ascii="Times New Roman" w:eastAsia="Times New Roman" w:hAnsi="Times New Roman" w:cs="Times New Roman"/>
          <w:sz w:val="28"/>
          <w:szCs w:val="28"/>
          <w:lang w:eastAsia="lv-LV"/>
        </w:rPr>
        <w:t>sēdes</w:t>
      </w:r>
      <w:r>
        <w:rPr>
          <w:rFonts w:ascii="Times New Roman" w:eastAsia="Times New Roman" w:hAnsi="Times New Roman" w:cs="Times New Roman"/>
          <w:sz w:val="28"/>
          <w:szCs w:val="28"/>
          <w:lang w:eastAsia="lv-LV"/>
        </w:rPr>
        <w:t>, vietu, laiku, apstiprina darba kārtību, organizē komisijas darbu un vada komisijas sēdi</w:t>
      </w:r>
      <w:r w:rsidRPr="00323D93">
        <w:rPr>
          <w:rFonts w:ascii="Times New Roman" w:eastAsia="Times New Roman" w:hAnsi="Times New Roman" w:cs="Times New Roman"/>
          <w:sz w:val="28"/>
          <w:szCs w:val="28"/>
          <w:lang w:eastAsia="lv-LV"/>
        </w:rPr>
        <w:t>.</w:t>
      </w:r>
    </w:p>
    <w:p w:rsidR="00646E9D" w:rsidRDefault="00646E9D" w:rsidP="00646E9D">
      <w:pPr>
        <w:pStyle w:val="Sarakstarindkopa"/>
        <w:tabs>
          <w:tab w:val="left" w:pos="1276"/>
        </w:tabs>
        <w:spacing w:after="0" w:line="240" w:lineRule="auto"/>
        <w:ind w:left="709"/>
        <w:jc w:val="both"/>
        <w:rPr>
          <w:rFonts w:ascii="Times New Roman" w:eastAsia="Times New Roman" w:hAnsi="Times New Roman" w:cs="Times New Roman"/>
          <w:sz w:val="28"/>
          <w:szCs w:val="28"/>
          <w:lang w:eastAsia="lv-LV"/>
        </w:rPr>
      </w:pPr>
    </w:p>
    <w:p w:rsidR="00646E9D" w:rsidRPr="00156A3A" w:rsidRDefault="00646E9D" w:rsidP="00646E9D">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156A3A">
        <w:rPr>
          <w:rFonts w:ascii="Times New Roman" w:eastAsia="Times New Roman" w:hAnsi="Times New Roman" w:cs="Times New Roman"/>
          <w:sz w:val="28"/>
          <w:szCs w:val="28"/>
          <w:lang w:eastAsia="lv-LV"/>
        </w:rPr>
        <w:t>Ja komisijā izskatāmais jautājums skar tikai vienu pašvaldību, komisijas priekšsēdētājs var noteikt, ka komisijas sēdi vada, kā arī komisijas sēdes protokolu paraksta komisijas priekšsēdētāja vietnieks, kurš ir attiecīgās pašvaldības domes priekšsēdētājs.</w:t>
      </w:r>
    </w:p>
    <w:p w:rsidR="00676854" w:rsidRDefault="00676854" w:rsidP="00676854">
      <w:pPr>
        <w:pStyle w:val="Sarakstarindkopa"/>
        <w:tabs>
          <w:tab w:val="left" w:pos="1276"/>
        </w:tabs>
        <w:spacing w:after="0" w:line="240" w:lineRule="auto"/>
        <w:ind w:left="709"/>
        <w:jc w:val="both"/>
        <w:rPr>
          <w:rFonts w:ascii="Times New Roman" w:eastAsia="Times New Roman" w:hAnsi="Times New Roman" w:cs="Times New Roman"/>
          <w:sz w:val="28"/>
          <w:szCs w:val="28"/>
          <w:lang w:eastAsia="lv-LV"/>
        </w:rPr>
      </w:pPr>
    </w:p>
    <w:p w:rsidR="00A02EA9" w:rsidRDefault="00676854" w:rsidP="00676854">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676854">
        <w:rPr>
          <w:rFonts w:ascii="Times New Roman" w:eastAsia="Times New Roman" w:hAnsi="Times New Roman" w:cs="Times New Roman"/>
          <w:sz w:val="28"/>
          <w:szCs w:val="28"/>
          <w:lang w:eastAsia="lv-LV"/>
        </w:rPr>
        <w:t>Komisijas sekretārs ne vēlāk kā divas dienas pirms sēdes (ja notikusi katastrofa – nekavējoties) informē komisijas locekļus par komisijas sēdes laiku, vietu un darba kārtību.</w:t>
      </w:r>
    </w:p>
    <w:p w:rsidR="00A74A0C" w:rsidRPr="00A74A0C" w:rsidRDefault="00A74A0C" w:rsidP="00A74A0C">
      <w:pPr>
        <w:pStyle w:val="Sarakstarindkopa"/>
        <w:rPr>
          <w:rFonts w:ascii="Times New Roman" w:eastAsia="Times New Roman" w:hAnsi="Times New Roman" w:cs="Times New Roman"/>
          <w:sz w:val="28"/>
          <w:szCs w:val="28"/>
          <w:lang w:eastAsia="lv-LV"/>
        </w:rPr>
      </w:pPr>
    </w:p>
    <w:p w:rsidR="00A74A0C" w:rsidRDefault="00A74A0C" w:rsidP="00676854">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Gadījumā</w:t>
      </w:r>
      <w:r w:rsidRPr="005A071E">
        <w:rPr>
          <w:rFonts w:ascii="Times New Roman" w:eastAsia="Times New Roman" w:hAnsi="Times New Roman" w:cs="Times New Roman"/>
          <w:sz w:val="28"/>
          <w:szCs w:val="28"/>
          <w:lang w:eastAsia="lv-LV"/>
        </w:rPr>
        <w:t xml:space="preserve">, ja komisijas loceklis nevar ierasties uz komisijas sēdi viņš savlaicīgi informē komisijas sekretāru un nepieciešamības gadījumā pilnvaro citu attiecīgās institūcijas pārstāvi piedalīties komisijas sēdē. Pilnvarotajam institūcijas pārstāvim ir </w:t>
      </w:r>
      <w:r w:rsidR="00786DE2" w:rsidRPr="00F457F0">
        <w:rPr>
          <w:rFonts w:ascii="Times New Roman" w:eastAsia="Times New Roman" w:hAnsi="Times New Roman" w:cs="Times New Roman"/>
          <w:sz w:val="28"/>
          <w:szCs w:val="28"/>
          <w:lang w:eastAsia="lv-LV"/>
        </w:rPr>
        <w:t>balss</w:t>
      </w:r>
      <w:r w:rsidRPr="005A071E">
        <w:rPr>
          <w:rFonts w:ascii="Times New Roman" w:eastAsia="Times New Roman" w:hAnsi="Times New Roman" w:cs="Times New Roman"/>
          <w:sz w:val="28"/>
          <w:szCs w:val="28"/>
          <w:lang w:eastAsia="lv-LV"/>
        </w:rPr>
        <w:t xml:space="preserve"> tiesības.</w:t>
      </w:r>
    </w:p>
    <w:p w:rsidR="00676854" w:rsidRPr="00676854" w:rsidRDefault="00676854" w:rsidP="00676854">
      <w:pPr>
        <w:pStyle w:val="Sarakstarindkopa"/>
        <w:tabs>
          <w:tab w:val="left" w:pos="1276"/>
        </w:tabs>
        <w:spacing w:after="0" w:line="240" w:lineRule="auto"/>
        <w:ind w:left="709"/>
        <w:jc w:val="both"/>
        <w:rPr>
          <w:rFonts w:ascii="Times New Roman" w:eastAsia="Times New Roman" w:hAnsi="Times New Roman" w:cs="Times New Roman"/>
          <w:sz w:val="28"/>
          <w:szCs w:val="28"/>
          <w:lang w:eastAsia="lv-LV"/>
        </w:rPr>
      </w:pPr>
    </w:p>
    <w:p w:rsidR="00A02EA9" w:rsidRPr="00676854" w:rsidRDefault="00A02EA9" w:rsidP="00646E9D">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676854">
        <w:rPr>
          <w:rFonts w:ascii="Times New Roman" w:eastAsia="Times New Roman" w:hAnsi="Times New Roman" w:cs="Times New Roman"/>
          <w:vanish/>
          <w:sz w:val="28"/>
          <w:szCs w:val="28"/>
          <w:lang w:eastAsia="lv-LV"/>
        </w:rPr>
        <w:lastRenderedPageBreak/>
        <w:t>12</w:t>
      </w:r>
      <w:bookmarkStart w:id="5" w:name="p-305519"/>
      <w:bookmarkStart w:id="6" w:name="p12"/>
      <w:bookmarkEnd w:id="5"/>
      <w:bookmarkEnd w:id="6"/>
      <w:r w:rsidRPr="00676854">
        <w:rPr>
          <w:rFonts w:ascii="Times New Roman" w:eastAsia="Times New Roman" w:hAnsi="Times New Roman" w:cs="Times New Roman"/>
          <w:sz w:val="28"/>
          <w:szCs w:val="28"/>
          <w:lang w:eastAsia="lv-LV"/>
        </w:rPr>
        <w:t>Komisija ir lemttiesīga, ja sēdē piedalās ne mazāk kā puse komisijas locekļu. Katram komisijas loceklim ir viena balss. Ja balsu skaits sadalās vienādi, izšķirošā ir komisijas priekšsēdētāja (komisijas priekšsēdētāja prombūtnes laikā – komisijas priekšsēdētāja vietnieka</w:t>
      </w:r>
      <w:r w:rsidR="00BE094B" w:rsidRPr="005A071E">
        <w:rPr>
          <w:rFonts w:ascii="Times New Roman" w:eastAsia="Times New Roman" w:hAnsi="Times New Roman" w:cs="Times New Roman"/>
          <w:sz w:val="28"/>
          <w:szCs w:val="28"/>
          <w:lang w:eastAsia="lv-LV"/>
        </w:rPr>
        <w:t xml:space="preserve">, kas </w:t>
      </w:r>
      <w:r w:rsidR="005A071E" w:rsidRPr="005A071E">
        <w:rPr>
          <w:rFonts w:ascii="Times New Roman" w:eastAsia="Times New Roman" w:hAnsi="Times New Roman" w:cs="Times New Roman"/>
          <w:sz w:val="28"/>
          <w:szCs w:val="28"/>
          <w:lang w:eastAsia="lv-LV"/>
        </w:rPr>
        <w:t>noteikts</w:t>
      </w:r>
      <w:r w:rsidR="00BE094B" w:rsidRPr="005A071E">
        <w:rPr>
          <w:rFonts w:ascii="Times New Roman" w:eastAsia="Times New Roman" w:hAnsi="Times New Roman" w:cs="Times New Roman"/>
          <w:sz w:val="28"/>
          <w:szCs w:val="28"/>
          <w:lang w:eastAsia="lv-LV"/>
        </w:rPr>
        <w:t xml:space="preserve"> atbilstoši šo noteikumu </w:t>
      </w:r>
      <w:r w:rsidR="005A071E" w:rsidRPr="005A071E">
        <w:rPr>
          <w:rFonts w:ascii="Times New Roman" w:eastAsia="Times New Roman" w:hAnsi="Times New Roman" w:cs="Times New Roman"/>
          <w:sz w:val="28"/>
          <w:szCs w:val="28"/>
          <w:lang w:eastAsia="lv-LV"/>
        </w:rPr>
        <w:t>9</w:t>
      </w:r>
      <w:r w:rsidR="00BE094B" w:rsidRPr="005A071E">
        <w:rPr>
          <w:rFonts w:ascii="Times New Roman" w:eastAsia="Times New Roman" w:hAnsi="Times New Roman" w:cs="Times New Roman"/>
          <w:sz w:val="28"/>
          <w:szCs w:val="28"/>
          <w:lang w:eastAsia="lv-LV"/>
        </w:rPr>
        <w:t>.punktā noteiktajai kārtībai</w:t>
      </w:r>
      <w:r w:rsidR="00646E9D">
        <w:rPr>
          <w:rFonts w:ascii="Times New Roman" w:eastAsia="Times New Roman" w:hAnsi="Times New Roman" w:cs="Times New Roman"/>
          <w:sz w:val="28"/>
          <w:szCs w:val="28"/>
          <w:lang w:eastAsia="lv-LV"/>
        </w:rPr>
        <w:t xml:space="preserve">, </w:t>
      </w:r>
      <w:r w:rsidR="00646E9D" w:rsidRPr="00156A3A">
        <w:rPr>
          <w:rFonts w:ascii="Times New Roman" w:eastAsia="Times New Roman" w:hAnsi="Times New Roman" w:cs="Times New Roman"/>
          <w:sz w:val="28"/>
          <w:szCs w:val="28"/>
          <w:lang w:eastAsia="lv-LV"/>
        </w:rPr>
        <w:t>vai šo noteikumu 15.punktā noteiktajā gadījumā</w:t>
      </w:r>
      <w:r w:rsidRPr="00676854">
        <w:rPr>
          <w:rFonts w:ascii="Times New Roman" w:eastAsia="Times New Roman" w:hAnsi="Times New Roman" w:cs="Times New Roman"/>
          <w:sz w:val="28"/>
          <w:szCs w:val="28"/>
          <w:lang w:eastAsia="lv-LV"/>
        </w:rPr>
        <w:t>) balss. Pieaicinātajām amatpersonām, speciālistiem un komisijas sekretāram ir padomdevēja tiesības.</w:t>
      </w:r>
      <w:r w:rsidRPr="00676854">
        <w:rPr>
          <w:rFonts w:ascii="Times New Roman" w:eastAsia="Times New Roman" w:hAnsi="Times New Roman" w:cs="Times New Roman"/>
          <w:vanish/>
          <w:sz w:val="28"/>
          <w:szCs w:val="28"/>
          <w:lang w:eastAsia="lv-LV"/>
        </w:rPr>
        <w:t>13</w:t>
      </w:r>
      <w:bookmarkStart w:id="7" w:name="p-305520"/>
      <w:bookmarkStart w:id="8" w:name="p13"/>
      <w:bookmarkEnd w:id="7"/>
      <w:bookmarkEnd w:id="8"/>
      <w:r w:rsidRPr="00676854">
        <w:rPr>
          <w:rFonts w:ascii="Times New Roman" w:eastAsia="Times New Roman" w:hAnsi="Times New Roman" w:cs="Times New Roman"/>
          <w:vanish/>
          <w:sz w:val="28"/>
          <w:szCs w:val="28"/>
          <w:lang w:eastAsia="lv-LV"/>
        </w:rPr>
        <w:t>14</w:t>
      </w:r>
      <w:bookmarkStart w:id="9" w:name="p-305521"/>
      <w:bookmarkStart w:id="10" w:name="p14"/>
      <w:bookmarkEnd w:id="9"/>
      <w:bookmarkEnd w:id="10"/>
    </w:p>
    <w:p w:rsidR="00A02EA9" w:rsidRPr="00323D93" w:rsidRDefault="00A02EA9" w:rsidP="00A02EA9">
      <w:pPr>
        <w:pStyle w:val="Sarakstarindkopa"/>
        <w:tabs>
          <w:tab w:val="left" w:pos="1276"/>
        </w:tabs>
        <w:spacing w:after="0" w:line="240" w:lineRule="auto"/>
        <w:ind w:left="709"/>
        <w:jc w:val="both"/>
        <w:rPr>
          <w:rFonts w:ascii="Times New Roman" w:eastAsia="Times New Roman" w:hAnsi="Times New Roman" w:cs="Times New Roman"/>
          <w:sz w:val="28"/>
          <w:szCs w:val="28"/>
          <w:lang w:eastAsia="lv-LV"/>
        </w:rPr>
      </w:pPr>
    </w:p>
    <w:p w:rsidR="00A02EA9" w:rsidRDefault="00A02EA9" w:rsidP="00A02EA9">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323D93">
        <w:rPr>
          <w:rFonts w:ascii="Times New Roman" w:eastAsia="Times New Roman" w:hAnsi="Times New Roman" w:cs="Times New Roman"/>
          <w:sz w:val="28"/>
          <w:szCs w:val="28"/>
          <w:lang w:eastAsia="lv-LV"/>
        </w:rPr>
        <w:t xml:space="preserve">Komisijas </w:t>
      </w:r>
      <w:r>
        <w:rPr>
          <w:rFonts w:ascii="Times New Roman" w:eastAsia="Times New Roman" w:hAnsi="Times New Roman" w:cs="Times New Roman"/>
          <w:sz w:val="28"/>
          <w:szCs w:val="28"/>
          <w:lang w:eastAsia="lv-LV"/>
        </w:rPr>
        <w:t xml:space="preserve">sekretārs protokolē komisijas </w:t>
      </w:r>
      <w:r w:rsidRPr="00323D93">
        <w:rPr>
          <w:rFonts w:ascii="Times New Roman" w:eastAsia="Times New Roman" w:hAnsi="Times New Roman" w:cs="Times New Roman"/>
          <w:sz w:val="28"/>
          <w:szCs w:val="28"/>
          <w:lang w:eastAsia="lv-LV"/>
        </w:rPr>
        <w:t>sēdes</w:t>
      </w:r>
      <w:r>
        <w:rPr>
          <w:rFonts w:ascii="Times New Roman" w:eastAsia="Times New Roman" w:hAnsi="Times New Roman" w:cs="Times New Roman"/>
          <w:sz w:val="28"/>
          <w:szCs w:val="28"/>
          <w:lang w:eastAsia="lv-LV"/>
        </w:rPr>
        <w:t>, sagatavo komisijas sēdes protokola projektu un saskaņo to ar komisijas locekļiem, kuri piedalījās komisijas sēdē</w:t>
      </w:r>
      <w:r w:rsidRPr="00323D9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Komisijas sēdes protokolu paraksta komisijas priekšsēdētājs</w:t>
      </w:r>
      <w:r w:rsidR="00DE6906">
        <w:rPr>
          <w:rFonts w:ascii="Times New Roman" w:eastAsia="Times New Roman" w:hAnsi="Times New Roman" w:cs="Times New Roman"/>
          <w:sz w:val="28"/>
          <w:szCs w:val="28"/>
          <w:lang w:eastAsia="lv-LV"/>
        </w:rPr>
        <w:t xml:space="preserve"> </w:t>
      </w:r>
      <w:r w:rsidR="00DE6906" w:rsidRPr="00DE6906">
        <w:rPr>
          <w:rFonts w:ascii="Times New Roman" w:eastAsia="Times New Roman" w:hAnsi="Times New Roman" w:cs="Times New Roman"/>
          <w:sz w:val="28"/>
          <w:szCs w:val="28"/>
          <w:lang w:eastAsia="lv-LV"/>
        </w:rPr>
        <w:t>(komisijas priekšsēdētāja prombūtnes laikā – komisijas priekšsēdētāja vietnieka, kas noteikts atbilstoši šo noteikumu 9.punktā noteiktajai kārtībai, vai šo noteikumu 15.punktā noteiktajā gadījumā)</w:t>
      </w:r>
      <w:r>
        <w:rPr>
          <w:rFonts w:ascii="Times New Roman" w:eastAsia="Times New Roman" w:hAnsi="Times New Roman" w:cs="Times New Roman"/>
          <w:sz w:val="28"/>
          <w:szCs w:val="28"/>
          <w:lang w:eastAsia="lv-LV"/>
        </w:rPr>
        <w:t xml:space="preserve"> un komisijas sekretārs.</w:t>
      </w:r>
      <w:r w:rsidRPr="00323D93">
        <w:rPr>
          <w:rFonts w:ascii="Times New Roman" w:eastAsia="Times New Roman" w:hAnsi="Times New Roman" w:cs="Times New Roman"/>
          <w:sz w:val="28"/>
          <w:szCs w:val="28"/>
          <w:lang w:eastAsia="lv-LV"/>
        </w:rPr>
        <w:t xml:space="preserve"> Komisijas sekretārs </w:t>
      </w:r>
      <w:r w:rsidR="00BB1542">
        <w:rPr>
          <w:rFonts w:ascii="Times New Roman" w:eastAsia="Times New Roman" w:hAnsi="Times New Roman" w:cs="Times New Roman"/>
          <w:sz w:val="28"/>
          <w:szCs w:val="28"/>
          <w:lang w:eastAsia="lv-LV"/>
        </w:rPr>
        <w:t xml:space="preserve">elektroniski </w:t>
      </w:r>
      <w:r w:rsidRPr="00323D93">
        <w:rPr>
          <w:rFonts w:ascii="Times New Roman" w:eastAsia="Times New Roman" w:hAnsi="Times New Roman" w:cs="Times New Roman"/>
          <w:sz w:val="28"/>
          <w:szCs w:val="28"/>
          <w:lang w:eastAsia="lv-LV"/>
        </w:rPr>
        <w:t xml:space="preserve">nosūta komisijas locekļiem parakstītā </w:t>
      </w:r>
      <w:r>
        <w:rPr>
          <w:rFonts w:ascii="Times New Roman" w:eastAsia="Times New Roman" w:hAnsi="Times New Roman" w:cs="Times New Roman"/>
          <w:sz w:val="28"/>
          <w:szCs w:val="28"/>
          <w:lang w:eastAsia="lv-LV"/>
        </w:rPr>
        <w:t xml:space="preserve">sēdes </w:t>
      </w:r>
      <w:r w:rsidRPr="00323D93">
        <w:rPr>
          <w:rFonts w:ascii="Times New Roman" w:eastAsia="Times New Roman" w:hAnsi="Times New Roman" w:cs="Times New Roman"/>
          <w:sz w:val="28"/>
          <w:szCs w:val="28"/>
          <w:lang w:eastAsia="lv-LV"/>
        </w:rPr>
        <w:t>protokola kopiju.</w:t>
      </w:r>
    </w:p>
    <w:p w:rsidR="00A02EA9" w:rsidRPr="00323D93" w:rsidRDefault="00A02EA9" w:rsidP="00A02EA9">
      <w:pPr>
        <w:pStyle w:val="Sarakstarindkopa"/>
        <w:tabs>
          <w:tab w:val="left" w:pos="1276"/>
        </w:tabs>
        <w:spacing w:after="0" w:line="240" w:lineRule="auto"/>
        <w:ind w:left="709"/>
        <w:jc w:val="both"/>
        <w:rPr>
          <w:rFonts w:ascii="Times New Roman" w:eastAsia="Times New Roman" w:hAnsi="Times New Roman" w:cs="Times New Roman"/>
          <w:sz w:val="28"/>
          <w:szCs w:val="28"/>
          <w:lang w:eastAsia="lv-LV"/>
        </w:rPr>
      </w:pPr>
    </w:p>
    <w:p w:rsidR="00A02EA9" w:rsidRDefault="00A02EA9" w:rsidP="00A02EA9">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323D93">
        <w:rPr>
          <w:rFonts w:ascii="Times New Roman" w:eastAsia="Times New Roman" w:hAnsi="Times New Roman" w:cs="Times New Roman"/>
          <w:sz w:val="28"/>
          <w:szCs w:val="28"/>
          <w:lang w:eastAsia="lv-LV"/>
        </w:rPr>
        <w:t>Komisijas</w:t>
      </w:r>
      <w:r w:rsidR="00E67814">
        <w:rPr>
          <w:rFonts w:ascii="Times New Roman" w:eastAsia="Times New Roman" w:hAnsi="Times New Roman" w:cs="Times New Roman"/>
          <w:sz w:val="28"/>
          <w:szCs w:val="28"/>
          <w:lang w:eastAsia="lv-LV"/>
        </w:rPr>
        <w:t xml:space="preserve"> priekšsēdētājs informē komisijas locekļus</w:t>
      </w:r>
      <w:r w:rsidRPr="00323D93">
        <w:rPr>
          <w:rFonts w:ascii="Times New Roman" w:eastAsia="Times New Roman" w:hAnsi="Times New Roman" w:cs="Times New Roman"/>
          <w:sz w:val="28"/>
          <w:szCs w:val="28"/>
          <w:lang w:eastAsia="lv-LV"/>
        </w:rPr>
        <w:t xml:space="preserve"> par </w:t>
      </w:r>
      <w:r w:rsidR="00E67814">
        <w:rPr>
          <w:rFonts w:ascii="Times New Roman" w:eastAsia="Times New Roman" w:hAnsi="Times New Roman" w:cs="Times New Roman"/>
          <w:sz w:val="28"/>
          <w:szCs w:val="28"/>
          <w:lang w:eastAsia="lv-LV"/>
        </w:rPr>
        <w:t xml:space="preserve">komisijas sēdē </w:t>
      </w:r>
      <w:r w:rsidRPr="00323D93">
        <w:rPr>
          <w:rFonts w:ascii="Times New Roman" w:eastAsia="Times New Roman" w:hAnsi="Times New Roman" w:cs="Times New Roman"/>
          <w:sz w:val="28"/>
          <w:szCs w:val="28"/>
          <w:lang w:eastAsia="lv-LV"/>
        </w:rPr>
        <w:t>pieņemto lēmumu izpildi.</w:t>
      </w:r>
      <w:r w:rsidRPr="00323D93">
        <w:rPr>
          <w:rFonts w:ascii="Times New Roman" w:eastAsia="Times New Roman" w:hAnsi="Times New Roman" w:cs="Times New Roman"/>
          <w:vanish/>
          <w:sz w:val="28"/>
          <w:szCs w:val="28"/>
          <w:lang w:eastAsia="lv-LV"/>
        </w:rPr>
        <w:t>15</w:t>
      </w:r>
      <w:bookmarkStart w:id="11" w:name="p-305522"/>
      <w:bookmarkStart w:id="12" w:name="p15"/>
      <w:bookmarkEnd w:id="11"/>
      <w:bookmarkEnd w:id="12"/>
    </w:p>
    <w:p w:rsidR="00BB1542" w:rsidRPr="00BB1542" w:rsidRDefault="00BB1542" w:rsidP="00BB1542">
      <w:pPr>
        <w:pStyle w:val="Sarakstarindkopa"/>
        <w:rPr>
          <w:rFonts w:ascii="Times New Roman" w:eastAsia="Times New Roman" w:hAnsi="Times New Roman" w:cs="Times New Roman"/>
          <w:sz w:val="28"/>
          <w:szCs w:val="28"/>
          <w:lang w:eastAsia="lv-LV"/>
        </w:rPr>
      </w:pPr>
    </w:p>
    <w:p w:rsidR="00BB1542" w:rsidRPr="00323D93" w:rsidRDefault="00BB1542" w:rsidP="00A02EA9">
      <w:pPr>
        <w:pStyle w:val="Sarakstarindkopa"/>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Komisijas sēdes tiek rīkotas ne retāk kā reizi sešos mēnešos.</w:t>
      </w:r>
    </w:p>
    <w:p w:rsidR="00A02EA9" w:rsidRPr="00323D93" w:rsidRDefault="00A02EA9" w:rsidP="00A02EA9">
      <w:pPr>
        <w:pStyle w:val="Sarakstarindkopa"/>
        <w:rPr>
          <w:rFonts w:ascii="Times New Roman" w:eastAsia="Times New Roman" w:hAnsi="Times New Roman" w:cs="Times New Roman"/>
          <w:vanish/>
          <w:sz w:val="28"/>
          <w:szCs w:val="28"/>
          <w:lang w:eastAsia="lv-LV"/>
        </w:rPr>
      </w:pPr>
    </w:p>
    <w:p w:rsidR="00A02EA9" w:rsidRPr="00323D93" w:rsidRDefault="00A02EA9" w:rsidP="004843E8">
      <w:pPr>
        <w:pStyle w:val="Sarakstarindkopa"/>
        <w:tabs>
          <w:tab w:val="left" w:pos="1276"/>
        </w:tabs>
        <w:spacing w:after="0" w:line="240" w:lineRule="auto"/>
        <w:jc w:val="both"/>
        <w:rPr>
          <w:rFonts w:ascii="Times New Roman" w:hAnsi="Times New Roman" w:cs="Times New Roman"/>
          <w:sz w:val="28"/>
          <w:szCs w:val="28"/>
        </w:rPr>
      </w:pPr>
      <w:r w:rsidRPr="00323D93">
        <w:rPr>
          <w:rFonts w:ascii="Times New Roman" w:eastAsia="Times New Roman" w:hAnsi="Times New Roman" w:cs="Times New Roman"/>
          <w:vanish/>
          <w:sz w:val="28"/>
          <w:szCs w:val="28"/>
          <w:lang w:eastAsia="lv-LV"/>
        </w:rPr>
        <w:t>16</w:t>
      </w:r>
      <w:bookmarkStart w:id="13" w:name="p-305523"/>
      <w:bookmarkStart w:id="14" w:name="p16"/>
      <w:bookmarkEnd w:id="13"/>
      <w:bookmarkEnd w:id="14"/>
    </w:p>
    <w:p w:rsidR="004843E8" w:rsidRDefault="004843E8" w:rsidP="00BE0878">
      <w:pPr>
        <w:pStyle w:val="Sarakstarindkopa"/>
        <w:tabs>
          <w:tab w:val="left" w:pos="1276"/>
        </w:tabs>
        <w:spacing w:after="0" w:line="240" w:lineRule="auto"/>
        <w:jc w:val="center"/>
        <w:rPr>
          <w:rFonts w:ascii="Times New Roman" w:hAnsi="Times New Roman" w:cs="Times New Roman"/>
          <w:b/>
          <w:sz w:val="28"/>
          <w:szCs w:val="28"/>
        </w:rPr>
      </w:pPr>
      <w:r w:rsidRPr="00323D93">
        <w:rPr>
          <w:rFonts w:ascii="Times New Roman" w:hAnsi="Times New Roman" w:cs="Times New Roman"/>
          <w:b/>
          <w:sz w:val="28"/>
          <w:szCs w:val="28"/>
        </w:rPr>
        <w:t>V. Noslēguma jautājumi</w:t>
      </w:r>
    </w:p>
    <w:p w:rsidR="00BE0878" w:rsidRPr="00323D93" w:rsidRDefault="00BE0878" w:rsidP="00BE0878">
      <w:pPr>
        <w:pStyle w:val="Sarakstarindkopa"/>
        <w:tabs>
          <w:tab w:val="left" w:pos="1276"/>
        </w:tabs>
        <w:spacing w:after="0" w:line="240" w:lineRule="auto"/>
        <w:jc w:val="center"/>
        <w:rPr>
          <w:rFonts w:ascii="Times New Roman" w:hAnsi="Times New Roman" w:cs="Times New Roman"/>
          <w:b/>
          <w:sz w:val="28"/>
          <w:szCs w:val="28"/>
        </w:rPr>
      </w:pPr>
    </w:p>
    <w:p w:rsidR="004843E8" w:rsidRDefault="00C6479F" w:rsidP="00C6479F">
      <w:pPr>
        <w:pStyle w:val="Sarakstarindkopa"/>
        <w:numPr>
          <w:ilvl w:val="0"/>
          <w:numId w:val="1"/>
        </w:numPr>
        <w:tabs>
          <w:tab w:val="left" w:pos="1276"/>
        </w:tabs>
        <w:ind w:left="0" w:firstLine="709"/>
        <w:jc w:val="both"/>
        <w:rPr>
          <w:rFonts w:ascii="Times New Roman" w:hAnsi="Times New Roman" w:cs="Times New Roman"/>
          <w:sz w:val="28"/>
          <w:szCs w:val="28"/>
        </w:rPr>
      </w:pPr>
      <w:r w:rsidRPr="00C6479F">
        <w:rPr>
          <w:rFonts w:ascii="Times New Roman" w:hAnsi="Times New Roman" w:cs="Times New Roman"/>
          <w:sz w:val="28"/>
          <w:szCs w:val="28"/>
        </w:rPr>
        <w:t>Līdz komisijas izveidošanai, šajos noteikumos noteiktos komisijas uzdevumus veic pašvaldību civilās aizsardzības komisijas, kas izveidotas lī</w:t>
      </w:r>
      <w:r>
        <w:rPr>
          <w:rFonts w:ascii="Times New Roman" w:hAnsi="Times New Roman" w:cs="Times New Roman"/>
          <w:sz w:val="28"/>
          <w:szCs w:val="28"/>
        </w:rPr>
        <w:t>dz šo noteikumu spēkā stāšanās</w:t>
      </w:r>
      <w:r w:rsidR="004B5340" w:rsidRPr="004B5340">
        <w:rPr>
          <w:rFonts w:ascii="Times New Roman" w:hAnsi="Times New Roman" w:cs="Times New Roman"/>
          <w:sz w:val="28"/>
          <w:szCs w:val="28"/>
        </w:rPr>
        <w:t>.</w:t>
      </w:r>
    </w:p>
    <w:p w:rsidR="00C6479F" w:rsidRPr="00C6479F" w:rsidRDefault="00C6479F" w:rsidP="00C6479F">
      <w:pPr>
        <w:pStyle w:val="Sarakstarindkopa"/>
        <w:rPr>
          <w:rFonts w:ascii="Times New Roman" w:hAnsi="Times New Roman" w:cs="Times New Roman"/>
          <w:sz w:val="28"/>
          <w:szCs w:val="28"/>
        </w:rPr>
      </w:pPr>
    </w:p>
    <w:p w:rsidR="00156A3A" w:rsidRDefault="00C6479F" w:rsidP="00156A3A">
      <w:pPr>
        <w:pStyle w:val="Sarakstarindkopa"/>
        <w:numPr>
          <w:ilvl w:val="0"/>
          <w:numId w:val="1"/>
        </w:numPr>
        <w:tabs>
          <w:tab w:val="left" w:pos="1276"/>
        </w:tabs>
        <w:ind w:left="0" w:firstLine="709"/>
        <w:jc w:val="both"/>
        <w:rPr>
          <w:rFonts w:ascii="Times New Roman" w:hAnsi="Times New Roman" w:cs="Times New Roman"/>
          <w:sz w:val="28"/>
          <w:szCs w:val="28"/>
        </w:rPr>
      </w:pPr>
      <w:r w:rsidRPr="00C6479F">
        <w:rPr>
          <w:rFonts w:ascii="Times New Roman" w:hAnsi="Times New Roman" w:cs="Times New Roman"/>
          <w:sz w:val="28"/>
          <w:szCs w:val="28"/>
        </w:rPr>
        <w:t>Lai noteiktu komisijas priekšsēdētāju, Valsts ugunsdzēsības un glābšanas dienesta amatpersona, kas atbilstoši Civilās aizsardzības un katastrofas pārvaldīšanas likumam ir norīkota darbam komisijā, organizē pirmo komisijas sēdi, uzaicinot attiecīgo sadarbības teritorij</w:t>
      </w:r>
      <w:r w:rsidR="00B0118B">
        <w:rPr>
          <w:rFonts w:ascii="Times New Roman" w:hAnsi="Times New Roman" w:cs="Times New Roman"/>
          <w:sz w:val="28"/>
          <w:szCs w:val="28"/>
        </w:rPr>
        <w:t>as</w:t>
      </w:r>
      <w:r w:rsidRPr="00C6479F">
        <w:rPr>
          <w:rFonts w:ascii="Times New Roman" w:hAnsi="Times New Roman" w:cs="Times New Roman"/>
          <w:sz w:val="28"/>
          <w:szCs w:val="28"/>
        </w:rPr>
        <w:t xml:space="preserve"> pašvaldības domju priekšsēdētājus.</w:t>
      </w:r>
    </w:p>
    <w:p w:rsidR="00BE0878" w:rsidRPr="00BE0878" w:rsidRDefault="00BE0878" w:rsidP="00BE0878">
      <w:pPr>
        <w:pStyle w:val="Sarakstarindkopa"/>
        <w:rPr>
          <w:rFonts w:ascii="Times New Roman" w:hAnsi="Times New Roman" w:cs="Times New Roman"/>
          <w:sz w:val="28"/>
          <w:szCs w:val="28"/>
        </w:rPr>
      </w:pPr>
    </w:p>
    <w:p w:rsidR="00BE0878" w:rsidRPr="00D87CB4" w:rsidRDefault="00BE0878" w:rsidP="00BE0878">
      <w:pPr>
        <w:pStyle w:val="Sarakstarindkopa"/>
        <w:tabs>
          <w:tab w:val="left" w:pos="1276"/>
        </w:tabs>
        <w:ind w:left="709"/>
        <w:jc w:val="both"/>
        <w:rPr>
          <w:rFonts w:ascii="Times New Roman" w:hAnsi="Times New Roman" w:cs="Times New Roman"/>
          <w:sz w:val="28"/>
          <w:szCs w:val="28"/>
        </w:rPr>
      </w:pPr>
    </w:p>
    <w:p w:rsidR="009042EA" w:rsidRPr="00323D93" w:rsidRDefault="009042EA" w:rsidP="009042EA">
      <w:pPr>
        <w:tabs>
          <w:tab w:val="left" w:pos="1276"/>
          <w:tab w:val="left" w:pos="6379"/>
        </w:tabs>
        <w:spacing w:after="0" w:line="240" w:lineRule="auto"/>
        <w:jc w:val="both"/>
        <w:rPr>
          <w:rFonts w:ascii="Times New Roman" w:hAnsi="Times New Roman" w:cs="Times New Roman"/>
          <w:sz w:val="28"/>
          <w:szCs w:val="28"/>
        </w:rPr>
      </w:pPr>
      <w:r w:rsidRPr="00323D93">
        <w:rPr>
          <w:rFonts w:ascii="Times New Roman" w:hAnsi="Times New Roman" w:cs="Times New Roman"/>
          <w:sz w:val="28"/>
          <w:szCs w:val="28"/>
        </w:rPr>
        <w:t>Ministru prezidents</w:t>
      </w:r>
      <w:r w:rsidRPr="00323D93">
        <w:rPr>
          <w:rFonts w:ascii="Times New Roman" w:hAnsi="Times New Roman" w:cs="Times New Roman"/>
          <w:sz w:val="28"/>
          <w:szCs w:val="28"/>
        </w:rPr>
        <w:tab/>
      </w:r>
      <w:proofErr w:type="spellStart"/>
      <w:r w:rsidRPr="00323D93">
        <w:rPr>
          <w:rFonts w:ascii="Times New Roman" w:hAnsi="Times New Roman" w:cs="Times New Roman"/>
          <w:sz w:val="28"/>
          <w:szCs w:val="28"/>
        </w:rPr>
        <w:t>M.Kučinskis</w:t>
      </w:r>
      <w:proofErr w:type="spellEnd"/>
    </w:p>
    <w:p w:rsidR="00951ED0" w:rsidRPr="00323D93" w:rsidRDefault="00951ED0" w:rsidP="009042EA">
      <w:pPr>
        <w:tabs>
          <w:tab w:val="left" w:pos="1276"/>
        </w:tabs>
        <w:spacing w:after="0" w:line="240" w:lineRule="auto"/>
        <w:jc w:val="both"/>
        <w:rPr>
          <w:rFonts w:ascii="Times New Roman" w:hAnsi="Times New Roman" w:cs="Times New Roman"/>
          <w:sz w:val="28"/>
          <w:szCs w:val="28"/>
        </w:rPr>
      </w:pPr>
    </w:p>
    <w:p w:rsidR="009042EA" w:rsidRPr="00323D93" w:rsidRDefault="009042EA" w:rsidP="009042EA">
      <w:pPr>
        <w:tabs>
          <w:tab w:val="left" w:pos="1276"/>
          <w:tab w:val="left" w:pos="6379"/>
        </w:tabs>
        <w:spacing w:after="0" w:line="240" w:lineRule="auto"/>
        <w:jc w:val="both"/>
        <w:rPr>
          <w:rFonts w:ascii="Times New Roman" w:hAnsi="Times New Roman" w:cs="Times New Roman"/>
          <w:sz w:val="28"/>
          <w:szCs w:val="28"/>
        </w:rPr>
      </w:pPr>
      <w:proofErr w:type="spellStart"/>
      <w:r w:rsidRPr="00323D93">
        <w:rPr>
          <w:rFonts w:ascii="Times New Roman" w:hAnsi="Times New Roman" w:cs="Times New Roman"/>
          <w:sz w:val="28"/>
          <w:szCs w:val="28"/>
        </w:rPr>
        <w:t>Iekšlietu</w:t>
      </w:r>
      <w:proofErr w:type="spellEnd"/>
      <w:r w:rsidRPr="00323D93">
        <w:rPr>
          <w:rFonts w:ascii="Times New Roman" w:hAnsi="Times New Roman" w:cs="Times New Roman"/>
          <w:sz w:val="28"/>
          <w:szCs w:val="28"/>
        </w:rPr>
        <w:t xml:space="preserve"> ministrs</w:t>
      </w:r>
      <w:r w:rsidRPr="00323D93">
        <w:rPr>
          <w:rFonts w:ascii="Times New Roman" w:hAnsi="Times New Roman" w:cs="Times New Roman"/>
          <w:sz w:val="28"/>
          <w:szCs w:val="28"/>
        </w:rPr>
        <w:tab/>
      </w:r>
      <w:proofErr w:type="spellStart"/>
      <w:r w:rsidRPr="00323D93">
        <w:rPr>
          <w:rFonts w:ascii="Times New Roman" w:hAnsi="Times New Roman" w:cs="Times New Roman"/>
          <w:sz w:val="28"/>
          <w:szCs w:val="28"/>
        </w:rPr>
        <w:t>R.Kozlovskis</w:t>
      </w:r>
      <w:proofErr w:type="spellEnd"/>
    </w:p>
    <w:p w:rsidR="00951ED0" w:rsidRPr="00323D93" w:rsidRDefault="00951ED0" w:rsidP="009042EA">
      <w:pPr>
        <w:tabs>
          <w:tab w:val="left" w:pos="1276"/>
        </w:tabs>
        <w:spacing w:after="0" w:line="240" w:lineRule="auto"/>
        <w:jc w:val="both"/>
        <w:rPr>
          <w:rFonts w:ascii="Times New Roman" w:hAnsi="Times New Roman" w:cs="Times New Roman"/>
          <w:sz w:val="28"/>
          <w:szCs w:val="28"/>
        </w:rPr>
      </w:pPr>
    </w:p>
    <w:p w:rsidR="00DD4003" w:rsidRPr="00DD4003" w:rsidRDefault="00DD4003" w:rsidP="00DD4003">
      <w:pPr>
        <w:tabs>
          <w:tab w:val="left" w:pos="1276"/>
          <w:tab w:val="left" w:pos="6379"/>
        </w:tabs>
        <w:spacing w:after="0" w:line="240" w:lineRule="auto"/>
        <w:jc w:val="both"/>
        <w:rPr>
          <w:rFonts w:ascii="Times New Roman" w:hAnsi="Times New Roman" w:cs="Times New Roman"/>
          <w:sz w:val="28"/>
          <w:szCs w:val="28"/>
        </w:rPr>
      </w:pPr>
      <w:r w:rsidRPr="00DD4003">
        <w:rPr>
          <w:rFonts w:ascii="Times New Roman" w:hAnsi="Times New Roman" w:cs="Times New Roman"/>
          <w:sz w:val="28"/>
          <w:szCs w:val="28"/>
        </w:rPr>
        <w:t>Vīza: valsts sekretāra pienākumu izpildītājs</w:t>
      </w:r>
      <w:r w:rsidRPr="00DD4003">
        <w:rPr>
          <w:rFonts w:ascii="Times New Roman" w:hAnsi="Times New Roman" w:cs="Times New Roman"/>
          <w:sz w:val="28"/>
          <w:szCs w:val="28"/>
        </w:rPr>
        <w:tab/>
      </w:r>
      <w:proofErr w:type="spellStart"/>
      <w:r w:rsidRPr="00DD4003">
        <w:rPr>
          <w:rFonts w:ascii="Times New Roman" w:hAnsi="Times New Roman" w:cs="Times New Roman"/>
          <w:sz w:val="28"/>
          <w:szCs w:val="28"/>
        </w:rPr>
        <w:t>D.Trofimovs</w:t>
      </w:r>
      <w:proofErr w:type="spellEnd"/>
    </w:p>
    <w:p w:rsidR="00830A14" w:rsidRPr="00323D93" w:rsidRDefault="00830A14" w:rsidP="009042EA">
      <w:pPr>
        <w:tabs>
          <w:tab w:val="left" w:pos="1276"/>
        </w:tabs>
        <w:spacing w:after="0" w:line="240" w:lineRule="auto"/>
        <w:jc w:val="both"/>
        <w:rPr>
          <w:rFonts w:ascii="Times New Roman" w:hAnsi="Times New Roman" w:cs="Times New Roman"/>
          <w:sz w:val="28"/>
          <w:szCs w:val="28"/>
        </w:rPr>
      </w:pPr>
    </w:p>
    <w:p w:rsidR="009042EA" w:rsidRPr="00323D93" w:rsidRDefault="009042EA" w:rsidP="009042EA">
      <w:pPr>
        <w:tabs>
          <w:tab w:val="left" w:pos="1276"/>
        </w:tabs>
        <w:spacing w:after="0" w:line="240" w:lineRule="auto"/>
        <w:jc w:val="both"/>
        <w:rPr>
          <w:rFonts w:ascii="Times New Roman" w:hAnsi="Times New Roman" w:cs="Times New Roman"/>
          <w:sz w:val="20"/>
          <w:szCs w:val="20"/>
        </w:rPr>
      </w:pPr>
      <w:proofErr w:type="spellStart"/>
      <w:r w:rsidRPr="00323D93">
        <w:rPr>
          <w:rFonts w:ascii="Times New Roman" w:hAnsi="Times New Roman" w:cs="Times New Roman"/>
          <w:sz w:val="20"/>
          <w:szCs w:val="20"/>
        </w:rPr>
        <w:t>M.Baltmanis</w:t>
      </w:r>
      <w:proofErr w:type="spellEnd"/>
      <w:r w:rsidRPr="00323D93">
        <w:rPr>
          <w:rFonts w:ascii="Times New Roman" w:hAnsi="Times New Roman" w:cs="Times New Roman"/>
          <w:sz w:val="20"/>
          <w:szCs w:val="20"/>
        </w:rPr>
        <w:t>, 67075818</w:t>
      </w:r>
    </w:p>
    <w:p w:rsidR="00702BA3" w:rsidRPr="00323D93" w:rsidRDefault="00F84FFE" w:rsidP="00F61D3E">
      <w:pPr>
        <w:tabs>
          <w:tab w:val="left" w:pos="1276"/>
        </w:tabs>
        <w:spacing w:after="0" w:line="240" w:lineRule="auto"/>
        <w:jc w:val="both"/>
        <w:rPr>
          <w:rFonts w:ascii="Times New Roman" w:hAnsi="Times New Roman" w:cs="Times New Roman"/>
          <w:sz w:val="28"/>
          <w:szCs w:val="28"/>
        </w:rPr>
      </w:pPr>
      <w:hyperlink r:id="rId8" w:history="1">
        <w:r w:rsidR="009042EA" w:rsidRPr="00323D93">
          <w:rPr>
            <w:rStyle w:val="Hipersaite"/>
            <w:rFonts w:ascii="Times New Roman" w:hAnsi="Times New Roman" w:cs="Times New Roman"/>
            <w:color w:val="auto"/>
            <w:sz w:val="20"/>
            <w:szCs w:val="20"/>
          </w:rPr>
          <w:t>martins.baltmanis@vugd.gov.lv</w:t>
        </w:r>
      </w:hyperlink>
      <w:r w:rsidR="00156A3A">
        <w:rPr>
          <w:rStyle w:val="Hipersaite"/>
          <w:rFonts w:ascii="Times New Roman" w:hAnsi="Times New Roman" w:cs="Times New Roman"/>
          <w:color w:val="auto"/>
          <w:sz w:val="20"/>
          <w:szCs w:val="20"/>
        </w:rPr>
        <w:t xml:space="preserve"> </w:t>
      </w:r>
      <w:r w:rsidR="009042EA" w:rsidRPr="00323D93">
        <w:rPr>
          <w:rFonts w:ascii="Times New Roman" w:hAnsi="Times New Roman" w:cs="Times New Roman"/>
          <w:sz w:val="20"/>
          <w:szCs w:val="20"/>
        </w:rPr>
        <w:t xml:space="preserve"> </w:t>
      </w:r>
    </w:p>
    <w:p w:rsidR="005E3C0F" w:rsidRPr="00323D93" w:rsidRDefault="005E3C0F" w:rsidP="005E3C0F">
      <w:pPr>
        <w:spacing w:after="0" w:line="240" w:lineRule="auto"/>
        <w:jc w:val="both"/>
        <w:rPr>
          <w:rFonts w:ascii="Times New Roman" w:eastAsia="Times New Roman" w:hAnsi="Times New Roman" w:cs="Times New Roman"/>
          <w:vanish/>
          <w:sz w:val="28"/>
          <w:szCs w:val="28"/>
          <w:lang w:eastAsia="lv-LV"/>
        </w:rPr>
      </w:pPr>
      <w:bookmarkStart w:id="15" w:name="p-305505"/>
      <w:bookmarkStart w:id="16" w:name="p1"/>
      <w:bookmarkEnd w:id="15"/>
      <w:bookmarkEnd w:id="16"/>
      <w:r w:rsidRPr="00323D93">
        <w:rPr>
          <w:rFonts w:ascii="Times New Roman" w:eastAsia="Times New Roman" w:hAnsi="Times New Roman" w:cs="Times New Roman"/>
          <w:vanish/>
          <w:sz w:val="28"/>
          <w:szCs w:val="28"/>
          <w:lang w:eastAsia="lv-LV"/>
        </w:rPr>
        <w:t>3</w:t>
      </w:r>
    </w:p>
    <w:sectPr w:rsidR="005E3C0F" w:rsidRPr="00323D93" w:rsidSect="003E5F08">
      <w:headerReference w:type="default" r:id="rId9"/>
      <w:footerReference w:type="default" r:id="rId10"/>
      <w:footerReference w:type="firs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FE" w:rsidRDefault="00F84FFE" w:rsidP="009042EA">
      <w:pPr>
        <w:spacing w:after="0" w:line="240" w:lineRule="auto"/>
      </w:pPr>
      <w:r>
        <w:separator/>
      </w:r>
    </w:p>
  </w:endnote>
  <w:endnote w:type="continuationSeparator" w:id="0">
    <w:p w:rsidR="00F84FFE" w:rsidRDefault="00F84FFE" w:rsidP="0090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EA" w:rsidRPr="009042EA" w:rsidRDefault="009042EA" w:rsidP="00F61D3E">
    <w:pPr>
      <w:pStyle w:val="Kjene"/>
      <w:jc w:val="both"/>
      <w:rPr>
        <w:rFonts w:ascii="Times New Roman" w:hAnsi="Times New Roman" w:cs="Times New Roman"/>
        <w:sz w:val="24"/>
        <w:szCs w:val="24"/>
      </w:rPr>
    </w:pPr>
    <w:r w:rsidRPr="009042EA">
      <w:rPr>
        <w:rFonts w:ascii="Times New Roman" w:hAnsi="Times New Roman" w:cs="Times New Roman"/>
        <w:sz w:val="24"/>
        <w:szCs w:val="24"/>
      </w:rPr>
      <w:t>IEMNot_</w:t>
    </w:r>
    <w:r w:rsidR="00BE0878">
      <w:rPr>
        <w:rFonts w:ascii="Times New Roman" w:hAnsi="Times New Roman" w:cs="Times New Roman"/>
        <w:sz w:val="24"/>
        <w:szCs w:val="24"/>
      </w:rPr>
      <w:t>1107</w:t>
    </w:r>
    <w:r w:rsidR="00650FC3">
      <w:rPr>
        <w:rFonts w:ascii="Times New Roman" w:hAnsi="Times New Roman" w:cs="Times New Roman"/>
        <w:sz w:val="24"/>
        <w:szCs w:val="24"/>
      </w:rPr>
      <w:t>17</w:t>
    </w:r>
    <w:r w:rsidRPr="009042EA">
      <w:rPr>
        <w:rFonts w:ascii="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78" w:rsidRPr="002B6D78" w:rsidRDefault="002B6D78" w:rsidP="002B6D78">
    <w:pPr>
      <w:pStyle w:val="Kjene"/>
      <w:jc w:val="both"/>
      <w:rPr>
        <w:rFonts w:ascii="Times New Roman" w:hAnsi="Times New Roman" w:cs="Times New Roman"/>
        <w:sz w:val="24"/>
        <w:szCs w:val="24"/>
      </w:rPr>
    </w:pPr>
    <w:r w:rsidRPr="009042EA">
      <w:rPr>
        <w:rFonts w:ascii="Times New Roman" w:hAnsi="Times New Roman" w:cs="Times New Roman"/>
        <w:sz w:val="24"/>
        <w:szCs w:val="24"/>
      </w:rPr>
      <w:t>IEMNot_</w:t>
    </w:r>
    <w:r w:rsidR="00BE0878">
      <w:rPr>
        <w:rFonts w:ascii="Times New Roman" w:hAnsi="Times New Roman" w:cs="Times New Roman"/>
        <w:sz w:val="24"/>
        <w:szCs w:val="24"/>
      </w:rPr>
      <w:t>1107</w:t>
    </w:r>
    <w:r w:rsidR="00650FC3">
      <w:rPr>
        <w:rFonts w:ascii="Times New Roman" w:hAnsi="Times New Roman" w:cs="Times New Roman"/>
        <w:sz w:val="24"/>
        <w:szCs w:val="24"/>
      </w:rPr>
      <w:t>17</w:t>
    </w:r>
    <w:r w:rsidRPr="009042EA">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FE" w:rsidRDefault="00F84FFE" w:rsidP="009042EA">
      <w:pPr>
        <w:spacing w:after="0" w:line="240" w:lineRule="auto"/>
      </w:pPr>
      <w:r>
        <w:separator/>
      </w:r>
    </w:p>
  </w:footnote>
  <w:footnote w:type="continuationSeparator" w:id="0">
    <w:p w:rsidR="00F84FFE" w:rsidRDefault="00F84FFE" w:rsidP="0090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45571"/>
      <w:docPartObj>
        <w:docPartGallery w:val="Page Numbers (Top of Page)"/>
        <w:docPartUnique/>
      </w:docPartObj>
    </w:sdtPr>
    <w:sdtEndPr/>
    <w:sdtContent>
      <w:p w:rsidR="009042EA" w:rsidRDefault="009042EA">
        <w:pPr>
          <w:pStyle w:val="Galvene"/>
          <w:jc w:val="center"/>
        </w:pPr>
        <w:r w:rsidRPr="009042EA">
          <w:rPr>
            <w:rFonts w:ascii="Times New Roman" w:hAnsi="Times New Roman" w:cs="Times New Roman"/>
            <w:sz w:val="24"/>
            <w:szCs w:val="24"/>
          </w:rPr>
          <w:fldChar w:fldCharType="begin"/>
        </w:r>
        <w:r w:rsidRPr="009042EA">
          <w:rPr>
            <w:rFonts w:ascii="Times New Roman" w:hAnsi="Times New Roman" w:cs="Times New Roman"/>
            <w:sz w:val="24"/>
            <w:szCs w:val="24"/>
          </w:rPr>
          <w:instrText>PAGE   \* MERGEFORMAT</w:instrText>
        </w:r>
        <w:r w:rsidRPr="009042EA">
          <w:rPr>
            <w:rFonts w:ascii="Times New Roman" w:hAnsi="Times New Roman" w:cs="Times New Roman"/>
            <w:sz w:val="24"/>
            <w:szCs w:val="24"/>
          </w:rPr>
          <w:fldChar w:fldCharType="separate"/>
        </w:r>
        <w:r w:rsidR="00BE0878">
          <w:rPr>
            <w:rFonts w:ascii="Times New Roman" w:hAnsi="Times New Roman" w:cs="Times New Roman"/>
            <w:noProof/>
            <w:sz w:val="24"/>
            <w:szCs w:val="24"/>
          </w:rPr>
          <w:t>4</w:t>
        </w:r>
        <w:r w:rsidRPr="009042EA">
          <w:rPr>
            <w:rFonts w:ascii="Times New Roman" w:hAnsi="Times New Roman" w:cs="Times New Roman"/>
            <w:sz w:val="24"/>
            <w:szCs w:val="24"/>
          </w:rPr>
          <w:fldChar w:fldCharType="end"/>
        </w:r>
      </w:p>
    </w:sdtContent>
  </w:sdt>
  <w:p w:rsidR="009042EA" w:rsidRDefault="009042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34AF0"/>
    <w:multiLevelType w:val="multilevel"/>
    <w:tmpl w:val="6532B246"/>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5B90520"/>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3"/>
    <w:rsid w:val="00031385"/>
    <w:rsid w:val="0004081C"/>
    <w:rsid w:val="0005386E"/>
    <w:rsid w:val="00054E48"/>
    <w:rsid w:val="00067C67"/>
    <w:rsid w:val="000816F7"/>
    <w:rsid w:val="000A7A26"/>
    <w:rsid w:val="000C610F"/>
    <w:rsid w:val="000C6FF9"/>
    <w:rsid w:val="000D3448"/>
    <w:rsid w:val="000E5386"/>
    <w:rsid w:val="000E6434"/>
    <w:rsid w:val="000F45CD"/>
    <w:rsid w:val="001106B7"/>
    <w:rsid w:val="001151A8"/>
    <w:rsid w:val="001315BA"/>
    <w:rsid w:val="00135251"/>
    <w:rsid w:val="001522B7"/>
    <w:rsid w:val="00156A3A"/>
    <w:rsid w:val="0018291B"/>
    <w:rsid w:val="001E4E7F"/>
    <w:rsid w:val="001F46A6"/>
    <w:rsid w:val="00233695"/>
    <w:rsid w:val="00274742"/>
    <w:rsid w:val="002B6D78"/>
    <w:rsid w:val="002D27B0"/>
    <w:rsid w:val="0031188C"/>
    <w:rsid w:val="00323D93"/>
    <w:rsid w:val="003424FC"/>
    <w:rsid w:val="00383DBB"/>
    <w:rsid w:val="003929A7"/>
    <w:rsid w:val="00397BFD"/>
    <w:rsid w:val="003B63D7"/>
    <w:rsid w:val="003E5F08"/>
    <w:rsid w:val="0041691D"/>
    <w:rsid w:val="00417A0D"/>
    <w:rsid w:val="00424F46"/>
    <w:rsid w:val="004843E8"/>
    <w:rsid w:val="004A7FF7"/>
    <w:rsid w:val="004B5340"/>
    <w:rsid w:val="004B6EFE"/>
    <w:rsid w:val="004C06ED"/>
    <w:rsid w:val="004C1404"/>
    <w:rsid w:val="004D593F"/>
    <w:rsid w:val="004D5BFE"/>
    <w:rsid w:val="004D73DF"/>
    <w:rsid w:val="00512DDA"/>
    <w:rsid w:val="005305A0"/>
    <w:rsid w:val="00540B2C"/>
    <w:rsid w:val="0054447D"/>
    <w:rsid w:val="00557ACE"/>
    <w:rsid w:val="005620CD"/>
    <w:rsid w:val="005821BC"/>
    <w:rsid w:val="0058238D"/>
    <w:rsid w:val="005A071E"/>
    <w:rsid w:val="005E3C0F"/>
    <w:rsid w:val="00603C6B"/>
    <w:rsid w:val="00604102"/>
    <w:rsid w:val="006378F1"/>
    <w:rsid w:val="00646E9D"/>
    <w:rsid w:val="00650FC3"/>
    <w:rsid w:val="00666DA4"/>
    <w:rsid w:val="00676854"/>
    <w:rsid w:val="00682937"/>
    <w:rsid w:val="006A1C34"/>
    <w:rsid w:val="006C06D5"/>
    <w:rsid w:val="00702BA3"/>
    <w:rsid w:val="00724709"/>
    <w:rsid w:val="0072787F"/>
    <w:rsid w:val="0074505B"/>
    <w:rsid w:val="007471FB"/>
    <w:rsid w:val="00762150"/>
    <w:rsid w:val="007754A0"/>
    <w:rsid w:val="00786DE2"/>
    <w:rsid w:val="00791F91"/>
    <w:rsid w:val="007B3641"/>
    <w:rsid w:val="007B7255"/>
    <w:rsid w:val="007C6141"/>
    <w:rsid w:val="007F63C9"/>
    <w:rsid w:val="00802BDE"/>
    <w:rsid w:val="00830A14"/>
    <w:rsid w:val="00850094"/>
    <w:rsid w:val="008A37AA"/>
    <w:rsid w:val="009042EA"/>
    <w:rsid w:val="009434B2"/>
    <w:rsid w:val="00943A03"/>
    <w:rsid w:val="00943C56"/>
    <w:rsid w:val="00951ED0"/>
    <w:rsid w:val="009D3BCC"/>
    <w:rsid w:val="009E6008"/>
    <w:rsid w:val="009E6270"/>
    <w:rsid w:val="009F666D"/>
    <w:rsid w:val="00A02EA9"/>
    <w:rsid w:val="00A133C6"/>
    <w:rsid w:val="00A22C90"/>
    <w:rsid w:val="00A42573"/>
    <w:rsid w:val="00A44544"/>
    <w:rsid w:val="00A74A0C"/>
    <w:rsid w:val="00A831B4"/>
    <w:rsid w:val="00AB0DDC"/>
    <w:rsid w:val="00AB7820"/>
    <w:rsid w:val="00AC0048"/>
    <w:rsid w:val="00B0118B"/>
    <w:rsid w:val="00B66262"/>
    <w:rsid w:val="00B8747D"/>
    <w:rsid w:val="00B87A0E"/>
    <w:rsid w:val="00B96F70"/>
    <w:rsid w:val="00BA7233"/>
    <w:rsid w:val="00BB1542"/>
    <w:rsid w:val="00BE0878"/>
    <w:rsid w:val="00BE094B"/>
    <w:rsid w:val="00C574CB"/>
    <w:rsid w:val="00C6479F"/>
    <w:rsid w:val="00CA5963"/>
    <w:rsid w:val="00CA7E2A"/>
    <w:rsid w:val="00D12036"/>
    <w:rsid w:val="00D173B8"/>
    <w:rsid w:val="00D309FB"/>
    <w:rsid w:val="00D772F4"/>
    <w:rsid w:val="00D87CB4"/>
    <w:rsid w:val="00DD4003"/>
    <w:rsid w:val="00DD68EA"/>
    <w:rsid w:val="00DE49B0"/>
    <w:rsid w:val="00DE6906"/>
    <w:rsid w:val="00E67814"/>
    <w:rsid w:val="00E83FA0"/>
    <w:rsid w:val="00EC1503"/>
    <w:rsid w:val="00ED3E91"/>
    <w:rsid w:val="00F00C43"/>
    <w:rsid w:val="00F457F0"/>
    <w:rsid w:val="00F61D3E"/>
    <w:rsid w:val="00F84FFE"/>
    <w:rsid w:val="00F96746"/>
    <w:rsid w:val="00FF08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C78ED-32EE-473F-B3B4-B9FA5F9B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73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0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A7F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7FF7"/>
    <w:rPr>
      <w:rFonts w:ascii="Segoe UI" w:hAnsi="Segoe UI" w:cs="Segoe UI"/>
      <w:sz w:val="18"/>
      <w:szCs w:val="18"/>
    </w:rPr>
  </w:style>
  <w:style w:type="paragraph" w:styleId="Sarakstarindkopa">
    <w:name w:val="List Paragraph"/>
    <w:basedOn w:val="Parasts"/>
    <w:uiPriority w:val="34"/>
    <w:qFormat/>
    <w:rsid w:val="001315BA"/>
    <w:pPr>
      <w:ind w:left="720"/>
      <w:contextualSpacing/>
    </w:pPr>
  </w:style>
  <w:style w:type="character" w:styleId="Hipersaite">
    <w:name w:val="Hyperlink"/>
    <w:basedOn w:val="Noklusjumarindkopasfonts"/>
    <w:uiPriority w:val="99"/>
    <w:unhideWhenUsed/>
    <w:rsid w:val="00233695"/>
    <w:rPr>
      <w:color w:val="0563C1" w:themeColor="hyperlink"/>
      <w:u w:val="single"/>
    </w:rPr>
  </w:style>
  <w:style w:type="paragraph" w:styleId="Galvene">
    <w:name w:val="header"/>
    <w:basedOn w:val="Parasts"/>
    <w:link w:val="GalveneRakstz"/>
    <w:uiPriority w:val="99"/>
    <w:unhideWhenUsed/>
    <w:rsid w:val="009042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42EA"/>
  </w:style>
  <w:style w:type="paragraph" w:styleId="Kjene">
    <w:name w:val="footer"/>
    <w:basedOn w:val="Parasts"/>
    <w:link w:val="KjeneRakstz"/>
    <w:uiPriority w:val="99"/>
    <w:unhideWhenUsed/>
    <w:rsid w:val="009042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60557">
      <w:bodyDiv w:val="1"/>
      <w:marLeft w:val="0"/>
      <w:marRight w:val="0"/>
      <w:marTop w:val="0"/>
      <w:marBottom w:val="0"/>
      <w:divBdr>
        <w:top w:val="none" w:sz="0" w:space="0" w:color="auto"/>
        <w:left w:val="none" w:sz="0" w:space="0" w:color="auto"/>
        <w:bottom w:val="none" w:sz="0" w:space="0" w:color="auto"/>
        <w:right w:val="none" w:sz="0" w:space="0" w:color="auto"/>
      </w:divBdr>
      <w:divsChild>
        <w:div w:id="1802065537">
          <w:marLeft w:val="0"/>
          <w:marRight w:val="0"/>
          <w:marTop w:val="0"/>
          <w:marBottom w:val="0"/>
          <w:divBdr>
            <w:top w:val="none" w:sz="0" w:space="0" w:color="auto"/>
            <w:left w:val="none" w:sz="0" w:space="0" w:color="auto"/>
            <w:bottom w:val="none" w:sz="0" w:space="0" w:color="auto"/>
            <w:right w:val="none" w:sz="0" w:space="0" w:color="auto"/>
          </w:divBdr>
          <w:divsChild>
            <w:div w:id="1107191401">
              <w:marLeft w:val="0"/>
              <w:marRight w:val="0"/>
              <w:marTop w:val="0"/>
              <w:marBottom w:val="0"/>
              <w:divBdr>
                <w:top w:val="none" w:sz="0" w:space="0" w:color="auto"/>
                <w:left w:val="none" w:sz="0" w:space="0" w:color="auto"/>
                <w:bottom w:val="none" w:sz="0" w:space="0" w:color="auto"/>
                <w:right w:val="none" w:sz="0" w:space="0" w:color="auto"/>
              </w:divBdr>
              <w:divsChild>
                <w:div w:id="1151681122">
                  <w:marLeft w:val="0"/>
                  <w:marRight w:val="0"/>
                  <w:marTop w:val="0"/>
                  <w:marBottom w:val="0"/>
                  <w:divBdr>
                    <w:top w:val="none" w:sz="0" w:space="0" w:color="auto"/>
                    <w:left w:val="none" w:sz="0" w:space="0" w:color="auto"/>
                    <w:bottom w:val="none" w:sz="0" w:space="0" w:color="auto"/>
                    <w:right w:val="none" w:sz="0" w:space="0" w:color="auto"/>
                  </w:divBdr>
                  <w:divsChild>
                    <w:div w:id="599416810">
                      <w:marLeft w:val="0"/>
                      <w:marRight w:val="0"/>
                      <w:marTop w:val="0"/>
                      <w:marBottom w:val="0"/>
                      <w:divBdr>
                        <w:top w:val="none" w:sz="0" w:space="0" w:color="auto"/>
                        <w:left w:val="none" w:sz="0" w:space="0" w:color="auto"/>
                        <w:bottom w:val="none" w:sz="0" w:space="0" w:color="auto"/>
                        <w:right w:val="none" w:sz="0" w:space="0" w:color="auto"/>
                      </w:divBdr>
                      <w:divsChild>
                        <w:div w:id="1257209039">
                          <w:marLeft w:val="0"/>
                          <w:marRight w:val="0"/>
                          <w:marTop w:val="0"/>
                          <w:marBottom w:val="0"/>
                          <w:divBdr>
                            <w:top w:val="none" w:sz="0" w:space="0" w:color="auto"/>
                            <w:left w:val="none" w:sz="0" w:space="0" w:color="auto"/>
                            <w:bottom w:val="none" w:sz="0" w:space="0" w:color="auto"/>
                            <w:right w:val="none" w:sz="0" w:space="0" w:color="auto"/>
                          </w:divBdr>
                          <w:divsChild>
                            <w:div w:id="1816408369">
                              <w:marLeft w:val="0"/>
                              <w:marRight w:val="0"/>
                              <w:marTop w:val="400"/>
                              <w:marBottom w:val="0"/>
                              <w:divBdr>
                                <w:top w:val="none" w:sz="0" w:space="0" w:color="auto"/>
                                <w:left w:val="none" w:sz="0" w:space="0" w:color="auto"/>
                                <w:bottom w:val="none" w:sz="0" w:space="0" w:color="auto"/>
                                <w:right w:val="none" w:sz="0" w:space="0" w:color="auto"/>
                              </w:divBdr>
                            </w:div>
                            <w:div w:id="929705539">
                              <w:marLeft w:val="0"/>
                              <w:marRight w:val="0"/>
                              <w:marTop w:val="0"/>
                              <w:marBottom w:val="0"/>
                              <w:divBdr>
                                <w:top w:val="none" w:sz="0" w:space="0" w:color="auto"/>
                                <w:left w:val="none" w:sz="0" w:space="0" w:color="auto"/>
                                <w:bottom w:val="none" w:sz="0" w:space="0" w:color="auto"/>
                                <w:right w:val="none" w:sz="0" w:space="0" w:color="auto"/>
                              </w:divBdr>
                              <w:divsChild>
                                <w:div w:id="951277412">
                                  <w:marLeft w:val="0"/>
                                  <w:marRight w:val="0"/>
                                  <w:marTop w:val="0"/>
                                  <w:marBottom w:val="0"/>
                                  <w:divBdr>
                                    <w:top w:val="none" w:sz="0" w:space="0" w:color="auto"/>
                                    <w:left w:val="none" w:sz="0" w:space="0" w:color="auto"/>
                                    <w:bottom w:val="none" w:sz="0" w:space="0" w:color="auto"/>
                                    <w:right w:val="none" w:sz="0" w:space="0" w:color="auto"/>
                                  </w:divBdr>
                                </w:div>
                              </w:divsChild>
                            </w:div>
                            <w:div w:id="1003046940">
                              <w:marLeft w:val="0"/>
                              <w:marRight w:val="0"/>
                              <w:marTop w:val="0"/>
                              <w:marBottom w:val="0"/>
                              <w:divBdr>
                                <w:top w:val="none" w:sz="0" w:space="0" w:color="auto"/>
                                <w:left w:val="none" w:sz="0" w:space="0" w:color="auto"/>
                                <w:bottom w:val="none" w:sz="0" w:space="0" w:color="auto"/>
                                <w:right w:val="none" w:sz="0" w:space="0" w:color="auto"/>
                              </w:divBdr>
                              <w:divsChild>
                                <w:div w:id="1622564482">
                                  <w:marLeft w:val="0"/>
                                  <w:marRight w:val="0"/>
                                  <w:marTop w:val="0"/>
                                  <w:marBottom w:val="0"/>
                                  <w:divBdr>
                                    <w:top w:val="none" w:sz="0" w:space="0" w:color="auto"/>
                                    <w:left w:val="none" w:sz="0" w:space="0" w:color="auto"/>
                                    <w:bottom w:val="none" w:sz="0" w:space="0" w:color="auto"/>
                                    <w:right w:val="none" w:sz="0" w:space="0" w:color="auto"/>
                                  </w:divBdr>
                                </w:div>
                              </w:divsChild>
                            </w:div>
                            <w:div w:id="1929121481">
                              <w:marLeft w:val="0"/>
                              <w:marRight w:val="0"/>
                              <w:marTop w:val="400"/>
                              <w:marBottom w:val="0"/>
                              <w:divBdr>
                                <w:top w:val="none" w:sz="0" w:space="0" w:color="auto"/>
                                <w:left w:val="none" w:sz="0" w:space="0" w:color="auto"/>
                                <w:bottom w:val="none" w:sz="0" w:space="0" w:color="auto"/>
                                <w:right w:val="none" w:sz="0" w:space="0" w:color="auto"/>
                              </w:divBdr>
                            </w:div>
                            <w:div w:id="1374966914">
                              <w:marLeft w:val="0"/>
                              <w:marRight w:val="0"/>
                              <w:marTop w:val="0"/>
                              <w:marBottom w:val="0"/>
                              <w:divBdr>
                                <w:top w:val="none" w:sz="0" w:space="0" w:color="auto"/>
                                <w:left w:val="none" w:sz="0" w:space="0" w:color="auto"/>
                                <w:bottom w:val="none" w:sz="0" w:space="0" w:color="auto"/>
                                <w:right w:val="none" w:sz="0" w:space="0" w:color="auto"/>
                              </w:divBdr>
                              <w:divsChild>
                                <w:div w:id="989669955">
                                  <w:marLeft w:val="0"/>
                                  <w:marRight w:val="0"/>
                                  <w:marTop w:val="0"/>
                                  <w:marBottom w:val="0"/>
                                  <w:divBdr>
                                    <w:top w:val="none" w:sz="0" w:space="0" w:color="auto"/>
                                    <w:left w:val="none" w:sz="0" w:space="0" w:color="auto"/>
                                    <w:bottom w:val="none" w:sz="0" w:space="0" w:color="auto"/>
                                    <w:right w:val="none" w:sz="0" w:space="0" w:color="auto"/>
                                  </w:divBdr>
                                </w:div>
                              </w:divsChild>
                            </w:div>
                            <w:div w:id="490564940">
                              <w:marLeft w:val="0"/>
                              <w:marRight w:val="0"/>
                              <w:marTop w:val="0"/>
                              <w:marBottom w:val="0"/>
                              <w:divBdr>
                                <w:top w:val="none" w:sz="0" w:space="0" w:color="auto"/>
                                <w:left w:val="none" w:sz="0" w:space="0" w:color="auto"/>
                                <w:bottom w:val="none" w:sz="0" w:space="0" w:color="auto"/>
                                <w:right w:val="none" w:sz="0" w:space="0" w:color="auto"/>
                              </w:divBdr>
                              <w:divsChild>
                                <w:div w:id="720130241">
                                  <w:marLeft w:val="0"/>
                                  <w:marRight w:val="0"/>
                                  <w:marTop w:val="0"/>
                                  <w:marBottom w:val="0"/>
                                  <w:divBdr>
                                    <w:top w:val="none" w:sz="0" w:space="0" w:color="auto"/>
                                    <w:left w:val="none" w:sz="0" w:space="0" w:color="auto"/>
                                    <w:bottom w:val="none" w:sz="0" w:space="0" w:color="auto"/>
                                    <w:right w:val="none" w:sz="0" w:space="0" w:color="auto"/>
                                  </w:divBdr>
                                </w:div>
                              </w:divsChild>
                            </w:div>
                            <w:div w:id="893469236">
                              <w:marLeft w:val="0"/>
                              <w:marRight w:val="0"/>
                              <w:marTop w:val="400"/>
                              <w:marBottom w:val="0"/>
                              <w:divBdr>
                                <w:top w:val="none" w:sz="0" w:space="0" w:color="auto"/>
                                <w:left w:val="none" w:sz="0" w:space="0" w:color="auto"/>
                                <w:bottom w:val="none" w:sz="0" w:space="0" w:color="auto"/>
                                <w:right w:val="none" w:sz="0" w:space="0" w:color="auto"/>
                              </w:divBdr>
                            </w:div>
                            <w:div w:id="2145615670">
                              <w:marLeft w:val="0"/>
                              <w:marRight w:val="0"/>
                              <w:marTop w:val="0"/>
                              <w:marBottom w:val="0"/>
                              <w:divBdr>
                                <w:top w:val="none" w:sz="0" w:space="0" w:color="auto"/>
                                <w:left w:val="none" w:sz="0" w:space="0" w:color="auto"/>
                                <w:bottom w:val="none" w:sz="0" w:space="0" w:color="auto"/>
                                <w:right w:val="none" w:sz="0" w:space="0" w:color="auto"/>
                              </w:divBdr>
                              <w:divsChild>
                                <w:div w:id="1705323383">
                                  <w:marLeft w:val="0"/>
                                  <w:marRight w:val="0"/>
                                  <w:marTop w:val="0"/>
                                  <w:marBottom w:val="0"/>
                                  <w:divBdr>
                                    <w:top w:val="none" w:sz="0" w:space="0" w:color="auto"/>
                                    <w:left w:val="none" w:sz="0" w:space="0" w:color="auto"/>
                                    <w:bottom w:val="none" w:sz="0" w:space="0" w:color="auto"/>
                                    <w:right w:val="none" w:sz="0" w:space="0" w:color="auto"/>
                                  </w:divBdr>
                                </w:div>
                              </w:divsChild>
                            </w:div>
                            <w:div w:id="785462772">
                              <w:marLeft w:val="0"/>
                              <w:marRight w:val="0"/>
                              <w:marTop w:val="0"/>
                              <w:marBottom w:val="0"/>
                              <w:divBdr>
                                <w:top w:val="none" w:sz="0" w:space="0" w:color="auto"/>
                                <w:left w:val="none" w:sz="0" w:space="0" w:color="auto"/>
                                <w:bottom w:val="none" w:sz="0" w:space="0" w:color="auto"/>
                                <w:right w:val="none" w:sz="0" w:space="0" w:color="auto"/>
                              </w:divBdr>
                              <w:divsChild>
                                <w:div w:id="1697652736">
                                  <w:marLeft w:val="0"/>
                                  <w:marRight w:val="0"/>
                                  <w:marTop w:val="0"/>
                                  <w:marBottom w:val="0"/>
                                  <w:divBdr>
                                    <w:top w:val="none" w:sz="0" w:space="0" w:color="auto"/>
                                    <w:left w:val="none" w:sz="0" w:space="0" w:color="auto"/>
                                    <w:bottom w:val="none" w:sz="0" w:space="0" w:color="auto"/>
                                    <w:right w:val="none" w:sz="0" w:space="0" w:color="auto"/>
                                  </w:divBdr>
                                </w:div>
                              </w:divsChild>
                            </w:div>
                            <w:div w:id="381709415">
                              <w:marLeft w:val="0"/>
                              <w:marRight w:val="0"/>
                              <w:marTop w:val="0"/>
                              <w:marBottom w:val="0"/>
                              <w:divBdr>
                                <w:top w:val="none" w:sz="0" w:space="0" w:color="auto"/>
                                <w:left w:val="none" w:sz="0" w:space="0" w:color="auto"/>
                                <w:bottom w:val="none" w:sz="0" w:space="0" w:color="auto"/>
                                <w:right w:val="none" w:sz="0" w:space="0" w:color="auto"/>
                              </w:divBdr>
                              <w:divsChild>
                                <w:div w:id="1631325983">
                                  <w:marLeft w:val="0"/>
                                  <w:marRight w:val="0"/>
                                  <w:marTop w:val="0"/>
                                  <w:marBottom w:val="0"/>
                                  <w:divBdr>
                                    <w:top w:val="none" w:sz="0" w:space="0" w:color="auto"/>
                                    <w:left w:val="none" w:sz="0" w:space="0" w:color="auto"/>
                                    <w:bottom w:val="none" w:sz="0" w:space="0" w:color="auto"/>
                                    <w:right w:val="none" w:sz="0" w:space="0" w:color="auto"/>
                                  </w:divBdr>
                                </w:div>
                              </w:divsChild>
                            </w:div>
                            <w:div w:id="1248926914">
                              <w:marLeft w:val="0"/>
                              <w:marRight w:val="0"/>
                              <w:marTop w:val="400"/>
                              <w:marBottom w:val="0"/>
                              <w:divBdr>
                                <w:top w:val="none" w:sz="0" w:space="0" w:color="auto"/>
                                <w:left w:val="none" w:sz="0" w:space="0" w:color="auto"/>
                                <w:bottom w:val="none" w:sz="0" w:space="0" w:color="auto"/>
                                <w:right w:val="none" w:sz="0" w:space="0" w:color="auto"/>
                              </w:divBdr>
                            </w:div>
                            <w:div w:id="653988596">
                              <w:marLeft w:val="0"/>
                              <w:marRight w:val="0"/>
                              <w:marTop w:val="0"/>
                              <w:marBottom w:val="0"/>
                              <w:divBdr>
                                <w:top w:val="none" w:sz="0" w:space="0" w:color="auto"/>
                                <w:left w:val="none" w:sz="0" w:space="0" w:color="auto"/>
                                <w:bottom w:val="none" w:sz="0" w:space="0" w:color="auto"/>
                                <w:right w:val="none" w:sz="0" w:space="0" w:color="auto"/>
                              </w:divBdr>
                              <w:divsChild>
                                <w:div w:id="1155490337">
                                  <w:marLeft w:val="0"/>
                                  <w:marRight w:val="0"/>
                                  <w:marTop w:val="0"/>
                                  <w:marBottom w:val="0"/>
                                  <w:divBdr>
                                    <w:top w:val="none" w:sz="0" w:space="0" w:color="auto"/>
                                    <w:left w:val="none" w:sz="0" w:space="0" w:color="auto"/>
                                    <w:bottom w:val="none" w:sz="0" w:space="0" w:color="auto"/>
                                    <w:right w:val="none" w:sz="0" w:space="0" w:color="auto"/>
                                  </w:divBdr>
                                </w:div>
                              </w:divsChild>
                            </w:div>
                            <w:div w:id="1526596776">
                              <w:marLeft w:val="0"/>
                              <w:marRight w:val="0"/>
                              <w:marTop w:val="0"/>
                              <w:marBottom w:val="0"/>
                              <w:divBdr>
                                <w:top w:val="none" w:sz="0" w:space="0" w:color="auto"/>
                                <w:left w:val="none" w:sz="0" w:space="0" w:color="auto"/>
                                <w:bottom w:val="none" w:sz="0" w:space="0" w:color="auto"/>
                                <w:right w:val="none" w:sz="0" w:space="0" w:color="auto"/>
                              </w:divBdr>
                              <w:divsChild>
                                <w:div w:id="775639802">
                                  <w:marLeft w:val="0"/>
                                  <w:marRight w:val="0"/>
                                  <w:marTop w:val="0"/>
                                  <w:marBottom w:val="0"/>
                                  <w:divBdr>
                                    <w:top w:val="none" w:sz="0" w:space="0" w:color="auto"/>
                                    <w:left w:val="none" w:sz="0" w:space="0" w:color="auto"/>
                                    <w:bottom w:val="none" w:sz="0" w:space="0" w:color="auto"/>
                                    <w:right w:val="none" w:sz="0" w:space="0" w:color="auto"/>
                                  </w:divBdr>
                                </w:div>
                              </w:divsChild>
                            </w:div>
                            <w:div w:id="374546111">
                              <w:marLeft w:val="0"/>
                              <w:marRight w:val="0"/>
                              <w:marTop w:val="0"/>
                              <w:marBottom w:val="0"/>
                              <w:divBdr>
                                <w:top w:val="none" w:sz="0" w:space="0" w:color="auto"/>
                                <w:left w:val="none" w:sz="0" w:space="0" w:color="auto"/>
                                <w:bottom w:val="none" w:sz="0" w:space="0" w:color="auto"/>
                                <w:right w:val="none" w:sz="0" w:space="0" w:color="auto"/>
                              </w:divBdr>
                              <w:divsChild>
                                <w:div w:id="729499627">
                                  <w:marLeft w:val="0"/>
                                  <w:marRight w:val="0"/>
                                  <w:marTop w:val="0"/>
                                  <w:marBottom w:val="0"/>
                                  <w:divBdr>
                                    <w:top w:val="none" w:sz="0" w:space="0" w:color="auto"/>
                                    <w:left w:val="none" w:sz="0" w:space="0" w:color="auto"/>
                                    <w:bottom w:val="none" w:sz="0" w:space="0" w:color="auto"/>
                                    <w:right w:val="none" w:sz="0" w:space="0" w:color="auto"/>
                                  </w:divBdr>
                                </w:div>
                              </w:divsChild>
                            </w:div>
                            <w:div w:id="972372010">
                              <w:marLeft w:val="0"/>
                              <w:marRight w:val="0"/>
                              <w:marTop w:val="0"/>
                              <w:marBottom w:val="0"/>
                              <w:divBdr>
                                <w:top w:val="none" w:sz="0" w:space="0" w:color="auto"/>
                                <w:left w:val="none" w:sz="0" w:space="0" w:color="auto"/>
                                <w:bottom w:val="none" w:sz="0" w:space="0" w:color="auto"/>
                                <w:right w:val="none" w:sz="0" w:space="0" w:color="auto"/>
                              </w:divBdr>
                              <w:divsChild>
                                <w:div w:id="320350249">
                                  <w:marLeft w:val="0"/>
                                  <w:marRight w:val="0"/>
                                  <w:marTop w:val="0"/>
                                  <w:marBottom w:val="0"/>
                                  <w:divBdr>
                                    <w:top w:val="none" w:sz="0" w:space="0" w:color="auto"/>
                                    <w:left w:val="none" w:sz="0" w:space="0" w:color="auto"/>
                                    <w:bottom w:val="none" w:sz="0" w:space="0" w:color="auto"/>
                                    <w:right w:val="none" w:sz="0" w:space="0" w:color="auto"/>
                                  </w:divBdr>
                                </w:div>
                              </w:divsChild>
                            </w:div>
                            <w:div w:id="1777676744">
                              <w:marLeft w:val="0"/>
                              <w:marRight w:val="0"/>
                              <w:marTop w:val="0"/>
                              <w:marBottom w:val="0"/>
                              <w:divBdr>
                                <w:top w:val="none" w:sz="0" w:space="0" w:color="auto"/>
                                <w:left w:val="none" w:sz="0" w:space="0" w:color="auto"/>
                                <w:bottom w:val="none" w:sz="0" w:space="0" w:color="auto"/>
                                <w:right w:val="none" w:sz="0" w:space="0" w:color="auto"/>
                              </w:divBdr>
                              <w:divsChild>
                                <w:div w:id="767116809">
                                  <w:marLeft w:val="0"/>
                                  <w:marRight w:val="0"/>
                                  <w:marTop w:val="0"/>
                                  <w:marBottom w:val="0"/>
                                  <w:divBdr>
                                    <w:top w:val="none" w:sz="0" w:space="0" w:color="auto"/>
                                    <w:left w:val="none" w:sz="0" w:space="0" w:color="auto"/>
                                    <w:bottom w:val="none" w:sz="0" w:space="0" w:color="auto"/>
                                    <w:right w:val="none" w:sz="0" w:space="0" w:color="auto"/>
                                  </w:divBdr>
                                </w:div>
                              </w:divsChild>
                            </w:div>
                            <w:div w:id="1864705746">
                              <w:marLeft w:val="0"/>
                              <w:marRight w:val="0"/>
                              <w:marTop w:val="0"/>
                              <w:marBottom w:val="0"/>
                              <w:divBdr>
                                <w:top w:val="none" w:sz="0" w:space="0" w:color="auto"/>
                                <w:left w:val="none" w:sz="0" w:space="0" w:color="auto"/>
                                <w:bottom w:val="none" w:sz="0" w:space="0" w:color="auto"/>
                                <w:right w:val="none" w:sz="0" w:space="0" w:color="auto"/>
                              </w:divBdr>
                              <w:divsChild>
                                <w:div w:id="1316716329">
                                  <w:marLeft w:val="0"/>
                                  <w:marRight w:val="0"/>
                                  <w:marTop w:val="0"/>
                                  <w:marBottom w:val="0"/>
                                  <w:divBdr>
                                    <w:top w:val="none" w:sz="0" w:space="0" w:color="auto"/>
                                    <w:left w:val="none" w:sz="0" w:space="0" w:color="auto"/>
                                    <w:bottom w:val="none" w:sz="0" w:space="0" w:color="auto"/>
                                    <w:right w:val="none" w:sz="0" w:space="0" w:color="auto"/>
                                  </w:divBdr>
                                </w:div>
                              </w:divsChild>
                            </w:div>
                            <w:div w:id="717708296">
                              <w:marLeft w:val="0"/>
                              <w:marRight w:val="0"/>
                              <w:marTop w:val="0"/>
                              <w:marBottom w:val="0"/>
                              <w:divBdr>
                                <w:top w:val="none" w:sz="0" w:space="0" w:color="auto"/>
                                <w:left w:val="none" w:sz="0" w:space="0" w:color="auto"/>
                                <w:bottom w:val="none" w:sz="0" w:space="0" w:color="auto"/>
                                <w:right w:val="none" w:sz="0" w:space="0" w:color="auto"/>
                              </w:divBdr>
                              <w:divsChild>
                                <w:div w:id="1417556082">
                                  <w:marLeft w:val="0"/>
                                  <w:marRight w:val="0"/>
                                  <w:marTop w:val="0"/>
                                  <w:marBottom w:val="0"/>
                                  <w:divBdr>
                                    <w:top w:val="none" w:sz="0" w:space="0" w:color="auto"/>
                                    <w:left w:val="none" w:sz="0" w:space="0" w:color="auto"/>
                                    <w:bottom w:val="none" w:sz="0" w:space="0" w:color="auto"/>
                                    <w:right w:val="none" w:sz="0" w:space="0" w:color="auto"/>
                                  </w:divBdr>
                                </w:div>
                              </w:divsChild>
                            </w:div>
                            <w:div w:id="2046103714">
                              <w:marLeft w:val="0"/>
                              <w:marRight w:val="0"/>
                              <w:marTop w:val="0"/>
                              <w:marBottom w:val="0"/>
                              <w:divBdr>
                                <w:top w:val="none" w:sz="0" w:space="0" w:color="auto"/>
                                <w:left w:val="none" w:sz="0" w:space="0" w:color="auto"/>
                                <w:bottom w:val="none" w:sz="0" w:space="0" w:color="auto"/>
                                <w:right w:val="none" w:sz="0" w:space="0" w:color="auto"/>
                              </w:divBdr>
                              <w:divsChild>
                                <w:div w:id="795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baltmanis@vug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EA86-CF84-483E-BAE4-A1090E25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23533</TotalTime>
  <Pages>1</Pages>
  <Words>4563</Words>
  <Characters>2601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Mārtiņš Baltmanis</cp:lastModifiedBy>
  <cp:revision>43</cp:revision>
  <cp:lastPrinted>2016-08-25T10:32:00Z</cp:lastPrinted>
  <dcterms:created xsi:type="dcterms:W3CDTF">2016-08-04T11:27:00Z</dcterms:created>
  <dcterms:modified xsi:type="dcterms:W3CDTF">2017-07-11T09:20:00Z</dcterms:modified>
</cp:coreProperties>
</file>