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74339" w14:textId="77777777" w:rsidR="00F2122B" w:rsidRPr="00B92FF1" w:rsidRDefault="00F2122B" w:rsidP="009523DD">
      <w:pPr>
        <w:spacing w:after="0" w:line="240" w:lineRule="auto"/>
        <w:jc w:val="right"/>
        <w:rPr>
          <w:rFonts w:ascii="Times New Roman" w:eastAsia="Times New Roman" w:hAnsi="Times New Roman" w:cs="Times New Roman"/>
          <w:color w:val="000000"/>
          <w:sz w:val="28"/>
          <w:szCs w:val="28"/>
          <w:lang w:eastAsia="lv-LV"/>
        </w:rPr>
      </w:pPr>
      <w:r w:rsidRPr="00B92FF1">
        <w:rPr>
          <w:rFonts w:ascii="Times New Roman" w:eastAsia="Times New Roman" w:hAnsi="Times New Roman" w:cs="Times New Roman"/>
          <w:color w:val="000000"/>
          <w:sz w:val="28"/>
          <w:szCs w:val="28"/>
          <w:lang w:eastAsia="lv-LV"/>
        </w:rPr>
        <w:t>Likumprojekts</w:t>
      </w:r>
    </w:p>
    <w:p w14:paraId="06BAA4D9" w14:textId="77777777" w:rsidR="00F2122B" w:rsidRPr="00B92FF1" w:rsidRDefault="00F2122B" w:rsidP="009523DD">
      <w:pPr>
        <w:spacing w:after="0" w:line="240" w:lineRule="auto"/>
        <w:jc w:val="right"/>
        <w:rPr>
          <w:rFonts w:ascii="Times New Roman" w:eastAsia="Times New Roman" w:hAnsi="Times New Roman" w:cs="Times New Roman"/>
          <w:color w:val="000000"/>
          <w:sz w:val="28"/>
          <w:szCs w:val="28"/>
          <w:lang w:eastAsia="lv-LV"/>
        </w:rPr>
      </w:pPr>
    </w:p>
    <w:p w14:paraId="4152C2B8" w14:textId="77777777" w:rsidR="00F2122B" w:rsidRPr="00B92FF1" w:rsidRDefault="00F2122B" w:rsidP="009523DD">
      <w:pPr>
        <w:spacing w:after="0" w:line="240" w:lineRule="auto"/>
        <w:jc w:val="center"/>
        <w:rPr>
          <w:rFonts w:ascii="Times New Roman" w:eastAsia="Times New Roman" w:hAnsi="Times New Roman" w:cs="Times New Roman"/>
          <w:b/>
          <w:color w:val="000000"/>
          <w:sz w:val="28"/>
          <w:szCs w:val="28"/>
          <w:lang w:eastAsia="lv-LV"/>
        </w:rPr>
      </w:pPr>
      <w:r w:rsidRPr="00B92FF1">
        <w:rPr>
          <w:rFonts w:ascii="Times New Roman" w:eastAsia="Times New Roman" w:hAnsi="Times New Roman" w:cs="Times New Roman"/>
          <w:b/>
          <w:color w:val="000000"/>
          <w:sz w:val="28"/>
          <w:szCs w:val="28"/>
          <w:lang w:eastAsia="lv-LV"/>
        </w:rPr>
        <w:t>Grozījumi Valsts pārvaldes iestāžu nodarīto zaudējumu atlīdzināšanas likumā</w:t>
      </w:r>
    </w:p>
    <w:p w14:paraId="1F04D4ED" w14:textId="77777777" w:rsidR="00F2122B" w:rsidRPr="00B92FF1" w:rsidRDefault="00F2122B" w:rsidP="009523DD">
      <w:pPr>
        <w:spacing w:after="0" w:line="240" w:lineRule="auto"/>
        <w:jc w:val="center"/>
        <w:rPr>
          <w:rFonts w:ascii="Times New Roman" w:eastAsia="Times New Roman" w:hAnsi="Times New Roman" w:cs="Times New Roman"/>
          <w:color w:val="000000"/>
          <w:sz w:val="28"/>
          <w:szCs w:val="28"/>
          <w:lang w:eastAsia="lv-LV"/>
        </w:rPr>
      </w:pPr>
    </w:p>
    <w:p w14:paraId="176957E6" w14:textId="6565C778" w:rsidR="00F2122B" w:rsidRPr="00B92FF1" w:rsidRDefault="00F2122B" w:rsidP="009523DD">
      <w:pPr>
        <w:spacing w:after="0" w:line="240" w:lineRule="auto"/>
        <w:ind w:firstLine="709"/>
        <w:jc w:val="both"/>
        <w:rPr>
          <w:rFonts w:ascii="Times New Roman" w:eastAsia="Times New Roman" w:hAnsi="Times New Roman" w:cs="Times New Roman"/>
          <w:color w:val="000000"/>
          <w:sz w:val="28"/>
          <w:szCs w:val="28"/>
          <w:lang w:eastAsia="lv-LV"/>
        </w:rPr>
      </w:pPr>
      <w:r w:rsidRPr="00B92FF1">
        <w:rPr>
          <w:rFonts w:ascii="Times New Roman" w:eastAsia="Times New Roman" w:hAnsi="Times New Roman" w:cs="Times New Roman"/>
          <w:color w:val="000000"/>
          <w:sz w:val="28"/>
          <w:szCs w:val="28"/>
          <w:lang w:eastAsia="lv-LV"/>
        </w:rPr>
        <w:t>Izdarīt Valsts pārvaldes iestāžu nodarīto zaudējumu atlīdzināšanas likumā (Latvijas Republikas Saeimas un Ministru Kabineta Ziņotājs, 2005, 13.</w:t>
      </w:r>
      <w:r w:rsidR="002612F2" w:rsidRPr="00B92FF1">
        <w:rPr>
          <w:rFonts w:ascii="Times New Roman" w:eastAsia="Times New Roman" w:hAnsi="Times New Roman" w:cs="Times New Roman"/>
          <w:color w:val="000000"/>
          <w:sz w:val="28"/>
          <w:szCs w:val="28"/>
          <w:lang w:eastAsia="lv-LV"/>
        </w:rPr>
        <w:t> </w:t>
      </w:r>
      <w:r w:rsidRPr="00B92FF1">
        <w:rPr>
          <w:rFonts w:ascii="Times New Roman" w:eastAsia="Times New Roman" w:hAnsi="Times New Roman" w:cs="Times New Roman"/>
          <w:color w:val="000000"/>
          <w:sz w:val="28"/>
          <w:szCs w:val="28"/>
          <w:lang w:eastAsia="lv-LV"/>
        </w:rPr>
        <w:t>nr.; Latvijas Vēstnesis, 2010, 206.</w:t>
      </w:r>
      <w:r w:rsidR="002612F2" w:rsidRPr="00B92FF1">
        <w:rPr>
          <w:rFonts w:ascii="Times New Roman" w:eastAsia="Times New Roman" w:hAnsi="Times New Roman" w:cs="Times New Roman"/>
          <w:color w:val="000000"/>
          <w:sz w:val="28"/>
          <w:szCs w:val="28"/>
          <w:lang w:eastAsia="lv-LV"/>
        </w:rPr>
        <w:t> </w:t>
      </w:r>
      <w:r w:rsidRPr="00B92FF1">
        <w:rPr>
          <w:rFonts w:ascii="Times New Roman" w:eastAsia="Times New Roman" w:hAnsi="Times New Roman" w:cs="Times New Roman"/>
          <w:color w:val="000000"/>
          <w:sz w:val="28"/>
          <w:szCs w:val="28"/>
          <w:lang w:eastAsia="lv-LV"/>
        </w:rPr>
        <w:t>nr.; 2011, 112.</w:t>
      </w:r>
      <w:r w:rsidR="002612F2" w:rsidRPr="00B92FF1">
        <w:rPr>
          <w:rFonts w:ascii="Times New Roman" w:eastAsia="Times New Roman" w:hAnsi="Times New Roman" w:cs="Times New Roman"/>
          <w:color w:val="000000"/>
          <w:sz w:val="28"/>
          <w:szCs w:val="28"/>
          <w:lang w:eastAsia="lv-LV"/>
        </w:rPr>
        <w:t> </w:t>
      </w:r>
      <w:r w:rsidRPr="00B92FF1">
        <w:rPr>
          <w:rFonts w:ascii="Times New Roman" w:eastAsia="Times New Roman" w:hAnsi="Times New Roman" w:cs="Times New Roman"/>
          <w:color w:val="000000"/>
          <w:sz w:val="28"/>
          <w:szCs w:val="28"/>
          <w:lang w:eastAsia="lv-LV"/>
        </w:rPr>
        <w:t>nr.; 2012, 172.</w:t>
      </w:r>
      <w:r w:rsidR="002612F2" w:rsidRPr="00B92FF1">
        <w:rPr>
          <w:rFonts w:ascii="Times New Roman" w:eastAsia="Times New Roman" w:hAnsi="Times New Roman" w:cs="Times New Roman"/>
          <w:color w:val="000000"/>
          <w:sz w:val="28"/>
          <w:szCs w:val="28"/>
          <w:lang w:eastAsia="lv-LV"/>
        </w:rPr>
        <w:t> </w:t>
      </w:r>
      <w:r w:rsidRPr="00B92FF1">
        <w:rPr>
          <w:rFonts w:ascii="Times New Roman" w:eastAsia="Times New Roman" w:hAnsi="Times New Roman" w:cs="Times New Roman"/>
          <w:color w:val="000000"/>
          <w:sz w:val="28"/>
          <w:szCs w:val="28"/>
          <w:lang w:eastAsia="lv-LV"/>
        </w:rPr>
        <w:t>nr.; 2013, 188</w:t>
      </w:r>
      <w:r w:rsidR="002612F2" w:rsidRPr="00B92FF1">
        <w:rPr>
          <w:rFonts w:ascii="Times New Roman" w:eastAsia="Times New Roman" w:hAnsi="Times New Roman" w:cs="Times New Roman"/>
          <w:color w:val="000000"/>
          <w:sz w:val="28"/>
          <w:szCs w:val="28"/>
          <w:lang w:eastAsia="lv-LV"/>
        </w:rPr>
        <w:t>. nr.</w:t>
      </w:r>
      <w:r w:rsidRPr="00B92FF1">
        <w:rPr>
          <w:rFonts w:ascii="Times New Roman" w:eastAsia="Times New Roman" w:hAnsi="Times New Roman" w:cs="Times New Roman"/>
          <w:color w:val="000000"/>
          <w:sz w:val="28"/>
          <w:szCs w:val="28"/>
          <w:lang w:eastAsia="lv-LV"/>
        </w:rPr>
        <w:t>) šādus grozījumus:</w:t>
      </w:r>
    </w:p>
    <w:p w14:paraId="3F5DD730" w14:textId="77777777" w:rsidR="00F2122B" w:rsidRPr="00B92FF1" w:rsidRDefault="00F2122B" w:rsidP="009523DD">
      <w:pPr>
        <w:spacing w:after="0" w:line="240" w:lineRule="auto"/>
        <w:ind w:firstLine="709"/>
        <w:jc w:val="both"/>
        <w:rPr>
          <w:rFonts w:ascii="Times New Roman" w:eastAsia="Times New Roman" w:hAnsi="Times New Roman" w:cs="Times New Roman"/>
          <w:color w:val="000000"/>
          <w:sz w:val="28"/>
          <w:szCs w:val="28"/>
          <w:lang w:eastAsia="lv-LV"/>
        </w:rPr>
      </w:pPr>
    </w:p>
    <w:p w14:paraId="0E1534F7" w14:textId="77777777" w:rsidR="00F2122B" w:rsidRPr="00B92FF1" w:rsidRDefault="00F2122B" w:rsidP="009523DD">
      <w:pPr>
        <w:spacing w:after="0" w:line="240" w:lineRule="auto"/>
        <w:ind w:firstLine="709"/>
        <w:jc w:val="both"/>
        <w:rPr>
          <w:rFonts w:ascii="Times New Roman" w:eastAsia="Times New Roman" w:hAnsi="Times New Roman" w:cs="Times New Roman"/>
          <w:color w:val="000000"/>
          <w:sz w:val="28"/>
          <w:szCs w:val="28"/>
          <w:lang w:eastAsia="lv-LV"/>
        </w:rPr>
      </w:pPr>
      <w:r w:rsidRPr="00B92FF1">
        <w:rPr>
          <w:rFonts w:ascii="Times New Roman" w:eastAsia="Times New Roman" w:hAnsi="Times New Roman" w:cs="Times New Roman"/>
          <w:color w:val="000000"/>
          <w:sz w:val="28"/>
          <w:szCs w:val="28"/>
          <w:lang w:eastAsia="lv-LV"/>
        </w:rPr>
        <w:t>1. Izslēgt 1. panta otro daļu.</w:t>
      </w:r>
    </w:p>
    <w:p w14:paraId="5E9DAA1E" w14:textId="77777777" w:rsidR="00F2122B" w:rsidRPr="00B92FF1" w:rsidRDefault="00F2122B" w:rsidP="009523DD">
      <w:pPr>
        <w:spacing w:after="0" w:line="240" w:lineRule="auto"/>
        <w:ind w:firstLine="709"/>
        <w:jc w:val="both"/>
        <w:rPr>
          <w:rFonts w:ascii="Times New Roman" w:eastAsia="Times New Roman" w:hAnsi="Times New Roman" w:cs="Times New Roman"/>
          <w:color w:val="000000"/>
          <w:sz w:val="28"/>
          <w:szCs w:val="28"/>
          <w:lang w:eastAsia="lv-LV"/>
        </w:rPr>
      </w:pPr>
    </w:p>
    <w:p w14:paraId="61941830" w14:textId="77777777" w:rsidR="00F2122B" w:rsidRPr="00B92FF1" w:rsidRDefault="00F2122B" w:rsidP="009523DD">
      <w:pPr>
        <w:spacing w:after="0" w:line="240" w:lineRule="auto"/>
        <w:ind w:firstLine="709"/>
        <w:jc w:val="both"/>
        <w:rPr>
          <w:rFonts w:ascii="Times New Roman" w:eastAsia="Times New Roman" w:hAnsi="Times New Roman" w:cs="Times New Roman"/>
          <w:color w:val="000000"/>
          <w:sz w:val="28"/>
          <w:szCs w:val="28"/>
          <w:lang w:eastAsia="lv-LV"/>
        </w:rPr>
      </w:pPr>
      <w:r w:rsidRPr="00B92FF1">
        <w:rPr>
          <w:rFonts w:ascii="Times New Roman" w:eastAsia="Times New Roman" w:hAnsi="Times New Roman" w:cs="Times New Roman"/>
          <w:color w:val="000000"/>
          <w:sz w:val="28"/>
          <w:szCs w:val="28"/>
          <w:lang w:eastAsia="lv-LV"/>
        </w:rPr>
        <w:t>2. Izslēgt 2.</w:t>
      </w:r>
      <w:r w:rsidRPr="00B92FF1">
        <w:rPr>
          <w:rFonts w:ascii="Times New Roman" w:eastAsia="Times New Roman" w:hAnsi="Times New Roman" w:cs="Times New Roman"/>
          <w:color w:val="000000"/>
          <w:sz w:val="28"/>
          <w:szCs w:val="28"/>
          <w:vertAlign w:val="superscript"/>
          <w:lang w:eastAsia="lv-LV"/>
        </w:rPr>
        <w:t>1</w:t>
      </w:r>
      <w:r w:rsidRPr="00B92FF1">
        <w:rPr>
          <w:rFonts w:ascii="Times New Roman" w:eastAsia="Times New Roman" w:hAnsi="Times New Roman" w:cs="Times New Roman"/>
          <w:color w:val="000000"/>
          <w:sz w:val="28"/>
          <w:szCs w:val="28"/>
          <w:lang w:eastAsia="lv-LV"/>
        </w:rPr>
        <w:t> pantu.</w:t>
      </w:r>
    </w:p>
    <w:p w14:paraId="0970DABC" w14:textId="77777777" w:rsidR="00F2122B" w:rsidRPr="00B92FF1" w:rsidRDefault="00F2122B" w:rsidP="009523DD">
      <w:pPr>
        <w:spacing w:after="0" w:line="240" w:lineRule="auto"/>
        <w:ind w:firstLine="709"/>
        <w:jc w:val="both"/>
        <w:rPr>
          <w:rFonts w:ascii="Times New Roman" w:eastAsia="Times New Roman" w:hAnsi="Times New Roman" w:cs="Times New Roman"/>
          <w:color w:val="000000"/>
          <w:sz w:val="28"/>
          <w:szCs w:val="28"/>
          <w:lang w:eastAsia="lv-LV"/>
        </w:rPr>
      </w:pPr>
    </w:p>
    <w:p w14:paraId="498403FC" w14:textId="77777777" w:rsidR="00F2122B" w:rsidRPr="00B92FF1" w:rsidRDefault="00F2122B" w:rsidP="009523DD">
      <w:pPr>
        <w:spacing w:after="0" w:line="240" w:lineRule="auto"/>
        <w:ind w:firstLine="709"/>
        <w:jc w:val="both"/>
        <w:rPr>
          <w:rFonts w:ascii="Times New Roman" w:eastAsia="Times New Roman" w:hAnsi="Times New Roman" w:cs="Times New Roman"/>
          <w:color w:val="000000"/>
          <w:sz w:val="28"/>
          <w:szCs w:val="28"/>
          <w:lang w:eastAsia="lv-LV"/>
        </w:rPr>
      </w:pPr>
      <w:r w:rsidRPr="00B92FF1">
        <w:rPr>
          <w:rFonts w:ascii="Times New Roman" w:eastAsia="Times New Roman" w:hAnsi="Times New Roman" w:cs="Times New Roman"/>
          <w:color w:val="000000"/>
          <w:sz w:val="28"/>
          <w:szCs w:val="28"/>
          <w:lang w:eastAsia="lv-LV"/>
        </w:rPr>
        <w:t>3. Izteikt 3. panta 4. punktu šādā redakcijā:</w:t>
      </w:r>
    </w:p>
    <w:p w14:paraId="67E8C763" w14:textId="77777777" w:rsidR="00B92FF1" w:rsidRDefault="00B92FF1" w:rsidP="009523DD">
      <w:pPr>
        <w:spacing w:after="0" w:line="240" w:lineRule="auto"/>
        <w:ind w:firstLine="709"/>
        <w:jc w:val="both"/>
        <w:rPr>
          <w:rFonts w:ascii="Times New Roman" w:eastAsia="Times New Roman" w:hAnsi="Times New Roman" w:cs="Times New Roman"/>
          <w:color w:val="000000"/>
          <w:sz w:val="28"/>
          <w:szCs w:val="28"/>
          <w:lang w:eastAsia="lv-LV"/>
        </w:rPr>
      </w:pPr>
    </w:p>
    <w:p w14:paraId="6899C265" w14:textId="14713170" w:rsidR="00F2122B" w:rsidRPr="00B92FF1" w:rsidRDefault="00B92FF1" w:rsidP="009523DD">
      <w:pPr>
        <w:spacing w:after="0" w:line="240" w:lineRule="auto"/>
        <w:ind w:firstLine="709"/>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w:t>
      </w:r>
      <w:r w:rsidR="00F2122B" w:rsidRPr="00B92FF1">
        <w:rPr>
          <w:rFonts w:ascii="Times New Roman" w:eastAsia="Times New Roman" w:hAnsi="Times New Roman" w:cs="Times New Roman"/>
          <w:color w:val="000000"/>
          <w:sz w:val="28"/>
          <w:szCs w:val="28"/>
          <w:lang w:eastAsia="lv-LV"/>
        </w:rPr>
        <w:t>4)</w:t>
      </w:r>
      <w:r w:rsidR="00CA528E" w:rsidRPr="00B92FF1">
        <w:rPr>
          <w:rFonts w:ascii="Times New Roman" w:eastAsia="Times New Roman" w:hAnsi="Times New Roman" w:cs="Times New Roman"/>
          <w:color w:val="000000"/>
          <w:sz w:val="28"/>
          <w:szCs w:val="28"/>
          <w:lang w:eastAsia="lv-LV"/>
        </w:rPr>
        <w:t> </w:t>
      </w:r>
      <w:r w:rsidR="00F2122B" w:rsidRPr="00B92FF1">
        <w:rPr>
          <w:rFonts w:ascii="Times New Roman" w:eastAsia="Times New Roman" w:hAnsi="Times New Roman" w:cs="Times New Roman"/>
          <w:color w:val="000000"/>
          <w:sz w:val="28"/>
          <w:szCs w:val="28"/>
          <w:lang w:eastAsia="lv-LV"/>
        </w:rPr>
        <w:t>budžeta nefinansētas iestādes (tai skaitā publiskās aģentūras) patstāvīgā budžeta līdzekļiem, ja budžeta nefinansētajai iestādei (tai skaitā publiskajai aģentūrai) piemīt procesuālā tiesībspēja</w:t>
      </w:r>
      <w:proofErr w:type="gramStart"/>
      <w:r w:rsidR="00F2122B" w:rsidRPr="00B92FF1">
        <w:rPr>
          <w:rFonts w:ascii="Times New Roman" w:eastAsia="Times New Roman" w:hAnsi="Times New Roman" w:cs="Times New Roman"/>
          <w:color w:val="000000"/>
          <w:sz w:val="28"/>
          <w:szCs w:val="28"/>
          <w:lang w:eastAsia="lv-LV"/>
        </w:rPr>
        <w:t xml:space="preserve"> un</w:t>
      </w:r>
      <w:proofErr w:type="gramEnd"/>
      <w:r w:rsidR="00F2122B" w:rsidRPr="00B92FF1">
        <w:rPr>
          <w:rFonts w:ascii="Times New Roman" w:eastAsia="Times New Roman" w:hAnsi="Times New Roman" w:cs="Times New Roman"/>
          <w:color w:val="000000"/>
          <w:sz w:val="28"/>
          <w:szCs w:val="28"/>
          <w:lang w:eastAsia="lv-LV"/>
        </w:rPr>
        <w:t xml:space="preserve"> šie līdzekļi neietilpst nevienas šā panta 1., 2. vai 3. punktā minētās publisko tiesību juridiskās personas budžetā, un </w:t>
      </w:r>
      <w:r w:rsidR="009523DD">
        <w:rPr>
          <w:rFonts w:ascii="Times New Roman" w:eastAsia="Times New Roman" w:hAnsi="Times New Roman" w:cs="Times New Roman"/>
          <w:color w:val="000000"/>
          <w:sz w:val="28"/>
          <w:szCs w:val="28"/>
          <w:lang w:eastAsia="lv-LV"/>
        </w:rPr>
        <w:t>attiecīgā</w:t>
      </w:r>
      <w:r w:rsidR="00F2122B" w:rsidRPr="00B92FF1">
        <w:rPr>
          <w:rFonts w:ascii="Times New Roman" w:eastAsia="Times New Roman" w:hAnsi="Times New Roman" w:cs="Times New Roman"/>
          <w:color w:val="000000"/>
          <w:sz w:val="28"/>
          <w:szCs w:val="28"/>
          <w:lang w:eastAsia="lv-LV"/>
        </w:rPr>
        <w:t xml:space="preserve"> iestāde ir nodarījusi zaudējumu jomā, kurā tā darbojas sava budžeta ietvaros.</w:t>
      </w:r>
      <w:r>
        <w:rPr>
          <w:rFonts w:ascii="Times New Roman" w:eastAsia="Times New Roman" w:hAnsi="Times New Roman" w:cs="Times New Roman"/>
          <w:color w:val="000000"/>
          <w:sz w:val="28"/>
          <w:szCs w:val="28"/>
          <w:lang w:eastAsia="lv-LV"/>
        </w:rPr>
        <w:t>"</w:t>
      </w:r>
    </w:p>
    <w:p w14:paraId="6DC39373" w14:textId="77777777" w:rsidR="00F2122B" w:rsidRPr="00B92FF1" w:rsidRDefault="00F2122B" w:rsidP="009523DD">
      <w:pPr>
        <w:spacing w:after="0" w:line="240" w:lineRule="auto"/>
        <w:ind w:firstLine="709"/>
        <w:jc w:val="both"/>
        <w:rPr>
          <w:rFonts w:ascii="Times New Roman" w:eastAsia="Times New Roman" w:hAnsi="Times New Roman" w:cs="Times New Roman"/>
          <w:color w:val="000000"/>
          <w:sz w:val="28"/>
          <w:szCs w:val="28"/>
          <w:lang w:eastAsia="lv-LV"/>
        </w:rPr>
      </w:pPr>
    </w:p>
    <w:p w14:paraId="02FC9F2A" w14:textId="77777777" w:rsidR="00F2122B" w:rsidRPr="00B92FF1" w:rsidRDefault="00F2122B" w:rsidP="009523DD">
      <w:pPr>
        <w:spacing w:after="0" w:line="240" w:lineRule="auto"/>
        <w:ind w:firstLine="709"/>
        <w:jc w:val="both"/>
        <w:rPr>
          <w:rFonts w:ascii="Times New Roman" w:eastAsia="Times New Roman" w:hAnsi="Times New Roman" w:cs="Times New Roman"/>
          <w:color w:val="000000"/>
          <w:sz w:val="28"/>
          <w:szCs w:val="28"/>
          <w:lang w:eastAsia="lv-LV"/>
        </w:rPr>
      </w:pPr>
      <w:r w:rsidRPr="00B92FF1">
        <w:rPr>
          <w:rFonts w:ascii="Times New Roman" w:eastAsia="Times New Roman" w:hAnsi="Times New Roman" w:cs="Times New Roman"/>
          <w:color w:val="000000"/>
          <w:sz w:val="28"/>
          <w:szCs w:val="28"/>
          <w:lang w:eastAsia="lv-LV"/>
        </w:rPr>
        <w:t>4. Izslēgt 20. panta ceturto daļu.</w:t>
      </w:r>
    </w:p>
    <w:p w14:paraId="3072AF74" w14:textId="77777777" w:rsidR="00F2122B" w:rsidRPr="00B92FF1" w:rsidRDefault="00F2122B" w:rsidP="009523DD">
      <w:pPr>
        <w:spacing w:after="0" w:line="240" w:lineRule="auto"/>
        <w:ind w:firstLine="709"/>
        <w:jc w:val="both"/>
        <w:rPr>
          <w:rFonts w:ascii="Times New Roman" w:eastAsia="Times New Roman" w:hAnsi="Times New Roman" w:cs="Times New Roman"/>
          <w:color w:val="000000"/>
          <w:sz w:val="28"/>
          <w:szCs w:val="28"/>
          <w:lang w:eastAsia="lv-LV"/>
        </w:rPr>
      </w:pPr>
    </w:p>
    <w:p w14:paraId="3AC1BA87" w14:textId="245C1E58" w:rsidR="00F2122B" w:rsidRPr="00B92FF1" w:rsidRDefault="00F2122B" w:rsidP="009523DD">
      <w:pPr>
        <w:spacing w:after="0" w:line="240" w:lineRule="auto"/>
        <w:ind w:firstLine="709"/>
        <w:jc w:val="both"/>
        <w:rPr>
          <w:rFonts w:ascii="Times New Roman" w:eastAsia="Times New Roman" w:hAnsi="Times New Roman" w:cs="Times New Roman"/>
          <w:color w:val="000000"/>
          <w:sz w:val="28"/>
          <w:szCs w:val="28"/>
          <w:lang w:eastAsia="lv-LV"/>
        </w:rPr>
      </w:pPr>
      <w:r w:rsidRPr="00B92FF1">
        <w:rPr>
          <w:rFonts w:ascii="Times New Roman" w:eastAsia="Times New Roman" w:hAnsi="Times New Roman" w:cs="Times New Roman"/>
          <w:color w:val="000000"/>
          <w:sz w:val="28"/>
          <w:szCs w:val="28"/>
          <w:lang w:eastAsia="lv-LV"/>
        </w:rPr>
        <w:t>5.</w:t>
      </w:r>
      <w:r w:rsidR="00CA528E" w:rsidRPr="00B92FF1">
        <w:rPr>
          <w:rFonts w:ascii="Times New Roman" w:eastAsia="Times New Roman" w:hAnsi="Times New Roman" w:cs="Times New Roman"/>
          <w:color w:val="000000"/>
          <w:sz w:val="28"/>
          <w:szCs w:val="28"/>
          <w:lang w:eastAsia="lv-LV"/>
        </w:rPr>
        <w:t> </w:t>
      </w:r>
      <w:r w:rsidRPr="00B92FF1">
        <w:rPr>
          <w:rFonts w:ascii="Times New Roman" w:eastAsia="Times New Roman" w:hAnsi="Times New Roman" w:cs="Times New Roman"/>
          <w:color w:val="000000"/>
          <w:sz w:val="28"/>
          <w:szCs w:val="28"/>
          <w:lang w:eastAsia="lv-LV"/>
        </w:rPr>
        <w:t xml:space="preserve">Izteikt 21. pantu šādā redakcijā: </w:t>
      </w:r>
    </w:p>
    <w:p w14:paraId="351D9F2A" w14:textId="77777777" w:rsidR="00F2122B" w:rsidRPr="00B92FF1" w:rsidRDefault="00F2122B" w:rsidP="009523DD">
      <w:pPr>
        <w:spacing w:after="0" w:line="240" w:lineRule="auto"/>
        <w:ind w:firstLine="709"/>
        <w:jc w:val="both"/>
        <w:rPr>
          <w:rFonts w:ascii="Times New Roman" w:eastAsia="Times New Roman" w:hAnsi="Times New Roman" w:cs="Times New Roman"/>
          <w:color w:val="000000"/>
          <w:sz w:val="28"/>
          <w:szCs w:val="28"/>
          <w:lang w:eastAsia="lv-LV"/>
        </w:rPr>
      </w:pPr>
    </w:p>
    <w:p w14:paraId="4C6FEB18" w14:textId="399478A8" w:rsidR="00F2122B" w:rsidRPr="00B92FF1" w:rsidRDefault="00B92FF1" w:rsidP="009523DD">
      <w:pPr>
        <w:spacing w:after="0" w:line="240" w:lineRule="auto"/>
        <w:ind w:firstLine="709"/>
        <w:jc w:val="both"/>
        <w:rPr>
          <w:rFonts w:ascii="Times New Roman" w:eastAsia="Times New Roman" w:hAnsi="Times New Roman" w:cs="Times New Roman"/>
          <w:b/>
          <w:color w:val="000000"/>
          <w:sz w:val="28"/>
          <w:szCs w:val="28"/>
          <w:lang w:eastAsia="lv-LV"/>
        </w:rPr>
      </w:pPr>
      <w:r>
        <w:rPr>
          <w:rFonts w:ascii="Times New Roman" w:eastAsia="Times New Roman" w:hAnsi="Times New Roman" w:cs="Times New Roman"/>
          <w:color w:val="000000"/>
          <w:sz w:val="28"/>
          <w:szCs w:val="28"/>
          <w:lang w:eastAsia="lv-LV"/>
        </w:rPr>
        <w:t>"</w:t>
      </w:r>
      <w:r w:rsidR="00F2122B" w:rsidRPr="00B92FF1">
        <w:rPr>
          <w:rFonts w:ascii="Times New Roman" w:eastAsia="Times New Roman" w:hAnsi="Times New Roman" w:cs="Times New Roman"/>
          <w:b/>
          <w:color w:val="000000"/>
          <w:sz w:val="28"/>
          <w:szCs w:val="28"/>
          <w:lang w:eastAsia="lv-LV"/>
        </w:rPr>
        <w:t>21. pants. Kārtība, kādā izskatāms iesniegums par budžeta nefinansētas iestādes (tai skaitā publiskās aģentūras) patstāvīgā budžeta ietvaros nodarīta zaudējuma atlīdzinājumu</w:t>
      </w:r>
    </w:p>
    <w:p w14:paraId="7C9AD394" w14:textId="2CE42871" w:rsidR="00F2122B" w:rsidRPr="00B92FF1" w:rsidRDefault="00F2122B" w:rsidP="009523DD">
      <w:pPr>
        <w:spacing w:after="0" w:line="240" w:lineRule="auto"/>
        <w:ind w:firstLine="709"/>
        <w:jc w:val="both"/>
        <w:rPr>
          <w:rFonts w:ascii="Times New Roman" w:eastAsia="Times New Roman" w:hAnsi="Times New Roman" w:cs="Times New Roman"/>
          <w:color w:val="000000"/>
          <w:sz w:val="28"/>
          <w:szCs w:val="28"/>
          <w:lang w:eastAsia="lv-LV"/>
        </w:rPr>
      </w:pPr>
      <w:r w:rsidRPr="00B92FF1">
        <w:rPr>
          <w:rFonts w:ascii="Times New Roman" w:eastAsia="Times New Roman" w:hAnsi="Times New Roman" w:cs="Times New Roman"/>
          <w:color w:val="000000"/>
          <w:sz w:val="28"/>
          <w:szCs w:val="28"/>
          <w:lang w:eastAsia="lv-LV"/>
        </w:rPr>
        <w:t>(1)</w:t>
      </w:r>
      <w:r w:rsidR="00CA528E" w:rsidRPr="00B92FF1">
        <w:rPr>
          <w:rFonts w:ascii="Times New Roman" w:eastAsia="Times New Roman" w:hAnsi="Times New Roman" w:cs="Times New Roman"/>
          <w:color w:val="000000"/>
          <w:sz w:val="28"/>
          <w:szCs w:val="28"/>
          <w:lang w:eastAsia="lv-LV"/>
        </w:rPr>
        <w:t> </w:t>
      </w:r>
      <w:bookmarkStart w:id="0" w:name="_Hlk486847215"/>
      <w:r w:rsidRPr="00B92FF1">
        <w:rPr>
          <w:rFonts w:ascii="Times New Roman" w:eastAsia="Times New Roman" w:hAnsi="Times New Roman" w:cs="Times New Roman"/>
          <w:color w:val="000000"/>
          <w:sz w:val="28"/>
          <w:szCs w:val="28"/>
          <w:lang w:eastAsia="lv-LV"/>
        </w:rPr>
        <w:t>Budžeta nefinansēta iestāde (tai skaitā publiskā aģentūra)</w:t>
      </w:r>
      <w:bookmarkEnd w:id="0"/>
      <w:r w:rsidRPr="00B92FF1">
        <w:rPr>
          <w:rFonts w:ascii="Times New Roman" w:eastAsia="Times New Roman" w:hAnsi="Times New Roman" w:cs="Times New Roman"/>
          <w:color w:val="000000"/>
          <w:sz w:val="28"/>
          <w:szCs w:val="28"/>
          <w:lang w:eastAsia="lv-LV"/>
        </w:rPr>
        <w:t>, kas saņem privātpersonas iesniegumu par šīs iestādes patstāvīgā budžeta (3. panta 4. punkts) ietvaros nodarītā zaudējuma atlīdzinājumu, nekavējoties pārsūta šo iesniegumu iestādei, kuras padotībā tā atrodas, vai citai normatīvajos aktos noteiktajai iestādei (lēmējiestādei).</w:t>
      </w:r>
    </w:p>
    <w:p w14:paraId="5AB3C921" w14:textId="47F048DF" w:rsidR="00F2122B" w:rsidRPr="00B92FF1" w:rsidRDefault="00F2122B" w:rsidP="009523DD">
      <w:pPr>
        <w:spacing w:after="0" w:line="240" w:lineRule="auto"/>
        <w:ind w:firstLine="709"/>
        <w:jc w:val="both"/>
        <w:rPr>
          <w:rFonts w:ascii="Times New Roman" w:eastAsia="Times New Roman" w:hAnsi="Times New Roman" w:cs="Times New Roman"/>
          <w:color w:val="000000"/>
          <w:sz w:val="28"/>
          <w:szCs w:val="28"/>
          <w:lang w:eastAsia="lv-LV"/>
        </w:rPr>
      </w:pPr>
      <w:r w:rsidRPr="00B92FF1">
        <w:rPr>
          <w:rFonts w:ascii="Times New Roman" w:eastAsia="Times New Roman" w:hAnsi="Times New Roman" w:cs="Times New Roman"/>
          <w:color w:val="000000"/>
          <w:sz w:val="28"/>
          <w:szCs w:val="28"/>
          <w:lang w:eastAsia="lv-LV"/>
        </w:rPr>
        <w:t>(2)</w:t>
      </w:r>
      <w:r w:rsidR="00CA528E" w:rsidRPr="00B92FF1">
        <w:rPr>
          <w:rFonts w:ascii="Times New Roman" w:eastAsia="Times New Roman" w:hAnsi="Times New Roman" w:cs="Times New Roman"/>
          <w:color w:val="000000"/>
          <w:sz w:val="28"/>
          <w:szCs w:val="28"/>
          <w:lang w:eastAsia="lv-LV"/>
        </w:rPr>
        <w:t> </w:t>
      </w:r>
      <w:r w:rsidRPr="00B92FF1">
        <w:rPr>
          <w:rFonts w:ascii="Times New Roman" w:eastAsia="Times New Roman" w:hAnsi="Times New Roman" w:cs="Times New Roman"/>
          <w:color w:val="000000"/>
          <w:sz w:val="28"/>
          <w:szCs w:val="28"/>
          <w:lang w:eastAsia="lv-LV"/>
        </w:rPr>
        <w:t>Lēmējiestāde mēneša laikā pēc iesnieguma saņemšanas izvērtē zaudējuma atlīdzinājuma tiesisko pamatu un pieņem lēmumu par iesnieguma noraidīšanu vai par zaudējuma atlīdzinājumu no attiecīgās budžeta nefinansētas iestādes (tai skaitā publiskās aģentūras) patstāvīgā budžeta līdzekļiem vai publisko tiesību juridiskās personas budžeta un atlīdzinājuma apmēru.</w:t>
      </w:r>
    </w:p>
    <w:p w14:paraId="3E37D446" w14:textId="7626AD07" w:rsidR="00F2122B" w:rsidRPr="00B92FF1" w:rsidRDefault="00F2122B" w:rsidP="009523DD">
      <w:pPr>
        <w:spacing w:after="0" w:line="240" w:lineRule="auto"/>
        <w:ind w:firstLine="709"/>
        <w:jc w:val="both"/>
        <w:rPr>
          <w:rFonts w:ascii="Times New Roman" w:eastAsia="Times New Roman" w:hAnsi="Times New Roman" w:cs="Times New Roman"/>
          <w:color w:val="000000"/>
          <w:sz w:val="28"/>
          <w:szCs w:val="28"/>
          <w:lang w:eastAsia="lv-LV"/>
        </w:rPr>
      </w:pPr>
      <w:r w:rsidRPr="00B92FF1">
        <w:rPr>
          <w:rFonts w:ascii="Times New Roman" w:eastAsia="Times New Roman" w:hAnsi="Times New Roman" w:cs="Times New Roman"/>
          <w:color w:val="000000"/>
          <w:sz w:val="28"/>
          <w:szCs w:val="28"/>
          <w:lang w:eastAsia="lv-LV"/>
        </w:rPr>
        <w:t>(3)</w:t>
      </w:r>
      <w:r w:rsidR="00CA528E" w:rsidRPr="00B92FF1">
        <w:rPr>
          <w:rFonts w:ascii="Times New Roman" w:eastAsia="Times New Roman" w:hAnsi="Times New Roman" w:cs="Times New Roman"/>
          <w:color w:val="000000"/>
          <w:sz w:val="28"/>
          <w:szCs w:val="28"/>
          <w:lang w:eastAsia="lv-LV"/>
        </w:rPr>
        <w:t> </w:t>
      </w:r>
      <w:r w:rsidRPr="00B92FF1">
        <w:rPr>
          <w:rFonts w:ascii="Times New Roman" w:eastAsia="Times New Roman" w:hAnsi="Times New Roman" w:cs="Times New Roman"/>
          <w:color w:val="000000"/>
          <w:sz w:val="28"/>
          <w:szCs w:val="28"/>
          <w:lang w:eastAsia="lv-LV"/>
        </w:rPr>
        <w:t>Ja objektīvu iemeslu dēļ mēneša laikā to nav iespējams izdarīt, lēmējiestāde, pieņemot motivētu lēmumu, termiņu var pagarināt līdz četriem mēnešiem, par to rakstveidā informējot iesniedzēju. Šis lēmums nav apstrīdams vai pārsūdzams.</w:t>
      </w:r>
      <w:r w:rsidR="00B92FF1">
        <w:rPr>
          <w:rFonts w:ascii="Times New Roman" w:eastAsia="Times New Roman" w:hAnsi="Times New Roman" w:cs="Times New Roman"/>
          <w:color w:val="000000"/>
          <w:sz w:val="28"/>
          <w:szCs w:val="28"/>
          <w:lang w:eastAsia="lv-LV"/>
        </w:rPr>
        <w:t>"</w:t>
      </w:r>
    </w:p>
    <w:p w14:paraId="4EDC5924" w14:textId="73EA2196" w:rsidR="00F2122B" w:rsidRPr="00B92FF1" w:rsidRDefault="00F2122B" w:rsidP="009523DD">
      <w:pPr>
        <w:spacing w:after="0" w:line="240" w:lineRule="auto"/>
        <w:ind w:firstLine="709"/>
        <w:jc w:val="both"/>
        <w:rPr>
          <w:rFonts w:ascii="Times New Roman" w:eastAsia="Times New Roman" w:hAnsi="Times New Roman" w:cs="Times New Roman"/>
          <w:color w:val="000000"/>
          <w:sz w:val="28"/>
          <w:szCs w:val="28"/>
          <w:lang w:eastAsia="lv-LV"/>
        </w:rPr>
      </w:pPr>
      <w:r w:rsidRPr="00B92FF1">
        <w:rPr>
          <w:rFonts w:ascii="Times New Roman" w:eastAsia="Times New Roman" w:hAnsi="Times New Roman" w:cs="Times New Roman"/>
          <w:color w:val="000000"/>
          <w:sz w:val="28"/>
          <w:szCs w:val="28"/>
          <w:lang w:eastAsia="lv-LV"/>
        </w:rPr>
        <w:lastRenderedPageBreak/>
        <w:t>6. Izteikt 24. pantu šādā redakcijā:</w:t>
      </w:r>
    </w:p>
    <w:p w14:paraId="683605D1" w14:textId="77777777" w:rsidR="00B92FF1" w:rsidRDefault="00B92FF1" w:rsidP="009523DD">
      <w:pPr>
        <w:spacing w:after="0" w:line="240" w:lineRule="auto"/>
        <w:ind w:firstLine="720"/>
        <w:jc w:val="both"/>
        <w:rPr>
          <w:rFonts w:ascii="Times New Roman" w:eastAsia="Times New Roman" w:hAnsi="Times New Roman" w:cs="Times New Roman"/>
          <w:color w:val="000000"/>
          <w:sz w:val="28"/>
          <w:szCs w:val="28"/>
          <w:lang w:eastAsia="lv-LV"/>
        </w:rPr>
      </w:pPr>
    </w:p>
    <w:p w14:paraId="7654AA9E" w14:textId="67BB7DCF" w:rsidR="00F2122B" w:rsidRPr="00B92FF1" w:rsidRDefault="00B92FF1" w:rsidP="009523DD">
      <w:pPr>
        <w:spacing w:after="0" w:line="240" w:lineRule="auto"/>
        <w:ind w:firstLine="72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w:t>
      </w:r>
      <w:r w:rsidR="00F2122B" w:rsidRPr="00B92FF1">
        <w:rPr>
          <w:rFonts w:ascii="Times New Roman" w:eastAsia="Times New Roman" w:hAnsi="Times New Roman" w:cs="Times New Roman"/>
          <w:b/>
          <w:color w:val="000000"/>
          <w:sz w:val="28"/>
          <w:szCs w:val="28"/>
          <w:lang w:eastAsia="lv-LV"/>
        </w:rPr>
        <w:t>24. pants.</w:t>
      </w:r>
      <w:r w:rsidR="00F2122B" w:rsidRPr="00B92FF1">
        <w:rPr>
          <w:rFonts w:ascii="Times New Roman" w:eastAsia="Times New Roman" w:hAnsi="Times New Roman" w:cs="Times New Roman"/>
          <w:color w:val="000000"/>
          <w:sz w:val="28"/>
          <w:szCs w:val="28"/>
          <w:lang w:eastAsia="lv-LV"/>
        </w:rPr>
        <w:t xml:space="preserve"> </w:t>
      </w:r>
      <w:r w:rsidR="00F2122B" w:rsidRPr="00B92FF1">
        <w:rPr>
          <w:rFonts w:ascii="Times New Roman" w:eastAsia="Times New Roman" w:hAnsi="Times New Roman" w:cs="Times New Roman"/>
          <w:b/>
          <w:color w:val="000000"/>
          <w:sz w:val="28"/>
          <w:szCs w:val="28"/>
          <w:lang w:eastAsia="lv-LV"/>
        </w:rPr>
        <w:t>Zaudējuma atlīdzinājums no valsts pamatbudžeta</w:t>
      </w:r>
    </w:p>
    <w:p w14:paraId="292268DC" w14:textId="3558106F" w:rsidR="00F2122B" w:rsidRPr="00B92FF1" w:rsidRDefault="00F2122B" w:rsidP="009523DD">
      <w:pPr>
        <w:spacing w:after="0" w:line="240" w:lineRule="auto"/>
        <w:ind w:firstLine="720"/>
        <w:jc w:val="both"/>
        <w:rPr>
          <w:rFonts w:ascii="Times New Roman" w:eastAsia="Times New Roman" w:hAnsi="Times New Roman" w:cs="Times New Roman"/>
          <w:color w:val="000000"/>
          <w:sz w:val="28"/>
          <w:szCs w:val="28"/>
          <w:lang w:eastAsia="lv-LV"/>
        </w:rPr>
      </w:pPr>
      <w:r w:rsidRPr="00B92FF1">
        <w:rPr>
          <w:rFonts w:ascii="Times New Roman" w:eastAsia="Times New Roman" w:hAnsi="Times New Roman" w:cs="Times New Roman"/>
          <w:color w:val="000000"/>
          <w:sz w:val="28"/>
          <w:szCs w:val="28"/>
          <w:lang w:eastAsia="lv-LV"/>
        </w:rPr>
        <w:t>(1)</w:t>
      </w:r>
      <w:r w:rsidR="00CA528E" w:rsidRPr="00B92FF1">
        <w:rPr>
          <w:rFonts w:ascii="Times New Roman" w:eastAsia="Times New Roman" w:hAnsi="Times New Roman" w:cs="Times New Roman"/>
          <w:color w:val="000000"/>
          <w:sz w:val="28"/>
          <w:szCs w:val="28"/>
          <w:lang w:eastAsia="lv-LV"/>
        </w:rPr>
        <w:t> </w:t>
      </w:r>
      <w:r w:rsidRPr="00B92FF1">
        <w:rPr>
          <w:rFonts w:ascii="Times New Roman" w:eastAsia="Times New Roman" w:hAnsi="Times New Roman" w:cs="Times New Roman"/>
          <w:color w:val="000000"/>
          <w:sz w:val="28"/>
          <w:szCs w:val="28"/>
          <w:lang w:eastAsia="lv-LV"/>
        </w:rPr>
        <w:t>Ja iestādes lēmums vai tiesas nolēmums par zaudējuma atlīdzinājumu ir vērsts pret Latvijas Republiku, tajā noteikto summu izmaksā lēmējiestāde vai tiešās pārvaldes iestāde (amatpersona), kas piedalījās tiesas procesā.</w:t>
      </w:r>
    </w:p>
    <w:p w14:paraId="281D8455" w14:textId="0E7B310B" w:rsidR="00F2122B" w:rsidRPr="00B92FF1" w:rsidRDefault="00F2122B" w:rsidP="009523DD">
      <w:pPr>
        <w:spacing w:after="0" w:line="240" w:lineRule="auto"/>
        <w:ind w:firstLine="720"/>
        <w:jc w:val="both"/>
        <w:rPr>
          <w:rFonts w:ascii="Times New Roman" w:eastAsia="Times New Roman" w:hAnsi="Times New Roman" w:cs="Times New Roman"/>
          <w:sz w:val="28"/>
          <w:szCs w:val="28"/>
          <w:lang w:eastAsia="lv-LV"/>
        </w:rPr>
      </w:pPr>
      <w:r w:rsidRPr="00B92FF1">
        <w:rPr>
          <w:rFonts w:ascii="Times New Roman" w:eastAsia="Times New Roman" w:hAnsi="Times New Roman" w:cs="Times New Roman"/>
          <w:color w:val="000000"/>
          <w:sz w:val="28"/>
          <w:szCs w:val="28"/>
          <w:lang w:eastAsia="lv-LV"/>
        </w:rPr>
        <w:t>(2)</w:t>
      </w:r>
      <w:r w:rsidR="00CA528E" w:rsidRPr="00B92FF1">
        <w:rPr>
          <w:rFonts w:ascii="Times New Roman" w:eastAsia="Times New Roman" w:hAnsi="Times New Roman" w:cs="Times New Roman"/>
          <w:color w:val="000000"/>
          <w:sz w:val="28"/>
          <w:szCs w:val="28"/>
          <w:lang w:eastAsia="lv-LV"/>
        </w:rPr>
        <w:t> </w:t>
      </w:r>
      <w:r w:rsidRPr="00B92FF1">
        <w:rPr>
          <w:rFonts w:ascii="Times New Roman" w:eastAsia="Times New Roman" w:hAnsi="Times New Roman" w:cs="Times New Roman"/>
          <w:color w:val="000000"/>
          <w:sz w:val="28"/>
          <w:szCs w:val="28"/>
          <w:lang w:eastAsia="lv-LV"/>
        </w:rPr>
        <w:t xml:space="preserve">Pēc tam, kad stājies spēkā iestādes lēmums vai tiesas nolēmums par zaudējuma atlīdzinājumu, lēmējiestāde vai tiešās pārvaldes iestāde </w:t>
      </w:r>
      <w:r w:rsidRPr="00B92FF1">
        <w:rPr>
          <w:rFonts w:ascii="Times New Roman" w:eastAsia="Times New Roman" w:hAnsi="Times New Roman" w:cs="Times New Roman"/>
          <w:sz w:val="28"/>
          <w:szCs w:val="28"/>
          <w:lang w:eastAsia="lv-LV"/>
        </w:rPr>
        <w:t>(amatpersona), kas piedalījās tiesas procesā, mēneša laikā:</w:t>
      </w:r>
    </w:p>
    <w:p w14:paraId="0F6A8481" w14:textId="02A05109" w:rsidR="00F2122B" w:rsidRPr="00B92FF1" w:rsidRDefault="00F2122B" w:rsidP="009523DD">
      <w:pPr>
        <w:spacing w:after="0" w:line="240" w:lineRule="auto"/>
        <w:ind w:firstLine="720"/>
        <w:jc w:val="both"/>
        <w:rPr>
          <w:rFonts w:ascii="Times New Roman" w:eastAsia="Times New Roman" w:hAnsi="Times New Roman" w:cs="Times New Roman"/>
          <w:sz w:val="28"/>
          <w:szCs w:val="28"/>
          <w:lang w:eastAsia="lv-LV"/>
        </w:rPr>
      </w:pPr>
      <w:r w:rsidRPr="00B92FF1">
        <w:rPr>
          <w:rFonts w:ascii="Times New Roman" w:eastAsia="Times New Roman" w:hAnsi="Times New Roman" w:cs="Times New Roman"/>
          <w:sz w:val="28"/>
          <w:szCs w:val="28"/>
          <w:lang w:eastAsia="lv-LV"/>
        </w:rPr>
        <w:t>1)</w:t>
      </w:r>
      <w:r w:rsidR="00CA528E" w:rsidRPr="00B92FF1">
        <w:rPr>
          <w:rFonts w:ascii="Times New Roman" w:eastAsia="Times New Roman" w:hAnsi="Times New Roman" w:cs="Times New Roman"/>
          <w:sz w:val="28"/>
          <w:szCs w:val="28"/>
          <w:lang w:eastAsia="lv-LV"/>
        </w:rPr>
        <w:t> </w:t>
      </w:r>
      <w:r w:rsidRPr="00B92FF1">
        <w:rPr>
          <w:rFonts w:ascii="Times New Roman" w:eastAsia="Times New Roman" w:hAnsi="Times New Roman" w:cs="Times New Roman"/>
          <w:sz w:val="28"/>
          <w:szCs w:val="28"/>
          <w:lang w:eastAsia="lv-LV"/>
        </w:rPr>
        <w:t xml:space="preserve">sagatavo pieprasījumu par līdzekļu piešķiršanu no valsts budžeta programmas </w:t>
      </w:r>
      <w:r w:rsidR="00B92FF1">
        <w:rPr>
          <w:rFonts w:ascii="Times New Roman" w:eastAsia="Times New Roman" w:hAnsi="Times New Roman" w:cs="Times New Roman"/>
          <w:sz w:val="28"/>
          <w:szCs w:val="28"/>
          <w:lang w:eastAsia="lv-LV"/>
        </w:rPr>
        <w:t>"</w:t>
      </w:r>
      <w:r w:rsidRPr="00B92FF1">
        <w:rPr>
          <w:rFonts w:ascii="Times New Roman" w:eastAsia="Times New Roman" w:hAnsi="Times New Roman" w:cs="Times New Roman"/>
          <w:sz w:val="28"/>
          <w:szCs w:val="28"/>
          <w:lang w:eastAsia="lv-LV"/>
        </w:rPr>
        <w:t>Līdzekļi neparedzētiem gadījumiem</w:t>
      </w:r>
      <w:r w:rsidR="00B92FF1">
        <w:rPr>
          <w:rFonts w:ascii="Times New Roman" w:eastAsia="Times New Roman" w:hAnsi="Times New Roman" w:cs="Times New Roman"/>
          <w:sz w:val="28"/>
          <w:szCs w:val="28"/>
          <w:lang w:eastAsia="lv-LV"/>
        </w:rPr>
        <w:t>"</w:t>
      </w:r>
      <w:r w:rsidRPr="00B92FF1">
        <w:rPr>
          <w:rFonts w:ascii="Times New Roman" w:eastAsia="Times New Roman" w:hAnsi="Times New Roman" w:cs="Times New Roman"/>
          <w:sz w:val="28"/>
          <w:szCs w:val="28"/>
          <w:lang w:eastAsia="lv-LV"/>
        </w:rPr>
        <w:t xml:space="preserve"> un iesniedz to</w:t>
      </w:r>
      <w:r w:rsidR="00E97FEC">
        <w:rPr>
          <w:rFonts w:ascii="Times New Roman" w:eastAsia="Times New Roman" w:hAnsi="Times New Roman" w:cs="Times New Roman"/>
          <w:sz w:val="28"/>
          <w:szCs w:val="28"/>
          <w:lang w:eastAsia="lv-LV"/>
        </w:rPr>
        <w:t xml:space="preserve"> attiecīgās nozares ministrijai. Attiecīgās nozares ministrija</w:t>
      </w:r>
      <w:r w:rsidRPr="00B92FF1">
        <w:rPr>
          <w:rFonts w:ascii="Times New Roman" w:eastAsia="Times New Roman" w:hAnsi="Times New Roman" w:cs="Times New Roman"/>
          <w:sz w:val="28"/>
          <w:szCs w:val="28"/>
          <w:lang w:eastAsia="lv-LV"/>
        </w:rPr>
        <w:t xml:space="preserve"> normatīvajos aktos noteiktajā kārtībā iesniedz pieprasījumu Finanšu ministrijā. Ja</w:t>
      </w:r>
      <w:r w:rsidR="00350C8D">
        <w:rPr>
          <w:rFonts w:ascii="Times New Roman" w:eastAsia="Times New Roman" w:hAnsi="Times New Roman" w:cs="Times New Roman"/>
          <w:sz w:val="28"/>
          <w:szCs w:val="28"/>
          <w:lang w:eastAsia="lv-LV"/>
        </w:rPr>
        <w:t xml:space="preserve"> lēmējiestāde ir ministrija, </w:t>
      </w:r>
      <w:r w:rsidRPr="00B92FF1">
        <w:rPr>
          <w:rFonts w:ascii="Times New Roman" w:eastAsia="Times New Roman" w:hAnsi="Times New Roman" w:cs="Times New Roman"/>
          <w:sz w:val="28"/>
          <w:szCs w:val="28"/>
          <w:lang w:eastAsia="lv-LV"/>
        </w:rPr>
        <w:t xml:space="preserve">tā sagatavo pieprasījumu par līdzekļu piešķiršanu no valsts budžeta programmas </w:t>
      </w:r>
      <w:r w:rsidR="00B92FF1">
        <w:rPr>
          <w:rFonts w:ascii="Times New Roman" w:eastAsia="Times New Roman" w:hAnsi="Times New Roman" w:cs="Times New Roman"/>
          <w:sz w:val="28"/>
          <w:szCs w:val="28"/>
          <w:lang w:eastAsia="lv-LV"/>
        </w:rPr>
        <w:t>"</w:t>
      </w:r>
      <w:r w:rsidRPr="00B92FF1">
        <w:rPr>
          <w:rFonts w:ascii="Times New Roman" w:eastAsia="Times New Roman" w:hAnsi="Times New Roman" w:cs="Times New Roman"/>
          <w:sz w:val="28"/>
          <w:szCs w:val="28"/>
          <w:lang w:eastAsia="lv-LV"/>
        </w:rPr>
        <w:t>Līdzekļi neparedzētiem gadījumiem</w:t>
      </w:r>
      <w:r w:rsidR="00B92FF1">
        <w:rPr>
          <w:rFonts w:ascii="Times New Roman" w:eastAsia="Times New Roman" w:hAnsi="Times New Roman" w:cs="Times New Roman"/>
          <w:sz w:val="28"/>
          <w:szCs w:val="28"/>
          <w:lang w:eastAsia="lv-LV"/>
        </w:rPr>
        <w:t>"</w:t>
      </w:r>
      <w:r w:rsidRPr="00B92FF1">
        <w:rPr>
          <w:rFonts w:ascii="Times New Roman" w:eastAsia="Times New Roman" w:hAnsi="Times New Roman" w:cs="Times New Roman"/>
          <w:sz w:val="28"/>
          <w:szCs w:val="28"/>
          <w:lang w:eastAsia="lv-LV"/>
        </w:rPr>
        <w:t xml:space="preserve"> un normatīvajos aktos noteiktajā kārtībā iesniedz Finanšu ministrijā;</w:t>
      </w:r>
    </w:p>
    <w:p w14:paraId="0469F141" w14:textId="3C57D6C3" w:rsidR="00F2122B" w:rsidRPr="00B92FF1" w:rsidRDefault="00F2122B" w:rsidP="009523DD">
      <w:pPr>
        <w:spacing w:after="0" w:line="240" w:lineRule="auto"/>
        <w:ind w:firstLine="720"/>
        <w:jc w:val="both"/>
        <w:rPr>
          <w:rFonts w:ascii="Times New Roman" w:eastAsia="Times New Roman" w:hAnsi="Times New Roman" w:cs="Times New Roman"/>
          <w:color w:val="000000"/>
          <w:sz w:val="28"/>
          <w:szCs w:val="28"/>
          <w:lang w:eastAsia="lv-LV"/>
        </w:rPr>
      </w:pPr>
      <w:r w:rsidRPr="00B92FF1">
        <w:rPr>
          <w:rFonts w:ascii="Times New Roman" w:eastAsia="Times New Roman" w:hAnsi="Times New Roman" w:cs="Times New Roman"/>
          <w:color w:val="000000"/>
          <w:sz w:val="28"/>
          <w:szCs w:val="28"/>
          <w:lang w:eastAsia="lv-LV"/>
        </w:rPr>
        <w:t>2)</w:t>
      </w:r>
      <w:r w:rsidR="00CA528E" w:rsidRPr="00B92FF1">
        <w:rPr>
          <w:rFonts w:ascii="Times New Roman" w:eastAsia="Times New Roman" w:hAnsi="Times New Roman" w:cs="Times New Roman"/>
          <w:color w:val="000000"/>
          <w:sz w:val="28"/>
          <w:szCs w:val="28"/>
          <w:lang w:eastAsia="lv-LV"/>
        </w:rPr>
        <w:t> </w:t>
      </w:r>
      <w:r w:rsidRPr="00B92FF1">
        <w:rPr>
          <w:rFonts w:ascii="Times New Roman" w:eastAsia="Times New Roman" w:hAnsi="Times New Roman" w:cs="Times New Roman"/>
          <w:color w:val="000000"/>
          <w:sz w:val="28"/>
          <w:szCs w:val="28"/>
          <w:lang w:eastAsia="lv-LV"/>
        </w:rPr>
        <w:t>pieprasa no privātpersonas informāciju par personīgo bankas kontu vai pasta norēķinu sistēmas kontu, personas datiem un dzīvesvietas adresi.</w:t>
      </w:r>
    </w:p>
    <w:p w14:paraId="6F58FA6A" w14:textId="5DD839A4" w:rsidR="00F2122B" w:rsidRPr="00B92FF1" w:rsidRDefault="00F2122B" w:rsidP="009523DD">
      <w:pPr>
        <w:spacing w:after="0" w:line="240" w:lineRule="auto"/>
        <w:ind w:firstLine="720"/>
        <w:jc w:val="both"/>
        <w:rPr>
          <w:rFonts w:ascii="Times New Roman" w:eastAsia="Times New Roman" w:hAnsi="Times New Roman" w:cs="Times New Roman"/>
          <w:color w:val="000000"/>
          <w:sz w:val="28"/>
          <w:szCs w:val="28"/>
          <w:lang w:eastAsia="lv-LV"/>
        </w:rPr>
      </w:pPr>
      <w:r w:rsidRPr="00B92FF1">
        <w:rPr>
          <w:rFonts w:ascii="Times New Roman" w:eastAsia="Times New Roman" w:hAnsi="Times New Roman" w:cs="Times New Roman"/>
          <w:color w:val="000000"/>
          <w:sz w:val="28"/>
          <w:szCs w:val="28"/>
          <w:lang w:eastAsia="lv-LV"/>
        </w:rPr>
        <w:t>(3)</w:t>
      </w:r>
      <w:r w:rsidR="00CA528E" w:rsidRPr="00B92FF1">
        <w:rPr>
          <w:rFonts w:ascii="Times New Roman" w:eastAsia="Times New Roman" w:hAnsi="Times New Roman" w:cs="Times New Roman"/>
          <w:color w:val="000000"/>
          <w:sz w:val="28"/>
          <w:szCs w:val="28"/>
          <w:lang w:eastAsia="lv-LV"/>
        </w:rPr>
        <w:t> </w:t>
      </w:r>
      <w:r w:rsidRPr="00B92FF1">
        <w:rPr>
          <w:rFonts w:ascii="Times New Roman" w:eastAsia="Times New Roman" w:hAnsi="Times New Roman" w:cs="Times New Roman"/>
          <w:color w:val="000000"/>
          <w:sz w:val="28"/>
          <w:szCs w:val="28"/>
          <w:lang w:eastAsia="lv-LV"/>
        </w:rPr>
        <w:t xml:space="preserve">Lēmējiestāde vai tiešās pārvaldes iestāde (amatpersona), kas piedalījās tiesas procesā, 10 darbdienu laikā pēc līdzekļu piešķiršanas no valsts budžeta programmas </w:t>
      </w:r>
      <w:r w:rsidR="00B92FF1">
        <w:rPr>
          <w:rFonts w:ascii="Times New Roman" w:eastAsia="Times New Roman" w:hAnsi="Times New Roman" w:cs="Times New Roman"/>
          <w:color w:val="000000"/>
          <w:sz w:val="28"/>
          <w:szCs w:val="28"/>
          <w:lang w:eastAsia="lv-LV"/>
        </w:rPr>
        <w:t>"</w:t>
      </w:r>
      <w:r w:rsidRPr="00B92FF1">
        <w:rPr>
          <w:rFonts w:ascii="Times New Roman" w:eastAsia="Times New Roman" w:hAnsi="Times New Roman" w:cs="Times New Roman"/>
          <w:color w:val="000000"/>
          <w:sz w:val="28"/>
          <w:szCs w:val="28"/>
          <w:lang w:eastAsia="lv-LV"/>
        </w:rPr>
        <w:t>Līdzekļi neparedzētiem gadījumiem</w:t>
      </w:r>
      <w:r w:rsidR="00B92FF1">
        <w:rPr>
          <w:rFonts w:ascii="Times New Roman" w:eastAsia="Times New Roman" w:hAnsi="Times New Roman" w:cs="Times New Roman"/>
          <w:color w:val="000000"/>
          <w:sz w:val="28"/>
          <w:szCs w:val="28"/>
          <w:lang w:eastAsia="lv-LV"/>
        </w:rPr>
        <w:t>"</w:t>
      </w:r>
      <w:r w:rsidRPr="00B92FF1">
        <w:rPr>
          <w:rFonts w:ascii="Times New Roman" w:eastAsia="Times New Roman" w:hAnsi="Times New Roman" w:cs="Times New Roman"/>
          <w:color w:val="000000"/>
          <w:sz w:val="28"/>
          <w:szCs w:val="28"/>
          <w:lang w:eastAsia="lv-LV"/>
        </w:rPr>
        <w:t xml:space="preserve"> izmaksā zaudējuma atlīdzinājumu, pārskaitot to uz privātpersonas personīgo bankas kontu vai pasta norēķinu sistēmas kontu.</w:t>
      </w:r>
      <w:r w:rsidR="00B92FF1">
        <w:rPr>
          <w:rFonts w:ascii="Times New Roman" w:eastAsia="Times New Roman" w:hAnsi="Times New Roman" w:cs="Times New Roman"/>
          <w:color w:val="000000"/>
          <w:sz w:val="28"/>
          <w:szCs w:val="28"/>
          <w:lang w:eastAsia="lv-LV"/>
        </w:rPr>
        <w:t>"</w:t>
      </w:r>
    </w:p>
    <w:p w14:paraId="438BB05D" w14:textId="77777777" w:rsidR="00F2122B" w:rsidRPr="00B92FF1" w:rsidRDefault="00F2122B" w:rsidP="009523DD">
      <w:pPr>
        <w:spacing w:after="0" w:line="240" w:lineRule="auto"/>
        <w:ind w:firstLine="709"/>
        <w:jc w:val="both"/>
        <w:rPr>
          <w:rFonts w:ascii="Times New Roman" w:eastAsia="Times New Roman" w:hAnsi="Times New Roman" w:cs="Times New Roman"/>
          <w:color w:val="000000"/>
          <w:sz w:val="28"/>
          <w:szCs w:val="28"/>
          <w:lang w:eastAsia="lv-LV"/>
        </w:rPr>
      </w:pPr>
    </w:p>
    <w:p w14:paraId="60F9C35D" w14:textId="5A5F239C" w:rsidR="00F2122B" w:rsidRPr="00B92FF1" w:rsidRDefault="00227D1A" w:rsidP="009523DD">
      <w:pPr>
        <w:spacing w:after="0" w:line="240" w:lineRule="auto"/>
        <w:ind w:firstLine="709"/>
        <w:jc w:val="both"/>
        <w:rPr>
          <w:rFonts w:ascii="Times New Roman" w:eastAsia="Times New Roman" w:hAnsi="Times New Roman" w:cs="Times New Roman"/>
          <w:sz w:val="28"/>
          <w:szCs w:val="28"/>
          <w:lang w:eastAsia="lv-LV"/>
        </w:rPr>
      </w:pPr>
      <w:r w:rsidRPr="00B92FF1">
        <w:rPr>
          <w:rFonts w:ascii="Times New Roman" w:eastAsia="Times New Roman" w:hAnsi="Times New Roman" w:cs="Times New Roman"/>
          <w:sz w:val="28"/>
          <w:szCs w:val="28"/>
          <w:lang w:eastAsia="lv-LV"/>
        </w:rPr>
        <w:t>7</w:t>
      </w:r>
      <w:r w:rsidR="00F2122B" w:rsidRPr="00B92FF1">
        <w:rPr>
          <w:rFonts w:ascii="Times New Roman" w:eastAsia="Times New Roman" w:hAnsi="Times New Roman" w:cs="Times New Roman"/>
          <w:sz w:val="28"/>
          <w:szCs w:val="28"/>
          <w:lang w:eastAsia="lv-LV"/>
        </w:rPr>
        <w:t>. Izteikt 27. un 28. pantu šādā redakcijā:</w:t>
      </w:r>
    </w:p>
    <w:p w14:paraId="68C8AFFB" w14:textId="77777777" w:rsidR="00F2122B" w:rsidRPr="00B92FF1" w:rsidRDefault="00F2122B" w:rsidP="009523DD">
      <w:pPr>
        <w:spacing w:after="0" w:line="240" w:lineRule="auto"/>
        <w:ind w:firstLine="720"/>
        <w:jc w:val="both"/>
        <w:rPr>
          <w:rFonts w:ascii="Times New Roman" w:eastAsia="Times New Roman" w:hAnsi="Times New Roman" w:cs="Times New Roman"/>
          <w:sz w:val="28"/>
          <w:szCs w:val="28"/>
          <w:lang w:eastAsia="lv-LV"/>
        </w:rPr>
      </w:pPr>
    </w:p>
    <w:p w14:paraId="76143148" w14:textId="5EFC4630" w:rsidR="00F2122B" w:rsidRPr="00B92FF1" w:rsidRDefault="00B92FF1" w:rsidP="009523DD">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F2122B" w:rsidRPr="00B92FF1">
        <w:rPr>
          <w:rFonts w:ascii="Times New Roman" w:eastAsia="Times New Roman" w:hAnsi="Times New Roman" w:cs="Times New Roman"/>
          <w:b/>
          <w:sz w:val="28"/>
          <w:szCs w:val="28"/>
          <w:lang w:eastAsia="lv-LV"/>
        </w:rPr>
        <w:t>27. pants. Zaudējuma atlīdzinājums no budžeta nefinansētās iestādes (tai skaitā publiskās aģentūras) patstāvīgā budžeta</w:t>
      </w:r>
    </w:p>
    <w:p w14:paraId="7FB39615" w14:textId="32E97F32" w:rsidR="00F2122B" w:rsidRPr="00B92FF1" w:rsidRDefault="00F2122B" w:rsidP="009523DD">
      <w:pPr>
        <w:spacing w:after="0" w:line="240" w:lineRule="auto"/>
        <w:ind w:firstLine="720"/>
        <w:jc w:val="both"/>
        <w:rPr>
          <w:rFonts w:ascii="Times New Roman" w:eastAsia="Times New Roman" w:hAnsi="Times New Roman" w:cs="Times New Roman"/>
          <w:sz w:val="28"/>
          <w:szCs w:val="28"/>
          <w:lang w:eastAsia="lv-LV"/>
        </w:rPr>
      </w:pPr>
      <w:r w:rsidRPr="00B92FF1">
        <w:rPr>
          <w:rFonts w:ascii="Times New Roman" w:eastAsia="Times New Roman" w:hAnsi="Times New Roman" w:cs="Times New Roman"/>
          <w:sz w:val="28"/>
          <w:szCs w:val="28"/>
          <w:lang w:eastAsia="lv-LV"/>
        </w:rPr>
        <w:t>(1)</w:t>
      </w:r>
      <w:r w:rsidR="00CA528E" w:rsidRPr="00B92FF1">
        <w:rPr>
          <w:rFonts w:ascii="Times New Roman" w:eastAsia="Times New Roman" w:hAnsi="Times New Roman" w:cs="Times New Roman"/>
          <w:sz w:val="28"/>
          <w:szCs w:val="28"/>
          <w:lang w:eastAsia="lv-LV"/>
        </w:rPr>
        <w:t> </w:t>
      </w:r>
      <w:r w:rsidRPr="00B92FF1">
        <w:rPr>
          <w:rFonts w:ascii="Times New Roman" w:eastAsia="Times New Roman" w:hAnsi="Times New Roman" w:cs="Times New Roman"/>
          <w:sz w:val="28"/>
          <w:szCs w:val="28"/>
          <w:lang w:eastAsia="lv-LV"/>
        </w:rPr>
        <w:t>Ja iestādes lēmums vai tiesas nolēmums par zaudējuma atlīdzinājumu ir vērsts pret budžeta nefinansētu iestādi (tai skaitā publisko aģentūru), tajā noteikto summu izmaksā no attiecīgās iestādes patstāvīgā budžeta (3. panta 4. punkts).</w:t>
      </w:r>
    </w:p>
    <w:p w14:paraId="27919872" w14:textId="42C17FF3" w:rsidR="00F2122B" w:rsidRPr="00B92FF1" w:rsidRDefault="00F2122B" w:rsidP="009523DD">
      <w:pPr>
        <w:spacing w:after="0" w:line="240" w:lineRule="auto"/>
        <w:ind w:firstLine="720"/>
        <w:jc w:val="both"/>
        <w:rPr>
          <w:rFonts w:ascii="Times New Roman" w:eastAsia="Times New Roman" w:hAnsi="Times New Roman" w:cs="Times New Roman"/>
          <w:sz w:val="28"/>
          <w:szCs w:val="28"/>
          <w:lang w:eastAsia="lv-LV"/>
        </w:rPr>
      </w:pPr>
      <w:r w:rsidRPr="00B92FF1">
        <w:rPr>
          <w:rFonts w:ascii="Times New Roman" w:eastAsia="Times New Roman" w:hAnsi="Times New Roman" w:cs="Times New Roman"/>
          <w:sz w:val="28"/>
          <w:szCs w:val="28"/>
          <w:lang w:eastAsia="lv-LV"/>
        </w:rPr>
        <w:t>(2)</w:t>
      </w:r>
      <w:r w:rsidR="00CA528E" w:rsidRPr="00B92FF1">
        <w:rPr>
          <w:rFonts w:ascii="Times New Roman" w:eastAsia="Times New Roman" w:hAnsi="Times New Roman" w:cs="Times New Roman"/>
          <w:sz w:val="28"/>
          <w:szCs w:val="28"/>
          <w:lang w:eastAsia="lv-LV"/>
        </w:rPr>
        <w:t> </w:t>
      </w:r>
      <w:r w:rsidRPr="00B92FF1">
        <w:rPr>
          <w:rFonts w:ascii="Times New Roman" w:eastAsia="Times New Roman" w:hAnsi="Times New Roman" w:cs="Times New Roman"/>
          <w:sz w:val="28"/>
          <w:szCs w:val="28"/>
          <w:lang w:eastAsia="lv-LV"/>
        </w:rPr>
        <w:t>Pēc tam, kad stājies spēkā iestādes lēmums vai tiesas nolēmums par zaudējuma atlīdzinājumu, lēmējiestāde vai iestāde (amatpersona), kas piedalījās tiesas procesā, mēneša laikā nosūta iestādes lēmuma vai tiesas nolēmuma norakstu attiecīgajai budžeta nefinansētai iestādei (tai skaitā publiskai aģentūrai).</w:t>
      </w:r>
    </w:p>
    <w:p w14:paraId="179207C9" w14:textId="14565E81" w:rsidR="00F2122B" w:rsidRPr="00B92FF1" w:rsidRDefault="00F2122B" w:rsidP="009523DD">
      <w:pPr>
        <w:spacing w:after="0" w:line="240" w:lineRule="auto"/>
        <w:ind w:firstLine="720"/>
        <w:jc w:val="both"/>
        <w:rPr>
          <w:rFonts w:ascii="Times New Roman" w:eastAsia="Times New Roman" w:hAnsi="Times New Roman" w:cs="Times New Roman"/>
          <w:sz w:val="28"/>
          <w:szCs w:val="28"/>
          <w:lang w:eastAsia="lv-LV"/>
        </w:rPr>
      </w:pPr>
      <w:r w:rsidRPr="00B92FF1">
        <w:rPr>
          <w:rFonts w:ascii="Times New Roman" w:eastAsia="Times New Roman" w:hAnsi="Times New Roman" w:cs="Times New Roman"/>
          <w:sz w:val="28"/>
          <w:szCs w:val="28"/>
          <w:lang w:eastAsia="lv-LV"/>
        </w:rPr>
        <w:t>(3)</w:t>
      </w:r>
      <w:r w:rsidR="00CA528E" w:rsidRPr="00B92FF1">
        <w:rPr>
          <w:rFonts w:ascii="Times New Roman" w:eastAsia="Times New Roman" w:hAnsi="Times New Roman" w:cs="Times New Roman"/>
          <w:sz w:val="28"/>
          <w:szCs w:val="28"/>
          <w:lang w:eastAsia="lv-LV"/>
        </w:rPr>
        <w:t> </w:t>
      </w:r>
      <w:r w:rsidRPr="00B92FF1">
        <w:rPr>
          <w:rFonts w:ascii="Times New Roman" w:eastAsia="Times New Roman" w:hAnsi="Times New Roman" w:cs="Times New Roman"/>
          <w:sz w:val="28"/>
          <w:szCs w:val="28"/>
          <w:lang w:eastAsia="lv-LV"/>
        </w:rPr>
        <w:t xml:space="preserve">Lēmējiestāde vai iestāde (amatpersona), kas piedalījās tiesas procesā, kopā ar šā panta otrajā daļā minēto iestādes lēmuma vai tiesas nolēmuma norakstu nosūta </w:t>
      </w:r>
      <w:bookmarkStart w:id="1" w:name="_Hlk486848751"/>
      <w:r w:rsidRPr="00B92FF1">
        <w:rPr>
          <w:rFonts w:ascii="Times New Roman" w:eastAsia="Times New Roman" w:hAnsi="Times New Roman" w:cs="Times New Roman"/>
          <w:sz w:val="28"/>
          <w:szCs w:val="28"/>
          <w:lang w:eastAsia="lv-LV"/>
        </w:rPr>
        <w:t>budžeta nefinansētai iestādei (tai skaitā publiskai aģentūrai)</w:t>
      </w:r>
      <w:bookmarkEnd w:id="1"/>
      <w:r w:rsidRPr="00B92FF1">
        <w:rPr>
          <w:rFonts w:ascii="Times New Roman" w:eastAsia="Times New Roman" w:hAnsi="Times New Roman" w:cs="Times New Roman"/>
          <w:sz w:val="28"/>
          <w:szCs w:val="28"/>
          <w:lang w:eastAsia="lv-LV"/>
        </w:rPr>
        <w:t xml:space="preserve"> arī informāciju par attiecīgās privātpersonas personīgo bankas kontu vai pasta norēķinu sistēmas kontu, personas datiem un dzīvesvietas adresi.</w:t>
      </w:r>
    </w:p>
    <w:p w14:paraId="5841709A" w14:textId="50742A71" w:rsidR="00F2122B" w:rsidRPr="00B92FF1" w:rsidRDefault="00F2122B" w:rsidP="009523DD">
      <w:pPr>
        <w:spacing w:after="0" w:line="240" w:lineRule="auto"/>
        <w:ind w:firstLine="720"/>
        <w:jc w:val="both"/>
        <w:rPr>
          <w:rFonts w:ascii="Times New Roman" w:eastAsia="Times New Roman" w:hAnsi="Times New Roman" w:cs="Times New Roman"/>
          <w:sz w:val="28"/>
          <w:szCs w:val="28"/>
          <w:lang w:eastAsia="lv-LV"/>
        </w:rPr>
      </w:pPr>
      <w:r w:rsidRPr="00B92FF1">
        <w:rPr>
          <w:rFonts w:ascii="Times New Roman" w:eastAsia="Times New Roman" w:hAnsi="Times New Roman" w:cs="Times New Roman"/>
          <w:sz w:val="28"/>
          <w:szCs w:val="28"/>
          <w:lang w:eastAsia="lv-LV"/>
        </w:rPr>
        <w:t>(4)</w:t>
      </w:r>
      <w:r w:rsidR="00CA528E" w:rsidRPr="00B92FF1">
        <w:rPr>
          <w:rFonts w:ascii="Times New Roman" w:eastAsia="Times New Roman" w:hAnsi="Times New Roman" w:cs="Times New Roman"/>
          <w:sz w:val="28"/>
          <w:szCs w:val="28"/>
          <w:lang w:eastAsia="lv-LV"/>
        </w:rPr>
        <w:t> </w:t>
      </w:r>
      <w:r w:rsidRPr="00B92FF1">
        <w:rPr>
          <w:rFonts w:ascii="Times New Roman" w:eastAsia="Times New Roman" w:hAnsi="Times New Roman" w:cs="Times New Roman"/>
          <w:sz w:val="28"/>
          <w:szCs w:val="28"/>
          <w:lang w:eastAsia="lv-LV"/>
        </w:rPr>
        <w:t>Ja privātpersonai izmaksājamais zaudējuma atlīdzinājums sastāv no nesaņemtās darba samaksas (21.</w:t>
      </w:r>
      <w:r w:rsidRPr="00B92FF1">
        <w:rPr>
          <w:rFonts w:ascii="Times New Roman" w:eastAsia="Times New Roman" w:hAnsi="Times New Roman" w:cs="Times New Roman"/>
          <w:sz w:val="28"/>
          <w:szCs w:val="28"/>
          <w:vertAlign w:val="superscript"/>
          <w:lang w:eastAsia="lv-LV"/>
        </w:rPr>
        <w:t>1</w:t>
      </w:r>
      <w:r w:rsidRPr="00B92FF1">
        <w:rPr>
          <w:rFonts w:ascii="Times New Roman" w:eastAsia="Times New Roman" w:hAnsi="Times New Roman" w:cs="Times New Roman"/>
          <w:sz w:val="28"/>
          <w:szCs w:val="28"/>
          <w:lang w:eastAsia="lv-LV"/>
        </w:rPr>
        <w:t xml:space="preserve"> pants), iestāde (amatpersona), nosūtot tiesas </w:t>
      </w:r>
      <w:r w:rsidRPr="00B92FF1">
        <w:rPr>
          <w:rFonts w:ascii="Times New Roman" w:eastAsia="Times New Roman" w:hAnsi="Times New Roman" w:cs="Times New Roman"/>
          <w:sz w:val="28"/>
          <w:szCs w:val="28"/>
          <w:lang w:eastAsia="lv-LV"/>
        </w:rPr>
        <w:lastRenderedPageBreak/>
        <w:t>nolēmuma norakstu budžeta nefinansētai iestādei (tai skaitā publiskai aģentūrai), pavadvēstulē norāda:</w:t>
      </w:r>
    </w:p>
    <w:p w14:paraId="6189A1D4" w14:textId="138D1801" w:rsidR="00F2122B" w:rsidRPr="00B92FF1" w:rsidRDefault="00F2122B" w:rsidP="009523DD">
      <w:pPr>
        <w:spacing w:after="0" w:line="240" w:lineRule="auto"/>
        <w:ind w:firstLine="720"/>
        <w:jc w:val="both"/>
        <w:rPr>
          <w:rFonts w:ascii="Times New Roman" w:eastAsia="Times New Roman" w:hAnsi="Times New Roman" w:cs="Times New Roman"/>
          <w:sz w:val="28"/>
          <w:szCs w:val="28"/>
          <w:lang w:eastAsia="lv-LV"/>
        </w:rPr>
      </w:pPr>
      <w:r w:rsidRPr="00B92FF1">
        <w:rPr>
          <w:rFonts w:ascii="Times New Roman" w:eastAsia="Times New Roman" w:hAnsi="Times New Roman" w:cs="Times New Roman"/>
          <w:sz w:val="28"/>
          <w:szCs w:val="28"/>
          <w:lang w:eastAsia="lv-LV"/>
        </w:rPr>
        <w:t>1)</w:t>
      </w:r>
      <w:r w:rsidR="00CA528E" w:rsidRPr="00B92FF1">
        <w:rPr>
          <w:rFonts w:ascii="Times New Roman" w:eastAsia="Times New Roman" w:hAnsi="Times New Roman" w:cs="Times New Roman"/>
          <w:sz w:val="28"/>
          <w:szCs w:val="28"/>
          <w:lang w:eastAsia="lv-LV"/>
        </w:rPr>
        <w:t> </w:t>
      </w:r>
      <w:r w:rsidRPr="00B92FF1">
        <w:rPr>
          <w:rFonts w:ascii="Times New Roman" w:eastAsia="Times New Roman" w:hAnsi="Times New Roman" w:cs="Times New Roman"/>
          <w:sz w:val="28"/>
          <w:szCs w:val="28"/>
          <w:lang w:eastAsia="lv-LV"/>
        </w:rPr>
        <w:t>laikposmu, par kuru izmaksājama darba samaksa un aprēķināti normatīvajos aktos noteiktie nodokļi;</w:t>
      </w:r>
    </w:p>
    <w:p w14:paraId="781232B4" w14:textId="26DEA7DF" w:rsidR="00F2122B" w:rsidRPr="00B92FF1" w:rsidRDefault="00F2122B" w:rsidP="009523DD">
      <w:pPr>
        <w:spacing w:after="0" w:line="240" w:lineRule="auto"/>
        <w:ind w:firstLine="720"/>
        <w:jc w:val="both"/>
        <w:rPr>
          <w:rFonts w:ascii="Times New Roman" w:eastAsia="Times New Roman" w:hAnsi="Times New Roman" w:cs="Times New Roman"/>
          <w:sz w:val="28"/>
          <w:szCs w:val="28"/>
          <w:lang w:eastAsia="lv-LV"/>
        </w:rPr>
      </w:pPr>
      <w:r w:rsidRPr="00B92FF1">
        <w:rPr>
          <w:rFonts w:ascii="Times New Roman" w:eastAsia="Times New Roman" w:hAnsi="Times New Roman" w:cs="Times New Roman"/>
          <w:sz w:val="28"/>
          <w:szCs w:val="28"/>
          <w:lang w:eastAsia="lv-LV"/>
        </w:rPr>
        <w:t>2)</w:t>
      </w:r>
      <w:r w:rsidR="00CA528E" w:rsidRPr="00B92FF1">
        <w:rPr>
          <w:rFonts w:ascii="Times New Roman" w:eastAsia="Times New Roman" w:hAnsi="Times New Roman" w:cs="Times New Roman"/>
          <w:sz w:val="28"/>
          <w:szCs w:val="28"/>
          <w:lang w:eastAsia="lv-LV"/>
        </w:rPr>
        <w:t> </w:t>
      </w:r>
      <w:r w:rsidRPr="00B92FF1">
        <w:rPr>
          <w:rFonts w:ascii="Times New Roman" w:eastAsia="Times New Roman" w:hAnsi="Times New Roman" w:cs="Times New Roman"/>
          <w:sz w:val="28"/>
          <w:szCs w:val="28"/>
          <w:lang w:eastAsia="lv-LV"/>
        </w:rPr>
        <w:t>darba samaksu un kompensāciju par neizmantoto atvaļinājumu;</w:t>
      </w:r>
    </w:p>
    <w:p w14:paraId="6D302AC9" w14:textId="46DAD0C1" w:rsidR="00F2122B" w:rsidRPr="00B92FF1" w:rsidRDefault="00F2122B" w:rsidP="009523DD">
      <w:pPr>
        <w:spacing w:after="0" w:line="240" w:lineRule="auto"/>
        <w:ind w:firstLine="720"/>
        <w:jc w:val="both"/>
        <w:rPr>
          <w:rFonts w:ascii="Times New Roman" w:eastAsia="Times New Roman" w:hAnsi="Times New Roman" w:cs="Times New Roman"/>
          <w:sz w:val="28"/>
          <w:szCs w:val="28"/>
          <w:lang w:eastAsia="lv-LV"/>
        </w:rPr>
      </w:pPr>
      <w:r w:rsidRPr="00B92FF1">
        <w:rPr>
          <w:rFonts w:ascii="Times New Roman" w:eastAsia="Times New Roman" w:hAnsi="Times New Roman" w:cs="Times New Roman"/>
          <w:sz w:val="28"/>
          <w:szCs w:val="28"/>
          <w:lang w:eastAsia="lv-LV"/>
        </w:rPr>
        <w:t>3)</w:t>
      </w:r>
      <w:r w:rsidR="00CA528E" w:rsidRPr="00B92FF1">
        <w:rPr>
          <w:rFonts w:ascii="Times New Roman" w:eastAsia="Times New Roman" w:hAnsi="Times New Roman" w:cs="Times New Roman"/>
          <w:sz w:val="28"/>
          <w:szCs w:val="28"/>
          <w:lang w:eastAsia="lv-LV"/>
        </w:rPr>
        <w:t> </w:t>
      </w:r>
      <w:r w:rsidRPr="00B92FF1">
        <w:rPr>
          <w:rFonts w:ascii="Times New Roman" w:eastAsia="Times New Roman" w:hAnsi="Times New Roman" w:cs="Times New Roman"/>
          <w:sz w:val="28"/>
          <w:szCs w:val="28"/>
          <w:lang w:eastAsia="lv-LV"/>
        </w:rPr>
        <w:t>darba ņēmēja (privātpersonas) obligātās sociālās apdrošināšanas iemaksas;</w:t>
      </w:r>
    </w:p>
    <w:p w14:paraId="6BE6438C" w14:textId="53876589" w:rsidR="00F2122B" w:rsidRPr="00B92FF1" w:rsidRDefault="00F2122B" w:rsidP="009523DD">
      <w:pPr>
        <w:spacing w:after="0" w:line="240" w:lineRule="auto"/>
        <w:ind w:firstLine="720"/>
        <w:jc w:val="both"/>
        <w:rPr>
          <w:rFonts w:ascii="Times New Roman" w:eastAsia="Times New Roman" w:hAnsi="Times New Roman" w:cs="Times New Roman"/>
          <w:sz w:val="28"/>
          <w:szCs w:val="28"/>
          <w:lang w:eastAsia="lv-LV"/>
        </w:rPr>
      </w:pPr>
      <w:r w:rsidRPr="00B92FF1">
        <w:rPr>
          <w:rFonts w:ascii="Times New Roman" w:eastAsia="Times New Roman" w:hAnsi="Times New Roman" w:cs="Times New Roman"/>
          <w:sz w:val="28"/>
          <w:szCs w:val="28"/>
          <w:lang w:eastAsia="lv-LV"/>
        </w:rPr>
        <w:t>4)</w:t>
      </w:r>
      <w:r w:rsidR="00CA528E" w:rsidRPr="00B92FF1">
        <w:rPr>
          <w:rFonts w:ascii="Times New Roman" w:eastAsia="Times New Roman" w:hAnsi="Times New Roman" w:cs="Times New Roman"/>
          <w:sz w:val="28"/>
          <w:szCs w:val="28"/>
          <w:lang w:eastAsia="lv-LV"/>
        </w:rPr>
        <w:t> </w:t>
      </w:r>
      <w:r w:rsidRPr="00B92FF1">
        <w:rPr>
          <w:rFonts w:ascii="Times New Roman" w:eastAsia="Times New Roman" w:hAnsi="Times New Roman" w:cs="Times New Roman"/>
          <w:sz w:val="28"/>
          <w:szCs w:val="28"/>
          <w:lang w:eastAsia="lv-LV"/>
        </w:rPr>
        <w:t>darba devēja obligātās sociālās apdrošināšanas iemaksas;</w:t>
      </w:r>
    </w:p>
    <w:p w14:paraId="7BBA4CAA" w14:textId="0C4F286B" w:rsidR="00F2122B" w:rsidRPr="00B92FF1" w:rsidRDefault="00F2122B" w:rsidP="009523DD">
      <w:pPr>
        <w:spacing w:after="0" w:line="240" w:lineRule="auto"/>
        <w:ind w:firstLine="720"/>
        <w:jc w:val="both"/>
        <w:rPr>
          <w:rFonts w:ascii="Times New Roman" w:eastAsia="Times New Roman" w:hAnsi="Times New Roman" w:cs="Times New Roman"/>
          <w:sz w:val="28"/>
          <w:szCs w:val="28"/>
          <w:lang w:eastAsia="lv-LV"/>
        </w:rPr>
      </w:pPr>
      <w:r w:rsidRPr="00B92FF1">
        <w:rPr>
          <w:rFonts w:ascii="Times New Roman" w:eastAsia="Times New Roman" w:hAnsi="Times New Roman" w:cs="Times New Roman"/>
          <w:sz w:val="28"/>
          <w:szCs w:val="28"/>
          <w:lang w:eastAsia="lv-LV"/>
        </w:rPr>
        <w:t>5)</w:t>
      </w:r>
      <w:r w:rsidR="00CA528E" w:rsidRPr="00B92FF1">
        <w:rPr>
          <w:rFonts w:ascii="Times New Roman" w:eastAsia="Times New Roman" w:hAnsi="Times New Roman" w:cs="Times New Roman"/>
          <w:sz w:val="28"/>
          <w:szCs w:val="28"/>
          <w:lang w:eastAsia="lv-LV"/>
        </w:rPr>
        <w:t> </w:t>
      </w:r>
      <w:r w:rsidRPr="00B92FF1">
        <w:rPr>
          <w:rFonts w:ascii="Times New Roman" w:eastAsia="Times New Roman" w:hAnsi="Times New Roman" w:cs="Times New Roman"/>
          <w:sz w:val="28"/>
          <w:szCs w:val="28"/>
          <w:lang w:eastAsia="lv-LV"/>
        </w:rPr>
        <w:t>iedzīvotāju ienākuma nodokli;</w:t>
      </w:r>
    </w:p>
    <w:p w14:paraId="351C0ADF" w14:textId="53CE36B6" w:rsidR="00F2122B" w:rsidRPr="00B92FF1" w:rsidRDefault="00F2122B" w:rsidP="009523DD">
      <w:pPr>
        <w:spacing w:after="0" w:line="240" w:lineRule="auto"/>
        <w:ind w:firstLine="720"/>
        <w:jc w:val="both"/>
        <w:rPr>
          <w:rFonts w:ascii="Times New Roman" w:eastAsia="Times New Roman" w:hAnsi="Times New Roman" w:cs="Times New Roman"/>
          <w:sz w:val="28"/>
          <w:szCs w:val="28"/>
          <w:lang w:eastAsia="lv-LV"/>
        </w:rPr>
      </w:pPr>
      <w:r w:rsidRPr="00B92FF1">
        <w:rPr>
          <w:rFonts w:ascii="Times New Roman" w:eastAsia="Times New Roman" w:hAnsi="Times New Roman" w:cs="Times New Roman"/>
          <w:sz w:val="28"/>
          <w:szCs w:val="28"/>
          <w:lang w:eastAsia="lv-LV"/>
        </w:rPr>
        <w:t>6)</w:t>
      </w:r>
      <w:r w:rsidR="00CA528E" w:rsidRPr="00B92FF1">
        <w:rPr>
          <w:rFonts w:ascii="Times New Roman" w:eastAsia="Times New Roman" w:hAnsi="Times New Roman" w:cs="Times New Roman"/>
          <w:sz w:val="28"/>
          <w:szCs w:val="28"/>
          <w:lang w:eastAsia="lv-LV"/>
        </w:rPr>
        <w:t> </w:t>
      </w:r>
      <w:r w:rsidRPr="00B92FF1">
        <w:rPr>
          <w:rFonts w:ascii="Times New Roman" w:eastAsia="Times New Roman" w:hAnsi="Times New Roman" w:cs="Times New Roman"/>
          <w:sz w:val="28"/>
          <w:szCs w:val="28"/>
          <w:lang w:eastAsia="lv-LV"/>
        </w:rPr>
        <w:t>privātpersonai izmaksājamo zaudējuma atlīdzinājuma (nesaņemtās darba samaksas) summu pēc nodokļu samaksas.</w:t>
      </w:r>
    </w:p>
    <w:p w14:paraId="0FD9E342" w14:textId="2915B38B" w:rsidR="00F2122B" w:rsidRPr="00B92FF1" w:rsidRDefault="00F2122B" w:rsidP="009523DD">
      <w:pPr>
        <w:spacing w:after="0" w:line="240" w:lineRule="auto"/>
        <w:ind w:firstLine="720"/>
        <w:jc w:val="both"/>
        <w:rPr>
          <w:rFonts w:ascii="Times New Roman" w:eastAsia="Times New Roman" w:hAnsi="Times New Roman" w:cs="Times New Roman"/>
          <w:sz w:val="28"/>
          <w:szCs w:val="28"/>
          <w:lang w:eastAsia="lv-LV"/>
        </w:rPr>
      </w:pPr>
      <w:r w:rsidRPr="00B92FF1">
        <w:rPr>
          <w:rFonts w:ascii="Times New Roman" w:eastAsia="Times New Roman" w:hAnsi="Times New Roman" w:cs="Times New Roman"/>
          <w:sz w:val="28"/>
          <w:szCs w:val="28"/>
          <w:lang w:eastAsia="lv-LV"/>
        </w:rPr>
        <w:t>(5)</w:t>
      </w:r>
      <w:r w:rsidR="00CA528E" w:rsidRPr="00B92FF1">
        <w:rPr>
          <w:rFonts w:ascii="Times New Roman" w:eastAsia="Times New Roman" w:hAnsi="Times New Roman" w:cs="Times New Roman"/>
          <w:sz w:val="28"/>
          <w:szCs w:val="28"/>
          <w:lang w:eastAsia="lv-LV"/>
        </w:rPr>
        <w:t> </w:t>
      </w:r>
      <w:bookmarkStart w:id="2" w:name="_Hlk486848908"/>
      <w:r w:rsidRPr="00B92FF1">
        <w:rPr>
          <w:rFonts w:ascii="Times New Roman" w:eastAsia="Times New Roman" w:hAnsi="Times New Roman" w:cs="Times New Roman"/>
          <w:sz w:val="28"/>
          <w:szCs w:val="28"/>
          <w:lang w:eastAsia="lv-LV"/>
        </w:rPr>
        <w:t>Budžeta nefinansēta iestāde (tai skaitā publiskā aģentūra)</w:t>
      </w:r>
      <w:bookmarkEnd w:id="2"/>
      <w:r w:rsidRPr="00B92FF1">
        <w:rPr>
          <w:rFonts w:ascii="Times New Roman" w:eastAsia="Times New Roman" w:hAnsi="Times New Roman" w:cs="Times New Roman"/>
          <w:sz w:val="28"/>
          <w:szCs w:val="28"/>
          <w:lang w:eastAsia="lv-LV"/>
        </w:rPr>
        <w:t xml:space="preserve"> mēneša laikā pēc visas nepieciešamās informācijas saņemšanas dienas izmaksā zaudējuma atlīdzinājumu, pārskaitot to uz privātpersonas personīgo bankas kontu vai pasta norēķinu sistēmas kontu.</w:t>
      </w:r>
    </w:p>
    <w:p w14:paraId="34F01113" w14:textId="4095A3A7" w:rsidR="00F2122B" w:rsidRPr="00B92FF1" w:rsidRDefault="00F2122B" w:rsidP="009523DD">
      <w:pPr>
        <w:spacing w:after="0" w:line="240" w:lineRule="auto"/>
        <w:ind w:firstLine="720"/>
        <w:jc w:val="both"/>
        <w:rPr>
          <w:rFonts w:ascii="Times New Roman" w:eastAsia="Times New Roman" w:hAnsi="Times New Roman" w:cs="Times New Roman"/>
          <w:sz w:val="28"/>
          <w:szCs w:val="28"/>
          <w:lang w:eastAsia="lv-LV"/>
        </w:rPr>
      </w:pPr>
      <w:r w:rsidRPr="00B92FF1">
        <w:rPr>
          <w:rFonts w:ascii="Times New Roman" w:eastAsia="Times New Roman" w:hAnsi="Times New Roman" w:cs="Times New Roman"/>
          <w:sz w:val="28"/>
          <w:szCs w:val="28"/>
          <w:lang w:eastAsia="lv-LV"/>
        </w:rPr>
        <w:t>(6)</w:t>
      </w:r>
      <w:r w:rsidR="00CA528E" w:rsidRPr="00B92FF1">
        <w:rPr>
          <w:rFonts w:ascii="Times New Roman" w:eastAsia="Times New Roman" w:hAnsi="Times New Roman" w:cs="Times New Roman"/>
          <w:sz w:val="28"/>
          <w:szCs w:val="28"/>
          <w:lang w:eastAsia="lv-LV"/>
        </w:rPr>
        <w:t> </w:t>
      </w:r>
      <w:r w:rsidRPr="00B92FF1">
        <w:rPr>
          <w:rFonts w:ascii="Times New Roman" w:eastAsia="Times New Roman" w:hAnsi="Times New Roman" w:cs="Times New Roman"/>
          <w:sz w:val="28"/>
          <w:szCs w:val="28"/>
          <w:lang w:eastAsia="lv-LV"/>
        </w:rPr>
        <w:t>Budžeta nefinansēta iestāde (tai skaitā publiskā aģentūra), pieņemot motivētu lēmumu, zaudējuma atlīdzinājumu var izmaksāt pa daļām. Izmaksu veic gada laikā pēc visas nepieciešamās informācijas saņemšanas dienas. Budžeta nefinansēta iestāde (tai skaitā publiskā aģentūra) par savu lēmumu rakstveidā informē privātpersonu. Šis lēmums nav apstrīdams un pārsūdzams.</w:t>
      </w:r>
    </w:p>
    <w:p w14:paraId="78CBE548" w14:textId="47B4146F" w:rsidR="00F2122B" w:rsidRPr="00B92FF1" w:rsidRDefault="00F2122B" w:rsidP="009523DD">
      <w:pPr>
        <w:spacing w:after="0" w:line="240" w:lineRule="auto"/>
        <w:ind w:firstLine="720"/>
        <w:jc w:val="both"/>
        <w:rPr>
          <w:rFonts w:ascii="Times New Roman" w:eastAsia="Times New Roman" w:hAnsi="Times New Roman" w:cs="Times New Roman"/>
          <w:sz w:val="28"/>
          <w:szCs w:val="28"/>
          <w:lang w:eastAsia="lv-LV"/>
        </w:rPr>
      </w:pPr>
      <w:r w:rsidRPr="00B92FF1">
        <w:rPr>
          <w:rFonts w:ascii="Times New Roman" w:eastAsia="Times New Roman" w:hAnsi="Times New Roman" w:cs="Times New Roman"/>
          <w:sz w:val="28"/>
          <w:szCs w:val="28"/>
          <w:lang w:eastAsia="lv-LV"/>
        </w:rPr>
        <w:t>(7)</w:t>
      </w:r>
      <w:r w:rsidR="00CA528E" w:rsidRPr="00B92FF1">
        <w:rPr>
          <w:rFonts w:ascii="Times New Roman" w:eastAsia="Times New Roman" w:hAnsi="Times New Roman" w:cs="Times New Roman"/>
          <w:sz w:val="28"/>
          <w:szCs w:val="28"/>
          <w:lang w:eastAsia="lv-LV"/>
        </w:rPr>
        <w:t> </w:t>
      </w:r>
      <w:r w:rsidRPr="00B92FF1">
        <w:rPr>
          <w:rFonts w:ascii="Times New Roman" w:eastAsia="Times New Roman" w:hAnsi="Times New Roman" w:cs="Times New Roman"/>
          <w:sz w:val="28"/>
          <w:szCs w:val="28"/>
          <w:lang w:eastAsia="lv-LV"/>
        </w:rPr>
        <w:t>Ja budžeta nefinansēta iestāde (tai skaitā publiskā aģentūra) nevar izpildīt iestādes lēmumu vai tiesas nolēmumu līdzekļu trūkuma dēļ, tā nekavējoties informē iestādi, kurai ir padota, un zaudējuma atlīdzinājumu izmaksā no tās publisko tiesību juridiskās personas budžeta, uz kuru attiecināma budžeta nefinansētas iestādes (tai skaitā publiskās aģentūras) atbildība. Par to rakstveidā paziņo privātpersonai.</w:t>
      </w:r>
    </w:p>
    <w:p w14:paraId="41280420" w14:textId="729BA139" w:rsidR="00F2122B" w:rsidRPr="00B92FF1" w:rsidRDefault="00F2122B" w:rsidP="009523DD">
      <w:pPr>
        <w:spacing w:after="0" w:line="240" w:lineRule="auto"/>
        <w:ind w:firstLine="709"/>
        <w:jc w:val="both"/>
        <w:rPr>
          <w:rFonts w:ascii="Times New Roman" w:eastAsia="Times New Roman" w:hAnsi="Times New Roman" w:cs="Times New Roman"/>
          <w:sz w:val="28"/>
          <w:szCs w:val="28"/>
          <w:lang w:eastAsia="lv-LV"/>
        </w:rPr>
      </w:pPr>
      <w:r w:rsidRPr="00B92FF1">
        <w:rPr>
          <w:rFonts w:ascii="Times New Roman" w:eastAsia="Times New Roman" w:hAnsi="Times New Roman" w:cs="Times New Roman"/>
          <w:sz w:val="28"/>
          <w:szCs w:val="28"/>
          <w:lang w:eastAsia="lv-LV"/>
        </w:rPr>
        <w:t>(8)</w:t>
      </w:r>
      <w:r w:rsidR="00CA528E" w:rsidRPr="00B92FF1">
        <w:rPr>
          <w:rFonts w:ascii="Times New Roman" w:eastAsia="Times New Roman" w:hAnsi="Times New Roman" w:cs="Times New Roman"/>
          <w:sz w:val="28"/>
          <w:szCs w:val="28"/>
          <w:lang w:eastAsia="lv-LV"/>
        </w:rPr>
        <w:t> </w:t>
      </w:r>
      <w:r w:rsidRPr="00B92FF1">
        <w:rPr>
          <w:rFonts w:ascii="Times New Roman" w:eastAsia="Times New Roman" w:hAnsi="Times New Roman" w:cs="Times New Roman"/>
          <w:sz w:val="28"/>
          <w:szCs w:val="28"/>
          <w:lang w:eastAsia="lv-LV"/>
        </w:rPr>
        <w:t xml:space="preserve">Ja nepieciešams un ja tas atbilst tiesību normām, tās publisko tiesību juridiskās personas orgāns, uz kuru attiecināma budžeta nefinansētas iestādes (tai skaitā publiskās aģentūras) atbildība, </w:t>
      </w:r>
      <w:r w:rsidR="00146E40">
        <w:rPr>
          <w:rFonts w:ascii="Times New Roman" w:eastAsia="Times New Roman" w:hAnsi="Times New Roman" w:cs="Times New Roman"/>
          <w:sz w:val="28"/>
          <w:szCs w:val="28"/>
          <w:lang w:eastAsia="lv-LV"/>
        </w:rPr>
        <w:t xml:space="preserve">pieņem </w:t>
      </w:r>
      <w:r w:rsidRPr="00B92FF1">
        <w:rPr>
          <w:rFonts w:ascii="Times New Roman" w:eastAsia="Times New Roman" w:hAnsi="Times New Roman" w:cs="Times New Roman"/>
          <w:sz w:val="28"/>
          <w:szCs w:val="28"/>
          <w:lang w:eastAsia="lv-LV"/>
        </w:rPr>
        <w:t>grozījum</w:t>
      </w:r>
      <w:r w:rsidR="00146E40">
        <w:rPr>
          <w:rFonts w:ascii="Times New Roman" w:eastAsia="Times New Roman" w:hAnsi="Times New Roman" w:cs="Times New Roman"/>
          <w:sz w:val="28"/>
          <w:szCs w:val="28"/>
          <w:lang w:eastAsia="lv-LV"/>
        </w:rPr>
        <w:t>us</w:t>
      </w:r>
      <w:r w:rsidRPr="00B92FF1">
        <w:rPr>
          <w:rFonts w:ascii="Times New Roman" w:eastAsia="Times New Roman" w:hAnsi="Times New Roman" w:cs="Times New Roman"/>
          <w:sz w:val="28"/>
          <w:szCs w:val="28"/>
          <w:lang w:eastAsia="lv-LV"/>
        </w:rPr>
        <w:t xml:space="preserve"> </w:t>
      </w:r>
      <w:r w:rsidR="00A8039E" w:rsidRPr="00B92FF1">
        <w:rPr>
          <w:rFonts w:ascii="Times New Roman" w:eastAsia="Times New Roman" w:hAnsi="Times New Roman" w:cs="Times New Roman"/>
          <w:sz w:val="28"/>
          <w:szCs w:val="28"/>
          <w:lang w:eastAsia="lv-LV"/>
        </w:rPr>
        <w:t>šīs</w:t>
      </w:r>
      <w:r w:rsidRPr="00B92FF1">
        <w:rPr>
          <w:rFonts w:ascii="Times New Roman" w:eastAsia="Times New Roman" w:hAnsi="Times New Roman" w:cs="Times New Roman"/>
          <w:sz w:val="28"/>
          <w:szCs w:val="28"/>
          <w:lang w:eastAsia="lv-LV"/>
        </w:rPr>
        <w:t xml:space="preserve"> iestādes budžetā kārtējam gadam.</w:t>
      </w:r>
    </w:p>
    <w:p w14:paraId="37331AF7" w14:textId="77777777" w:rsidR="00F2122B" w:rsidRPr="00B92FF1" w:rsidRDefault="00F2122B" w:rsidP="009523DD">
      <w:pPr>
        <w:tabs>
          <w:tab w:val="left" w:pos="540"/>
          <w:tab w:val="left" w:pos="900"/>
        </w:tabs>
        <w:spacing w:after="0" w:line="240" w:lineRule="auto"/>
        <w:ind w:firstLine="720"/>
        <w:jc w:val="both"/>
        <w:rPr>
          <w:rFonts w:ascii="Times New Roman" w:eastAsia="Times New Roman" w:hAnsi="Times New Roman" w:cs="Times New Roman"/>
          <w:sz w:val="28"/>
          <w:szCs w:val="28"/>
          <w:lang w:eastAsia="lv-LV"/>
        </w:rPr>
      </w:pPr>
    </w:p>
    <w:p w14:paraId="3E9E3951" w14:textId="5A1971A1" w:rsidR="00F2122B" w:rsidRPr="00B92FF1" w:rsidRDefault="00F2122B" w:rsidP="009523DD">
      <w:pPr>
        <w:spacing w:after="0" w:line="240" w:lineRule="auto"/>
        <w:ind w:firstLine="709"/>
        <w:jc w:val="both"/>
        <w:rPr>
          <w:rFonts w:ascii="Times New Roman" w:eastAsia="Times New Roman" w:hAnsi="Times New Roman" w:cs="Times New Roman"/>
          <w:b/>
          <w:sz w:val="28"/>
          <w:szCs w:val="28"/>
          <w:lang w:eastAsia="lv-LV"/>
        </w:rPr>
      </w:pPr>
      <w:r w:rsidRPr="00B92FF1">
        <w:rPr>
          <w:rFonts w:ascii="Times New Roman" w:eastAsia="Times New Roman" w:hAnsi="Times New Roman" w:cs="Times New Roman"/>
          <w:b/>
          <w:sz w:val="28"/>
          <w:szCs w:val="28"/>
          <w:lang w:eastAsia="lv-LV"/>
        </w:rPr>
        <w:t>28. pants.</w:t>
      </w:r>
      <w:r w:rsidR="00146E40">
        <w:rPr>
          <w:rFonts w:ascii="Times New Roman" w:eastAsia="Times New Roman" w:hAnsi="Times New Roman" w:cs="Times New Roman"/>
          <w:sz w:val="28"/>
          <w:szCs w:val="28"/>
          <w:lang w:eastAsia="lv-LV"/>
        </w:rPr>
        <w:t> </w:t>
      </w:r>
      <w:proofErr w:type="spellStart"/>
      <w:r w:rsidRPr="00B92FF1">
        <w:rPr>
          <w:rFonts w:ascii="Times New Roman" w:eastAsia="Times New Roman" w:hAnsi="Times New Roman" w:cs="Times New Roman"/>
          <w:b/>
          <w:sz w:val="28"/>
          <w:szCs w:val="28"/>
          <w:lang w:eastAsia="lv-LV"/>
        </w:rPr>
        <w:t>Subsidiārs</w:t>
      </w:r>
      <w:proofErr w:type="spellEnd"/>
      <w:r w:rsidRPr="00B92FF1">
        <w:rPr>
          <w:rFonts w:ascii="Times New Roman" w:eastAsia="Times New Roman" w:hAnsi="Times New Roman" w:cs="Times New Roman"/>
          <w:b/>
          <w:sz w:val="28"/>
          <w:szCs w:val="28"/>
          <w:lang w:eastAsia="lv-LV"/>
        </w:rPr>
        <w:t xml:space="preserve"> zaudējuma atlīdzinājums no valsts pamatbudžeta</w:t>
      </w:r>
    </w:p>
    <w:p w14:paraId="5709AC1F" w14:textId="024D066E" w:rsidR="00F2122B" w:rsidRPr="00B92FF1" w:rsidRDefault="00F2122B" w:rsidP="009523DD">
      <w:pPr>
        <w:spacing w:after="0" w:line="240" w:lineRule="auto"/>
        <w:ind w:firstLine="709"/>
        <w:jc w:val="both"/>
        <w:rPr>
          <w:rFonts w:ascii="Times New Roman" w:eastAsia="Times New Roman" w:hAnsi="Times New Roman" w:cs="Times New Roman"/>
          <w:sz w:val="28"/>
          <w:szCs w:val="28"/>
          <w:lang w:eastAsia="lv-LV"/>
        </w:rPr>
      </w:pPr>
      <w:r w:rsidRPr="00B92FF1">
        <w:rPr>
          <w:rFonts w:ascii="Times New Roman" w:eastAsia="Times New Roman" w:hAnsi="Times New Roman" w:cs="Times New Roman"/>
          <w:sz w:val="28"/>
          <w:szCs w:val="28"/>
          <w:lang w:eastAsia="lv-LV"/>
        </w:rPr>
        <w:t>(1)</w:t>
      </w:r>
      <w:r w:rsidR="00CA528E" w:rsidRPr="00B92FF1">
        <w:rPr>
          <w:rFonts w:ascii="Times New Roman" w:eastAsia="Times New Roman" w:hAnsi="Times New Roman" w:cs="Times New Roman"/>
          <w:sz w:val="28"/>
          <w:szCs w:val="28"/>
          <w:lang w:eastAsia="lv-LV"/>
        </w:rPr>
        <w:t> </w:t>
      </w:r>
      <w:r w:rsidRPr="00B92FF1">
        <w:rPr>
          <w:rFonts w:ascii="Times New Roman" w:eastAsia="Times New Roman" w:hAnsi="Times New Roman" w:cs="Times New Roman"/>
          <w:sz w:val="28"/>
          <w:szCs w:val="28"/>
          <w:lang w:eastAsia="lv-LV"/>
        </w:rPr>
        <w:t>Ja atvasināta publisko tiesību juridiskā persona vai budžeta nefinansēta iestāde (tai skaitā publiskā aģentūra) nevar atbilstoši šā likuma 25., 26. vai 27. pantam izpildīt iestādes lēmumu vai tiesas nolēmumu līdzekļu trūkuma dēļ, zaudējuma atlīdzinājumu izmaksā no valsts pamatbudžeta saskaņā ar šā panta noteikumiem.</w:t>
      </w:r>
    </w:p>
    <w:p w14:paraId="291CF6FB" w14:textId="4F797085" w:rsidR="00F2122B" w:rsidRPr="00B92FF1" w:rsidRDefault="00F2122B" w:rsidP="009523DD">
      <w:pPr>
        <w:spacing w:after="0" w:line="240" w:lineRule="auto"/>
        <w:ind w:firstLine="709"/>
        <w:jc w:val="both"/>
        <w:rPr>
          <w:rFonts w:ascii="Times New Roman" w:eastAsia="Times New Roman" w:hAnsi="Times New Roman" w:cs="Times New Roman"/>
          <w:sz w:val="28"/>
          <w:szCs w:val="28"/>
          <w:lang w:eastAsia="lv-LV"/>
        </w:rPr>
      </w:pPr>
      <w:r w:rsidRPr="00B92FF1">
        <w:rPr>
          <w:rFonts w:ascii="Times New Roman" w:eastAsia="Times New Roman" w:hAnsi="Times New Roman" w:cs="Times New Roman"/>
          <w:sz w:val="28"/>
          <w:szCs w:val="28"/>
          <w:lang w:eastAsia="lv-LV"/>
        </w:rPr>
        <w:t>(2)</w:t>
      </w:r>
      <w:r w:rsidR="00CA528E" w:rsidRPr="00B92FF1">
        <w:rPr>
          <w:rFonts w:ascii="Times New Roman" w:eastAsia="Times New Roman" w:hAnsi="Times New Roman" w:cs="Times New Roman"/>
          <w:sz w:val="28"/>
          <w:szCs w:val="28"/>
          <w:lang w:eastAsia="lv-LV"/>
        </w:rPr>
        <w:t> </w:t>
      </w:r>
      <w:r w:rsidRPr="00B92FF1">
        <w:rPr>
          <w:rFonts w:ascii="Times New Roman" w:eastAsia="Times New Roman" w:hAnsi="Times New Roman" w:cs="Times New Roman"/>
          <w:sz w:val="28"/>
          <w:szCs w:val="28"/>
          <w:lang w:eastAsia="lv-LV"/>
        </w:rPr>
        <w:t xml:space="preserve">Ja pašvaldības vai citas atvasinātas publisko tiesību juridiskās personas orgāns vai budžeta nefinansēta iestāde (tai skaitā publiskā aģentūra) konstatē, ka iestādes lēmumu vai tiesas nolēmumu nav iespējams izpildīt līdzekļu trūkuma dēļ, pašvaldības dome vai atvasinātas publisko tiesību juridiskās personas orgāns vai iestāde, kurai valsts aģentūra padota, sagatavo pieprasījumu par līdzekļu piešķiršanu no valsts budžeta programmas </w:t>
      </w:r>
      <w:r w:rsidR="00B92FF1">
        <w:rPr>
          <w:rFonts w:ascii="Times New Roman" w:eastAsia="Times New Roman" w:hAnsi="Times New Roman" w:cs="Times New Roman"/>
          <w:sz w:val="28"/>
          <w:szCs w:val="28"/>
          <w:lang w:eastAsia="lv-LV"/>
        </w:rPr>
        <w:t>"</w:t>
      </w:r>
      <w:r w:rsidRPr="00B92FF1">
        <w:rPr>
          <w:rFonts w:ascii="Times New Roman" w:eastAsia="Times New Roman" w:hAnsi="Times New Roman" w:cs="Times New Roman"/>
          <w:sz w:val="28"/>
          <w:szCs w:val="28"/>
          <w:lang w:eastAsia="lv-LV"/>
        </w:rPr>
        <w:t xml:space="preserve">Līdzekļi neparedzētiem </w:t>
      </w:r>
      <w:r w:rsidRPr="00B92FF1">
        <w:rPr>
          <w:rFonts w:ascii="Times New Roman" w:eastAsia="Times New Roman" w:hAnsi="Times New Roman" w:cs="Times New Roman"/>
          <w:sz w:val="28"/>
          <w:szCs w:val="28"/>
          <w:lang w:eastAsia="lv-LV"/>
        </w:rPr>
        <w:lastRenderedPageBreak/>
        <w:t>gadījumiem</w:t>
      </w:r>
      <w:r w:rsidR="00B92FF1">
        <w:rPr>
          <w:rFonts w:ascii="Times New Roman" w:eastAsia="Times New Roman" w:hAnsi="Times New Roman" w:cs="Times New Roman"/>
          <w:sz w:val="28"/>
          <w:szCs w:val="28"/>
          <w:lang w:eastAsia="lv-LV"/>
        </w:rPr>
        <w:t>"</w:t>
      </w:r>
      <w:r w:rsidRPr="00B92FF1">
        <w:rPr>
          <w:rFonts w:ascii="Times New Roman" w:eastAsia="Times New Roman" w:hAnsi="Times New Roman" w:cs="Times New Roman"/>
          <w:sz w:val="28"/>
          <w:szCs w:val="28"/>
          <w:lang w:eastAsia="lv-LV"/>
        </w:rPr>
        <w:t xml:space="preserve"> un iesniedz to</w:t>
      </w:r>
      <w:r w:rsidR="00E97FEC">
        <w:rPr>
          <w:rFonts w:ascii="Times New Roman" w:eastAsia="Times New Roman" w:hAnsi="Times New Roman" w:cs="Times New Roman"/>
          <w:sz w:val="28"/>
          <w:szCs w:val="28"/>
          <w:lang w:eastAsia="lv-LV"/>
        </w:rPr>
        <w:t xml:space="preserve"> attiecīgās nozares ministrijai.</w:t>
      </w:r>
      <w:r w:rsidRPr="00B92FF1">
        <w:rPr>
          <w:rFonts w:ascii="Times New Roman" w:eastAsia="Times New Roman" w:hAnsi="Times New Roman" w:cs="Times New Roman"/>
          <w:sz w:val="28"/>
          <w:szCs w:val="28"/>
          <w:lang w:eastAsia="lv-LV"/>
        </w:rPr>
        <w:t xml:space="preserve"> </w:t>
      </w:r>
      <w:r w:rsidR="00E97FEC">
        <w:rPr>
          <w:rFonts w:ascii="Times New Roman" w:eastAsia="Times New Roman" w:hAnsi="Times New Roman" w:cs="Times New Roman"/>
          <w:sz w:val="28"/>
          <w:szCs w:val="28"/>
          <w:lang w:eastAsia="lv-LV"/>
        </w:rPr>
        <w:t>Attiecīgās nozares ministrija</w:t>
      </w:r>
      <w:r w:rsidRPr="00B92FF1">
        <w:rPr>
          <w:rFonts w:ascii="Times New Roman" w:eastAsia="Times New Roman" w:hAnsi="Times New Roman" w:cs="Times New Roman"/>
          <w:sz w:val="28"/>
          <w:szCs w:val="28"/>
          <w:lang w:eastAsia="lv-LV"/>
        </w:rPr>
        <w:t xml:space="preserve"> normatīvajos aktos noteiktajā kārtībā iesniedz pieprasījumu Finanšu ministrijā. Pieprasījumam pievieno dokumentus, kas apliecina, ka izmaksu nav iespējams veikt no attiecīgā budžeta. Par to rakstveidā paziņo privātpersonai.</w:t>
      </w:r>
    </w:p>
    <w:p w14:paraId="573BCD3B" w14:textId="29271009" w:rsidR="00F2122B" w:rsidRPr="00B92FF1" w:rsidRDefault="00F2122B" w:rsidP="009523DD">
      <w:pPr>
        <w:spacing w:after="0" w:line="240" w:lineRule="auto"/>
        <w:ind w:firstLine="709"/>
        <w:jc w:val="both"/>
        <w:rPr>
          <w:rFonts w:ascii="Times New Roman" w:eastAsia="Times New Roman" w:hAnsi="Times New Roman" w:cs="Times New Roman"/>
          <w:sz w:val="28"/>
          <w:szCs w:val="28"/>
          <w:lang w:eastAsia="lv-LV"/>
        </w:rPr>
      </w:pPr>
      <w:r w:rsidRPr="00B92FF1">
        <w:rPr>
          <w:rFonts w:ascii="Times New Roman" w:eastAsia="Times New Roman" w:hAnsi="Times New Roman" w:cs="Times New Roman"/>
          <w:sz w:val="28"/>
          <w:szCs w:val="28"/>
          <w:lang w:eastAsia="lv-LV"/>
        </w:rPr>
        <w:t>(3)</w:t>
      </w:r>
      <w:r w:rsidR="00CA528E" w:rsidRPr="00B92FF1">
        <w:rPr>
          <w:rFonts w:ascii="Times New Roman" w:eastAsia="Times New Roman" w:hAnsi="Times New Roman" w:cs="Times New Roman"/>
          <w:sz w:val="28"/>
          <w:szCs w:val="28"/>
          <w:lang w:eastAsia="lv-LV"/>
        </w:rPr>
        <w:t> </w:t>
      </w:r>
      <w:r w:rsidRPr="00B92FF1">
        <w:rPr>
          <w:rFonts w:ascii="Times New Roman" w:eastAsia="Times New Roman" w:hAnsi="Times New Roman" w:cs="Times New Roman"/>
          <w:sz w:val="28"/>
          <w:szCs w:val="28"/>
          <w:lang w:eastAsia="lv-LV"/>
        </w:rPr>
        <w:t xml:space="preserve">Pašvaldības dome vai citas atvasinātas publisko tiesību juridiskās personas orgāns vai iestāde, kurai valsts aģentūra padota, 10 darbdienu laikā pēc līdzekļu piešķiršanas no valsts budžeta programmas </w:t>
      </w:r>
      <w:r w:rsidR="00B92FF1">
        <w:rPr>
          <w:rFonts w:ascii="Times New Roman" w:eastAsia="Times New Roman" w:hAnsi="Times New Roman" w:cs="Times New Roman"/>
          <w:sz w:val="28"/>
          <w:szCs w:val="28"/>
          <w:lang w:eastAsia="lv-LV"/>
        </w:rPr>
        <w:t>"</w:t>
      </w:r>
      <w:r w:rsidRPr="00B92FF1">
        <w:rPr>
          <w:rFonts w:ascii="Times New Roman" w:eastAsia="Times New Roman" w:hAnsi="Times New Roman" w:cs="Times New Roman"/>
          <w:sz w:val="28"/>
          <w:szCs w:val="28"/>
          <w:lang w:eastAsia="lv-LV"/>
        </w:rPr>
        <w:t>Līdzekļi neparedzētiem gadījumiem</w:t>
      </w:r>
      <w:r w:rsidR="00B92FF1">
        <w:rPr>
          <w:rFonts w:ascii="Times New Roman" w:eastAsia="Times New Roman" w:hAnsi="Times New Roman" w:cs="Times New Roman"/>
          <w:sz w:val="28"/>
          <w:szCs w:val="28"/>
          <w:lang w:eastAsia="lv-LV"/>
        </w:rPr>
        <w:t>"</w:t>
      </w:r>
      <w:r w:rsidRPr="00B92FF1">
        <w:rPr>
          <w:rFonts w:ascii="Times New Roman" w:eastAsia="Times New Roman" w:hAnsi="Times New Roman" w:cs="Times New Roman"/>
          <w:sz w:val="28"/>
          <w:szCs w:val="28"/>
          <w:lang w:eastAsia="lv-LV"/>
        </w:rPr>
        <w:t xml:space="preserve"> izmaksā zaudējuma atlīdzinājumu, pārskaitot to uz privātpersonas personīgo bankas kontu vai pasta norēķinu sistēmas kontu.</w:t>
      </w:r>
      <w:r w:rsidR="00B92FF1">
        <w:rPr>
          <w:rFonts w:ascii="Times New Roman" w:eastAsia="Times New Roman" w:hAnsi="Times New Roman" w:cs="Times New Roman"/>
          <w:sz w:val="28"/>
          <w:szCs w:val="28"/>
          <w:lang w:eastAsia="lv-LV"/>
        </w:rPr>
        <w:t>"</w:t>
      </w:r>
    </w:p>
    <w:p w14:paraId="2C3D264E" w14:textId="77777777" w:rsidR="00F2122B" w:rsidRPr="00B92FF1" w:rsidRDefault="00F2122B" w:rsidP="009523DD">
      <w:pPr>
        <w:spacing w:after="0" w:line="240" w:lineRule="auto"/>
        <w:ind w:firstLine="709"/>
        <w:jc w:val="both"/>
        <w:rPr>
          <w:rFonts w:ascii="Times New Roman" w:eastAsia="Times New Roman" w:hAnsi="Times New Roman" w:cs="Times New Roman"/>
          <w:sz w:val="28"/>
          <w:szCs w:val="28"/>
          <w:lang w:eastAsia="lv-LV"/>
        </w:rPr>
      </w:pPr>
    </w:p>
    <w:p w14:paraId="40F337F5" w14:textId="0EE60B24" w:rsidR="00F2122B" w:rsidRPr="00B92FF1" w:rsidRDefault="00227D1A" w:rsidP="009523DD">
      <w:pPr>
        <w:spacing w:after="0" w:line="240" w:lineRule="auto"/>
        <w:ind w:firstLine="709"/>
        <w:jc w:val="both"/>
        <w:rPr>
          <w:rFonts w:ascii="Times New Roman" w:eastAsia="Times New Roman" w:hAnsi="Times New Roman" w:cs="Times New Roman"/>
          <w:sz w:val="28"/>
          <w:szCs w:val="28"/>
          <w:lang w:eastAsia="lv-LV"/>
        </w:rPr>
      </w:pPr>
      <w:r w:rsidRPr="00B92FF1">
        <w:rPr>
          <w:rFonts w:ascii="Times New Roman" w:eastAsia="Times New Roman" w:hAnsi="Times New Roman" w:cs="Times New Roman"/>
          <w:sz w:val="28"/>
          <w:szCs w:val="28"/>
          <w:lang w:eastAsia="lv-LV"/>
        </w:rPr>
        <w:t>8</w:t>
      </w:r>
      <w:r w:rsidR="00F2122B" w:rsidRPr="00B92FF1">
        <w:rPr>
          <w:rFonts w:ascii="Times New Roman" w:eastAsia="Times New Roman" w:hAnsi="Times New Roman" w:cs="Times New Roman"/>
          <w:sz w:val="28"/>
          <w:szCs w:val="28"/>
          <w:lang w:eastAsia="lv-LV"/>
        </w:rPr>
        <w:t>. Izteikt 30. pantu šādā redakcijā:</w:t>
      </w:r>
    </w:p>
    <w:p w14:paraId="4DB67FA1" w14:textId="77777777" w:rsidR="00F2122B" w:rsidRPr="00B92FF1" w:rsidRDefault="00F2122B" w:rsidP="009523DD">
      <w:pPr>
        <w:spacing w:after="0" w:line="240" w:lineRule="auto"/>
        <w:ind w:firstLine="709"/>
        <w:jc w:val="both"/>
        <w:rPr>
          <w:rFonts w:ascii="Times New Roman" w:eastAsia="Times New Roman" w:hAnsi="Times New Roman" w:cs="Times New Roman"/>
          <w:sz w:val="28"/>
          <w:szCs w:val="28"/>
          <w:lang w:eastAsia="lv-LV"/>
        </w:rPr>
      </w:pPr>
    </w:p>
    <w:p w14:paraId="6D4B2438" w14:textId="1D16EB16" w:rsidR="00F2122B" w:rsidRPr="00B92FF1" w:rsidRDefault="00B92FF1" w:rsidP="009523DD">
      <w:pPr>
        <w:spacing w:after="0" w:line="240" w:lineRule="auto"/>
        <w:ind w:firstLine="709"/>
        <w:jc w:val="both"/>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w:t>
      </w:r>
      <w:r w:rsidR="00F2122B" w:rsidRPr="00B92FF1">
        <w:rPr>
          <w:rFonts w:ascii="Times New Roman" w:eastAsia="Times New Roman" w:hAnsi="Times New Roman" w:cs="Times New Roman"/>
          <w:b/>
          <w:sz w:val="28"/>
          <w:szCs w:val="28"/>
          <w:lang w:eastAsia="lv-LV"/>
        </w:rPr>
        <w:t>30. pants.</w:t>
      </w:r>
      <w:r w:rsidR="00F2122B" w:rsidRPr="00B92FF1">
        <w:rPr>
          <w:rFonts w:ascii="Times New Roman" w:eastAsia="Times New Roman" w:hAnsi="Times New Roman" w:cs="Times New Roman"/>
          <w:sz w:val="28"/>
          <w:szCs w:val="28"/>
          <w:lang w:eastAsia="lv-LV"/>
        </w:rPr>
        <w:t xml:space="preserve"> </w:t>
      </w:r>
      <w:r w:rsidR="00F2122B" w:rsidRPr="00B92FF1">
        <w:rPr>
          <w:rFonts w:ascii="Times New Roman" w:eastAsia="Times New Roman" w:hAnsi="Times New Roman" w:cs="Times New Roman"/>
          <w:b/>
          <w:sz w:val="28"/>
          <w:szCs w:val="28"/>
          <w:lang w:eastAsia="lv-LV"/>
        </w:rPr>
        <w:t>Valsts pamatbudžeta līdzekļu izlietojuma izlīdzinājums</w:t>
      </w:r>
    </w:p>
    <w:p w14:paraId="416FA5EB" w14:textId="071CFE42" w:rsidR="00F2122B" w:rsidRPr="00B92FF1" w:rsidRDefault="00F2122B" w:rsidP="009523DD">
      <w:pPr>
        <w:spacing w:after="0" w:line="240" w:lineRule="auto"/>
        <w:ind w:firstLine="709"/>
        <w:jc w:val="both"/>
        <w:rPr>
          <w:rFonts w:ascii="Times New Roman" w:eastAsia="Times New Roman" w:hAnsi="Times New Roman" w:cs="Times New Roman"/>
          <w:sz w:val="28"/>
          <w:szCs w:val="28"/>
          <w:lang w:eastAsia="lv-LV"/>
        </w:rPr>
      </w:pPr>
      <w:r w:rsidRPr="00B92FF1">
        <w:rPr>
          <w:rFonts w:ascii="Times New Roman" w:eastAsia="Times New Roman" w:hAnsi="Times New Roman" w:cs="Times New Roman"/>
          <w:sz w:val="28"/>
          <w:szCs w:val="28"/>
          <w:lang w:eastAsia="lv-LV"/>
        </w:rPr>
        <w:t xml:space="preserve">Ja zaudējuma atlīdzinājums tiek izmaksāts no valsts budžeta programmas </w:t>
      </w:r>
      <w:r w:rsidR="00B92FF1">
        <w:rPr>
          <w:rFonts w:ascii="Times New Roman" w:eastAsia="Times New Roman" w:hAnsi="Times New Roman" w:cs="Times New Roman"/>
          <w:sz w:val="28"/>
          <w:szCs w:val="28"/>
          <w:lang w:eastAsia="lv-LV"/>
        </w:rPr>
        <w:t>"</w:t>
      </w:r>
      <w:r w:rsidRPr="00B92FF1">
        <w:rPr>
          <w:rFonts w:ascii="Times New Roman" w:eastAsia="Times New Roman" w:hAnsi="Times New Roman" w:cs="Times New Roman"/>
          <w:sz w:val="28"/>
          <w:szCs w:val="28"/>
          <w:lang w:eastAsia="lv-LV"/>
        </w:rPr>
        <w:t>Līdzekļi neparedzētiem gadījumiem</w:t>
      </w:r>
      <w:r w:rsidR="00B92FF1">
        <w:rPr>
          <w:rFonts w:ascii="Times New Roman" w:eastAsia="Times New Roman" w:hAnsi="Times New Roman" w:cs="Times New Roman"/>
          <w:sz w:val="28"/>
          <w:szCs w:val="28"/>
          <w:lang w:eastAsia="lv-LV"/>
        </w:rPr>
        <w:t>"</w:t>
      </w:r>
      <w:r w:rsidRPr="00B92FF1">
        <w:rPr>
          <w:rFonts w:ascii="Times New Roman" w:eastAsia="Times New Roman" w:hAnsi="Times New Roman" w:cs="Times New Roman"/>
          <w:sz w:val="28"/>
          <w:szCs w:val="28"/>
          <w:lang w:eastAsia="lv-LV"/>
        </w:rPr>
        <w:t xml:space="preserve"> saskaņā ar šā likuma 28. pantu, tad nozares ministrija šos līdzekļus var pilnībā vai daļēji atgūt no attiecīgās publisko tiesību juridiskās personas. Izlīdzinājuma procedūru nosaka citi likumi.</w:t>
      </w:r>
      <w:r w:rsidR="00B92FF1">
        <w:rPr>
          <w:rFonts w:ascii="Times New Roman" w:eastAsia="Times New Roman" w:hAnsi="Times New Roman" w:cs="Times New Roman"/>
          <w:sz w:val="28"/>
          <w:szCs w:val="28"/>
          <w:lang w:eastAsia="lv-LV"/>
        </w:rPr>
        <w:t>"</w:t>
      </w:r>
    </w:p>
    <w:p w14:paraId="733D00B5" w14:textId="77777777" w:rsidR="00F2122B" w:rsidRPr="00B92FF1" w:rsidRDefault="00F2122B" w:rsidP="009523DD">
      <w:pPr>
        <w:spacing w:after="0" w:line="240" w:lineRule="auto"/>
        <w:ind w:firstLine="709"/>
        <w:jc w:val="both"/>
        <w:rPr>
          <w:rFonts w:ascii="Times New Roman" w:eastAsia="Times New Roman" w:hAnsi="Times New Roman" w:cs="Times New Roman"/>
          <w:sz w:val="28"/>
          <w:szCs w:val="28"/>
          <w:lang w:eastAsia="lv-LV"/>
        </w:rPr>
      </w:pPr>
    </w:p>
    <w:p w14:paraId="065125E1" w14:textId="2A461409" w:rsidR="00F2122B" w:rsidRPr="00B92FF1" w:rsidRDefault="00227D1A" w:rsidP="009523DD">
      <w:pPr>
        <w:spacing w:after="0" w:line="240" w:lineRule="auto"/>
        <w:ind w:firstLine="709"/>
        <w:jc w:val="both"/>
        <w:rPr>
          <w:rFonts w:ascii="Times New Roman" w:eastAsia="Times New Roman" w:hAnsi="Times New Roman" w:cs="Times New Roman"/>
          <w:sz w:val="28"/>
          <w:szCs w:val="28"/>
          <w:lang w:eastAsia="lv-LV"/>
        </w:rPr>
      </w:pPr>
      <w:r w:rsidRPr="00B92FF1">
        <w:rPr>
          <w:rFonts w:ascii="Times New Roman" w:eastAsia="Times New Roman" w:hAnsi="Times New Roman" w:cs="Times New Roman"/>
          <w:sz w:val="28"/>
          <w:szCs w:val="28"/>
          <w:lang w:eastAsia="lv-LV"/>
        </w:rPr>
        <w:t>9</w:t>
      </w:r>
      <w:r w:rsidR="00F2122B" w:rsidRPr="00B92FF1">
        <w:rPr>
          <w:rFonts w:ascii="Times New Roman" w:eastAsia="Times New Roman" w:hAnsi="Times New Roman" w:cs="Times New Roman"/>
          <w:sz w:val="28"/>
          <w:szCs w:val="28"/>
          <w:lang w:eastAsia="lv-LV"/>
        </w:rPr>
        <w:t>. Izslēgt 31. pantu.</w:t>
      </w:r>
    </w:p>
    <w:p w14:paraId="7226E19B" w14:textId="77777777" w:rsidR="00F2122B" w:rsidRPr="00B92FF1" w:rsidRDefault="00F2122B" w:rsidP="009523DD">
      <w:pPr>
        <w:spacing w:after="0" w:line="240" w:lineRule="auto"/>
        <w:ind w:firstLine="709"/>
        <w:jc w:val="both"/>
        <w:rPr>
          <w:rFonts w:ascii="Times New Roman" w:eastAsia="Times New Roman" w:hAnsi="Times New Roman" w:cs="Times New Roman"/>
          <w:sz w:val="28"/>
          <w:szCs w:val="28"/>
          <w:lang w:eastAsia="lv-LV"/>
        </w:rPr>
      </w:pPr>
    </w:p>
    <w:p w14:paraId="58A9F257" w14:textId="5D7B5A56" w:rsidR="00F2122B" w:rsidRPr="00B92FF1" w:rsidRDefault="00F2122B" w:rsidP="009523DD">
      <w:pPr>
        <w:spacing w:after="0" w:line="240" w:lineRule="auto"/>
        <w:ind w:firstLine="709"/>
        <w:jc w:val="both"/>
        <w:rPr>
          <w:rFonts w:ascii="Times New Roman" w:eastAsia="Times New Roman" w:hAnsi="Times New Roman" w:cs="Times New Roman"/>
          <w:sz w:val="28"/>
          <w:szCs w:val="28"/>
          <w:lang w:eastAsia="lv-LV"/>
        </w:rPr>
      </w:pPr>
      <w:r w:rsidRPr="00B92FF1">
        <w:rPr>
          <w:rFonts w:ascii="Times New Roman" w:eastAsia="Times New Roman" w:hAnsi="Times New Roman" w:cs="Times New Roman"/>
          <w:sz w:val="28"/>
          <w:szCs w:val="28"/>
          <w:lang w:eastAsia="lv-LV"/>
        </w:rPr>
        <w:t>1</w:t>
      </w:r>
      <w:r w:rsidR="00227D1A" w:rsidRPr="00B92FF1">
        <w:rPr>
          <w:rFonts w:ascii="Times New Roman" w:eastAsia="Times New Roman" w:hAnsi="Times New Roman" w:cs="Times New Roman"/>
          <w:sz w:val="28"/>
          <w:szCs w:val="28"/>
          <w:lang w:eastAsia="lv-LV"/>
        </w:rPr>
        <w:t>0</w:t>
      </w:r>
      <w:r w:rsidRPr="00B92FF1">
        <w:rPr>
          <w:rFonts w:ascii="Times New Roman" w:eastAsia="Times New Roman" w:hAnsi="Times New Roman" w:cs="Times New Roman"/>
          <w:sz w:val="28"/>
          <w:szCs w:val="28"/>
          <w:lang w:eastAsia="lv-LV"/>
        </w:rPr>
        <w:t>. Papildināt pārejas noteikumus ar 6. un 7. punktu šādā redakcijā:</w:t>
      </w:r>
    </w:p>
    <w:p w14:paraId="0AC2D757" w14:textId="77777777" w:rsidR="00F2122B" w:rsidRPr="00B92FF1" w:rsidRDefault="00F2122B" w:rsidP="009523DD">
      <w:pPr>
        <w:spacing w:after="0" w:line="240" w:lineRule="auto"/>
        <w:ind w:firstLine="709"/>
        <w:jc w:val="both"/>
        <w:rPr>
          <w:rFonts w:ascii="Times New Roman" w:eastAsia="Times New Roman" w:hAnsi="Times New Roman" w:cs="Times New Roman"/>
          <w:sz w:val="28"/>
          <w:szCs w:val="28"/>
          <w:lang w:eastAsia="lv-LV"/>
        </w:rPr>
      </w:pPr>
    </w:p>
    <w:p w14:paraId="6FCBCF03" w14:textId="4EDADC39" w:rsidR="00F2122B" w:rsidRPr="00B92FF1" w:rsidRDefault="00B92FF1" w:rsidP="009523DD">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F2122B" w:rsidRPr="00B92FF1">
        <w:rPr>
          <w:rFonts w:ascii="Times New Roman" w:eastAsia="Times New Roman" w:hAnsi="Times New Roman" w:cs="Times New Roman"/>
          <w:sz w:val="28"/>
          <w:szCs w:val="28"/>
          <w:lang w:eastAsia="lv-LV"/>
        </w:rPr>
        <w:t>6.</w:t>
      </w:r>
      <w:r w:rsidR="00CA528E" w:rsidRPr="00B92FF1">
        <w:rPr>
          <w:rFonts w:ascii="Times New Roman" w:eastAsia="Times New Roman" w:hAnsi="Times New Roman" w:cs="Times New Roman"/>
          <w:sz w:val="28"/>
          <w:szCs w:val="28"/>
          <w:lang w:eastAsia="lv-LV"/>
        </w:rPr>
        <w:t> </w:t>
      </w:r>
      <w:r w:rsidR="00F2122B" w:rsidRPr="00B92FF1">
        <w:rPr>
          <w:rFonts w:ascii="Times New Roman" w:eastAsia="Times New Roman" w:hAnsi="Times New Roman" w:cs="Times New Roman"/>
          <w:sz w:val="28"/>
          <w:szCs w:val="28"/>
          <w:lang w:eastAsia="lv-LV"/>
        </w:rPr>
        <w:t>Finanšu ministrija sagatavo un līdz 2018. gada 15. janvārim iesniedz Ministru kabinetam pārskatu par 2017. gadā veiktajām izmaksām.</w:t>
      </w:r>
    </w:p>
    <w:p w14:paraId="00DE765D" w14:textId="77777777" w:rsidR="00160AC2" w:rsidRDefault="00160AC2" w:rsidP="009523DD">
      <w:pPr>
        <w:spacing w:after="0" w:line="240" w:lineRule="auto"/>
        <w:ind w:firstLine="709"/>
        <w:jc w:val="both"/>
        <w:rPr>
          <w:rFonts w:ascii="Times New Roman" w:eastAsia="Times New Roman" w:hAnsi="Times New Roman" w:cs="Times New Roman"/>
          <w:sz w:val="28"/>
          <w:szCs w:val="28"/>
          <w:lang w:eastAsia="lv-LV"/>
        </w:rPr>
      </w:pPr>
    </w:p>
    <w:p w14:paraId="78D19EF2" w14:textId="408921F7" w:rsidR="00F2122B" w:rsidRPr="00B92FF1" w:rsidRDefault="00F2122B" w:rsidP="009523DD">
      <w:pPr>
        <w:spacing w:after="0" w:line="240" w:lineRule="auto"/>
        <w:ind w:firstLine="709"/>
        <w:jc w:val="both"/>
        <w:rPr>
          <w:rFonts w:ascii="Times New Roman" w:eastAsia="Times New Roman" w:hAnsi="Times New Roman" w:cs="Times New Roman"/>
          <w:sz w:val="28"/>
          <w:szCs w:val="28"/>
          <w:lang w:eastAsia="lv-LV"/>
        </w:rPr>
      </w:pPr>
      <w:r w:rsidRPr="00B92FF1">
        <w:rPr>
          <w:rFonts w:ascii="Times New Roman" w:eastAsia="Times New Roman" w:hAnsi="Times New Roman" w:cs="Times New Roman"/>
          <w:sz w:val="28"/>
          <w:szCs w:val="28"/>
          <w:lang w:eastAsia="lv-LV"/>
        </w:rPr>
        <w:t>7. Šā likuma grozījumi par 1. panta otrās daļas un 2.</w:t>
      </w:r>
      <w:r w:rsidRPr="00B92FF1">
        <w:rPr>
          <w:rFonts w:ascii="Times New Roman" w:eastAsia="Times New Roman" w:hAnsi="Times New Roman" w:cs="Times New Roman"/>
          <w:sz w:val="28"/>
          <w:szCs w:val="28"/>
          <w:vertAlign w:val="superscript"/>
          <w:lang w:eastAsia="lv-LV"/>
        </w:rPr>
        <w:t>1</w:t>
      </w:r>
      <w:r w:rsidRPr="00B92FF1">
        <w:rPr>
          <w:rFonts w:ascii="Times New Roman" w:eastAsia="Times New Roman" w:hAnsi="Times New Roman" w:cs="Times New Roman"/>
          <w:sz w:val="28"/>
          <w:szCs w:val="28"/>
          <w:lang w:eastAsia="lv-LV"/>
        </w:rPr>
        <w:t xml:space="preserve"> panta izslēgšanu stājas spēkā vienlaikus </w:t>
      </w:r>
      <w:r w:rsidRPr="00B92FF1">
        <w:rPr>
          <w:rFonts w:ascii="Times New Roman" w:eastAsia="Times New Roman" w:hAnsi="Times New Roman" w:cs="Times New Roman"/>
          <w:color w:val="000000"/>
          <w:sz w:val="28"/>
          <w:szCs w:val="28"/>
          <w:lang w:eastAsia="lv-LV"/>
        </w:rPr>
        <w:t>ar Kriminālprocesā un administratīvo pārkāpumu lietvedībā nodarītā kaitējuma atlīdzināšanas likumu.</w:t>
      </w:r>
      <w:r w:rsidR="00B92FF1">
        <w:rPr>
          <w:rFonts w:ascii="Times New Roman" w:eastAsia="Times New Roman" w:hAnsi="Times New Roman" w:cs="Times New Roman"/>
          <w:sz w:val="28"/>
          <w:szCs w:val="28"/>
          <w:lang w:eastAsia="lv-LV"/>
        </w:rPr>
        <w:t>"</w:t>
      </w:r>
    </w:p>
    <w:p w14:paraId="1CCBA9AB" w14:textId="77777777" w:rsidR="00F2122B" w:rsidRPr="00B92FF1" w:rsidRDefault="00F2122B" w:rsidP="009523DD">
      <w:pPr>
        <w:spacing w:after="0" w:line="240" w:lineRule="auto"/>
        <w:ind w:firstLine="709"/>
        <w:jc w:val="both"/>
        <w:rPr>
          <w:rFonts w:ascii="Times New Roman" w:eastAsia="Times New Roman" w:hAnsi="Times New Roman" w:cs="Times New Roman"/>
          <w:sz w:val="28"/>
          <w:szCs w:val="28"/>
          <w:lang w:eastAsia="lv-LV"/>
        </w:rPr>
      </w:pPr>
    </w:p>
    <w:p w14:paraId="4C38D36C" w14:textId="77777777" w:rsidR="00F2122B" w:rsidRPr="00B92FF1" w:rsidRDefault="00F2122B" w:rsidP="009523DD">
      <w:pPr>
        <w:spacing w:after="0" w:line="240" w:lineRule="auto"/>
        <w:ind w:firstLine="709"/>
        <w:jc w:val="both"/>
        <w:rPr>
          <w:rFonts w:ascii="Times New Roman" w:eastAsia="Times New Roman" w:hAnsi="Times New Roman" w:cs="Times New Roman"/>
          <w:sz w:val="28"/>
          <w:szCs w:val="28"/>
          <w:lang w:eastAsia="lv-LV"/>
        </w:rPr>
      </w:pPr>
      <w:r w:rsidRPr="00B92FF1">
        <w:rPr>
          <w:rFonts w:ascii="Times New Roman" w:eastAsia="Times New Roman" w:hAnsi="Times New Roman" w:cs="Times New Roman"/>
          <w:sz w:val="28"/>
          <w:szCs w:val="28"/>
          <w:lang w:eastAsia="lv-LV"/>
        </w:rPr>
        <w:t>Likums stājas spēkā 2018. gada 1. janvārī.</w:t>
      </w:r>
    </w:p>
    <w:p w14:paraId="02C31706" w14:textId="77777777" w:rsidR="00B92FF1" w:rsidRPr="00B92FF1" w:rsidRDefault="00B92FF1" w:rsidP="009523DD">
      <w:pPr>
        <w:pStyle w:val="naisf"/>
        <w:tabs>
          <w:tab w:val="right" w:pos="9000"/>
        </w:tabs>
        <w:spacing w:before="0" w:after="0"/>
        <w:ind w:firstLine="709"/>
        <w:rPr>
          <w:sz w:val="28"/>
          <w:szCs w:val="28"/>
        </w:rPr>
      </w:pPr>
    </w:p>
    <w:p w14:paraId="1156FDA6" w14:textId="77777777" w:rsidR="00B92FF1" w:rsidRPr="00B92FF1" w:rsidRDefault="00B92FF1" w:rsidP="009523DD">
      <w:pPr>
        <w:pStyle w:val="naisf"/>
        <w:tabs>
          <w:tab w:val="right" w:pos="9000"/>
        </w:tabs>
        <w:spacing w:before="0" w:after="0"/>
        <w:ind w:firstLine="709"/>
        <w:rPr>
          <w:sz w:val="28"/>
          <w:szCs w:val="28"/>
        </w:rPr>
      </w:pPr>
    </w:p>
    <w:p w14:paraId="514D9330" w14:textId="77777777" w:rsidR="00B92FF1" w:rsidRPr="00B92FF1" w:rsidRDefault="00B92FF1" w:rsidP="009523DD">
      <w:pPr>
        <w:pStyle w:val="naisf"/>
        <w:tabs>
          <w:tab w:val="right" w:pos="9000"/>
        </w:tabs>
        <w:spacing w:before="0" w:after="0"/>
        <w:ind w:firstLine="709"/>
        <w:rPr>
          <w:sz w:val="28"/>
          <w:szCs w:val="28"/>
        </w:rPr>
      </w:pPr>
      <w:bookmarkStart w:id="3" w:name="_GoBack"/>
      <w:bookmarkEnd w:id="3"/>
    </w:p>
    <w:p w14:paraId="63A412CD" w14:textId="77777777" w:rsidR="00D55DA5" w:rsidRPr="00D55DA5" w:rsidRDefault="00D55DA5" w:rsidP="00D55DA5">
      <w:pPr>
        <w:tabs>
          <w:tab w:val="left" w:pos="2410"/>
          <w:tab w:val="left" w:pos="2552"/>
          <w:tab w:val="left" w:pos="6237"/>
        </w:tabs>
        <w:spacing w:after="0" w:line="240" w:lineRule="auto"/>
        <w:ind w:firstLine="709"/>
        <w:rPr>
          <w:rFonts w:ascii="Times New Roman" w:hAnsi="Times New Roman" w:cs="Times New Roman"/>
          <w:sz w:val="28"/>
        </w:rPr>
      </w:pPr>
      <w:r w:rsidRPr="00D55DA5">
        <w:rPr>
          <w:rFonts w:ascii="Times New Roman" w:hAnsi="Times New Roman" w:cs="Times New Roman"/>
          <w:sz w:val="28"/>
        </w:rPr>
        <w:t>Tieslietu ministrs</w:t>
      </w:r>
      <w:r w:rsidRPr="00D55DA5">
        <w:rPr>
          <w:rFonts w:ascii="Times New Roman" w:hAnsi="Times New Roman" w:cs="Times New Roman"/>
          <w:sz w:val="28"/>
        </w:rPr>
        <w:tab/>
      </w:r>
    </w:p>
    <w:p w14:paraId="2847C02C" w14:textId="287232DE" w:rsidR="00D55DA5" w:rsidRPr="00D55DA5" w:rsidRDefault="00D55DA5" w:rsidP="00D55DA5">
      <w:pPr>
        <w:tabs>
          <w:tab w:val="left" w:pos="2410"/>
          <w:tab w:val="left" w:pos="2552"/>
          <w:tab w:val="left" w:pos="6237"/>
        </w:tabs>
        <w:spacing w:after="0" w:line="240" w:lineRule="auto"/>
        <w:ind w:firstLine="709"/>
        <w:rPr>
          <w:rFonts w:ascii="Times New Roman" w:hAnsi="Times New Roman" w:cs="Times New Roman"/>
          <w:sz w:val="28"/>
        </w:rPr>
      </w:pPr>
      <w:r w:rsidRPr="00D55DA5">
        <w:rPr>
          <w:rFonts w:ascii="Times New Roman" w:hAnsi="Times New Roman" w:cs="Times New Roman"/>
          <w:sz w:val="28"/>
        </w:rPr>
        <w:t>Dzintars Rasnačs</w:t>
      </w:r>
    </w:p>
    <w:p w14:paraId="05A07EC1" w14:textId="316EBCC7" w:rsidR="00994641" w:rsidRPr="00994641" w:rsidRDefault="00994641" w:rsidP="00994641">
      <w:pPr>
        <w:pStyle w:val="naisf"/>
        <w:tabs>
          <w:tab w:val="left" w:pos="6521"/>
          <w:tab w:val="right" w:pos="8820"/>
        </w:tabs>
        <w:spacing w:before="0" w:after="0"/>
        <w:ind w:firstLine="709"/>
        <w:rPr>
          <w:sz w:val="28"/>
        </w:rPr>
      </w:pPr>
    </w:p>
    <w:p w14:paraId="281466AA" w14:textId="0554A323" w:rsidR="00B92FF1" w:rsidRPr="00B92FF1" w:rsidRDefault="00B92FF1" w:rsidP="009523DD">
      <w:pPr>
        <w:tabs>
          <w:tab w:val="left" w:pos="6521"/>
          <w:tab w:val="right" w:pos="8820"/>
        </w:tabs>
        <w:spacing w:after="0" w:line="240" w:lineRule="auto"/>
        <w:ind w:firstLine="709"/>
        <w:rPr>
          <w:rFonts w:ascii="Times New Roman" w:hAnsi="Times New Roman" w:cs="Times New Roman"/>
          <w:sz w:val="28"/>
          <w:szCs w:val="28"/>
        </w:rPr>
      </w:pPr>
    </w:p>
    <w:sectPr w:rsidR="00B92FF1" w:rsidRPr="00B92FF1" w:rsidSect="00B92FF1">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861FB" w14:textId="77777777" w:rsidR="000B79F8" w:rsidRDefault="000B79F8" w:rsidP="00F2122B">
      <w:pPr>
        <w:spacing w:after="0" w:line="240" w:lineRule="auto"/>
      </w:pPr>
      <w:r>
        <w:separator/>
      </w:r>
    </w:p>
  </w:endnote>
  <w:endnote w:type="continuationSeparator" w:id="0">
    <w:p w14:paraId="21C79944" w14:textId="77777777" w:rsidR="000B79F8" w:rsidRDefault="000B79F8" w:rsidP="00F21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D4E3A" w14:textId="52E347F3" w:rsidR="00B92FF1" w:rsidRPr="00B92FF1" w:rsidRDefault="00B92FF1" w:rsidP="00B92FF1">
    <w:pPr>
      <w:pStyle w:val="Footer"/>
      <w:rPr>
        <w:rFonts w:ascii="Times New Roman" w:hAnsi="Times New Roman" w:cs="Times New Roman"/>
        <w:sz w:val="16"/>
        <w:szCs w:val="16"/>
      </w:rPr>
    </w:pPr>
    <w:proofErr w:type="spellStart"/>
    <w:r>
      <w:rPr>
        <w:rFonts w:ascii="Times New Roman" w:hAnsi="Times New Roman" w:cs="Times New Roman"/>
        <w:sz w:val="16"/>
        <w:szCs w:val="16"/>
      </w:rPr>
      <w:t>L1602_7</w:t>
    </w:r>
    <w:proofErr w:type="spellEnd"/>
    <w:r w:rsidR="00D55DA5">
      <w:rPr>
        <w:rFonts w:ascii="Times New Roman" w:hAnsi="Times New Roman" w:cs="Times New Roman"/>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014EC" w14:textId="744C18A1" w:rsidR="00B92FF1" w:rsidRPr="00B92FF1" w:rsidRDefault="00D55DA5">
    <w:pPr>
      <w:pStyle w:val="Footer"/>
      <w:rPr>
        <w:rFonts w:ascii="Times New Roman" w:hAnsi="Times New Roman" w:cs="Times New Roman"/>
        <w:sz w:val="16"/>
        <w:szCs w:val="16"/>
      </w:rPr>
    </w:pPr>
    <w:proofErr w:type="spellStart"/>
    <w:r>
      <w:rPr>
        <w:rFonts w:ascii="Times New Roman" w:hAnsi="Times New Roman" w:cs="Times New Roman"/>
        <w:sz w:val="16"/>
        <w:szCs w:val="16"/>
      </w:rPr>
      <w:t>L1602_7</w:t>
    </w:r>
    <w:proofErr w:type="spellEnd"/>
    <w:proofErr w:type="gramStart"/>
    <w:r>
      <w:rPr>
        <w:rFonts w:ascii="Times New Roman" w:hAnsi="Times New Roman" w:cs="Times New Roman"/>
        <w:sz w:val="16"/>
        <w:szCs w:val="16"/>
      </w:rPr>
      <w:t xml:space="preserve">  </w:t>
    </w:r>
    <w:proofErr w:type="spellStart"/>
    <w:proofErr w:type="gramEnd"/>
    <w:r>
      <w:rPr>
        <w:rFonts w:ascii="Times New Roman" w:hAnsi="Times New Roman" w:cs="Times New Roman"/>
        <w:sz w:val="16"/>
        <w:szCs w:val="16"/>
      </w:rPr>
      <w:t>v_sk</w:t>
    </w:r>
    <w:proofErr w:type="spellEnd"/>
    <w:r>
      <w:rPr>
        <w:rFonts w:ascii="Times New Roman" w:hAnsi="Times New Roman" w:cs="Times New Roman"/>
        <w:sz w:val="16"/>
        <w:szCs w:val="16"/>
      </w:rPr>
      <w:t xml:space="preserve">. =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NUMWORDS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1142</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CBC02" w14:textId="77777777" w:rsidR="000B79F8" w:rsidRDefault="000B79F8" w:rsidP="00F2122B">
      <w:pPr>
        <w:spacing w:after="0" w:line="240" w:lineRule="auto"/>
      </w:pPr>
      <w:r>
        <w:separator/>
      </w:r>
    </w:p>
  </w:footnote>
  <w:footnote w:type="continuationSeparator" w:id="0">
    <w:p w14:paraId="294936AA" w14:textId="77777777" w:rsidR="000B79F8" w:rsidRDefault="000B79F8" w:rsidP="00F21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59192"/>
      <w:docPartObj>
        <w:docPartGallery w:val="Page Numbers (Top of Page)"/>
        <w:docPartUnique/>
      </w:docPartObj>
    </w:sdtPr>
    <w:sdtEndPr>
      <w:rPr>
        <w:rFonts w:ascii="Times New Roman" w:hAnsi="Times New Roman" w:cs="Times New Roman"/>
        <w:sz w:val="24"/>
        <w:szCs w:val="24"/>
      </w:rPr>
    </w:sdtEndPr>
    <w:sdtContent>
      <w:p w14:paraId="65C27383" w14:textId="3C5E477F" w:rsidR="000B79F8" w:rsidRPr="00F2122B" w:rsidRDefault="000B79F8">
        <w:pPr>
          <w:pStyle w:val="Header"/>
          <w:jc w:val="center"/>
          <w:rPr>
            <w:rFonts w:ascii="Times New Roman" w:hAnsi="Times New Roman" w:cs="Times New Roman"/>
            <w:sz w:val="24"/>
            <w:szCs w:val="24"/>
          </w:rPr>
        </w:pPr>
        <w:r w:rsidRPr="00F2122B">
          <w:rPr>
            <w:rFonts w:ascii="Times New Roman" w:hAnsi="Times New Roman" w:cs="Times New Roman"/>
            <w:sz w:val="24"/>
            <w:szCs w:val="24"/>
          </w:rPr>
          <w:fldChar w:fldCharType="begin"/>
        </w:r>
        <w:r w:rsidRPr="00F2122B">
          <w:rPr>
            <w:rFonts w:ascii="Times New Roman" w:hAnsi="Times New Roman" w:cs="Times New Roman"/>
            <w:sz w:val="24"/>
            <w:szCs w:val="24"/>
          </w:rPr>
          <w:instrText>PAGE   \* MERGEFORMAT</w:instrText>
        </w:r>
        <w:r w:rsidRPr="00F2122B">
          <w:rPr>
            <w:rFonts w:ascii="Times New Roman" w:hAnsi="Times New Roman" w:cs="Times New Roman"/>
            <w:sz w:val="24"/>
            <w:szCs w:val="24"/>
          </w:rPr>
          <w:fldChar w:fldCharType="separate"/>
        </w:r>
        <w:r w:rsidR="00D55DA5">
          <w:rPr>
            <w:rFonts w:ascii="Times New Roman" w:hAnsi="Times New Roman" w:cs="Times New Roman"/>
            <w:noProof/>
            <w:sz w:val="24"/>
            <w:szCs w:val="24"/>
          </w:rPr>
          <w:t>4</w:t>
        </w:r>
        <w:r w:rsidRPr="00F2122B">
          <w:rPr>
            <w:rFonts w:ascii="Times New Roman" w:hAnsi="Times New Roman" w:cs="Times New Roman"/>
            <w:sz w:val="24"/>
            <w:szCs w:val="24"/>
          </w:rPr>
          <w:fldChar w:fldCharType="end"/>
        </w:r>
      </w:p>
    </w:sdtContent>
  </w:sdt>
  <w:p w14:paraId="6FD658C2" w14:textId="77777777" w:rsidR="000B79F8" w:rsidRDefault="000B79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22B"/>
    <w:rsid w:val="000309F6"/>
    <w:rsid w:val="000B79F8"/>
    <w:rsid w:val="00146E40"/>
    <w:rsid w:val="00160AC2"/>
    <w:rsid w:val="001623FB"/>
    <w:rsid w:val="00227D1A"/>
    <w:rsid w:val="002306F1"/>
    <w:rsid w:val="002612F2"/>
    <w:rsid w:val="002C6777"/>
    <w:rsid w:val="00350C8D"/>
    <w:rsid w:val="00361302"/>
    <w:rsid w:val="008319D3"/>
    <w:rsid w:val="009523DD"/>
    <w:rsid w:val="009901A3"/>
    <w:rsid w:val="00994641"/>
    <w:rsid w:val="009A0492"/>
    <w:rsid w:val="00A47A27"/>
    <w:rsid w:val="00A8039E"/>
    <w:rsid w:val="00B92FF1"/>
    <w:rsid w:val="00CA528E"/>
    <w:rsid w:val="00D02F6B"/>
    <w:rsid w:val="00D462A3"/>
    <w:rsid w:val="00D55DA5"/>
    <w:rsid w:val="00DA0A50"/>
    <w:rsid w:val="00E97FEC"/>
    <w:rsid w:val="00EB0CCB"/>
    <w:rsid w:val="00F2122B"/>
    <w:rsid w:val="00FA1771"/>
    <w:rsid w:val="00FF6A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2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122B"/>
  </w:style>
  <w:style w:type="paragraph" w:styleId="Footer">
    <w:name w:val="footer"/>
    <w:basedOn w:val="Normal"/>
    <w:link w:val="FooterChar"/>
    <w:uiPriority w:val="99"/>
    <w:unhideWhenUsed/>
    <w:rsid w:val="00F212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122B"/>
  </w:style>
  <w:style w:type="paragraph" w:styleId="BalloonText">
    <w:name w:val="Balloon Text"/>
    <w:basedOn w:val="Normal"/>
    <w:link w:val="BalloonTextChar"/>
    <w:uiPriority w:val="99"/>
    <w:semiHidden/>
    <w:unhideWhenUsed/>
    <w:rsid w:val="00EB0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CCB"/>
    <w:rPr>
      <w:rFonts w:ascii="Segoe UI" w:hAnsi="Segoe UI" w:cs="Segoe UI"/>
      <w:sz w:val="18"/>
      <w:szCs w:val="18"/>
    </w:rPr>
  </w:style>
  <w:style w:type="character" w:styleId="CommentReference">
    <w:name w:val="annotation reference"/>
    <w:basedOn w:val="DefaultParagraphFont"/>
    <w:uiPriority w:val="99"/>
    <w:semiHidden/>
    <w:unhideWhenUsed/>
    <w:rsid w:val="00CA528E"/>
    <w:rPr>
      <w:sz w:val="16"/>
      <w:szCs w:val="16"/>
    </w:rPr>
  </w:style>
  <w:style w:type="paragraph" w:styleId="CommentText">
    <w:name w:val="annotation text"/>
    <w:basedOn w:val="Normal"/>
    <w:link w:val="CommentTextChar"/>
    <w:uiPriority w:val="99"/>
    <w:semiHidden/>
    <w:unhideWhenUsed/>
    <w:rsid w:val="00CA528E"/>
    <w:pPr>
      <w:spacing w:line="240" w:lineRule="auto"/>
    </w:pPr>
    <w:rPr>
      <w:sz w:val="20"/>
      <w:szCs w:val="20"/>
    </w:rPr>
  </w:style>
  <w:style w:type="character" w:customStyle="1" w:styleId="CommentTextChar">
    <w:name w:val="Comment Text Char"/>
    <w:basedOn w:val="DefaultParagraphFont"/>
    <w:link w:val="CommentText"/>
    <w:uiPriority w:val="99"/>
    <w:semiHidden/>
    <w:rsid w:val="00CA528E"/>
    <w:rPr>
      <w:sz w:val="20"/>
      <w:szCs w:val="20"/>
    </w:rPr>
  </w:style>
  <w:style w:type="paragraph" w:styleId="CommentSubject">
    <w:name w:val="annotation subject"/>
    <w:basedOn w:val="CommentText"/>
    <w:next w:val="CommentText"/>
    <w:link w:val="CommentSubjectChar"/>
    <w:uiPriority w:val="99"/>
    <w:semiHidden/>
    <w:unhideWhenUsed/>
    <w:rsid w:val="00CA528E"/>
    <w:rPr>
      <w:b/>
      <w:bCs/>
    </w:rPr>
  </w:style>
  <w:style w:type="character" w:customStyle="1" w:styleId="CommentSubjectChar">
    <w:name w:val="Comment Subject Char"/>
    <w:basedOn w:val="CommentTextChar"/>
    <w:link w:val="CommentSubject"/>
    <w:uiPriority w:val="99"/>
    <w:semiHidden/>
    <w:rsid w:val="00CA528E"/>
    <w:rPr>
      <w:b/>
      <w:bCs/>
      <w:sz w:val="20"/>
      <w:szCs w:val="20"/>
    </w:rPr>
  </w:style>
  <w:style w:type="paragraph" w:customStyle="1" w:styleId="naisf">
    <w:name w:val="naisf"/>
    <w:basedOn w:val="Normal"/>
    <w:rsid w:val="00B92FF1"/>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2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122B"/>
  </w:style>
  <w:style w:type="paragraph" w:styleId="Footer">
    <w:name w:val="footer"/>
    <w:basedOn w:val="Normal"/>
    <w:link w:val="FooterChar"/>
    <w:uiPriority w:val="99"/>
    <w:unhideWhenUsed/>
    <w:rsid w:val="00F212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122B"/>
  </w:style>
  <w:style w:type="paragraph" w:styleId="BalloonText">
    <w:name w:val="Balloon Text"/>
    <w:basedOn w:val="Normal"/>
    <w:link w:val="BalloonTextChar"/>
    <w:uiPriority w:val="99"/>
    <w:semiHidden/>
    <w:unhideWhenUsed/>
    <w:rsid w:val="00EB0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CCB"/>
    <w:rPr>
      <w:rFonts w:ascii="Segoe UI" w:hAnsi="Segoe UI" w:cs="Segoe UI"/>
      <w:sz w:val="18"/>
      <w:szCs w:val="18"/>
    </w:rPr>
  </w:style>
  <w:style w:type="character" w:styleId="CommentReference">
    <w:name w:val="annotation reference"/>
    <w:basedOn w:val="DefaultParagraphFont"/>
    <w:uiPriority w:val="99"/>
    <w:semiHidden/>
    <w:unhideWhenUsed/>
    <w:rsid w:val="00CA528E"/>
    <w:rPr>
      <w:sz w:val="16"/>
      <w:szCs w:val="16"/>
    </w:rPr>
  </w:style>
  <w:style w:type="paragraph" w:styleId="CommentText">
    <w:name w:val="annotation text"/>
    <w:basedOn w:val="Normal"/>
    <w:link w:val="CommentTextChar"/>
    <w:uiPriority w:val="99"/>
    <w:semiHidden/>
    <w:unhideWhenUsed/>
    <w:rsid w:val="00CA528E"/>
    <w:pPr>
      <w:spacing w:line="240" w:lineRule="auto"/>
    </w:pPr>
    <w:rPr>
      <w:sz w:val="20"/>
      <w:szCs w:val="20"/>
    </w:rPr>
  </w:style>
  <w:style w:type="character" w:customStyle="1" w:styleId="CommentTextChar">
    <w:name w:val="Comment Text Char"/>
    <w:basedOn w:val="DefaultParagraphFont"/>
    <w:link w:val="CommentText"/>
    <w:uiPriority w:val="99"/>
    <w:semiHidden/>
    <w:rsid w:val="00CA528E"/>
    <w:rPr>
      <w:sz w:val="20"/>
      <w:szCs w:val="20"/>
    </w:rPr>
  </w:style>
  <w:style w:type="paragraph" w:styleId="CommentSubject">
    <w:name w:val="annotation subject"/>
    <w:basedOn w:val="CommentText"/>
    <w:next w:val="CommentText"/>
    <w:link w:val="CommentSubjectChar"/>
    <w:uiPriority w:val="99"/>
    <w:semiHidden/>
    <w:unhideWhenUsed/>
    <w:rsid w:val="00CA528E"/>
    <w:rPr>
      <w:b/>
      <w:bCs/>
    </w:rPr>
  </w:style>
  <w:style w:type="character" w:customStyle="1" w:styleId="CommentSubjectChar">
    <w:name w:val="Comment Subject Char"/>
    <w:basedOn w:val="CommentTextChar"/>
    <w:link w:val="CommentSubject"/>
    <w:uiPriority w:val="99"/>
    <w:semiHidden/>
    <w:rsid w:val="00CA528E"/>
    <w:rPr>
      <w:b/>
      <w:bCs/>
      <w:sz w:val="20"/>
      <w:szCs w:val="20"/>
    </w:rPr>
  </w:style>
  <w:style w:type="paragraph" w:customStyle="1" w:styleId="naisf">
    <w:name w:val="naisf"/>
    <w:basedOn w:val="Normal"/>
    <w:rsid w:val="00B92FF1"/>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668285">
      <w:bodyDiv w:val="1"/>
      <w:marLeft w:val="0"/>
      <w:marRight w:val="0"/>
      <w:marTop w:val="0"/>
      <w:marBottom w:val="0"/>
      <w:divBdr>
        <w:top w:val="none" w:sz="0" w:space="0" w:color="auto"/>
        <w:left w:val="none" w:sz="0" w:space="0" w:color="auto"/>
        <w:bottom w:val="none" w:sz="0" w:space="0" w:color="auto"/>
        <w:right w:val="none" w:sz="0" w:space="0" w:color="auto"/>
      </w:divBdr>
    </w:div>
    <w:div w:id="195548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1142</Words>
  <Characters>7868</Characters>
  <Application>Microsoft Office Word</Application>
  <DocSecurity>0</DocSecurity>
  <Lines>168</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Valsts pārvaldes iestāžu nodarīto zaudējumu atlīdzināšanas likumā"</vt:lpstr>
      <vt:lpstr>Likumprojekts "Grozījumi Valsts pārvaldes iestāžu nodarīto zaudējumu atlīdzināšanas likumā"</vt:lpstr>
    </vt:vector>
  </TitlesOfParts>
  <Company>Tieslietu ministrija</Company>
  <LinksUpToDate>false</LinksUpToDate>
  <CharactersWithSpaces>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Valsts pārvaldes iestāžu nodarīto zaudējumu atlīdzināšanas likumā"</dc:title>
  <dc:subject>Likumprojekts</dc:subject>
  <dc:creator>Uldis Rudziks</dc:creator>
  <cp:keywords/>
  <dc:description>67036902, Uldis.Rudziks@tm.gov.lv</dc:description>
  <cp:lastModifiedBy>Anna Putāne</cp:lastModifiedBy>
  <cp:revision>9</cp:revision>
  <cp:lastPrinted>2017-08-08T13:09:00Z</cp:lastPrinted>
  <dcterms:created xsi:type="dcterms:W3CDTF">2017-07-21T12:42:00Z</dcterms:created>
  <dcterms:modified xsi:type="dcterms:W3CDTF">2017-08-22T06:41:00Z</dcterms:modified>
</cp:coreProperties>
</file>