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4D15A9" w:rsidRPr="00F83363" w:rsidP="0001179C" w14:paraId="4C58230F" w14:textId="77777777">
      <w:pPr>
        <w:spacing w:after="0" w:line="240" w:lineRule="auto"/>
        <w:ind w:firstLine="300"/>
        <w:jc w:val="center"/>
        <w:rPr>
          <w:rFonts w:ascii="Times New Roman" w:eastAsia="Times New Roman" w:hAnsi="Times New Roman" w:cs="Times New Roman"/>
          <w:b/>
          <w:bCs/>
          <w:sz w:val="24"/>
          <w:szCs w:val="24"/>
        </w:rPr>
      </w:pPr>
      <w:r w:rsidRPr="00F83363">
        <w:rPr>
          <w:rFonts w:ascii="Times New Roman" w:eastAsia="Times New Roman" w:hAnsi="Times New Roman" w:cs="Times New Roman"/>
          <w:b/>
          <w:bCs/>
          <w:sz w:val="24"/>
          <w:szCs w:val="24"/>
        </w:rPr>
        <w:t>Likum</w:t>
      </w:r>
      <w:r w:rsidRPr="00F83363" w:rsidR="00592654">
        <w:rPr>
          <w:rFonts w:ascii="Times New Roman" w:eastAsia="Times New Roman" w:hAnsi="Times New Roman" w:cs="Times New Roman"/>
          <w:b/>
          <w:bCs/>
          <w:sz w:val="24"/>
          <w:szCs w:val="24"/>
        </w:rPr>
        <w:t>p</w:t>
      </w:r>
      <w:r w:rsidRPr="00F83363">
        <w:rPr>
          <w:rFonts w:ascii="Times New Roman" w:eastAsia="Times New Roman" w:hAnsi="Times New Roman" w:cs="Times New Roman"/>
          <w:b/>
          <w:bCs/>
          <w:sz w:val="24"/>
          <w:szCs w:val="24"/>
        </w:rPr>
        <w:t>rojekta „</w:t>
      </w:r>
      <w:r w:rsidRPr="00F83363" w:rsidR="00412596">
        <w:rPr>
          <w:rFonts w:ascii="Times New Roman" w:eastAsia="Times New Roman" w:hAnsi="Times New Roman" w:cs="Times New Roman"/>
          <w:b/>
          <w:bCs/>
          <w:sz w:val="24"/>
          <w:szCs w:val="24"/>
        </w:rPr>
        <w:t xml:space="preserve">Grozījumi likumā </w:t>
      </w:r>
      <w:r w:rsidRPr="00F83363" w:rsidR="00592654">
        <w:rPr>
          <w:rFonts w:ascii="Times New Roman" w:eastAsia="Times New Roman" w:hAnsi="Times New Roman" w:cs="Times New Roman"/>
          <w:b/>
          <w:bCs/>
          <w:sz w:val="24"/>
          <w:szCs w:val="24"/>
        </w:rPr>
        <w:t>“</w:t>
      </w:r>
      <w:r w:rsidRPr="00F83363" w:rsidR="00412596">
        <w:rPr>
          <w:rFonts w:ascii="Times New Roman" w:eastAsia="Times New Roman" w:hAnsi="Times New Roman" w:cs="Times New Roman"/>
          <w:b/>
          <w:bCs/>
          <w:sz w:val="24"/>
          <w:szCs w:val="24"/>
        </w:rPr>
        <w:t>Par Latvijas Republikas dalību Kioto protokola elastīgajos mehānismos</w:t>
      </w:r>
      <w:r w:rsidRPr="00F83363" w:rsidR="00592654">
        <w:rPr>
          <w:rFonts w:ascii="Times New Roman" w:eastAsia="Times New Roman" w:hAnsi="Times New Roman" w:cs="Times New Roman"/>
          <w:b/>
          <w:bCs/>
          <w:sz w:val="24"/>
          <w:szCs w:val="24"/>
        </w:rPr>
        <w:t>”</w:t>
      </w:r>
      <w:r w:rsidRPr="00F83363">
        <w:rPr>
          <w:rFonts w:ascii="Times New Roman" w:eastAsia="Times New Roman" w:hAnsi="Times New Roman" w:cs="Times New Roman"/>
          <w:b/>
          <w:bCs/>
          <w:sz w:val="24"/>
          <w:szCs w:val="24"/>
        </w:rPr>
        <w:t>”</w:t>
      </w:r>
      <w:r w:rsidRPr="00F83363">
        <w:rPr>
          <w:rFonts w:ascii="Times New Roman" w:eastAsia="Times New Roman" w:hAnsi="Times New Roman" w:cs="Times New Roman"/>
          <w:b/>
          <w:bCs/>
          <w:sz w:val="24"/>
          <w:szCs w:val="24"/>
        </w:rPr>
        <w:t xml:space="preserve"> sākotnējās ietekmes novērtējuma ziņojums (anotācija)</w:t>
      </w:r>
    </w:p>
    <w:p w:rsidR="00DA596D" w:rsidRPr="00F83363" w14:paraId="6C45D109" w14:textId="77777777">
      <w:pPr>
        <w:spacing w:after="0" w:line="240" w:lineRule="auto"/>
        <w:ind w:firstLine="300"/>
        <w:jc w:val="center"/>
        <w:rPr>
          <w:rFonts w:ascii="Times New Roman" w:eastAsia="Times New Roman" w:hAnsi="Times New Roman" w:cs="Times New Roman"/>
          <w:b/>
          <w:bCs/>
          <w:sz w:val="24"/>
          <w:szCs w:val="24"/>
        </w:rPr>
      </w:pPr>
    </w:p>
    <w:tbl>
      <w:tblPr>
        <w:tblW w:w="5044" w:type="pct"/>
        <w:tblInd w:w="-4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
        <w:gridCol w:w="457"/>
        <w:gridCol w:w="2831"/>
        <w:gridCol w:w="5843"/>
        <w:gridCol w:w="39"/>
      </w:tblGrid>
      <w:tr w14:paraId="0B61DBE3" w14:textId="77777777" w:rsidTr="00495209">
        <w:tblPrEx>
          <w:tblW w:w="5044" w:type="pct"/>
          <w:tblInd w:w="-4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gridBefore w:val="1"/>
          <w:gridAfter w:val="1"/>
          <w:wBefore w:w="41" w:type="dxa"/>
          <w:wAfter w:w="21" w:type="dxa"/>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83363" w14:paraId="4D713743" w14:textId="77777777">
            <w:pPr>
              <w:spacing w:after="0" w:line="240" w:lineRule="auto"/>
              <w:ind w:firstLine="300"/>
              <w:jc w:val="center"/>
              <w:rPr>
                <w:rFonts w:ascii="Times New Roman" w:eastAsia="Times New Roman" w:hAnsi="Times New Roman" w:cs="Times New Roman"/>
                <w:b/>
                <w:bCs/>
                <w:sz w:val="24"/>
                <w:szCs w:val="24"/>
              </w:rPr>
            </w:pPr>
            <w:r w:rsidRPr="00F83363">
              <w:rPr>
                <w:rFonts w:ascii="Times New Roman" w:eastAsia="Times New Roman" w:hAnsi="Times New Roman" w:cs="Times New Roman"/>
                <w:b/>
                <w:bCs/>
                <w:sz w:val="24"/>
                <w:szCs w:val="24"/>
              </w:rPr>
              <w:t>I. Tiesību akta projekta izstrādes nepieciešamība</w:t>
            </w:r>
          </w:p>
        </w:tc>
      </w:tr>
      <w:tr w14:paraId="75220104" w14:textId="77777777" w:rsidTr="00495209">
        <w:tblPrEx>
          <w:tblW w:w="5044" w:type="pct"/>
          <w:tblInd w:w="-40" w:type="dxa"/>
          <w:tblCellMar>
            <w:top w:w="30" w:type="dxa"/>
            <w:left w:w="30" w:type="dxa"/>
            <w:bottom w:w="30" w:type="dxa"/>
            <w:right w:w="30" w:type="dxa"/>
          </w:tblCellMar>
          <w:tblLook w:val="04A0"/>
        </w:tblPrEx>
        <w:trPr>
          <w:gridBefore w:val="1"/>
          <w:gridAfter w:val="1"/>
          <w:wBefore w:w="41" w:type="dxa"/>
          <w:wAfter w:w="21" w:type="dxa"/>
          <w:trHeight w:val="405"/>
        </w:trPr>
        <w:tc>
          <w:tcPr>
            <w:tcW w:w="248" w:type="pct"/>
            <w:tcBorders>
              <w:top w:val="outset" w:sz="6" w:space="0" w:color="414142"/>
              <w:left w:val="outset" w:sz="6" w:space="0" w:color="414142"/>
              <w:bottom w:val="outset" w:sz="6" w:space="0" w:color="414142"/>
              <w:right w:val="outset" w:sz="6" w:space="0" w:color="414142"/>
            </w:tcBorders>
            <w:hideMark/>
          </w:tcPr>
          <w:p w:rsidR="004D15A9" w:rsidRPr="00F83363" w:rsidP="00071E94" w14:paraId="443D3F13"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1.</w:t>
            </w:r>
          </w:p>
        </w:tc>
        <w:tc>
          <w:tcPr>
            <w:tcW w:w="1537" w:type="pct"/>
            <w:tcBorders>
              <w:top w:val="outset" w:sz="6" w:space="0" w:color="414142"/>
              <w:left w:val="outset" w:sz="6" w:space="0" w:color="414142"/>
              <w:bottom w:val="outset" w:sz="6" w:space="0" w:color="414142"/>
              <w:right w:val="outset" w:sz="6" w:space="0" w:color="414142"/>
            </w:tcBorders>
            <w:hideMark/>
          </w:tcPr>
          <w:p w:rsidR="004D15A9" w:rsidRPr="00F83363" w14:paraId="7CA98ACC"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Pamatojums</w:t>
            </w:r>
          </w:p>
        </w:tc>
        <w:tc>
          <w:tcPr>
            <w:tcW w:w="3172" w:type="pct"/>
            <w:tcBorders>
              <w:top w:val="outset" w:sz="6" w:space="0" w:color="414142"/>
              <w:left w:val="outset" w:sz="6" w:space="0" w:color="414142"/>
              <w:bottom w:val="outset" w:sz="6" w:space="0" w:color="414142"/>
              <w:right w:val="outset" w:sz="6" w:space="0" w:color="414142"/>
            </w:tcBorders>
            <w:hideMark/>
          </w:tcPr>
          <w:p w:rsidR="00F10315" w:rsidRPr="00DC441D" w:rsidP="008A4FA5" w14:paraId="0F3EBE95" w14:textId="3B5952C8">
            <w:pPr>
              <w:pStyle w:val="Heading4"/>
              <w:shd w:val="clear" w:color="auto" w:fill="FFFFFF"/>
              <w:spacing w:before="0" w:line="240" w:lineRule="auto"/>
              <w:jc w:val="both"/>
              <w:rPr>
                <w:rFonts w:ascii="Times New Roman" w:eastAsia="Times New Roman" w:hAnsi="Times New Roman" w:cs="Times New Roman"/>
                <w:sz w:val="24"/>
                <w:szCs w:val="24"/>
              </w:rPr>
            </w:pPr>
            <w:r w:rsidRPr="00DC441D">
              <w:rPr>
                <w:rFonts w:ascii="Times New Roman" w:eastAsia="Times New Roman" w:hAnsi="Times New Roman" w:cs="Times New Roman"/>
                <w:i w:val="0"/>
                <w:color w:val="auto"/>
                <w:sz w:val="24"/>
                <w:szCs w:val="24"/>
              </w:rPr>
              <w:t>Likumprojekt</w:t>
            </w:r>
            <w:r w:rsidRPr="00DC441D" w:rsidR="00E46425">
              <w:rPr>
                <w:rFonts w:ascii="Times New Roman" w:eastAsia="Times New Roman" w:hAnsi="Times New Roman" w:cs="Times New Roman"/>
                <w:i w:val="0"/>
                <w:color w:val="auto"/>
                <w:sz w:val="24"/>
                <w:szCs w:val="24"/>
              </w:rPr>
              <w:t>s</w:t>
            </w:r>
            <w:r w:rsidRPr="00DC441D">
              <w:rPr>
                <w:rFonts w:ascii="Times New Roman" w:eastAsia="Times New Roman" w:hAnsi="Times New Roman" w:cs="Times New Roman"/>
                <w:i w:val="0"/>
                <w:color w:val="auto"/>
                <w:sz w:val="24"/>
                <w:szCs w:val="24"/>
              </w:rPr>
              <w:t xml:space="preserve"> </w:t>
            </w:r>
            <w:r w:rsidRPr="00DC441D" w:rsidR="00100006">
              <w:rPr>
                <w:rFonts w:ascii="Times New Roman" w:eastAsia="Times New Roman" w:hAnsi="Times New Roman" w:cs="Times New Roman"/>
                <w:i w:val="0"/>
                <w:color w:val="auto"/>
                <w:sz w:val="24"/>
                <w:szCs w:val="24"/>
              </w:rPr>
              <w:t>“</w:t>
            </w:r>
            <w:r w:rsidRPr="00DC441D">
              <w:rPr>
                <w:rFonts w:ascii="Times New Roman" w:eastAsia="Times New Roman" w:hAnsi="Times New Roman" w:cs="Times New Roman"/>
                <w:i w:val="0"/>
                <w:color w:val="auto"/>
                <w:sz w:val="24"/>
                <w:szCs w:val="24"/>
              </w:rPr>
              <w:t>Grozījumi likumā “Par Latvijas Republikas dalību Kioto protokola elastīgajos mehānismos”” (turpmāk</w:t>
            </w:r>
            <w:r w:rsidRPr="00DC441D" w:rsidR="007A51B5">
              <w:rPr>
                <w:rFonts w:ascii="Times New Roman" w:eastAsia="Times New Roman" w:hAnsi="Times New Roman" w:cs="Times New Roman"/>
                <w:i w:val="0"/>
                <w:color w:val="auto"/>
                <w:sz w:val="24"/>
                <w:szCs w:val="24"/>
              </w:rPr>
              <w:t> </w:t>
            </w:r>
            <w:r w:rsidRPr="00DC441D" w:rsidR="00DE5E96">
              <w:rPr>
                <w:rFonts w:ascii="Times New Roman" w:eastAsia="Times New Roman" w:hAnsi="Times New Roman" w:cs="Times New Roman"/>
                <w:i w:val="0"/>
                <w:color w:val="auto"/>
                <w:sz w:val="24"/>
                <w:szCs w:val="24"/>
              </w:rPr>
              <w:t>–</w:t>
            </w:r>
            <w:r w:rsidRPr="00DC441D" w:rsidR="007A51B5">
              <w:rPr>
                <w:rFonts w:ascii="Times New Roman" w:eastAsia="Times New Roman" w:hAnsi="Times New Roman" w:cs="Times New Roman"/>
                <w:i w:val="0"/>
                <w:color w:val="auto"/>
                <w:sz w:val="24"/>
                <w:szCs w:val="24"/>
              </w:rPr>
              <w:t> </w:t>
            </w:r>
            <w:r w:rsidRPr="00DC441D" w:rsidR="00D65F54">
              <w:rPr>
                <w:rFonts w:ascii="Times New Roman" w:eastAsia="Times New Roman" w:hAnsi="Times New Roman" w:cs="Times New Roman"/>
                <w:i w:val="0"/>
                <w:color w:val="auto"/>
                <w:sz w:val="24"/>
                <w:szCs w:val="24"/>
              </w:rPr>
              <w:t>likum</w:t>
            </w:r>
            <w:r w:rsidRPr="00DC441D">
              <w:rPr>
                <w:rFonts w:ascii="Times New Roman" w:eastAsia="Times New Roman" w:hAnsi="Times New Roman" w:cs="Times New Roman"/>
                <w:i w:val="0"/>
                <w:color w:val="auto"/>
                <w:sz w:val="24"/>
                <w:szCs w:val="24"/>
              </w:rPr>
              <w:t>projekts)</w:t>
            </w:r>
            <w:r w:rsidRPr="00DC441D" w:rsidR="00797D61">
              <w:rPr>
                <w:rFonts w:ascii="Times New Roman" w:eastAsia="Times New Roman" w:hAnsi="Times New Roman" w:cs="Times New Roman"/>
                <w:i w:val="0"/>
                <w:color w:val="auto"/>
                <w:sz w:val="24"/>
                <w:szCs w:val="24"/>
              </w:rPr>
              <w:t xml:space="preserve"> izstrādāts</w:t>
            </w:r>
            <w:r w:rsidRPr="00DC441D" w:rsidR="00CE1FD1">
              <w:rPr>
                <w:rFonts w:ascii="Times New Roman" w:eastAsia="Times New Roman" w:hAnsi="Times New Roman" w:cs="Times New Roman"/>
                <w:i w:val="0"/>
                <w:color w:val="auto"/>
                <w:sz w:val="24"/>
                <w:szCs w:val="24"/>
              </w:rPr>
              <w:t xml:space="preserve">, lai </w:t>
            </w:r>
            <w:r w:rsidR="00AA0B72">
              <w:rPr>
                <w:rFonts w:ascii="Times New Roman" w:eastAsia="Times New Roman" w:hAnsi="Times New Roman" w:cs="Times New Roman"/>
                <w:i w:val="0"/>
                <w:color w:val="auto"/>
                <w:sz w:val="24"/>
                <w:szCs w:val="24"/>
              </w:rPr>
              <w:t>pilnveidotu</w:t>
            </w:r>
            <w:r w:rsidRPr="00DC441D" w:rsidR="00AA0B72">
              <w:rPr>
                <w:rFonts w:ascii="Times New Roman" w:eastAsia="Times New Roman" w:hAnsi="Times New Roman" w:cs="Times New Roman"/>
                <w:i w:val="0"/>
                <w:color w:val="auto"/>
                <w:sz w:val="24"/>
                <w:szCs w:val="24"/>
              </w:rPr>
              <w:t xml:space="preserve"> </w:t>
            </w:r>
            <w:r w:rsidR="000E0F07">
              <w:rPr>
                <w:rFonts w:ascii="Times New Roman" w:eastAsia="Times New Roman" w:hAnsi="Times New Roman" w:cs="Times New Roman"/>
                <w:i w:val="0"/>
                <w:color w:val="auto"/>
                <w:sz w:val="24"/>
                <w:szCs w:val="24"/>
              </w:rPr>
              <w:t xml:space="preserve">un tehniski precizētu </w:t>
            </w:r>
            <w:r w:rsidRPr="00DC441D" w:rsidR="00CE1FD1">
              <w:rPr>
                <w:rFonts w:ascii="Times New Roman" w:eastAsia="Times New Roman" w:hAnsi="Times New Roman" w:cs="Times New Roman"/>
                <w:i w:val="0"/>
                <w:color w:val="auto"/>
                <w:sz w:val="24"/>
                <w:szCs w:val="24"/>
              </w:rPr>
              <w:t>nacionālo</w:t>
            </w:r>
            <w:r w:rsidR="008A4FA5">
              <w:rPr>
                <w:rFonts w:ascii="Times New Roman" w:eastAsia="Times New Roman" w:hAnsi="Times New Roman" w:cs="Times New Roman"/>
                <w:i w:val="0"/>
                <w:color w:val="auto"/>
                <w:sz w:val="24"/>
                <w:szCs w:val="24"/>
              </w:rPr>
              <w:t>s</w:t>
            </w:r>
            <w:r w:rsidRPr="00DC441D" w:rsidR="00CE1FD1">
              <w:rPr>
                <w:rFonts w:ascii="Times New Roman" w:eastAsia="Times New Roman" w:hAnsi="Times New Roman" w:cs="Times New Roman"/>
                <w:i w:val="0"/>
                <w:color w:val="auto"/>
                <w:sz w:val="24"/>
                <w:szCs w:val="24"/>
              </w:rPr>
              <w:t xml:space="preserve"> tiesību aktu</w:t>
            </w:r>
            <w:r w:rsidR="00AA0B72">
              <w:rPr>
                <w:rFonts w:ascii="Times New Roman" w:eastAsia="Times New Roman" w:hAnsi="Times New Roman" w:cs="Times New Roman"/>
                <w:i w:val="0"/>
                <w:color w:val="auto"/>
                <w:sz w:val="24"/>
                <w:szCs w:val="24"/>
              </w:rPr>
              <w:t>s</w:t>
            </w:r>
            <w:r w:rsidRPr="00DC441D" w:rsidR="00CE1FD1">
              <w:rPr>
                <w:rFonts w:ascii="Times New Roman" w:eastAsia="Times New Roman" w:hAnsi="Times New Roman" w:cs="Times New Roman"/>
                <w:i w:val="0"/>
                <w:color w:val="auto"/>
                <w:sz w:val="24"/>
                <w:szCs w:val="24"/>
              </w:rPr>
              <w:t xml:space="preserve"> atbilst</w:t>
            </w:r>
            <w:r w:rsidR="00AA0B72">
              <w:rPr>
                <w:rFonts w:ascii="Times New Roman" w:eastAsia="Times New Roman" w:hAnsi="Times New Roman" w:cs="Times New Roman"/>
                <w:i w:val="0"/>
                <w:color w:val="auto"/>
                <w:sz w:val="24"/>
                <w:szCs w:val="24"/>
              </w:rPr>
              <w:t>oši</w:t>
            </w:r>
            <w:r w:rsidRPr="00DC441D" w:rsidR="00CE1FD1">
              <w:rPr>
                <w:rFonts w:ascii="Times New Roman" w:eastAsia="Times New Roman" w:hAnsi="Times New Roman" w:cs="Times New Roman"/>
                <w:i w:val="0"/>
                <w:color w:val="auto"/>
                <w:sz w:val="24"/>
                <w:szCs w:val="24"/>
              </w:rPr>
              <w:t xml:space="preserve"> </w:t>
            </w:r>
            <w:r w:rsidRPr="00DC441D" w:rsidR="00CE1FD1">
              <w:rPr>
                <w:rFonts w:ascii="Times New Roman" w:hAnsi="Times New Roman" w:cs="Times New Roman"/>
                <w:bCs/>
                <w:i w:val="0"/>
                <w:color w:val="auto"/>
                <w:sz w:val="24"/>
                <w:szCs w:val="24"/>
              </w:rPr>
              <w:t>Apvienoto Nāciju Organizācijas (turpmāk – ANO) Vispārējās konvencijas par klimata pārmaiņām 1997. gada 11. decembra Kioto protokola, kas stājas spēkā 2005. gada 16. februārī (turpmāk – Kioto protokols) un Kioto protokola Dohas grozījuma, kā arī ES tiesību aktu, t.sk.</w:t>
            </w:r>
            <w:r w:rsidRPr="00DC441D" w:rsidR="00797D61">
              <w:rPr>
                <w:rFonts w:ascii="Times New Roman" w:eastAsia="Times New Roman" w:hAnsi="Times New Roman" w:cs="Times New Roman"/>
                <w:i w:val="0"/>
                <w:color w:val="auto"/>
                <w:sz w:val="24"/>
                <w:szCs w:val="24"/>
              </w:rPr>
              <w:t xml:space="preserve"> </w:t>
            </w:r>
            <w:r w:rsidRPr="00DC441D" w:rsidR="00D94EF2">
              <w:rPr>
                <w:rFonts w:ascii="Times New Roman" w:hAnsi="Times New Roman" w:cs="Times New Roman"/>
                <w:bCs/>
                <w:color w:val="auto"/>
                <w:sz w:val="24"/>
                <w:szCs w:val="24"/>
              </w:rPr>
              <w:t>Komisijas 2013. gada 2. maija regulā (ES) Nr. 389/2013 ar ko izveido Savienības reģistru saskaņā ar Eiropas Parlamenta un Padomes Direktīvu 2003/87/EK un Eiropas Parlamenta un Padomes Lēmumu Nr. 280/2004/EK un Lēmumu Nr. 406/2009/EK un atceļ Komisijas Regulu (ES) Nr. 920/2010 un Regulu (ES) Nr. 1193/2011 (turpmāk – Regula 389/2013) un Eiropas Parlamenta un Padomes 2013. gada 21. maija regulā (ES) Nr. 525/2013 par mehānismu siltumnīcefekta gāzu emisiju pārraudzībai un ziņošanai un citas informācijas ziņošanai valstu un Savienības līmenī saistībā ar klimata pārmaiņām un par Lēmuma Nr. 280/2004/EK atcelšanu (turpmāk – Regula 525/2013)</w:t>
            </w:r>
            <w:r w:rsidRPr="00DC441D" w:rsidR="00CE1FD1">
              <w:rPr>
                <w:rFonts w:ascii="Times New Roman" w:hAnsi="Times New Roman" w:cs="Times New Roman"/>
                <w:bCs/>
                <w:i w:val="0"/>
                <w:color w:val="auto"/>
                <w:sz w:val="24"/>
                <w:szCs w:val="24"/>
              </w:rPr>
              <w:t>, prasībām</w:t>
            </w:r>
            <w:r w:rsidRPr="00DC441D" w:rsidR="00732121">
              <w:rPr>
                <w:rFonts w:ascii="Times New Roman" w:hAnsi="Times New Roman" w:cs="Times New Roman"/>
                <w:bCs/>
                <w:i w:val="0"/>
                <w:color w:val="auto"/>
                <w:sz w:val="24"/>
                <w:szCs w:val="24"/>
              </w:rPr>
              <w:t>.</w:t>
            </w:r>
            <w:r w:rsidRPr="00DC441D">
              <w:rPr>
                <w:rFonts w:ascii="Times New Roman" w:eastAsia="Times New Roman" w:hAnsi="Times New Roman" w:cs="Times New Roman"/>
                <w:i w:val="0"/>
                <w:color w:val="auto"/>
                <w:sz w:val="24"/>
                <w:szCs w:val="24"/>
              </w:rPr>
              <w:t xml:space="preserve"> </w:t>
            </w:r>
          </w:p>
        </w:tc>
      </w:tr>
      <w:tr w14:paraId="070BE191" w14:textId="77777777" w:rsidTr="00495209">
        <w:tblPrEx>
          <w:tblW w:w="5044" w:type="pct"/>
          <w:tblInd w:w="-40" w:type="dxa"/>
          <w:tblCellMar>
            <w:top w:w="30" w:type="dxa"/>
            <w:left w:w="30" w:type="dxa"/>
            <w:bottom w:w="30" w:type="dxa"/>
            <w:right w:w="30" w:type="dxa"/>
          </w:tblCellMar>
          <w:tblLook w:val="04A0"/>
        </w:tblPrEx>
        <w:trPr>
          <w:gridBefore w:val="1"/>
          <w:gridAfter w:val="1"/>
          <w:wBefore w:w="41" w:type="dxa"/>
          <w:wAfter w:w="21" w:type="dxa"/>
          <w:trHeight w:val="465"/>
        </w:trPr>
        <w:tc>
          <w:tcPr>
            <w:tcW w:w="248" w:type="pct"/>
            <w:tcBorders>
              <w:top w:val="outset" w:sz="6" w:space="0" w:color="414142"/>
              <w:left w:val="outset" w:sz="6" w:space="0" w:color="414142"/>
              <w:bottom w:val="outset" w:sz="6" w:space="0" w:color="414142"/>
              <w:right w:val="outset" w:sz="6" w:space="0" w:color="414142"/>
            </w:tcBorders>
            <w:hideMark/>
          </w:tcPr>
          <w:p w:rsidR="004D15A9" w:rsidRPr="00F83363" w:rsidP="00071E94" w14:paraId="348DDAB5"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2.</w:t>
            </w:r>
          </w:p>
        </w:tc>
        <w:tc>
          <w:tcPr>
            <w:tcW w:w="1537" w:type="pct"/>
            <w:tcBorders>
              <w:top w:val="outset" w:sz="6" w:space="0" w:color="414142"/>
              <w:left w:val="outset" w:sz="6" w:space="0" w:color="414142"/>
              <w:bottom w:val="outset" w:sz="6" w:space="0" w:color="414142"/>
              <w:right w:val="outset" w:sz="6" w:space="0" w:color="414142"/>
            </w:tcBorders>
            <w:hideMark/>
          </w:tcPr>
          <w:p w:rsidR="006C66B3" w:rsidRPr="00F83363" w14:paraId="410C2D17"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4D15A9" w:rsidRPr="00AE1F43" w:rsidP="00AE1F43" w14:paraId="7B6D302F" w14:textId="0B1E807E">
            <w:pPr>
              <w:ind w:firstLine="720"/>
              <w:rPr>
                <w:rFonts w:ascii="Times New Roman" w:eastAsia="Times New Roman" w:hAnsi="Times New Roman" w:cs="Times New Roman"/>
                <w:sz w:val="24"/>
                <w:szCs w:val="24"/>
              </w:rPr>
            </w:pPr>
          </w:p>
        </w:tc>
        <w:tc>
          <w:tcPr>
            <w:tcW w:w="3172" w:type="pct"/>
            <w:tcBorders>
              <w:top w:val="outset" w:sz="6" w:space="0" w:color="414142"/>
              <w:left w:val="outset" w:sz="6" w:space="0" w:color="414142"/>
              <w:bottom w:val="outset" w:sz="6" w:space="0" w:color="414142"/>
              <w:right w:val="outset" w:sz="6" w:space="0" w:color="414142"/>
            </w:tcBorders>
            <w:hideMark/>
          </w:tcPr>
          <w:p w:rsidR="005D670D" w:rsidRPr="00F83363" w:rsidP="00D1603B" w14:paraId="007A4509" w14:textId="77777777">
            <w:pPr>
              <w:pStyle w:val="Default"/>
              <w:ind w:left="113" w:right="141"/>
              <w:jc w:val="both"/>
              <w:rPr>
                <w:rFonts w:ascii="Times New Roman" w:hAnsi="Times New Roman" w:cs="Times New Roman"/>
                <w:bCs/>
                <w:u w:val="single"/>
                <w:lang w:val="lv-LV"/>
              </w:rPr>
            </w:pPr>
            <w:r w:rsidRPr="00F83363">
              <w:rPr>
                <w:rFonts w:ascii="Times New Roman" w:hAnsi="Times New Roman" w:cs="Times New Roman"/>
                <w:bCs/>
                <w:u w:val="single"/>
                <w:lang w:val="lv-LV"/>
              </w:rPr>
              <w:t>Pašreizējā situācija</w:t>
            </w:r>
            <w:r w:rsidR="00E40152">
              <w:rPr>
                <w:rFonts w:ascii="Times New Roman" w:hAnsi="Times New Roman" w:cs="Times New Roman"/>
                <w:bCs/>
                <w:u w:val="single"/>
                <w:lang w:val="lv-LV"/>
              </w:rPr>
              <w:t xml:space="preserve"> un konstatētās problēmas</w:t>
            </w:r>
          </w:p>
          <w:p w:rsidR="00EE220A" w:rsidRPr="006B5AD4" w:rsidP="00D1603B" w14:paraId="6DB7199F" w14:textId="48D04EE7">
            <w:pPr>
              <w:pStyle w:val="Default"/>
              <w:ind w:left="113" w:right="141" w:firstLine="142"/>
              <w:jc w:val="both"/>
              <w:rPr>
                <w:rFonts w:ascii="Times New Roman" w:hAnsi="Times New Roman" w:cs="Times New Roman"/>
                <w:bCs/>
                <w:lang w:val="lv-LV"/>
              </w:rPr>
            </w:pPr>
            <w:r w:rsidRPr="00EE2B48">
              <w:rPr>
                <w:rFonts w:ascii="Times New Roman" w:hAnsi="Times New Roman" w:cs="Times New Roman"/>
                <w:bCs/>
                <w:lang w:val="lv-LV"/>
              </w:rPr>
              <w:t>L</w:t>
            </w:r>
            <w:r w:rsidRPr="00EE2B48" w:rsidR="00033196">
              <w:rPr>
                <w:rFonts w:ascii="Times New Roman" w:hAnsi="Times New Roman" w:cs="Times New Roman"/>
                <w:bCs/>
                <w:lang w:val="lv-LV"/>
              </w:rPr>
              <w:t>ikum</w:t>
            </w:r>
            <w:r w:rsidRPr="00EE2B48">
              <w:rPr>
                <w:rFonts w:ascii="Times New Roman" w:hAnsi="Times New Roman" w:cs="Times New Roman"/>
                <w:bCs/>
                <w:lang w:val="lv-LV"/>
              </w:rPr>
              <w:t>ā</w:t>
            </w:r>
            <w:r w:rsidRPr="00EE2B48" w:rsidR="00033196">
              <w:rPr>
                <w:rFonts w:ascii="Times New Roman" w:hAnsi="Times New Roman" w:cs="Times New Roman"/>
                <w:bCs/>
                <w:lang w:val="lv-LV"/>
              </w:rPr>
              <w:t xml:space="preserve"> </w:t>
            </w:r>
            <w:r w:rsidRPr="00EE2B48" w:rsidR="00E46425">
              <w:rPr>
                <w:rFonts w:ascii="Times New Roman" w:hAnsi="Times New Roman" w:cs="Times New Roman"/>
                <w:bCs/>
                <w:lang w:val="lv-LV"/>
              </w:rPr>
              <w:t>“</w:t>
            </w:r>
            <w:r w:rsidRPr="006B5AD4" w:rsidR="00E46425">
              <w:rPr>
                <w:rFonts w:ascii="Times New Roman" w:eastAsia="Times New Roman" w:hAnsi="Times New Roman" w:cs="Times New Roman"/>
                <w:bCs/>
                <w:lang w:val="lv-LV"/>
              </w:rPr>
              <w:t>Par Latvijas Republikas dalību Kioto protokola elastīgajos mehānismos”</w:t>
            </w:r>
            <w:r w:rsidRPr="006B5AD4" w:rsidR="00E46425">
              <w:rPr>
                <w:rFonts w:ascii="Times New Roman" w:eastAsia="Times New Roman" w:hAnsi="Times New Roman" w:cs="Times New Roman"/>
                <w:b/>
                <w:bCs/>
                <w:lang w:val="lv-LV"/>
              </w:rPr>
              <w:t xml:space="preserve"> </w:t>
            </w:r>
            <w:r w:rsidRPr="006B5AD4" w:rsidR="00E46425">
              <w:rPr>
                <w:rFonts w:ascii="Times New Roman" w:eastAsia="Times New Roman" w:hAnsi="Times New Roman" w:cs="Times New Roman"/>
                <w:bCs/>
                <w:lang w:val="lv-LV"/>
              </w:rPr>
              <w:t xml:space="preserve">(turpmāk – Likums) </w:t>
            </w:r>
            <w:r w:rsidRPr="006B5AD4" w:rsidR="00033196">
              <w:rPr>
                <w:rFonts w:ascii="Times New Roman" w:hAnsi="Times New Roman" w:cs="Times New Roman"/>
                <w:bCs/>
                <w:lang w:val="lv-LV"/>
              </w:rPr>
              <w:t>normā</w:t>
            </w:r>
            <w:r w:rsidRPr="006B5AD4">
              <w:rPr>
                <w:rFonts w:ascii="Times New Roman" w:hAnsi="Times New Roman" w:cs="Times New Roman"/>
                <w:bCs/>
                <w:lang w:val="lv-LV"/>
              </w:rPr>
              <w:t>s</w:t>
            </w:r>
            <w:r w:rsidRPr="006B5AD4" w:rsidR="00033196">
              <w:rPr>
                <w:rFonts w:ascii="Times New Roman" w:hAnsi="Times New Roman" w:cs="Times New Roman"/>
                <w:bCs/>
                <w:lang w:val="lv-LV"/>
              </w:rPr>
              <w:t xml:space="preserve"> un </w:t>
            </w:r>
            <w:r w:rsidR="00A54F35">
              <w:rPr>
                <w:rFonts w:ascii="Times New Roman" w:hAnsi="Times New Roman" w:cs="Times New Roman"/>
                <w:bCs/>
                <w:lang w:val="lv-LV"/>
              </w:rPr>
              <w:t xml:space="preserve">atsevišķos </w:t>
            </w:r>
            <w:r w:rsidRPr="006B5AD4" w:rsidR="00033196">
              <w:rPr>
                <w:rFonts w:ascii="Times New Roman" w:hAnsi="Times New Roman" w:cs="Times New Roman"/>
                <w:bCs/>
                <w:lang w:val="lv-LV"/>
              </w:rPr>
              <w:t>cit</w:t>
            </w:r>
            <w:r w:rsidRPr="006B5AD4">
              <w:rPr>
                <w:rFonts w:ascii="Times New Roman" w:hAnsi="Times New Roman" w:cs="Times New Roman"/>
                <w:bCs/>
                <w:lang w:val="lv-LV"/>
              </w:rPr>
              <w:t>os</w:t>
            </w:r>
            <w:r w:rsidRPr="006B5AD4" w:rsidR="00033196">
              <w:rPr>
                <w:rFonts w:ascii="Times New Roman" w:hAnsi="Times New Roman" w:cs="Times New Roman"/>
                <w:bCs/>
                <w:lang w:val="lv-LV"/>
              </w:rPr>
              <w:t xml:space="preserve"> Latvij</w:t>
            </w:r>
            <w:r w:rsidRPr="00E60A59" w:rsidR="00BF44CF">
              <w:rPr>
                <w:rFonts w:ascii="Times New Roman" w:hAnsi="Times New Roman" w:cs="Times New Roman"/>
                <w:bCs/>
                <w:lang w:val="lv-LV"/>
              </w:rPr>
              <w:t>as Republikā</w:t>
            </w:r>
            <w:r w:rsidRPr="00E60A59" w:rsidR="00033196">
              <w:rPr>
                <w:rFonts w:ascii="Times New Roman" w:hAnsi="Times New Roman" w:cs="Times New Roman"/>
                <w:bCs/>
                <w:lang w:val="lv-LV"/>
              </w:rPr>
              <w:t xml:space="preserve"> spēkā esoš</w:t>
            </w:r>
            <w:r w:rsidRPr="00E60A59">
              <w:rPr>
                <w:rFonts w:ascii="Times New Roman" w:hAnsi="Times New Roman" w:cs="Times New Roman"/>
                <w:bCs/>
                <w:lang w:val="lv-LV"/>
              </w:rPr>
              <w:t>ajos</w:t>
            </w:r>
            <w:r w:rsidRPr="00E60A59" w:rsidR="00033196">
              <w:rPr>
                <w:rFonts w:ascii="Times New Roman" w:hAnsi="Times New Roman" w:cs="Times New Roman"/>
                <w:bCs/>
                <w:lang w:val="lv-LV"/>
              </w:rPr>
              <w:t xml:space="preserve"> </w:t>
            </w:r>
            <w:r w:rsidRPr="00EE2B48">
              <w:rPr>
                <w:rFonts w:ascii="Times New Roman" w:hAnsi="Times New Roman" w:cs="Times New Roman"/>
                <w:bCs/>
                <w:lang w:val="lv-LV"/>
              </w:rPr>
              <w:t>normatīvajos aktos lietotā terminoloģija par vienību veidiem</w:t>
            </w:r>
            <w:r w:rsidRPr="006B5AD4">
              <w:rPr>
                <w:rFonts w:ascii="Times New Roman" w:hAnsi="Times New Roman" w:cs="Times New Roman"/>
                <w:bCs/>
                <w:lang w:val="lv-LV"/>
              </w:rPr>
              <w:t xml:space="preserve"> ir </w:t>
            </w:r>
            <w:r w:rsidR="00A54F35">
              <w:rPr>
                <w:rFonts w:ascii="Times New Roman" w:hAnsi="Times New Roman" w:cs="Times New Roman"/>
                <w:bCs/>
                <w:lang w:val="lv-LV"/>
              </w:rPr>
              <w:t xml:space="preserve">savstarpēji </w:t>
            </w:r>
            <w:r w:rsidRPr="006B5AD4">
              <w:rPr>
                <w:rFonts w:ascii="Times New Roman" w:hAnsi="Times New Roman" w:cs="Times New Roman"/>
                <w:bCs/>
                <w:lang w:val="lv-LV"/>
              </w:rPr>
              <w:t>neprecīza</w:t>
            </w:r>
            <w:r w:rsidRPr="006B5AD4" w:rsidR="00033196">
              <w:rPr>
                <w:rFonts w:ascii="Times New Roman" w:hAnsi="Times New Roman" w:cs="Times New Roman"/>
                <w:bCs/>
                <w:lang w:val="lv-LV"/>
              </w:rPr>
              <w:t xml:space="preserve">. </w:t>
            </w:r>
            <w:r w:rsidRPr="006B5AD4">
              <w:rPr>
                <w:rFonts w:ascii="Times New Roman" w:hAnsi="Times New Roman" w:cs="Times New Roman"/>
                <w:bCs/>
                <w:lang w:val="lv-LV"/>
              </w:rPr>
              <w:t>N</w:t>
            </w:r>
            <w:r w:rsidR="006B5AD4">
              <w:rPr>
                <w:rFonts w:ascii="Times New Roman" w:hAnsi="Times New Roman" w:cs="Times New Roman"/>
                <w:bCs/>
                <w:lang w:val="lv-LV"/>
              </w:rPr>
              <w:t>epieciešams precizēt</w:t>
            </w:r>
            <w:r w:rsidRPr="006B5AD4">
              <w:rPr>
                <w:rFonts w:ascii="Times New Roman" w:hAnsi="Times New Roman" w:cs="Times New Roman"/>
                <w:bCs/>
                <w:lang w:val="lv-LV"/>
              </w:rPr>
              <w:t xml:space="preserve"> Likumā lietot</w:t>
            </w:r>
            <w:r w:rsidR="006B5AD4">
              <w:rPr>
                <w:rFonts w:ascii="Times New Roman" w:hAnsi="Times New Roman" w:cs="Times New Roman"/>
                <w:bCs/>
                <w:lang w:val="lv-LV"/>
              </w:rPr>
              <w:t>o</w:t>
            </w:r>
            <w:r w:rsidRPr="006B5AD4">
              <w:rPr>
                <w:rFonts w:ascii="Times New Roman" w:hAnsi="Times New Roman" w:cs="Times New Roman"/>
                <w:bCs/>
                <w:lang w:val="lv-LV"/>
              </w:rPr>
              <w:t xml:space="preserve"> terminoloģij</w:t>
            </w:r>
            <w:r w:rsidR="006B5AD4">
              <w:rPr>
                <w:rFonts w:ascii="Times New Roman" w:hAnsi="Times New Roman" w:cs="Times New Roman"/>
                <w:bCs/>
                <w:lang w:val="lv-LV"/>
              </w:rPr>
              <w:t>u</w:t>
            </w:r>
            <w:r w:rsidRPr="006B5AD4">
              <w:rPr>
                <w:rFonts w:ascii="Times New Roman" w:hAnsi="Times New Roman" w:cs="Times New Roman"/>
                <w:bCs/>
                <w:lang w:val="lv-LV"/>
              </w:rPr>
              <w:t xml:space="preserve"> </w:t>
            </w:r>
            <w:r w:rsidR="006B5AD4">
              <w:rPr>
                <w:rFonts w:ascii="Times New Roman" w:hAnsi="Times New Roman" w:cs="Times New Roman"/>
                <w:bCs/>
                <w:lang w:val="lv-LV"/>
              </w:rPr>
              <w:t xml:space="preserve">atbilstoši </w:t>
            </w:r>
            <w:r w:rsidRPr="006B5AD4">
              <w:rPr>
                <w:rFonts w:ascii="Times New Roman" w:hAnsi="Times New Roman" w:cs="Times New Roman"/>
                <w:bCs/>
                <w:lang w:val="lv-LV"/>
              </w:rPr>
              <w:t>E</w:t>
            </w:r>
            <w:r w:rsidRPr="006B5AD4" w:rsidR="00D65F54">
              <w:rPr>
                <w:rFonts w:ascii="Times New Roman" w:hAnsi="Times New Roman" w:cs="Times New Roman"/>
                <w:bCs/>
                <w:lang w:val="lv-LV"/>
              </w:rPr>
              <w:t xml:space="preserve">iropas </w:t>
            </w:r>
            <w:r w:rsidRPr="006B5AD4">
              <w:rPr>
                <w:rFonts w:ascii="Times New Roman" w:hAnsi="Times New Roman" w:cs="Times New Roman"/>
                <w:bCs/>
                <w:lang w:val="lv-LV"/>
              </w:rPr>
              <w:t>S</w:t>
            </w:r>
            <w:r w:rsidRPr="006B5AD4" w:rsidR="00D65F54">
              <w:rPr>
                <w:rFonts w:ascii="Times New Roman" w:hAnsi="Times New Roman" w:cs="Times New Roman"/>
                <w:bCs/>
                <w:lang w:val="lv-LV"/>
              </w:rPr>
              <w:t>avienības (turpmāk</w:t>
            </w:r>
            <w:r w:rsidRPr="006B5AD4" w:rsidR="00D94EF2">
              <w:rPr>
                <w:rFonts w:ascii="Times New Roman" w:hAnsi="Times New Roman" w:cs="Times New Roman"/>
                <w:bCs/>
                <w:lang w:val="lv-LV"/>
              </w:rPr>
              <w:t> </w:t>
            </w:r>
            <w:r w:rsidRPr="006B5AD4" w:rsidR="00D65F54">
              <w:rPr>
                <w:rFonts w:ascii="Times New Roman" w:hAnsi="Times New Roman" w:cs="Times New Roman"/>
                <w:bCs/>
                <w:lang w:val="lv-LV"/>
              </w:rPr>
              <w:t>–</w:t>
            </w:r>
            <w:r w:rsidRPr="006B5AD4" w:rsidR="00D94EF2">
              <w:rPr>
                <w:rFonts w:ascii="Times New Roman" w:hAnsi="Times New Roman" w:cs="Times New Roman"/>
                <w:bCs/>
                <w:lang w:val="lv-LV"/>
              </w:rPr>
              <w:t> </w:t>
            </w:r>
            <w:r w:rsidRPr="006B5AD4" w:rsidR="00D65F54">
              <w:rPr>
                <w:rFonts w:ascii="Times New Roman" w:hAnsi="Times New Roman" w:cs="Times New Roman"/>
                <w:bCs/>
                <w:lang w:val="lv-LV"/>
              </w:rPr>
              <w:t>ES)</w:t>
            </w:r>
            <w:r w:rsidRPr="006B5AD4">
              <w:rPr>
                <w:rFonts w:ascii="Times New Roman" w:hAnsi="Times New Roman" w:cs="Times New Roman"/>
                <w:bCs/>
                <w:lang w:val="lv-LV"/>
              </w:rPr>
              <w:t xml:space="preserve"> </w:t>
            </w:r>
            <w:r w:rsidRPr="006B5AD4" w:rsidR="00DA5AF3">
              <w:rPr>
                <w:rFonts w:ascii="Times New Roman" w:hAnsi="Times New Roman" w:cs="Times New Roman"/>
                <w:bCs/>
                <w:lang w:val="lv-LV"/>
              </w:rPr>
              <w:t>tiesību aktos</w:t>
            </w:r>
            <w:r w:rsidR="00A54F35">
              <w:rPr>
                <w:rFonts w:ascii="Times New Roman" w:hAnsi="Times New Roman" w:cs="Times New Roman"/>
                <w:bCs/>
                <w:lang w:val="lv-LV"/>
              </w:rPr>
              <w:t>, t.sk.</w:t>
            </w:r>
            <w:r w:rsidR="006B5AD4">
              <w:rPr>
                <w:rFonts w:ascii="Times New Roman" w:hAnsi="Times New Roman" w:cs="Times New Roman"/>
                <w:bCs/>
                <w:lang w:val="lv-LV"/>
              </w:rPr>
              <w:t xml:space="preserve"> </w:t>
            </w:r>
            <w:r w:rsidR="00A54F35">
              <w:rPr>
                <w:rFonts w:ascii="Times New Roman" w:hAnsi="Times New Roman" w:cs="Times New Roman"/>
                <w:bCs/>
                <w:lang w:val="lv-LV"/>
              </w:rPr>
              <w:t xml:space="preserve">apstiprinātajos </w:t>
            </w:r>
            <w:r w:rsidR="006B5AD4">
              <w:rPr>
                <w:rFonts w:ascii="Times New Roman" w:hAnsi="Times New Roman" w:cs="Times New Roman"/>
                <w:bCs/>
                <w:lang w:val="lv-LV"/>
              </w:rPr>
              <w:t>grozījumos</w:t>
            </w:r>
            <w:r w:rsidRPr="006B5AD4" w:rsidR="00E40152">
              <w:rPr>
                <w:rFonts w:ascii="Times New Roman" w:hAnsi="Times New Roman" w:cs="Times New Roman"/>
                <w:bCs/>
                <w:lang w:val="lv-LV"/>
              </w:rPr>
              <w:t xml:space="preserve"> lietot</w:t>
            </w:r>
            <w:r w:rsidR="006B5AD4">
              <w:rPr>
                <w:rFonts w:ascii="Times New Roman" w:hAnsi="Times New Roman" w:cs="Times New Roman"/>
                <w:bCs/>
                <w:lang w:val="lv-LV"/>
              </w:rPr>
              <w:t>ai</w:t>
            </w:r>
            <w:r w:rsidRPr="006B5AD4" w:rsidR="00E40152">
              <w:rPr>
                <w:rFonts w:ascii="Times New Roman" w:hAnsi="Times New Roman" w:cs="Times New Roman"/>
                <w:bCs/>
                <w:lang w:val="lv-LV"/>
              </w:rPr>
              <w:t xml:space="preserve"> terminoloģij</w:t>
            </w:r>
            <w:r w:rsidR="006B5AD4">
              <w:rPr>
                <w:rFonts w:ascii="Times New Roman" w:hAnsi="Times New Roman" w:cs="Times New Roman"/>
                <w:bCs/>
                <w:lang w:val="lv-LV"/>
              </w:rPr>
              <w:t>ai</w:t>
            </w:r>
            <w:r w:rsidRPr="006B5AD4" w:rsidR="00E40152">
              <w:rPr>
                <w:rFonts w:ascii="Times New Roman" w:hAnsi="Times New Roman" w:cs="Times New Roman"/>
                <w:bCs/>
                <w:lang w:val="lv-LV"/>
              </w:rPr>
              <w:t>.</w:t>
            </w:r>
          </w:p>
          <w:p w:rsidR="00EE220A" w:rsidRPr="006B5AD4" w:rsidP="00D1603B" w14:paraId="245EE12D" w14:textId="7A6FCD87">
            <w:pPr>
              <w:pStyle w:val="Default"/>
              <w:ind w:left="113" w:right="141" w:firstLine="142"/>
              <w:jc w:val="both"/>
              <w:rPr>
                <w:rFonts w:ascii="Times New Roman" w:hAnsi="Times New Roman" w:cs="Times New Roman"/>
                <w:lang w:val="lv-LV"/>
              </w:rPr>
            </w:pPr>
            <w:r w:rsidRPr="00EE2B48">
              <w:rPr>
                <w:rFonts w:ascii="Times New Roman" w:hAnsi="Times New Roman" w:cs="Times New Roman"/>
                <w:bCs/>
                <w:lang w:val="lv-LV"/>
              </w:rPr>
              <w:t>Likumā nav</w:t>
            </w:r>
            <w:r w:rsidR="00A54F35">
              <w:rPr>
                <w:rFonts w:ascii="Times New Roman" w:hAnsi="Times New Roman" w:cs="Times New Roman"/>
                <w:bCs/>
                <w:lang w:val="lv-LV"/>
              </w:rPr>
              <w:t xml:space="preserve"> ietverts</w:t>
            </w:r>
            <w:r w:rsidRPr="00EE2B48" w:rsidR="00F36040">
              <w:rPr>
                <w:rFonts w:ascii="Times New Roman" w:hAnsi="Times New Roman" w:cs="Times New Roman"/>
                <w:bCs/>
                <w:lang w:val="lv-LV"/>
              </w:rPr>
              <w:t xml:space="preserve"> skaidrs formulējums par</w:t>
            </w:r>
            <w:r w:rsidRPr="00EE2B48">
              <w:rPr>
                <w:rFonts w:ascii="Times New Roman" w:hAnsi="Times New Roman" w:cs="Times New Roman"/>
                <w:bCs/>
                <w:lang w:val="lv-LV"/>
              </w:rPr>
              <w:t xml:space="preserve"> s</w:t>
            </w:r>
            <w:r w:rsidRPr="00EE2B48">
              <w:rPr>
                <w:rFonts w:ascii="Times New Roman" w:hAnsi="Times New Roman" w:cs="Times New Roman"/>
                <w:lang w:val="lv-LV"/>
              </w:rPr>
              <w:t>tarptautiskās emisijas vienību tirdzniecības rezultātā iegūto līdzekļu atlikumu izmanto</w:t>
            </w:r>
            <w:r w:rsidRPr="00EE2B48" w:rsidR="00F36040">
              <w:rPr>
                <w:rFonts w:ascii="Times New Roman" w:hAnsi="Times New Roman" w:cs="Times New Roman"/>
                <w:lang w:val="lv-LV"/>
              </w:rPr>
              <w:t>šanu</w:t>
            </w:r>
            <w:r w:rsidRPr="00EE2B48">
              <w:rPr>
                <w:rFonts w:ascii="Times New Roman" w:hAnsi="Times New Roman" w:cs="Times New Roman"/>
                <w:lang w:val="lv-LV"/>
              </w:rPr>
              <w:t>.</w:t>
            </w:r>
          </w:p>
          <w:p w:rsidR="00EE220A" w:rsidRPr="00F83363" w:rsidP="00D1603B" w14:paraId="66F13677" w14:textId="6B33EEE9">
            <w:pPr>
              <w:pStyle w:val="Default"/>
              <w:ind w:left="113" w:right="141" w:firstLine="142"/>
              <w:jc w:val="both"/>
              <w:rPr>
                <w:rFonts w:ascii="Times New Roman" w:hAnsi="Times New Roman" w:cs="Times New Roman"/>
                <w:bCs/>
                <w:lang w:val="lv-LV"/>
              </w:rPr>
            </w:pPr>
            <w:r w:rsidRPr="00EE2B48">
              <w:rPr>
                <w:rFonts w:ascii="Times New Roman" w:hAnsi="Times New Roman" w:cs="Times New Roman"/>
                <w:bCs/>
                <w:lang w:val="lv-LV"/>
              </w:rPr>
              <w:t>Normatīvā akta regulējumā i</w:t>
            </w:r>
            <w:r w:rsidRPr="00EE2B48" w:rsidR="00F36040">
              <w:rPr>
                <w:rFonts w:ascii="Times New Roman" w:hAnsi="Times New Roman" w:cs="Times New Roman"/>
                <w:bCs/>
                <w:lang w:val="lv-LV"/>
              </w:rPr>
              <w:t xml:space="preserve">r nepilnības </w:t>
            </w:r>
            <w:r w:rsidRPr="006B5AD4">
              <w:rPr>
                <w:rFonts w:ascii="Times New Roman" w:hAnsi="Times New Roman" w:cs="Times New Roman"/>
                <w:bCs/>
                <w:lang w:val="lv-LV"/>
              </w:rPr>
              <w:t>par</w:t>
            </w:r>
            <w:r w:rsidRPr="006B5AD4" w:rsidR="00D94EF2">
              <w:rPr>
                <w:rFonts w:ascii="Times New Roman" w:hAnsi="Times New Roman" w:cs="Times New Roman"/>
                <w:bCs/>
                <w:lang w:val="lv-LV"/>
              </w:rPr>
              <w:t> </w:t>
            </w:r>
            <w:r w:rsidRPr="006B5AD4">
              <w:rPr>
                <w:rFonts w:ascii="Times New Roman" w:hAnsi="Times New Roman" w:cs="Times New Roman"/>
                <w:bCs/>
                <w:lang w:val="lv-LV"/>
              </w:rPr>
              <w:t>Kioto protokol</w:t>
            </w:r>
            <w:r w:rsidRPr="006B5AD4" w:rsidR="009D2186">
              <w:rPr>
                <w:rFonts w:ascii="Times New Roman" w:hAnsi="Times New Roman" w:cs="Times New Roman"/>
                <w:bCs/>
                <w:lang w:val="lv-LV"/>
              </w:rPr>
              <w:t>a</w:t>
            </w:r>
            <w:r w:rsidRPr="006B5AD4">
              <w:rPr>
                <w:rFonts w:ascii="Times New Roman" w:hAnsi="Times New Roman" w:cs="Times New Roman"/>
                <w:bCs/>
                <w:lang w:val="lv-LV"/>
              </w:rPr>
              <w:t xml:space="preserve"> </w:t>
            </w:r>
            <w:r w:rsidRPr="006B5AD4" w:rsidR="00E06361">
              <w:rPr>
                <w:rFonts w:ascii="Times New Roman" w:hAnsi="Times New Roman" w:cs="Times New Roman"/>
                <w:bCs/>
                <w:lang w:val="lv-LV"/>
              </w:rPr>
              <w:t xml:space="preserve">projektu </w:t>
            </w:r>
            <w:r w:rsidRPr="006B5AD4">
              <w:rPr>
                <w:rFonts w:ascii="Times New Roman" w:hAnsi="Times New Roman" w:cs="Times New Roman"/>
                <w:bCs/>
                <w:lang w:val="lv-LV"/>
              </w:rPr>
              <w:t>mehānismu īstenošanu</w:t>
            </w:r>
            <w:r w:rsidRPr="003C6DD8">
              <w:rPr>
                <w:rFonts w:ascii="Times New Roman" w:hAnsi="Times New Roman" w:cs="Times New Roman"/>
                <w:bCs/>
                <w:lang w:val="lv-LV"/>
              </w:rPr>
              <w:t xml:space="preserve"> Latvijas </w:t>
            </w:r>
            <w:r w:rsidR="00E46425">
              <w:rPr>
                <w:rFonts w:ascii="Times New Roman" w:hAnsi="Times New Roman" w:cs="Times New Roman"/>
                <w:bCs/>
                <w:lang w:val="lv-LV"/>
              </w:rPr>
              <w:t xml:space="preserve">Republikas </w:t>
            </w:r>
            <w:r w:rsidRPr="003C6DD8">
              <w:rPr>
                <w:rFonts w:ascii="Times New Roman" w:hAnsi="Times New Roman" w:cs="Times New Roman"/>
                <w:bCs/>
                <w:lang w:val="lv-LV"/>
              </w:rPr>
              <w:t xml:space="preserve">teritorijā un </w:t>
            </w:r>
            <w:r>
              <w:rPr>
                <w:rFonts w:ascii="Times New Roman" w:hAnsi="Times New Roman" w:cs="Times New Roman"/>
                <w:bCs/>
                <w:lang w:val="lv-LV"/>
              </w:rPr>
              <w:t xml:space="preserve">ārpus tās, kā arī </w:t>
            </w:r>
            <w:r w:rsidRPr="003C6DD8">
              <w:rPr>
                <w:rFonts w:ascii="Times New Roman" w:hAnsi="Times New Roman" w:cs="Times New Roman"/>
                <w:bCs/>
                <w:lang w:val="lv-LV"/>
              </w:rPr>
              <w:t xml:space="preserve">sertificēto emisiju samazinājumu un emisijas samazinājuma vienību piešķiršanu. Ar </w:t>
            </w:r>
            <w:r w:rsidR="00F439C6">
              <w:rPr>
                <w:rFonts w:ascii="Times New Roman" w:hAnsi="Times New Roman" w:cs="Times New Roman"/>
                <w:bCs/>
                <w:lang w:val="lv-LV"/>
              </w:rPr>
              <w:t xml:space="preserve"> </w:t>
            </w:r>
            <w:r>
              <w:rPr>
                <w:rFonts w:ascii="Times New Roman" w:hAnsi="Times New Roman" w:cs="Times New Roman"/>
                <w:bCs/>
                <w:lang w:val="lv-LV"/>
              </w:rPr>
              <w:t xml:space="preserve">jauna regulējuma </w:t>
            </w:r>
            <w:r w:rsidR="00A54F35">
              <w:rPr>
                <w:rFonts w:ascii="Times New Roman" w:hAnsi="Times New Roman" w:cs="Times New Roman"/>
                <w:bCs/>
                <w:lang w:val="lv-LV"/>
              </w:rPr>
              <w:t>apstiprināšanu</w:t>
            </w:r>
            <w:r w:rsidR="00E06361">
              <w:rPr>
                <w:rFonts w:ascii="Times New Roman" w:hAnsi="Times New Roman" w:cs="Times New Roman"/>
                <w:bCs/>
                <w:lang w:val="lv-LV"/>
              </w:rPr>
              <w:t xml:space="preserve"> spēkā</w:t>
            </w:r>
            <w:r w:rsidRPr="003C6DD8" w:rsidR="00E06361">
              <w:rPr>
                <w:rFonts w:ascii="Times New Roman" w:hAnsi="Times New Roman" w:cs="Times New Roman"/>
                <w:bCs/>
                <w:lang w:val="lv-LV"/>
              </w:rPr>
              <w:t xml:space="preserve"> </w:t>
            </w:r>
            <w:r w:rsidRPr="003C6DD8">
              <w:rPr>
                <w:rFonts w:ascii="Times New Roman" w:hAnsi="Times New Roman" w:cs="Times New Roman"/>
                <w:bCs/>
                <w:lang w:val="lv-LV"/>
              </w:rPr>
              <w:t xml:space="preserve">esošie </w:t>
            </w:r>
            <w:r w:rsidR="00E46425">
              <w:rPr>
                <w:rFonts w:ascii="Times New Roman" w:hAnsi="Times New Roman" w:cs="Times New Roman"/>
                <w:bCs/>
                <w:lang w:val="lv-LV"/>
              </w:rPr>
              <w:t xml:space="preserve">Ministru kabineta </w:t>
            </w:r>
            <w:r w:rsidR="00E233C7">
              <w:rPr>
                <w:rFonts w:ascii="Times New Roman" w:hAnsi="Times New Roman" w:cs="Times New Roman"/>
                <w:bCs/>
                <w:lang w:val="lv-LV"/>
              </w:rPr>
              <w:t xml:space="preserve">(turpmāk – MK) </w:t>
            </w:r>
            <w:r w:rsidRPr="003C6DD8">
              <w:rPr>
                <w:rFonts w:ascii="Times New Roman" w:hAnsi="Times New Roman" w:cs="Times New Roman"/>
                <w:bCs/>
                <w:lang w:val="lv-LV"/>
              </w:rPr>
              <w:t>2008. gada 7. jūlija noteikumi Nr. 510 “Kioto protokola projektu mehānismu īstenošanas kārtība” zaudē</w:t>
            </w:r>
            <w:r w:rsidR="00E46425">
              <w:rPr>
                <w:rFonts w:ascii="Times New Roman" w:hAnsi="Times New Roman" w:cs="Times New Roman"/>
                <w:bCs/>
                <w:lang w:val="lv-LV"/>
              </w:rPr>
              <w:t>s</w:t>
            </w:r>
            <w:r w:rsidRPr="003C6DD8">
              <w:rPr>
                <w:rFonts w:ascii="Times New Roman" w:hAnsi="Times New Roman" w:cs="Times New Roman"/>
                <w:bCs/>
                <w:lang w:val="lv-LV"/>
              </w:rPr>
              <w:t xml:space="preserve"> spēku.</w:t>
            </w:r>
          </w:p>
          <w:p w:rsidR="005D670D" w:rsidRPr="00F83363" w:rsidP="00D1603B" w14:paraId="4EC35922" w14:textId="77777777">
            <w:pPr>
              <w:pStyle w:val="Default"/>
              <w:ind w:left="113" w:right="141"/>
              <w:jc w:val="both"/>
              <w:rPr>
                <w:rFonts w:ascii="Times New Roman" w:hAnsi="Times New Roman" w:cs="Times New Roman"/>
                <w:bCs/>
                <w:lang w:val="lv-LV"/>
              </w:rPr>
            </w:pPr>
          </w:p>
          <w:p w:rsidR="001E48E7" w:rsidRPr="00F83363" w:rsidP="00D1603B" w14:paraId="373F4864" w14:textId="77777777">
            <w:pPr>
              <w:pStyle w:val="Default"/>
              <w:ind w:left="113" w:right="141"/>
              <w:jc w:val="both"/>
              <w:rPr>
                <w:rFonts w:ascii="Times New Roman" w:hAnsi="Times New Roman" w:cs="Times New Roman"/>
                <w:bCs/>
                <w:u w:val="single"/>
                <w:lang w:val="lv-LV"/>
              </w:rPr>
            </w:pPr>
            <w:r w:rsidRPr="00F83363">
              <w:rPr>
                <w:rFonts w:ascii="Times New Roman" w:hAnsi="Times New Roman" w:cs="Times New Roman"/>
                <w:bCs/>
                <w:u w:val="single"/>
                <w:lang w:val="lv-LV"/>
              </w:rPr>
              <w:t>Gr</w:t>
            </w:r>
            <w:r w:rsidRPr="00F83363" w:rsidR="00BF2B03">
              <w:rPr>
                <w:rFonts w:ascii="Times New Roman" w:hAnsi="Times New Roman" w:cs="Times New Roman"/>
                <w:bCs/>
                <w:u w:val="single"/>
                <w:lang w:val="lv-LV"/>
              </w:rPr>
              <w:t>ozī</w:t>
            </w:r>
            <w:r w:rsidRPr="00F83363">
              <w:rPr>
                <w:rFonts w:ascii="Times New Roman" w:hAnsi="Times New Roman" w:cs="Times New Roman"/>
                <w:bCs/>
                <w:u w:val="single"/>
                <w:lang w:val="lv-LV"/>
              </w:rPr>
              <w:t xml:space="preserve">jumu </w:t>
            </w:r>
            <w:r w:rsidRPr="00F83363" w:rsidR="0095779D">
              <w:rPr>
                <w:rFonts w:ascii="Times New Roman" w:hAnsi="Times New Roman" w:cs="Times New Roman"/>
                <w:bCs/>
                <w:u w:val="single"/>
                <w:lang w:val="lv-LV"/>
              </w:rPr>
              <w:t>mērķis un būtība</w:t>
            </w:r>
          </w:p>
          <w:p w:rsidR="0048469A" w:rsidP="00D1603B" w14:paraId="6CD99EAB" w14:textId="0747BC6C">
            <w:pPr>
              <w:pStyle w:val="Default"/>
              <w:ind w:left="113" w:right="141"/>
              <w:jc w:val="both"/>
              <w:rPr>
                <w:rFonts w:ascii="Times New Roman" w:hAnsi="Times New Roman" w:cs="Times New Roman"/>
                <w:bCs/>
                <w:lang w:val="lv-LV"/>
              </w:rPr>
            </w:pPr>
            <w:r>
              <w:rPr>
                <w:rFonts w:ascii="Times New Roman" w:hAnsi="Times New Roman" w:cs="Times New Roman"/>
                <w:bCs/>
                <w:lang w:val="lv-LV"/>
              </w:rPr>
              <w:t xml:space="preserve">  </w:t>
            </w:r>
            <w:r w:rsidR="00E60A59">
              <w:rPr>
                <w:rFonts w:ascii="Times New Roman" w:hAnsi="Times New Roman" w:cs="Times New Roman"/>
                <w:bCs/>
                <w:lang w:val="lv-LV"/>
              </w:rPr>
              <w:t>Likuma 1.panta 1.punkts redakcionāli precizēts.</w:t>
            </w:r>
            <w:r w:rsidR="009E461E">
              <w:rPr>
                <w:rFonts w:ascii="Times New Roman" w:hAnsi="Times New Roman" w:cs="Times New Roman"/>
                <w:bCs/>
                <w:lang w:val="lv-LV"/>
              </w:rPr>
              <w:t xml:space="preserve"> Precizēts termina “</w:t>
            </w:r>
            <w:r w:rsidRPr="00732121" w:rsidR="009E461E">
              <w:rPr>
                <w:rFonts w:ascii="Times New Roman" w:eastAsia="Times New Roman" w:hAnsi="Times New Roman"/>
                <w:lang w:val="lv-LV"/>
              </w:rPr>
              <w:t>Kioto protokola projektu mehānismi</w:t>
            </w:r>
            <w:r w:rsidR="009E461E">
              <w:rPr>
                <w:rFonts w:ascii="Times New Roman" w:hAnsi="Times New Roman" w:cs="Times New Roman"/>
                <w:bCs/>
                <w:lang w:val="lv-LV"/>
              </w:rPr>
              <w:t xml:space="preserve">” </w:t>
            </w:r>
            <w:r w:rsidR="009E461E">
              <w:rPr>
                <w:rFonts w:ascii="Times New Roman" w:hAnsi="Times New Roman" w:cs="Times New Roman"/>
                <w:bCs/>
                <w:lang w:val="lv-LV"/>
              </w:rPr>
              <w:t>skaidrojum</w:t>
            </w:r>
            <w:r w:rsidR="005E3F64">
              <w:rPr>
                <w:rFonts w:ascii="Times New Roman" w:hAnsi="Times New Roman" w:cs="Times New Roman"/>
                <w:bCs/>
                <w:lang w:val="lv-LV"/>
              </w:rPr>
              <w:t>s</w:t>
            </w:r>
            <w:r w:rsidR="009E461E">
              <w:rPr>
                <w:rFonts w:ascii="Times New Roman" w:hAnsi="Times New Roman" w:cs="Times New Roman"/>
                <w:bCs/>
                <w:lang w:val="lv-LV"/>
              </w:rPr>
              <w:t>, kas tiek izmantots šajā likumā un attiecīgi izstrādājamajos MK noteikumos atbilstoši Likuma 14. pantam.</w:t>
            </w:r>
            <w:r w:rsidR="00EE220A">
              <w:rPr>
                <w:rFonts w:ascii="Times New Roman" w:hAnsi="Times New Roman" w:cs="Times New Roman"/>
                <w:bCs/>
                <w:lang w:val="lv-LV"/>
              </w:rPr>
              <w:t xml:space="preserve"> </w:t>
            </w:r>
          </w:p>
          <w:p w:rsidR="001E48E7" w:rsidRPr="00F83363" w:rsidP="00D1603B" w14:paraId="11C8F268" w14:textId="1909F7F6">
            <w:pPr>
              <w:pStyle w:val="Default"/>
              <w:ind w:left="113" w:right="141"/>
              <w:jc w:val="both"/>
              <w:rPr>
                <w:rFonts w:ascii="Times New Roman" w:hAnsi="Times New Roman" w:cs="Times New Roman"/>
                <w:bCs/>
                <w:lang w:val="lv-LV"/>
              </w:rPr>
            </w:pPr>
            <w:r>
              <w:rPr>
                <w:rFonts w:ascii="Times New Roman" w:hAnsi="Times New Roman" w:cs="Times New Roman"/>
                <w:bCs/>
                <w:lang w:val="lv-LV"/>
              </w:rPr>
              <w:t xml:space="preserve">  </w:t>
            </w:r>
            <w:r w:rsidR="00EE220A">
              <w:rPr>
                <w:rFonts w:ascii="Times New Roman" w:hAnsi="Times New Roman" w:cs="Times New Roman"/>
                <w:bCs/>
                <w:lang w:val="lv-LV"/>
              </w:rPr>
              <w:t>Likum</w:t>
            </w:r>
            <w:r w:rsidR="00F36040">
              <w:rPr>
                <w:rFonts w:ascii="Times New Roman" w:hAnsi="Times New Roman" w:cs="Times New Roman"/>
                <w:bCs/>
                <w:lang w:val="lv-LV"/>
              </w:rPr>
              <w:t>a 1. pant</w:t>
            </w:r>
            <w:r w:rsidR="004E1E5A">
              <w:rPr>
                <w:rFonts w:ascii="Times New Roman" w:hAnsi="Times New Roman" w:cs="Times New Roman"/>
                <w:bCs/>
                <w:lang w:val="lv-LV"/>
              </w:rPr>
              <w:t xml:space="preserve">a </w:t>
            </w:r>
            <w:r w:rsidR="00E40152">
              <w:rPr>
                <w:rFonts w:ascii="Times New Roman" w:hAnsi="Times New Roman" w:cs="Times New Roman"/>
                <w:bCs/>
                <w:lang w:val="lv-LV"/>
              </w:rPr>
              <w:t>2</w:t>
            </w:r>
            <w:r w:rsidR="00E46425">
              <w:rPr>
                <w:rFonts w:ascii="Times New Roman" w:hAnsi="Times New Roman" w:cs="Times New Roman"/>
                <w:bCs/>
                <w:lang w:val="lv-LV"/>
              </w:rPr>
              <w:t>.</w:t>
            </w:r>
            <w:r w:rsidR="00E40152">
              <w:rPr>
                <w:rFonts w:ascii="Times New Roman" w:hAnsi="Times New Roman" w:cs="Times New Roman"/>
                <w:bCs/>
                <w:lang w:val="lv-LV"/>
              </w:rPr>
              <w:t xml:space="preserve">, </w:t>
            </w:r>
            <w:r w:rsidR="004E1E5A">
              <w:rPr>
                <w:rFonts w:ascii="Times New Roman" w:hAnsi="Times New Roman" w:cs="Times New Roman"/>
                <w:bCs/>
                <w:lang w:val="lv-LV"/>
              </w:rPr>
              <w:t>4.-7. punkt</w:t>
            </w:r>
            <w:r>
              <w:rPr>
                <w:rFonts w:ascii="Times New Roman" w:hAnsi="Times New Roman" w:cs="Times New Roman"/>
                <w:bCs/>
                <w:lang w:val="lv-LV"/>
              </w:rPr>
              <w:t>s</w:t>
            </w:r>
            <w:r w:rsidR="004E1E5A">
              <w:rPr>
                <w:rFonts w:ascii="Times New Roman" w:hAnsi="Times New Roman" w:cs="Times New Roman"/>
                <w:bCs/>
                <w:lang w:val="lv-LV"/>
              </w:rPr>
              <w:t xml:space="preserve"> tiek </w:t>
            </w:r>
            <w:r w:rsidR="00E40152">
              <w:rPr>
                <w:rFonts w:ascii="Times New Roman" w:hAnsi="Times New Roman" w:cs="Times New Roman"/>
                <w:bCs/>
                <w:lang w:val="lv-LV"/>
              </w:rPr>
              <w:t>svītrot</w:t>
            </w:r>
            <w:r w:rsidR="0018097A">
              <w:rPr>
                <w:rFonts w:ascii="Times New Roman" w:hAnsi="Times New Roman" w:cs="Times New Roman"/>
                <w:bCs/>
                <w:lang w:val="lv-LV"/>
              </w:rPr>
              <w:t>s</w:t>
            </w:r>
            <w:r w:rsidR="004E1E5A">
              <w:rPr>
                <w:rFonts w:ascii="Times New Roman" w:hAnsi="Times New Roman" w:cs="Times New Roman"/>
                <w:bCs/>
                <w:lang w:val="lv-LV"/>
              </w:rPr>
              <w:t>, jo</w:t>
            </w:r>
            <w:r w:rsidR="00EE220A">
              <w:rPr>
                <w:rFonts w:ascii="Times New Roman" w:hAnsi="Times New Roman" w:cs="Times New Roman"/>
                <w:bCs/>
                <w:lang w:val="lv-LV"/>
              </w:rPr>
              <w:t xml:space="preserve"> izmantotie termini</w:t>
            </w:r>
            <w:r w:rsidRPr="00F83363" w:rsidR="00BC5DC9">
              <w:rPr>
                <w:rFonts w:ascii="Times New Roman" w:hAnsi="Times New Roman" w:cs="Times New Roman"/>
                <w:bCs/>
                <w:lang w:val="lv-LV"/>
              </w:rPr>
              <w:t xml:space="preserve"> </w:t>
            </w:r>
            <w:r w:rsidR="00EE220A">
              <w:rPr>
                <w:rFonts w:ascii="Times New Roman" w:hAnsi="Times New Roman" w:cs="Times New Roman"/>
                <w:bCs/>
                <w:lang w:val="lv-LV"/>
              </w:rPr>
              <w:t>ir definēti citos normatīvajos aktos</w:t>
            </w:r>
            <w:r w:rsidR="00F36040">
              <w:rPr>
                <w:rFonts w:ascii="Times New Roman" w:hAnsi="Times New Roman" w:cs="Times New Roman"/>
                <w:bCs/>
                <w:lang w:val="lv-LV"/>
              </w:rPr>
              <w:t xml:space="preserve"> </w:t>
            </w:r>
            <w:r w:rsidR="004E1E5A">
              <w:rPr>
                <w:rFonts w:ascii="Times New Roman" w:hAnsi="Times New Roman" w:cs="Times New Roman"/>
                <w:bCs/>
                <w:lang w:val="lv-LV"/>
              </w:rPr>
              <w:t>–</w:t>
            </w:r>
            <w:r w:rsidR="008E2EB9">
              <w:rPr>
                <w:rFonts w:ascii="Times New Roman" w:hAnsi="Times New Roman" w:cs="Times New Roman"/>
                <w:bCs/>
                <w:color w:val="000000" w:themeColor="text1"/>
                <w:lang w:val="lv-LV"/>
              </w:rPr>
              <w:t>Regul</w:t>
            </w:r>
            <w:r w:rsidR="00D94EF2">
              <w:rPr>
                <w:rFonts w:ascii="Times New Roman" w:hAnsi="Times New Roman" w:cs="Times New Roman"/>
                <w:bCs/>
                <w:color w:val="000000" w:themeColor="text1"/>
                <w:lang w:val="lv-LV"/>
              </w:rPr>
              <w:t>ā</w:t>
            </w:r>
            <w:r w:rsidR="008E2EB9">
              <w:rPr>
                <w:rFonts w:ascii="Times New Roman" w:hAnsi="Times New Roman" w:cs="Times New Roman"/>
                <w:bCs/>
                <w:color w:val="000000" w:themeColor="text1"/>
                <w:lang w:val="lv-LV"/>
              </w:rPr>
              <w:t xml:space="preserve"> 389/2013 </w:t>
            </w:r>
            <w:r w:rsidR="00F36040">
              <w:rPr>
                <w:rFonts w:ascii="Times New Roman" w:hAnsi="Times New Roman" w:cs="Times New Roman"/>
                <w:bCs/>
                <w:color w:val="000000" w:themeColor="text1"/>
                <w:lang w:val="lv-LV"/>
              </w:rPr>
              <w:t xml:space="preserve">un </w:t>
            </w:r>
            <w:r w:rsidR="00E40152">
              <w:rPr>
                <w:rFonts w:ascii="Times New Roman" w:hAnsi="Times New Roman" w:cs="Times New Roman"/>
                <w:bCs/>
                <w:color w:val="000000" w:themeColor="text1"/>
                <w:lang w:val="lv-LV"/>
              </w:rPr>
              <w:t>Regul</w:t>
            </w:r>
            <w:r w:rsidR="00D94EF2">
              <w:rPr>
                <w:rFonts w:ascii="Times New Roman" w:hAnsi="Times New Roman" w:cs="Times New Roman"/>
                <w:bCs/>
                <w:color w:val="000000" w:themeColor="text1"/>
                <w:lang w:val="lv-LV"/>
              </w:rPr>
              <w:t>ā</w:t>
            </w:r>
            <w:r w:rsidR="00E40152">
              <w:rPr>
                <w:rFonts w:ascii="Times New Roman" w:hAnsi="Times New Roman" w:cs="Times New Roman"/>
                <w:bCs/>
                <w:color w:val="000000" w:themeColor="text1"/>
                <w:lang w:val="lv-LV"/>
              </w:rPr>
              <w:t xml:space="preserve"> 525/2013</w:t>
            </w:r>
            <w:r w:rsidR="004E1E5A">
              <w:rPr>
                <w:rFonts w:ascii="Times New Roman" w:hAnsi="Times New Roman" w:cs="Times New Roman"/>
                <w:bCs/>
                <w:lang w:val="lv-LV"/>
              </w:rPr>
              <w:t>.</w:t>
            </w:r>
          </w:p>
          <w:p w:rsidR="00E40152" w:rsidP="00D1603B" w14:paraId="65083D98" w14:textId="730E6195">
            <w:pPr>
              <w:pStyle w:val="Default"/>
              <w:ind w:left="113" w:right="141"/>
              <w:jc w:val="both"/>
              <w:rPr>
                <w:rFonts w:ascii="Times New Roman" w:hAnsi="Times New Roman" w:cs="Times New Roman"/>
                <w:bCs/>
                <w:lang w:val="lv-LV"/>
              </w:rPr>
            </w:pPr>
            <w:r>
              <w:rPr>
                <w:rFonts w:ascii="Times New Roman" w:hAnsi="Times New Roman" w:cs="Times New Roman"/>
                <w:bCs/>
                <w:lang w:val="lv-LV"/>
              </w:rPr>
              <w:t xml:space="preserve">   </w:t>
            </w:r>
            <w:r w:rsidR="008C1860">
              <w:rPr>
                <w:rFonts w:ascii="Times New Roman" w:hAnsi="Times New Roman" w:cs="Times New Roman"/>
                <w:bCs/>
                <w:lang w:val="lv-LV"/>
              </w:rPr>
              <w:t>Likuma 1.</w:t>
            </w:r>
            <w:r w:rsidR="004E1E5A">
              <w:rPr>
                <w:rFonts w:ascii="Times New Roman" w:hAnsi="Times New Roman" w:cs="Times New Roman"/>
                <w:bCs/>
                <w:lang w:val="lv-LV"/>
              </w:rPr>
              <w:t> </w:t>
            </w:r>
            <w:r w:rsidR="008C1860">
              <w:rPr>
                <w:rFonts w:ascii="Times New Roman" w:hAnsi="Times New Roman" w:cs="Times New Roman"/>
                <w:bCs/>
                <w:lang w:val="lv-LV"/>
              </w:rPr>
              <w:t xml:space="preserve">panta 3. punktā </w:t>
            </w:r>
            <w:r w:rsidR="00E94C98">
              <w:rPr>
                <w:rFonts w:ascii="Times New Roman" w:hAnsi="Times New Roman" w:cs="Times New Roman"/>
                <w:bCs/>
                <w:lang w:val="lv-LV"/>
              </w:rPr>
              <w:t>lietotā terminoloģija “</w:t>
            </w:r>
            <w:r w:rsidRPr="0099677E" w:rsidR="0099677E">
              <w:rPr>
                <w:rFonts w:ascii="Times New Roman" w:hAnsi="Times New Roman" w:cs="Times New Roman"/>
                <w:bCs/>
                <w:lang w:val="lv-LV"/>
              </w:rPr>
              <w:t>siltumnīcefekta gāzu emisijas vienība</w:t>
            </w:r>
            <w:r w:rsidRPr="00CE53E1" w:rsidR="00E94C98">
              <w:rPr>
                <w:rFonts w:ascii="Times New Roman" w:hAnsi="Times New Roman" w:cs="Times New Roman"/>
                <w:bCs/>
                <w:lang w:val="lv-LV"/>
              </w:rPr>
              <w:t>”</w:t>
            </w:r>
            <w:r w:rsidR="0099677E">
              <w:rPr>
                <w:rFonts w:ascii="Times New Roman" w:hAnsi="Times New Roman" w:cs="Times New Roman"/>
                <w:bCs/>
                <w:lang w:val="lv-LV"/>
              </w:rPr>
              <w:t xml:space="preserve"> tiek </w:t>
            </w:r>
            <w:r w:rsidR="008E2EB9">
              <w:rPr>
                <w:rFonts w:ascii="Times New Roman" w:hAnsi="Times New Roman" w:cs="Times New Roman"/>
                <w:bCs/>
                <w:lang w:val="lv-LV"/>
              </w:rPr>
              <w:t>precizēta</w:t>
            </w:r>
            <w:r w:rsidR="0099677E">
              <w:rPr>
                <w:rFonts w:ascii="Times New Roman" w:hAnsi="Times New Roman" w:cs="Times New Roman"/>
                <w:bCs/>
                <w:lang w:val="lv-LV"/>
              </w:rPr>
              <w:t xml:space="preserve"> </w:t>
            </w:r>
            <w:r w:rsidR="00E94C98">
              <w:rPr>
                <w:rFonts w:ascii="Times New Roman" w:hAnsi="Times New Roman" w:cs="Times New Roman"/>
                <w:bCs/>
                <w:lang w:val="lv-LV"/>
              </w:rPr>
              <w:t xml:space="preserve">kā </w:t>
            </w:r>
            <w:r>
              <w:rPr>
                <w:rFonts w:ascii="Times New Roman" w:hAnsi="Times New Roman" w:cs="Times New Roman"/>
                <w:bCs/>
                <w:lang w:val="lv-LV"/>
              </w:rPr>
              <w:t>“</w:t>
            </w:r>
            <w:r w:rsidR="0099677E">
              <w:rPr>
                <w:rFonts w:ascii="Times New Roman" w:hAnsi="Times New Roman" w:cs="Times New Roman"/>
                <w:bCs/>
                <w:lang w:val="lv-LV"/>
              </w:rPr>
              <w:t>Kioto vienīb</w:t>
            </w:r>
            <w:r w:rsidR="00E94C98">
              <w:rPr>
                <w:rFonts w:ascii="Times New Roman" w:hAnsi="Times New Roman" w:cs="Times New Roman"/>
                <w:bCs/>
                <w:lang w:val="lv-LV"/>
              </w:rPr>
              <w:t>a</w:t>
            </w:r>
            <w:r>
              <w:rPr>
                <w:rFonts w:ascii="Times New Roman" w:hAnsi="Times New Roman" w:cs="Times New Roman"/>
                <w:bCs/>
                <w:lang w:val="lv-LV"/>
              </w:rPr>
              <w:t>”</w:t>
            </w:r>
            <w:r w:rsidR="0099677E">
              <w:rPr>
                <w:rFonts w:ascii="Times New Roman" w:hAnsi="Times New Roman" w:cs="Times New Roman"/>
                <w:bCs/>
                <w:lang w:val="lv-LV"/>
              </w:rPr>
              <w:t xml:space="preserve">. </w:t>
            </w:r>
            <w:r w:rsidR="008D3F6A">
              <w:rPr>
                <w:rFonts w:ascii="Times New Roman" w:hAnsi="Times New Roman" w:cs="Times New Roman"/>
                <w:bCs/>
                <w:lang w:val="lv-LV"/>
              </w:rPr>
              <w:t>Likuma 1. panta 3. punkta t</w:t>
            </w:r>
            <w:r w:rsidRPr="00F83363" w:rsidR="008D3F6A">
              <w:rPr>
                <w:rFonts w:ascii="Times New Roman" w:hAnsi="Times New Roman" w:cs="Times New Roman"/>
                <w:bCs/>
                <w:lang w:val="lv-LV"/>
              </w:rPr>
              <w:t xml:space="preserve">ermins ir skaidrots </w:t>
            </w:r>
            <w:r w:rsidR="008E2EB9">
              <w:rPr>
                <w:rFonts w:ascii="Times New Roman" w:hAnsi="Times New Roman" w:cs="Times New Roman"/>
                <w:bCs/>
                <w:color w:val="000000" w:themeColor="text1"/>
                <w:lang w:val="lv-LV"/>
              </w:rPr>
              <w:t>Regulā 389/2013</w:t>
            </w:r>
            <w:r w:rsidRPr="00F83363" w:rsidR="00A10E31">
              <w:rPr>
                <w:rFonts w:ascii="Times New Roman" w:hAnsi="Times New Roman" w:cs="Times New Roman"/>
                <w:bCs/>
                <w:lang w:val="lv-LV"/>
              </w:rPr>
              <w:t>.</w:t>
            </w:r>
          </w:p>
          <w:p w:rsidR="00E94C98" w:rsidP="00D1603B" w14:paraId="082FEACE" w14:textId="0306AF97">
            <w:pPr>
              <w:pStyle w:val="Default"/>
              <w:ind w:left="113" w:right="141"/>
              <w:jc w:val="both"/>
              <w:rPr>
                <w:rFonts w:ascii="Times New Roman" w:hAnsi="Times New Roman" w:cs="Times New Roman"/>
                <w:bCs/>
                <w:lang w:val="lv-LV"/>
              </w:rPr>
            </w:pPr>
          </w:p>
          <w:p w:rsidR="00E60A59" w:rsidP="00D1603B" w14:paraId="5F699FEE" w14:textId="77777777">
            <w:pPr>
              <w:pStyle w:val="Default"/>
              <w:ind w:left="113" w:right="141"/>
              <w:jc w:val="both"/>
              <w:rPr>
                <w:rFonts w:ascii="Times New Roman" w:hAnsi="Times New Roman" w:cs="Times New Roman"/>
                <w:bCs/>
                <w:lang w:val="lv-LV"/>
              </w:rPr>
            </w:pPr>
            <w:r w:rsidRPr="00F83363">
              <w:rPr>
                <w:rFonts w:ascii="Times New Roman" w:hAnsi="Times New Roman" w:cs="Times New Roman"/>
                <w:bCs/>
                <w:lang w:val="lv-LV"/>
              </w:rPr>
              <w:t xml:space="preserve">   </w:t>
            </w:r>
            <w:r w:rsidR="00C3584E">
              <w:rPr>
                <w:rFonts w:ascii="Times New Roman" w:hAnsi="Times New Roman" w:cs="Times New Roman"/>
                <w:bCs/>
                <w:lang w:val="lv-LV"/>
              </w:rPr>
              <w:t>Likumā ir veikti precizējumi</w:t>
            </w:r>
            <w:r w:rsidRPr="00F83363" w:rsidR="006F6EB1">
              <w:rPr>
                <w:rFonts w:ascii="Times New Roman" w:hAnsi="Times New Roman" w:cs="Times New Roman"/>
                <w:bCs/>
                <w:lang w:val="lv-LV"/>
              </w:rPr>
              <w:t>, lai ievērotu vienotu</w:t>
            </w:r>
            <w:r w:rsidR="00031410">
              <w:rPr>
                <w:rFonts w:ascii="Times New Roman" w:hAnsi="Times New Roman" w:cs="Times New Roman"/>
                <w:bCs/>
                <w:lang w:val="lv-LV"/>
              </w:rPr>
              <w:t xml:space="preserve"> un korektu</w:t>
            </w:r>
            <w:r w:rsidRPr="00F83363" w:rsidR="006F6EB1">
              <w:rPr>
                <w:rFonts w:ascii="Times New Roman" w:hAnsi="Times New Roman" w:cs="Times New Roman"/>
                <w:bCs/>
                <w:lang w:val="lv-LV"/>
              </w:rPr>
              <w:t xml:space="preserve"> terminoloģijas izmantošanu</w:t>
            </w:r>
            <w:r w:rsidR="00C462C3">
              <w:rPr>
                <w:rFonts w:ascii="Times New Roman" w:hAnsi="Times New Roman" w:cs="Times New Roman"/>
                <w:bCs/>
                <w:lang w:val="lv-LV"/>
              </w:rPr>
              <w:t xml:space="preserve"> (Likuma 1.</w:t>
            </w:r>
            <w:r w:rsidR="00B410A3">
              <w:rPr>
                <w:rFonts w:ascii="Times New Roman" w:hAnsi="Times New Roman" w:cs="Times New Roman"/>
                <w:bCs/>
                <w:lang w:val="lv-LV"/>
              </w:rPr>
              <w:t> </w:t>
            </w:r>
            <w:r w:rsidR="00C462C3">
              <w:rPr>
                <w:rFonts w:ascii="Times New Roman" w:hAnsi="Times New Roman" w:cs="Times New Roman"/>
                <w:bCs/>
                <w:lang w:val="lv-LV"/>
              </w:rPr>
              <w:t>panta 8.</w:t>
            </w:r>
            <w:r w:rsidR="00B410A3">
              <w:rPr>
                <w:rFonts w:ascii="Times New Roman" w:hAnsi="Times New Roman" w:cs="Times New Roman"/>
                <w:bCs/>
                <w:lang w:val="lv-LV"/>
              </w:rPr>
              <w:t> </w:t>
            </w:r>
            <w:r w:rsidR="00C462C3">
              <w:rPr>
                <w:rFonts w:ascii="Times New Roman" w:hAnsi="Times New Roman" w:cs="Times New Roman"/>
                <w:bCs/>
                <w:lang w:val="lv-LV"/>
              </w:rPr>
              <w:t>punktā, 3.</w:t>
            </w:r>
            <w:r w:rsidR="00B410A3">
              <w:rPr>
                <w:rFonts w:ascii="Times New Roman" w:hAnsi="Times New Roman" w:cs="Times New Roman"/>
                <w:bCs/>
                <w:lang w:val="lv-LV"/>
              </w:rPr>
              <w:t> </w:t>
            </w:r>
            <w:r w:rsidR="00C462C3">
              <w:rPr>
                <w:rFonts w:ascii="Times New Roman" w:hAnsi="Times New Roman" w:cs="Times New Roman"/>
                <w:bCs/>
                <w:lang w:val="lv-LV"/>
              </w:rPr>
              <w:t>panta 2.</w:t>
            </w:r>
            <w:r w:rsidR="00B410A3">
              <w:rPr>
                <w:rFonts w:ascii="Times New Roman" w:hAnsi="Times New Roman" w:cs="Times New Roman"/>
                <w:bCs/>
                <w:lang w:val="lv-LV"/>
              </w:rPr>
              <w:t> </w:t>
            </w:r>
            <w:r w:rsidR="00C462C3">
              <w:rPr>
                <w:rFonts w:ascii="Times New Roman" w:hAnsi="Times New Roman" w:cs="Times New Roman"/>
                <w:bCs/>
                <w:lang w:val="lv-LV"/>
              </w:rPr>
              <w:t>punktā, 5.</w:t>
            </w:r>
            <w:r w:rsidR="00B410A3">
              <w:rPr>
                <w:rFonts w:ascii="Times New Roman" w:hAnsi="Times New Roman" w:cs="Times New Roman"/>
                <w:bCs/>
                <w:lang w:val="lv-LV"/>
              </w:rPr>
              <w:t> </w:t>
            </w:r>
            <w:r w:rsidR="00C462C3">
              <w:rPr>
                <w:rFonts w:ascii="Times New Roman" w:hAnsi="Times New Roman" w:cs="Times New Roman"/>
                <w:bCs/>
                <w:lang w:val="lv-LV"/>
              </w:rPr>
              <w:t xml:space="preserve">panta </w:t>
            </w:r>
            <w:r w:rsidR="00F72FE6">
              <w:rPr>
                <w:rFonts w:ascii="Times New Roman" w:hAnsi="Times New Roman" w:cs="Times New Roman"/>
                <w:bCs/>
                <w:lang w:val="lv-LV"/>
              </w:rPr>
              <w:t xml:space="preserve">pirmajā, </w:t>
            </w:r>
            <w:r w:rsidR="00C462C3">
              <w:rPr>
                <w:rFonts w:ascii="Times New Roman" w:hAnsi="Times New Roman" w:cs="Times New Roman"/>
                <w:bCs/>
                <w:lang w:val="lv-LV"/>
              </w:rPr>
              <w:t>otrajā, ceturtajā, piektajā daļā, 7.</w:t>
            </w:r>
            <w:r w:rsidR="00B410A3">
              <w:rPr>
                <w:rFonts w:ascii="Times New Roman" w:hAnsi="Times New Roman" w:cs="Times New Roman"/>
                <w:bCs/>
                <w:lang w:val="lv-LV"/>
              </w:rPr>
              <w:t> </w:t>
            </w:r>
            <w:r w:rsidR="00C462C3">
              <w:rPr>
                <w:rFonts w:ascii="Times New Roman" w:hAnsi="Times New Roman" w:cs="Times New Roman"/>
                <w:bCs/>
                <w:lang w:val="lv-LV"/>
              </w:rPr>
              <w:t>panta pirmajā daļā, 12.</w:t>
            </w:r>
            <w:r w:rsidR="00B410A3">
              <w:rPr>
                <w:rFonts w:ascii="Times New Roman" w:hAnsi="Times New Roman" w:cs="Times New Roman"/>
                <w:bCs/>
                <w:lang w:val="lv-LV"/>
              </w:rPr>
              <w:t> </w:t>
            </w:r>
            <w:r w:rsidR="00C462C3">
              <w:rPr>
                <w:rFonts w:ascii="Times New Roman" w:hAnsi="Times New Roman" w:cs="Times New Roman"/>
                <w:bCs/>
                <w:lang w:val="lv-LV"/>
              </w:rPr>
              <w:t>panta sestajā daļā</w:t>
            </w:r>
            <w:r w:rsidRPr="00F83363" w:rsidR="006F6EB1">
              <w:rPr>
                <w:rFonts w:ascii="Times New Roman" w:hAnsi="Times New Roman" w:cs="Times New Roman"/>
                <w:bCs/>
                <w:lang w:val="lv-LV"/>
              </w:rPr>
              <w:t>.</w:t>
            </w:r>
            <w:r w:rsidR="00E40152">
              <w:rPr>
                <w:rFonts w:ascii="Times New Roman" w:hAnsi="Times New Roman" w:cs="Times New Roman"/>
                <w:bCs/>
                <w:lang w:val="lv-LV"/>
              </w:rPr>
              <w:t>).</w:t>
            </w:r>
          </w:p>
          <w:p w:rsidR="006F6EB1" w:rsidRPr="00D84955" w:rsidP="00D1603B" w14:paraId="314F9A9B" w14:textId="282A018A">
            <w:pPr>
              <w:pStyle w:val="Default"/>
              <w:ind w:left="113" w:right="141"/>
              <w:jc w:val="both"/>
              <w:rPr>
                <w:rFonts w:ascii="Times New Roman" w:hAnsi="Times New Roman" w:cs="Times New Roman"/>
                <w:bCs/>
                <w:lang w:val="lv-LV"/>
              </w:rPr>
            </w:pPr>
            <w:r>
              <w:rPr>
                <w:rFonts w:ascii="Times New Roman" w:hAnsi="Times New Roman" w:cs="Times New Roman"/>
                <w:bCs/>
                <w:lang w:val="lv-LV"/>
              </w:rPr>
              <w:t xml:space="preserve">  </w:t>
            </w:r>
            <w:r w:rsidRPr="00D84955" w:rsidR="00E60A59">
              <w:rPr>
                <w:rFonts w:ascii="Times New Roman" w:hAnsi="Times New Roman" w:cs="Times New Roman"/>
                <w:bCs/>
                <w:lang w:val="lv-LV"/>
              </w:rPr>
              <w:t>Likumprojekts Likuma 1.</w:t>
            </w:r>
            <w:r w:rsidR="0018097A">
              <w:rPr>
                <w:rFonts w:ascii="Times New Roman" w:hAnsi="Times New Roman" w:cs="Times New Roman"/>
                <w:bCs/>
                <w:lang w:val="lv-LV"/>
              </w:rPr>
              <w:t> </w:t>
            </w:r>
            <w:r w:rsidRPr="00D84955" w:rsidR="00E60A59">
              <w:rPr>
                <w:rFonts w:ascii="Times New Roman" w:hAnsi="Times New Roman" w:cs="Times New Roman"/>
                <w:bCs/>
                <w:lang w:val="lv-LV"/>
              </w:rPr>
              <w:t>pant</w:t>
            </w:r>
            <w:r>
              <w:rPr>
                <w:rFonts w:ascii="Times New Roman" w:hAnsi="Times New Roman" w:cs="Times New Roman"/>
                <w:bCs/>
                <w:lang w:val="lv-LV"/>
              </w:rPr>
              <w:t>u</w:t>
            </w:r>
            <w:r w:rsidRPr="00D84955" w:rsidR="00E60A59">
              <w:rPr>
                <w:rFonts w:ascii="Times New Roman" w:hAnsi="Times New Roman" w:cs="Times New Roman"/>
                <w:bCs/>
                <w:lang w:val="lv-LV"/>
              </w:rPr>
              <w:t xml:space="preserve"> paredz papildināt ar definīcijām “</w:t>
            </w:r>
            <w:r w:rsidRPr="00D84955" w:rsidR="00E60A59">
              <w:rPr>
                <w:rFonts w:ascii="Times New Roman" w:hAnsi="Times New Roman"/>
                <w:color w:val="000000" w:themeColor="text1"/>
                <w:lang w:val="lv-LV"/>
              </w:rPr>
              <w:t>kopīgi īstenojamais projekts</w:t>
            </w:r>
            <w:r w:rsidRPr="00D84955" w:rsidR="00E60A59">
              <w:rPr>
                <w:rFonts w:ascii="Times New Roman" w:hAnsi="Times New Roman" w:cs="Times New Roman"/>
                <w:bCs/>
                <w:lang w:val="lv-LV"/>
              </w:rPr>
              <w:t>”, “</w:t>
            </w:r>
            <w:r w:rsidRPr="00D84955" w:rsidR="00E60A59">
              <w:rPr>
                <w:rFonts w:ascii="Times New Roman" w:hAnsi="Times New Roman"/>
                <w:color w:val="000000" w:themeColor="text1"/>
                <w:lang w:val="lv-LV"/>
              </w:rPr>
              <w:t>tīras attīstības mehānisma projekts” un “</w:t>
            </w:r>
            <w:r w:rsidRPr="00D84955" w:rsidR="00E60A59">
              <w:rPr>
                <w:rFonts w:ascii="Times New Roman" w:eastAsia="Times New Roman" w:hAnsi="Times New Roman"/>
                <w:lang w:val="lv-LV"/>
              </w:rPr>
              <w:t>Kioto protokola projektu mehānismi</w:t>
            </w:r>
            <w:r w:rsidRPr="00D84955" w:rsidR="00E60A59">
              <w:rPr>
                <w:rFonts w:ascii="Times New Roman" w:hAnsi="Times New Roman"/>
                <w:color w:val="000000" w:themeColor="text1"/>
                <w:lang w:val="lv-LV"/>
              </w:rPr>
              <w:t>”</w:t>
            </w:r>
            <w:r>
              <w:rPr>
                <w:rFonts w:ascii="Times New Roman" w:hAnsi="Times New Roman"/>
                <w:color w:val="000000" w:themeColor="text1"/>
                <w:lang w:val="lv-LV"/>
              </w:rPr>
              <w:t>,</w:t>
            </w:r>
            <w:r w:rsidRPr="00D84955" w:rsidR="00E60A59">
              <w:rPr>
                <w:rFonts w:ascii="Times New Roman" w:hAnsi="Times New Roman"/>
                <w:color w:val="000000" w:themeColor="text1"/>
                <w:lang w:val="lv-LV"/>
              </w:rPr>
              <w:t xml:space="preserve"> lai būtu skaidrāks regulējums un būtu iespējams nošķirt, kādas vienības var tikt piešķirtas katra </w:t>
            </w:r>
            <w:r w:rsidRPr="00D84955" w:rsidR="00E60A59">
              <w:rPr>
                <w:rFonts w:ascii="Times New Roman" w:eastAsia="Times New Roman" w:hAnsi="Times New Roman"/>
                <w:lang w:val="lv-LV"/>
              </w:rPr>
              <w:t xml:space="preserve">Kioto protokola projektu mehānisma, t.i., </w:t>
            </w:r>
            <w:r w:rsidRPr="00D84955" w:rsidR="00E60A59">
              <w:rPr>
                <w:rFonts w:ascii="Times New Roman" w:hAnsi="Times New Roman"/>
                <w:color w:val="000000" w:themeColor="text1"/>
                <w:lang w:val="lv-LV"/>
              </w:rPr>
              <w:t>kopīgi īstenojama projekta un tīras attīstības mehānisma projekta īstenošanas rezultātā.</w:t>
            </w:r>
          </w:p>
          <w:p w:rsidR="00E40152" w:rsidP="00AA0B72" w14:paraId="3499CE81" w14:textId="4F7B88F8">
            <w:pPr>
              <w:pStyle w:val="Default"/>
              <w:ind w:left="113" w:right="141"/>
              <w:jc w:val="both"/>
              <w:rPr>
                <w:rFonts w:ascii="Times New Roman" w:hAnsi="Times New Roman" w:cs="Times New Roman"/>
                <w:bCs/>
                <w:lang w:val="lv-LV"/>
              </w:rPr>
            </w:pPr>
            <w:r w:rsidRPr="00F83363">
              <w:rPr>
                <w:rFonts w:ascii="Times New Roman" w:hAnsi="Times New Roman" w:cs="Times New Roman"/>
                <w:bCs/>
                <w:lang w:val="lv-LV"/>
              </w:rPr>
              <w:t xml:space="preserve">  </w:t>
            </w:r>
            <w:r>
              <w:rPr>
                <w:rFonts w:ascii="Times New Roman" w:hAnsi="Times New Roman" w:cs="Times New Roman"/>
                <w:bCs/>
                <w:lang w:val="lv-LV"/>
              </w:rPr>
              <w:t>Likum</w:t>
            </w:r>
            <w:r w:rsidR="00642DC8">
              <w:rPr>
                <w:rFonts w:ascii="Times New Roman" w:hAnsi="Times New Roman" w:cs="Times New Roman"/>
                <w:bCs/>
                <w:lang w:val="lv-LV"/>
              </w:rPr>
              <w:t>a</w:t>
            </w:r>
            <w:r>
              <w:rPr>
                <w:rFonts w:ascii="Times New Roman" w:hAnsi="Times New Roman" w:cs="Times New Roman"/>
                <w:bCs/>
                <w:lang w:val="lv-LV"/>
              </w:rPr>
              <w:t xml:space="preserve"> </w:t>
            </w:r>
            <w:r w:rsidR="00642DC8">
              <w:rPr>
                <w:rFonts w:ascii="Times New Roman" w:hAnsi="Times New Roman" w:cs="Times New Roman"/>
                <w:bCs/>
                <w:lang w:val="lv-LV"/>
              </w:rPr>
              <w:t>4.</w:t>
            </w:r>
            <w:r w:rsidR="00CA608C">
              <w:rPr>
                <w:rFonts w:ascii="Times New Roman" w:hAnsi="Times New Roman" w:cs="Times New Roman"/>
                <w:bCs/>
                <w:lang w:val="lv-LV"/>
              </w:rPr>
              <w:t> </w:t>
            </w:r>
            <w:r w:rsidR="00642DC8">
              <w:rPr>
                <w:rFonts w:ascii="Times New Roman" w:hAnsi="Times New Roman" w:cs="Times New Roman"/>
                <w:bCs/>
                <w:lang w:val="lv-LV"/>
              </w:rPr>
              <w:t xml:space="preserve">pantā </w:t>
            </w:r>
            <w:r>
              <w:rPr>
                <w:rFonts w:ascii="Times New Roman" w:hAnsi="Times New Roman" w:cs="Times New Roman"/>
                <w:bCs/>
                <w:lang w:val="lv-LV"/>
              </w:rPr>
              <w:t xml:space="preserve">ir </w:t>
            </w:r>
            <w:r w:rsidR="00340843">
              <w:rPr>
                <w:rFonts w:ascii="Times New Roman" w:hAnsi="Times New Roman" w:cs="Times New Roman"/>
                <w:bCs/>
                <w:lang w:val="lv-LV"/>
              </w:rPr>
              <w:t>precizēt</w:t>
            </w:r>
            <w:r w:rsidR="002336B6">
              <w:rPr>
                <w:rFonts w:ascii="Times New Roman" w:hAnsi="Times New Roman" w:cs="Times New Roman"/>
                <w:bCs/>
                <w:lang w:val="lv-LV"/>
              </w:rPr>
              <w:t>i</w:t>
            </w:r>
            <w:r w:rsidR="00340843">
              <w:rPr>
                <w:rFonts w:ascii="Times New Roman" w:hAnsi="Times New Roman" w:cs="Times New Roman"/>
                <w:bCs/>
                <w:lang w:val="lv-LV"/>
              </w:rPr>
              <w:t xml:space="preserve"> termini attiecībā uz </w:t>
            </w:r>
            <w:r w:rsidRPr="00F83363">
              <w:rPr>
                <w:rFonts w:ascii="Times New Roman" w:hAnsi="Times New Roman" w:cs="Times New Roman"/>
                <w:bCs/>
                <w:lang w:val="lv-LV"/>
              </w:rPr>
              <w:t>t</w:t>
            </w:r>
            <w:r w:rsidR="00642DC8">
              <w:rPr>
                <w:rFonts w:ascii="Times New Roman" w:hAnsi="Times New Roman" w:cs="Times New Roman"/>
                <w:bCs/>
                <w:lang w:val="lv-LV"/>
              </w:rPr>
              <w:t>ie</w:t>
            </w:r>
            <w:r w:rsidR="00340843">
              <w:rPr>
                <w:rFonts w:ascii="Times New Roman" w:hAnsi="Times New Roman" w:cs="Times New Roman"/>
                <w:bCs/>
                <w:lang w:val="lv-LV"/>
              </w:rPr>
              <w:t>m</w:t>
            </w:r>
            <w:r>
              <w:rPr>
                <w:rFonts w:ascii="Times New Roman" w:hAnsi="Times New Roman" w:cs="Times New Roman"/>
                <w:bCs/>
                <w:lang w:val="lv-LV"/>
              </w:rPr>
              <w:t xml:space="preserve"> </w:t>
            </w:r>
            <w:r w:rsidRPr="00F83363">
              <w:rPr>
                <w:rFonts w:ascii="Times New Roman" w:hAnsi="Times New Roman" w:cs="Times New Roman"/>
                <w:bCs/>
                <w:lang w:val="lv-LV"/>
              </w:rPr>
              <w:t>emisijas vienību veid</w:t>
            </w:r>
            <w:r w:rsidR="00642DC8">
              <w:rPr>
                <w:rFonts w:ascii="Times New Roman" w:hAnsi="Times New Roman" w:cs="Times New Roman"/>
                <w:bCs/>
                <w:lang w:val="lv-LV"/>
              </w:rPr>
              <w:t>i</w:t>
            </w:r>
            <w:r w:rsidR="00340843">
              <w:rPr>
                <w:rFonts w:ascii="Times New Roman" w:hAnsi="Times New Roman" w:cs="Times New Roman"/>
                <w:bCs/>
                <w:lang w:val="lv-LV"/>
              </w:rPr>
              <w:t>em</w:t>
            </w:r>
            <w:r w:rsidRPr="00F83363">
              <w:rPr>
                <w:rFonts w:ascii="Times New Roman" w:hAnsi="Times New Roman" w:cs="Times New Roman"/>
                <w:bCs/>
                <w:lang w:val="lv-LV"/>
              </w:rPr>
              <w:t>, uz kuriem Latvija</w:t>
            </w:r>
            <w:r w:rsidR="00BF44CF">
              <w:rPr>
                <w:rFonts w:ascii="Times New Roman" w:hAnsi="Times New Roman" w:cs="Times New Roman"/>
                <w:bCs/>
                <w:lang w:val="lv-LV"/>
              </w:rPr>
              <w:t>s Republikai</w:t>
            </w:r>
            <w:r w:rsidRPr="00F83363">
              <w:rPr>
                <w:rFonts w:ascii="Times New Roman" w:hAnsi="Times New Roman" w:cs="Times New Roman"/>
                <w:bCs/>
                <w:lang w:val="lv-LV"/>
              </w:rPr>
              <w:t xml:space="preserve"> ir īpašumtiesības un kuru tiesiskais valdītājs ir Vides aizsardzības un reģionālās attīstības ministrija, iekļaujot ne vien noteikt</w:t>
            </w:r>
            <w:r w:rsidR="00CA608C">
              <w:rPr>
                <w:rFonts w:ascii="Times New Roman" w:hAnsi="Times New Roman" w:cs="Times New Roman"/>
                <w:bCs/>
                <w:lang w:val="lv-LV"/>
              </w:rPr>
              <w:t>ā</w:t>
            </w:r>
            <w:r w:rsidRPr="00F83363">
              <w:rPr>
                <w:rFonts w:ascii="Times New Roman" w:hAnsi="Times New Roman" w:cs="Times New Roman"/>
                <w:bCs/>
                <w:lang w:val="lv-LV"/>
              </w:rPr>
              <w:t xml:space="preserve"> daudzum</w:t>
            </w:r>
            <w:r w:rsidR="00CA608C">
              <w:rPr>
                <w:rFonts w:ascii="Times New Roman" w:hAnsi="Times New Roman" w:cs="Times New Roman"/>
                <w:bCs/>
                <w:lang w:val="lv-LV"/>
              </w:rPr>
              <w:t>a vienības</w:t>
            </w:r>
            <w:r w:rsidRPr="00F83363">
              <w:rPr>
                <w:rFonts w:ascii="Times New Roman" w:hAnsi="Times New Roman" w:cs="Times New Roman"/>
                <w:bCs/>
                <w:lang w:val="lv-LV"/>
              </w:rPr>
              <w:t>, bet arī emisijas samazināšanas vienības, sertificētos emisiju samazinājumus un piesaistes vienības.</w:t>
            </w:r>
          </w:p>
          <w:p w:rsidR="00A5059F" w:rsidP="00EE2B48" w14:paraId="5BA2550F" w14:textId="2B77A60D">
            <w:pPr>
              <w:pStyle w:val="Default"/>
              <w:ind w:left="113" w:right="141"/>
              <w:jc w:val="both"/>
              <w:rPr>
                <w:rFonts w:ascii="Times New Roman" w:hAnsi="Times New Roman" w:cs="Times New Roman"/>
                <w:bCs/>
                <w:lang w:val="lv-LV"/>
              </w:rPr>
            </w:pPr>
            <w:r>
              <w:rPr>
                <w:rFonts w:ascii="Times New Roman" w:hAnsi="Times New Roman" w:cs="Times New Roman"/>
                <w:bCs/>
                <w:lang w:val="lv-LV"/>
              </w:rPr>
              <w:t xml:space="preserve">  </w:t>
            </w:r>
            <w:r w:rsidR="004F3397">
              <w:rPr>
                <w:rFonts w:ascii="Times New Roman" w:hAnsi="Times New Roman" w:cs="Times New Roman"/>
                <w:bCs/>
                <w:lang w:val="lv-LV"/>
              </w:rPr>
              <w:t>Likuma 5.</w:t>
            </w:r>
            <w:r w:rsidR="0018097A">
              <w:rPr>
                <w:rFonts w:ascii="Times New Roman" w:hAnsi="Times New Roman" w:cs="Times New Roman"/>
                <w:bCs/>
                <w:lang w:val="lv-LV"/>
              </w:rPr>
              <w:t> </w:t>
            </w:r>
            <w:r w:rsidR="004F3397">
              <w:rPr>
                <w:rFonts w:ascii="Times New Roman" w:hAnsi="Times New Roman" w:cs="Times New Roman"/>
                <w:bCs/>
                <w:lang w:val="lv-LV"/>
              </w:rPr>
              <w:t xml:space="preserve">pantā </w:t>
            </w:r>
            <w:r w:rsidR="002336B6">
              <w:rPr>
                <w:rFonts w:ascii="Times New Roman" w:hAnsi="Times New Roman" w:cs="Times New Roman"/>
                <w:bCs/>
                <w:lang w:val="lv-LV"/>
              </w:rPr>
              <w:t>precizēti termini, paredzot, ka Latvijas Republika var pārdot Kioto vienības.</w:t>
            </w:r>
            <w:r w:rsidRPr="00F83363" w:rsidR="000E539C">
              <w:rPr>
                <w:rFonts w:ascii="Times New Roman" w:hAnsi="Times New Roman" w:cs="Times New Roman"/>
                <w:bCs/>
                <w:lang w:val="lv-LV"/>
              </w:rPr>
              <w:t xml:space="preserve">  </w:t>
            </w:r>
          </w:p>
          <w:p w:rsidR="001E48E7" w:rsidP="006B5AD4" w14:paraId="0B93F233" w14:textId="723142F5">
            <w:pPr>
              <w:pStyle w:val="Default"/>
              <w:ind w:left="113" w:right="141"/>
              <w:jc w:val="both"/>
              <w:rPr>
                <w:rFonts w:ascii="Times New Roman" w:hAnsi="Times New Roman" w:cs="Times New Roman"/>
                <w:bCs/>
                <w:lang w:val="lv-LV"/>
              </w:rPr>
            </w:pPr>
            <w:r>
              <w:rPr>
                <w:rFonts w:ascii="Times New Roman" w:hAnsi="Times New Roman" w:cs="Times New Roman"/>
                <w:bCs/>
                <w:lang w:val="lv-LV"/>
              </w:rPr>
              <w:t xml:space="preserve">  </w:t>
            </w:r>
            <w:r w:rsidR="00D42E2A">
              <w:rPr>
                <w:rFonts w:ascii="Times New Roman" w:hAnsi="Times New Roman" w:cs="Times New Roman"/>
                <w:bCs/>
                <w:lang w:val="lv-LV"/>
              </w:rPr>
              <w:t>Likuma</w:t>
            </w:r>
            <w:r w:rsidRPr="00F83363" w:rsidR="000E539C">
              <w:rPr>
                <w:rFonts w:ascii="Times New Roman" w:hAnsi="Times New Roman" w:cs="Times New Roman"/>
                <w:bCs/>
                <w:lang w:val="lv-LV"/>
              </w:rPr>
              <w:t xml:space="preserve"> </w:t>
            </w:r>
            <w:r w:rsidR="00B63D50">
              <w:rPr>
                <w:rFonts w:ascii="Times New Roman" w:hAnsi="Times New Roman" w:cs="Times New Roman"/>
                <w:bCs/>
                <w:lang w:val="lv-LV"/>
              </w:rPr>
              <w:t>6</w:t>
            </w:r>
            <w:r w:rsidRPr="00F83363">
              <w:rPr>
                <w:rFonts w:ascii="Times New Roman" w:hAnsi="Times New Roman" w:cs="Times New Roman"/>
                <w:bCs/>
                <w:lang w:val="lv-LV"/>
              </w:rPr>
              <w:t>. </w:t>
            </w:r>
            <w:r w:rsidRPr="00F83363" w:rsidR="003354F3">
              <w:rPr>
                <w:rFonts w:ascii="Times New Roman" w:hAnsi="Times New Roman" w:cs="Times New Roman"/>
                <w:bCs/>
                <w:lang w:val="lv-LV"/>
              </w:rPr>
              <w:t>pant</w:t>
            </w:r>
            <w:r w:rsidR="00B63D50">
              <w:rPr>
                <w:rFonts w:ascii="Times New Roman" w:hAnsi="Times New Roman" w:cs="Times New Roman"/>
                <w:bCs/>
                <w:lang w:val="lv-LV"/>
              </w:rPr>
              <w:t>a</w:t>
            </w:r>
            <w:r w:rsidR="00E40152">
              <w:rPr>
                <w:rFonts w:ascii="Times New Roman" w:hAnsi="Times New Roman" w:cs="Times New Roman"/>
                <w:bCs/>
                <w:lang w:val="lv-LV"/>
              </w:rPr>
              <w:t xml:space="preserve"> </w:t>
            </w:r>
            <w:r w:rsidR="00B63D50">
              <w:rPr>
                <w:rFonts w:ascii="Times New Roman" w:hAnsi="Times New Roman" w:cs="Times New Roman"/>
                <w:bCs/>
                <w:lang w:val="lv-LV"/>
              </w:rPr>
              <w:t>izslēgšana</w:t>
            </w:r>
            <w:r w:rsidRPr="00F83363" w:rsidR="00B63D50">
              <w:rPr>
                <w:rFonts w:ascii="Times New Roman" w:hAnsi="Times New Roman" w:cs="Times New Roman"/>
                <w:bCs/>
                <w:lang w:val="lv-LV"/>
              </w:rPr>
              <w:t xml:space="preserve"> </w:t>
            </w:r>
            <w:r w:rsidR="00E40152">
              <w:rPr>
                <w:rFonts w:ascii="Times New Roman" w:hAnsi="Times New Roman" w:cs="Times New Roman"/>
                <w:bCs/>
                <w:lang w:val="lv-LV"/>
              </w:rPr>
              <w:t xml:space="preserve">ir </w:t>
            </w:r>
            <w:r w:rsidRPr="00F83363" w:rsidR="00600D41">
              <w:rPr>
                <w:rFonts w:ascii="Times New Roman" w:hAnsi="Times New Roman" w:cs="Times New Roman"/>
                <w:bCs/>
                <w:lang w:val="lv-LV"/>
              </w:rPr>
              <w:t>nepieciešam</w:t>
            </w:r>
            <w:r w:rsidR="00B63D50">
              <w:rPr>
                <w:rFonts w:ascii="Times New Roman" w:hAnsi="Times New Roman" w:cs="Times New Roman"/>
                <w:bCs/>
                <w:lang w:val="lv-LV"/>
              </w:rPr>
              <w:t>a</w:t>
            </w:r>
            <w:r w:rsidRPr="00F83363" w:rsidR="00600D41">
              <w:rPr>
                <w:rFonts w:ascii="Times New Roman" w:hAnsi="Times New Roman" w:cs="Times New Roman"/>
                <w:bCs/>
                <w:lang w:val="lv-LV"/>
              </w:rPr>
              <w:t xml:space="preserve">, jo tiesību normas, kas attiecas uz siltumnīcefekta gāzu emisijas vienību reģistru, ir ietvertas </w:t>
            </w:r>
            <w:r w:rsidRPr="00F83363" w:rsidR="00A42E3C">
              <w:rPr>
                <w:rFonts w:ascii="Times New Roman" w:hAnsi="Times New Roman" w:cs="Times New Roman"/>
                <w:bCs/>
                <w:lang w:val="lv-LV"/>
              </w:rPr>
              <w:t>M</w:t>
            </w:r>
            <w:r w:rsidR="00E233C7">
              <w:rPr>
                <w:rFonts w:ascii="Times New Roman" w:hAnsi="Times New Roman" w:cs="Times New Roman"/>
                <w:bCs/>
                <w:lang w:val="lv-LV"/>
              </w:rPr>
              <w:t>K</w:t>
            </w:r>
            <w:r w:rsidRPr="00F83363" w:rsidR="00A42E3C">
              <w:rPr>
                <w:rFonts w:ascii="Times New Roman" w:hAnsi="Times New Roman" w:cs="Times New Roman"/>
                <w:bCs/>
                <w:lang w:val="lv-LV"/>
              </w:rPr>
              <w:t xml:space="preserve"> 2014.</w:t>
            </w:r>
            <w:r w:rsidR="0058437B">
              <w:rPr>
                <w:rFonts w:ascii="Times New Roman" w:hAnsi="Times New Roman" w:cs="Times New Roman"/>
                <w:bCs/>
                <w:lang w:val="lv-LV"/>
              </w:rPr>
              <w:t> </w:t>
            </w:r>
            <w:r w:rsidRPr="00F83363" w:rsidR="00A42E3C">
              <w:rPr>
                <w:rFonts w:ascii="Times New Roman" w:hAnsi="Times New Roman" w:cs="Times New Roman"/>
                <w:bCs/>
                <w:lang w:val="lv-LV"/>
              </w:rPr>
              <w:t>gada 20.</w:t>
            </w:r>
            <w:r w:rsidR="0058437B">
              <w:rPr>
                <w:rFonts w:ascii="Times New Roman" w:hAnsi="Times New Roman" w:cs="Times New Roman"/>
                <w:bCs/>
                <w:lang w:val="lv-LV"/>
              </w:rPr>
              <w:t> </w:t>
            </w:r>
            <w:r w:rsidRPr="00F83363" w:rsidR="00A42E3C">
              <w:rPr>
                <w:rFonts w:ascii="Times New Roman" w:hAnsi="Times New Roman" w:cs="Times New Roman"/>
                <w:bCs/>
                <w:lang w:val="lv-LV"/>
              </w:rPr>
              <w:t>maija noteikumos Nr.</w:t>
            </w:r>
            <w:r w:rsidR="0058437B">
              <w:rPr>
                <w:rFonts w:ascii="Times New Roman" w:hAnsi="Times New Roman" w:cs="Times New Roman"/>
                <w:bCs/>
                <w:lang w:val="lv-LV"/>
              </w:rPr>
              <w:t> </w:t>
            </w:r>
            <w:r w:rsidRPr="00F83363" w:rsidR="00A42E3C">
              <w:rPr>
                <w:rFonts w:ascii="Times New Roman" w:hAnsi="Times New Roman" w:cs="Times New Roman"/>
                <w:bCs/>
                <w:lang w:val="lv-LV"/>
              </w:rPr>
              <w:t xml:space="preserve">250 </w:t>
            </w:r>
            <w:r w:rsidRPr="00D124E0" w:rsidR="00100006">
              <w:rPr>
                <w:rFonts w:ascii="Times New Roman" w:eastAsia="Times New Roman" w:hAnsi="Times New Roman" w:cs="Times New Roman"/>
                <w:lang w:val="lv-LV"/>
              </w:rPr>
              <w:t>“</w:t>
            </w:r>
            <w:r w:rsidRPr="00F83363" w:rsidR="00A42E3C">
              <w:rPr>
                <w:rFonts w:ascii="Times New Roman" w:hAnsi="Times New Roman" w:cs="Times New Roman"/>
                <w:bCs/>
                <w:lang w:val="lv-LV"/>
              </w:rPr>
              <w:t>Noteikumi par darbībām emisijas reģistrā”</w:t>
            </w:r>
            <w:r w:rsidR="00992EDC">
              <w:rPr>
                <w:rFonts w:ascii="Times New Roman" w:hAnsi="Times New Roman" w:cs="Times New Roman"/>
                <w:bCs/>
                <w:lang w:val="lv-LV"/>
              </w:rPr>
              <w:t xml:space="preserve"> (turpmāk – MK noteikumi Nr. 250)</w:t>
            </w:r>
            <w:r w:rsidRPr="00F83363" w:rsidR="00A42E3C">
              <w:rPr>
                <w:rFonts w:ascii="Times New Roman" w:hAnsi="Times New Roman" w:cs="Times New Roman"/>
                <w:bCs/>
                <w:lang w:val="lv-LV"/>
              </w:rPr>
              <w:t>, kā arī izriet no ES regulām</w:t>
            </w:r>
            <w:r w:rsidRPr="00F83363" w:rsidR="00AB24F7">
              <w:rPr>
                <w:rFonts w:ascii="Times New Roman" w:hAnsi="Times New Roman" w:cs="Times New Roman"/>
                <w:bCs/>
                <w:lang w:val="lv-LV"/>
              </w:rPr>
              <w:t>.</w:t>
            </w:r>
          </w:p>
          <w:p w:rsidR="00ED7181" w:rsidP="00D84955" w14:paraId="43F19C62" w14:textId="3A64AAD9">
            <w:pPr>
              <w:pStyle w:val="Default"/>
              <w:ind w:left="113" w:right="141"/>
              <w:jc w:val="both"/>
              <w:rPr>
                <w:rFonts w:ascii="Times New Roman" w:hAnsi="Times New Roman" w:cs="Times New Roman"/>
                <w:lang w:val="lv-LV"/>
              </w:rPr>
            </w:pPr>
            <w:r>
              <w:rPr>
                <w:rFonts w:ascii="Times New Roman" w:hAnsi="Times New Roman" w:cs="Times New Roman"/>
                <w:bCs/>
                <w:lang w:val="lv-LV"/>
              </w:rPr>
              <w:t xml:space="preserve">  </w:t>
            </w:r>
            <w:r w:rsidR="00F72FE6">
              <w:rPr>
                <w:rFonts w:ascii="Times New Roman" w:hAnsi="Times New Roman" w:cs="Times New Roman"/>
                <w:bCs/>
                <w:lang w:val="lv-LV"/>
              </w:rPr>
              <w:t xml:space="preserve">Likuma </w:t>
            </w:r>
            <w:r w:rsidR="00E06361">
              <w:rPr>
                <w:rFonts w:ascii="Times New Roman" w:hAnsi="Times New Roman" w:cs="Times New Roman"/>
                <w:bCs/>
                <w:lang w:val="lv-LV"/>
              </w:rPr>
              <w:t>8</w:t>
            </w:r>
            <w:r w:rsidR="00031410">
              <w:rPr>
                <w:rFonts w:ascii="Times New Roman" w:hAnsi="Times New Roman" w:cs="Times New Roman"/>
                <w:bCs/>
                <w:lang w:val="lv-LV"/>
              </w:rPr>
              <w:t xml:space="preserve">. pants </w:t>
            </w:r>
            <w:r w:rsidR="00F72FE6">
              <w:rPr>
                <w:rFonts w:ascii="Times New Roman" w:hAnsi="Times New Roman" w:cs="Times New Roman"/>
                <w:bCs/>
                <w:lang w:val="lv-LV"/>
              </w:rPr>
              <w:t>ir p</w:t>
            </w:r>
            <w:r w:rsidRPr="00031410" w:rsidR="00031410">
              <w:rPr>
                <w:rFonts w:ascii="Times New Roman" w:hAnsi="Times New Roman" w:cs="Times New Roman"/>
                <w:bCs/>
                <w:lang w:val="lv-LV"/>
              </w:rPr>
              <w:t>apildinā</w:t>
            </w:r>
            <w:r w:rsidR="00F72FE6">
              <w:rPr>
                <w:rFonts w:ascii="Times New Roman" w:hAnsi="Times New Roman" w:cs="Times New Roman"/>
                <w:bCs/>
                <w:lang w:val="lv-LV"/>
              </w:rPr>
              <w:t>ts</w:t>
            </w:r>
            <w:r w:rsidRPr="00031410" w:rsidR="00031410">
              <w:rPr>
                <w:rFonts w:ascii="Times New Roman" w:hAnsi="Times New Roman" w:cs="Times New Roman"/>
                <w:bCs/>
                <w:lang w:val="lv-LV"/>
              </w:rPr>
              <w:t xml:space="preserve"> ar </w:t>
            </w:r>
            <w:r w:rsidR="00031410">
              <w:rPr>
                <w:rFonts w:ascii="Times New Roman" w:hAnsi="Times New Roman" w:cs="Times New Roman"/>
                <w:bCs/>
                <w:lang w:val="lv-LV"/>
              </w:rPr>
              <w:t>formulējumu par</w:t>
            </w:r>
            <w:r w:rsidRPr="003C6DD8" w:rsidR="00031410">
              <w:rPr>
                <w:rFonts w:ascii="Times New Roman" w:hAnsi="Times New Roman" w:cs="Times New Roman"/>
                <w:bCs/>
                <w:lang w:val="lv-LV"/>
              </w:rPr>
              <w:t xml:space="preserve"> s</w:t>
            </w:r>
            <w:r w:rsidRPr="003C6DD8" w:rsidR="00031410">
              <w:rPr>
                <w:rFonts w:ascii="Times New Roman" w:hAnsi="Times New Roman" w:cs="Times New Roman"/>
                <w:lang w:val="lv-LV"/>
              </w:rPr>
              <w:t xml:space="preserve">tarptautiskās emisijas vienību tirdzniecības rezultātā iegūto līdzekļu atlikumu </w:t>
            </w:r>
            <w:r w:rsidR="00A60E91">
              <w:rPr>
                <w:rFonts w:ascii="Times New Roman" w:hAnsi="Times New Roman" w:cs="Times New Roman"/>
                <w:lang w:val="lv-LV"/>
              </w:rPr>
              <w:t xml:space="preserve">turpmāku </w:t>
            </w:r>
            <w:r w:rsidRPr="003C6DD8" w:rsidR="00031410">
              <w:rPr>
                <w:rFonts w:ascii="Times New Roman" w:hAnsi="Times New Roman" w:cs="Times New Roman"/>
                <w:lang w:val="lv-LV"/>
              </w:rPr>
              <w:t>izmanto</w:t>
            </w:r>
            <w:r w:rsidR="00031410">
              <w:rPr>
                <w:rFonts w:ascii="Times New Roman" w:hAnsi="Times New Roman" w:cs="Times New Roman"/>
                <w:lang w:val="lv-LV"/>
              </w:rPr>
              <w:t>šanu</w:t>
            </w:r>
            <w:r w:rsidRPr="003C6DD8" w:rsidR="00031410">
              <w:rPr>
                <w:rFonts w:ascii="Times New Roman" w:hAnsi="Times New Roman" w:cs="Times New Roman"/>
                <w:lang w:val="lv-LV"/>
              </w:rPr>
              <w:t>.</w:t>
            </w:r>
            <w:r w:rsidR="00E40152">
              <w:rPr>
                <w:rFonts w:ascii="Times New Roman" w:hAnsi="Times New Roman" w:cs="Times New Roman"/>
                <w:lang w:val="lv-LV"/>
              </w:rPr>
              <w:t xml:space="preserve"> </w:t>
            </w:r>
            <w:r w:rsidR="00FC3390">
              <w:rPr>
                <w:rFonts w:ascii="Times New Roman" w:hAnsi="Times New Roman" w:cs="Times New Roman"/>
                <w:bCs/>
                <w:lang w:val="lv-LV"/>
              </w:rPr>
              <w:t>Klimata pārmaiņu finanšu instrumenta</w:t>
            </w:r>
            <w:r w:rsidR="00E40152">
              <w:rPr>
                <w:rFonts w:ascii="Times New Roman" w:hAnsi="Times New Roman" w:cs="Times New Roman"/>
                <w:bCs/>
                <w:lang w:val="lv-LV"/>
              </w:rPr>
              <w:t xml:space="preserve"> (KPFI)</w:t>
            </w:r>
            <w:r w:rsidR="00FC3390">
              <w:rPr>
                <w:rFonts w:ascii="Times New Roman" w:hAnsi="Times New Roman" w:cs="Times New Roman"/>
                <w:bCs/>
                <w:lang w:val="lv-LV"/>
              </w:rPr>
              <w:t xml:space="preserve"> finansē</w:t>
            </w:r>
            <w:r w:rsidR="005019DE">
              <w:rPr>
                <w:rFonts w:ascii="Times New Roman" w:hAnsi="Times New Roman" w:cs="Times New Roman"/>
                <w:bCs/>
                <w:lang w:val="lv-LV"/>
              </w:rPr>
              <w:t>to projektu finansējuma saņēmēji</w:t>
            </w:r>
            <w:r w:rsidR="00FC3390">
              <w:rPr>
                <w:rFonts w:ascii="Times New Roman" w:hAnsi="Times New Roman" w:cs="Times New Roman"/>
                <w:bCs/>
                <w:lang w:val="lv-LV"/>
              </w:rPr>
              <w:t xml:space="preserve"> piecu gadu laikā pēc projekta aktivitāšu īstenošanas</w:t>
            </w:r>
            <w:r w:rsidR="00FE453D">
              <w:rPr>
                <w:rFonts w:ascii="Times New Roman" w:hAnsi="Times New Roman" w:cs="Times New Roman"/>
                <w:bCs/>
                <w:lang w:val="lv-LV"/>
              </w:rPr>
              <w:t xml:space="preserve"> katru gadu veic projekta rezultātu monitoringu</w:t>
            </w:r>
            <w:r w:rsidRPr="00FE453D" w:rsidR="00FE453D">
              <w:rPr>
                <w:rFonts w:ascii="Times New Roman" w:hAnsi="Times New Roman" w:cs="Times New Roman"/>
                <w:lang w:val="lv-LV"/>
              </w:rPr>
              <w:t>.</w:t>
            </w:r>
            <w:r w:rsidR="00C7185D">
              <w:rPr>
                <w:rFonts w:ascii="Times New Roman" w:hAnsi="Times New Roman" w:cs="Times New Roman"/>
                <w:lang w:val="lv-LV"/>
              </w:rPr>
              <w:t xml:space="preserve"> </w:t>
            </w:r>
            <w:r w:rsidR="00D64CAD">
              <w:rPr>
                <w:rFonts w:ascii="Times New Roman" w:hAnsi="Times New Roman" w:cs="Times New Roman"/>
                <w:lang w:val="lv-LV"/>
              </w:rPr>
              <w:t>N</w:t>
            </w:r>
            <w:r w:rsidR="009677DF">
              <w:rPr>
                <w:rFonts w:ascii="Times New Roman" w:hAnsi="Times New Roman" w:cs="Times New Roman"/>
                <w:lang w:val="lv-LV"/>
              </w:rPr>
              <w:t xml:space="preserve">av izslēgta iespēja, ka </w:t>
            </w:r>
            <w:r w:rsidR="00D64CAD">
              <w:rPr>
                <w:rFonts w:ascii="Times New Roman" w:hAnsi="Times New Roman" w:cs="Times New Roman"/>
                <w:lang w:val="lv-LV"/>
              </w:rPr>
              <w:t xml:space="preserve">monitoringa perioda ietvaros </w:t>
            </w:r>
            <w:r w:rsidR="009677DF">
              <w:rPr>
                <w:rFonts w:ascii="Times New Roman" w:hAnsi="Times New Roman" w:cs="Times New Roman"/>
                <w:lang w:val="lv-LV"/>
              </w:rPr>
              <w:t>veidojas situācijas, k</w:t>
            </w:r>
            <w:r w:rsidR="00D64CAD">
              <w:rPr>
                <w:rFonts w:ascii="Times New Roman" w:hAnsi="Times New Roman" w:cs="Times New Roman"/>
                <w:lang w:val="lv-LV"/>
              </w:rPr>
              <w:t>ad</w:t>
            </w:r>
            <w:r w:rsidR="009677DF">
              <w:rPr>
                <w:rFonts w:ascii="Times New Roman" w:hAnsi="Times New Roman" w:cs="Times New Roman"/>
                <w:lang w:val="lv-LV"/>
              </w:rPr>
              <w:t xml:space="preserve"> no finansējuma saņēmējiem tiek atg</w:t>
            </w:r>
            <w:r w:rsidR="008D028B">
              <w:rPr>
                <w:rFonts w:ascii="Times New Roman" w:hAnsi="Times New Roman" w:cs="Times New Roman"/>
                <w:lang w:val="lv-LV"/>
              </w:rPr>
              <w:t xml:space="preserve">ūts </w:t>
            </w:r>
            <w:r w:rsidR="009677DF">
              <w:rPr>
                <w:rFonts w:ascii="Times New Roman" w:hAnsi="Times New Roman" w:cs="Times New Roman"/>
                <w:lang w:val="lv-LV"/>
              </w:rPr>
              <w:t>KPFI ietvaros izmaksātais finansējums.</w:t>
            </w:r>
            <w:r w:rsidR="00D64CAD">
              <w:rPr>
                <w:rFonts w:ascii="Times New Roman" w:hAnsi="Times New Roman" w:cs="Times New Roman"/>
                <w:lang w:val="lv-LV"/>
              </w:rPr>
              <w:t xml:space="preserve"> Atbilstoši Likuma un starptautisko līgumu nosacījumiem atgūtais finansējums ir jāizmanto ar klimata jomu saistītu projektu īstenošanai.</w:t>
            </w:r>
            <w:r w:rsidR="009677DF">
              <w:rPr>
                <w:rFonts w:ascii="Times New Roman" w:hAnsi="Times New Roman" w:cs="Times New Roman"/>
                <w:lang w:val="lv-LV"/>
              </w:rPr>
              <w:t xml:space="preserve"> </w:t>
            </w:r>
            <w:r w:rsidR="00D64CAD">
              <w:rPr>
                <w:rFonts w:ascii="Times New Roman" w:hAnsi="Times New Roman" w:cs="Times New Roman"/>
                <w:lang w:val="lv-LV"/>
              </w:rPr>
              <w:t>Taču, ņ</w:t>
            </w:r>
            <w:r w:rsidR="00015B8D">
              <w:rPr>
                <w:rFonts w:ascii="Times New Roman" w:hAnsi="Times New Roman" w:cs="Times New Roman"/>
                <w:lang w:val="lv-LV"/>
              </w:rPr>
              <w:t xml:space="preserve">emot </w:t>
            </w:r>
            <w:r w:rsidR="00015B8D">
              <w:rPr>
                <w:rFonts w:ascii="Times New Roman" w:hAnsi="Times New Roman" w:cs="Times New Roman"/>
                <w:lang w:val="lv-LV"/>
              </w:rPr>
              <w:t>vērā, ka finansējuma apjoms visticamāk būs neliels</w:t>
            </w:r>
            <w:r w:rsidR="00D64CAD">
              <w:rPr>
                <w:rFonts w:ascii="Times New Roman" w:hAnsi="Times New Roman" w:cs="Times New Roman"/>
                <w:lang w:val="lv-LV"/>
              </w:rPr>
              <w:t xml:space="preserve"> un faktu, ka KPFI ietvaros ir noslēgusies atklāto projektu iesniegumu konkursu organizēšana</w:t>
            </w:r>
            <w:r w:rsidR="00015B8D">
              <w:rPr>
                <w:rFonts w:ascii="Times New Roman" w:hAnsi="Times New Roman" w:cs="Times New Roman"/>
                <w:lang w:val="lv-LV"/>
              </w:rPr>
              <w:t xml:space="preserve">, tad </w:t>
            </w:r>
            <w:r w:rsidR="00D64CAD">
              <w:rPr>
                <w:rFonts w:ascii="Times New Roman" w:hAnsi="Times New Roman" w:cs="Times New Roman"/>
                <w:lang w:val="lv-LV"/>
              </w:rPr>
              <w:t>visefektīvāk</w:t>
            </w:r>
            <w:r w:rsidR="00015B8D">
              <w:rPr>
                <w:rFonts w:ascii="Times New Roman" w:hAnsi="Times New Roman" w:cs="Times New Roman"/>
                <w:lang w:val="lv-LV"/>
              </w:rPr>
              <w:t xml:space="preserve"> </w:t>
            </w:r>
            <w:r w:rsidR="00D64CAD">
              <w:rPr>
                <w:rFonts w:ascii="Times New Roman" w:hAnsi="Times New Roman" w:cs="Times New Roman"/>
                <w:lang w:val="lv-LV"/>
              </w:rPr>
              <w:t>šo finansējumu novirzīt citam</w:t>
            </w:r>
            <w:r w:rsidR="00015B8D">
              <w:rPr>
                <w:rFonts w:ascii="Times New Roman" w:hAnsi="Times New Roman" w:cs="Times New Roman"/>
                <w:lang w:val="lv-LV"/>
              </w:rPr>
              <w:t xml:space="preserve"> ar klimata jomu saistīt</w:t>
            </w:r>
            <w:r w:rsidR="00D64CAD">
              <w:rPr>
                <w:rFonts w:ascii="Times New Roman" w:hAnsi="Times New Roman" w:cs="Times New Roman"/>
                <w:lang w:val="lv-LV"/>
              </w:rPr>
              <w:t>am</w:t>
            </w:r>
            <w:r w:rsidR="00DD6136">
              <w:rPr>
                <w:rFonts w:ascii="Times New Roman" w:hAnsi="Times New Roman" w:cs="Times New Roman"/>
                <w:lang w:val="lv-LV"/>
              </w:rPr>
              <w:t xml:space="preserve"> līdzvērtīgam</w:t>
            </w:r>
            <w:r w:rsidR="00015B8D">
              <w:rPr>
                <w:rFonts w:ascii="Times New Roman" w:hAnsi="Times New Roman" w:cs="Times New Roman"/>
                <w:lang w:val="lv-LV"/>
              </w:rPr>
              <w:t xml:space="preserve"> finanšu instrument</w:t>
            </w:r>
            <w:r w:rsidR="00D64CAD">
              <w:rPr>
                <w:rFonts w:ascii="Times New Roman" w:hAnsi="Times New Roman" w:cs="Times New Roman"/>
                <w:lang w:val="lv-LV"/>
              </w:rPr>
              <w:t>am</w:t>
            </w:r>
            <w:r w:rsidR="00015B8D">
              <w:rPr>
                <w:rFonts w:ascii="Times New Roman" w:hAnsi="Times New Roman" w:cs="Times New Roman"/>
                <w:lang w:val="lv-LV"/>
              </w:rPr>
              <w:t xml:space="preserve">. </w:t>
            </w:r>
            <w:r w:rsidR="00184D2B">
              <w:rPr>
                <w:rFonts w:ascii="Times New Roman" w:hAnsi="Times New Roman" w:cs="Times New Roman"/>
                <w:lang w:val="lv-LV"/>
              </w:rPr>
              <w:t>Kopš 2012.</w:t>
            </w:r>
            <w:r w:rsidR="00C9376C">
              <w:rPr>
                <w:rFonts w:ascii="Times New Roman" w:hAnsi="Times New Roman" w:cs="Times New Roman"/>
                <w:lang w:val="lv-LV"/>
              </w:rPr>
              <w:t> </w:t>
            </w:r>
            <w:r w:rsidR="00184D2B">
              <w:rPr>
                <w:rFonts w:ascii="Times New Roman" w:hAnsi="Times New Roman" w:cs="Times New Roman"/>
                <w:lang w:val="lv-LV"/>
              </w:rPr>
              <w:t xml:space="preserve">gada, saskaņā ar likuma “Par piesārņojumu” nosacījumiem, kas ir līdzvērtīgi Likumā noteiktajiem finansējuma izmantošanas nosacījumiem, klimata jomā ir uzsākta emisijas kvotu izsolīšanas instrumenta (EKII) darbība. Līdz ar to no administratīvā un efektivitātes viedokļa, </w:t>
            </w:r>
            <w:r w:rsidR="00D64CAD">
              <w:rPr>
                <w:rFonts w:ascii="Times New Roman" w:hAnsi="Times New Roman" w:cs="Times New Roman"/>
                <w:lang w:val="lv-LV"/>
              </w:rPr>
              <w:t xml:space="preserve">vispiemērotākais risinājums ir KPFI </w:t>
            </w:r>
            <w:r w:rsidR="00DD6136">
              <w:rPr>
                <w:rFonts w:ascii="Times New Roman" w:hAnsi="Times New Roman" w:cs="Times New Roman"/>
                <w:lang w:val="lv-LV"/>
              </w:rPr>
              <w:t>finansējuma</w:t>
            </w:r>
            <w:r w:rsidRPr="003C6DD8" w:rsidR="00D64CAD">
              <w:rPr>
                <w:rFonts w:ascii="Times New Roman" w:hAnsi="Times New Roman" w:cs="Times New Roman"/>
                <w:lang w:val="lv-LV"/>
              </w:rPr>
              <w:t xml:space="preserve"> atlikum</w:t>
            </w:r>
            <w:r w:rsidR="00F979CF">
              <w:rPr>
                <w:rFonts w:ascii="Times New Roman" w:hAnsi="Times New Roman" w:cs="Times New Roman"/>
                <w:lang w:val="lv-LV"/>
              </w:rPr>
              <w:t>a</w:t>
            </w:r>
            <w:r w:rsidRPr="003C6DD8" w:rsidR="00D64CAD">
              <w:rPr>
                <w:rFonts w:ascii="Times New Roman" w:hAnsi="Times New Roman" w:cs="Times New Roman"/>
                <w:lang w:val="lv-LV"/>
              </w:rPr>
              <w:t xml:space="preserve"> </w:t>
            </w:r>
            <w:r w:rsidR="00D64CAD">
              <w:rPr>
                <w:rFonts w:ascii="Times New Roman" w:hAnsi="Times New Roman" w:cs="Times New Roman"/>
                <w:lang w:val="lv-LV"/>
              </w:rPr>
              <w:t>izmantošan</w:t>
            </w:r>
            <w:r w:rsidR="00F979CF">
              <w:rPr>
                <w:rFonts w:ascii="Times New Roman" w:hAnsi="Times New Roman" w:cs="Times New Roman"/>
                <w:lang w:val="lv-LV"/>
              </w:rPr>
              <w:t>a</w:t>
            </w:r>
            <w:r w:rsidR="00D64CAD">
              <w:rPr>
                <w:rFonts w:ascii="Times New Roman" w:hAnsi="Times New Roman" w:cs="Times New Roman"/>
                <w:lang w:val="lv-LV"/>
              </w:rPr>
              <w:t xml:space="preserve"> </w:t>
            </w:r>
            <w:r w:rsidR="00184D2B">
              <w:rPr>
                <w:rFonts w:ascii="Times New Roman" w:hAnsi="Times New Roman" w:cs="Times New Roman"/>
                <w:lang w:val="lv-LV"/>
              </w:rPr>
              <w:t xml:space="preserve">EKII </w:t>
            </w:r>
            <w:r w:rsidR="00D64CAD">
              <w:rPr>
                <w:rFonts w:ascii="Times New Roman" w:hAnsi="Times New Roman" w:cs="Times New Roman"/>
                <w:lang w:val="lv-LV"/>
              </w:rPr>
              <w:t>ietvaros</w:t>
            </w:r>
            <w:r w:rsidR="00184D2B">
              <w:rPr>
                <w:rFonts w:ascii="Times New Roman" w:hAnsi="Times New Roman" w:cs="Times New Roman"/>
                <w:lang w:val="lv-LV"/>
              </w:rPr>
              <w:t>.</w:t>
            </w:r>
          </w:p>
          <w:p w:rsidR="00654FAE" w14:paraId="54E0F735" w14:textId="5E618B37">
            <w:pPr>
              <w:pStyle w:val="Default"/>
              <w:ind w:left="113" w:right="141"/>
              <w:jc w:val="both"/>
              <w:rPr>
                <w:rFonts w:ascii="Times New Roman" w:hAnsi="Times New Roman" w:cs="Times New Roman"/>
                <w:lang w:val="lv-LV"/>
              </w:rPr>
            </w:pPr>
            <w:r>
              <w:rPr>
                <w:rFonts w:ascii="Times New Roman" w:hAnsi="Times New Roman" w:cs="Times New Roman"/>
                <w:lang w:val="lv-LV"/>
              </w:rPr>
              <w:t xml:space="preserve">  </w:t>
            </w:r>
            <w:r w:rsidR="007A51B5">
              <w:rPr>
                <w:rFonts w:ascii="Times New Roman" w:hAnsi="Times New Roman" w:cs="Times New Roman"/>
                <w:lang w:val="lv-LV"/>
              </w:rPr>
              <w:t>Likuma 10.</w:t>
            </w:r>
            <w:r w:rsidR="00A2038A">
              <w:rPr>
                <w:rFonts w:ascii="Times New Roman" w:hAnsi="Times New Roman" w:cs="Times New Roman"/>
                <w:lang w:val="lv-LV"/>
              </w:rPr>
              <w:t> </w:t>
            </w:r>
            <w:r w:rsidR="007A51B5">
              <w:rPr>
                <w:rFonts w:ascii="Times New Roman" w:hAnsi="Times New Roman" w:cs="Times New Roman"/>
                <w:lang w:val="lv-LV"/>
              </w:rPr>
              <w:t>panta pirmās daļas 6.</w:t>
            </w:r>
            <w:r w:rsidR="00A2038A">
              <w:rPr>
                <w:rFonts w:ascii="Times New Roman" w:hAnsi="Times New Roman" w:cs="Times New Roman"/>
                <w:lang w:val="lv-LV"/>
              </w:rPr>
              <w:t> </w:t>
            </w:r>
            <w:r w:rsidR="007A51B5">
              <w:rPr>
                <w:rFonts w:ascii="Times New Roman" w:hAnsi="Times New Roman" w:cs="Times New Roman"/>
                <w:lang w:val="lv-LV"/>
              </w:rPr>
              <w:t xml:space="preserve">punkts paredz Vides aizsardzības un reģionālās attīstības ministrijai </w:t>
            </w:r>
            <w:r w:rsidRPr="009822B3" w:rsidR="007A51B5">
              <w:rPr>
                <w:rFonts w:ascii="Times New Roman" w:hAnsi="Times New Roman" w:cs="Times New Roman"/>
                <w:lang w:val="lv-LV"/>
              </w:rPr>
              <w:t>sagatavot un līdz kārtējā gada 1.</w:t>
            </w:r>
            <w:r w:rsidR="00A2038A">
              <w:rPr>
                <w:rFonts w:ascii="Times New Roman" w:hAnsi="Times New Roman" w:cs="Times New Roman"/>
                <w:lang w:val="lv-LV"/>
              </w:rPr>
              <w:t> </w:t>
            </w:r>
            <w:r w:rsidRPr="009822B3" w:rsidR="007A51B5">
              <w:rPr>
                <w:rFonts w:ascii="Times New Roman" w:hAnsi="Times New Roman" w:cs="Times New Roman"/>
                <w:lang w:val="lv-LV"/>
              </w:rPr>
              <w:t>aprīlim iesniegt MK informatīvo ziņojumu par klimata pārmaiņu finanšu instrumenta darbību iepriekšējā gadā,</w:t>
            </w:r>
            <w:r w:rsidRPr="00732121" w:rsidR="007A51B5">
              <w:rPr>
                <w:rFonts w:ascii="Arial" w:hAnsi="Arial" w:cs="Arial"/>
                <w:lang w:val="lv-LV"/>
              </w:rPr>
              <w:t xml:space="preserve"> </w:t>
            </w:r>
            <w:r w:rsidR="007A51B5">
              <w:rPr>
                <w:rFonts w:ascii="Times New Roman" w:hAnsi="Times New Roman" w:cs="Times New Roman"/>
                <w:bCs/>
                <w:lang w:val="lv-LV"/>
              </w:rPr>
              <w:t xml:space="preserve">tomēr minēto termiņu ir nepieciešams </w:t>
            </w:r>
            <w:r w:rsidR="0064612F">
              <w:rPr>
                <w:rFonts w:ascii="Times New Roman" w:hAnsi="Times New Roman" w:cs="Times New Roman"/>
                <w:bCs/>
                <w:lang w:val="lv-LV"/>
              </w:rPr>
              <w:t>pagarināt (līdz 1.</w:t>
            </w:r>
            <w:r w:rsidR="00A2038A">
              <w:rPr>
                <w:rFonts w:ascii="Times New Roman" w:hAnsi="Times New Roman" w:cs="Times New Roman"/>
                <w:bCs/>
                <w:lang w:val="lv-LV"/>
              </w:rPr>
              <w:t> </w:t>
            </w:r>
            <w:r w:rsidR="0064612F">
              <w:rPr>
                <w:rFonts w:ascii="Times New Roman" w:hAnsi="Times New Roman" w:cs="Times New Roman"/>
                <w:bCs/>
                <w:lang w:val="lv-LV"/>
              </w:rPr>
              <w:t>jūnijam), jo</w:t>
            </w:r>
            <w:r w:rsidR="0064612F">
              <w:rPr>
                <w:rFonts w:ascii="Times New Roman" w:hAnsi="Times New Roman" w:cs="Times New Roman"/>
                <w:lang w:val="lv-LV"/>
              </w:rPr>
              <w:t xml:space="preserve"> </w:t>
            </w:r>
            <w:r w:rsidR="00C7185D">
              <w:rPr>
                <w:rFonts w:ascii="Times New Roman" w:hAnsi="Times New Roman" w:cs="Times New Roman"/>
                <w:lang w:val="lv-LV"/>
              </w:rPr>
              <w:t xml:space="preserve">divi mēneši ir </w:t>
            </w:r>
            <w:r w:rsidR="0064612F">
              <w:rPr>
                <w:rFonts w:ascii="Times New Roman" w:hAnsi="Times New Roman" w:cs="Times New Roman"/>
                <w:lang w:val="lv-LV"/>
              </w:rPr>
              <w:t>ļoti</w:t>
            </w:r>
            <w:r w:rsidR="00C7185D">
              <w:rPr>
                <w:rFonts w:ascii="Times New Roman" w:hAnsi="Times New Roman" w:cs="Times New Roman"/>
                <w:lang w:val="lv-LV"/>
              </w:rPr>
              <w:t xml:space="preserve"> īss laik</w:t>
            </w:r>
            <w:r w:rsidR="0064612F">
              <w:rPr>
                <w:rFonts w:ascii="Times New Roman" w:hAnsi="Times New Roman" w:cs="Times New Roman"/>
                <w:lang w:val="lv-LV"/>
              </w:rPr>
              <w:t>a posms, lai</w:t>
            </w:r>
            <w:r w:rsidR="004D4981">
              <w:rPr>
                <w:rFonts w:ascii="Times New Roman" w:hAnsi="Times New Roman" w:cs="Times New Roman"/>
                <w:lang w:val="lv-LV"/>
              </w:rPr>
              <w:t xml:space="preserve"> </w:t>
            </w:r>
            <w:r w:rsidR="0064612F">
              <w:rPr>
                <w:rFonts w:ascii="Times New Roman" w:hAnsi="Times New Roman" w:cs="Times New Roman"/>
                <w:lang w:val="lv-LV"/>
              </w:rPr>
              <w:t xml:space="preserve">SIA “Vides investīciju fonds” </w:t>
            </w:r>
            <w:r w:rsidR="0057790E">
              <w:rPr>
                <w:rFonts w:ascii="Times New Roman" w:hAnsi="Times New Roman" w:cs="Times New Roman"/>
                <w:lang w:val="lv-LV"/>
              </w:rPr>
              <w:t xml:space="preserve">apkopotu un </w:t>
            </w:r>
            <w:r w:rsidR="0064612F">
              <w:rPr>
                <w:rFonts w:ascii="Times New Roman" w:hAnsi="Times New Roman" w:cs="Times New Roman"/>
                <w:lang w:val="lv-LV"/>
              </w:rPr>
              <w:t>sagatavotu informāciju par īstenoto projektu rezultātu monitoringu</w:t>
            </w:r>
            <w:r w:rsidR="004D4981">
              <w:rPr>
                <w:rFonts w:ascii="Times New Roman" w:hAnsi="Times New Roman" w:cs="Times New Roman"/>
                <w:lang w:val="lv-LV"/>
              </w:rPr>
              <w:t>, kas ir informatīvā ziņojuma neatņemama nodaļa</w:t>
            </w:r>
            <w:r w:rsidRPr="00FE453D" w:rsidR="00FE453D">
              <w:rPr>
                <w:rFonts w:ascii="Times New Roman" w:hAnsi="Times New Roman" w:cs="Times New Roman"/>
                <w:lang w:val="lv-LV"/>
              </w:rPr>
              <w:t>.</w:t>
            </w:r>
          </w:p>
          <w:p w:rsidR="007400E9" w14:paraId="6B8B0E3B" w14:textId="56ADA8D7">
            <w:pPr>
              <w:pStyle w:val="Default"/>
              <w:ind w:left="113" w:right="141"/>
              <w:jc w:val="both"/>
              <w:rPr>
                <w:rFonts w:ascii="Times New Roman" w:hAnsi="Times New Roman" w:cs="Times New Roman"/>
                <w:lang w:val="lv-LV"/>
              </w:rPr>
            </w:pPr>
            <w:r>
              <w:rPr>
                <w:rFonts w:ascii="Times New Roman" w:hAnsi="Times New Roman" w:cs="Times New Roman"/>
                <w:lang w:val="lv-LV"/>
              </w:rPr>
              <w:t xml:space="preserve">  </w:t>
            </w:r>
            <w:r>
              <w:rPr>
                <w:rFonts w:ascii="Times New Roman" w:hAnsi="Times New Roman" w:cs="Times New Roman"/>
                <w:bCs/>
                <w:lang w:val="lv-LV"/>
              </w:rPr>
              <w:t>Likuma 12. panta sestajā daļā veikts precizējums</w:t>
            </w:r>
            <w:r w:rsidRPr="00F83363">
              <w:rPr>
                <w:rFonts w:ascii="Times New Roman" w:hAnsi="Times New Roman" w:cs="Times New Roman"/>
                <w:bCs/>
                <w:lang w:val="lv-LV"/>
              </w:rPr>
              <w:t>, lai ievērotu vienotu</w:t>
            </w:r>
            <w:r>
              <w:rPr>
                <w:rFonts w:ascii="Times New Roman" w:hAnsi="Times New Roman" w:cs="Times New Roman"/>
                <w:bCs/>
                <w:lang w:val="lv-LV"/>
              </w:rPr>
              <w:t xml:space="preserve"> un korektu</w:t>
            </w:r>
            <w:r w:rsidRPr="00F83363">
              <w:rPr>
                <w:rFonts w:ascii="Times New Roman" w:hAnsi="Times New Roman" w:cs="Times New Roman"/>
                <w:bCs/>
                <w:lang w:val="lv-LV"/>
              </w:rPr>
              <w:t xml:space="preserve"> terminoloģijas izmantošanu</w:t>
            </w:r>
            <w:r w:rsidR="00897A7E">
              <w:rPr>
                <w:rFonts w:ascii="Times New Roman" w:hAnsi="Times New Roman" w:cs="Times New Roman"/>
                <w:bCs/>
                <w:lang w:val="lv-LV"/>
              </w:rPr>
              <w:t xml:space="preserve"> atbilstoši esošajai situācijai, </w:t>
            </w:r>
            <w:r w:rsidR="005E3F64">
              <w:rPr>
                <w:rFonts w:ascii="Times New Roman" w:hAnsi="Times New Roman" w:cs="Times New Roman"/>
                <w:bCs/>
                <w:lang w:val="lv-LV"/>
              </w:rPr>
              <w:t>t.i.,</w:t>
            </w:r>
            <w:r w:rsidR="00897A7E">
              <w:rPr>
                <w:rFonts w:ascii="Times New Roman" w:hAnsi="Times New Roman" w:cs="Times New Roman"/>
                <w:bCs/>
                <w:lang w:val="lv-LV"/>
              </w:rPr>
              <w:t xml:space="preserve"> Latvijas Republika saskaņā ar šo Likumu ir noslēgusi vairākus starptauti</w:t>
            </w:r>
            <w:r w:rsidR="00C9376C">
              <w:rPr>
                <w:rFonts w:ascii="Times New Roman" w:hAnsi="Times New Roman" w:cs="Times New Roman"/>
                <w:bCs/>
                <w:lang w:val="lv-LV"/>
              </w:rPr>
              <w:t>s</w:t>
            </w:r>
            <w:r w:rsidR="00897A7E">
              <w:rPr>
                <w:rFonts w:ascii="Times New Roman" w:hAnsi="Times New Roman" w:cs="Times New Roman"/>
                <w:bCs/>
                <w:lang w:val="lv-LV"/>
              </w:rPr>
              <w:t>kos līgumus par noteiktā daudzuma vienību pārdošanu</w:t>
            </w:r>
            <w:r>
              <w:rPr>
                <w:rFonts w:ascii="Times New Roman" w:hAnsi="Times New Roman" w:cs="Times New Roman"/>
                <w:bCs/>
                <w:lang w:val="lv-LV"/>
              </w:rPr>
              <w:t>.</w:t>
            </w:r>
          </w:p>
          <w:p w:rsidR="00EF14AA" w:rsidP="00D1603B" w14:paraId="48792B25" w14:textId="2B28D72A">
            <w:pPr>
              <w:pStyle w:val="Default"/>
              <w:ind w:left="113" w:right="141"/>
              <w:jc w:val="both"/>
              <w:rPr>
                <w:rFonts w:ascii="Times New Roman" w:hAnsi="Times New Roman" w:cs="Times New Roman"/>
                <w:bCs/>
                <w:lang w:val="lv-LV"/>
              </w:rPr>
            </w:pPr>
            <w:r>
              <w:rPr>
                <w:lang w:val="lv-LV"/>
              </w:rPr>
              <w:t xml:space="preserve">  </w:t>
            </w:r>
            <w:r>
              <w:rPr>
                <w:rFonts w:ascii="Times New Roman" w:hAnsi="Times New Roman" w:cs="Times New Roman"/>
                <w:bCs/>
                <w:lang w:val="lv-LV"/>
              </w:rPr>
              <w:t>Likuma</w:t>
            </w:r>
            <w:r w:rsidRPr="00F83363">
              <w:rPr>
                <w:rFonts w:ascii="Times New Roman" w:hAnsi="Times New Roman" w:cs="Times New Roman"/>
                <w:bCs/>
                <w:lang w:val="lv-LV"/>
              </w:rPr>
              <w:t xml:space="preserve"> </w:t>
            </w:r>
            <w:r>
              <w:rPr>
                <w:rFonts w:ascii="Times New Roman" w:hAnsi="Times New Roman" w:cs="Times New Roman"/>
                <w:bCs/>
                <w:lang w:val="lv-LV"/>
              </w:rPr>
              <w:t>13</w:t>
            </w:r>
            <w:r w:rsidRPr="00F83363">
              <w:rPr>
                <w:rFonts w:ascii="Times New Roman" w:hAnsi="Times New Roman" w:cs="Times New Roman"/>
                <w:bCs/>
                <w:lang w:val="lv-LV"/>
              </w:rPr>
              <w:t>. pant</w:t>
            </w:r>
            <w:r>
              <w:rPr>
                <w:rFonts w:ascii="Times New Roman" w:hAnsi="Times New Roman" w:cs="Times New Roman"/>
                <w:bCs/>
                <w:lang w:val="lv-LV"/>
              </w:rPr>
              <w:t>a pirmās daļas izslēgšana</w:t>
            </w:r>
            <w:r w:rsidRPr="00F83363">
              <w:rPr>
                <w:rFonts w:ascii="Times New Roman" w:hAnsi="Times New Roman" w:cs="Times New Roman"/>
                <w:bCs/>
                <w:lang w:val="lv-LV"/>
              </w:rPr>
              <w:t xml:space="preserve"> </w:t>
            </w:r>
            <w:r>
              <w:rPr>
                <w:rFonts w:ascii="Times New Roman" w:hAnsi="Times New Roman" w:cs="Times New Roman"/>
                <w:bCs/>
                <w:lang w:val="lv-LV"/>
              </w:rPr>
              <w:t xml:space="preserve">ir </w:t>
            </w:r>
            <w:r w:rsidRPr="00F83363">
              <w:rPr>
                <w:rFonts w:ascii="Times New Roman" w:hAnsi="Times New Roman" w:cs="Times New Roman"/>
                <w:bCs/>
                <w:lang w:val="lv-LV"/>
              </w:rPr>
              <w:t>nepieciešam</w:t>
            </w:r>
            <w:r>
              <w:rPr>
                <w:rFonts w:ascii="Times New Roman" w:hAnsi="Times New Roman" w:cs="Times New Roman"/>
                <w:bCs/>
                <w:lang w:val="lv-LV"/>
              </w:rPr>
              <w:t>a, jo termini tiek skaidroti 1.</w:t>
            </w:r>
            <w:r w:rsidR="0018097A">
              <w:rPr>
                <w:rFonts w:ascii="Times New Roman" w:hAnsi="Times New Roman" w:cs="Times New Roman"/>
                <w:bCs/>
                <w:lang w:val="lv-LV"/>
              </w:rPr>
              <w:t> </w:t>
            </w:r>
            <w:r>
              <w:rPr>
                <w:rFonts w:ascii="Times New Roman" w:hAnsi="Times New Roman" w:cs="Times New Roman"/>
                <w:bCs/>
                <w:lang w:val="lv-LV"/>
              </w:rPr>
              <w:t>pantā.</w:t>
            </w:r>
            <w:r w:rsidR="0018097A">
              <w:rPr>
                <w:rFonts w:ascii="Times New Roman" w:hAnsi="Times New Roman" w:cs="Times New Roman"/>
                <w:bCs/>
                <w:lang w:val="lv-LV"/>
              </w:rPr>
              <w:t xml:space="preserve"> </w:t>
            </w:r>
            <w:r w:rsidR="00D42E2A">
              <w:rPr>
                <w:rFonts w:ascii="Times New Roman" w:hAnsi="Times New Roman" w:cs="Times New Roman"/>
                <w:bCs/>
                <w:lang w:val="lv-LV"/>
              </w:rPr>
              <w:t xml:space="preserve">Likuma </w:t>
            </w:r>
            <w:r w:rsidR="00E40152">
              <w:rPr>
                <w:rFonts w:ascii="Times New Roman" w:hAnsi="Times New Roman" w:cs="Times New Roman"/>
                <w:bCs/>
                <w:lang w:val="lv-LV"/>
              </w:rPr>
              <w:t>1</w:t>
            </w:r>
            <w:r w:rsidR="00333466">
              <w:rPr>
                <w:rFonts w:ascii="Times New Roman" w:hAnsi="Times New Roman" w:cs="Times New Roman"/>
                <w:bCs/>
                <w:lang w:val="lv-LV"/>
              </w:rPr>
              <w:t>4</w:t>
            </w:r>
            <w:r w:rsidR="00E40152">
              <w:rPr>
                <w:rFonts w:ascii="Times New Roman" w:hAnsi="Times New Roman" w:cs="Times New Roman"/>
                <w:bCs/>
                <w:lang w:val="lv-LV"/>
              </w:rPr>
              <w:t>.</w:t>
            </w:r>
            <w:r w:rsidR="00C7185D">
              <w:rPr>
                <w:rFonts w:ascii="Times New Roman" w:hAnsi="Times New Roman" w:cs="Times New Roman"/>
                <w:bCs/>
                <w:lang w:val="lv-LV"/>
              </w:rPr>
              <w:t> </w:t>
            </w:r>
            <w:r w:rsidR="00E40152">
              <w:rPr>
                <w:rFonts w:ascii="Times New Roman" w:hAnsi="Times New Roman" w:cs="Times New Roman"/>
                <w:bCs/>
                <w:lang w:val="lv-LV"/>
              </w:rPr>
              <w:t>pant</w:t>
            </w:r>
            <w:r>
              <w:rPr>
                <w:rFonts w:ascii="Times New Roman" w:hAnsi="Times New Roman" w:cs="Times New Roman"/>
                <w:bCs/>
                <w:lang w:val="lv-LV"/>
              </w:rPr>
              <w:t>s tiek izteikts jaunā redakcijā:</w:t>
            </w:r>
          </w:p>
          <w:p w:rsidR="0025414B" w:rsidP="0018097A" w14:paraId="566EAD6F" w14:textId="65460C72">
            <w:pPr>
              <w:pStyle w:val="Default"/>
              <w:ind w:left="113" w:right="141"/>
              <w:jc w:val="both"/>
              <w:rPr>
                <w:rFonts w:ascii="Times New Roman" w:hAnsi="Times New Roman" w:cs="Times New Roman"/>
                <w:bCs/>
                <w:lang w:val="lv-LV"/>
              </w:rPr>
            </w:pPr>
            <w:r>
              <w:rPr>
                <w:rFonts w:ascii="Times New Roman" w:hAnsi="Times New Roman" w:cs="Times New Roman"/>
                <w:bCs/>
                <w:lang w:val="lv-LV"/>
              </w:rPr>
              <w:t xml:space="preserve">  </w:t>
            </w:r>
            <w:r w:rsidRPr="00F83363" w:rsidR="00D1603B">
              <w:rPr>
                <w:rFonts w:ascii="Times New Roman" w:hAnsi="Times New Roman" w:cs="Times New Roman"/>
                <w:bCs/>
                <w:lang w:val="lv-LV"/>
              </w:rPr>
              <w:t>Likuma 14.</w:t>
            </w:r>
            <w:r w:rsidR="00D1603B">
              <w:rPr>
                <w:rFonts w:ascii="Times New Roman" w:hAnsi="Times New Roman" w:cs="Times New Roman"/>
                <w:bCs/>
                <w:lang w:val="lv-LV"/>
              </w:rPr>
              <w:t> </w:t>
            </w:r>
            <w:r w:rsidRPr="00F83363" w:rsidR="00D1603B">
              <w:rPr>
                <w:rFonts w:ascii="Times New Roman" w:hAnsi="Times New Roman" w:cs="Times New Roman"/>
                <w:bCs/>
                <w:lang w:val="lv-LV"/>
              </w:rPr>
              <w:t xml:space="preserve">panta </w:t>
            </w:r>
            <w:r w:rsidR="00D1603B">
              <w:rPr>
                <w:rFonts w:ascii="Times New Roman" w:hAnsi="Times New Roman" w:cs="Times New Roman"/>
                <w:bCs/>
                <w:lang w:val="lv-LV"/>
              </w:rPr>
              <w:t>1</w:t>
            </w:r>
            <w:r w:rsidRPr="00F83363" w:rsidR="00D1603B">
              <w:rPr>
                <w:rFonts w:ascii="Times New Roman" w:hAnsi="Times New Roman" w:cs="Times New Roman"/>
                <w:bCs/>
                <w:lang w:val="lv-LV"/>
              </w:rPr>
              <w:t>.</w:t>
            </w:r>
            <w:r w:rsidR="00D1603B">
              <w:rPr>
                <w:rFonts w:ascii="Times New Roman" w:hAnsi="Times New Roman" w:cs="Times New Roman"/>
                <w:bCs/>
                <w:lang w:val="lv-LV"/>
              </w:rPr>
              <w:t> </w:t>
            </w:r>
            <w:r w:rsidRPr="00F83363" w:rsidR="00D1603B">
              <w:rPr>
                <w:rFonts w:ascii="Times New Roman" w:hAnsi="Times New Roman" w:cs="Times New Roman"/>
                <w:bCs/>
                <w:lang w:val="lv-LV"/>
              </w:rPr>
              <w:t>punkt</w:t>
            </w:r>
            <w:r w:rsidR="00D1603B">
              <w:rPr>
                <w:rFonts w:ascii="Times New Roman" w:hAnsi="Times New Roman" w:cs="Times New Roman"/>
                <w:bCs/>
                <w:lang w:val="lv-LV"/>
              </w:rPr>
              <w:t>s precizēts, papildinot, ka Ministru kabinets nosaka kārtību, kādā Latvijas Republikā īsteno Kioto vienību piešķiršanu. Grozījums nepieciešams, lai b</w:t>
            </w:r>
            <w:r w:rsidR="00DC7479">
              <w:rPr>
                <w:rFonts w:ascii="Times New Roman" w:hAnsi="Times New Roman" w:cs="Times New Roman"/>
                <w:bCs/>
                <w:lang w:val="lv-LV"/>
              </w:rPr>
              <w:t>ūtu skaidri nodalīts</w:t>
            </w:r>
            <w:r w:rsidR="00D1603B">
              <w:rPr>
                <w:rFonts w:ascii="Times New Roman" w:hAnsi="Times New Roman" w:cs="Times New Roman"/>
                <w:bCs/>
                <w:lang w:val="lv-LV"/>
              </w:rPr>
              <w:t xml:space="preserve"> deleģējums MK noteikt kārtību par </w:t>
            </w:r>
            <w:r w:rsidR="00DC7479">
              <w:rPr>
                <w:rFonts w:ascii="Times New Roman" w:hAnsi="Times New Roman" w:cs="Times New Roman"/>
                <w:bCs/>
                <w:lang w:val="lv-LV"/>
              </w:rPr>
              <w:t xml:space="preserve">to </w:t>
            </w:r>
            <w:r w:rsidR="00D1603B">
              <w:rPr>
                <w:rFonts w:ascii="Times New Roman" w:hAnsi="Times New Roman" w:cs="Times New Roman"/>
                <w:bCs/>
                <w:lang w:val="lv-LV"/>
              </w:rPr>
              <w:t>Kioto vienību piešķiršanu</w:t>
            </w:r>
            <w:r w:rsidR="00DC7479">
              <w:rPr>
                <w:rFonts w:ascii="Times New Roman" w:hAnsi="Times New Roman" w:cs="Times New Roman"/>
                <w:bCs/>
                <w:lang w:val="lv-LV"/>
              </w:rPr>
              <w:t>, kuru neregulē ANO</w:t>
            </w:r>
            <w:r w:rsidRPr="00F83363" w:rsidR="00DC7479">
              <w:rPr>
                <w:rFonts w:ascii="Times New Roman" w:hAnsi="Times New Roman" w:cs="Times New Roman"/>
                <w:bCs/>
                <w:lang w:val="lv-LV"/>
              </w:rPr>
              <w:t xml:space="preserve"> Vispārējās konvencijas par klimata pārmaiņām 1.</w:t>
            </w:r>
            <w:r w:rsidR="00DC7479">
              <w:rPr>
                <w:rFonts w:ascii="Times New Roman" w:hAnsi="Times New Roman" w:cs="Times New Roman"/>
                <w:bCs/>
                <w:lang w:val="lv-LV"/>
              </w:rPr>
              <w:t> </w:t>
            </w:r>
            <w:r w:rsidRPr="00F83363" w:rsidR="00DC7479">
              <w:rPr>
                <w:rFonts w:ascii="Times New Roman" w:hAnsi="Times New Roman" w:cs="Times New Roman"/>
                <w:bCs/>
                <w:lang w:val="lv-LV"/>
              </w:rPr>
              <w:t>pielikumā neiekļautās līgumslēdzējas puses tiesību akt</w:t>
            </w:r>
            <w:r w:rsidR="00DC7479">
              <w:rPr>
                <w:rFonts w:ascii="Times New Roman" w:hAnsi="Times New Roman" w:cs="Times New Roman"/>
                <w:bCs/>
                <w:lang w:val="lv-LV"/>
              </w:rPr>
              <w:t>i</w:t>
            </w:r>
            <w:r w:rsidR="00D1603B">
              <w:rPr>
                <w:rFonts w:ascii="Times New Roman" w:hAnsi="Times New Roman" w:cs="Times New Roman"/>
                <w:bCs/>
                <w:lang w:val="lv-LV"/>
              </w:rPr>
              <w:t>.</w:t>
            </w:r>
            <w:r w:rsidR="00DC7479">
              <w:rPr>
                <w:rFonts w:ascii="Times New Roman" w:hAnsi="Times New Roman" w:cs="Times New Roman"/>
                <w:bCs/>
                <w:lang w:val="lv-LV"/>
              </w:rPr>
              <w:t xml:space="preserve"> (sk. nākamo apakšpunktu)</w:t>
            </w:r>
            <w:r w:rsidR="00E92BD1">
              <w:rPr>
                <w:rFonts w:ascii="Times New Roman" w:hAnsi="Times New Roman" w:cs="Times New Roman"/>
                <w:bCs/>
                <w:lang w:val="lv-LV"/>
              </w:rPr>
              <w:t>:</w:t>
            </w:r>
          </w:p>
          <w:p w:rsidR="00EF14AA" w:rsidP="00D1603B" w14:paraId="6DDC4C5E" w14:textId="2A9A37DC">
            <w:pPr>
              <w:pStyle w:val="Default"/>
              <w:ind w:left="113" w:right="141"/>
              <w:jc w:val="both"/>
              <w:rPr>
                <w:rFonts w:ascii="Times New Roman" w:hAnsi="Times New Roman" w:cs="Times New Roman"/>
                <w:bCs/>
                <w:lang w:val="lv-LV"/>
              </w:rPr>
            </w:pPr>
            <w:r>
              <w:rPr>
                <w:rFonts w:ascii="Times New Roman" w:hAnsi="Times New Roman" w:cs="Times New Roman"/>
                <w:bCs/>
                <w:lang w:val="lv-LV"/>
              </w:rPr>
              <w:t xml:space="preserve">   - </w:t>
            </w:r>
            <w:r w:rsidRPr="00F83363">
              <w:rPr>
                <w:rFonts w:ascii="Times New Roman" w:hAnsi="Times New Roman" w:cs="Times New Roman"/>
                <w:bCs/>
                <w:lang w:val="lv-LV"/>
              </w:rPr>
              <w:t>nepieciešams svītrot Likuma 14.</w:t>
            </w:r>
            <w:r>
              <w:rPr>
                <w:rFonts w:ascii="Times New Roman" w:hAnsi="Times New Roman" w:cs="Times New Roman"/>
                <w:bCs/>
                <w:lang w:val="lv-LV"/>
              </w:rPr>
              <w:t> </w:t>
            </w:r>
            <w:r w:rsidRPr="00F83363">
              <w:rPr>
                <w:rFonts w:ascii="Times New Roman" w:hAnsi="Times New Roman" w:cs="Times New Roman"/>
                <w:bCs/>
                <w:lang w:val="lv-LV"/>
              </w:rPr>
              <w:t>panta 2.</w:t>
            </w:r>
            <w:r>
              <w:rPr>
                <w:rFonts w:ascii="Times New Roman" w:hAnsi="Times New Roman" w:cs="Times New Roman"/>
                <w:bCs/>
                <w:lang w:val="lv-LV"/>
              </w:rPr>
              <w:t> </w:t>
            </w:r>
            <w:r w:rsidRPr="00F83363">
              <w:rPr>
                <w:rFonts w:ascii="Times New Roman" w:hAnsi="Times New Roman" w:cs="Times New Roman"/>
                <w:bCs/>
                <w:lang w:val="lv-LV"/>
              </w:rPr>
              <w:t>punktā noteikto pienākumu izstrādāt kārtību, kādā piešķir sertificētos emisiju samazinājumus</w:t>
            </w:r>
            <w:r>
              <w:rPr>
                <w:rFonts w:ascii="Times New Roman" w:hAnsi="Times New Roman" w:cs="Times New Roman"/>
                <w:bCs/>
                <w:lang w:val="lv-LV"/>
              </w:rPr>
              <w:t xml:space="preserve">, jo </w:t>
            </w:r>
            <w:r w:rsidRPr="00F83363" w:rsidR="001E48E7">
              <w:rPr>
                <w:rFonts w:ascii="Times New Roman" w:hAnsi="Times New Roman" w:cs="Times New Roman"/>
                <w:bCs/>
                <w:lang w:val="lv-LV"/>
              </w:rPr>
              <w:t>tīras attīstības mehānisma īstenošanas un sertificēto emisij</w:t>
            </w:r>
            <w:r w:rsidRPr="00F83363" w:rsidR="00BC5DC9">
              <w:rPr>
                <w:rFonts w:ascii="Times New Roman" w:hAnsi="Times New Roman" w:cs="Times New Roman"/>
                <w:bCs/>
                <w:lang w:val="lv-LV"/>
              </w:rPr>
              <w:t>u samazinājumu</w:t>
            </w:r>
            <w:r w:rsidRPr="00F83363" w:rsidR="001E48E7">
              <w:rPr>
                <w:rFonts w:ascii="Times New Roman" w:hAnsi="Times New Roman" w:cs="Times New Roman"/>
                <w:bCs/>
                <w:lang w:val="lv-LV"/>
              </w:rPr>
              <w:t xml:space="preserve"> piešķiršanas kārtību nosaka </w:t>
            </w:r>
            <w:r w:rsidR="00E40152">
              <w:rPr>
                <w:rFonts w:ascii="Times New Roman" w:hAnsi="Times New Roman" w:cs="Times New Roman"/>
                <w:bCs/>
                <w:lang w:val="lv-LV"/>
              </w:rPr>
              <w:t>ANO</w:t>
            </w:r>
            <w:r w:rsidRPr="00F83363" w:rsidR="0070443B">
              <w:rPr>
                <w:rFonts w:ascii="Times New Roman" w:hAnsi="Times New Roman" w:cs="Times New Roman"/>
                <w:bCs/>
                <w:lang w:val="lv-LV"/>
              </w:rPr>
              <w:t xml:space="preserve"> Vispārējās konvencijas par klimata pārmaiņām </w:t>
            </w:r>
            <w:r w:rsidRPr="00F83363" w:rsidR="001E48E7">
              <w:rPr>
                <w:rFonts w:ascii="Times New Roman" w:hAnsi="Times New Roman" w:cs="Times New Roman"/>
                <w:bCs/>
                <w:lang w:val="lv-LV"/>
              </w:rPr>
              <w:t>1.</w:t>
            </w:r>
            <w:r w:rsidR="0058437B">
              <w:rPr>
                <w:rFonts w:ascii="Times New Roman" w:hAnsi="Times New Roman" w:cs="Times New Roman"/>
                <w:bCs/>
                <w:lang w:val="lv-LV"/>
              </w:rPr>
              <w:t> </w:t>
            </w:r>
            <w:r w:rsidRPr="00F83363" w:rsidR="001E48E7">
              <w:rPr>
                <w:rFonts w:ascii="Times New Roman" w:hAnsi="Times New Roman" w:cs="Times New Roman"/>
                <w:bCs/>
                <w:lang w:val="lv-LV"/>
              </w:rPr>
              <w:t xml:space="preserve">pielikumā neiekļautās līgumslēdzējas puses tiesību akti. </w:t>
            </w:r>
          </w:p>
          <w:p w:rsidR="003354F3" w:rsidRPr="00F83363" w:rsidP="005E3F64" w14:paraId="3C68442A" w14:textId="69F3625C">
            <w:pPr>
              <w:pStyle w:val="Default"/>
              <w:ind w:left="113" w:right="141"/>
              <w:jc w:val="both"/>
              <w:rPr>
                <w:rFonts w:ascii="Times New Roman" w:hAnsi="Times New Roman" w:cs="Times New Roman"/>
                <w:bCs/>
                <w:lang w:val="lv-LV"/>
              </w:rPr>
            </w:pPr>
            <w:r>
              <w:rPr>
                <w:rFonts w:ascii="Times New Roman" w:hAnsi="Times New Roman" w:cs="Times New Roman"/>
                <w:bCs/>
                <w:lang w:val="lv-LV"/>
              </w:rPr>
              <w:t xml:space="preserve">   - k</w:t>
            </w:r>
            <w:r w:rsidRPr="00F83363" w:rsidR="001E48E7">
              <w:rPr>
                <w:rFonts w:ascii="Times New Roman" w:hAnsi="Times New Roman" w:cs="Times New Roman"/>
                <w:bCs/>
                <w:lang w:val="lv-LV"/>
              </w:rPr>
              <w:t>ārtību, kādā E</w:t>
            </w:r>
            <w:r w:rsidRPr="00F83363" w:rsidR="0070443B">
              <w:rPr>
                <w:rFonts w:ascii="Times New Roman" w:hAnsi="Times New Roman" w:cs="Times New Roman"/>
                <w:bCs/>
                <w:lang w:val="lv-LV"/>
              </w:rPr>
              <w:t>S</w:t>
            </w:r>
            <w:r w:rsidRPr="00F83363" w:rsidR="001E48E7">
              <w:rPr>
                <w:rFonts w:ascii="Times New Roman" w:hAnsi="Times New Roman" w:cs="Times New Roman"/>
                <w:bCs/>
                <w:lang w:val="lv-LV"/>
              </w:rPr>
              <w:t xml:space="preserve"> emisijas kvotu tirdzniecības sistēmā izmanto emisijas samazināšanas vienības un sertificēt</w:t>
            </w:r>
            <w:r w:rsidRPr="00F83363" w:rsidR="00BC5DC9">
              <w:rPr>
                <w:rFonts w:ascii="Times New Roman" w:hAnsi="Times New Roman" w:cs="Times New Roman"/>
                <w:bCs/>
                <w:lang w:val="lv-LV"/>
              </w:rPr>
              <w:t>o</w:t>
            </w:r>
            <w:r w:rsidRPr="00F83363" w:rsidR="001E48E7">
              <w:rPr>
                <w:rFonts w:ascii="Times New Roman" w:hAnsi="Times New Roman" w:cs="Times New Roman"/>
                <w:bCs/>
                <w:lang w:val="lv-LV"/>
              </w:rPr>
              <w:t>s emisij</w:t>
            </w:r>
            <w:r w:rsidRPr="00F83363" w:rsidR="00BC5DC9">
              <w:rPr>
                <w:rFonts w:ascii="Times New Roman" w:hAnsi="Times New Roman" w:cs="Times New Roman"/>
                <w:bCs/>
                <w:lang w:val="lv-LV"/>
              </w:rPr>
              <w:t>u</w:t>
            </w:r>
            <w:r w:rsidRPr="00F83363" w:rsidR="001E48E7">
              <w:rPr>
                <w:rFonts w:ascii="Times New Roman" w:hAnsi="Times New Roman" w:cs="Times New Roman"/>
                <w:bCs/>
                <w:lang w:val="lv-LV"/>
              </w:rPr>
              <w:t xml:space="preserve"> samazinā</w:t>
            </w:r>
            <w:r w:rsidRPr="00F83363" w:rsidR="00BC5DC9">
              <w:rPr>
                <w:rFonts w:ascii="Times New Roman" w:hAnsi="Times New Roman" w:cs="Times New Roman"/>
                <w:bCs/>
                <w:lang w:val="lv-LV"/>
              </w:rPr>
              <w:t>jumus</w:t>
            </w:r>
            <w:r w:rsidRPr="00F83363" w:rsidR="001E48E7">
              <w:rPr>
                <w:rFonts w:ascii="Times New Roman" w:hAnsi="Times New Roman" w:cs="Times New Roman"/>
                <w:bCs/>
                <w:lang w:val="lv-LV"/>
              </w:rPr>
              <w:t xml:space="preserve">, nosaka </w:t>
            </w:r>
            <w:r w:rsidRPr="0039197D" w:rsidR="00C62C8A">
              <w:rPr>
                <w:rFonts w:ascii="Times New Roman" w:hAnsi="Times New Roman" w:cs="Times New Roman"/>
                <w:bCs/>
                <w:i/>
                <w:lang w:val="lv-LV"/>
              </w:rPr>
              <w:t xml:space="preserve">Eiropas </w:t>
            </w:r>
            <w:r w:rsidR="005E3F64">
              <w:rPr>
                <w:rFonts w:ascii="Times New Roman" w:hAnsi="Times New Roman" w:cs="Times New Roman"/>
                <w:bCs/>
                <w:i/>
                <w:lang w:val="lv-LV"/>
              </w:rPr>
              <w:t>P</w:t>
            </w:r>
            <w:r w:rsidRPr="0039197D" w:rsidR="00C62C8A">
              <w:rPr>
                <w:rFonts w:ascii="Times New Roman" w:hAnsi="Times New Roman" w:cs="Times New Roman"/>
                <w:bCs/>
                <w:i/>
                <w:lang w:val="lv-LV"/>
              </w:rPr>
              <w:t xml:space="preserve">arlamenta un </w:t>
            </w:r>
            <w:r w:rsidR="005E3F64">
              <w:rPr>
                <w:rFonts w:ascii="Times New Roman" w:hAnsi="Times New Roman" w:cs="Times New Roman"/>
                <w:bCs/>
                <w:i/>
                <w:lang w:val="lv-LV"/>
              </w:rPr>
              <w:t>P</w:t>
            </w:r>
            <w:r w:rsidRPr="0039197D" w:rsidR="00C62C8A">
              <w:rPr>
                <w:rFonts w:ascii="Times New Roman" w:hAnsi="Times New Roman" w:cs="Times New Roman"/>
                <w:bCs/>
                <w:i/>
                <w:lang w:val="lv-LV"/>
              </w:rPr>
              <w:t>adomes 2003. gada 13. oktobra direktīva</w:t>
            </w:r>
            <w:r w:rsidRPr="0039197D" w:rsidR="00C06DC6">
              <w:rPr>
                <w:rFonts w:ascii="Times New Roman" w:hAnsi="Times New Roman" w:cs="Times New Roman"/>
                <w:bCs/>
                <w:i/>
                <w:lang w:val="lv-LV"/>
              </w:rPr>
              <w:t xml:space="preserve"> Nr.</w:t>
            </w:r>
            <w:r w:rsidRPr="0039197D" w:rsidR="00C62C8A">
              <w:rPr>
                <w:rFonts w:ascii="Times New Roman" w:hAnsi="Times New Roman" w:cs="Times New Roman"/>
                <w:bCs/>
                <w:i/>
                <w:lang w:val="lv-LV"/>
              </w:rPr>
              <w:t xml:space="preserve"> 2003/87/EK, ar kuru nosaka sistēmu siltumnīcas efektu </w:t>
            </w:r>
            <w:r w:rsidRPr="0039197D" w:rsidR="00C62C8A">
              <w:rPr>
                <w:rFonts w:ascii="Times New Roman" w:hAnsi="Times New Roman" w:cs="Times New Roman"/>
                <w:bCs/>
                <w:i/>
                <w:lang w:val="lv-LV"/>
              </w:rPr>
              <w:t>izraisošo gāzu emisijas kvotu tirdzniecībai Kopienā un groza Padomes Direktīvu 96/61/EK</w:t>
            </w:r>
            <w:r w:rsidR="00544969">
              <w:rPr>
                <w:rFonts w:ascii="Times New Roman" w:hAnsi="Times New Roman" w:cs="Times New Roman"/>
                <w:bCs/>
                <w:i/>
                <w:lang w:val="lv-LV"/>
              </w:rPr>
              <w:t xml:space="preserve"> </w:t>
            </w:r>
            <w:r w:rsidR="00100006">
              <w:rPr>
                <w:rFonts w:ascii="Times New Roman" w:hAnsi="Times New Roman" w:cs="Times New Roman"/>
                <w:bCs/>
                <w:lang w:val="lv-LV"/>
              </w:rPr>
              <w:t>(turpmāk – direktīva 2003/87/EK), kas ir pārņemt</w:t>
            </w:r>
            <w:r w:rsidR="006B064F">
              <w:rPr>
                <w:rFonts w:ascii="Times New Roman" w:hAnsi="Times New Roman" w:cs="Times New Roman"/>
                <w:bCs/>
                <w:lang w:val="lv-LV"/>
              </w:rPr>
              <w:t xml:space="preserve">a </w:t>
            </w:r>
            <w:r w:rsidRPr="00544969" w:rsidR="006B064F">
              <w:rPr>
                <w:rFonts w:ascii="Times New Roman" w:hAnsi="Times New Roman" w:cs="Times New Roman"/>
                <w:bCs/>
                <w:color w:val="auto"/>
                <w:lang w:val="lv-LV"/>
              </w:rPr>
              <w:t xml:space="preserve">ar </w:t>
            </w:r>
            <w:r w:rsidRPr="00544969" w:rsidR="00992EDC">
              <w:rPr>
                <w:rFonts w:ascii="Times New Roman" w:hAnsi="Times New Roman" w:cs="Times New Roman"/>
                <w:bCs/>
                <w:color w:val="auto"/>
                <w:lang w:val="lv-LV"/>
              </w:rPr>
              <w:t>M</w:t>
            </w:r>
            <w:r w:rsidRPr="00544969" w:rsidR="006B064F">
              <w:rPr>
                <w:rFonts w:ascii="Times New Roman" w:hAnsi="Times New Roman" w:cs="Times New Roman"/>
                <w:bCs/>
                <w:color w:val="auto"/>
                <w:lang w:val="lv-LV"/>
              </w:rPr>
              <w:t>inistru kabineta 2014.gada 20.maija</w:t>
            </w:r>
            <w:r w:rsidRPr="00544969" w:rsidR="00992EDC">
              <w:rPr>
                <w:rFonts w:ascii="Times New Roman" w:hAnsi="Times New Roman" w:cs="Times New Roman"/>
                <w:bCs/>
                <w:color w:val="auto"/>
                <w:lang w:val="lv-LV"/>
              </w:rPr>
              <w:t xml:space="preserve"> noteikum</w:t>
            </w:r>
            <w:r w:rsidRPr="00544969" w:rsidR="006B064F">
              <w:rPr>
                <w:rFonts w:ascii="Times New Roman" w:hAnsi="Times New Roman" w:cs="Times New Roman"/>
                <w:bCs/>
                <w:color w:val="auto"/>
                <w:lang w:val="lv-LV"/>
              </w:rPr>
              <w:t>iem</w:t>
            </w:r>
            <w:r w:rsidRPr="00544969" w:rsidR="00992EDC">
              <w:rPr>
                <w:rFonts w:ascii="Times New Roman" w:hAnsi="Times New Roman" w:cs="Times New Roman"/>
                <w:bCs/>
                <w:color w:val="auto"/>
                <w:lang w:val="lv-LV"/>
              </w:rPr>
              <w:t xml:space="preserve"> Nr.</w:t>
            </w:r>
            <w:r w:rsidRPr="00544969" w:rsidR="006B064F">
              <w:rPr>
                <w:rFonts w:ascii="Times New Roman" w:hAnsi="Times New Roman" w:cs="Times New Roman"/>
                <w:bCs/>
                <w:color w:val="auto"/>
                <w:lang w:val="lv-LV"/>
              </w:rPr>
              <w:t> </w:t>
            </w:r>
            <w:r w:rsidRPr="00544969" w:rsidR="00992EDC">
              <w:rPr>
                <w:rFonts w:ascii="Times New Roman" w:hAnsi="Times New Roman" w:cs="Times New Roman"/>
                <w:bCs/>
                <w:color w:val="auto"/>
                <w:lang w:val="lv-LV"/>
              </w:rPr>
              <w:t>250</w:t>
            </w:r>
            <w:r w:rsidRPr="00544969" w:rsidR="006B064F">
              <w:rPr>
                <w:rFonts w:ascii="Times New Roman" w:hAnsi="Times New Roman" w:cs="Times New Roman"/>
                <w:bCs/>
                <w:color w:val="auto"/>
                <w:lang w:val="lv-LV"/>
              </w:rPr>
              <w:t xml:space="preserve"> “</w:t>
            </w:r>
            <w:r w:rsidRPr="00544969" w:rsidR="006B064F">
              <w:rPr>
                <w:rFonts w:ascii="Times New Roman" w:hAnsi="Times New Roman" w:cs="Times New Roman"/>
                <w:bCs/>
                <w:color w:val="auto"/>
                <w:shd w:val="clear" w:color="auto" w:fill="FFFFFF"/>
                <w:lang w:val="lv-LV"/>
              </w:rPr>
              <w:t>Noteikumi par darbībām emisijas reģistrā</w:t>
            </w:r>
            <w:r w:rsidRPr="00544969" w:rsidR="006B064F">
              <w:rPr>
                <w:rFonts w:ascii="Times New Roman" w:hAnsi="Times New Roman" w:cs="Times New Roman"/>
                <w:bCs/>
                <w:color w:val="auto"/>
                <w:lang w:val="lv-LV"/>
              </w:rPr>
              <w:t>”</w:t>
            </w:r>
            <w:r w:rsidRPr="00544969" w:rsidR="00100006">
              <w:rPr>
                <w:rFonts w:ascii="Times New Roman" w:hAnsi="Times New Roman" w:cs="Times New Roman"/>
                <w:bCs/>
                <w:color w:val="auto"/>
                <w:lang w:val="lv-LV"/>
              </w:rPr>
              <w:t>.</w:t>
            </w:r>
            <w:r w:rsidRPr="00544969" w:rsidR="001E48E7">
              <w:rPr>
                <w:rFonts w:ascii="Times New Roman" w:hAnsi="Times New Roman" w:cs="Times New Roman"/>
                <w:bCs/>
                <w:color w:val="auto"/>
                <w:lang w:val="lv-LV"/>
              </w:rPr>
              <w:t xml:space="preserve"> </w:t>
            </w:r>
            <w:r w:rsidRPr="00544969" w:rsidR="00537A8D">
              <w:rPr>
                <w:rFonts w:ascii="Times New Roman" w:hAnsi="Times New Roman" w:cs="Times New Roman"/>
                <w:bCs/>
                <w:color w:val="auto"/>
                <w:lang w:val="lv-LV"/>
              </w:rPr>
              <w:t xml:space="preserve">Līdz ar to nepieciešams </w:t>
            </w:r>
            <w:r w:rsidRPr="00F83363" w:rsidR="00537A8D">
              <w:rPr>
                <w:rFonts w:ascii="Times New Roman" w:hAnsi="Times New Roman" w:cs="Times New Roman"/>
                <w:bCs/>
                <w:lang w:val="lv-LV"/>
              </w:rPr>
              <w:t>svītrot Likuma 14.</w:t>
            </w:r>
            <w:r w:rsidR="00537A8D">
              <w:rPr>
                <w:rFonts w:ascii="Times New Roman" w:hAnsi="Times New Roman" w:cs="Times New Roman"/>
                <w:bCs/>
                <w:lang w:val="lv-LV"/>
              </w:rPr>
              <w:t> panta 3</w:t>
            </w:r>
            <w:r w:rsidRPr="00F83363" w:rsidR="00537A8D">
              <w:rPr>
                <w:rFonts w:ascii="Times New Roman" w:hAnsi="Times New Roman" w:cs="Times New Roman"/>
                <w:bCs/>
                <w:lang w:val="lv-LV"/>
              </w:rPr>
              <w:t>.</w:t>
            </w:r>
            <w:r w:rsidR="00537A8D">
              <w:rPr>
                <w:rFonts w:ascii="Times New Roman" w:hAnsi="Times New Roman" w:cs="Times New Roman"/>
                <w:bCs/>
                <w:lang w:val="lv-LV"/>
              </w:rPr>
              <w:t> </w:t>
            </w:r>
            <w:r w:rsidRPr="00F83363" w:rsidR="00537A8D">
              <w:rPr>
                <w:rFonts w:ascii="Times New Roman" w:hAnsi="Times New Roman" w:cs="Times New Roman"/>
                <w:bCs/>
                <w:lang w:val="lv-LV"/>
              </w:rPr>
              <w:t>punktā noteikto pienākumu izstrādāt kārtību, kādā</w:t>
            </w:r>
            <w:r w:rsidR="00537A8D">
              <w:rPr>
                <w:rFonts w:ascii="Times New Roman" w:hAnsi="Times New Roman" w:cs="Times New Roman"/>
                <w:bCs/>
                <w:lang w:val="lv-LV"/>
              </w:rPr>
              <w:t xml:space="preserve"> izmanto emisijas samazināšanas vienības un sertificētās emisijas samazināšanas vienības.</w:t>
            </w:r>
          </w:p>
        </w:tc>
      </w:tr>
      <w:tr w14:paraId="19FE6B8C" w14:textId="77777777" w:rsidTr="00495209">
        <w:tblPrEx>
          <w:tblW w:w="5044" w:type="pct"/>
          <w:tblInd w:w="-40" w:type="dxa"/>
          <w:tblCellMar>
            <w:top w:w="30" w:type="dxa"/>
            <w:left w:w="30" w:type="dxa"/>
            <w:bottom w:w="30" w:type="dxa"/>
            <w:right w:w="30" w:type="dxa"/>
          </w:tblCellMar>
          <w:tblLook w:val="04A0"/>
        </w:tblPrEx>
        <w:trPr>
          <w:gridBefore w:val="1"/>
          <w:gridAfter w:val="1"/>
          <w:wBefore w:w="41" w:type="dxa"/>
          <w:wAfter w:w="21" w:type="dxa"/>
          <w:trHeight w:val="465"/>
        </w:trPr>
        <w:tc>
          <w:tcPr>
            <w:tcW w:w="248" w:type="pct"/>
            <w:tcBorders>
              <w:top w:val="outset" w:sz="6" w:space="0" w:color="414142"/>
              <w:left w:val="outset" w:sz="6" w:space="0" w:color="414142"/>
              <w:bottom w:val="outset" w:sz="6" w:space="0" w:color="414142"/>
              <w:right w:val="outset" w:sz="6" w:space="0" w:color="414142"/>
            </w:tcBorders>
            <w:hideMark/>
          </w:tcPr>
          <w:p w:rsidR="004D15A9" w:rsidRPr="00F83363" w:rsidP="00071E94" w14:paraId="6DD93723" w14:textId="2F57B9D0">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3.</w:t>
            </w:r>
          </w:p>
        </w:tc>
        <w:tc>
          <w:tcPr>
            <w:tcW w:w="1537" w:type="pct"/>
            <w:tcBorders>
              <w:top w:val="outset" w:sz="6" w:space="0" w:color="414142"/>
              <w:left w:val="outset" w:sz="6" w:space="0" w:color="414142"/>
              <w:bottom w:val="outset" w:sz="6" w:space="0" w:color="414142"/>
              <w:right w:val="outset" w:sz="6" w:space="0" w:color="414142"/>
            </w:tcBorders>
            <w:hideMark/>
          </w:tcPr>
          <w:p w:rsidR="004D15A9" w:rsidRPr="00F83363" w14:paraId="41253426"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Projekta izstrādē iesaistītās institūcijas</w:t>
            </w:r>
          </w:p>
        </w:tc>
        <w:tc>
          <w:tcPr>
            <w:tcW w:w="3172" w:type="pct"/>
            <w:tcBorders>
              <w:top w:val="outset" w:sz="6" w:space="0" w:color="414142"/>
              <w:left w:val="outset" w:sz="6" w:space="0" w:color="414142"/>
              <w:bottom w:val="outset" w:sz="6" w:space="0" w:color="414142"/>
              <w:right w:val="outset" w:sz="6" w:space="0" w:color="414142"/>
            </w:tcBorders>
            <w:hideMark/>
          </w:tcPr>
          <w:p w:rsidR="00D650DD" w:rsidRPr="00F83363" w:rsidP="00D1603B" w14:paraId="4B4E6827" w14:textId="77777777">
            <w:pPr>
              <w:spacing w:after="0" w:line="240" w:lineRule="auto"/>
              <w:ind w:left="113" w:right="141"/>
              <w:contextualSpacing/>
              <w:jc w:val="both"/>
              <w:rPr>
                <w:rFonts w:ascii="Times New Roman" w:hAnsi="Times New Roman" w:cs="Times New Roman"/>
                <w:iCs/>
                <w:sz w:val="24"/>
                <w:szCs w:val="24"/>
              </w:rPr>
            </w:pPr>
            <w:r w:rsidRPr="00F83363">
              <w:rPr>
                <w:rFonts w:ascii="Times New Roman" w:hAnsi="Times New Roman" w:cs="Times New Roman"/>
                <w:iCs/>
                <w:sz w:val="24"/>
                <w:szCs w:val="24"/>
              </w:rPr>
              <w:t>Vides aizsardzības un reģionālās attīstības ministrija</w:t>
            </w:r>
            <w:r w:rsidRPr="00F83363" w:rsidR="00FC00FC">
              <w:rPr>
                <w:rFonts w:ascii="Times New Roman" w:hAnsi="Times New Roman" w:cs="Times New Roman"/>
                <w:iCs/>
                <w:sz w:val="24"/>
                <w:szCs w:val="24"/>
              </w:rPr>
              <w:t>.</w:t>
            </w:r>
          </w:p>
        </w:tc>
      </w:tr>
      <w:tr w14:paraId="2E2A5A1E" w14:textId="77777777" w:rsidTr="00495209">
        <w:tblPrEx>
          <w:tblW w:w="5044" w:type="pct"/>
          <w:tblInd w:w="-40" w:type="dxa"/>
          <w:tblCellMar>
            <w:top w:w="30" w:type="dxa"/>
            <w:left w:w="30" w:type="dxa"/>
            <w:bottom w:w="30" w:type="dxa"/>
            <w:right w:w="30" w:type="dxa"/>
          </w:tblCellMar>
          <w:tblLook w:val="04A0"/>
        </w:tblPrEx>
        <w:trPr>
          <w:gridBefore w:val="1"/>
          <w:gridAfter w:val="1"/>
          <w:wBefore w:w="41" w:type="dxa"/>
          <w:wAfter w:w="21" w:type="dxa"/>
        </w:trPr>
        <w:tc>
          <w:tcPr>
            <w:tcW w:w="248" w:type="pct"/>
            <w:tcBorders>
              <w:top w:val="outset" w:sz="6" w:space="0" w:color="414142"/>
              <w:left w:val="outset" w:sz="6" w:space="0" w:color="414142"/>
              <w:bottom w:val="outset" w:sz="6" w:space="0" w:color="414142"/>
              <w:right w:val="outset" w:sz="6" w:space="0" w:color="414142"/>
            </w:tcBorders>
            <w:hideMark/>
          </w:tcPr>
          <w:p w:rsidR="004D15A9" w:rsidRPr="00F83363" w:rsidP="00071E94" w14:paraId="5070A95C"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4.</w:t>
            </w:r>
          </w:p>
        </w:tc>
        <w:tc>
          <w:tcPr>
            <w:tcW w:w="1537" w:type="pct"/>
            <w:tcBorders>
              <w:top w:val="outset" w:sz="6" w:space="0" w:color="414142"/>
              <w:left w:val="outset" w:sz="6" w:space="0" w:color="414142"/>
              <w:bottom w:val="outset" w:sz="6" w:space="0" w:color="414142"/>
              <w:right w:val="outset" w:sz="6" w:space="0" w:color="414142"/>
            </w:tcBorders>
            <w:hideMark/>
          </w:tcPr>
          <w:p w:rsidR="004D15A9" w:rsidRPr="00F83363" w14:paraId="0D1DFD8D"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Cita informācija</w:t>
            </w:r>
          </w:p>
        </w:tc>
        <w:tc>
          <w:tcPr>
            <w:tcW w:w="3172" w:type="pct"/>
            <w:tcBorders>
              <w:top w:val="outset" w:sz="6" w:space="0" w:color="414142"/>
              <w:left w:val="outset" w:sz="6" w:space="0" w:color="414142"/>
              <w:bottom w:val="outset" w:sz="6" w:space="0" w:color="414142"/>
              <w:right w:val="outset" w:sz="6" w:space="0" w:color="414142"/>
            </w:tcBorders>
            <w:hideMark/>
          </w:tcPr>
          <w:p w:rsidR="00FB72C4" w:rsidRPr="00F83363" w:rsidP="00FB72C4" w14:paraId="5294B681" w14:textId="77777777">
            <w:pPr>
              <w:spacing w:after="0" w:line="240" w:lineRule="auto"/>
              <w:ind w:left="113" w:right="141"/>
              <w:jc w:val="both"/>
              <w:rPr>
                <w:rFonts w:ascii="Times New Roman" w:eastAsia="Times New Roman" w:hAnsi="Times New Roman" w:cs="Times New Roman"/>
                <w:sz w:val="24"/>
                <w:szCs w:val="24"/>
              </w:rPr>
            </w:pPr>
          </w:p>
        </w:tc>
      </w:tr>
      <w:tr w14:paraId="2933B4A2" w14:textId="77777777" w:rsidTr="00495209">
        <w:tblPrEx>
          <w:tblW w:w="5044" w:type="pct"/>
          <w:tblCellSpacing w:w="20" w:type="dxa"/>
          <w:tblInd w:w="-40" w:type="dxa"/>
          <w:tblBorders>
            <w:top w:val="none" w:sz="0" w:space="0" w:color="auto"/>
            <w:left w:val="none" w:sz="0" w:space="0" w:color="auto"/>
            <w:right w:val="none" w:sz="0" w:space="0" w:color="auto"/>
          </w:tblBorders>
          <w:tblCellMar>
            <w:top w:w="30" w:type="dxa"/>
            <w:left w:w="30" w:type="dxa"/>
            <w:bottom w:w="30" w:type="dxa"/>
            <w:right w:w="30" w:type="dxa"/>
          </w:tblCellMar>
          <w:tblLook w:val="04A0"/>
        </w:tblPrEx>
        <w:trPr>
          <w:trHeight w:val="128"/>
          <w:tblCellSpacing w:w="20" w:type="dxa"/>
        </w:trPr>
        <w:tc>
          <w:tcPr>
            <w:tcW w:w="5000" w:type="pct"/>
            <w:gridSpan w:val="5"/>
          </w:tcPr>
          <w:p w:rsidR="00971F72" w:rsidRPr="00F83363" w:rsidP="00971F72" w14:paraId="29CFEFEA" w14:textId="77777777">
            <w:pPr>
              <w:spacing w:after="0" w:line="240" w:lineRule="auto"/>
              <w:rPr>
                <w:rFonts w:ascii="Times New Roman" w:eastAsia="Times New Roman" w:hAnsi="Times New Roman" w:cs="Times New Roman"/>
                <w:sz w:val="24"/>
                <w:szCs w:val="24"/>
              </w:rPr>
            </w:pPr>
          </w:p>
        </w:tc>
      </w:tr>
      <w:tr w14:paraId="48AFF0B3" w14:textId="77777777" w:rsidTr="00495209">
        <w:tblPrEx>
          <w:tblW w:w="5044" w:type="pct"/>
          <w:tblInd w:w="-40" w:type="dxa"/>
          <w:tblCellMar>
            <w:top w:w="30" w:type="dxa"/>
            <w:left w:w="30" w:type="dxa"/>
            <w:bottom w:w="30" w:type="dxa"/>
            <w:right w:w="30" w:type="dxa"/>
          </w:tblCellMar>
          <w:tblLook w:val="04A0"/>
        </w:tblPrEx>
        <w:trPr>
          <w:gridBefore w:val="1"/>
          <w:gridAfter w:val="1"/>
          <w:wBefore w:w="41" w:type="dxa"/>
          <w:wAfter w:w="22" w:type="dxa"/>
          <w:trHeight w:val="555"/>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71F72" w:rsidRPr="00F83363" w:rsidP="00971F72" w14:paraId="3FA56F69" w14:textId="77777777">
            <w:pPr>
              <w:spacing w:after="0" w:line="240" w:lineRule="auto"/>
              <w:jc w:val="center"/>
              <w:rPr>
                <w:rFonts w:ascii="Times New Roman" w:eastAsia="Times New Roman" w:hAnsi="Times New Roman" w:cs="Times New Roman"/>
                <w:b/>
                <w:bCs/>
                <w:sz w:val="24"/>
                <w:szCs w:val="24"/>
              </w:rPr>
            </w:pPr>
            <w:r w:rsidRPr="00F83363">
              <w:rPr>
                <w:rFonts w:ascii="Times New Roman" w:eastAsia="Times New Roman" w:hAnsi="Times New Roman" w:cs="Times New Roman"/>
                <w:b/>
                <w:bCs/>
                <w:sz w:val="24"/>
                <w:szCs w:val="24"/>
              </w:rPr>
              <w:t>II. Tiesību akta projekta ietekme uz sabiedrību, tautsaimniecības attīstību un administratīvo slogu</w:t>
            </w:r>
          </w:p>
        </w:tc>
      </w:tr>
      <w:tr w14:paraId="26E58F71" w14:textId="77777777" w:rsidTr="00495209">
        <w:tblPrEx>
          <w:tblW w:w="5044" w:type="pct"/>
          <w:tblInd w:w="-40" w:type="dxa"/>
          <w:tblCellMar>
            <w:top w:w="30" w:type="dxa"/>
            <w:left w:w="30" w:type="dxa"/>
            <w:bottom w:w="30" w:type="dxa"/>
            <w:right w:w="30" w:type="dxa"/>
          </w:tblCellMar>
          <w:tblLook w:val="04A0"/>
        </w:tblPrEx>
        <w:trPr>
          <w:gridBefore w:val="1"/>
          <w:gridAfter w:val="1"/>
          <w:wBefore w:w="41" w:type="dxa"/>
          <w:wAfter w:w="22" w:type="dxa"/>
          <w:trHeight w:val="465"/>
        </w:trPr>
        <w:tc>
          <w:tcPr>
            <w:tcW w:w="248" w:type="pct"/>
            <w:tcBorders>
              <w:top w:val="outset" w:sz="6" w:space="0" w:color="414142"/>
              <w:left w:val="outset" w:sz="6" w:space="0" w:color="414142"/>
              <w:bottom w:val="outset" w:sz="6" w:space="0" w:color="414142"/>
              <w:right w:val="outset" w:sz="6" w:space="0" w:color="414142"/>
            </w:tcBorders>
            <w:hideMark/>
          </w:tcPr>
          <w:p w:rsidR="00971F72" w:rsidRPr="00F83363" w:rsidP="00971F72" w14:paraId="20B1EFE6"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1.</w:t>
            </w:r>
          </w:p>
        </w:tc>
        <w:tc>
          <w:tcPr>
            <w:tcW w:w="1537" w:type="pct"/>
            <w:tcBorders>
              <w:top w:val="outset" w:sz="6" w:space="0" w:color="414142"/>
              <w:left w:val="outset" w:sz="6" w:space="0" w:color="414142"/>
              <w:bottom w:val="outset" w:sz="6" w:space="0" w:color="414142"/>
              <w:right w:val="outset" w:sz="6" w:space="0" w:color="414142"/>
            </w:tcBorders>
            <w:hideMark/>
          </w:tcPr>
          <w:p w:rsidR="00971F72" w:rsidRPr="00F83363" w:rsidP="00971F72" w14:paraId="654D2178"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Sabiedrības mērķgrupas, kuras tiesiskais regulējums ietekmē vai varētu ietekmēt</w:t>
            </w:r>
          </w:p>
        </w:tc>
        <w:tc>
          <w:tcPr>
            <w:tcW w:w="3172" w:type="pct"/>
            <w:tcBorders>
              <w:top w:val="outset" w:sz="6" w:space="0" w:color="414142"/>
              <w:left w:val="outset" w:sz="6" w:space="0" w:color="414142"/>
              <w:bottom w:val="outset" w:sz="6" w:space="0" w:color="414142"/>
              <w:right w:val="outset" w:sz="6" w:space="0" w:color="414142"/>
            </w:tcBorders>
            <w:hideMark/>
          </w:tcPr>
          <w:p w:rsidR="00971F72" w:rsidRPr="00F83363" w:rsidP="002C07E5" w14:paraId="5B09ED68" w14:textId="53802472">
            <w:pPr>
              <w:spacing w:after="0" w:line="240" w:lineRule="auto"/>
              <w:ind w:left="115" w:right="140"/>
              <w:jc w:val="both"/>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Likumprojekts</w:t>
            </w:r>
            <w:r w:rsidRPr="00F83363" w:rsidR="00033196">
              <w:rPr>
                <w:rFonts w:ascii="Times New Roman" w:eastAsia="Times New Roman" w:hAnsi="Times New Roman" w:cs="Times New Roman"/>
                <w:sz w:val="24"/>
                <w:szCs w:val="24"/>
              </w:rPr>
              <w:t xml:space="preserve"> </w:t>
            </w:r>
            <w:r w:rsidRPr="00F83363" w:rsidR="0041340D">
              <w:rPr>
                <w:rFonts w:ascii="Times New Roman" w:eastAsia="Times New Roman" w:hAnsi="Times New Roman" w:cs="Times New Roman"/>
                <w:sz w:val="24"/>
                <w:szCs w:val="24"/>
              </w:rPr>
              <w:t xml:space="preserve">neietekmēs </w:t>
            </w:r>
            <w:r w:rsidRPr="00F83363">
              <w:rPr>
                <w:rFonts w:ascii="Times New Roman" w:eastAsia="Times New Roman" w:hAnsi="Times New Roman" w:cs="Times New Roman"/>
                <w:sz w:val="24"/>
                <w:szCs w:val="24"/>
              </w:rPr>
              <w:t>sabiedrības mērķgrupas, jo tajā paredzētie grozījumi ir tehniska rakstura</w:t>
            </w:r>
            <w:r w:rsidR="00892533">
              <w:rPr>
                <w:rFonts w:ascii="Times New Roman" w:eastAsia="Times New Roman" w:hAnsi="Times New Roman" w:cs="Times New Roman"/>
                <w:sz w:val="24"/>
                <w:szCs w:val="24"/>
              </w:rPr>
              <w:t xml:space="preserve"> </w:t>
            </w:r>
            <w:r w:rsidR="002C07E5">
              <w:rPr>
                <w:rFonts w:ascii="Times New Roman" w:eastAsia="Times New Roman" w:hAnsi="Times New Roman" w:cs="Times New Roman"/>
                <w:sz w:val="24"/>
                <w:szCs w:val="24"/>
              </w:rPr>
              <w:t xml:space="preserve">un tie </w:t>
            </w:r>
            <w:r w:rsidR="00892533">
              <w:rPr>
                <w:rFonts w:ascii="Times New Roman" w:eastAsia="Times New Roman" w:hAnsi="Times New Roman" w:cs="Times New Roman"/>
                <w:sz w:val="24"/>
                <w:szCs w:val="24"/>
              </w:rPr>
              <w:t>pilnveido spēkā esošo kārtību</w:t>
            </w:r>
            <w:r w:rsidRPr="00F83363">
              <w:rPr>
                <w:rFonts w:ascii="Times New Roman" w:eastAsia="Times New Roman" w:hAnsi="Times New Roman" w:cs="Times New Roman"/>
                <w:sz w:val="24"/>
                <w:szCs w:val="24"/>
              </w:rPr>
              <w:t>.</w:t>
            </w:r>
          </w:p>
        </w:tc>
      </w:tr>
      <w:tr w14:paraId="623D6015" w14:textId="77777777" w:rsidTr="00495209">
        <w:tblPrEx>
          <w:tblW w:w="5044" w:type="pct"/>
          <w:tblInd w:w="-40" w:type="dxa"/>
          <w:tblCellMar>
            <w:top w:w="30" w:type="dxa"/>
            <w:left w:w="30" w:type="dxa"/>
            <w:bottom w:w="30" w:type="dxa"/>
            <w:right w:w="30" w:type="dxa"/>
          </w:tblCellMar>
          <w:tblLook w:val="04A0"/>
        </w:tblPrEx>
        <w:trPr>
          <w:gridBefore w:val="1"/>
          <w:gridAfter w:val="1"/>
          <w:wBefore w:w="41" w:type="dxa"/>
          <w:wAfter w:w="22" w:type="dxa"/>
          <w:trHeight w:val="510"/>
        </w:trPr>
        <w:tc>
          <w:tcPr>
            <w:tcW w:w="248" w:type="pct"/>
            <w:tcBorders>
              <w:top w:val="outset" w:sz="6" w:space="0" w:color="414142"/>
              <w:left w:val="outset" w:sz="6" w:space="0" w:color="414142"/>
              <w:bottom w:val="outset" w:sz="6" w:space="0" w:color="414142"/>
              <w:right w:val="outset" w:sz="6" w:space="0" w:color="414142"/>
            </w:tcBorders>
            <w:hideMark/>
          </w:tcPr>
          <w:p w:rsidR="00971F72" w:rsidRPr="00F83363" w:rsidP="00971F72" w14:paraId="4FBCA1AA"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2.</w:t>
            </w:r>
          </w:p>
        </w:tc>
        <w:tc>
          <w:tcPr>
            <w:tcW w:w="1537" w:type="pct"/>
            <w:tcBorders>
              <w:top w:val="outset" w:sz="6" w:space="0" w:color="414142"/>
              <w:left w:val="outset" w:sz="6" w:space="0" w:color="414142"/>
              <w:bottom w:val="outset" w:sz="6" w:space="0" w:color="414142"/>
              <w:right w:val="outset" w:sz="6" w:space="0" w:color="414142"/>
            </w:tcBorders>
            <w:hideMark/>
          </w:tcPr>
          <w:p w:rsidR="00971F72" w:rsidRPr="00F83363" w:rsidP="00971F72" w14:paraId="1292D8C4"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Tiesiskā regulējuma ietekme uz tautsaimniecību un administratīvo slogu</w:t>
            </w:r>
          </w:p>
        </w:tc>
        <w:tc>
          <w:tcPr>
            <w:tcW w:w="3172" w:type="pct"/>
            <w:tcBorders>
              <w:top w:val="outset" w:sz="6" w:space="0" w:color="414142"/>
              <w:left w:val="outset" w:sz="6" w:space="0" w:color="414142"/>
              <w:bottom w:val="outset" w:sz="6" w:space="0" w:color="414142"/>
              <w:right w:val="outset" w:sz="6" w:space="0" w:color="414142"/>
            </w:tcBorders>
            <w:hideMark/>
          </w:tcPr>
          <w:p w:rsidR="00971F72" w:rsidRPr="00F83363" w:rsidP="00971F72" w14:paraId="2692A129"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bCs/>
                <w:sz w:val="24"/>
                <w:szCs w:val="24"/>
              </w:rPr>
              <w:t>Nav.</w:t>
            </w:r>
          </w:p>
        </w:tc>
      </w:tr>
      <w:tr w14:paraId="78F88805" w14:textId="77777777" w:rsidTr="00495209">
        <w:tblPrEx>
          <w:tblW w:w="5044" w:type="pct"/>
          <w:tblInd w:w="-40" w:type="dxa"/>
          <w:tblCellMar>
            <w:top w:w="30" w:type="dxa"/>
            <w:left w:w="30" w:type="dxa"/>
            <w:bottom w:w="30" w:type="dxa"/>
            <w:right w:w="30" w:type="dxa"/>
          </w:tblCellMar>
          <w:tblLook w:val="04A0"/>
        </w:tblPrEx>
        <w:trPr>
          <w:gridBefore w:val="1"/>
          <w:gridAfter w:val="1"/>
          <w:wBefore w:w="41" w:type="dxa"/>
          <w:wAfter w:w="22" w:type="dxa"/>
          <w:trHeight w:val="1364"/>
        </w:trPr>
        <w:tc>
          <w:tcPr>
            <w:tcW w:w="248" w:type="pct"/>
            <w:tcBorders>
              <w:top w:val="outset" w:sz="6" w:space="0" w:color="414142"/>
              <w:left w:val="outset" w:sz="6" w:space="0" w:color="414142"/>
              <w:bottom w:val="outset" w:sz="6" w:space="0" w:color="414142"/>
              <w:right w:val="outset" w:sz="6" w:space="0" w:color="414142"/>
            </w:tcBorders>
            <w:hideMark/>
          </w:tcPr>
          <w:p w:rsidR="00971F72" w:rsidRPr="00F83363" w:rsidP="00971F72" w14:paraId="679BFCB0"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3.</w:t>
            </w:r>
          </w:p>
        </w:tc>
        <w:tc>
          <w:tcPr>
            <w:tcW w:w="1537" w:type="pct"/>
            <w:tcBorders>
              <w:top w:val="outset" w:sz="6" w:space="0" w:color="414142"/>
              <w:left w:val="outset" w:sz="6" w:space="0" w:color="414142"/>
              <w:bottom w:val="outset" w:sz="6" w:space="0" w:color="414142"/>
              <w:right w:val="outset" w:sz="6" w:space="0" w:color="414142"/>
            </w:tcBorders>
            <w:hideMark/>
          </w:tcPr>
          <w:p w:rsidR="00971F72" w:rsidRPr="00F83363" w:rsidP="00971F72" w14:paraId="6639DDD4"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Administratīvo izmaksu monetārs novērtējums</w:t>
            </w:r>
          </w:p>
        </w:tc>
        <w:tc>
          <w:tcPr>
            <w:tcW w:w="3172" w:type="pct"/>
            <w:tcBorders>
              <w:top w:val="outset" w:sz="6" w:space="0" w:color="414142"/>
              <w:left w:val="outset" w:sz="6" w:space="0" w:color="414142"/>
              <w:bottom w:val="outset" w:sz="6" w:space="0" w:color="414142"/>
              <w:right w:val="outset" w:sz="6" w:space="0" w:color="414142"/>
            </w:tcBorders>
            <w:hideMark/>
          </w:tcPr>
          <w:p w:rsidR="00971F72" w:rsidRPr="00F83363" w:rsidP="00971F72" w14:paraId="54FFEB73"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Nav</w:t>
            </w:r>
          </w:p>
        </w:tc>
      </w:tr>
      <w:tr w14:paraId="2FDA4406" w14:textId="77777777" w:rsidTr="00495209">
        <w:tblPrEx>
          <w:tblW w:w="5044" w:type="pct"/>
          <w:tblInd w:w="-40" w:type="dxa"/>
          <w:tblCellMar>
            <w:top w:w="30" w:type="dxa"/>
            <w:left w:w="30" w:type="dxa"/>
            <w:bottom w:w="30" w:type="dxa"/>
            <w:right w:w="30" w:type="dxa"/>
          </w:tblCellMar>
          <w:tblLook w:val="04A0"/>
        </w:tblPrEx>
        <w:trPr>
          <w:gridBefore w:val="1"/>
          <w:gridAfter w:val="1"/>
          <w:wBefore w:w="41" w:type="dxa"/>
          <w:wAfter w:w="22" w:type="dxa"/>
          <w:trHeight w:val="53"/>
        </w:trPr>
        <w:tc>
          <w:tcPr>
            <w:tcW w:w="248" w:type="pct"/>
            <w:tcBorders>
              <w:top w:val="outset" w:sz="6" w:space="0" w:color="414142"/>
              <w:left w:val="outset" w:sz="6" w:space="0" w:color="414142"/>
              <w:bottom w:val="outset" w:sz="6" w:space="0" w:color="414142"/>
              <w:right w:val="outset" w:sz="6" w:space="0" w:color="414142"/>
            </w:tcBorders>
            <w:hideMark/>
          </w:tcPr>
          <w:p w:rsidR="00971F72" w:rsidRPr="00F83363" w:rsidP="00971F72" w14:paraId="71872192"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4.</w:t>
            </w:r>
          </w:p>
        </w:tc>
        <w:tc>
          <w:tcPr>
            <w:tcW w:w="1537" w:type="pct"/>
            <w:tcBorders>
              <w:top w:val="outset" w:sz="6" w:space="0" w:color="414142"/>
              <w:left w:val="outset" w:sz="6" w:space="0" w:color="414142"/>
              <w:bottom w:val="outset" w:sz="6" w:space="0" w:color="414142"/>
              <w:right w:val="outset" w:sz="6" w:space="0" w:color="414142"/>
            </w:tcBorders>
            <w:hideMark/>
          </w:tcPr>
          <w:p w:rsidR="00971F72" w:rsidRPr="00F83363" w:rsidP="00971F72" w14:paraId="681FE4AF"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Cita informācija</w:t>
            </w:r>
          </w:p>
        </w:tc>
        <w:tc>
          <w:tcPr>
            <w:tcW w:w="3172" w:type="pct"/>
            <w:tcBorders>
              <w:top w:val="outset" w:sz="6" w:space="0" w:color="414142"/>
              <w:left w:val="outset" w:sz="6" w:space="0" w:color="414142"/>
              <w:bottom w:val="outset" w:sz="6" w:space="0" w:color="414142"/>
              <w:right w:val="outset" w:sz="6" w:space="0" w:color="414142"/>
            </w:tcBorders>
            <w:hideMark/>
          </w:tcPr>
          <w:p w:rsidR="00971F72" w:rsidRPr="00F83363" w:rsidP="00971F72" w14:paraId="2A94F726"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Nav.</w:t>
            </w:r>
          </w:p>
        </w:tc>
      </w:tr>
    </w:tbl>
    <w:p w:rsidR="00971F72" w:rsidRPr="00F83363" w:rsidP="00971F72" w14:paraId="63705E23" w14:textId="77777777">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648"/>
        <w:gridCol w:w="6026"/>
      </w:tblGrid>
      <w:tr w14:paraId="4F318DBA" w14:textId="77777777" w:rsidTr="009E14C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262"/>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1F72" w:rsidRPr="00F83363" w:rsidP="00971F72" w14:paraId="68D85B40" w14:textId="77777777">
            <w:pPr>
              <w:spacing w:after="0" w:line="240" w:lineRule="auto"/>
              <w:jc w:val="center"/>
              <w:rPr>
                <w:rFonts w:ascii="Times New Roman" w:eastAsia="Times New Roman" w:hAnsi="Times New Roman" w:cs="Times New Roman"/>
                <w:b/>
                <w:bCs/>
                <w:sz w:val="24"/>
                <w:szCs w:val="24"/>
              </w:rPr>
            </w:pPr>
            <w:r w:rsidRPr="00F83363">
              <w:rPr>
                <w:rFonts w:ascii="Times New Roman" w:eastAsia="Times New Roman" w:hAnsi="Times New Roman" w:cs="Times New Roman"/>
                <w:b/>
                <w:bCs/>
                <w:sz w:val="24"/>
                <w:szCs w:val="24"/>
              </w:rPr>
              <w:t>IV. Tiesību akta projekta ietekme uz spēkā esošo tiesību normu sistēmu</w:t>
            </w:r>
          </w:p>
        </w:tc>
      </w:tr>
      <w:tr w14:paraId="1F003FC9" w14:textId="77777777" w:rsidTr="009E14CD">
        <w:tblPrEx>
          <w:tblW w:w="5000"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971F72" w:rsidRPr="00F83363" w:rsidP="00971F72" w14:paraId="3B16EC7E"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1.</w:t>
            </w:r>
          </w:p>
        </w:tc>
        <w:tc>
          <w:tcPr>
            <w:tcW w:w="1450" w:type="pct"/>
            <w:tcBorders>
              <w:top w:val="outset" w:sz="6" w:space="0" w:color="414142"/>
              <w:left w:val="outset" w:sz="6" w:space="0" w:color="414142"/>
              <w:bottom w:val="outset" w:sz="6" w:space="0" w:color="414142"/>
              <w:right w:val="outset" w:sz="6" w:space="0" w:color="414142"/>
            </w:tcBorders>
            <w:hideMark/>
          </w:tcPr>
          <w:p w:rsidR="00971F72" w:rsidRPr="00F83363" w:rsidP="00971F72" w14:paraId="797B6208"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43761B" w:rsidRPr="0043761B" w:rsidP="0043761B" w14:paraId="3AA1D86F" w14:textId="04E005E4">
            <w:pPr>
              <w:spacing w:after="0" w:line="240" w:lineRule="auto"/>
              <w:ind w:left="156" w:right="140"/>
              <w:jc w:val="both"/>
              <w:rPr>
                <w:rFonts w:ascii="Times New Roman" w:eastAsia="Times New Roman" w:hAnsi="Times New Roman" w:cs="Times New Roman"/>
                <w:sz w:val="24"/>
                <w:szCs w:val="24"/>
              </w:rPr>
            </w:pPr>
            <w:r>
              <w:rPr>
                <w:rFonts w:ascii="Times New Roman" w:hAnsi="Times New Roman" w:cs="Times New Roman"/>
                <w:bCs/>
                <w:sz w:val="24"/>
                <w:szCs w:val="24"/>
              </w:rPr>
              <w:t>Ņemot vērā, ka grozījumi, kas paredzēti</w:t>
            </w:r>
            <w:r w:rsidRPr="009822B3">
              <w:rPr>
                <w:rFonts w:ascii="Times New Roman" w:hAnsi="Times New Roman" w:cs="Times New Roman"/>
                <w:bCs/>
                <w:sz w:val="24"/>
                <w:szCs w:val="24"/>
              </w:rPr>
              <w:t xml:space="preserve"> </w:t>
            </w:r>
            <w:r>
              <w:rPr>
                <w:rFonts w:ascii="Times New Roman" w:hAnsi="Times New Roman" w:cs="Times New Roman"/>
                <w:bCs/>
                <w:sz w:val="24"/>
                <w:szCs w:val="24"/>
              </w:rPr>
              <w:t>Likum</w:t>
            </w:r>
            <w:r>
              <w:rPr>
                <w:rFonts w:ascii="Times New Roman" w:hAnsi="Times New Roman" w:cs="Times New Roman"/>
                <w:bCs/>
                <w:sz w:val="24"/>
                <w:szCs w:val="24"/>
              </w:rPr>
              <w:t>projekta</w:t>
            </w:r>
            <w:r>
              <w:rPr>
                <w:rFonts w:ascii="Times New Roman" w:hAnsi="Times New Roman" w:cs="Times New Roman"/>
                <w:bCs/>
                <w:sz w:val="24"/>
                <w:szCs w:val="24"/>
              </w:rPr>
              <w:t xml:space="preserve"> </w:t>
            </w:r>
            <w:r w:rsidRPr="009822B3">
              <w:rPr>
                <w:rFonts w:ascii="Times New Roman" w:hAnsi="Times New Roman" w:cs="Times New Roman"/>
                <w:bCs/>
                <w:sz w:val="24"/>
                <w:szCs w:val="24"/>
              </w:rPr>
              <w:t>14. pant</w:t>
            </w:r>
            <w:r>
              <w:rPr>
                <w:rFonts w:ascii="Times New Roman" w:hAnsi="Times New Roman" w:cs="Times New Roman"/>
                <w:bCs/>
                <w:sz w:val="24"/>
                <w:szCs w:val="24"/>
              </w:rPr>
              <w:t>ā precizē deleģējumu</w:t>
            </w:r>
            <w:r w:rsidRPr="009822B3">
              <w:rPr>
                <w:rFonts w:ascii="Times New Roman" w:hAnsi="Times New Roman" w:cs="Times New Roman"/>
                <w:bCs/>
                <w:sz w:val="24"/>
                <w:szCs w:val="24"/>
              </w:rPr>
              <w:t>,</w:t>
            </w:r>
            <w:r>
              <w:rPr>
                <w:rFonts w:ascii="Times New Roman" w:hAnsi="Times New Roman" w:cs="Times New Roman"/>
                <w:bCs/>
                <w:sz w:val="24"/>
                <w:szCs w:val="24"/>
              </w:rPr>
              <w:t xml:space="preserve"> būs nepieciešams izdod </w:t>
            </w:r>
            <w:r w:rsidRPr="009822B3">
              <w:rPr>
                <w:rFonts w:ascii="Times New Roman" w:hAnsi="Times New Roman" w:cs="Times New Roman"/>
                <w:bCs/>
                <w:sz w:val="24"/>
                <w:szCs w:val="24"/>
              </w:rPr>
              <w:t xml:space="preserve"> </w:t>
            </w:r>
            <w:r>
              <w:rPr>
                <w:rFonts w:ascii="Times New Roman" w:hAnsi="Times New Roman" w:cs="Times New Roman"/>
                <w:bCs/>
                <w:sz w:val="24"/>
                <w:szCs w:val="24"/>
              </w:rPr>
              <w:t>jaunus MK noteikumus</w:t>
            </w:r>
            <w:r w:rsidR="0025236F">
              <w:rPr>
                <w:rFonts w:ascii="Times New Roman" w:hAnsi="Times New Roman" w:cs="Times New Roman"/>
                <w:bCs/>
                <w:sz w:val="24"/>
                <w:szCs w:val="24"/>
              </w:rPr>
              <w:t>. Līdz ar to</w:t>
            </w:r>
            <w:r>
              <w:rPr>
                <w:rFonts w:ascii="Times New Roman" w:hAnsi="Times New Roman" w:cs="Times New Roman"/>
                <w:bCs/>
                <w:sz w:val="24"/>
                <w:szCs w:val="24"/>
              </w:rPr>
              <w:t xml:space="preserve"> </w:t>
            </w:r>
            <w:r w:rsidRPr="009822B3">
              <w:rPr>
                <w:rFonts w:ascii="Times New Roman" w:hAnsi="Times New Roman" w:cs="Times New Roman"/>
                <w:bCs/>
                <w:sz w:val="24"/>
                <w:szCs w:val="24"/>
              </w:rPr>
              <w:t xml:space="preserve">spēku zaudēs MK </w:t>
            </w:r>
            <w:r w:rsidRPr="009822B3">
              <w:rPr>
                <w:rFonts w:ascii="Times New Roman" w:hAnsi="Times New Roman" w:cs="Times New Roman"/>
                <w:color w:val="000000" w:themeColor="text1"/>
                <w:sz w:val="24"/>
                <w:szCs w:val="24"/>
                <w:shd w:val="clear" w:color="auto" w:fill="FFFFFF"/>
              </w:rPr>
              <w:t>2008. gada 7. jūlija noteikumi Nr. 510 “</w:t>
            </w:r>
            <w:r w:rsidRPr="009822B3">
              <w:rPr>
                <w:rFonts w:ascii="Times New Roman" w:hAnsi="Times New Roman" w:cs="Times New Roman"/>
                <w:bCs/>
                <w:color w:val="000000" w:themeColor="text1"/>
                <w:sz w:val="24"/>
                <w:szCs w:val="24"/>
                <w:shd w:val="clear" w:color="auto" w:fill="FFFFFF"/>
              </w:rPr>
              <w:t>Kioto protokola projektu mehānismu īstenošanas kārtība”</w:t>
            </w:r>
            <w:r>
              <w:rPr>
                <w:rFonts w:ascii="Times New Roman" w:hAnsi="Times New Roman" w:cs="Times New Roman"/>
                <w:bCs/>
                <w:color w:val="000000" w:themeColor="text1"/>
                <w:sz w:val="24"/>
                <w:szCs w:val="24"/>
                <w:shd w:val="clear" w:color="auto" w:fill="FFFFFF"/>
              </w:rPr>
              <w:t>.</w:t>
            </w:r>
            <w:r w:rsidRPr="009822B3">
              <w:rPr>
                <w:rFonts w:ascii="Times New Roman" w:hAnsi="Times New Roman" w:cs="Times New Roman"/>
                <w:bCs/>
                <w:color w:val="000000" w:themeColor="text1"/>
                <w:sz w:val="24"/>
                <w:szCs w:val="24"/>
                <w:shd w:val="clear" w:color="auto" w:fill="FFFFFF"/>
              </w:rPr>
              <w:t xml:space="preserve"> </w:t>
            </w:r>
          </w:p>
          <w:p w:rsidR="0043761B" w:rsidRPr="00F83363" w:rsidP="00D124E0" w14:paraId="0D6CB8F5" w14:textId="214EA710">
            <w:pPr>
              <w:spacing w:after="0" w:line="240" w:lineRule="auto"/>
              <w:ind w:left="156" w:right="141"/>
              <w:jc w:val="both"/>
              <w:rPr>
                <w:rFonts w:ascii="Times New Roman" w:eastAsia="Times New Roman" w:hAnsi="Times New Roman" w:cs="Times New Roman"/>
                <w:iCs/>
                <w:sz w:val="24"/>
                <w:szCs w:val="24"/>
              </w:rPr>
            </w:pPr>
            <w:r w:rsidRPr="0043761B">
              <w:rPr>
                <w:rFonts w:ascii="Times New Roman" w:hAnsi="Times New Roman" w:cs="Times New Roman"/>
                <w:bCs/>
                <w:sz w:val="24"/>
                <w:szCs w:val="24"/>
              </w:rPr>
              <w:t xml:space="preserve">Deleģējums MK noteikumiem nepieciešams, lai izstrādātu kārtību, </w:t>
            </w:r>
            <w:r w:rsidRPr="0043761B">
              <w:rPr>
                <w:rFonts w:ascii="Times New Roman" w:hAnsi="Times New Roman" w:cs="Times New Roman"/>
                <w:color w:val="000000" w:themeColor="text1"/>
                <w:sz w:val="24"/>
                <w:szCs w:val="24"/>
              </w:rPr>
              <w:t xml:space="preserve">kādā atbilstoši Kioto protokolam īsteno kopīgi īstenojamos projektus </w:t>
            </w:r>
            <w:r w:rsidR="00D124E0">
              <w:rPr>
                <w:rFonts w:ascii="Times New Roman" w:hAnsi="Times New Roman" w:cs="Times New Roman"/>
                <w:color w:val="000000" w:themeColor="text1"/>
                <w:sz w:val="24"/>
                <w:szCs w:val="24"/>
              </w:rPr>
              <w:t xml:space="preserve">Latvijas Republikas teritorijā </w:t>
            </w:r>
            <w:r w:rsidRPr="0043761B">
              <w:rPr>
                <w:rFonts w:ascii="Times New Roman" w:hAnsi="Times New Roman" w:cs="Times New Roman"/>
                <w:color w:val="000000" w:themeColor="text1"/>
                <w:sz w:val="24"/>
                <w:szCs w:val="24"/>
              </w:rPr>
              <w:t xml:space="preserve">un piešķir emisijas samazināšanas vienības, kā arī izsniedz apliecinājumu Kioto protokola projektu mehānismu īstenošanai ārpus Latvijas </w:t>
            </w:r>
            <w:r w:rsidR="008C18A5">
              <w:rPr>
                <w:rFonts w:ascii="Times New Roman" w:hAnsi="Times New Roman" w:cs="Times New Roman"/>
                <w:color w:val="000000" w:themeColor="text1"/>
                <w:sz w:val="24"/>
                <w:szCs w:val="24"/>
              </w:rPr>
              <w:t xml:space="preserve">Republikas </w:t>
            </w:r>
            <w:r w:rsidRPr="0043761B">
              <w:rPr>
                <w:rFonts w:ascii="Times New Roman" w:hAnsi="Times New Roman" w:cs="Times New Roman"/>
                <w:color w:val="000000" w:themeColor="text1"/>
                <w:sz w:val="24"/>
                <w:szCs w:val="24"/>
              </w:rPr>
              <w:t>teritorijas.</w:t>
            </w:r>
          </w:p>
        </w:tc>
      </w:tr>
      <w:tr w14:paraId="308BC8D5" w14:textId="77777777" w:rsidTr="009E14CD">
        <w:tblPrEx>
          <w:tblW w:w="5000"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971F72" w:rsidRPr="00F83363" w:rsidP="00971F72" w14:paraId="679BBF02"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2.</w:t>
            </w:r>
          </w:p>
        </w:tc>
        <w:tc>
          <w:tcPr>
            <w:tcW w:w="1450" w:type="pct"/>
            <w:tcBorders>
              <w:top w:val="outset" w:sz="6" w:space="0" w:color="414142"/>
              <w:left w:val="outset" w:sz="6" w:space="0" w:color="414142"/>
              <w:bottom w:val="outset" w:sz="6" w:space="0" w:color="414142"/>
              <w:right w:val="outset" w:sz="6" w:space="0" w:color="414142"/>
            </w:tcBorders>
            <w:hideMark/>
          </w:tcPr>
          <w:p w:rsidR="00971F72" w:rsidRPr="00F83363" w:rsidP="00971F72" w14:paraId="5CFBAA62"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971F72" w:rsidRPr="00F83363" w:rsidP="006C66B3" w14:paraId="3DC458B4" w14:textId="77777777">
            <w:pPr>
              <w:spacing w:after="0" w:line="240" w:lineRule="auto"/>
              <w:ind w:left="156"/>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Vides aizsardzības un reģionālās attīstības</w:t>
            </w:r>
            <w:r w:rsidRPr="00F83363">
              <w:rPr>
                <w:rFonts w:ascii="Times New Roman" w:eastAsia="Times New Roman" w:hAnsi="Times New Roman" w:cs="Times New Roman"/>
                <w:sz w:val="24"/>
                <w:szCs w:val="24"/>
              </w:rPr>
              <w:t xml:space="preserve"> ministrija.</w:t>
            </w:r>
          </w:p>
        </w:tc>
      </w:tr>
      <w:tr w14:paraId="3A01EAEE" w14:textId="77777777" w:rsidTr="009E14CD">
        <w:tblPrEx>
          <w:tblW w:w="5000" w:type="pct"/>
          <w:tblCellMar>
            <w:top w:w="30" w:type="dxa"/>
            <w:left w:w="30" w:type="dxa"/>
            <w:bottom w:w="30" w:type="dxa"/>
            <w:right w:w="30" w:type="dxa"/>
          </w:tblCellMar>
          <w:tblLook w:val="04A0"/>
        </w:tblPrEx>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971F72" w:rsidRPr="00F83363" w:rsidP="00971F72" w14:paraId="7DA46C3E"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3.</w:t>
            </w:r>
          </w:p>
        </w:tc>
        <w:tc>
          <w:tcPr>
            <w:tcW w:w="1450" w:type="pct"/>
            <w:tcBorders>
              <w:top w:val="outset" w:sz="6" w:space="0" w:color="414142"/>
              <w:left w:val="outset" w:sz="6" w:space="0" w:color="414142"/>
              <w:bottom w:val="outset" w:sz="6" w:space="0" w:color="414142"/>
              <w:right w:val="outset" w:sz="6" w:space="0" w:color="414142"/>
            </w:tcBorders>
            <w:hideMark/>
          </w:tcPr>
          <w:p w:rsidR="00971F72" w:rsidRPr="00F83363" w:rsidP="00971F72" w14:paraId="27D970B3" w14:textId="77777777">
            <w:pPr>
              <w:spacing w:after="0" w:line="240" w:lineRule="auto"/>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971F72" w:rsidRPr="00F83363" w:rsidP="006C66B3" w14:paraId="5BC54556" w14:textId="77777777">
            <w:pPr>
              <w:spacing w:after="0" w:line="240" w:lineRule="auto"/>
              <w:ind w:left="156"/>
              <w:rPr>
                <w:rFonts w:ascii="Times New Roman" w:eastAsia="Times New Roman" w:hAnsi="Times New Roman" w:cs="Times New Roman"/>
                <w:sz w:val="24"/>
                <w:szCs w:val="24"/>
              </w:rPr>
            </w:pPr>
            <w:r w:rsidRPr="00F83363">
              <w:rPr>
                <w:rFonts w:ascii="Times New Roman" w:eastAsia="Times New Roman" w:hAnsi="Times New Roman" w:cs="Times New Roman"/>
                <w:sz w:val="24"/>
                <w:szCs w:val="24"/>
              </w:rPr>
              <w:t>Nav.</w:t>
            </w:r>
          </w:p>
        </w:tc>
      </w:tr>
    </w:tbl>
    <w:p w:rsidR="00971F72" w:rsidP="00071E94" w14:paraId="769E7B82" w14:textId="77777777">
      <w:pPr>
        <w:spacing w:after="0" w:line="240" w:lineRule="auto"/>
        <w:rPr>
          <w:rFonts w:ascii="Times New Roman" w:eastAsia="Times New Roman" w:hAnsi="Times New Roman" w:cs="Times New Roman"/>
          <w:sz w:val="24"/>
          <w:szCs w:val="24"/>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294"/>
        <w:gridCol w:w="2274"/>
        <w:gridCol w:w="585"/>
        <w:gridCol w:w="2076"/>
        <w:gridCol w:w="2075"/>
        <w:gridCol w:w="1918"/>
      </w:tblGrid>
      <w:tr w14:paraId="2E4A483A" w14:textId="77777777" w:rsidTr="0063482D">
        <w:tblPrEx>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81"/>
          <w:jc w:val="center"/>
        </w:trPr>
        <w:tc>
          <w:tcPr>
            <w:tcW w:w="9222" w:type="dxa"/>
            <w:gridSpan w:val="6"/>
            <w:tcBorders>
              <w:top w:val="single" w:sz="4" w:space="0" w:color="auto"/>
              <w:left w:val="single" w:sz="4" w:space="0" w:color="auto"/>
              <w:bottom w:val="single" w:sz="4" w:space="0" w:color="auto"/>
              <w:right w:val="single" w:sz="4" w:space="0" w:color="auto"/>
            </w:tcBorders>
            <w:vAlign w:val="center"/>
            <w:hideMark/>
          </w:tcPr>
          <w:p w:rsidR="00B27C70" w:rsidRPr="0063482D" w:rsidP="009E14CD" w14:paraId="38F51C45" w14:textId="77777777">
            <w:pPr>
              <w:pStyle w:val="naisnod"/>
              <w:spacing w:before="0" w:after="0" w:line="240" w:lineRule="auto"/>
              <w:ind w:left="57" w:right="57"/>
              <w:rPr>
                <w:color w:val="000000" w:themeColor="text1"/>
                <w:lang w:eastAsia="en-US"/>
              </w:rPr>
            </w:pPr>
            <w:r w:rsidRPr="0063482D">
              <w:rPr>
                <w:color w:val="000000" w:themeColor="text1"/>
                <w:lang w:eastAsia="en-US"/>
              </w:rPr>
              <w:t>V. Tiesību akta projekta atbilstība Latvijas Republikas starptautiskajām saistībām</w:t>
            </w:r>
          </w:p>
        </w:tc>
      </w:tr>
      <w:tr w14:paraId="1207C07B" w14:textId="77777777" w:rsidTr="009822B3">
        <w:tblPrEx>
          <w:tblW w:w="9222" w:type="dxa"/>
          <w:jc w:val="center"/>
          <w:tblCellMar>
            <w:top w:w="28" w:type="dxa"/>
            <w:left w:w="28" w:type="dxa"/>
            <w:bottom w:w="28" w:type="dxa"/>
            <w:right w:w="28" w:type="dxa"/>
          </w:tblCellMar>
          <w:tblLook w:val="04A0"/>
        </w:tblPrEx>
        <w:trPr>
          <w:trHeight w:val="1668"/>
          <w:jc w:val="center"/>
        </w:trPr>
        <w:tc>
          <w:tcPr>
            <w:tcW w:w="294" w:type="dxa"/>
            <w:tcBorders>
              <w:top w:val="outset" w:sz="6" w:space="0" w:color="auto"/>
              <w:left w:val="outset" w:sz="6" w:space="0" w:color="auto"/>
              <w:bottom w:val="outset" w:sz="6" w:space="0" w:color="auto"/>
              <w:right w:val="outset" w:sz="6" w:space="0" w:color="auto"/>
            </w:tcBorders>
            <w:hideMark/>
          </w:tcPr>
          <w:p w:rsidR="00B27C70" w:rsidRPr="0063482D" w:rsidP="009E14CD" w14:paraId="72C1A5A5" w14:textId="77777777">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1.</w:t>
            </w:r>
          </w:p>
        </w:tc>
        <w:tc>
          <w:tcPr>
            <w:tcW w:w="2274" w:type="dxa"/>
            <w:tcBorders>
              <w:top w:val="outset" w:sz="6" w:space="0" w:color="auto"/>
              <w:left w:val="outset" w:sz="6" w:space="0" w:color="auto"/>
              <w:bottom w:val="outset" w:sz="6" w:space="0" w:color="auto"/>
              <w:right w:val="outset" w:sz="6" w:space="0" w:color="auto"/>
            </w:tcBorders>
            <w:hideMark/>
          </w:tcPr>
          <w:p w:rsidR="00B27C70" w:rsidRPr="0063482D" w:rsidP="009E14CD" w14:paraId="09FC9D36" w14:textId="77777777">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Saistības pret Eiropas Savienību</w:t>
            </w:r>
          </w:p>
        </w:tc>
        <w:tc>
          <w:tcPr>
            <w:tcW w:w="6654" w:type="dxa"/>
            <w:gridSpan w:val="4"/>
            <w:tcBorders>
              <w:top w:val="outset" w:sz="6" w:space="0" w:color="auto"/>
              <w:left w:val="outset" w:sz="6" w:space="0" w:color="auto"/>
              <w:bottom w:val="outset" w:sz="6" w:space="0" w:color="auto"/>
              <w:right w:val="outset" w:sz="6" w:space="0" w:color="auto"/>
            </w:tcBorders>
            <w:hideMark/>
          </w:tcPr>
          <w:p w:rsidR="00B27C70" w:rsidRPr="0063482D" w:rsidP="00495209" w14:paraId="3B27D43E" w14:textId="405933DB">
            <w:pPr>
              <w:shd w:val="clear" w:color="auto" w:fill="FFFFFF"/>
              <w:spacing w:after="0" w:line="240" w:lineRule="auto"/>
              <w:ind w:left="32" w:right="187"/>
              <w:jc w:val="both"/>
              <w:rPr>
                <w:rFonts w:ascii="Times New Roman" w:hAnsi="Times New Roman" w:cs="Times New Roman"/>
                <w:bCs/>
                <w:sz w:val="24"/>
                <w:szCs w:val="24"/>
              </w:rPr>
            </w:pPr>
            <w:r>
              <w:rPr>
                <w:rFonts w:ascii="Times New Roman" w:hAnsi="Times New Roman" w:cs="Times New Roman"/>
                <w:bCs/>
                <w:sz w:val="24"/>
                <w:szCs w:val="24"/>
              </w:rPr>
              <w:t>D</w:t>
            </w:r>
            <w:r w:rsidRPr="00100006">
              <w:rPr>
                <w:rFonts w:ascii="Times New Roman" w:hAnsi="Times New Roman" w:cs="Times New Roman"/>
                <w:bCs/>
                <w:sz w:val="24"/>
                <w:szCs w:val="24"/>
              </w:rPr>
              <w:t>irektīva 2003/87/EK</w:t>
            </w:r>
            <w:r w:rsidR="00467DA4">
              <w:rPr>
                <w:rFonts w:ascii="Times New Roman" w:hAnsi="Times New Roman" w:cs="Times New Roman"/>
                <w:bCs/>
                <w:sz w:val="24"/>
                <w:szCs w:val="24"/>
              </w:rPr>
              <w:t>.</w:t>
            </w:r>
          </w:p>
          <w:p w:rsidR="0047591B" w:rsidP="00495209" w14:paraId="02062E23" w14:textId="40BE1CE1">
            <w:pPr>
              <w:shd w:val="clear" w:color="auto" w:fill="FFFFFF"/>
              <w:spacing w:after="0" w:line="240" w:lineRule="auto"/>
              <w:ind w:left="32" w:right="187"/>
              <w:jc w:val="both"/>
              <w:rPr>
                <w:rFonts w:ascii="Times New Roman" w:hAnsi="Times New Roman" w:cs="Times New Roman"/>
                <w:bCs/>
                <w:color w:val="000000" w:themeColor="text1"/>
                <w:sz w:val="24"/>
                <w:szCs w:val="24"/>
              </w:rPr>
            </w:pPr>
            <w:r w:rsidRPr="005C49F1">
              <w:rPr>
                <w:rFonts w:ascii="Times New Roman" w:hAnsi="Times New Roman" w:cs="Times New Roman"/>
                <w:bCs/>
                <w:color w:val="000000" w:themeColor="text1"/>
                <w:sz w:val="24"/>
                <w:szCs w:val="24"/>
              </w:rPr>
              <w:t>Regula 389/2013</w:t>
            </w:r>
            <w:r w:rsidRPr="005C49F1" w:rsidR="00467DA4">
              <w:rPr>
                <w:rFonts w:ascii="Times New Roman" w:hAnsi="Times New Roman" w:cs="Times New Roman"/>
                <w:bCs/>
                <w:color w:val="000000" w:themeColor="text1"/>
                <w:sz w:val="24"/>
                <w:szCs w:val="24"/>
              </w:rPr>
              <w:t>.</w:t>
            </w:r>
          </w:p>
          <w:p w:rsidR="00DE5C31" w:rsidRPr="0063482D" w:rsidP="0039197D" w14:paraId="42249F80" w14:textId="5866C00C">
            <w:pPr>
              <w:shd w:val="clear" w:color="auto" w:fill="FFFFFF"/>
              <w:spacing w:after="0" w:line="240" w:lineRule="auto"/>
              <w:ind w:left="32" w:right="187"/>
              <w:jc w:val="both"/>
              <w:rPr>
                <w:rFonts w:ascii="Times New Roman" w:eastAsia="Calibri" w:hAnsi="Times New Roman" w:cs="Times New Roman"/>
                <w:color w:val="000000"/>
                <w:sz w:val="24"/>
                <w:szCs w:val="24"/>
              </w:rPr>
            </w:pPr>
            <w:r w:rsidRPr="005C49F1">
              <w:rPr>
                <w:rFonts w:ascii="Times New Roman" w:eastAsia="Calibri" w:hAnsi="Times New Roman" w:cs="Times New Roman"/>
                <w:color w:val="000000"/>
                <w:sz w:val="24"/>
                <w:szCs w:val="24"/>
              </w:rPr>
              <w:t xml:space="preserve">Regula </w:t>
            </w:r>
            <w:r>
              <w:rPr>
                <w:rFonts w:ascii="Times New Roman" w:eastAsia="Calibri" w:hAnsi="Times New Roman" w:cs="Times New Roman"/>
                <w:color w:val="000000"/>
                <w:sz w:val="24"/>
                <w:szCs w:val="24"/>
              </w:rPr>
              <w:t>252</w:t>
            </w:r>
            <w:r w:rsidRPr="005C49F1">
              <w:rPr>
                <w:rFonts w:ascii="Times New Roman" w:eastAsia="Calibri" w:hAnsi="Times New Roman" w:cs="Times New Roman"/>
                <w:color w:val="000000"/>
                <w:sz w:val="24"/>
                <w:szCs w:val="24"/>
              </w:rPr>
              <w:t>/2013</w:t>
            </w:r>
            <w:r w:rsidR="009822B3">
              <w:rPr>
                <w:rFonts w:ascii="Times New Roman" w:eastAsia="Calibri" w:hAnsi="Times New Roman" w:cs="Times New Roman"/>
                <w:color w:val="000000"/>
                <w:sz w:val="24"/>
                <w:szCs w:val="24"/>
              </w:rPr>
              <w:t>.</w:t>
            </w:r>
          </w:p>
        </w:tc>
      </w:tr>
      <w:tr w14:paraId="6D4B8378" w14:textId="77777777" w:rsidTr="009822B3">
        <w:tblPrEx>
          <w:tblW w:w="9222" w:type="dxa"/>
          <w:jc w:val="center"/>
          <w:tblCellMar>
            <w:top w:w="28" w:type="dxa"/>
            <w:left w:w="28" w:type="dxa"/>
            <w:bottom w:w="28" w:type="dxa"/>
            <w:right w:w="28" w:type="dxa"/>
          </w:tblCellMar>
          <w:tblLook w:val="04A0"/>
        </w:tblPrEx>
        <w:trPr>
          <w:jc w:val="center"/>
        </w:trPr>
        <w:tc>
          <w:tcPr>
            <w:tcW w:w="294" w:type="dxa"/>
            <w:tcBorders>
              <w:top w:val="outset" w:sz="6" w:space="0" w:color="auto"/>
              <w:left w:val="outset" w:sz="6" w:space="0" w:color="auto"/>
              <w:bottom w:val="outset" w:sz="6" w:space="0" w:color="auto"/>
              <w:right w:val="outset" w:sz="6" w:space="0" w:color="auto"/>
            </w:tcBorders>
            <w:hideMark/>
          </w:tcPr>
          <w:p w:rsidR="00B27C70" w:rsidRPr="0063482D" w:rsidP="009E14CD" w14:paraId="4E6FE408" w14:textId="77777777">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2.</w:t>
            </w:r>
          </w:p>
        </w:tc>
        <w:tc>
          <w:tcPr>
            <w:tcW w:w="2274" w:type="dxa"/>
            <w:tcBorders>
              <w:top w:val="outset" w:sz="6" w:space="0" w:color="auto"/>
              <w:left w:val="outset" w:sz="6" w:space="0" w:color="auto"/>
              <w:bottom w:val="outset" w:sz="6" w:space="0" w:color="auto"/>
              <w:right w:val="outset" w:sz="6" w:space="0" w:color="auto"/>
            </w:tcBorders>
            <w:hideMark/>
          </w:tcPr>
          <w:p w:rsidR="00B27C70" w:rsidRPr="0063482D" w:rsidP="009E14CD" w14:paraId="358BED56" w14:textId="77777777">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Citas starptautiskās saistības</w:t>
            </w:r>
          </w:p>
        </w:tc>
        <w:tc>
          <w:tcPr>
            <w:tcW w:w="6654" w:type="dxa"/>
            <w:gridSpan w:val="4"/>
            <w:tcBorders>
              <w:top w:val="outset" w:sz="6" w:space="0" w:color="auto"/>
              <w:left w:val="outset" w:sz="6" w:space="0" w:color="auto"/>
              <w:bottom w:val="outset" w:sz="6" w:space="0" w:color="auto"/>
              <w:right w:val="outset" w:sz="6" w:space="0" w:color="auto"/>
            </w:tcBorders>
            <w:hideMark/>
          </w:tcPr>
          <w:p w:rsidR="00760B67" w:rsidP="0039197D" w14:paraId="03F2DA92" w14:textId="16B7BCED">
            <w:pPr>
              <w:spacing w:after="0" w:line="240" w:lineRule="auto"/>
              <w:ind w:left="32" w:right="187"/>
              <w:jc w:val="both"/>
              <w:rPr>
                <w:rFonts w:ascii="Times New Roman" w:hAnsi="Times New Roman" w:cs="Times New Roman"/>
                <w:bCs/>
                <w:sz w:val="24"/>
                <w:szCs w:val="24"/>
              </w:rPr>
            </w:pPr>
            <w:r w:rsidRPr="00762F29">
              <w:rPr>
                <w:rFonts w:ascii="Times New Roman" w:hAnsi="Times New Roman" w:cs="Times New Roman"/>
                <w:bCs/>
                <w:sz w:val="24"/>
                <w:szCs w:val="24"/>
              </w:rPr>
              <w:t>1992. gada 9. maija Apvienoto Nāciju Vispārējā Konvencija par klimata pārmaiņām</w:t>
            </w:r>
          </w:p>
          <w:p w:rsidR="00762F29" w:rsidRPr="00762F29" w:rsidP="00760B67" w14:paraId="541CBB55" w14:textId="21D7982E">
            <w:pPr>
              <w:spacing w:after="0" w:line="240" w:lineRule="auto"/>
              <w:ind w:left="32" w:right="187"/>
              <w:jc w:val="both"/>
              <w:rPr>
                <w:rFonts w:ascii="Times New Roman" w:hAnsi="Times New Roman" w:cs="Times New Roman"/>
                <w:color w:val="000000" w:themeColor="text1"/>
                <w:sz w:val="24"/>
                <w:szCs w:val="24"/>
              </w:rPr>
            </w:pPr>
            <w:r w:rsidRPr="00762F29">
              <w:rPr>
                <w:rFonts w:ascii="Times New Roman" w:hAnsi="Times New Roman" w:cs="Times New Roman"/>
                <w:bCs/>
                <w:sz w:val="24"/>
                <w:szCs w:val="24"/>
              </w:rPr>
              <w:t>Apvienoto Nāciju Vispārējās Konvencijas par klimata pārmaiņām 1997. gada 11. decembra Kioto protokols</w:t>
            </w:r>
          </w:p>
        </w:tc>
      </w:tr>
      <w:tr w14:paraId="49F044D9" w14:textId="77777777" w:rsidTr="009822B3">
        <w:tblPrEx>
          <w:tblW w:w="9222" w:type="dxa"/>
          <w:jc w:val="center"/>
          <w:tblCellMar>
            <w:top w:w="28" w:type="dxa"/>
            <w:left w:w="28" w:type="dxa"/>
            <w:bottom w:w="28" w:type="dxa"/>
            <w:right w:w="28" w:type="dxa"/>
          </w:tblCellMar>
          <w:tblLook w:val="04A0"/>
        </w:tblPrEx>
        <w:trPr>
          <w:jc w:val="center"/>
        </w:trPr>
        <w:tc>
          <w:tcPr>
            <w:tcW w:w="294" w:type="dxa"/>
            <w:tcBorders>
              <w:top w:val="outset" w:sz="6" w:space="0" w:color="auto"/>
              <w:left w:val="outset" w:sz="6" w:space="0" w:color="auto"/>
              <w:bottom w:val="outset" w:sz="6" w:space="0" w:color="auto"/>
              <w:right w:val="outset" w:sz="6" w:space="0" w:color="auto"/>
            </w:tcBorders>
            <w:hideMark/>
          </w:tcPr>
          <w:p w:rsidR="00B27C70" w:rsidRPr="0063482D" w:rsidP="009E14CD" w14:paraId="04FF7966" w14:textId="77777777">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3.</w:t>
            </w:r>
          </w:p>
        </w:tc>
        <w:tc>
          <w:tcPr>
            <w:tcW w:w="2274" w:type="dxa"/>
            <w:tcBorders>
              <w:top w:val="outset" w:sz="6" w:space="0" w:color="auto"/>
              <w:left w:val="outset" w:sz="6" w:space="0" w:color="auto"/>
              <w:bottom w:val="outset" w:sz="6" w:space="0" w:color="auto"/>
              <w:right w:val="outset" w:sz="6" w:space="0" w:color="auto"/>
            </w:tcBorders>
            <w:hideMark/>
          </w:tcPr>
          <w:p w:rsidR="00B27C70" w:rsidRPr="0063482D" w:rsidP="009E14CD" w14:paraId="57E0F99F" w14:textId="77777777">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Cita informācija</w:t>
            </w:r>
          </w:p>
        </w:tc>
        <w:tc>
          <w:tcPr>
            <w:tcW w:w="6654" w:type="dxa"/>
            <w:gridSpan w:val="4"/>
            <w:tcBorders>
              <w:top w:val="outset" w:sz="6" w:space="0" w:color="auto"/>
              <w:left w:val="outset" w:sz="6" w:space="0" w:color="auto"/>
              <w:bottom w:val="outset" w:sz="6" w:space="0" w:color="auto"/>
              <w:right w:val="outset" w:sz="6" w:space="0" w:color="auto"/>
            </w:tcBorders>
            <w:hideMark/>
          </w:tcPr>
          <w:p w:rsidR="00B27C70" w:rsidRPr="0063482D" w:rsidP="009E14CD" w14:paraId="6CD5321C" w14:textId="77777777">
            <w:pPr>
              <w:spacing w:after="0" w:line="240" w:lineRule="auto"/>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Nav.</w:t>
            </w:r>
          </w:p>
        </w:tc>
      </w:tr>
      <w:tr w14:paraId="15D613B3" w14:textId="77777777" w:rsidTr="0063482D">
        <w:tblPrEx>
          <w:tblW w:w="9222" w:type="dxa"/>
          <w:jc w:val="center"/>
          <w:tblCellMar>
            <w:top w:w="28" w:type="dxa"/>
            <w:left w:w="28" w:type="dxa"/>
            <w:bottom w:w="28" w:type="dxa"/>
            <w:right w:w="28" w:type="dxa"/>
          </w:tblCellMar>
          <w:tblLook w:val="04A0"/>
        </w:tblPrEx>
        <w:trPr>
          <w:jc w:val="center"/>
        </w:trPr>
        <w:tc>
          <w:tcPr>
            <w:tcW w:w="9222" w:type="dxa"/>
            <w:gridSpan w:val="6"/>
            <w:tcBorders>
              <w:top w:val="outset" w:sz="6" w:space="0" w:color="auto"/>
              <w:left w:val="outset" w:sz="6" w:space="0" w:color="auto"/>
              <w:bottom w:val="outset" w:sz="6" w:space="0" w:color="auto"/>
              <w:right w:val="outset" w:sz="6" w:space="0" w:color="auto"/>
            </w:tcBorders>
            <w:vAlign w:val="center"/>
            <w:hideMark/>
          </w:tcPr>
          <w:p w:rsidR="00B27C70" w:rsidRPr="0063482D" w:rsidP="009E14CD" w14:paraId="218E093B" w14:textId="77777777">
            <w:pPr>
              <w:spacing w:after="0" w:line="240" w:lineRule="auto"/>
              <w:ind w:left="57"/>
              <w:jc w:val="center"/>
              <w:rPr>
                <w:rFonts w:ascii="Times New Roman" w:hAnsi="Times New Roman" w:cs="Times New Roman"/>
                <w:b/>
                <w:color w:val="000000" w:themeColor="text1"/>
                <w:sz w:val="24"/>
                <w:szCs w:val="24"/>
              </w:rPr>
            </w:pPr>
            <w:r w:rsidRPr="0063482D">
              <w:rPr>
                <w:rFonts w:ascii="Times New Roman" w:hAnsi="Times New Roman" w:cs="Times New Roman"/>
                <w:b/>
                <w:color w:val="000000" w:themeColor="text1"/>
                <w:sz w:val="24"/>
                <w:szCs w:val="24"/>
              </w:rPr>
              <w:t>1.tabula</w:t>
            </w:r>
          </w:p>
          <w:p w:rsidR="00B27C70" w:rsidRPr="0063482D" w:rsidP="009E14CD" w14:paraId="6104F273" w14:textId="77777777">
            <w:pPr>
              <w:spacing w:after="0" w:line="240" w:lineRule="auto"/>
              <w:ind w:left="57"/>
              <w:jc w:val="center"/>
              <w:rPr>
                <w:rFonts w:ascii="Times New Roman" w:hAnsi="Times New Roman" w:cs="Times New Roman"/>
                <w:color w:val="000000" w:themeColor="text1"/>
                <w:sz w:val="24"/>
                <w:szCs w:val="24"/>
              </w:rPr>
            </w:pPr>
            <w:r w:rsidRPr="0063482D">
              <w:rPr>
                <w:rFonts w:ascii="Times New Roman" w:hAnsi="Times New Roman" w:cs="Times New Roman"/>
                <w:b/>
                <w:color w:val="000000" w:themeColor="text1"/>
                <w:sz w:val="24"/>
                <w:szCs w:val="24"/>
              </w:rPr>
              <w:t>Tiesību akta projekta atbilstība ES tiesību aktiem</w:t>
            </w:r>
          </w:p>
        </w:tc>
      </w:tr>
      <w:tr w14:paraId="7E2CA006" w14:textId="77777777" w:rsidTr="0063482D">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outset" w:sz="6" w:space="0" w:color="auto"/>
              <w:right w:val="outset" w:sz="6" w:space="0" w:color="auto"/>
            </w:tcBorders>
            <w:hideMark/>
          </w:tcPr>
          <w:p w:rsidR="00B27C70" w:rsidRPr="0063482D" w:rsidP="009E14CD" w14:paraId="50BE7F69" w14:textId="77777777">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Attiecīgā ES tiesību akta datums, numurs un nosaukums</w:t>
            </w:r>
          </w:p>
        </w:tc>
        <w:tc>
          <w:tcPr>
            <w:tcW w:w="6069" w:type="dxa"/>
            <w:gridSpan w:val="3"/>
            <w:tcBorders>
              <w:top w:val="outset" w:sz="6" w:space="0" w:color="auto"/>
              <w:left w:val="outset" w:sz="6" w:space="0" w:color="auto"/>
              <w:bottom w:val="outset" w:sz="6" w:space="0" w:color="auto"/>
              <w:right w:val="outset" w:sz="6" w:space="0" w:color="auto"/>
            </w:tcBorders>
            <w:hideMark/>
          </w:tcPr>
          <w:p w:rsidR="00B27C70" w:rsidRPr="0063482D" w:rsidP="00CB6D33" w14:paraId="372AC0A1" w14:textId="476CE147">
            <w:pPr>
              <w:shd w:val="clear" w:color="auto" w:fill="FFFFFF"/>
              <w:spacing w:after="0" w:line="240" w:lineRule="auto"/>
              <w:ind w:left="-17"/>
              <w:jc w:val="both"/>
              <w:rPr>
                <w:rFonts w:ascii="Times New Roman" w:hAnsi="Times New Roman" w:cs="Times New Roman"/>
                <w:color w:val="000000" w:themeColor="text1"/>
                <w:sz w:val="24"/>
                <w:szCs w:val="24"/>
              </w:rPr>
            </w:pPr>
            <w:r>
              <w:rPr>
                <w:rFonts w:ascii="Times New Roman" w:hAnsi="Times New Roman" w:cs="Times New Roman"/>
                <w:bCs/>
                <w:sz w:val="24"/>
                <w:szCs w:val="24"/>
              </w:rPr>
              <w:t>D</w:t>
            </w:r>
            <w:r w:rsidRPr="00100006">
              <w:rPr>
                <w:rFonts w:ascii="Times New Roman" w:hAnsi="Times New Roman" w:cs="Times New Roman"/>
                <w:bCs/>
                <w:sz w:val="24"/>
                <w:szCs w:val="24"/>
              </w:rPr>
              <w:t>irektīva 2003/87/EK</w:t>
            </w:r>
          </w:p>
        </w:tc>
      </w:tr>
      <w:tr w14:paraId="3DC8B8D0" w14:textId="77777777" w:rsidTr="00B27C70">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outset" w:sz="6" w:space="0" w:color="auto"/>
              <w:right w:val="outset" w:sz="6" w:space="0" w:color="auto"/>
            </w:tcBorders>
            <w:vAlign w:val="center"/>
            <w:hideMark/>
          </w:tcPr>
          <w:p w:rsidR="00B27C70" w:rsidRPr="0063482D" w:rsidP="009E14CD" w14:paraId="11040796" w14:textId="77777777">
            <w:pPr>
              <w:spacing w:after="0" w:line="240" w:lineRule="auto"/>
              <w:ind w:left="57"/>
              <w:jc w:val="center"/>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A</w:t>
            </w:r>
          </w:p>
        </w:tc>
        <w:tc>
          <w:tcPr>
            <w:tcW w:w="2076" w:type="dxa"/>
            <w:tcBorders>
              <w:top w:val="outset" w:sz="6" w:space="0" w:color="auto"/>
              <w:left w:val="outset" w:sz="6" w:space="0" w:color="auto"/>
              <w:bottom w:val="outset" w:sz="6" w:space="0" w:color="auto"/>
              <w:right w:val="outset" w:sz="6" w:space="0" w:color="auto"/>
            </w:tcBorders>
            <w:vAlign w:val="center"/>
            <w:hideMark/>
          </w:tcPr>
          <w:p w:rsidR="00B27C70" w:rsidRPr="0063482D" w:rsidP="009E14CD" w14:paraId="62A3AD47" w14:textId="77777777">
            <w:pPr>
              <w:spacing w:after="0" w:line="240" w:lineRule="auto"/>
              <w:ind w:left="57"/>
              <w:jc w:val="center"/>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B</w:t>
            </w:r>
          </w:p>
        </w:tc>
        <w:tc>
          <w:tcPr>
            <w:tcW w:w="2075" w:type="dxa"/>
            <w:tcBorders>
              <w:top w:val="outset" w:sz="6" w:space="0" w:color="auto"/>
              <w:left w:val="outset" w:sz="6" w:space="0" w:color="auto"/>
              <w:bottom w:val="outset" w:sz="6" w:space="0" w:color="auto"/>
              <w:right w:val="outset" w:sz="6" w:space="0" w:color="auto"/>
            </w:tcBorders>
            <w:vAlign w:val="center"/>
            <w:hideMark/>
          </w:tcPr>
          <w:p w:rsidR="00B27C70" w:rsidRPr="0063482D" w:rsidP="009E14CD" w14:paraId="3C3B67F1" w14:textId="77777777">
            <w:pPr>
              <w:spacing w:after="0" w:line="240" w:lineRule="auto"/>
              <w:ind w:left="57"/>
              <w:jc w:val="center"/>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C</w:t>
            </w:r>
          </w:p>
        </w:tc>
        <w:tc>
          <w:tcPr>
            <w:tcW w:w="1918" w:type="dxa"/>
            <w:tcBorders>
              <w:top w:val="outset" w:sz="6" w:space="0" w:color="auto"/>
              <w:left w:val="outset" w:sz="6" w:space="0" w:color="auto"/>
              <w:bottom w:val="outset" w:sz="6" w:space="0" w:color="auto"/>
              <w:right w:val="outset" w:sz="6" w:space="0" w:color="auto"/>
            </w:tcBorders>
            <w:vAlign w:val="center"/>
            <w:hideMark/>
          </w:tcPr>
          <w:p w:rsidR="00B27C70" w:rsidRPr="0063482D" w:rsidP="009E14CD" w14:paraId="4E0F58A6" w14:textId="77777777">
            <w:pPr>
              <w:spacing w:after="0" w:line="240" w:lineRule="auto"/>
              <w:ind w:left="57"/>
              <w:jc w:val="center"/>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D</w:t>
            </w:r>
          </w:p>
        </w:tc>
      </w:tr>
      <w:tr w14:paraId="09F70C96" w14:textId="77777777" w:rsidTr="00B27C70">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outset" w:sz="6" w:space="0" w:color="auto"/>
              <w:right w:val="outset" w:sz="6" w:space="0" w:color="auto"/>
            </w:tcBorders>
            <w:hideMark/>
          </w:tcPr>
          <w:p w:rsidR="00B27C70" w:rsidRPr="0063482D" w:rsidP="009E14CD" w14:paraId="5866DB9A" w14:textId="77777777">
            <w:pPr>
              <w:spacing w:after="0" w:line="240" w:lineRule="auto"/>
              <w:ind w:left="57"/>
              <w:rPr>
                <w:rFonts w:ascii="Times New Roman" w:hAnsi="Times New Roman" w:cs="Times New Roman"/>
                <w:color w:val="000000" w:themeColor="text1"/>
                <w:spacing w:val="-3"/>
                <w:sz w:val="24"/>
                <w:szCs w:val="24"/>
              </w:rPr>
            </w:pPr>
            <w:r w:rsidRPr="0063482D">
              <w:rPr>
                <w:rFonts w:ascii="Times New Roman" w:hAnsi="Times New Roman" w:cs="Times New Roman"/>
                <w:color w:val="000000" w:themeColor="text1"/>
                <w:spacing w:val="-3"/>
                <w:sz w:val="24"/>
                <w:szCs w:val="24"/>
              </w:rPr>
              <w:t>Attiecīgā ES tiesību akta panta numurs (uzskaitot katru tiesību akta vienību – pantu, daļu, punktu, apakšpunktu)</w:t>
            </w:r>
          </w:p>
        </w:tc>
        <w:tc>
          <w:tcPr>
            <w:tcW w:w="2076" w:type="dxa"/>
            <w:tcBorders>
              <w:top w:val="outset" w:sz="6" w:space="0" w:color="auto"/>
              <w:left w:val="outset" w:sz="6" w:space="0" w:color="auto"/>
              <w:bottom w:val="outset" w:sz="6" w:space="0" w:color="auto"/>
              <w:right w:val="outset" w:sz="6" w:space="0" w:color="auto"/>
            </w:tcBorders>
            <w:hideMark/>
          </w:tcPr>
          <w:p w:rsidR="00B27C70" w:rsidRPr="0063482D" w:rsidP="009E14CD" w14:paraId="7D038D31" w14:textId="77777777">
            <w:pPr>
              <w:spacing w:after="0" w:line="240" w:lineRule="auto"/>
              <w:ind w:left="57"/>
              <w:rPr>
                <w:rFonts w:ascii="Times New Roman" w:hAnsi="Times New Roman" w:cs="Times New Roman"/>
                <w:color w:val="000000" w:themeColor="text1"/>
                <w:spacing w:val="-3"/>
                <w:sz w:val="24"/>
                <w:szCs w:val="24"/>
              </w:rPr>
            </w:pPr>
            <w:r w:rsidRPr="0063482D">
              <w:rPr>
                <w:rFonts w:ascii="Times New Roman" w:hAnsi="Times New Roman" w:cs="Times New Roman"/>
                <w:color w:val="000000" w:themeColor="text1"/>
                <w:spacing w:val="-3"/>
                <w:sz w:val="24"/>
                <w:szCs w:val="24"/>
              </w:rPr>
              <w:t>Projekta vienība, kas pārņem vai ievieš katru šīs tabulas A ailē minēto ES tiesību akta vienību, vai tiesību akts, kur attiecīgā ES tiesību akta vienība pārņemta vai ieviesta</w:t>
            </w:r>
          </w:p>
        </w:tc>
        <w:tc>
          <w:tcPr>
            <w:tcW w:w="2075" w:type="dxa"/>
            <w:tcBorders>
              <w:top w:val="outset" w:sz="6" w:space="0" w:color="auto"/>
              <w:left w:val="outset" w:sz="6" w:space="0" w:color="auto"/>
              <w:bottom w:val="outset" w:sz="6" w:space="0" w:color="auto"/>
              <w:right w:val="outset" w:sz="6" w:space="0" w:color="auto"/>
            </w:tcBorders>
            <w:hideMark/>
          </w:tcPr>
          <w:p w:rsidR="00B27C70" w:rsidRPr="0063482D" w:rsidP="009E14CD" w14:paraId="0C4C805F" w14:textId="77777777">
            <w:pPr>
              <w:spacing w:after="0" w:line="240" w:lineRule="auto"/>
              <w:ind w:left="57"/>
              <w:rPr>
                <w:rFonts w:ascii="Times New Roman" w:hAnsi="Times New Roman" w:cs="Times New Roman"/>
                <w:color w:val="000000" w:themeColor="text1"/>
                <w:spacing w:val="-3"/>
                <w:sz w:val="24"/>
                <w:szCs w:val="24"/>
              </w:rPr>
            </w:pPr>
            <w:r w:rsidRPr="0063482D">
              <w:rPr>
                <w:rFonts w:ascii="Times New Roman" w:hAnsi="Times New Roman" w:cs="Times New Roman"/>
                <w:color w:val="000000" w:themeColor="text1"/>
                <w:spacing w:val="-3"/>
                <w:sz w:val="24"/>
                <w:szCs w:val="24"/>
              </w:rPr>
              <w:t>Informācija par to, vai šīs tabulas A ailē minētās ES tiesību akta vienības tiek pārņemtas vai ieviestas pilnībā vai daļēji.</w:t>
            </w:r>
          </w:p>
          <w:p w:rsidR="00B27C70" w:rsidRPr="0063482D" w:rsidP="009E14CD" w14:paraId="6DE581D1" w14:textId="77777777">
            <w:pPr>
              <w:spacing w:after="0" w:line="240" w:lineRule="auto"/>
              <w:ind w:left="57"/>
              <w:rPr>
                <w:rFonts w:ascii="Times New Roman" w:hAnsi="Times New Roman" w:cs="Times New Roman"/>
                <w:color w:val="000000" w:themeColor="text1"/>
                <w:spacing w:val="-3"/>
                <w:sz w:val="24"/>
                <w:szCs w:val="24"/>
              </w:rPr>
            </w:pPr>
            <w:r w:rsidRPr="0063482D">
              <w:rPr>
                <w:rFonts w:ascii="Times New Roman" w:hAnsi="Times New Roman" w:cs="Times New Roman"/>
                <w:color w:val="000000" w:themeColor="text1"/>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rsidR="00B27C70" w:rsidRPr="0063482D" w:rsidP="009E14CD" w14:paraId="18B22FCE" w14:textId="77777777">
            <w:pPr>
              <w:spacing w:after="0" w:line="240" w:lineRule="auto"/>
              <w:ind w:left="57"/>
              <w:rPr>
                <w:rFonts w:ascii="Times New Roman" w:hAnsi="Times New Roman" w:cs="Times New Roman"/>
                <w:color w:val="000000" w:themeColor="text1"/>
                <w:spacing w:val="-3"/>
                <w:sz w:val="24"/>
                <w:szCs w:val="24"/>
              </w:rPr>
            </w:pPr>
            <w:r w:rsidRPr="0063482D">
              <w:rPr>
                <w:rFonts w:ascii="Times New Roman" w:hAnsi="Times New Roman" w:cs="Times New Roman"/>
                <w:color w:val="000000" w:themeColor="text1"/>
                <w:spacing w:val="-3"/>
                <w:sz w:val="24"/>
                <w:szCs w:val="24"/>
              </w:rPr>
              <w:t>Norāda institūciju, kas ir atbildīga par šo saistību izpildi pilnībā</w:t>
            </w:r>
          </w:p>
        </w:tc>
        <w:tc>
          <w:tcPr>
            <w:tcW w:w="1918" w:type="dxa"/>
            <w:tcBorders>
              <w:top w:val="outset" w:sz="6" w:space="0" w:color="auto"/>
              <w:left w:val="outset" w:sz="6" w:space="0" w:color="auto"/>
              <w:bottom w:val="outset" w:sz="6" w:space="0" w:color="auto"/>
              <w:right w:val="outset" w:sz="6" w:space="0" w:color="auto"/>
            </w:tcBorders>
            <w:hideMark/>
          </w:tcPr>
          <w:p w:rsidR="00B27C70" w:rsidRPr="0063482D" w:rsidP="009E14CD" w14:paraId="06E0B580" w14:textId="77777777">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pacing w:val="-3"/>
                <w:sz w:val="24"/>
                <w:szCs w:val="24"/>
              </w:rPr>
              <w:t xml:space="preserve">Informācija par to, vai šīs </w:t>
            </w:r>
            <w:r w:rsidRPr="0063482D">
              <w:rPr>
                <w:rFonts w:ascii="Times New Roman" w:hAnsi="Times New Roman" w:cs="Times New Roman"/>
                <w:color w:val="000000" w:themeColor="text1"/>
                <w:sz w:val="24"/>
                <w:szCs w:val="24"/>
              </w:rPr>
              <w:t>tabulas B ailē minētās projekta vienības paredz stingrākas prasības nekā šīs tabulas A ailē minētās ES tiesību akta vienības.</w:t>
            </w:r>
          </w:p>
          <w:p w:rsidR="00B27C70" w:rsidRPr="0063482D" w:rsidP="009E14CD" w14:paraId="759FA3CC" w14:textId="77777777">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Ja projekts satur stingrā</w:t>
            </w:r>
            <w:r w:rsidRPr="0063482D">
              <w:rPr>
                <w:rFonts w:ascii="Times New Roman" w:hAnsi="Times New Roman" w:cs="Times New Roman"/>
                <w:color w:val="000000" w:themeColor="text1"/>
                <w:sz w:val="24"/>
                <w:szCs w:val="24"/>
              </w:rPr>
              <w:softHyphen/>
              <w:t>kas prasības nekā attie</w:t>
            </w:r>
            <w:r w:rsidRPr="0063482D">
              <w:rPr>
                <w:rFonts w:ascii="Times New Roman" w:hAnsi="Times New Roman" w:cs="Times New Roman"/>
                <w:color w:val="000000" w:themeColor="text1"/>
                <w:sz w:val="24"/>
                <w:szCs w:val="24"/>
              </w:rPr>
              <w:softHyphen/>
              <w:t>cīgais ES tiesību akts, norāda pamatojumu un samērīgumu.</w:t>
            </w:r>
          </w:p>
          <w:p w:rsidR="00B27C70" w:rsidRPr="0063482D" w:rsidP="009E14CD" w14:paraId="085BC113" w14:textId="77777777">
            <w:pPr>
              <w:spacing w:after="0" w:line="240" w:lineRule="auto"/>
              <w:ind w:left="57"/>
              <w:rPr>
                <w:rFonts w:ascii="Times New Roman" w:hAnsi="Times New Roman" w:cs="Times New Roman"/>
                <w:color w:val="000000" w:themeColor="text1"/>
                <w:spacing w:val="-3"/>
                <w:sz w:val="24"/>
                <w:szCs w:val="24"/>
              </w:rPr>
            </w:pPr>
            <w:r w:rsidRPr="0063482D">
              <w:rPr>
                <w:rFonts w:ascii="Times New Roman" w:hAnsi="Times New Roman" w:cs="Times New Roman"/>
                <w:color w:val="000000" w:themeColor="text1"/>
                <w:sz w:val="24"/>
                <w:szCs w:val="24"/>
              </w:rPr>
              <w:t>Norāda iespējamās alternatīvas (t.sk. alternatīvas, kas neparedz tiesiskā regulējuma izstrādi) – kādos gadījumos būtu iespējams izvairīties no stingrāku prasību</w:t>
            </w:r>
            <w:r w:rsidRPr="0063482D">
              <w:rPr>
                <w:rFonts w:ascii="Times New Roman" w:hAnsi="Times New Roman" w:cs="Times New Roman"/>
                <w:color w:val="000000" w:themeColor="text1"/>
                <w:spacing w:val="-3"/>
                <w:sz w:val="24"/>
                <w:szCs w:val="24"/>
              </w:rPr>
              <w:t xml:space="preserve"> noteikšanas, nekā paredzēts attiecīgajos </w:t>
            </w:r>
          </w:p>
          <w:p w:rsidR="00B27C70" w:rsidRPr="0063482D" w:rsidP="009E14CD" w14:paraId="430AA209" w14:textId="77777777">
            <w:pPr>
              <w:spacing w:after="0" w:line="240" w:lineRule="auto"/>
              <w:ind w:left="57"/>
              <w:rPr>
                <w:rFonts w:ascii="Times New Roman" w:hAnsi="Times New Roman" w:cs="Times New Roman"/>
                <w:color w:val="000000" w:themeColor="text1"/>
                <w:spacing w:val="-3"/>
                <w:sz w:val="24"/>
                <w:szCs w:val="24"/>
              </w:rPr>
            </w:pPr>
            <w:r w:rsidRPr="0063482D">
              <w:rPr>
                <w:rFonts w:ascii="Times New Roman" w:hAnsi="Times New Roman" w:cs="Times New Roman"/>
                <w:color w:val="000000" w:themeColor="text1"/>
                <w:spacing w:val="-3"/>
                <w:sz w:val="24"/>
                <w:szCs w:val="24"/>
              </w:rPr>
              <w:t>ES tiesību aktos</w:t>
            </w:r>
          </w:p>
        </w:tc>
      </w:tr>
      <w:tr w14:paraId="6DAB5A72" w14:textId="77777777" w:rsidTr="00B27C70">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outset" w:sz="6" w:space="0" w:color="auto"/>
              <w:right w:val="outset" w:sz="6" w:space="0" w:color="auto"/>
            </w:tcBorders>
          </w:tcPr>
          <w:p w:rsidR="009C2635" w:rsidP="009C2635" w14:paraId="65AA9DBF" w14:textId="77777777">
            <w:pPr>
              <w:spacing w:after="0" w:line="240" w:lineRule="auto"/>
              <w:ind w:left="57"/>
              <w:rPr>
                <w:rFonts w:ascii="Times New Roman" w:hAnsi="Times New Roman" w:cs="Times New Roman"/>
                <w:iCs/>
                <w:color w:val="000000" w:themeColor="text1"/>
                <w:sz w:val="24"/>
                <w:szCs w:val="24"/>
              </w:rPr>
            </w:pPr>
            <w:r w:rsidRPr="005C49F1">
              <w:rPr>
                <w:rFonts w:ascii="Times New Roman" w:hAnsi="Times New Roman" w:cs="Times New Roman"/>
                <w:iCs/>
                <w:color w:val="000000" w:themeColor="text1"/>
                <w:sz w:val="24"/>
                <w:szCs w:val="24"/>
              </w:rPr>
              <w:t>Regula</w:t>
            </w:r>
            <w:r>
              <w:rPr>
                <w:rFonts w:ascii="Times New Roman" w:hAnsi="Times New Roman" w:cs="Times New Roman"/>
                <w:iCs/>
                <w:color w:val="000000" w:themeColor="text1"/>
                <w:sz w:val="24"/>
                <w:szCs w:val="24"/>
              </w:rPr>
              <w:t>s</w:t>
            </w:r>
            <w:r w:rsidRPr="005C49F1">
              <w:rPr>
                <w:rFonts w:ascii="Times New Roman" w:hAnsi="Times New Roman" w:cs="Times New Roman"/>
                <w:iCs/>
                <w:color w:val="000000" w:themeColor="text1"/>
                <w:sz w:val="24"/>
                <w:szCs w:val="24"/>
              </w:rPr>
              <w:t xml:space="preserve"> 389/2013</w:t>
            </w:r>
            <w:r>
              <w:rPr>
                <w:rFonts w:ascii="Times New Roman" w:hAnsi="Times New Roman" w:cs="Times New Roman"/>
                <w:iCs/>
                <w:color w:val="000000" w:themeColor="text1"/>
                <w:sz w:val="24"/>
                <w:szCs w:val="24"/>
              </w:rPr>
              <w:t xml:space="preserve"> </w:t>
            </w:r>
          </w:p>
          <w:p w:rsidR="009C2635" w:rsidP="009C2635" w14:paraId="5D729E9F" w14:textId="77777777">
            <w:pPr>
              <w:spacing w:after="0" w:line="240" w:lineRule="auto"/>
              <w:ind w:left="57"/>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3. panta 6., 10. punkts</w:t>
            </w:r>
            <w:r w:rsidRPr="005C49F1">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 un </w:t>
            </w:r>
          </w:p>
          <w:p w:rsidR="00694D00" w:rsidP="009C2635" w14:paraId="113C2BBB" w14:textId="77777777">
            <w:pPr>
              <w:spacing w:after="0" w:line="240" w:lineRule="auto"/>
              <w:ind w:left="57"/>
              <w:rPr>
                <w:rFonts w:ascii="Times New Roman" w:hAnsi="Times New Roman" w:cs="Times New Roman"/>
                <w:iCs/>
                <w:color w:val="000000" w:themeColor="text1"/>
                <w:sz w:val="24"/>
                <w:szCs w:val="24"/>
              </w:rPr>
            </w:pPr>
            <w:r w:rsidRPr="005C49F1">
              <w:rPr>
                <w:rFonts w:ascii="Times New Roman" w:hAnsi="Times New Roman" w:cs="Times New Roman"/>
                <w:iCs/>
                <w:color w:val="000000" w:themeColor="text1"/>
                <w:sz w:val="24"/>
                <w:szCs w:val="24"/>
              </w:rPr>
              <w:t>Regula</w:t>
            </w:r>
            <w:r>
              <w:rPr>
                <w:rFonts w:ascii="Times New Roman" w:hAnsi="Times New Roman" w:cs="Times New Roman"/>
                <w:iCs/>
                <w:color w:val="000000" w:themeColor="text1"/>
                <w:sz w:val="24"/>
                <w:szCs w:val="24"/>
              </w:rPr>
              <w:t>s</w:t>
            </w:r>
            <w:r w:rsidRPr="005C49F1">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525</w:t>
            </w:r>
            <w:r w:rsidRPr="005C49F1">
              <w:rPr>
                <w:rFonts w:ascii="Times New Roman" w:hAnsi="Times New Roman" w:cs="Times New Roman"/>
                <w:iCs/>
                <w:color w:val="000000" w:themeColor="text1"/>
                <w:sz w:val="24"/>
                <w:szCs w:val="24"/>
              </w:rPr>
              <w:t>/2013</w:t>
            </w:r>
            <w:r>
              <w:rPr>
                <w:rFonts w:ascii="Times New Roman" w:hAnsi="Times New Roman" w:cs="Times New Roman"/>
                <w:iCs/>
                <w:color w:val="000000" w:themeColor="text1"/>
                <w:sz w:val="24"/>
                <w:szCs w:val="24"/>
              </w:rPr>
              <w:t xml:space="preserve"> </w:t>
            </w:r>
          </w:p>
          <w:p w:rsidR="009C2635" w:rsidRPr="0063482D" w:rsidP="009C2635" w14:paraId="4C6662F9" w14:textId="77777777">
            <w:pPr>
              <w:spacing w:after="0" w:line="240" w:lineRule="auto"/>
              <w:ind w:left="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panta 7., 8., 9.,10. punkts</w:t>
            </w:r>
          </w:p>
        </w:tc>
        <w:tc>
          <w:tcPr>
            <w:tcW w:w="2076" w:type="dxa"/>
            <w:tcBorders>
              <w:top w:val="outset" w:sz="6" w:space="0" w:color="auto"/>
              <w:left w:val="outset" w:sz="6" w:space="0" w:color="auto"/>
              <w:bottom w:val="outset" w:sz="6" w:space="0" w:color="auto"/>
              <w:right w:val="outset" w:sz="6" w:space="0" w:color="auto"/>
            </w:tcBorders>
          </w:tcPr>
          <w:p w:rsidR="00694D00" w:rsidRPr="0063482D" w:rsidP="00694D00" w14:paraId="0EEFD396" w14:textId="77777777">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 xml:space="preserve">Likumprojekta </w:t>
            </w:r>
            <w:r w:rsidRPr="0063482D">
              <w:rPr>
                <w:rFonts w:ascii="Times New Roman" w:hAnsi="Times New Roman" w:cs="Times New Roman"/>
                <w:color w:val="000000" w:themeColor="text1"/>
                <w:sz w:val="24"/>
                <w:szCs w:val="24"/>
              </w:rPr>
              <w:t>1.pants</w:t>
            </w:r>
          </w:p>
        </w:tc>
        <w:tc>
          <w:tcPr>
            <w:tcW w:w="2075" w:type="dxa"/>
            <w:tcBorders>
              <w:top w:val="outset" w:sz="6" w:space="0" w:color="auto"/>
              <w:left w:val="outset" w:sz="6" w:space="0" w:color="auto"/>
              <w:bottom w:val="outset" w:sz="6" w:space="0" w:color="auto"/>
              <w:right w:val="outset" w:sz="6" w:space="0" w:color="auto"/>
            </w:tcBorders>
          </w:tcPr>
          <w:p w:rsidR="00694D00" w:rsidRPr="0063482D" w:rsidP="00694D00" w14:paraId="2194CEE7" w14:textId="77777777">
            <w:pPr>
              <w:spacing w:after="0" w:line="240" w:lineRule="auto"/>
              <w:ind w:left="57"/>
              <w:rPr>
                <w:rFonts w:ascii="Times New Roman" w:hAnsi="Times New Roman" w:cs="Times New Roman"/>
                <w:color w:val="000000" w:themeColor="text1"/>
                <w:spacing w:val="-2"/>
                <w:sz w:val="24"/>
                <w:szCs w:val="24"/>
              </w:rPr>
            </w:pPr>
            <w:r w:rsidRPr="0063482D">
              <w:rPr>
                <w:rFonts w:ascii="Times New Roman" w:hAnsi="Times New Roman" w:cs="Times New Roman"/>
                <w:iCs/>
                <w:color w:val="000000" w:themeColor="text1"/>
                <w:sz w:val="24"/>
                <w:szCs w:val="24"/>
              </w:rPr>
              <w:t xml:space="preserve">Tiesību norma </w:t>
            </w:r>
            <w:r w:rsidRPr="0063482D">
              <w:rPr>
                <w:rFonts w:ascii="Times New Roman" w:hAnsi="Times New Roman" w:cs="Times New Roman"/>
                <w:iCs/>
                <w:color w:val="000000" w:themeColor="text1"/>
                <w:sz w:val="24"/>
                <w:szCs w:val="24"/>
              </w:rPr>
              <w:t>izpildīta pilnībā.</w:t>
            </w:r>
          </w:p>
        </w:tc>
        <w:tc>
          <w:tcPr>
            <w:tcW w:w="1918" w:type="dxa"/>
            <w:tcBorders>
              <w:top w:val="outset" w:sz="6" w:space="0" w:color="auto"/>
              <w:left w:val="outset" w:sz="6" w:space="0" w:color="auto"/>
              <w:bottom w:val="outset" w:sz="6" w:space="0" w:color="auto"/>
              <w:right w:val="outset" w:sz="6" w:space="0" w:color="auto"/>
            </w:tcBorders>
          </w:tcPr>
          <w:p w:rsidR="00694D00" w:rsidRPr="0063482D" w:rsidP="00694D00" w14:paraId="64D22A3D" w14:textId="77777777">
            <w:pPr>
              <w:spacing w:after="0" w:line="240" w:lineRule="auto"/>
              <w:ind w:left="57"/>
              <w:rPr>
                <w:rFonts w:ascii="Times New Roman" w:hAnsi="Times New Roman" w:cs="Times New Roman"/>
                <w:color w:val="000000" w:themeColor="text1"/>
                <w:spacing w:val="-2"/>
                <w:sz w:val="24"/>
                <w:szCs w:val="24"/>
              </w:rPr>
            </w:pPr>
            <w:r w:rsidRPr="00DB66C0">
              <w:rPr>
                <w:rFonts w:ascii="Times New Roman" w:hAnsi="Times New Roman" w:cs="Times New Roman"/>
                <w:iCs/>
                <w:color w:val="000000" w:themeColor="text1"/>
                <w:sz w:val="24"/>
                <w:szCs w:val="24"/>
              </w:rPr>
              <w:t>Nav attiecināms</w:t>
            </w:r>
          </w:p>
        </w:tc>
      </w:tr>
      <w:tr w14:paraId="03CA1624" w14:textId="77777777" w:rsidTr="00B27C70">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outset" w:sz="6" w:space="0" w:color="auto"/>
              <w:right w:val="outset" w:sz="6" w:space="0" w:color="auto"/>
            </w:tcBorders>
          </w:tcPr>
          <w:p w:rsidR="009C2635" w:rsidP="009C2635" w14:paraId="61B9C405" w14:textId="77777777">
            <w:pPr>
              <w:spacing w:after="0" w:line="240" w:lineRule="auto"/>
              <w:ind w:left="57"/>
              <w:rPr>
                <w:rFonts w:ascii="Times New Roman" w:hAnsi="Times New Roman" w:cs="Times New Roman"/>
                <w:iCs/>
                <w:color w:val="000000" w:themeColor="text1"/>
                <w:sz w:val="24"/>
                <w:szCs w:val="24"/>
              </w:rPr>
            </w:pPr>
            <w:r w:rsidRPr="005C49F1">
              <w:rPr>
                <w:rFonts w:ascii="Times New Roman" w:hAnsi="Times New Roman" w:cs="Times New Roman"/>
                <w:iCs/>
                <w:color w:val="000000" w:themeColor="text1"/>
                <w:sz w:val="24"/>
                <w:szCs w:val="24"/>
              </w:rPr>
              <w:t>Regula</w:t>
            </w:r>
            <w:r>
              <w:rPr>
                <w:rFonts w:ascii="Times New Roman" w:hAnsi="Times New Roman" w:cs="Times New Roman"/>
                <w:iCs/>
                <w:color w:val="000000" w:themeColor="text1"/>
                <w:sz w:val="24"/>
                <w:szCs w:val="24"/>
              </w:rPr>
              <w:t>s</w:t>
            </w:r>
            <w:r w:rsidRPr="005C49F1">
              <w:rPr>
                <w:rFonts w:ascii="Times New Roman" w:hAnsi="Times New Roman" w:cs="Times New Roman"/>
                <w:iCs/>
                <w:color w:val="000000" w:themeColor="text1"/>
                <w:sz w:val="24"/>
                <w:szCs w:val="24"/>
              </w:rPr>
              <w:t xml:space="preserve"> 389/2013</w:t>
            </w:r>
            <w:r>
              <w:rPr>
                <w:rFonts w:ascii="Times New Roman" w:hAnsi="Times New Roman" w:cs="Times New Roman"/>
                <w:iCs/>
                <w:color w:val="000000" w:themeColor="text1"/>
                <w:sz w:val="24"/>
                <w:szCs w:val="24"/>
              </w:rPr>
              <w:t xml:space="preserve"> </w:t>
            </w:r>
          </w:p>
          <w:p w:rsidR="00694D00" w:rsidRPr="0063482D" w:rsidP="009C2635" w14:paraId="2EA1D05B" w14:textId="77777777">
            <w:pPr>
              <w:spacing w:after="0" w:line="240" w:lineRule="auto"/>
              <w:ind w:left="57"/>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3. panta 12. punkts</w:t>
            </w:r>
          </w:p>
        </w:tc>
        <w:tc>
          <w:tcPr>
            <w:tcW w:w="2076" w:type="dxa"/>
            <w:tcBorders>
              <w:top w:val="outset" w:sz="6" w:space="0" w:color="auto"/>
              <w:left w:val="outset" w:sz="6" w:space="0" w:color="auto"/>
              <w:bottom w:val="outset" w:sz="6" w:space="0" w:color="auto"/>
              <w:right w:val="outset" w:sz="6" w:space="0" w:color="auto"/>
            </w:tcBorders>
          </w:tcPr>
          <w:p w:rsidR="00694D00" w:rsidRPr="0063482D" w:rsidP="00694D00" w14:paraId="10C2F30D" w14:textId="5784374F">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 xml:space="preserve">Likumprojekta </w:t>
            </w:r>
            <w:r w:rsidR="0068716B">
              <w:rPr>
                <w:rFonts w:ascii="Times New Roman" w:hAnsi="Times New Roman" w:cs="Times New Roman"/>
                <w:color w:val="000000" w:themeColor="text1"/>
                <w:sz w:val="24"/>
                <w:szCs w:val="24"/>
              </w:rPr>
              <w:t>1</w:t>
            </w:r>
            <w:r w:rsidRPr="0063482D">
              <w:rPr>
                <w:rFonts w:ascii="Times New Roman" w:hAnsi="Times New Roman" w:cs="Times New Roman"/>
                <w:color w:val="000000" w:themeColor="text1"/>
                <w:sz w:val="24"/>
                <w:szCs w:val="24"/>
              </w:rPr>
              <w:t>.pants</w:t>
            </w:r>
          </w:p>
        </w:tc>
        <w:tc>
          <w:tcPr>
            <w:tcW w:w="2075" w:type="dxa"/>
            <w:tcBorders>
              <w:top w:val="outset" w:sz="6" w:space="0" w:color="auto"/>
              <w:left w:val="outset" w:sz="6" w:space="0" w:color="auto"/>
              <w:bottom w:val="outset" w:sz="6" w:space="0" w:color="auto"/>
              <w:right w:val="outset" w:sz="6" w:space="0" w:color="auto"/>
            </w:tcBorders>
          </w:tcPr>
          <w:p w:rsidR="00694D00" w:rsidRPr="0063482D" w:rsidP="00694D00" w14:paraId="21F2F1D9" w14:textId="77777777">
            <w:pPr>
              <w:spacing w:after="0" w:line="240" w:lineRule="auto"/>
              <w:ind w:left="57"/>
              <w:rPr>
                <w:rFonts w:ascii="Times New Roman" w:hAnsi="Times New Roman" w:cs="Times New Roman"/>
                <w:color w:val="000000" w:themeColor="text1"/>
                <w:spacing w:val="-2"/>
                <w:sz w:val="24"/>
                <w:szCs w:val="24"/>
              </w:rPr>
            </w:pPr>
            <w:r w:rsidRPr="0063482D">
              <w:rPr>
                <w:rFonts w:ascii="Times New Roman" w:hAnsi="Times New Roman" w:cs="Times New Roman"/>
                <w:iCs/>
                <w:color w:val="000000" w:themeColor="text1"/>
                <w:sz w:val="24"/>
                <w:szCs w:val="24"/>
              </w:rPr>
              <w:t>Tiesību norma izpildīta pilnībā.</w:t>
            </w:r>
          </w:p>
        </w:tc>
        <w:tc>
          <w:tcPr>
            <w:tcW w:w="1918" w:type="dxa"/>
            <w:tcBorders>
              <w:top w:val="outset" w:sz="6" w:space="0" w:color="auto"/>
              <w:left w:val="outset" w:sz="6" w:space="0" w:color="auto"/>
              <w:bottom w:val="outset" w:sz="6" w:space="0" w:color="auto"/>
              <w:right w:val="outset" w:sz="6" w:space="0" w:color="auto"/>
            </w:tcBorders>
          </w:tcPr>
          <w:p w:rsidR="00694D00" w:rsidRPr="0063482D" w:rsidP="00694D00" w14:paraId="0034C72F" w14:textId="77777777">
            <w:pPr>
              <w:spacing w:after="0" w:line="240" w:lineRule="auto"/>
              <w:ind w:left="57"/>
              <w:rPr>
                <w:rFonts w:ascii="Times New Roman" w:hAnsi="Times New Roman" w:cs="Times New Roman"/>
                <w:color w:val="000000" w:themeColor="text1"/>
                <w:spacing w:val="-2"/>
                <w:sz w:val="24"/>
                <w:szCs w:val="24"/>
              </w:rPr>
            </w:pPr>
            <w:r w:rsidRPr="00101400">
              <w:rPr>
                <w:rFonts w:ascii="Times New Roman" w:hAnsi="Times New Roman" w:cs="Times New Roman"/>
                <w:iCs/>
                <w:color w:val="000000" w:themeColor="text1"/>
                <w:sz w:val="24"/>
                <w:szCs w:val="24"/>
              </w:rPr>
              <w:t>Nav attiecināms</w:t>
            </w:r>
          </w:p>
        </w:tc>
      </w:tr>
      <w:tr w14:paraId="7D38E70A" w14:textId="77777777" w:rsidTr="00B27C70">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outset" w:sz="6" w:space="0" w:color="auto"/>
              <w:right w:val="outset" w:sz="6" w:space="0" w:color="auto"/>
            </w:tcBorders>
          </w:tcPr>
          <w:p w:rsidR="00694D00" w:rsidRPr="0063482D" w:rsidP="00694D00" w14:paraId="7AC0222A" w14:textId="77777777">
            <w:pPr>
              <w:spacing w:after="0" w:line="240" w:lineRule="auto"/>
              <w:ind w:left="57"/>
              <w:rPr>
                <w:rFonts w:ascii="Times New Roman" w:hAnsi="Times New Roman" w:cs="Times New Roman"/>
                <w:color w:val="000000" w:themeColor="text1"/>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c>
          <w:tcPr>
            <w:tcW w:w="2076" w:type="dxa"/>
            <w:tcBorders>
              <w:top w:val="outset" w:sz="6" w:space="0" w:color="auto"/>
              <w:left w:val="outset" w:sz="6" w:space="0" w:color="auto"/>
              <w:bottom w:val="outset" w:sz="6" w:space="0" w:color="auto"/>
              <w:right w:val="outset" w:sz="6" w:space="0" w:color="auto"/>
            </w:tcBorders>
          </w:tcPr>
          <w:p w:rsidR="00694D00" w:rsidRPr="0063482D" w:rsidP="00694D00" w14:paraId="37EBB196" w14:textId="064AC4DE">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 xml:space="preserve">Likumprojekta </w:t>
            </w:r>
            <w:r w:rsidR="0068716B">
              <w:rPr>
                <w:rFonts w:ascii="Times New Roman" w:hAnsi="Times New Roman" w:cs="Times New Roman"/>
                <w:color w:val="000000" w:themeColor="text1"/>
                <w:sz w:val="24"/>
                <w:szCs w:val="24"/>
              </w:rPr>
              <w:t>2</w:t>
            </w:r>
            <w:r w:rsidRPr="0063482D">
              <w:rPr>
                <w:rFonts w:ascii="Times New Roman" w:hAnsi="Times New Roman" w:cs="Times New Roman"/>
                <w:color w:val="000000" w:themeColor="text1"/>
                <w:sz w:val="24"/>
                <w:szCs w:val="24"/>
              </w:rPr>
              <w:t>.pants</w:t>
            </w:r>
          </w:p>
        </w:tc>
        <w:tc>
          <w:tcPr>
            <w:tcW w:w="2075" w:type="dxa"/>
            <w:tcBorders>
              <w:top w:val="outset" w:sz="6" w:space="0" w:color="auto"/>
              <w:left w:val="outset" w:sz="6" w:space="0" w:color="auto"/>
              <w:bottom w:val="outset" w:sz="6" w:space="0" w:color="auto"/>
              <w:right w:val="outset" w:sz="6" w:space="0" w:color="auto"/>
            </w:tcBorders>
          </w:tcPr>
          <w:p w:rsidR="00694D00" w:rsidRPr="0063482D" w:rsidP="00694D00" w14:paraId="680892A5" w14:textId="77777777">
            <w:pPr>
              <w:spacing w:after="0" w:line="240" w:lineRule="auto"/>
              <w:ind w:left="57"/>
              <w:rPr>
                <w:rFonts w:ascii="Times New Roman" w:hAnsi="Times New Roman" w:cs="Times New Roman"/>
                <w:color w:val="000000" w:themeColor="text1"/>
                <w:spacing w:val="-2"/>
                <w:sz w:val="24"/>
                <w:szCs w:val="24"/>
              </w:rPr>
            </w:pPr>
            <w:r w:rsidRPr="00EF794B">
              <w:rPr>
                <w:rFonts w:ascii="Times New Roman" w:hAnsi="Times New Roman" w:cs="Times New Roman"/>
                <w:iCs/>
                <w:color w:val="000000" w:themeColor="text1"/>
                <w:sz w:val="24"/>
                <w:szCs w:val="24"/>
              </w:rPr>
              <w:t>Nav attiecināms</w:t>
            </w:r>
          </w:p>
        </w:tc>
        <w:tc>
          <w:tcPr>
            <w:tcW w:w="1918" w:type="dxa"/>
            <w:tcBorders>
              <w:top w:val="outset" w:sz="6" w:space="0" w:color="auto"/>
              <w:left w:val="outset" w:sz="6" w:space="0" w:color="auto"/>
              <w:bottom w:val="outset" w:sz="6" w:space="0" w:color="auto"/>
              <w:right w:val="outset" w:sz="6" w:space="0" w:color="auto"/>
            </w:tcBorders>
          </w:tcPr>
          <w:p w:rsidR="00694D00" w:rsidRPr="0063482D" w:rsidP="00694D00" w14:paraId="2BEEA4E6" w14:textId="77777777">
            <w:pPr>
              <w:spacing w:after="0" w:line="240" w:lineRule="auto"/>
              <w:ind w:left="57"/>
              <w:rPr>
                <w:rFonts w:ascii="Times New Roman" w:hAnsi="Times New Roman" w:cs="Times New Roman"/>
                <w:color w:val="000000" w:themeColor="text1"/>
                <w:spacing w:val="-2"/>
                <w:sz w:val="24"/>
                <w:szCs w:val="24"/>
              </w:rPr>
            </w:pPr>
            <w:r w:rsidRPr="00EF794B">
              <w:rPr>
                <w:rFonts w:ascii="Times New Roman" w:hAnsi="Times New Roman" w:cs="Times New Roman"/>
                <w:iCs/>
                <w:color w:val="000000" w:themeColor="text1"/>
                <w:sz w:val="24"/>
                <w:szCs w:val="24"/>
              </w:rPr>
              <w:t>Nav attiecināms</w:t>
            </w:r>
          </w:p>
        </w:tc>
      </w:tr>
      <w:tr w14:paraId="0019F1DE" w14:textId="77777777" w:rsidTr="00B27C70">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outset" w:sz="6" w:space="0" w:color="auto"/>
              <w:right w:val="outset" w:sz="6" w:space="0" w:color="auto"/>
            </w:tcBorders>
          </w:tcPr>
          <w:p w:rsidR="005C49F1" w:rsidP="009E14CD" w14:paraId="5E050281" w14:textId="77777777">
            <w:pPr>
              <w:spacing w:after="0" w:line="240" w:lineRule="auto"/>
              <w:ind w:left="57"/>
              <w:rPr>
                <w:rFonts w:ascii="Times New Roman" w:hAnsi="Times New Roman" w:cs="Times New Roman"/>
                <w:color w:val="000000" w:themeColor="text1"/>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c>
          <w:tcPr>
            <w:tcW w:w="2076" w:type="dxa"/>
            <w:tcBorders>
              <w:top w:val="outset" w:sz="6" w:space="0" w:color="auto"/>
              <w:left w:val="outset" w:sz="6" w:space="0" w:color="auto"/>
              <w:bottom w:val="outset" w:sz="6" w:space="0" w:color="auto"/>
              <w:right w:val="outset" w:sz="6" w:space="0" w:color="auto"/>
            </w:tcBorders>
          </w:tcPr>
          <w:p w:rsidR="005C49F1" w:rsidRPr="0063482D" w:rsidP="005C49F1" w14:paraId="013E0601" w14:textId="7D6F3317">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 xml:space="preserve">Likumprojekta </w:t>
            </w:r>
            <w:r w:rsidR="0068716B">
              <w:rPr>
                <w:rFonts w:ascii="Times New Roman" w:hAnsi="Times New Roman" w:cs="Times New Roman"/>
                <w:color w:val="000000" w:themeColor="text1"/>
                <w:sz w:val="24"/>
                <w:szCs w:val="24"/>
              </w:rPr>
              <w:t>3</w:t>
            </w:r>
            <w:r w:rsidRPr="0063482D">
              <w:rPr>
                <w:rFonts w:ascii="Times New Roman" w:hAnsi="Times New Roman" w:cs="Times New Roman"/>
                <w:color w:val="000000" w:themeColor="text1"/>
                <w:sz w:val="24"/>
                <w:szCs w:val="24"/>
              </w:rPr>
              <w:t>.pants</w:t>
            </w:r>
          </w:p>
        </w:tc>
        <w:tc>
          <w:tcPr>
            <w:tcW w:w="2075" w:type="dxa"/>
            <w:tcBorders>
              <w:top w:val="outset" w:sz="6" w:space="0" w:color="auto"/>
              <w:left w:val="outset" w:sz="6" w:space="0" w:color="auto"/>
              <w:bottom w:val="outset" w:sz="6" w:space="0" w:color="auto"/>
              <w:right w:val="outset" w:sz="6" w:space="0" w:color="auto"/>
            </w:tcBorders>
          </w:tcPr>
          <w:p w:rsidR="005C49F1" w:rsidRPr="0063482D" w:rsidP="009E14CD" w14:paraId="4379007F" w14:textId="77777777">
            <w:pPr>
              <w:spacing w:after="0" w:line="240" w:lineRule="auto"/>
              <w:ind w:left="57"/>
              <w:rPr>
                <w:rFonts w:ascii="Times New Roman" w:hAnsi="Times New Roman" w:cs="Times New Roman"/>
                <w:iCs/>
                <w:color w:val="000000" w:themeColor="text1"/>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c>
          <w:tcPr>
            <w:tcW w:w="1918" w:type="dxa"/>
            <w:tcBorders>
              <w:top w:val="outset" w:sz="6" w:space="0" w:color="auto"/>
              <w:left w:val="outset" w:sz="6" w:space="0" w:color="auto"/>
              <w:bottom w:val="outset" w:sz="6" w:space="0" w:color="auto"/>
              <w:right w:val="outset" w:sz="6" w:space="0" w:color="auto"/>
            </w:tcBorders>
          </w:tcPr>
          <w:p w:rsidR="005C49F1" w:rsidRPr="0063482D" w:rsidP="009E14CD" w14:paraId="1414E175" w14:textId="77777777">
            <w:pPr>
              <w:spacing w:after="0" w:line="240" w:lineRule="auto"/>
              <w:ind w:left="57"/>
              <w:rPr>
                <w:rFonts w:ascii="Times New Roman" w:hAnsi="Times New Roman" w:cs="Times New Roman"/>
                <w:color w:val="000000" w:themeColor="text1"/>
                <w:spacing w:val="-2"/>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r>
      <w:tr w14:paraId="62831125" w14:textId="77777777" w:rsidTr="00B27C70">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outset" w:sz="6" w:space="0" w:color="auto"/>
              <w:right w:val="outset" w:sz="6" w:space="0" w:color="auto"/>
            </w:tcBorders>
          </w:tcPr>
          <w:p w:rsidR="00B27C70" w:rsidRPr="0063482D" w:rsidP="009E14CD" w14:paraId="7E607323" w14:textId="77777777">
            <w:pPr>
              <w:spacing w:after="0" w:line="240" w:lineRule="auto"/>
              <w:ind w:left="57"/>
              <w:rPr>
                <w:rFonts w:ascii="Times New Roman" w:hAnsi="Times New Roman" w:cs="Times New Roman"/>
                <w:color w:val="000000" w:themeColor="text1"/>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c>
          <w:tcPr>
            <w:tcW w:w="2076" w:type="dxa"/>
            <w:tcBorders>
              <w:top w:val="outset" w:sz="6" w:space="0" w:color="auto"/>
              <w:left w:val="outset" w:sz="6" w:space="0" w:color="auto"/>
              <w:bottom w:val="outset" w:sz="6" w:space="0" w:color="auto"/>
              <w:right w:val="outset" w:sz="6" w:space="0" w:color="auto"/>
            </w:tcBorders>
          </w:tcPr>
          <w:p w:rsidR="00B27C70" w:rsidRPr="0063482D" w:rsidP="00467DA4" w14:paraId="552E0D56" w14:textId="2E07ED45">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 xml:space="preserve">Likumprojekta </w:t>
            </w:r>
            <w:r w:rsidR="0068716B">
              <w:rPr>
                <w:rFonts w:ascii="Times New Roman" w:hAnsi="Times New Roman" w:cs="Times New Roman"/>
                <w:color w:val="000000" w:themeColor="text1"/>
                <w:sz w:val="24"/>
                <w:szCs w:val="24"/>
              </w:rPr>
              <w:t>4</w:t>
            </w:r>
            <w:r w:rsidRPr="0063482D">
              <w:rPr>
                <w:rFonts w:ascii="Times New Roman" w:hAnsi="Times New Roman" w:cs="Times New Roman"/>
                <w:color w:val="000000" w:themeColor="text1"/>
                <w:sz w:val="24"/>
                <w:szCs w:val="24"/>
              </w:rPr>
              <w:t>.pants</w:t>
            </w:r>
          </w:p>
        </w:tc>
        <w:tc>
          <w:tcPr>
            <w:tcW w:w="2075" w:type="dxa"/>
            <w:tcBorders>
              <w:top w:val="outset" w:sz="6" w:space="0" w:color="auto"/>
              <w:left w:val="outset" w:sz="6" w:space="0" w:color="auto"/>
              <w:bottom w:val="outset" w:sz="6" w:space="0" w:color="auto"/>
              <w:right w:val="outset" w:sz="6" w:space="0" w:color="auto"/>
            </w:tcBorders>
          </w:tcPr>
          <w:p w:rsidR="00B27C70" w:rsidRPr="0063482D" w:rsidP="009E14CD" w14:paraId="62C27B06" w14:textId="77777777">
            <w:pPr>
              <w:spacing w:after="0" w:line="240" w:lineRule="auto"/>
              <w:ind w:left="57"/>
              <w:rPr>
                <w:rFonts w:ascii="Times New Roman" w:hAnsi="Times New Roman" w:cs="Times New Roman"/>
                <w:iCs/>
                <w:color w:val="000000" w:themeColor="text1"/>
                <w:sz w:val="24"/>
                <w:szCs w:val="24"/>
              </w:rPr>
            </w:pPr>
            <w:r w:rsidRPr="0063482D">
              <w:rPr>
                <w:rFonts w:ascii="Times New Roman" w:hAnsi="Times New Roman" w:cs="Times New Roman"/>
                <w:iCs/>
                <w:color w:val="000000" w:themeColor="text1"/>
                <w:sz w:val="24"/>
                <w:szCs w:val="24"/>
              </w:rPr>
              <w:t>Tiesību norma izpildīta pilnībā.</w:t>
            </w:r>
          </w:p>
        </w:tc>
        <w:tc>
          <w:tcPr>
            <w:tcW w:w="1918" w:type="dxa"/>
            <w:tcBorders>
              <w:top w:val="outset" w:sz="6" w:space="0" w:color="auto"/>
              <w:left w:val="outset" w:sz="6" w:space="0" w:color="auto"/>
              <w:bottom w:val="outset" w:sz="6" w:space="0" w:color="auto"/>
              <w:right w:val="outset" w:sz="6" w:space="0" w:color="auto"/>
            </w:tcBorders>
          </w:tcPr>
          <w:p w:rsidR="00B27C70" w:rsidRPr="0063482D" w:rsidP="009E14CD" w14:paraId="59F68CC4" w14:textId="77777777">
            <w:pPr>
              <w:spacing w:after="0" w:line="240" w:lineRule="auto"/>
              <w:ind w:left="57"/>
              <w:rPr>
                <w:rFonts w:ascii="Times New Roman" w:hAnsi="Times New Roman" w:cs="Times New Roman"/>
                <w:color w:val="000000" w:themeColor="text1"/>
                <w:spacing w:val="-2"/>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r>
      <w:tr w14:paraId="37DEED0E" w14:textId="77777777" w:rsidTr="00B27C70">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outset" w:sz="6" w:space="0" w:color="auto"/>
              <w:right w:val="outset" w:sz="6" w:space="0" w:color="auto"/>
            </w:tcBorders>
          </w:tcPr>
          <w:p w:rsidR="00B27C70" w:rsidRPr="0063482D" w:rsidP="009E14CD" w14:paraId="59359F64" w14:textId="77777777">
            <w:pPr>
              <w:spacing w:after="0" w:line="240" w:lineRule="auto"/>
              <w:ind w:left="57"/>
              <w:rPr>
                <w:rFonts w:ascii="Times New Roman" w:hAnsi="Times New Roman" w:cs="Times New Roman"/>
                <w:color w:val="000000" w:themeColor="text1"/>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c>
          <w:tcPr>
            <w:tcW w:w="2076" w:type="dxa"/>
            <w:tcBorders>
              <w:top w:val="outset" w:sz="6" w:space="0" w:color="auto"/>
              <w:left w:val="outset" w:sz="6" w:space="0" w:color="auto"/>
              <w:bottom w:val="outset" w:sz="6" w:space="0" w:color="auto"/>
              <w:right w:val="outset" w:sz="6" w:space="0" w:color="auto"/>
            </w:tcBorders>
          </w:tcPr>
          <w:p w:rsidR="00B27C70" w:rsidRPr="0063482D" w:rsidP="009E14CD" w14:paraId="7930AF31" w14:textId="012649E9">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 xml:space="preserve">Likumprojekta </w:t>
            </w:r>
            <w:r w:rsidR="0068716B">
              <w:rPr>
                <w:rFonts w:ascii="Times New Roman" w:hAnsi="Times New Roman" w:cs="Times New Roman"/>
                <w:color w:val="000000" w:themeColor="text1"/>
                <w:sz w:val="24"/>
                <w:szCs w:val="24"/>
              </w:rPr>
              <w:t>5</w:t>
            </w:r>
            <w:r w:rsidRPr="0063482D">
              <w:rPr>
                <w:rFonts w:ascii="Times New Roman" w:hAnsi="Times New Roman" w:cs="Times New Roman"/>
                <w:color w:val="000000" w:themeColor="text1"/>
                <w:sz w:val="24"/>
                <w:szCs w:val="24"/>
              </w:rPr>
              <w:t>.pants</w:t>
            </w:r>
          </w:p>
        </w:tc>
        <w:tc>
          <w:tcPr>
            <w:tcW w:w="2075" w:type="dxa"/>
            <w:tcBorders>
              <w:top w:val="outset" w:sz="6" w:space="0" w:color="auto"/>
              <w:left w:val="outset" w:sz="6" w:space="0" w:color="auto"/>
              <w:bottom w:val="outset" w:sz="6" w:space="0" w:color="auto"/>
              <w:right w:val="outset" w:sz="6" w:space="0" w:color="auto"/>
            </w:tcBorders>
          </w:tcPr>
          <w:p w:rsidR="00B27C70" w:rsidRPr="0063482D" w:rsidP="009E14CD" w14:paraId="5BBDF245" w14:textId="77777777">
            <w:pPr>
              <w:spacing w:after="0" w:line="240" w:lineRule="auto"/>
              <w:ind w:left="57"/>
              <w:rPr>
                <w:rFonts w:ascii="Times New Roman" w:hAnsi="Times New Roman" w:cs="Times New Roman"/>
                <w:iCs/>
                <w:color w:val="000000" w:themeColor="text1"/>
                <w:sz w:val="24"/>
                <w:szCs w:val="24"/>
              </w:rPr>
            </w:pPr>
            <w:r w:rsidRPr="0063482D">
              <w:rPr>
                <w:rFonts w:ascii="Times New Roman" w:hAnsi="Times New Roman" w:cs="Times New Roman"/>
                <w:iCs/>
                <w:color w:val="000000" w:themeColor="text1"/>
                <w:sz w:val="24"/>
                <w:szCs w:val="24"/>
              </w:rPr>
              <w:t>Tiesību norma izpildīta pilnībā.</w:t>
            </w:r>
          </w:p>
        </w:tc>
        <w:tc>
          <w:tcPr>
            <w:tcW w:w="1918" w:type="dxa"/>
            <w:tcBorders>
              <w:top w:val="outset" w:sz="6" w:space="0" w:color="auto"/>
              <w:left w:val="outset" w:sz="6" w:space="0" w:color="auto"/>
              <w:bottom w:val="outset" w:sz="6" w:space="0" w:color="auto"/>
              <w:right w:val="outset" w:sz="6" w:space="0" w:color="auto"/>
            </w:tcBorders>
          </w:tcPr>
          <w:p w:rsidR="00B27C70" w:rsidRPr="0063482D" w:rsidP="009E14CD" w14:paraId="21042A7E" w14:textId="77777777">
            <w:pPr>
              <w:spacing w:after="0" w:line="240" w:lineRule="auto"/>
              <w:ind w:left="57"/>
              <w:rPr>
                <w:rFonts w:ascii="Times New Roman" w:hAnsi="Times New Roman" w:cs="Times New Roman"/>
                <w:color w:val="000000" w:themeColor="text1"/>
                <w:spacing w:val="-2"/>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r>
      <w:tr w14:paraId="167D28E7" w14:textId="77777777" w:rsidTr="00B27C70">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outset" w:sz="6" w:space="0" w:color="auto"/>
              <w:right w:val="outset" w:sz="6" w:space="0" w:color="auto"/>
            </w:tcBorders>
          </w:tcPr>
          <w:p w:rsidR="00BB707F" w:rsidRPr="0063482D" w:rsidP="00BB707F" w14:paraId="7E38FE49" w14:textId="77777777">
            <w:pPr>
              <w:spacing w:after="0" w:line="240" w:lineRule="auto"/>
              <w:ind w:left="57"/>
              <w:rPr>
                <w:rFonts w:ascii="Times New Roman" w:hAnsi="Times New Roman" w:cs="Times New Roman"/>
                <w:color w:val="000000" w:themeColor="text1"/>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c>
          <w:tcPr>
            <w:tcW w:w="2076" w:type="dxa"/>
            <w:tcBorders>
              <w:top w:val="outset" w:sz="6" w:space="0" w:color="auto"/>
              <w:left w:val="outset" w:sz="6" w:space="0" w:color="auto"/>
              <w:bottom w:val="outset" w:sz="6" w:space="0" w:color="auto"/>
              <w:right w:val="outset" w:sz="6" w:space="0" w:color="auto"/>
            </w:tcBorders>
          </w:tcPr>
          <w:p w:rsidR="00BB707F" w:rsidRPr="0063482D" w:rsidP="00BB707F" w14:paraId="6B802C4E" w14:textId="34EE1AF4">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 xml:space="preserve">Likumprojekta </w:t>
            </w:r>
            <w:r w:rsidR="0068716B">
              <w:rPr>
                <w:rFonts w:ascii="Times New Roman" w:hAnsi="Times New Roman" w:cs="Times New Roman"/>
                <w:color w:val="000000" w:themeColor="text1"/>
                <w:sz w:val="24"/>
                <w:szCs w:val="24"/>
              </w:rPr>
              <w:t>6</w:t>
            </w:r>
            <w:r w:rsidRPr="0063482D">
              <w:rPr>
                <w:rFonts w:ascii="Times New Roman" w:hAnsi="Times New Roman" w:cs="Times New Roman"/>
                <w:color w:val="000000" w:themeColor="text1"/>
                <w:sz w:val="24"/>
                <w:szCs w:val="24"/>
              </w:rPr>
              <w:t>.pants</w:t>
            </w:r>
          </w:p>
        </w:tc>
        <w:tc>
          <w:tcPr>
            <w:tcW w:w="2075" w:type="dxa"/>
            <w:tcBorders>
              <w:top w:val="outset" w:sz="6" w:space="0" w:color="auto"/>
              <w:left w:val="outset" w:sz="6" w:space="0" w:color="auto"/>
              <w:bottom w:val="outset" w:sz="6" w:space="0" w:color="auto"/>
              <w:right w:val="outset" w:sz="6" w:space="0" w:color="auto"/>
            </w:tcBorders>
          </w:tcPr>
          <w:p w:rsidR="00BB707F" w:rsidRPr="0063482D" w:rsidP="00BB707F" w14:paraId="2F309ADB" w14:textId="77777777">
            <w:pPr>
              <w:spacing w:after="0" w:line="240" w:lineRule="auto"/>
              <w:ind w:left="57"/>
              <w:rPr>
                <w:rFonts w:ascii="Times New Roman" w:hAnsi="Times New Roman" w:cs="Times New Roman"/>
                <w:iCs/>
                <w:color w:val="000000" w:themeColor="text1"/>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c>
          <w:tcPr>
            <w:tcW w:w="1918" w:type="dxa"/>
            <w:tcBorders>
              <w:top w:val="outset" w:sz="6" w:space="0" w:color="auto"/>
              <w:left w:val="outset" w:sz="6" w:space="0" w:color="auto"/>
              <w:bottom w:val="outset" w:sz="6" w:space="0" w:color="auto"/>
              <w:right w:val="outset" w:sz="6" w:space="0" w:color="auto"/>
            </w:tcBorders>
          </w:tcPr>
          <w:p w:rsidR="00BB707F" w:rsidRPr="0063482D" w:rsidP="00BB707F" w14:paraId="76B19A66" w14:textId="77777777">
            <w:pPr>
              <w:spacing w:after="0" w:line="240" w:lineRule="auto"/>
              <w:ind w:left="57"/>
              <w:rPr>
                <w:rFonts w:ascii="Times New Roman" w:hAnsi="Times New Roman" w:cs="Times New Roman"/>
                <w:color w:val="000000" w:themeColor="text1"/>
                <w:spacing w:val="-2"/>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r>
      <w:tr w14:paraId="730FEFC3" w14:textId="77777777" w:rsidTr="00B27C70">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outset" w:sz="6" w:space="0" w:color="auto"/>
              <w:right w:val="outset" w:sz="6" w:space="0" w:color="auto"/>
            </w:tcBorders>
          </w:tcPr>
          <w:p w:rsidR="00BB707F" w:rsidRPr="0063482D" w:rsidP="00BB707F" w14:paraId="5A96E47B" w14:textId="77777777">
            <w:pPr>
              <w:spacing w:after="0" w:line="240" w:lineRule="auto"/>
              <w:ind w:left="57"/>
              <w:rPr>
                <w:rFonts w:ascii="Times New Roman" w:hAnsi="Times New Roman" w:cs="Times New Roman"/>
                <w:color w:val="000000" w:themeColor="text1"/>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c>
          <w:tcPr>
            <w:tcW w:w="2076" w:type="dxa"/>
            <w:tcBorders>
              <w:top w:val="outset" w:sz="6" w:space="0" w:color="auto"/>
              <w:left w:val="outset" w:sz="6" w:space="0" w:color="auto"/>
              <w:bottom w:val="outset" w:sz="6" w:space="0" w:color="auto"/>
              <w:right w:val="outset" w:sz="6" w:space="0" w:color="auto"/>
            </w:tcBorders>
          </w:tcPr>
          <w:p w:rsidR="00BB707F" w:rsidRPr="0063482D" w:rsidP="00BB707F" w14:paraId="69C83639" w14:textId="2D8CDC08">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 xml:space="preserve">Likumprojekta </w:t>
            </w:r>
            <w:r w:rsidR="0068716B">
              <w:rPr>
                <w:rFonts w:ascii="Times New Roman" w:hAnsi="Times New Roman" w:cs="Times New Roman"/>
                <w:color w:val="000000" w:themeColor="text1"/>
                <w:sz w:val="24"/>
                <w:szCs w:val="24"/>
              </w:rPr>
              <w:t>7</w:t>
            </w:r>
            <w:r w:rsidRPr="0063482D">
              <w:rPr>
                <w:rFonts w:ascii="Times New Roman" w:hAnsi="Times New Roman" w:cs="Times New Roman"/>
                <w:color w:val="000000" w:themeColor="text1"/>
                <w:sz w:val="24"/>
                <w:szCs w:val="24"/>
              </w:rPr>
              <w:t>.pants</w:t>
            </w:r>
          </w:p>
        </w:tc>
        <w:tc>
          <w:tcPr>
            <w:tcW w:w="2075" w:type="dxa"/>
            <w:tcBorders>
              <w:top w:val="outset" w:sz="6" w:space="0" w:color="auto"/>
              <w:left w:val="outset" w:sz="6" w:space="0" w:color="auto"/>
              <w:bottom w:val="outset" w:sz="6" w:space="0" w:color="auto"/>
              <w:right w:val="outset" w:sz="6" w:space="0" w:color="auto"/>
            </w:tcBorders>
          </w:tcPr>
          <w:p w:rsidR="00BB707F" w:rsidRPr="0063482D" w:rsidP="00BB707F" w14:paraId="40D505FE" w14:textId="77777777">
            <w:pPr>
              <w:spacing w:after="0" w:line="240" w:lineRule="auto"/>
              <w:ind w:left="57"/>
              <w:rPr>
                <w:rFonts w:ascii="Times New Roman" w:hAnsi="Times New Roman" w:cs="Times New Roman"/>
                <w:iCs/>
                <w:color w:val="000000" w:themeColor="text1"/>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c>
          <w:tcPr>
            <w:tcW w:w="1918" w:type="dxa"/>
            <w:tcBorders>
              <w:top w:val="outset" w:sz="6" w:space="0" w:color="auto"/>
              <w:left w:val="outset" w:sz="6" w:space="0" w:color="auto"/>
              <w:bottom w:val="outset" w:sz="6" w:space="0" w:color="auto"/>
              <w:right w:val="outset" w:sz="6" w:space="0" w:color="auto"/>
            </w:tcBorders>
          </w:tcPr>
          <w:p w:rsidR="00BB707F" w:rsidRPr="0063482D" w:rsidP="00BB707F" w14:paraId="4753C095" w14:textId="77777777">
            <w:pPr>
              <w:spacing w:after="0" w:line="240" w:lineRule="auto"/>
              <w:ind w:left="57"/>
              <w:rPr>
                <w:rFonts w:ascii="Times New Roman" w:hAnsi="Times New Roman" w:cs="Times New Roman"/>
                <w:color w:val="000000" w:themeColor="text1"/>
                <w:spacing w:val="-2"/>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r>
      <w:tr w14:paraId="1C9C49C3" w14:textId="77777777" w:rsidTr="00B27C70">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outset" w:sz="6" w:space="0" w:color="auto"/>
              <w:right w:val="outset" w:sz="6" w:space="0" w:color="auto"/>
            </w:tcBorders>
          </w:tcPr>
          <w:p w:rsidR="00BB707F" w:rsidRPr="0063482D" w:rsidP="00BB707F" w14:paraId="456E11A9" w14:textId="77777777">
            <w:pPr>
              <w:spacing w:after="0" w:line="240" w:lineRule="auto"/>
              <w:ind w:left="57"/>
              <w:rPr>
                <w:rFonts w:ascii="Times New Roman" w:hAnsi="Times New Roman" w:cs="Times New Roman"/>
                <w:color w:val="000000" w:themeColor="text1"/>
                <w:sz w:val="24"/>
                <w:szCs w:val="24"/>
              </w:rPr>
            </w:pPr>
            <w:r w:rsidRPr="005C49F1">
              <w:rPr>
                <w:rFonts w:ascii="Times New Roman" w:hAnsi="Times New Roman" w:cs="Times New Roman"/>
                <w:iCs/>
                <w:color w:val="000000" w:themeColor="text1"/>
                <w:sz w:val="24"/>
                <w:szCs w:val="24"/>
              </w:rPr>
              <w:t>Regula</w:t>
            </w:r>
            <w:r>
              <w:rPr>
                <w:rFonts w:ascii="Times New Roman" w:hAnsi="Times New Roman" w:cs="Times New Roman"/>
                <w:iCs/>
                <w:color w:val="000000" w:themeColor="text1"/>
                <w:sz w:val="24"/>
                <w:szCs w:val="24"/>
              </w:rPr>
              <w:t>s</w:t>
            </w:r>
            <w:r w:rsidRPr="005C49F1">
              <w:rPr>
                <w:rFonts w:ascii="Times New Roman" w:hAnsi="Times New Roman" w:cs="Times New Roman"/>
                <w:iCs/>
                <w:color w:val="000000" w:themeColor="text1"/>
                <w:sz w:val="24"/>
                <w:szCs w:val="24"/>
              </w:rPr>
              <w:t xml:space="preserve"> 389/2013</w:t>
            </w:r>
            <w:r>
              <w:rPr>
                <w:rFonts w:ascii="Times New Roman" w:hAnsi="Times New Roman" w:cs="Times New Roman"/>
                <w:iCs/>
                <w:color w:val="000000" w:themeColor="text1"/>
                <w:sz w:val="24"/>
                <w:szCs w:val="24"/>
              </w:rPr>
              <w:t xml:space="preserve">  3. panta 6. punkts</w:t>
            </w:r>
          </w:p>
        </w:tc>
        <w:tc>
          <w:tcPr>
            <w:tcW w:w="2076" w:type="dxa"/>
            <w:tcBorders>
              <w:top w:val="outset" w:sz="6" w:space="0" w:color="auto"/>
              <w:left w:val="outset" w:sz="6" w:space="0" w:color="auto"/>
              <w:bottom w:val="outset" w:sz="6" w:space="0" w:color="auto"/>
              <w:right w:val="outset" w:sz="6" w:space="0" w:color="auto"/>
            </w:tcBorders>
          </w:tcPr>
          <w:p w:rsidR="00BB707F" w:rsidRPr="0063482D" w:rsidP="0068716B" w14:paraId="2AA86A1F" w14:textId="6B0C3940">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 xml:space="preserve">Likumprojekta </w:t>
            </w:r>
            <w:r w:rsidR="0068716B">
              <w:rPr>
                <w:rFonts w:ascii="Times New Roman" w:hAnsi="Times New Roman" w:cs="Times New Roman"/>
                <w:color w:val="000000" w:themeColor="text1"/>
                <w:sz w:val="24"/>
                <w:szCs w:val="24"/>
              </w:rPr>
              <w:t>8</w:t>
            </w:r>
            <w:r w:rsidRPr="0063482D">
              <w:rPr>
                <w:rFonts w:ascii="Times New Roman" w:hAnsi="Times New Roman" w:cs="Times New Roman"/>
                <w:color w:val="000000" w:themeColor="text1"/>
                <w:sz w:val="24"/>
                <w:szCs w:val="24"/>
              </w:rPr>
              <w:t>.pants</w:t>
            </w:r>
          </w:p>
        </w:tc>
        <w:tc>
          <w:tcPr>
            <w:tcW w:w="2075" w:type="dxa"/>
            <w:tcBorders>
              <w:top w:val="outset" w:sz="6" w:space="0" w:color="auto"/>
              <w:left w:val="outset" w:sz="6" w:space="0" w:color="auto"/>
              <w:bottom w:val="outset" w:sz="6" w:space="0" w:color="auto"/>
              <w:right w:val="outset" w:sz="6" w:space="0" w:color="auto"/>
            </w:tcBorders>
          </w:tcPr>
          <w:p w:rsidR="00BB707F" w:rsidRPr="0063482D" w:rsidP="00BB707F" w14:paraId="19FBE60E" w14:textId="77777777">
            <w:pPr>
              <w:spacing w:after="0" w:line="240" w:lineRule="auto"/>
              <w:ind w:left="57"/>
              <w:rPr>
                <w:rFonts w:ascii="Times New Roman" w:hAnsi="Times New Roman" w:cs="Times New Roman"/>
                <w:iCs/>
                <w:color w:val="000000" w:themeColor="text1"/>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c>
          <w:tcPr>
            <w:tcW w:w="1918" w:type="dxa"/>
            <w:tcBorders>
              <w:top w:val="outset" w:sz="6" w:space="0" w:color="auto"/>
              <w:left w:val="outset" w:sz="6" w:space="0" w:color="auto"/>
              <w:bottom w:val="outset" w:sz="6" w:space="0" w:color="auto"/>
              <w:right w:val="outset" w:sz="6" w:space="0" w:color="auto"/>
            </w:tcBorders>
          </w:tcPr>
          <w:p w:rsidR="00BB707F" w:rsidRPr="0063482D" w:rsidP="00BB707F" w14:paraId="6FB562CD" w14:textId="77777777">
            <w:pPr>
              <w:spacing w:after="0" w:line="240" w:lineRule="auto"/>
              <w:ind w:left="57"/>
              <w:rPr>
                <w:rFonts w:ascii="Times New Roman" w:hAnsi="Times New Roman" w:cs="Times New Roman"/>
                <w:color w:val="000000" w:themeColor="text1"/>
                <w:spacing w:val="-2"/>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r>
      <w:tr w14:paraId="1DD8884E" w14:textId="77777777" w:rsidTr="00B27C70">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outset" w:sz="6" w:space="0" w:color="auto"/>
              <w:right w:val="outset" w:sz="6" w:space="0" w:color="auto"/>
            </w:tcBorders>
          </w:tcPr>
          <w:p w:rsidR="00BB707F" w:rsidRPr="0063482D" w:rsidP="00BB707F" w14:paraId="32C677E9" w14:textId="77777777">
            <w:pPr>
              <w:spacing w:after="0" w:line="240" w:lineRule="auto"/>
              <w:ind w:left="57"/>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Kioto protokola 6. un 12. pants</w:t>
            </w:r>
          </w:p>
        </w:tc>
        <w:tc>
          <w:tcPr>
            <w:tcW w:w="2076" w:type="dxa"/>
            <w:tcBorders>
              <w:top w:val="outset" w:sz="6" w:space="0" w:color="auto"/>
              <w:left w:val="outset" w:sz="6" w:space="0" w:color="auto"/>
              <w:bottom w:val="outset" w:sz="6" w:space="0" w:color="auto"/>
              <w:right w:val="outset" w:sz="6" w:space="0" w:color="auto"/>
            </w:tcBorders>
          </w:tcPr>
          <w:p w:rsidR="00BB707F" w:rsidRPr="0063482D" w:rsidP="00BB707F" w14:paraId="02F2F6B9" w14:textId="4EFD3F01">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 xml:space="preserve">Likumprojekta </w:t>
            </w:r>
            <w:r w:rsidR="0068716B">
              <w:rPr>
                <w:rFonts w:ascii="Times New Roman" w:hAnsi="Times New Roman" w:cs="Times New Roman"/>
                <w:color w:val="000000" w:themeColor="text1"/>
                <w:sz w:val="24"/>
                <w:szCs w:val="24"/>
              </w:rPr>
              <w:t>9</w:t>
            </w:r>
            <w:r w:rsidRPr="0063482D">
              <w:rPr>
                <w:rFonts w:ascii="Times New Roman" w:hAnsi="Times New Roman" w:cs="Times New Roman"/>
                <w:color w:val="000000" w:themeColor="text1"/>
                <w:sz w:val="24"/>
                <w:szCs w:val="24"/>
              </w:rPr>
              <w:t>.pants</w:t>
            </w:r>
          </w:p>
        </w:tc>
        <w:tc>
          <w:tcPr>
            <w:tcW w:w="2075" w:type="dxa"/>
            <w:tcBorders>
              <w:top w:val="outset" w:sz="6" w:space="0" w:color="auto"/>
              <w:left w:val="outset" w:sz="6" w:space="0" w:color="auto"/>
              <w:bottom w:val="outset" w:sz="6" w:space="0" w:color="auto"/>
              <w:right w:val="outset" w:sz="6" w:space="0" w:color="auto"/>
            </w:tcBorders>
          </w:tcPr>
          <w:p w:rsidR="00BB707F" w:rsidRPr="0063482D" w:rsidP="00BB707F" w14:paraId="3DEFB8DA" w14:textId="77777777">
            <w:pPr>
              <w:spacing w:after="0" w:line="240" w:lineRule="auto"/>
              <w:ind w:left="57"/>
              <w:rPr>
                <w:rFonts w:ascii="Times New Roman" w:hAnsi="Times New Roman" w:cs="Times New Roman"/>
                <w:iCs/>
                <w:color w:val="000000" w:themeColor="text1"/>
                <w:sz w:val="24"/>
                <w:szCs w:val="24"/>
              </w:rPr>
            </w:pPr>
            <w:r w:rsidRPr="0063482D">
              <w:rPr>
                <w:rFonts w:ascii="Times New Roman" w:hAnsi="Times New Roman" w:cs="Times New Roman"/>
                <w:iCs/>
                <w:color w:val="000000" w:themeColor="text1"/>
                <w:sz w:val="24"/>
                <w:szCs w:val="24"/>
              </w:rPr>
              <w:t>Tiesību norma izpildīta pilnībā.</w:t>
            </w:r>
          </w:p>
        </w:tc>
        <w:tc>
          <w:tcPr>
            <w:tcW w:w="1918" w:type="dxa"/>
            <w:tcBorders>
              <w:top w:val="outset" w:sz="6" w:space="0" w:color="auto"/>
              <w:left w:val="outset" w:sz="6" w:space="0" w:color="auto"/>
              <w:bottom w:val="outset" w:sz="6" w:space="0" w:color="auto"/>
              <w:right w:val="outset" w:sz="6" w:space="0" w:color="auto"/>
            </w:tcBorders>
          </w:tcPr>
          <w:p w:rsidR="00BB707F" w:rsidRPr="0063482D" w:rsidP="00BB707F" w14:paraId="30934C07" w14:textId="77777777">
            <w:pPr>
              <w:spacing w:after="0" w:line="240" w:lineRule="auto"/>
              <w:ind w:left="57"/>
              <w:rPr>
                <w:rFonts w:ascii="Times New Roman" w:hAnsi="Times New Roman" w:cs="Times New Roman"/>
                <w:color w:val="000000" w:themeColor="text1"/>
                <w:spacing w:val="-2"/>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r>
      <w:tr w14:paraId="56B74757" w14:textId="77777777" w:rsidTr="00B27C70">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outset" w:sz="6" w:space="0" w:color="auto"/>
              <w:right w:val="outset" w:sz="6" w:space="0" w:color="auto"/>
            </w:tcBorders>
          </w:tcPr>
          <w:p w:rsidR="00BB707F" w:rsidRPr="0063482D" w:rsidP="00BB707F" w14:paraId="16F1D10F" w14:textId="77777777">
            <w:pPr>
              <w:spacing w:after="0" w:line="240" w:lineRule="auto"/>
              <w:ind w:left="57"/>
              <w:rPr>
                <w:rFonts w:ascii="Times New Roman" w:hAnsi="Times New Roman" w:cs="Times New Roman"/>
                <w:color w:val="000000" w:themeColor="text1"/>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c>
          <w:tcPr>
            <w:tcW w:w="2076" w:type="dxa"/>
            <w:tcBorders>
              <w:top w:val="outset" w:sz="6" w:space="0" w:color="auto"/>
              <w:left w:val="outset" w:sz="6" w:space="0" w:color="auto"/>
              <w:bottom w:val="outset" w:sz="6" w:space="0" w:color="auto"/>
              <w:right w:val="outset" w:sz="6" w:space="0" w:color="auto"/>
            </w:tcBorders>
          </w:tcPr>
          <w:p w:rsidR="00BB707F" w:rsidRPr="0063482D" w:rsidP="00BB707F" w14:paraId="55EDF32E" w14:textId="6466D710">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 xml:space="preserve">Likumprojekta </w:t>
            </w:r>
            <w:r w:rsidR="0068716B">
              <w:rPr>
                <w:rFonts w:ascii="Times New Roman" w:hAnsi="Times New Roman" w:cs="Times New Roman"/>
                <w:color w:val="000000" w:themeColor="text1"/>
                <w:sz w:val="24"/>
                <w:szCs w:val="24"/>
              </w:rPr>
              <w:t>10</w:t>
            </w:r>
            <w:r w:rsidRPr="0063482D">
              <w:rPr>
                <w:rFonts w:ascii="Times New Roman" w:hAnsi="Times New Roman" w:cs="Times New Roman"/>
                <w:color w:val="000000" w:themeColor="text1"/>
                <w:sz w:val="24"/>
                <w:szCs w:val="24"/>
              </w:rPr>
              <w:t>.pants</w:t>
            </w:r>
          </w:p>
        </w:tc>
        <w:tc>
          <w:tcPr>
            <w:tcW w:w="2075" w:type="dxa"/>
            <w:tcBorders>
              <w:top w:val="outset" w:sz="6" w:space="0" w:color="auto"/>
              <w:left w:val="outset" w:sz="6" w:space="0" w:color="auto"/>
              <w:bottom w:val="outset" w:sz="6" w:space="0" w:color="auto"/>
              <w:right w:val="outset" w:sz="6" w:space="0" w:color="auto"/>
            </w:tcBorders>
          </w:tcPr>
          <w:p w:rsidR="00BB707F" w:rsidRPr="0063482D" w:rsidP="00BB707F" w14:paraId="24971789" w14:textId="77777777">
            <w:pPr>
              <w:spacing w:after="0" w:line="240" w:lineRule="auto"/>
              <w:ind w:left="57"/>
              <w:rPr>
                <w:rFonts w:ascii="Times New Roman" w:hAnsi="Times New Roman" w:cs="Times New Roman"/>
                <w:iCs/>
                <w:color w:val="000000" w:themeColor="text1"/>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c>
          <w:tcPr>
            <w:tcW w:w="1918" w:type="dxa"/>
            <w:tcBorders>
              <w:top w:val="outset" w:sz="6" w:space="0" w:color="auto"/>
              <w:left w:val="outset" w:sz="6" w:space="0" w:color="auto"/>
              <w:bottom w:val="outset" w:sz="6" w:space="0" w:color="auto"/>
              <w:right w:val="outset" w:sz="6" w:space="0" w:color="auto"/>
            </w:tcBorders>
          </w:tcPr>
          <w:p w:rsidR="00BB707F" w:rsidRPr="0063482D" w:rsidP="00BB707F" w14:paraId="536EA4DB" w14:textId="77777777">
            <w:pPr>
              <w:spacing w:after="0" w:line="240" w:lineRule="auto"/>
              <w:ind w:left="57"/>
              <w:rPr>
                <w:rFonts w:ascii="Times New Roman" w:hAnsi="Times New Roman" w:cs="Times New Roman"/>
                <w:color w:val="000000" w:themeColor="text1"/>
                <w:spacing w:val="-2"/>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r>
      <w:tr w14:paraId="2F3C4285" w14:textId="77777777" w:rsidTr="00B27C70">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outset" w:sz="6" w:space="0" w:color="auto"/>
              <w:right w:val="outset" w:sz="6" w:space="0" w:color="auto"/>
            </w:tcBorders>
          </w:tcPr>
          <w:p w:rsidR="00BB707F" w:rsidRPr="0063482D" w:rsidP="00BB707F" w14:paraId="5038B004" w14:textId="77777777">
            <w:pPr>
              <w:spacing w:after="0" w:line="240" w:lineRule="auto"/>
              <w:ind w:left="57"/>
              <w:rPr>
                <w:rFonts w:ascii="Times New Roman" w:hAnsi="Times New Roman" w:cs="Times New Roman"/>
                <w:color w:val="000000" w:themeColor="text1"/>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c>
          <w:tcPr>
            <w:tcW w:w="2076" w:type="dxa"/>
            <w:tcBorders>
              <w:top w:val="outset" w:sz="6" w:space="0" w:color="auto"/>
              <w:left w:val="outset" w:sz="6" w:space="0" w:color="auto"/>
              <w:bottom w:val="outset" w:sz="6" w:space="0" w:color="auto"/>
              <w:right w:val="outset" w:sz="6" w:space="0" w:color="auto"/>
            </w:tcBorders>
          </w:tcPr>
          <w:p w:rsidR="00BB707F" w:rsidRPr="0063482D" w:rsidP="0068716B" w14:paraId="29C57A5F" w14:textId="58556883">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Likumprojekta 1</w:t>
            </w:r>
            <w:r w:rsidR="0068716B">
              <w:rPr>
                <w:rFonts w:ascii="Times New Roman" w:hAnsi="Times New Roman" w:cs="Times New Roman"/>
                <w:color w:val="000000" w:themeColor="text1"/>
                <w:sz w:val="24"/>
                <w:szCs w:val="24"/>
              </w:rPr>
              <w:t>1</w:t>
            </w:r>
            <w:r w:rsidRPr="0063482D">
              <w:rPr>
                <w:rFonts w:ascii="Times New Roman" w:hAnsi="Times New Roman" w:cs="Times New Roman"/>
                <w:color w:val="000000" w:themeColor="text1"/>
                <w:sz w:val="24"/>
                <w:szCs w:val="24"/>
              </w:rPr>
              <w:t>.pants</w:t>
            </w:r>
          </w:p>
        </w:tc>
        <w:tc>
          <w:tcPr>
            <w:tcW w:w="2075" w:type="dxa"/>
            <w:tcBorders>
              <w:top w:val="outset" w:sz="6" w:space="0" w:color="auto"/>
              <w:left w:val="outset" w:sz="6" w:space="0" w:color="auto"/>
              <w:bottom w:val="outset" w:sz="6" w:space="0" w:color="auto"/>
              <w:right w:val="outset" w:sz="6" w:space="0" w:color="auto"/>
            </w:tcBorders>
          </w:tcPr>
          <w:p w:rsidR="00BB707F" w:rsidRPr="0063482D" w:rsidP="00BB707F" w14:paraId="17F45E17" w14:textId="77777777">
            <w:pPr>
              <w:spacing w:after="0" w:line="240" w:lineRule="auto"/>
              <w:ind w:left="57"/>
              <w:rPr>
                <w:rFonts w:ascii="Times New Roman" w:hAnsi="Times New Roman" w:cs="Times New Roman"/>
                <w:iCs/>
                <w:color w:val="000000" w:themeColor="text1"/>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c>
          <w:tcPr>
            <w:tcW w:w="1918" w:type="dxa"/>
            <w:tcBorders>
              <w:top w:val="outset" w:sz="6" w:space="0" w:color="auto"/>
              <w:left w:val="outset" w:sz="6" w:space="0" w:color="auto"/>
              <w:bottom w:val="outset" w:sz="6" w:space="0" w:color="auto"/>
              <w:right w:val="outset" w:sz="6" w:space="0" w:color="auto"/>
            </w:tcBorders>
          </w:tcPr>
          <w:p w:rsidR="00BB707F" w:rsidRPr="0063482D" w:rsidP="00BB707F" w14:paraId="14CA4816" w14:textId="77777777">
            <w:pPr>
              <w:spacing w:after="0" w:line="240" w:lineRule="auto"/>
              <w:ind w:left="57"/>
              <w:rPr>
                <w:rFonts w:ascii="Times New Roman" w:hAnsi="Times New Roman" w:cs="Times New Roman"/>
                <w:color w:val="000000" w:themeColor="text1"/>
                <w:spacing w:val="-2"/>
                <w:sz w:val="24"/>
                <w:szCs w:val="24"/>
              </w:rPr>
            </w:pPr>
            <w:r w:rsidRPr="00A12015">
              <w:rPr>
                <w:rFonts w:ascii="Times New Roman" w:hAnsi="Times New Roman" w:cs="Times New Roman"/>
                <w:iCs/>
                <w:color w:val="000000" w:themeColor="text1"/>
                <w:sz w:val="24"/>
                <w:szCs w:val="24"/>
              </w:rPr>
              <w:t xml:space="preserve">Nav </w:t>
            </w:r>
            <w:r w:rsidRPr="00BB707F">
              <w:rPr>
                <w:rFonts w:ascii="Times New Roman" w:hAnsi="Times New Roman" w:cs="Times New Roman"/>
                <w:iCs/>
                <w:color w:val="000000" w:themeColor="text1"/>
                <w:sz w:val="24"/>
                <w:szCs w:val="24"/>
              </w:rPr>
              <w:t>attiecināms</w:t>
            </w:r>
          </w:p>
        </w:tc>
      </w:tr>
      <w:tr w14:paraId="282183E0" w14:textId="77777777" w:rsidTr="0063482D">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outset" w:sz="6" w:space="0" w:color="auto"/>
              <w:right w:val="outset" w:sz="6" w:space="0" w:color="auto"/>
            </w:tcBorders>
            <w:hideMark/>
          </w:tcPr>
          <w:p w:rsidR="00BB707F" w:rsidRPr="0063482D" w:rsidP="00BB707F" w14:paraId="35D0A994" w14:textId="77777777">
            <w:pPr>
              <w:spacing w:after="0" w:line="240" w:lineRule="auto"/>
              <w:ind w:left="57"/>
              <w:rPr>
                <w:rFonts w:ascii="Times New Roman" w:hAnsi="Times New Roman" w:cs="Times New Roman"/>
                <w:color w:val="000000" w:themeColor="text1"/>
                <w:spacing w:val="-3"/>
                <w:sz w:val="24"/>
                <w:szCs w:val="24"/>
              </w:rPr>
            </w:pPr>
            <w:r w:rsidRPr="0063482D">
              <w:rPr>
                <w:rFonts w:ascii="Times New Roman" w:hAnsi="Times New Roman" w:cs="Times New Roman"/>
                <w:color w:val="000000" w:themeColor="text1"/>
                <w:spacing w:val="-3"/>
                <w:sz w:val="24"/>
                <w:szCs w:val="24"/>
              </w:rPr>
              <w:t>Kā ir izmantota ES tiesību aktā paredzētā rīcības brīvība dalībvalstij pārņemt vai ieviest noteiktas ES tiesību akta normas?</w:t>
            </w:r>
          </w:p>
          <w:p w:rsidR="00BB707F" w:rsidRPr="0063482D" w:rsidP="00BB707F" w14:paraId="210674A0" w14:textId="77777777">
            <w:pPr>
              <w:spacing w:after="0" w:line="240" w:lineRule="auto"/>
              <w:ind w:left="57"/>
              <w:rPr>
                <w:rFonts w:ascii="Times New Roman" w:hAnsi="Times New Roman" w:cs="Times New Roman"/>
                <w:color w:val="000000" w:themeColor="text1"/>
                <w:spacing w:val="-3"/>
                <w:sz w:val="24"/>
                <w:szCs w:val="24"/>
              </w:rPr>
            </w:pPr>
            <w:r w:rsidRPr="0063482D">
              <w:rPr>
                <w:rFonts w:ascii="Times New Roman" w:hAnsi="Times New Roman" w:cs="Times New Roman"/>
                <w:color w:val="000000" w:themeColor="text1"/>
                <w:spacing w:val="-3"/>
                <w:sz w:val="24"/>
                <w:szCs w:val="24"/>
              </w:rPr>
              <w:t>Kādēļ?</w:t>
            </w:r>
          </w:p>
        </w:tc>
        <w:tc>
          <w:tcPr>
            <w:tcW w:w="6069" w:type="dxa"/>
            <w:gridSpan w:val="3"/>
            <w:tcBorders>
              <w:top w:val="outset" w:sz="6" w:space="0" w:color="auto"/>
              <w:left w:val="outset" w:sz="6" w:space="0" w:color="auto"/>
              <w:bottom w:val="outset" w:sz="6" w:space="0" w:color="auto"/>
              <w:right w:val="outset" w:sz="6" w:space="0" w:color="auto"/>
            </w:tcBorders>
            <w:hideMark/>
          </w:tcPr>
          <w:p w:rsidR="00BB707F" w:rsidRPr="0063482D" w:rsidP="00BB707F" w14:paraId="0FB4DA25" w14:textId="77777777">
            <w:pPr>
              <w:spacing w:after="0" w:line="240" w:lineRule="auto"/>
              <w:ind w:left="57"/>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rPr>
              <w:t xml:space="preserve">Stingrākas prasības netiek </w:t>
            </w:r>
            <w:r w:rsidRPr="0063482D">
              <w:rPr>
                <w:rFonts w:ascii="Times New Roman" w:hAnsi="Times New Roman" w:cs="Times New Roman"/>
                <w:color w:val="000000" w:themeColor="text1"/>
                <w:spacing w:val="-2"/>
                <w:sz w:val="24"/>
                <w:szCs w:val="24"/>
              </w:rPr>
              <w:t>piemērotas.</w:t>
            </w:r>
          </w:p>
        </w:tc>
      </w:tr>
      <w:tr w14:paraId="17284B7E" w14:textId="77777777" w:rsidTr="0063482D">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outset" w:sz="6" w:space="0" w:color="auto"/>
              <w:right w:val="outset" w:sz="6" w:space="0" w:color="auto"/>
            </w:tcBorders>
            <w:hideMark/>
          </w:tcPr>
          <w:p w:rsidR="00BB707F" w:rsidRPr="0063482D" w:rsidP="00BB707F" w14:paraId="28CCF853" w14:textId="77777777">
            <w:pPr>
              <w:spacing w:after="0" w:line="240" w:lineRule="auto"/>
              <w:ind w:left="57"/>
              <w:rPr>
                <w:rFonts w:ascii="Times New Roman" w:hAnsi="Times New Roman" w:cs="Times New Roman"/>
                <w:color w:val="000000" w:themeColor="text1"/>
                <w:spacing w:val="-3"/>
                <w:sz w:val="24"/>
                <w:szCs w:val="24"/>
              </w:rPr>
            </w:pPr>
            <w:r w:rsidRPr="0063482D">
              <w:rPr>
                <w:rFonts w:ascii="Times New Roman" w:hAnsi="Times New Roman" w:cs="Times New Roman"/>
                <w:color w:val="000000" w:themeColor="text1"/>
                <w:spacing w:val="-4"/>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069" w:type="dxa"/>
            <w:gridSpan w:val="3"/>
            <w:tcBorders>
              <w:top w:val="outset" w:sz="6" w:space="0" w:color="auto"/>
              <w:left w:val="outset" w:sz="6" w:space="0" w:color="auto"/>
              <w:bottom w:val="outset" w:sz="6" w:space="0" w:color="auto"/>
              <w:right w:val="outset" w:sz="6" w:space="0" w:color="auto"/>
            </w:tcBorders>
            <w:hideMark/>
          </w:tcPr>
          <w:p w:rsidR="00BB707F" w:rsidRPr="0063482D" w:rsidP="00BB707F" w14:paraId="5A5F5AB9" w14:textId="77777777">
            <w:pPr>
              <w:spacing w:after="0" w:line="240" w:lineRule="auto"/>
              <w:ind w:left="57" w:right="100"/>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 xml:space="preserve">Nav </w:t>
            </w:r>
          </w:p>
        </w:tc>
      </w:tr>
      <w:tr w14:paraId="546EE659" w14:textId="77777777" w:rsidTr="0063482D">
        <w:tblPrEx>
          <w:tblW w:w="9222" w:type="dxa"/>
          <w:jc w:val="center"/>
          <w:tblCellMar>
            <w:top w:w="28" w:type="dxa"/>
            <w:left w:w="28" w:type="dxa"/>
            <w:bottom w:w="28" w:type="dxa"/>
            <w:right w:w="28" w:type="dxa"/>
          </w:tblCellMar>
          <w:tblLook w:val="04A0"/>
        </w:tblPrEx>
        <w:trPr>
          <w:jc w:val="center"/>
        </w:trPr>
        <w:tc>
          <w:tcPr>
            <w:tcW w:w="3153" w:type="dxa"/>
            <w:gridSpan w:val="3"/>
            <w:tcBorders>
              <w:top w:val="outset" w:sz="6" w:space="0" w:color="auto"/>
              <w:left w:val="outset" w:sz="6" w:space="0" w:color="auto"/>
              <w:bottom w:val="single" w:sz="4" w:space="0" w:color="auto"/>
              <w:right w:val="outset" w:sz="6" w:space="0" w:color="auto"/>
            </w:tcBorders>
            <w:hideMark/>
          </w:tcPr>
          <w:p w:rsidR="00BB707F" w:rsidRPr="0063482D" w:rsidP="00BB707F" w14:paraId="7FE4E3E8" w14:textId="77777777">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Cita informācija</w:t>
            </w:r>
          </w:p>
        </w:tc>
        <w:tc>
          <w:tcPr>
            <w:tcW w:w="6069" w:type="dxa"/>
            <w:gridSpan w:val="3"/>
            <w:tcBorders>
              <w:top w:val="outset" w:sz="6" w:space="0" w:color="auto"/>
              <w:left w:val="outset" w:sz="6" w:space="0" w:color="auto"/>
              <w:bottom w:val="single" w:sz="4" w:space="0" w:color="auto"/>
              <w:right w:val="outset" w:sz="6" w:space="0" w:color="auto"/>
            </w:tcBorders>
            <w:hideMark/>
          </w:tcPr>
          <w:p w:rsidR="00BB707F" w:rsidRPr="0063482D" w:rsidP="00BB707F" w14:paraId="0B0831E5" w14:textId="77777777">
            <w:pPr>
              <w:spacing w:after="0" w:line="240" w:lineRule="auto"/>
              <w:ind w:left="57"/>
              <w:rPr>
                <w:rFonts w:ascii="Times New Roman" w:hAnsi="Times New Roman" w:cs="Times New Roman"/>
                <w:color w:val="000000" w:themeColor="text1"/>
                <w:sz w:val="24"/>
                <w:szCs w:val="24"/>
              </w:rPr>
            </w:pPr>
            <w:r w:rsidRPr="0063482D">
              <w:rPr>
                <w:rFonts w:ascii="Times New Roman" w:hAnsi="Times New Roman" w:cs="Times New Roman"/>
                <w:color w:val="000000" w:themeColor="text1"/>
                <w:sz w:val="24"/>
                <w:szCs w:val="24"/>
              </w:rPr>
              <w:t>Nav.</w:t>
            </w:r>
          </w:p>
        </w:tc>
      </w:tr>
    </w:tbl>
    <w:p w:rsidR="00B27C70" w:rsidRPr="0063482D" w:rsidP="00071E94" w14:paraId="3D87BB19" w14:textId="77777777">
      <w:pPr>
        <w:spacing w:after="0" w:line="240" w:lineRule="auto"/>
        <w:rPr>
          <w:rFonts w:ascii="Times New Roman" w:eastAsia="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
        <w:gridCol w:w="3877"/>
        <w:gridCol w:w="4769"/>
      </w:tblGrid>
      <w:tr w14:paraId="725C63E7" w14:textId="77777777" w:rsidTr="00B27C70">
        <w:tblPrEx>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072" w:type="dxa"/>
            <w:gridSpan w:val="3"/>
          </w:tcPr>
          <w:p w:rsidR="00B27C70" w:rsidRPr="0063482D" w:rsidP="009E14CD" w14:paraId="1B2194F6" w14:textId="77777777">
            <w:pPr>
              <w:pStyle w:val="naisnod"/>
              <w:spacing w:before="0" w:after="0" w:line="240" w:lineRule="auto"/>
              <w:ind w:left="57" w:right="57"/>
            </w:pPr>
            <w:r w:rsidRPr="0063482D">
              <w:t>VI. Sabiedrības līdzdalība un komunikācijas aktivitātes</w:t>
            </w:r>
          </w:p>
        </w:tc>
      </w:tr>
      <w:tr w14:paraId="0D67FE1B" w14:textId="77777777" w:rsidTr="00B27C70">
        <w:tblPrEx>
          <w:tblW w:w="9072" w:type="dxa"/>
          <w:tblInd w:w="5" w:type="dxa"/>
          <w:tblCellMar>
            <w:left w:w="0" w:type="dxa"/>
            <w:right w:w="0" w:type="dxa"/>
          </w:tblCellMar>
          <w:tblLook w:val="0000"/>
        </w:tblPrEx>
        <w:trPr>
          <w:trHeight w:val="553"/>
        </w:trPr>
        <w:tc>
          <w:tcPr>
            <w:tcW w:w="426" w:type="dxa"/>
          </w:tcPr>
          <w:p w:rsidR="00B27C70" w:rsidRPr="00BC608D" w:rsidP="009E14CD" w14:paraId="5D717A25" w14:textId="77777777">
            <w:pPr>
              <w:pStyle w:val="naiskr"/>
              <w:spacing w:before="0" w:after="0" w:line="240" w:lineRule="auto"/>
              <w:ind w:left="57" w:right="57"/>
              <w:rPr>
                <w:bCs/>
              </w:rPr>
            </w:pPr>
            <w:r w:rsidRPr="00BC608D">
              <w:rPr>
                <w:bCs/>
              </w:rPr>
              <w:t>1.</w:t>
            </w:r>
          </w:p>
        </w:tc>
        <w:tc>
          <w:tcPr>
            <w:tcW w:w="3877" w:type="dxa"/>
          </w:tcPr>
          <w:p w:rsidR="00B27C70" w:rsidRPr="00BC608D" w:rsidP="009E14CD" w14:paraId="6567C690" w14:textId="77777777">
            <w:pPr>
              <w:pStyle w:val="naiskr"/>
              <w:tabs>
                <w:tab w:val="left" w:pos="170"/>
              </w:tabs>
              <w:spacing w:before="0" w:after="0" w:line="240" w:lineRule="auto"/>
              <w:ind w:left="57" w:right="192"/>
            </w:pPr>
            <w:r w:rsidRPr="00BC608D">
              <w:t>Plānotās sabiedrības līdzdalības un komunikācijas aktivitātes saistībā ar projektu</w:t>
            </w:r>
          </w:p>
        </w:tc>
        <w:tc>
          <w:tcPr>
            <w:tcW w:w="4769" w:type="dxa"/>
          </w:tcPr>
          <w:p w:rsidR="00B27C70" w:rsidRPr="00BC608D" w:rsidP="00467DA4" w14:paraId="59397C72" w14:textId="5F97526A">
            <w:pPr>
              <w:pStyle w:val="naiskr"/>
              <w:spacing w:before="0" w:after="0" w:line="240" w:lineRule="auto"/>
              <w:ind w:left="57" w:right="142"/>
            </w:pPr>
            <w:r>
              <w:t xml:space="preserve">Likumprojekts </w:t>
            </w:r>
            <w:r w:rsidR="00467DA4">
              <w:t xml:space="preserve">tiks </w:t>
            </w:r>
            <w:r w:rsidRPr="00BC608D">
              <w:t>ievietots Vides aizsardzības un reģionālās attīstības</w:t>
            </w:r>
            <w:r>
              <w:t xml:space="preserve"> ministrijas tīmekļvietnē </w:t>
            </w:r>
            <w:r w:rsidR="00467DA4">
              <w:t>sabiedrības viedokļa sniegšanai</w:t>
            </w:r>
            <w:r>
              <w:t>.</w:t>
            </w:r>
          </w:p>
        </w:tc>
      </w:tr>
      <w:tr w14:paraId="04CF8DCA" w14:textId="77777777" w:rsidTr="00B27C70">
        <w:tblPrEx>
          <w:tblW w:w="9072" w:type="dxa"/>
          <w:tblInd w:w="5" w:type="dxa"/>
          <w:tblCellMar>
            <w:left w:w="0" w:type="dxa"/>
            <w:right w:w="0" w:type="dxa"/>
          </w:tblCellMar>
          <w:tblLook w:val="0000"/>
        </w:tblPrEx>
        <w:trPr>
          <w:trHeight w:val="339"/>
        </w:trPr>
        <w:tc>
          <w:tcPr>
            <w:tcW w:w="426" w:type="dxa"/>
          </w:tcPr>
          <w:p w:rsidR="00B27C70" w:rsidRPr="0047591B" w:rsidP="009E14CD" w14:paraId="698BF95E" w14:textId="77777777">
            <w:pPr>
              <w:pStyle w:val="naiskr"/>
              <w:spacing w:before="0" w:after="0" w:line="240" w:lineRule="auto"/>
              <w:ind w:left="57" w:right="57"/>
              <w:rPr>
                <w:bCs/>
              </w:rPr>
            </w:pPr>
            <w:r w:rsidRPr="0047591B">
              <w:rPr>
                <w:bCs/>
              </w:rPr>
              <w:t>2.</w:t>
            </w:r>
          </w:p>
        </w:tc>
        <w:tc>
          <w:tcPr>
            <w:tcW w:w="3877" w:type="dxa"/>
          </w:tcPr>
          <w:p w:rsidR="00B27C70" w:rsidRPr="0047591B" w:rsidP="009E14CD" w14:paraId="39EA87C1" w14:textId="77777777">
            <w:pPr>
              <w:pStyle w:val="naiskr"/>
              <w:spacing w:before="0" w:after="0" w:line="240" w:lineRule="auto"/>
              <w:ind w:left="57" w:right="192"/>
            </w:pPr>
            <w:r w:rsidRPr="0047591B">
              <w:t xml:space="preserve">Sabiedrības līdzdalība projekta </w:t>
            </w:r>
            <w:r w:rsidRPr="0047591B">
              <w:t xml:space="preserve">izstrādē </w:t>
            </w:r>
          </w:p>
        </w:tc>
        <w:tc>
          <w:tcPr>
            <w:tcW w:w="4769" w:type="dxa"/>
          </w:tcPr>
          <w:p w:rsidR="00B27C70" w:rsidRPr="0047591B" w:rsidP="009E14CD" w14:paraId="7566D392" w14:textId="77777777">
            <w:pPr>
              <w:pStyle w:val="Heading1"/>
              <w:spacing w:before="0" w:beforeAutospacing="0" w:after="0" w:afterAutospacing="0" w:line="240" w:lineRule="auto"/>
              <w:ind w:left="92"/>
              <w:rPr>
                <w:b w:val="0"/>
                <w:bCs w:val="0"/>
                <w:kern w:val="0"/>
                <w:sz w:val="24"/>
                <w:szCs w:val="24"/>
              </w:rPr>
            </w:pPr>
            <w:r w:rsidRPr="0047591B">
              <w:rPr>
                <w:b w:val="0"/>
                <w:bCs w:val="0"/>
                <w:kern w:val="0"/>
                <w:sz w:val="24"/>
                <w:szCs w:val="24"/>
              </w:rPr>
              <w:t>Nav attiecināms.</w:t>
            </w:r>
          </w:p>
        </w:tc>
      </w:tr>
      <w:tr w14:paraId="721E0CD2" w14:textId="77777777" w:rsidTr="00B27C70">
        <w:tblPrEx>
          <w:tblW w:w="9072" w:type="dxa"/>
          <w:tblInd w:w="5" w:type="dxa"/>
          <w:tblCellMar>
            <w:left w:w="0" w:type="dxa"/>
            <w:right w:w="0" w:type="dxa"/>
          </w:tblCellMar>
          <w:tblLook w:val="0000"/>
        </w:tblPrEx>
        <w:trPr>
          <w:trHeight w:val="375"/>
        </w:trPr>
        <w:tc>
          <w:tcPr>
            <w:tcW w:w="426" w:type="dxa"/>
          </w:tcPr>
          <w:p w:rsidR="00B27C70" w:rsidRPr="0063482D" w:rsidP="009E14CD" w14:paraId="297F3AB4" w14:textId="77777777">
            <w:pPr>
              <w:pStyle w:val="naiskr"/>
              <w:spacing w:before="0" w:after="0" w:line="240" w:lineRule="auto"/>
              <w:ind w:left="57" w:right="57"/>
              <w:rPr>
                <w:bCs/>
              </w:rPr>
            </w:pPr>
            <w:r w:rsidRPr="0063482D">
              <w:rPr>
                <w:bCs/>
              </w:rPr>
              <w:t>3.</w:t>
            </w:r>
          </w:p>
        </w:tc>
        <w:tc>
          <w:tcPr>
            <w:tcW w:w="3877" w:type="dxa"/>
          </w:tcPr>
          <w:p w:rsidR="00B27C70" w:rsidRPr="0063482D" w:rsidP="009E14CD" w14:paraId="10FBC756" w14:textId="77777777">
            <w:pPr>
              <w:pStyle w:val="naiskr"/>
              <w:spacing w:before="0" w:after="0" w:line="240" w:lineRule="auto"/>
              <w:ind w:left="57" w:right="192"/>
            </w:pPr>
            <w:r w:rsidRPr="0063482D">
              <w:t xml:space="preserve">Sabiedrības līdzdalības rezultāti </w:t>
            </w:r>
          </w:p>
        </w:tc>
        <w:tc>
          <w:tcPr>
            <w:tcW w:w="4769" w:type="dxa"/>
          </w:tcPr>
          <w:p w:rsidR="00B27C70" w:rsidRPr="0063482D" w:rsidP="009E14CD" w14:paraId="261AEDB5" w14:textId="77777777">
            <w:pPr>
              <w:pStyle w:val="naiskr"/>
              <w:spacing w:before="0" w:after="0" w:line="240" w:lineRule="auto"/>
              <w:ind w:left="57" w:right="57"/>
            </w:pPr>
            <w:r w:rsidRPr="0063482D">
              <w:rPr>
                <w:bCs/>
              </w:rPr>
              <w:t>Nav attiecināms.</w:t>
            </w:r>
          </w:p>
        </w:tc>
      </w:tr>
      <w:tr w14:paraId="10B4FC22" w14:textId="77777777" w:rsidTr="00B27C70">
        <w:tblPrEx>
          <w:tblW w:w="9072" w:type="dxa"/>
          <w:tblInd w:w="5" w:type="dxa"/>
          <w:tblCellMar>
            <w:left w:w="0" w:type="dxa"/>
            <w:right w:w="0" w:type="dxa"/>
          </w:tblCellMar>
          <w:tblLook w:val="0000"/>
        </w:tblPrEx>
        <w:trPr>
          <w:trHeight w:val="489"/>
        </w:trPr>
        <w:tc>
          <w:tcPr>
            <w:tcW w:w="426" w:type="dxa"/>
          </w:tcPr>
          <w:p w:rsidR="00B27C70" w:rsidRPr="0063482D" w:rsidP="009E14CD" w14:paraId="05DECCDA" w14:textId="77777777">
            <w:pPr>
              <w:pStyle w:val="naiskr"/>
              <w:spacing w:before="0" w:after="0" w:line="240" w:lineRule="auto"/>
              <w:ind w:left="57" w:right="57"/>
              <w:rPr>
                <w:bCs/>
              </w:rPr>
            </w:pPr>
            <w:r w:rsidRPr="0063482D">
              <w:rPr>
                <w:bCs/>
              </w:rPr>
              <w:t>4.</w:t>
            </w:r>
          </w:p>
        </w:tc>
        <w:tc>
          <w:tcPr>
            <w:tcW w:w="3877" w:type="dxa"/>
          </w:tcPr>
          <w:p w:rsidR="00B27C70" w:rsidRPr="0063482D" w:rsidP="009E14CD" w14:paraId="4F6584B6" w14:textId="77777777">
            <w:pPr>
              <w:pStyle w:val="naiskr"/>
              <w:spacing w:before="0" w:after="0" w:line="240" w:lineRule="auto"/>
              <w:ind w:left="57" w:right="192"/>
            </w:pPr>
            <w:r w:rsidRPr="0063482D">
              <w:t>Cita informācija</w:t>
            </w:r>
          </w:p>
          <w:p w:rsidR="00B27C70" w:rsidRPr="0063482D" w:rsidP="009E14CD" w14:paraId="04A118D5" w14:textId="77777777">
            <w:pPr>
              <w:pStyle w:val="naiskr"/>
              <w:spacing w:before="0" w:after="0" w:line="240" w:lineRule="auto"/>
              <w:ind w:left="57" w:right="192"/>
            </w:pPr>
          </w:p>
        </w:tc>
        <w:tc>
          <w:tcPr>
            <w:tcW w:w="4769" w:type="dxa"/>
          </w:tcPr>
          <w:p w:rsidR="00B27C70" w:rsidRPr="0063482D" w:rsidP="009E14CD" w14:paraId="33424745" w14:textId="77777777">
            <w:pPr>
              <w:pStyle w:val="naiskr"/>
              <w:spacing w:before="0" w:after="0" w:line="240" w:lineRule="auto"/>
              <w:ind w:left="57" w:right="57"/>
            </w:pPr>
            <w:r w:rsidRPr="0063482D">
              <w:t>Nav.</w:t>
            </w:r>
          </w:p>
        </w:tc>
      </w:tr>
    </w:tbl>
    <w:p w:rsidR="00B27C70" w:rsidRPr="0063482D" w:rsidP="00071E94" w14:paraId="0A396492" w14:textId="77777777">
      <w:pPr>
        <w:spacing w:after="0" w:line="240" w:lineRule="auto"/>
        <w:rPr>
          <w:rFonts w:ascii="Times New Roman" w:eastAsia="Times New Roman" w:hAnsi="Times New Roman" w:cs="Times New Roman"/>
          <w:sz w:val="24"/>
          <w:szCs w:val="24"/>
        </w:rPr>
      </w:pPr>
    </w:p>
    <w:p w:rsidR="00BB1F46" w:rsidRPr="0063482D" w:rsidP="00071E94" w14:paraId="56D3DBB3" w14:textId="103891C4">
      <w:pPr>
        <w:spacing w:after="0" w:line="240" w:lineRule="auto"/>
        <w:rPr>
          <w:rFonts w:ascii="Times New Roman" w:hAnsi="Times New Roman" w:cs="Times New Roman"/>
          <w:i/>
          <w:sz w:val="24"/>
          <w:szCs w:val="24"/>
        </w:rPr>
      </w:pPr>
      <w:r w:rsidRPr="0063482D">
        <w:rPr>
          <w:rFonts w:ascii="Times New Roman" w:hAnsi="Times New Roman" w:cs="Times New Roman"/>
          <w:i/>
          <w:sz w:val="24"/>
          <w:szCs w:val="24"/>
        </w:rPr>
        <w:t xml:space="preserve">Anotācijas </w:t>
      </w:r>
      <w:r w:rsidRPr="0063482D" w:rsidR="0095779D">
        <w:rPr>
          <w:rFonts w:ascii="Times New Roman" w:hAnsi="Times New Roman" w:cs="Times New Roman"/>
          <w:i/>
          <w:sz w:val="24"/>
          <w:szCs w:val="24"/>
        </w:rPr>
        <w:t>III</w:t>
      </w:r>
      <w:r w:rsidRPr="0063482D" w:rsidR="00A63788">
        <w:rPr>
          <w:rFonts w:ascii="Times New Roman" w:hAnsi="Times New Roman" w:cs="Times New Roman"/>
          <w:i/>
          <w:sz w:val="24"/>
          <w:szCs w:val="24"/>
        </w:rPr>
        <w:t xml:space="preserve"> un VII </w:t>
      </w:r>
      <w:r w:rsidRPr="0063482D">
        <w:rPr>
          <w:rFonts w:ascii="Times New Roman" w:hAnsi="Times New Roman" w:cs="Times New Roman"/>
          <w:i/>
          <w:sz w:val="24"/>
          <w:szCs w:val="24"/>
        </w:rPr>
        <w:t xml:space="preserve">sadaļa – </w:t>
      </w:r>
      <w:r w:rsidR="00AA321E">
        <w:rPr>
          <w:rFonts w:ascii="Times New Roman" w:hAnsi="Times New Roman" w:cs="Times New Roman"/>
          <w:i/>
          <w:sz w:val="24"/>
          <w:szCs w:val="24"/>
        </w:rPr>
        <w:t>likum</w:t>
      </w:r>
      <w:r w:rsidRPr="0063482D">
        <w:rPr>
          <w:rFonts w:ascii="Times New Roman" w:hAnsi="Times New Roman" w:cs="Times New Roman"/>
          <w:i/>
          <w:sz w:val="24"/>
          <w:szCs w:val="24"/>
        </w:rPr>
        <w:t>projekts šīs jomas neskar.</w:t>
      </w:r>
    </w:p>
    <w:p w:rsidR="00221489" w:rsidRPr="0063482D" w14:paraId="18A057BE" w14:textId="77777777">
      <w:pPr>
        <w:spacing w:after="0" w:line="240" w:lineRule="auto"/>
        <w:rPr>
          <w:rFonts w:ascii="Times New Roman" w:hAnsi="Times New Roman" w:cs="Times New Roman"/>
          <w:sz w:val="24"/>
          <w:szCs w:val="24"/>
        </w:rPr>
      </w:pPr>
    </w:p>
    <w:p w:rsidR="00221489" w:rsidRPr="0063482D" w:rsidP="00221489" w14:paraId="5A52D536" w14:textId="5C4E84DA">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63482D">
        <w:rPr>
          <w:rFonts w:ascii="Times New Roman" w:hAnsi="Times New Roman" w:cs="Times New Roman"/>
          <w:sz w:val="24"/>
          <w:szCs w:val="24"/>
        </w:rPr>
        <w:t>ides aizsardzības un reģionālās</w:t>
      </w:r>
      <w:r w:rsidRPr="0063482D">
        <w:rPr>
          <w:rFonts w:ascii="Times New Roman" w:hAnsi="Times New Roman" w:cs="Times New Roman"/>
          <w:sz w:val="24"/>
          <w:szCs w:val="24"/>
        </w:rPr>
        <w:tab/>
      </w:r>
      <w:r w:rsidRPr="0063482D">
        <w:rPr>
          <w:rFonts w:ascii="Times New Roman" w:hAnsi="Times New Roman" w:cs="Times New Roman"/>
          <w:sz w:val="24"/>
          <w:szCs w:val="24"/>
        </w:rPr>
        <w:tab/>
      </w:r>
      <w:r w:rsidRPr="0063482D">
        <w:rPr>
          <w:rFonts w:ascii="Times New Roman" w:hAnsi="Times New Roman" w:cs="Times New Roman"/>
          <w:sz w:val="24"/>
          <w:szCs w:val="24"/>
        </w:rPr>
        <w:tab/>
      </w:r>
      <w:r w:rsidRPr="0063482D">
        <w:rPr>
          <w:rFonts w:ascii="Times New Roman" w:hAnsi="Times New Roman" w:cs="Times New Roman"/>
          <w:sz w:val="24"/>
          <w:szCs w:val="24"/>
        </w:rPr>
        <w:tab/>
      </w:r>
      <w:r w:rsidRPr="0063482D">
        <w:rPr>
          <w:rFonts w:ascii="Times New Roman" w:hAnsi="Times New Roman" w:cs="Times New Roman"/>
          <w:sz w:val="24"/>
          <w:szCs w:val="24"/>
        </w:rPr>
        <w:tab/>
      </w:r>
      <w:r w:rsidRPr="0063482D" w:rsidR="007775A8">
        <w:rPr>
          <w:rFonts w:ascii="Times New Roman" w:hAnsi="Times New Roman" w:cs="Times New Roman"/>
          <w:sz w:val="24"/>
          <w:szCs w:val="24"/>
        </w:rPr>
        <w:tab/>
      </w:r>
      <w:r w:rsidRPr="0063482D">
        <w:rPr>
          <w:rFonts w:ascii="Times New Roman" w:hAnsi="Times New Roman" w:cs="Times New Roman"/>
          <w:sz w:val="24"/>
          <w:szCs w:val="24"/>
        </w:rPr>
        <w:t xml:space="preserve">      </w:t>
      </w:r>
    </w:p>
    <w:p w:rsidR="00221489" w:rsidRPr="0063482D" w:rsidP="00221489" w14:paraId="36CA5382" w14:textId="22689E36">
      <w:pPr>
        <w:spacing w:after="0" w:line="240" w:lineRule="auto"/>
        <w:rPr>
          <w:rFonts w:ascii="Times New Roman" w:hAnsi="Times New Roman" w:cs="Times New Roman"/>
          <w:sz w:val="24"/>
          <w:szCs w:val="24"/>
        </w:rPr>
      </w:pPr>
      <w:r w:rsidRPr="0063482D">
        <w:rPr>
          <w:rFonts w:ascii="Times New Roman" w:hAnsi="Times New Roman" w:cs="Times New Roman"/>
          <w:sz w:val="24"/>
          <w:szCs w:val="24"/>
        </w:rPr>
        <w:t>attīstības ministrs</w:t>
      </w:r>
      <w:r w:rsidRPr="00AA321E" w:rsidR="00AA321E">
        <w:rPr>
          <w:rFonts w:ascii="Times New Roman" w:hAnsi="Times New Roman" w:cs="Times New Roman"/>
          <w:sz w:val="24"/>
          <w:szCs w:val="24"/>
        </w:rPr>
        <w:t xml:space="preserve"> </w:t>
      </w:r>
      <w:r w:rsidR="00AA321E">
        <w:rPr>
          <w:rFonts w:ascii="Times New Roman" w:hAnsi="Times New Roman" w:cs="Times New Roman"/>
          <w:sz w:val="24"/>
          <w:szCs w:val="24"/>
        </w:rPr>
        <w:tab/>
      </w:r>
      <w:r w:rsidR="00AA321E">
        <w:rPr>
          <w:rFonts w:ascii="Times New Roman" w:hAnsi="Times New Roman" w:cs="Times New Roman"/>
          <w:sz w:val="24"/>
          <w:szCs w:val="24"/>
        </w:rPr>
        <w:tab/>
      </w:r>
      <w:r w:rsidR="00AA321E">
        <w:rPr>
          <w:rFonts w:ascii="Times New Roman" w:hAnsi="Times New Roman" w:cs="Times New Roman"/>
          <w:sz w:val="24"/>
          <w:szCs w:val="24"/>
        </w:rPr>
        <w:tab/>
      </w:r>
      <w:r w:rsidR="00AA321E">
        <w:rPr>
          <w:rFonts w:ascii="Times New Roman" w:hAnsi="Times New Roman" w:cs="Times New Roman"/>
          <w:sz w:val="24"/>
          <w:szCs w:val="24"/>
        </w:rPr>
        <w:tab/>
      </w:r>
      <w:r w:rsidR="00AA321E">
        <w:rPr>
          <w:rFonts w:ascii="Times New Roman" w:hAnsi="Times New Roman" w:cs="Times New Roman"/>
          <w:sz w:val="24"/>
          <w:szCs w:val="24"/>
        </w:rPr>
        <w:tab/>
      </w:r>
      <w:r w:rsidR="00AA321E">
        <w:rPr>
          <w:rFonts w:ascii="Times New Roman" w:hAnsi="Times New Roman" w:cs="Times New Roman"/>
          <w:sz w:val="24"/>
          <w:szCs w:val="24"/>
        </w:rPr>
        <w:tab/>
      </w:r>
      <w:r w:rsidR="00AA321E">
        <w:rPr>
          <w:rFonts w:ascii="Times New Roman" w:hAnsi="Times New Roman" w:cs="Times New Roman"/>
          <w:sz w:val="24"/>
          <w:szCs w:val="24"/>
        </w:rPr>
        <w:tab/>
      </w:r>
      <w:r w:rsidR="00AA321E">
        <w:rPr>
          <w:rFonts w:ascii="Times New Roman" w:hAnsi="Times New Roman" w:cs="Times New Roman"/>
          <w:sz w:val="24"/>
          <w:szCs w:val="24"/>
        </w:rPr>
        <w:tab/>
      </w:r>
      <w:r w:rsidRPr="0063482D" w:rsidR="00AA321E">
        <w:rPr>
          <w:rFonts w:ascii="Times New Roman" w:hAnsi="Times New Roman" w:cs="Times New Roman"/>
          <w:sz w:val="24"/>
          <w:szCs w:val="24"/>
        </w:rPr>
        <w:t>K. Gerhards</w:t>
      </w:r>
    </w:p>
    <w:p w:rsidR="00221489" w:rsidRPr="0063482D" w:rsidP="00221489" w14:paraId="0AF2625E" w14:textId="77777777">
      <w:pPr>
        <w:rPr>
          <w:rFonts w:ascii="Times New Roman" w:hAnsi="Times New Roman" w:cs="Times New Roman"/>
          <w:sz w:val="24"/>
          <w:szCs w:val="24"/>
        </w:rPr>
      </w:pPr>
    </w:p>
    <w:p w:rsidR="00221489" w:rsidRPr="0063482D" w:rsidP="00221489" w14:paraId="0FB47636" w14:textId="77777777">
      <w:pPr>
        <w:spacing w:after="0" w:line="240" w:lineRule="auto"/>
        <w:rPr>
          <w:rFonts w:ascii="Times New Roman" w:hAnsi="Times New Roman" w:cs="Times New Roman"/>
          <w:sz w:val="24"/>
          <w:szCs w:val="24"/>
        </w:rPr>
      </w:pPr>
      <w:r w:rsidRPr="0063482D">
        <w:rPr>
          <w:rFonts w:ascii="Times New Roman" w:hAnsi="Times New Roman" w:cs="Times New Roman"/>
          <w:sz w:val="24"/>
          <w:szCs w:val="24"/>
        </w:rPr>
        <w:t>Vīza:</w:t>
      </w:r>
    </w:p>
    <w:p w:rsidR="008629B8" w:rsidRPr="00BC608D" w:rsidP="00221489" w14:paraId="1927A2BA" w14:textId="269379F6">
      <w:pPr>
        <w:pStyle w:val="StyleRight"/>
        <w:spacing w:after="0"/>
        <w:ind w:firstLine="0"/>
        <w:jc w:val="both"/>
        <w:rPr>
          <w:sz w:val="24"/>
          <w:szCs w:val="24"/>
        </w:rPr>
      </w:pPr>
      <w:r w:rsidRPr="00BC608D">
        <w:rPr>
          <w:sz w:val="24"/>
          <w:szCs w:val="24"/>
        </w:rPr>
        <w:t>V</w:t>
      </w:r>
      <w:r w:rsidR="00AA321E">
        <w:rPr>
          <w:sz w:val="24"/>
          <w:szCs w:val="24"/>
        </w:rPr>
        <w:t>alsts sekretārs</w:t>
      </w:r>
      <w:r w:rsidR="00AA321E">
        <w:rPr>
          <w:sz w:val="24"/>
          <w:szCs w:val="24"/>
        </w:rPr>
        <w:tab/>
      </w:r>
      <w:r w:rsidR="00AA321E">
        <w:rPr>
          <w:sz w:val="24"/>
          <w:szCs w:val="24"/>
        </w:rPr>
        <w:tab/>
      </w:r>
      <w:r w:rsidR="00AA321E">
        <w:rPr>
          <w:sz w:val="24"/>
          <w:szCs w:val="24"/>
        </w:rPr>
        <w:tab/>
      </w:r>
      <w:r w:rsidR="00AA321E">
        <w:rPr>
          <w:sz w:val="24"/>
          <w:szCs w:val="24"/>
        </w:rPr>
        <w:tab/>
      </w:r>
      <w:r w:rsidR="00AA321E">
        <w:rPr>
          <w:sz w:val="24"/>
          <w:szCs w:val="24"/>
        </w:rPr>
        <w:tab/>
      </w:r>
      <w:r w:rsidR="00AA321E">
        <w:rPr>
          <w:sz w:val="24"/>
          <w:szCs w:val="24"/>
        </w:rPr>
        <w:tab/>
      </w:r>
      <w:r w:rsidR="00AA321E">
        <w:rPr>
          <w:sz w:val="24"/>
          <w:szCs w:val="24"/>
        </w:rPr>
        <w:tab/>
      </w:r>
      <w:r w:rsidR="00AA321E">
        <w:rPr>
          <w:sz w:val="24"/>
          <w:szCs w:val="24"/>
        </w:rPr>
        <w:tab/>
        <w:t xml:space="preserve"> </w:t>
      </w:r>
      <w:bookmarkStart w:id="0" w:name="_GoBack"/>
      <w:bookmarkEnd w:id="0"/>
      <w:r w:rsidRPr="00BC608D">
        <w:rPr>
          <w:sz w:val="24"/>
          <w:szCs w:val="24"/>
        </w:rPr>
        <w:t>R. Muciņš</w:t>
      </w:r>
    </w:p>
    <w:p w:rsidR="00221489" w:rsidRPr="00BC608D" w14:paraId="209A7A63" w14:textId="77777777">
      <w:pPr>
        <w:pStyle w:val="StyleRight"/>
        <w:spacing w:after="0"/>
        <w:ind w:firstLine="0"/>
        <w:jc w:val="both"/>
        <w:rPr>
          <w:sz w:val="24"/>
          <w:szCs w:val="24"/>
        </w:rPr>
      </w:pPr>
    </w:p>
    <w:p w:rsidR="007775A8" w:rsidRPr="00AE1B93" w14:paraId="6155E002" w14:textId="56606110">
      <w:pPr>
        <w:pStyle w:val="StyleRight"/>
        <w:spacing w:after="0"/>
        <w:ind w:firstLine="0"/>
        <w:jc w:val="both"/>
        <w:rPr>
          <w:sz w:val="20"/>
          <w:szCs w:val="24"/>
        </w:rPr>
      </w:pPr>
      <w:r w:rsidRPr="00AE1B93">
        <w:rPr>
          <w:sz w:val="20"/>
          <w:szCs w:val="24"/>
        </w:rPr>
        <w:fldChar w:fldCharType="begin"/>
      </w:r>
      <w:r w:rsidRPr="00AE1B93" w:rsidR="00AE1B93">
        <w:rPr>
          <w:sz w:val="20"/>
          <w:szCs w:val="24"/>
        </w:rPr>
        <w:instrText xml:space="preserve"> TIME \@ "yyyy.MM.dd. H:mm" </w:instrText>
      </w:r>
      <w:r w:rsidRPr="00AE1B93">
        <w:rPr>
          <w:sz w:val="20"/>
          <w:szCs w:val="24"/>
        </w:rPr>
        <w:fldChar w:fldCharType="separate"/>
      </w:r>
      <w:r w:rsidRPr="00AE1B93" w:rsidR="00AE1B93">
        <w:rPr>
          <w:sz w:val="20"/>
          <w:szCs w:val="24"/>
        </w:rPr>
        <w:t>2017.07.17. 8:56</w:t>
      </w:r>
      <w:r w:rsidRPr="00AE1B93">
        <w:rPr>
          <w:sz w:val="20"/>
          <w:szCs w:val="24"/>
        </w:rPr>
        <w:fldChar w:fldCharType="end"/>
      </w:r>
    </w:p>
    <w:p w:rsidR="0063482D" w:rsidP="0063482D" w14:paraId="367FA7D6" w14:textId="4A788BF0">
      <w:pPr>
        <w:pStyle w:val="BodyTextIndent"/>
        <w:spacing w:after="0" w:line="240" w:lineRule="auto"/>
        <w:ind w:left="0"/>
        <w:rPr>
          <w:rFonts w:ascii="Times New Roman" w:hAnsi="Times New Roman"/>
          <w:noProof/>
          <w:color w:val="000000" w:themeColor="text1"/>
          <w:sz w:val="20"/>
          <w:szCs w:val="20"/>
        </w:rPr>
      </w:pPr>
      <w:r>
        <w:fldChar w:fldCharType="begin"/>
      </w:r>
      <w:r>
        <w:instrText xml:space="preserve"> NUMWORDS   \* MERGEFORMAT </w:instrText>
      </w:r>
      <w:r>
        <w:fldChar w:fldCharType="separate"/>
      </w:r>
      <w:r w:rsidRPr="005019DE" w:rsidR="005019DE">
        <w:rPr>
          <w:rFonts w:ascii="Times New Roman" w:hAnsi="Times New Roman"/>
          <w:noProof/>
          <w:color w:val="000000" w:themeColor="text1"/>
          <w:sz w:val="20"/>
          <w:szCs w:val="20"/>
        </w:rPr>
        <w:t>8659</w:t>
      </w:r>
      <w:r w:rsidRPr="005019DE" w:rsidR="005019DE">
        <w:rPr>
          <w:rFonts w:ascii="Times New Roman" w:hAnsi="Times New Roman"/>
          <w:noProof/>
          <w:color w:val="000000" w:themeColor="text1"/>
          <w:sz w:val="20"/>
          <w:szCs w:val="20"/>
        </w:rPr>
        <w:fldChar w:fldCharType="end"/>
      </w:r>
    </w:p>
    <w:p w:rsidR="00BC608D" w14:paraId="5A5680ED"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R.Kašs; 67026538</w:t>
      </w:r>
    </w:p>
    <w:p w:rsidR="00BC608D" w14:paraId="439CE92D" w14:textId="77777777">
      <w:pPr>
        <w:spacing w:after="0" w:line="240" w:lineRule="auto"/>
        <w:rPr>
          <w:rFonts w:ascii="Times New Roman" w:hAnsi="Times New Roman" w:cs="Times New Roman"/>
          <w:sz w:val="20"/>
          <w:szCs w:val="20"/>
        </w:rPr>
      </w:pPr>
      <w:r w:rsidRPr="00BC608D">
        <w:rPr>
          <w:rFonts w:ascii="Times New Roman" w:hAnsi="Times New Roman" w:cs="Times New Roman"/>
          <w:sz w:val="20"/>
          <w:szCs w:val="20"/>
        </w:rPr>
        <w:t>S</w:t>
      </w:r>
      <w:r w:rsidRPr="00BC608D" w:rsidR="00797F6B">
        <w:rPr>
          <w:rFonts w:ascii="Times New Roman" w:hAnsi="Times New Roman" w:cs="Times New Roman"/>
          <w:sz w:val="20"/>
          <w:szCs w:val="20"/>
        </w:rPr>
        <w:t>.</w:t>
      </w:r>
      <w:r w:rsidRPr="00BC608D">
        <w:rPr>
          <w:rFonts w:ascii="Times New Roman" w:hAnsi="Times New Roman" w:cs="Times New Roman"/>
          <w:sz w:val="20"/>
          <w:szCs w:val="20"/>
        </w:rPr>
        <w:t>Grīnvalde</w:t>
      </w:r>
      <w:r>
        <w:rPr>
          <w:rFonts w:ascii="Times New Roman" w:hAnsi="Times New Roman" w:cs="Times New Roman"/>
          <w:sz w:val="20"/>
          <w:szCs w:val="20"/>
        </w:rPr>
        <w:t xml:space="preserve">; </w:t>
      </w:r>
      <w:r w:rsidRPr="00BC608D" w:rsidR="00797F6B">
        <w:rPr>
          <w:rFonts w:ascii="Times New Roman" w:hAnsi="Times New Roman" w:cs="Times New Roman"/>
          <w:sz w:val="20"/>
          <w:szCs w:val="20"/>
        </w:rPr>
        <w:t>6702</w:t>
      </w:r>
      <w:r w:rsidRPr="00BC608D" w:rsidR="00DB7B1F">
        <w:rPr>
          <w:rFonts w:ascii="Times New Roman" w:hAnsi="Times New Roman" w:cs="Times New Roman"/>
          <w:sz w:val="20"/>
          <w:szCs w:val="20"/>
        </w:rPr>
        <w:t>6</w:t>
      </w:r>
      <w:r w:rsidRPr="00BC608D" w:rsidR="00797F6B">
        <w:rPr>
          <w:rFonts w:ascii="Times New Roman" w:hAnsi="Times New Roman" w:cs="Times New Roman"/>
          <w:sz w:val="20"/>
          <w:szCs w:val="20"/>
        </w:rPr>
        <w:t>9</w:t>
      </w:r>
      <w:r w:rsidRPr="00BC608D" w:rsidR="003D5EB9">
        <w:rPr>
          <w:rFonts w:ascii="Times New Roman" w:hAnsi="Times New Roman" w:cs="Times New Roman"/>
          <w:sz w:val="20"/>
          <w:szCs w:val="20"/>
        </w:rPr>
        <w:t>0</w:t>
      </w:r>
      <w:r w:rsidRPr="00BC608D" w:rsidR="00797F6B">
        <w:rPr>
          <w:rFonts w:ascii="Times New Roman" w:hAnsi="Times New Roman" w:cs="Times New Roman"/>
          <w:sz w:val="20"/>
          <w:szCs w:val="20"/>
        </w:rPr>
        <w:t>7</w:t>
      </w:r>
      <w:r w:rsidRPr="00BC608D" w:rsidR="00DB7B1F">
        <w:rPr>
          <w:rFonts w:ascii="Times New Roman" w:hAnsi="Times New Roman" w:cs="Times New Roman"/>
          <w:sz w:val="20"/>
          <w:szCs w:val="20"/>
        </w:rPr>
        <w:t>,</w:t>
      </w:r>
    </w:p>
    <w:p w:rsidR="001C0D17" w:rsidRPr="00F83363" w14:paraId="75AA3E75" w14:textId="77777777">
      <w:pPr>
        <w:spacing w:after="0" w:line="240" w:lineRule="auto"/>
        <w:rPr>
          <w:rFonts w:ascii="Times New Roman" w:hAnsi="Times New Roman" w:cs="Times New Roman"/>
          <w:sz w:val="24"/>
          <w:szCs w:val="24"/>
        </w:rPr>
      </w:pPr>
      <w:r w:rsidRPr="009C2635">
        <w:rPr>
          <w:rFonts w:ascii="Times New Roman" w:hAnsi="Times New Roman" w:cs="Times New Roman"/>
          <w:sz w:val="20"/>
          <w:szCs w:val="20"/>
        </w:rPr>
        <w:t>sofija.grinvalde@varam.gov.lv</w:t>
      </w:r>
    </w:p>
    <w:sectPr w:rsidSect="00333466">
      <w:headerReference w:type="default" r:id="rId5"/>
      <w:footerReference w:type="default" r:id="rId6"/>
      <w:headerReference w:type="firs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21E" w:rsidRPr="00BE2C82" w:rsidP="00E03658" w14:paraId="4841B34F" w14:textId="19EF4973">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Likumprojekta „</w:t>
    </w:r>
    <w:r w:rsidRPr="00423160">
      <w:rPr>
        <w:rFonts w:ascii="Times New Roman" w:hAnsi="Times New Roman" w:cs="Times New Roman"/>
        <w:color w:val="000000" w:themeColor="text1"/>
        <w:sz w:val="20"/>
        <w:szCs w:val="20"/>
      </w:rPr>
      <w:t>Grozījumi likumā "Par Latvijas Republikas dalību Kioto protokola elastīgajos mehānismos" sākotnējās ietekmes novērtējuma ziņojums (anotācija)</w:t>
    </w:r>
    <w:r>
      <w:rPr>
        <w:rFonts w:ascii="Times New Roman" w:hAnsi="Times New Roman" w:cs="Times New Roman"/>
        <w:color w:val="000000" w:themeColor="text1"/>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21E" w:rsidRPr="00BE2C82" w:rsidP="001C0D17" w14:paraId="0B3BDF2C" w14:textId="788A9FA8">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Likumprojekta „</w:t>
    </w:r>
    <w:r w:rsidRPr="00423160">
      <w:rPr>
        <w:rFonts w:ascii="Times New Roman" w:hAnsi="Times New Roman" w:cs="Times New Roman"/>
        <w:color w:val="000000" w:themeColor="text1"/>
        <w:sz w:val="20"/>
        <w:szCs w:val="20"/>
      </w:rPr>
      <w:t>Grozījumi likumā "Par Latvijas Republikas dalību Kioto protokola elastīgajos mehānismos" sākotnējās ietekmes novērtējuma ziņojums (anotācija)</w:t>
    </w:r>
    <w:r>
      <w:rPr>
        <w:rFonts w:ascii="Times New Roman" w:hAnsi="Times New Roman" w:cs="Times New Roman"/>
        <w:color w:val="000000" w:themeColor="text1"/>
        <w:sz w:val="20"/>
        <w:szCs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2630624"/>
      <w:docPartObj>
        <w:docPartGallery w:val="Page Numbers (Top of Page)"/>
        <w:docPartUnique/>
      </w:docPartObj>
    </w:sdtPr>
    <w:sdtEndPr>
      <w:rPr>
        <w:rFonts w:ascii="Times New Roman" w:hAnsi="Times New Roman" w:cs="Times New Roman"/>
        <w:sz w:val="24"/>
        <w:szCs w:val="24"/>
      </w:rPr>
    </w:sdtEndPr>
    <w:sdtContent>
      <w:p w:rsidR="00AA321E" w:rsidRPr="006034FF" w14:paraId="679D0659" w14:textId="77777777">
        <w:pPr>
          <w:pStyle w:val="Header"/>
          <w:jc w:val="center"/>
          <w:rPr>
            <w:rFonts w:ascii="Times New Roman" w:hAnsi="Times New Roman" w:cs="Times New Roman"/>
            <w:sz w:val="24"/>
            <w:szCs w:val="24"/>
          </w:rPr>
        </w:pPr>
        <w:r w:rsidRPr="006034FF">
          <w:rPr>
            <w:rFonts w:ascii="Times New Roman" w:hAnsi="Times New Roman" w:cs="Times New Roman"/>
            <w:sz w:val="24"/>
            <w:szCs w:val="24"/>
          </w:rPr>
          <w:fldChar w:fldCharType="begin"/>
        </w:r>
        <w:r w:rsidRPr="006034FF">
          <w:rPr>
            <w:rFonts w:ascii="Times New Roman" w:hAnsi="Times New Roman" w:cs="Times New Roman"/>
            <w:sz w:val="24"/>
            <w:szCs w:val="24"/>
          </w:rPr>
          <w:instrText>PAGE   \* MERGEFORMAT</w:instrText>
        </w:r>
        <w:r w:rsidRPr="006034FF">
          <w:rPr>
            <w:rFonts w:ascii="Times New Roman" w:hAnsi="Times New Roman" w:cs="Times New Roman"/>
            <w:sz w:val="24"/>
            <w:szCs w:val="24"/>
          </w:rPr>
          <w:fldChar w:fldCharType="separate"/>
        </w:r>
        <w:r w:rsidR="008A16B0">
          <w:rPr>
            <w:rFonts w:ascii="Times New Roman" w:hAnsi="Times New Roman" w:cs="Times New Roman"/>
            <w:noProof/>
            <w:sz w:val="24"/>
            <w:szCs w:val="24"/>
          </w:rPr>
          <w:t>7</w:t>
        </w:r>
        <w:r w:rsidRPr="006034FF">
          <w:rPr>
            <w:rFonts w:ascii="Times New Roman" w:hAnsi="Times New Roman" w:cs="Times New Roman"/>
            <w:sz w:val="24"/>
            <w:szCs w:val="24"/>
          </w:rPr>
          <w:fldChar w:fldCharType="end"/>
        </w:r>
      </w:p>
    </w:sdtContent>
  </w:sdt>
  <w:p w:rsidR="00AA321E" w14:paraId="0E097D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21E" w14:paraId="28FD8D03" w14:textId="77777777">
    <w:pPr>
      <w:pStyle w:val="Header"/>
      <w:jc w:val="center"/>
    </w:pPr>
  </w:p>
  <w:p w:rsidR="00AA321E" w14:paraId="2217727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667E52"/>
    <w:multiLevelType w:val="hybridMultilevel"/>
    <w:tmpl w:val="5E463F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A02FF6"/>
    <w:multiLevelType w:val="hybridMultilevel"/>
    <w:tmpl w:val="567C3D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5E00C42"/>
    <w:multiLevelType w:val="hybridMultilevel"/>
    <w:tmpl w:val="5F745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116389"/>
    <w:multiLevelType w:val="hybridMultilevel"/>
    <w:tmpl w:val="DD0EEB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3395493"/>
    <w:multiLevelType w:val="hybridMultilevel"/>
    <w:tmpl w:val="493E49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3B56CD4"/>
    <w:multiLevelType w:val="hybridMultilevel"/>
    <w:tmpl w:val="D592F0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E2E0435"/>
    <w:multiLevelType w:val="hybridMultilevel"/>
    <w:tmpl w:val="16A4FF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1179C"/>
    <w:rsid w:val="00015B8D"/>
    <w:rsid w:val="00030A36"/>
    <w:rsid w:val="00031256"/>
    <w:rsid w:val="00031410"/>
    <w:rsid w:val="00033196"/>
    <w:rsid w:val="000559D4"/>
    <w:rsid w:val="00060305"/>
    <w:rsid w:val="00071E94"/>
    <w:rsid w:val="00072A45"/>
    <w:rsid w:val="00075683"/>
    <w:rsid w:val="000771FE"/>
    <w:rsid w:val="00093EA2"/>
    <w:rsid w:val="0009563D"/>
    <w:rsid w:val="000A676D"/>
    <w:rsid w:val="000B15EE"/>
    <w:rsid w:val="000C287C"/>
    <w:rsid w:val="000C336D"/>
    <w:rsid w:val="000D24A1"/>
    <w:rsid w:val="000D478E"/>
    <w:rsid w:val="000D792B"/>
    <w:rsid w:val="000E0584"/>
    <w:rsid w:val="000E0F07"/>
    <w:rsid w:val="000E12FC"/>
    <w:rsid w:val="000E1B9B"/>
    <w:rsid w:val="000E539C"/>
    <w:rsid w:val="000E76B7"/>
    <w:rsid w:val="000E77B0"/>
    <w:rsid w:val="000F0CEB"/>
    <w:rsid w:val="000F63D6"/>
    <w:rsid w:val="000F67A6"/>
    <w:rsid w:val="00100006"/>
    <w:rsid w:val="00100C7B"/>
    <w:rsid w:val="00101400"/>
    <w:rsid w:val="00101CD5"/>
    <w:rsid w:val="00110D5F"/>
    <w:rsid w:val="00120028"/>
    <w:rsid w:val="00122754"/>
    <w:rsid w:val="001250D4"/>
    <w:rsid w:val="00131962"/>
    <w:rsid w:val="0014189F"/>
    <w:rsid w:val="00147670"/>
    <w:rsid w:val="0016070C"/>
    <w:rsid w:val="00161767"/>
    <w:rsid w:val="0016178B"/>
    <w:rsid w:val="00163D45"/>
    <w:rsid w:val="0017572A"/>
    <w:rsid w:val="0018097A"/>
    <w:rsid w:val="00183990"/>
    <w:rsid w:val="00184D2B"/>
    <w:rsid w:val="001A42E5"/>
    <w:rsid w:val="001C09EA"/>
    <w:rsid w:val="001C0D17"/>
    <w:rsid w:val="001E12AF"/>
    <w:rsid w:val="001E48E7"/>
    <w:rsid w:val="001E6207"/>
    <w:rsid w:val="001F0418"/>
    <w:rsid w:val="001F6979"/>
    <w:rsid w:val="002000D9"/>
    <w:rsid w:val="0020066D"/>
    <w:rsid w:val="00201F01"/>
    <w:rsid w:val="00203343"/>
    <w:rsid w:val="00216B51"/>
    <w:rsid w:val="00221489"/>
    <w:rsid w:val="00223227"/>
    <w:rsid w:val="00226F48"/>
    <w:rsid w:val="00232E83"/>
    <w:rsid w:val="002336B6"/>
    <w:rsid w:val="00233C9F"/>
    <w:rsid w:val="00247896"/>
    <w:rsid w:val="00250776"/>
    <w:rsid w:val="002512BD"/>
    <w:rsid w:val="0025167A"/>
    <w:rsid w:val="0025236F"/>
    <w:rsid w:val="0025414B"/>
    <w:rsid w:val="002578D3"/>
    <w:rsid w:val="0026205D"/>
    <w:rsid w:val="002674A2"/>
    <w:rsid w:val="00267650"/>
    <w:rsid w:val="00280B4E"/>
    <w:rsid w:val="0029096A"/>
    <w:rsid w:val="002920B6"/>
    <w:rsid w:val="0029574D"/>
    <w:rsid w:val="00297D98"/>
    <w:rsid w:val="002A17BC"/>
    <w:rsid w:val="002B21FE"/>
    <w:rsid w:val="002C07E5"/>
    <w:rsid w:val="002C42FF"/>
    <w:rsid w:val="002D3297"/>
    <w:rsid w:val="002D52C3"/>
    <w:rsid w:val="002E3BCD"/>
    <w:rsid w:val="002E409D"/>
    <w:rsid w:val="002E61D5"/>
    <w:rsid w:val="00305BAD"/>
    <w:rsid w:val="0032047D"/>
    <w:rsid w:val="00323ACB"/>
    <w:rsid w:val="003272A3"/>
    <w:rsid w:val="00331D20"/>
    <w:rsid w:val="00333466"/>
    <w:rsid w:val="003354F3"/>
    <w:rsid w:val="00336456"/>
    <w:rsid w:val="00337E07"/>
    <w:rsid w:val="00340843"/>
    <w:rsid w:val="00346118"/>
    <w:rsid w:val="00361B4A"/>
    <w:rsid w:val="00362BA9"/>
    <w:rsid w:val="00367DCE"/>
    <w:rsid w:val="003710E0"/>
    <w:rsid w:val="0039197D"/>
    <w:rsid w:val="003922B0"/>
    <w:rsid w:val="0039305E"/>
    <w:rsid w:val="003A155A"/>
    <w:rsid w:val="003A2A0B"/>
    <w:rsid w:val="003A4733"/>
    <w:rsid w:val="003B6FB9"/>
    <w:rsid w:val="003C6DD8"/>
    <w:rsid w:val="003D589B"/>
    <w:rsid w:val="003D5EB9"/>
    <w:rsid w:val="003D6C6A"/>
    <w:rsid w:val="003E163C"/>
    <w:rsid w:val="003F252C"/>
    <w:rsid w:val="003F4E97"/>
    <w:rsid w:val="003F79AA"/>
    <w:rsid w:val="0040246C"/>
    <w:rsid w:val="00403992"/>
    <w:rsid w:val="00405CF2"/>
    <w:rsid w:val="00412596"/>
    <w:rsid w:val="0041340D"/>
    <w:rsid w:val="00414ADF"/>
    <w:rsid w:val="00417885"/>
    <w:rsid w:val="00421C12"/>
    <w:rsid w:val="00422B32"/>
    <w:rsid w:val="00423160"/>
    <w:rsid w:val="00430DF2"/>
    <w:rsid w:val="00433A25"/>
    <w:rsid w:val="00435629"/>
    <w:rsid w:val="0043761B"/>
    <w:rsid w:val="00440525"/>
    <w:rsid w:val="004423E0"/>
    <w:rsid w:val="00443F79"/>
    <w:rsid w:val="00447A18"/>
    <w:rsid w:val="00453392"/>
    <w:rsid w:val="00467DA4"/>
    <w:rsid w:val="0047591B"/>
    <w:rsid w:val="004824C9"/>
    <w:rsid w:val="0048455E"/>
    <w:rsid w:val="0048469A"/>
    <w:rsid w:val="00490059"/>
    <w:rsid w:val="00492DEF"/>
    <w:rsid w:val="00495209"/>
    <w:rsid w:val="004A1F3C"/>
    <w:rsid w:val="004B678B"/>
    <w:rsid w:val="004B7D18"/>
    <w:rsid w:val="004C0789"/>
    <w:rsid w:val="004D15A9"/>
    <w:rsid w:val="004D4981"/>
    <w:rsid w:val="004E1E5A"/>
    <w:rsid w:val="004E53E3"/>
    <w:rsid w:val="004F0365"/>
    <w:rsid w:val="004F3397"/>
    <w:rsid w:val="004F6889"/>
    <w:rsid w:val="004F726D"/>
    <w:rsid w:val="005019DE"/>
    <w:rsid w:val="00504978"/>
    <w:rsid w:val="005050C2"/>
    <w:rsid w:val="0051018A"/>
    <w:rsid w:val="0051441E"/>
    <w:rsid w:val="00516E03"/>
    <w:rsid w:val="00522280"/>
    <w:rsid w:val="00523F51"/>
    <w:rsid w:val="005349D8"/>
    <w:rsid w:val="00537A8D"/>
    <w:rsid w:val="00540C49"/>
    <w:rsid w:val="0054311E"/>
    <w:rsid w:val="00544969"/>
    <w:rsid w:val="00544B77"/>
    <w:rsid w:val="0054748C"/>
    <w:rsid w:val="005525D6"/>
    <w:rsid w:val="005716FB"/>
    <w:rsid w:val="0057282C"/>
    <w:rsid w:val="00572D39"/>
    <w:rsid w:val="005756DC"/>
    <w:rsid w:val="005760D7"/>
    <w:rsid w:val="0057790E"/>
    <w:rsid w:val="00581513"/>
    <w:rsid w:val="0058214B"/>
    <w:rsid w:val="0058437B"/>
    <w:rsid w:val="00592654"/>
    <w:rsid w:val="0059311A"/>
    <w:rsid w:val="005960B5"/>
    <w:rsid w:val="005C32E7"/>
    <w:rsid w:val="005C49F1"/>
    <w:rsid w:val="005C4FFD"/>
    <w:rsid w:val="005C56D4"/>
    <w:rsid w:val="005C59A0"/>
    <w:rsid w:val="005D4E8A"/>
    <w:rsid w:val="005D670D"/>
    <w:rsid w:val="005E239E"/>
    <w:rsid w:val="005E3F64"/>
    <w:rsid w:val="005E7FF2"/>
    <w:rsid w:val="00600D41"/>
    <w:rsid w:val="00601DA1"/>
    <w:rsid w:val="006033C7"/>
    <w:rsid w:val="006034FF"/>
    <w:rsid w:val="006046F6"/>
    <w:rsid w:val="00604893"/>
    <w:rsid w:val="00615A48"/>
    <w:rsid w:val="00623159"/>
    <w:rsid w:val="00625536"/>
    <w:rsid w:val="006256B6"/>
    <w:rsid w:val="0063482D"/>
    <w:rsid w:val="00636A3F"/>
    <w:rsid w:val="006401CC"/>
    <w:rsid w:val="00642DC8"/>
    <w:rsid w:val="0064612F"/>
    <w:rsid w:val="00654D74"/>
    <w:rsid w:val="00654FAE"/>
    <w:rsid w:val="00664888"/>
    <w:rsid w:val="00673E9D"/>
    <w:rsid w:val="0067424C"/>
    <w:rsid w:val="00674542"/>
    <w:rsid w:val="0067601A"/>
    <w:rsid w:val="00684A74"/>
    <w:rsid w:val="00686F8E"/>
    <w:rsid w:val="0068716B"/>
    <w:rsid w:val="0068750B"/>
    <w:rsid w:val="00687ADE"/>
    <w:rsid w:val="00694D00"/>
    <w:rsid w:val="006B064F"/>
    <w:rsid w:val="006B3BFB"/>
    <w:rsid w:val="006B4E57"/>
    <w:rsid w:val="006B5AD4"/>
    <w:rsid w:val="006C66B3"/>
    <w:rsid w:val="006F2B25"/>
    <w:rsid w:val="006F6EB1"/>
    <w:rsid w:val="006F77BD"/>
    <w:rsid w:val="00704192"/>
    <w:rsid w:val="0070443B"/>
    <w:rsid w:val="00717C05"/>
    <w:rsid w:val="007253BC"/>
    <w:rsid w:val="00726E64"/>
    <w:rsid w:val="007316B2"/>
    <w:rsid w:val="00732121"/>
    <w:rsid w:val="007400E9"/>
    <w:rsid w:val="00740B9F"/>
    <w:rsid w:val="00744180"/>
    <w:rsid w:val="00757914"/>
    <w:rsid w:val="00760B67"/>
    <w:rsid w:val="00761DAD"/>
    <w:rsid w:val="00762F29"/>
    <w:rsid w:val="00770F38"/>
    <w:rsid w:val="00772A52"/>
    <w:rsid w:val="00776741"/>
    <w:rsid w:val="007775A8"/>
    <w:rsid w:val="007777A9"/>
    <w:rsid w:val="0078067C"/>
    <w:rsid w:val="00782498"/>
    <w:rsid w:val="007901AE"/>
    <w:rsid w:val="00791A3B"/>
    <w:rsid w:val="00797379"/>
    <w:rsid w:val="00797D61"/>
    <w:rsid w:val="00797F6B"/>
    <w:rsid w:val="007A44B4"/>
    <w:rsid w:val="007A51B5"/>
    <w:rsid w:val="007A6747"/>
    <w:rsid w:val="007B1C7B"/>
    <w:rsid w:val="007B2547"/>
    <w:rsid w:val="007B69B8"/>
    <w:rsid w:val="007B6F29"/>
    <w:rsid w:val="007C08C2"/>
    <w:rsid w:val="007E4A8B"/>
    <w:rsid w:val="007E59C6"/>
    <w:rsid w:val="007E61D0"/>
    <w:rsid w:val="007F78BB"/>
    <w:rsid w:val="00802752"/>
    <w:rsid w:val="008045F5"/>
    <w:rsid w:val="0080627D"/>
    <w:rsid w:val="00810AE9"/>
    <w:rsid w:val="0081203F"/>
    <w:rsid w:val="00821AD5"/>
    <w:rsid w:val="008259B7"/>
    <w:rsid w:val="00826C9C"/>
    <w:rsid w:val="00827B31"/>
    <w:rsid w:val="00832553"/>
    <w:rsid w:val="00833C9B"/>
    <w:rsid w:val="0084170D"/>
    <w:rsid w:val="00850BB1"/>
    <w:rsid w:val="008529DD"/>
    <w:rsid w:val="008629B8"/>
    <w:rsid w:val="0086643E"/>
    <w:rsid w:val="0088580C"/>
    <w:rsid w:val="00887B8A"/>
    <w:rsid w:val="00892533"/>
    <w:rsid w:val="00897A7E"/>
    <w:rsid w:val="008A16B0"/>
    <w:rsid w:val="008A4FA5"/>
    <w:rsid w:val="008B1071"/>
    <w:rsid w:val="008B5742"/>
    <w:rsid w:val="008C0D03"/>
    <w:rsid w:val="008C1860"/>
    <w:rsid w:val="008C18A5"/>
    <w:rsid w:val="008C6E5E"/>
    <w:rsid w:val="008D028B"/>
    <w:rsid w:val="008D3F6A"/>
    <w:rsid w:val="008E266C"/>
    <w:rsid w:val="008E2EB9"/>
    <w:rsid w:val="008F1897"/>
    <w:rsid w:val="008F2128"/>
    <w:rsid w:val="00905C8A"/>
    <w:rsid w:val="0090696B"/>
    <w:rsid w:val="00921900"/>
    <w:rsid w:val="00930B64"/>
    <w:rsid w:val="00932B38"/>
    <w:rsid w:val="00937B02"/>
    <w:rsid w:val="009409FB"/>
    <w:rsid w:val="00945207"/>
    <w:rsid w:val="009458F1"/>
    <w:rsid w:val="0095779D"/>
    <w:rsid w:val="0096451A"/>
    <w:rsid w:val="009677DF"/>
    <w:rsid w:val="00971F72"/>
    <w:rsid w:val="00977E41"/>
    <w:rsid w:val="00980968"/>
    <w:rsid w:val="009822B3"/>
    <w:rsid w:val="00992EDC"/>
    <w:rsid w:val="00994198"/>
    <w:rsid w:val="0099677E"/>
    <w:rsid w:val="009A3611"/>
    <w:rsid w:val="009B17BB"/>
    <w:rsid w:val="009B2C84"/>
    <w:rsid w:val="009C2635"/>
    <w:rsid w:val="009D06A4"/>
    <w:rsid w:val="009D1518"/>
    <w:rsid w:val="009D2186"/>
    <w:rsid w:val="009D3D2C"/>
    <w:rsid w:val="009D42E3"/>
    <w:rsid w:val="009D536D"/>
    <w:rsid w:val="009E14CD"/>
    <w:rsid w:val="009E4272"/>
    <w:rsid w:val="009E461E"/>
    <w:rsid w:val="009F2286"/>
    <w:rsid w:val="009F77DA"/>
    <w:rsid w:val="00A0025D"/>
    <w:rsid w:val="00A00DA5"/>
    <w:rsid w:val="00A02950"/>
    <w:rsid w:val="00A02AE1"/>
    <w:rsid w:val="00A039A9"/>
    <w:rsid w:val="00A0654A"/>
    <w:rsid w:val="00A10E31"/>
    <w:rsid w:val="00A12015"/>
    <w:rsid w:val="00A12099"/>
    <w:rsid w:val="00A15B7E"/>
    <w:rsid w:val="00A2038A"/>
    <w:rsid w:val="00A231D6"/>
    <w:rsid w:val="00A2619B"/>
    <w:rsid w:val="00A26663"/>
    <w:rsid w:val="00A27229"/>
    <w:rsid w:val="00A35EC0"/>
    <w:rsid w:val="00A42D23"/>
    <w:rsid w:val="00A42E3C"/>
    <w:rsid w:val="00A44C09"/>
    <w:rsid w:val="00A44DA8"/>
    <w:rsid w:val="00A44FBF"/>
    <w:rsid w:val="00A477CD"/>
    <w:rsid w:val="00A504C7"/>
    <w:rsid w:val="00A5059F"/>
    <w:rsid w:val="00A51599"/>
    <w:rsid w:val="00A54F35"/>
    <w:rsid w:val="00A60E91"/>
    <w:rsid w:val="00A62AC1"/>
    <w:rsid w:val="00A63788"/>
    <w:rsid w:val="00A73CF6"/>
    <w:rsid w:val="00A8631F"/>
    <w:rsid w:val="00A960AD"/>
    <w:rsid w:val="00A96F38"/>
    <w:rsid w:val="00AA0B72"/>
    <w:rsid w:val="00AA321E"/>
    <w:rsid w:val="00AA7CED"/>
    <w:rsid w:val="00AB24F7"/>
    <w:rsid w:val="00AB3305"/>
    <w:rsid w:val="00AC07DF"/>
    <w:rsid w:val="00AD5997"/>
    <w:rsid w:val="00AD7F91"/>
    <w:rsid w:val="00AE0710"/>
    <w:rsid w:val="00AE1B93"/>
    <w:rsid w:val="00AE1F43"/>
    <w:rsid w:val="00AE400D"/>
    <w:rsid w:val="00AF230F"/>
    <w:rsid w:val="00AF3043"/>
    <w:rsid w:val="00B03D76"/>
    <w:rsid w:val="00B2334A"/>
    <w:rsid w:val="00B26C6F"/>
    <w:rsid w:val="00B27C70"/>
    <w:rsid w:val="00B32DAF"/>
    <w:rsid w:val="00B410A3"/>
    <w:rsid w:val="00B42244"/>
    <w:rsid w:val="00B42F2E"/>
    <w:rsid w:val="00B43B6A"/>
    <w:rsid w:val="00B503C2"/>
    <w:rsid w:val="00B578BC"/>
    <w:rsid w:val="00B609F6"/>
    <w:rsid w:val="00B63D50"/>
    <w:rsid w:val="00B70F04"/>
    <w:rsid w:val="00B71108"/>
    <w:rsid w:val="00B8206A"/>
    <w:rsid w:val="00B946D3"/>
    <w:rsid w:val="00B96273"/>
    <w:rsid w:val="00B969C5"/>
    <w:rsid w:val="00BB1F46"/>
    <w:rsid w:val="00BB707F"/>
    <w:rsid w:val="00BC5DC9"/>
    <w:rsid w:val="00BC608D"/>
    <w:rsid w:val="00BC7896"/>
    <w:rsid w:val="00BD0A79"/>
    <w:rsid w:val="00BD2B1F"/>
    <w:rsid w:val="00BD72E1"/>
    <w:rsid w:val="00BE2C82"/>
    <w:rsid w:val="00BF2B03"/>
    <w:rsid w:val="00BF44CF"/>
    <w:rsid w:val="00C009C9"/>
    <w:rsid w:val="00C02E1C"/>
    <w:rsid w:val="00C03ACA"/>
    <w:rsid w:val="00C06AAB"/>
    <w:rsid w:val="00C06DC6"/>
    <w:rsid w:val="00C241A1"/>
    <w:rsid w:val="00C26549"/>
    <w:rsid w:val="00C26AE5"/>
    <w:rsid w:val="00C322C1"/>
    <w:rsid w:val="00C33800"/>
    <w:rsid w:val="00C3584E"/>
    <w:rsid w:val="00C376A6"/>
    <w:rsid w:val="00C37CCD"/>
    <w:rsid w:val="00C448E6"/>
    <w:rsid w:val="00C44FD0"/>
    <w:rsid w:val="00C459C9"/>
    <w:rsid w:val="00C45F03"/>
    <w:rsid w:val="00C462C3"/>
    <w:rsid w:val="00C52ED2"/>
    <w:rsid w:val="00C53600"/>
    <w:rsid w:val="00C551C0"/>
    <w:rsid w:val="00C5606E"/>
    <w:rsid w:val="00C5706F"/>
    <w:rsid w:val="00C579AD"/>
    <w:rsid w:val="00C62C8A"/>
    <w:rsid w:val="00C676C6"/>
    <w:rsid w:val="00C7185D"/>
    <w:rsid w:val="00C92F5B"/>
    <w:rsid w:val="00C9376C"/>
    <w:rsid w:val="00CA1BD4"/>
    <w:rsid w:val="00CA608C"/>
    <w:rsid w:val="00CA68CA"/>
    <w:rsid w:val="00CB6D33"/>
    <w:rsid w:val="00CC59A1"/>
    <w:rsid w:val="00CE1FD1"/>
    <w:rsid w:val="00CE53E1"/>
    <w:rsid w:val="00CF376C"/>
    <w:rsid w:val="00CF3DC2"/>
    <w:rsid w:val="00D0177C"/>
    <w:rsid w:val="00D10C82"/>
    <w:rsid w:val="00D10E89"/>
    <w:rsid w:val="00D11BFF"/>
    <w:rsid w:val="00D124E0"/>
    <w:rsid w:val="00D1603B"/>
    <w:rsid w:val="00D172BE"/>
    <w:rsid w:val="00D20B4A"/>
    <w:rsid w:val="00D313D5"/>
    <w:rsid w:val="00D319CD"/>
    <w:rsid w:val="00D331E0"/>
    <w:rsid w:val="00D42E2A"/>
    <w:rsid w:val="00D4536F"/>
    <w:rsid w:val="00D527A6"/>
    <w:rsid w:val="00D60EBE"/>
    <w:rsid w:val="00D62F83"/>
    <w:rsid w:val="00D64CAD"/>
    <w:rsid w:val="00D650DD"/>
    <w:rsid w:val="00D65F54"/>
    <w:rsid w:val="00D6798E"/>
    <w:rsid w:val="00D80A14"/>
    <w:rsid w:val="00D830AA"/>
    <w:rsid w:val="00D8416D"/>
    <w:rsid w:val="00D84955"/>
    <w:rsid w:val="00D84EBF"/>
    <w:rsid w:val="00D87EC8"/>
    <w:rsid w:val="00D90245"/>
    <w:rsid w:val="00D935B3"/>
    <w:rsid w:val="00D94C83"/>
    <w:rsid w:val="00D94EF2"/>
    <w:rsid w:val="00D969B9"/>
    <w:rsid w:val="00DA07C3"/>
    <w:rsid w:val="00DA5967"/>
    <w:rsid w:val="00DA596D"/>
    <w:rsid w:val="00DA5AF3"/>
    <w:rsid w:val="00DA6AFB"/>
    <w:rsid w:val="00DB041A"/>
    <w:rsid w:val="00DB66C0"/>
    <w:rsid w:val="00DB7B1F"/>
    <w:rsid w:val="00DC418C"/>
    <w:rsid w:val="00DC441D"/>
    <w:rsid w:val="00DC7479"/>
    <w:rsid w:val="00DD0A25"/>
    <w:rsid w:val="00DD3424"/>
    <w:rsid w:val="00DD6136"/>
    <w:rsid w:val="00DD704F"/>
    <w:rsid w:val="00DE1347"/>
    <w:rsid w:val="00DE1C51"/>
    <w:rsid w:val="00DE5C31"/>
    <w:rsid w:val="00DE5E96"/>
    <w:rsid w:val="00DF19B7"/>
    <w:rsid w:val="00DF2848"/>
    <w:rsid w:val="00DF3843"/>
    <w:rsid w:val="00DF3DBE"/>
    <w:rsid w:val="00DF77DB"/>
    <w:rsid w:val="00E02F59"/>
    <w:rsid w:val="00E03658"/>
    <w:rsid w:val="00E06361"/>
    <w:rsid w:val="00E11680"/>
    <w:rsid w:val="00E22972"/>
    <w:rsid w:val="00E2305D"/>
    <w:rsid w:val="00E233C7"/>
    <w:rsid w:val="00E33072"/>
    <w:rsid w:val="00E379F6"/>
    <w:rsid w:val="00E40152"/>
    <w:rsid w:val="00E43676"/>
    <w:rsid w:val="00E4375C"/>
    <w:rsid w:val="00E46425"/>
    <w:rsid w:val="00E60A59"/>
    <w:rsid w:val="00E634DD"/>
    <w:rsid w:val="00E674CA"/>
    <w:rsid w:val="00E8218B"/>
    <w:rsid w:val="00E85635"/>
    <w:rsid w:val="00E860A6"/>
    <w:rsid w:val="00E91E75"/>
    <w:rsid w:val="00E92BD1"/>
    <w:rsid w:val="00E94665"/>
    <w:rsid w:val="00E94C98"/>
    <w:rsid w:val="00EA4888"/>
    <w:rsid w:val="00EB42FD"/>
    <w:rsid w:val="00EB508B"/>
    <w:rsid w:val="00ED6D1F"/>
    <w:rsid w:val="00ED7181"/>
    <w:rsid w:val="00EE220A"/>
    <w:rsid w:val="00EE2B48"/>
    <w:rsid w:val="00EE7F28"/>
    <w:rsid w:val="00EF14AA"/>
    <w:rsid w:val="00EF2EC8"/>
    <w:rsid w:val="00EF5E98"/>
    <w:rsid w:val="00EF794B"/>
    <w:rsid w:val="00F00D1E"/>
    <w:rsid w:val="00F10315"/>
    <w:rsid w:val="00F17DCB"/>
    <w:rsid w:val="00F273DA"/>
    <w:rsid w:val="00F32EFB"/>
    <w:rsid w:val="00F341E2"/>
    <w:rsid w:val="00F36040"/>
    <w:rsid w:val="00F36345"/>
    <w:rsid w:val="00F370AC"/>
    <w:rsid w:val="00F4148A"/>
    <w:rsid w:val="00F439C6"/>
    <w:rsid w:val="00F45046"/>
    <w:rsid w:val="00F46FC5"/>
    <w:rsid w:val="00F5744D"/>
    <w:rsid w:val="00F57E09"/>
    <w:rsid w:val="00F60BF8"/>
    <w:rsid w:val="00F620BB"/>
    <w:rsid w:val="00F627FF"/>
    <w:rsid w:val="00F6371F"/>
    <w:rsid w:val="00F72FE6"/>
    <w:rsid w:val="00F776F9"/>
    <w:rsid w:val="00F8002E"/>
    <w:rsid w:val="00F83363"/>
    <w:rsid w:val="00F84885"/>
    <w:rsid w:val="00F918EB"/>
    <w:rsid w:val="00F91C44"/>
    <w:rsid w:val="00F979CF"/>
    <w:rsid w:val="00FB2B2D"/>
    <w:rsid w:val="00FB5F28"/>
    <w:rsid w:val="00FB72C4"/>
    <w:rsid w:val="00FC00FC"/>
    <w:rsid w:val="00FC3390"/>
    <w:rsid w:val="00FC587B"/>
    <w:rsid w:val="00FE0369"/>
    <w:rsid w:val="00FE2239"/>
    <w:rsid w:val="00FE453D"/>
    <w:rsid w:val="00FF0271"/>
    <w:rsid w:val="00FF2208"/>
    <w:rsid w:val="00FF2543"/>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DEC8DC1D-FF1C-44BD-90AE-F23FAA14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4D"/>
  </w:style>
  <w:style w:type="paragraph" w:styleId="Heading1">
    <w:name w:val="heading 1"/>
    <w:basedOn w:val="Normal"/>
    <w:link w:val="Heading1Char"/>
    <w:uiPriority w:val="9"/>
    <w:qFormat/>
    <w:rsid w:val="00B27C70"/>
    <w:pPr>
      <w:spacing w:before="100" w:beforeAutospacing="1" w:after="100" w:afterAutospacing="1" w:line="270" w:lineRule="atLeast"/>
      <w:jc w:val="both"/>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000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1FD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7B6F29"/>
    <w:pPr>
      <w:ind w:left="720"/>
      <w:contextualSpacing/>
    </w:pPr>
  </w:style>
  <w:style w:type="paragraph" w:styleId="CommentText">
    <w:name w:val="annotation text"/>
    <w:basedOn w:val="Normal"/>
    <w:link w:val="CommentTextChar"/>
    <w:uiPriority w:val="99"/>
    <w:unhideWhenUsed/>
    <w:rsid w:val="00DF3843"/>
    <w:pPr>
      <w:spacing w:line="240" w:lineRule="auto"/>
    </w:pPr>
    <w:rPr>
      <w:sz w:val="20"/>
      <w:szCs w:val="20"/>
    </w:rPr>
  </w:style>
  <w:style w:type="character" w:customStyle="1" w:styleId="CommentTextChar">
    <w:name w:val="Comment Text Char"/>
    <w:basedOn w:val="DefaultParagraphFont"/>
    <w:link w:val="CommentText"/>
    <w:uiPriority w:val="99"/>
    <w:rsid w:val="00DF3843"/>
    <w:rPr>
      <w:sz w:val="20"/>
      <w:szCs w:val="20"/>
    </w:rPr>
  </w:style>
  <w:style w:type="character" w:customStyle="1" w:styleId="fontsize21">
    <w:name w:val="fontsize21"/>
    <w:basedOn w:val="DefaultParagraphFont"/>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CommentReference">
    <w:name w:val="annotation reference"/>
    <w:basedOn w:val="DefaultParagraphFont"/>
    <w:uiPriority w:val="99"/>
    <w:semiHidden/>
    <w:unhideWhenUsed/>
    <w:rsid w:val="00A73CF6"/>
    <w:rPr>
      <w:sz w:val="16"/>
      <w:szCs w:val="16"/>
    </w:rPr>
  </w:style>
  <w:style w:type="paragraph" w:styleId="CommentSubject">
    <w:name w:val="annotation subject"/>
    <w:basedOn w:val="CommentText"/>
    <w:next w:val="CommentText"/>
    <w:link w:val="CommentSubjectChar"/>
    <w:uiPriority w:val="99"/>
    <w:semiHidden/>
    <w:unhideWhenUsed/>
    <w:rsid w:val="00A73CF6"/>
    <w:rPr>
      <w:b/>
      <w:bCs/>
    </w:rPr>
  </w:style>
  <w:style w:type="character" w:customStyle="1" w:styleId="CommentSubjectChar">
    <w:name w:val="Comment Subject Char"/>
    <w:basedOn w:val="CommentTextChar"/>
    <w:link w:val="CommentSubject"/>
    <w:uiPriority w:val="99"/>
    <w:semiHidden/>
    <w:rsid w:val="00A73CF6"/>
    <w:rPr>
      <w:b/>
      <w:bCs/>
      <w:sz w:val="20"/>
      <w:szCs w:val="20"/>
    </w:rPr>
  </w:style>
  <w:style w:type="character" w:styleId="Hyperlink">
    <w:name w:val="Hyperlink"/>
    <w:basedOn w:val="DefaultParagraphFont"/>
    <w:uiPriority w:val="99"/>
    <w:unhideWhenUsed/>
    <w:rsid w:val="00DD704F"/>
    <w:rPr>
      <w:color w:val="0000FF" w:themeColor="hyperlink"/>
      <w:u w:val="single"/>
    </w:rPr>
  </w:style>
  <w:style w:type="paragraph" w:styleId="Revision">
    <w:name w:val="Revision"/>
    <w:hidden/>
    <w:uiPriority w:val="99"/>
    <w:semiHidden/>
    <w:rsid w:val="00110D5F"/>
    <w:pPr>
      <w:spacing w:after="0" w:line="240" w:lineRule="auto"/>
    </w:pPr>
  </w:style>
  <w:style w:type="character" w:customStyle="1" w:styleId="Heading1Char">
    <w:name w:val="Heading 1 Char"/>
    <w:basedOn w:val="DefaultParagraphFont"/>
    <w:link w:val="Heading1"/>
    <w:uiPriority w:val="9"/>
    <w:rsid w:val="00B27C70"/>
    <w:rPr>
      <w:rFonts w:ascii="Times New Roman" w:eastAsia="Times New Roman" w:hAnsi="Times New Roman" w:cs="Times New Roman"/>
      <w:b/>
      <w:bCs/>
      <w:kern w:val="36"/>
      <w:sz w:val="48"/>
      <w:szCs w:val="48"/>
      <w:lang w:eastAsia="lv-LV"/>
    </w:rPr>
  </w:style>
  <w:style w:type="paragraph" w:customStyle="1" w:styleId="naisnod">
    <w:name w:val="naisnod"/>
    <w:basedOn w:val="Normal"/>
    <w:rsid w:val="00B27C70"/>
    <w:pPr>
      <w:spacing w:before="150" w:after="150" w:line="270" w:lineRule="atLeast"/>
      <w:jc w:val="center"/>
    </w:pPr>
    <w:rPr>
      <w:rFonts w:ascii="Times New Roman" w:eastAsia="Times New Roman" w:hAnsi="Times New Roman" w:cs="Times New Roman"/>
      <w:b/>
      <w:bCs/>
      <w:sz w:val="24"/>
      <w:szCs w:val="24"/>
    </w:rPr>
  </w:style>
  <w:style w:type="paragraph" w:customStyle="1" w:styleId="naiskr">
    <w:name w:val="naiskr"/>
    <w:basedOn w:val="Normal"/>
    <w:rsid w:val="00B27C70"/>
    <w:pPr>
      <w:spacing w:before="75" w:after="75" w:line="270" w:lineRule="atLeast"/>
      <w:jc w:val="both"/>
    </w:pPr>
    <w:rPr>
      <w:rFonts w:ascii="Times New Roman" w:eastAsia="Times New Roman" w:hAnsi="Times New Roman" w:cs="Times New Roman"/>
      <w:sz w:val="24"/>
      <w:szCs w:val="24"/>
    </w:rPr>
  </w:style>
  <w:style w:type="paragraph" w:styleId="NormalWeb">
    <w:name w:val="Normal (Web)"/>
    <w:basedOn w:val="Normal"/>
    <w:link w:val="NormalWebChar"/>
    <w:uiPriority w:val="99"/>
    <w:rsid w:val="00B27C70"/>
    <w:pPr>
      <w:spacing w:before="100" w:beforeAutospacing="1" w:after="100" w:afterAutospacing="1" w:line="270" w:lineRule="atLeast"/>
      <w:jc w:val="both"/>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B27C7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63482D"/>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63482D"/>
    <w:rPr>
      <w:rFonts w:ascii="Calibri" w:eastAsia="Calibri" w:hAnsi="Calibri" w:cs="Times New Roman"/>
    </w:rPr>
  </w:style>
  <w:style w:type="character" w:customStyle="1" w:styleId="apple-converted-space">
    <w:name w:val="apple-converted-space"/>
    <w:basedOn w:val="DefaultParagraphFont"/>
    <w:rsid w:val="00EE220A"/>
  </w:style>
  <w:style w:type="paragraph" w:customStyle="1" w:styleId="tv213">
    <w:name w:val="tv213"/>
    <w:basedOn w:val="Normal"/>
    <w:rsid w:val="00D65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000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E1FD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2BB7-5A5B-497E-8215-1F4A4A21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8659</Words>
  <Characters>4937</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Grozījumi likumā „Par Krimināllikuma spēkā stāšanās</vt:lpstr>
    </vt:vector>
  </TitlesOfParts>
  <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SGrinvalde</dc:creator>
  <cp:lastModifiedBy>Madars Laurs</cp:lastModifiedBy>
  <cp:revision>13</cp:revision>
  <cp:lastPrinted>2016-07-14T05:42:00Z</cp:lastPrinted>
  <dcterms:created xsi:type="dcterms:W3CDTF">2017-06-12T11:48:00Z</dcterms:created>
  <dcterms:modified xsi:type="dcterms:W3CDTF">2017-06-28T14:05:00Z</dcterms:modified>
</cp:coreProperties>
</file>