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EE6115" w:rsidRPr="0081147F" w:rsidP="00EE6115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:rsidR="00EE6115" w:rsidRPr="00145E12" w:rsidP="00EE6115">
      <w:pPr>
        <w:jc w:val="both"/>
        <w:rPr>
          <w:szCs w:val="24"/>
          <w:lang w:val="lv-LV"/>
        </w:rPr>
      </w:pPr>
    </w:p>
    <w:p w:rsidR="00EE6115" w:rsidRPr="00145E12" w:rsidP="00EE6115">
      <w:pPr>
        <w:jc w:val="both"/>
        <w:rPr>
          <w:szCs w:val="24"/>
          <w:lang w:val="lv-LV"/>
        </w:rPr>
      </w:pPr>
    </w:p>
    <w:p w:rsidR="00EE6115" w:rsidRPr="00145E12" w:rsidP="00EE6115">
      <w:pPr>
        <w:jc w:val="both"/>
        <w:rPr>
          <w:szCs w:val="24"/>
          <w:lang w:val="lv-LV"/>
        </w:rPr>
      </w:pPr>
    </w:p>
    <w:p w:rsidR="00EE6115" w:rsidRPr="00145E12" w:rsidP="00EE6115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2017</w:t>
      </w:r>
      <w:r w:rsidRPr="00145E12">
        <w:rPr>
          <w:szCs w:val="24"/>
          <w:lang w:val="lv-LV"/>
        </w:rPr>
        <w:t>.</w:t>
      </w:r>
      <w:r>
        <w:rPr>
          <w:szCs w:val="24"/>
          <w:lang w:val="lv-LV"/>
        </w:rPr>
        <w:t> </w:t>
      </w:r>
      <w:r w:rsidRPr="00145E12">
        <w:rPr>
          <w:szCs w:val="24"/>
          <w:lang w:val="lv-LV"/>
        </w:rPr>
        <w:t>gada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smartTag w:uri="schemas-tilde-lv/tildestengine" w:element="currency">
        <w:smartTagPr>
          <w:attr w:name="baseform" w:val="rīkojum|s"/>
          <w:attr w:name="id" w:val="-1"/>
          <w:attr w:name="text" w:val="Rīkojums"/>
        </w:smartTagPr>
        <w:r w:rsidRPr="00145E12">
          <w:rPr>
            <w:szCs w:val="24"/>
            <w:lang w:val="lv-LV"/>
          </w:rPr>
          <w:t>Rīkojums</w:t>
        </w:r>
      </w:smartTag>
      <w:r w:rsidRPr="00145E12">
        <w:rPr>
          <w:szCs w:val="24"/>
          <w:lang w:val="lv-LV"/>
        </w:rPr>
        <w:t xml:space="preserve"> Nr.</w:t>
      </w:r>
    </w:p>
    <w:p w:rsidR="00EE6115" w:rsidRPr="00145E12" w:rsidP="00EE6115">
      <w:pPr>
        <w:jc w:val="both"/>
        <w:rPr>
          <w:szCs w:val="24"/>
          <w:lang w:val="lv-LV"/>
        </w:rPr>
      </w:pPr>
      <w:r w:rsidRPr="00145E12">
        <w:rPr>
          <w:szCs w:val="24"/>
          <w:lang w:val="lv-LV"/>
        </w:rPr>
        <w:t>Rīgā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  <w:t>(prot. Nr.    )</w:t>
      </w:r>
    </w:p>
    <w:p w:rsidR="00EE6115" w:rsidRPr="00145E12" w:rsidP="00EE6115">
      <w:pPr>
        <w:rPr>
          <w:szCs w:val="24"/>
          <w:lang w:val="lv-LV"/>
        </w:rPr>
      </w:pPr>
    </w:p>
    <w:p w:rsidR="00EE6115" w:rsidRPr="00145E12" w:rsidP="00EE6115">
      <w:pPr>
        <w:rPr>
          <w:szCs w:val="24"/>
          <w:lang w:val="lv-LV"/>
        </w:rPr>
      </w:pPr>
    </w:p>
    <w:p w:rsidR="00EE6115" w:rsidRPr="00145E12" w:rsidP="00EE6115">
      <w:pPr>
        <w:jc w:val="center"/>
        <w:rPr>
          <w:b/>
          <w:szCs w:val="24"/>
          <w:lang w:val="lv-LV"/>
        </w:rPr>
      </w:pPr>
      <w:r w:rsidRPr="00145E12">
        <w:rPr>
          <w:b/>
          <w:szCs w:val="24"/>
          <w:lang w:val="lv-LV"/>
        </w:rPr>
        <w:t>Par valstij p</w:t>
      </w:r>
      <w:r>
        <w:rPr>
          <w:b/>
          <w:szCs w:val="24"/>
          <w:lang w:val="lv-LV"/>
        </w:rPr>
        <w:t>iekrītošā nekustamā īpašuma „</w:t>
      </w:r>
      <w:r>
        <w:rPr>
          <w:b/>
          <w:szCs w:val="24"/>
          <w:lang w:val="lv-LV"/>
        </w:rPr>
        <w:t>Pēkas</w:t>
      </w:r>
      <w:r>
        <w:rPr>
          <w:b/>
          <w:szCs w:val="24"/>
          <w:lang w:val="lv-LV"/>
        </w:rPr>
        <w:t>”, Bunkas pagastā, Priekules novadā, nodošanu Priekules novada</w:t>
      </w:r>
      <w:r w:rsidRPr="00145E12">
        <w:rPr>
          <w:b/>
          <w:szCs w:val="24"/>
          <w:lang w:val="lv-LV"/>
        </w:rPr>
        <w:t xml:space="preserve"> pašvaldības īpašumā</w:t>
      </w:r>
    </w:p>
    <w:p w:rsidR="00EE6115" w:rsidRPr="00145E12" w:rsidP="00EE6115">
      <w:pPr>
        <w:jc w:val="center"/>
        <w:rPr>
          <w:b/>
          <w:szCs w:val="24"/>
          <w:lang w:val="lv-LV"/>
        </w:rPr>
      </w:pPr>
    </w:p>
    <w:p w:rsidR="00EE6115" w:rsidRPr="00145E12" w:rsidP="00D31679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1. </w:t>
      </w:r>
      <w:r w:rsidRPr="00145E12">
        <w:rPr>
          <w:color w:val="000000"/>
          <w:shd w:val="clear" w:color="auto" w:fill="FFFFFF"/>
        </w:rPr>
        <w:t>Saskaņā ar Publiskas personas mantas atsavināšanas likuma 4</w:t>
      </w:r>
      <w:r>
        <w:rPr>
          <w:color w:val="000000"/>
          <w:shd w:val="clear" w:color="auto" w:fill="FFFFFF"/>
        </w:rPr>
        <w:t>2</w:t>
      </w:r>
      <w:r w:rsidRPr="00145E1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 </w:t>
      </w:r>
      <w:r w:rsidRPr="00145E12">
        <w:rPr>
          <w:color w:val="000000"/>
          <w:shd w:val="clear" w:color="auto" w:fill="FFFFFF"/>
        </w:rPr>
        <w:t>panta pirmo daļu</w:t>
      </w:r>
      <w:r>
        <w:rPr>
          <w:color w:val="000000"/>
          <w:shd w:val="clear" w:color="auto" w:fill="FFFFFF"/>
        </w:rPr>
        <w:t>, 43. pantu un 45. panta pirmo daļu</w:t>
      </w:r>
      <w:r w:rsidRPr="00145E12">
        <w:rPr>
          <w:color w:val="000000"/>
          <w:shd w:val="clear" w:color="auto" w:fill="FFFFFF"/>
        </w:rPr>
        <w:t>, Valsts ieņēmumu dienest</w:t>
      </w:r>
      <w:r>
        <w:rPr>
          <w:color w:val="000000"/>
          <w:shd w:val="clear" w:color="auto" w:fill="FFFFFF"/>
        </w:rPr>
        <w:t>am bez atlīdzības nodot Priekules novada</w:t>
      </w:r>
      <w:r w:rsidRPr="00145E12">
        <w:rPr>
          <w:color w:val="000000"/>
          <w:shd w:val="clear" w:color="auto" w:fill="FFFFFF"/>
        </w:rPr>
        <w:t xml:space="preserve"> pašvaldība</w:t>
      </w:r>
      <w:r>
        <w:rPr>
          <w:color w:val="000000"/>
          <w:shd w:val="clear" w:color="auto" w:fill="FFFFFF"/>
        </w:rPr>
        <w:t>s īpašumā valstij piekrītošo nekustamo īpašumu „</w:t>
      </w:r>
      <w:r>
        <w:rPr>
          <w:color w:val="000000"/>
          <w:shd w:val="clear" w:color="auto" w:fill="FFFFFF"/>
        </w:rPr>
        <w:t>Pēkas</w:t>
      </w:r>
      <w:r>
        <w:rPr>
          <w:color w:val="000000"/>
          <w:shd w:val="clear" w:color="auto" w:fill="FFFFFF"/>
        </w:rPr>
        <w:t>” (nekustamā īpašuma kada</w:t>
      </w:r>
      <w:r>
        <w:rPr>
          <w:color w:val="000000"/>
          <w:shd w:val="clear" w:color="auto" w:fill="FFFFFF"/>
        </w:rPr>
        <w:t>stra Nr. 6446 007 </w:t>
      </w:r>
      <w:r>
        <w:rPr>
          <w:color w:val="000000"/>
          <w:shd w:val="clear" w:color="auto" w:fill="FFFFFF"/>
        </w:rPr>
        <w:t>0043</w:t>
      </w:r>
      <w:r w:rsidRPr="00145E12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 xml:space="preserve"> – zemes vienību</w:t>
      </w:r>
      <w:r>
        <w:rPr>
          <w:color w:val="000000"/>
        </w:rPr>
        <w:t xml:space="preserve"> 10,5 </w:t>
      </w:r>
      <w:r>
        <w:rPr>
          <w:color w:val="000000"/>
        </w:rPr>
        <w:t>ha platībā (zemes vi</w:t>
      </w:r>
      <w:r>
        <w:rPr>
          <w:color w:val="000000"/>
        </w:rPr>
        <w:t>enības kadastra apzīmējums 6446 007 </w:t>
      </w:r>
      <w:r>
        <w:rPr>
          <w:color w:val="000000"/>
        </w:rPr>
        <w:t>0043) un trīs būves</w:t>
      </w:r>
      <w:r w:rsidRPr="00145E12">
        <w:rPr>
          <w:color w:val="000000"/>
        </w:rPr>
        <w:t xml:space="preserve"> (</w:t>
      </w:r>
      <w:r>
        <w:rPr>
          <w:color w:val="000000"/>
        </w:rPr>
        <w:t xml:space="preserve">būvju </w:t>
      </w:r>
      <w:r w:rsidRPr="00145E12">
        <w:rPr>
          <w:color w:val="000000"/>
        </w:rPr>
        <w:t>kadastra</w:t>
      </w:r>
      <w:r>
        <w:rPr>
          <w:color w:val="000000"/>
        </w:rPr>
        <w:t xml:space="preserve"> apzīmējumi</w:t>
      </w:r>
      <w:r w:rsidRPr="00145E12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6446 007 0043 </w:t>
      </w:r>
      <w:r>
        <w:rPr>
          <w:color w:val="000000"/>
          <w:shd w:val="clear" w:color="auto" w:fill="FFFFFF"/>
        </w:rPr>
        <w:t>001</w:t>
      </w:r>
      <w:r>
        <w:rPr>
          <w:color w:val="000000"/>
        </w:rPr>
        <w:t>;</w:t>
      </w:r>
      <w:r w:rsidRPr="00145E12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6446 007 0043 </w:t>
      </w:r>
      <w:r>
        <w:rPr>
          <w:color w:val="000000"/>
          <w:shd w:val="clear" w:color="auto" w:fill="FFFFFF"/>
        </w:rPr>
        <w:t>002;</w:t>
      </w:r>
      <w:r w:rsidRPr="00145E12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6446 007 0043 </w:t>
      </w:r>
      <w:r>
        <w:rPr>
          <w:color w:val="000000"/>
          <w:shd w:val="clear" w:color="auto" w:fill="FFFFFF"/>
        </w:rPr>
        <w:t>003) – Bunkas pagastā, Priekules novadā (turpmāk – nekustamais īpašums),</w:t>
      </w:r>
      <w:r w:rsidRPr="00145E12">
        <w:rPr>
          <w:rStyle w:val="apple-converted-space"/>
          <w:color w:val="000000"/>
        </w:rPr>
        <w:t> </w:t>
      </w:r>
      <w:r w:rsidRPr="00145E12">
        <w:rPr>
          <w:color w:val="000000"/>
          <w:shd w:val="clear" w:color="auto" w:fill="FFFFFF"/>
        </w:rPr>
        <w:t xml:space="preserve">pašvaldības autonomās </w:t>
      </w:r>
      <w:r>
        <w:rPr>
          <w:color w:val="000000"/>
          <w:shd w:val="clear" w:color="auto" w:fill="FFFFFF"/>
        </w:rPr>
        <w:t>funkciju īstenošanai</w:t>
      </w:r>
      <w:r w:rsidR="002C0B1E">
        <w:rPr>
          <w:color w:val="000000"/>
          <w:shd w:val="clear" w:color="auto" w:fill="FFFFFF"/>
        </w:rPr>
        <w:t xml:space="preserve"> saskaņā ar likuma “Par pašvaldībām” 15. panta 7. un 9. punktu</w:t>
      </w:r>
      <w:r>
        <w:rPr>
          <w:color w:val="000000"/>
          <w:shd w:val="clear" w:color="auto" w:fill="FFFFFF"/>
        </w:rPr>
        <w:t xml:space="preserve"> – nodrošināt iedzīvotājiem sociālo palīdzību un sniegt palīdzību iedzīvotājiem dzīvokļa jautājuma risināšanā</w:t>
      </w:r>
      <w:r w:rsidRPr="00145E12">
        <w:rPr>
          <w:color w:val="000000"/>
          <w:shd w:val="clear" w:color="auto" w:fill="FFFFFF"/>
        </w:rPr>
        <w:t>.</w:t>
      </w:r>
    </w:p>
    <w:p w:rsidR="00EE6115" w:rsidRPr="00145E12" w:rsidP="00EE6115">
      <w:pPr>
        <w:pStyle w:val="naisf"/>
        <w:spacing w:before="120" w:after="0"/>
        <w:ind w:firstLine="720"/>
      </w:pPr>
      <w:r>
        <w:rPr>
          <w:color w:val="000000"/>
          <w:shd w:val="clear" w:color="auto" w:fill="FFFFFF"/>
        </w:rPr>
        <w:t>2</w:t>
      </w:r>
      <w:r w:rsidRPr="00145E12">
        <w:rPr>
          <w:color w:val="000000"/>
          <w:shd w:val="clear" w:color="auto" w:fill="FFFFFF"/>
        </w:rPr>
        <w:t>.</w:t>
      </w:r>
      <w:r w:rsidR="00D31679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Priekules novada pašvaldībai nekustamo</w:t>
      </w:r>
      <w:r w:rsidRPr="00145E12">
        <w:rPr>
          <w:color w:val="000000"/>
          <w:shd w:val="clear" w:color="auto" w:fill="FFFFFF"/>
        </w:rPr>
        <w:t xml:space="preserve"> īpašumu bez atlīdzības nodot valstij, ja tas vairs netiek izmantots šā rīkojuma 1.</w:t>
      </w:r>
      <w:r w:rsidR="00D31679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punktā minētās funkcijas</w:t>
      </w:r>
      <w:r w:rsidRPr="00145E12">
        <w:rPr>
          <w:color w:val="000000"/>
          <w:shd w:val="clear" w:color="auto" w:fill="FFFFFF"/>
        </w:rPr>
        <w:t xml:space="preserve"> īstenošanai</w:t>
      </w:r>
      <w:r w:rsidRPr="00145E12">
        <w:t>.</w:t>
      </w:r>
    </w:p>
    <w:p w:rsidR="00EE6115" w:rsidRPr="00145E12" w:rsidP="00EE6115">
      <w:pPr>
        <w:pStyle w:val="naisf"/>
        <w:spacing w:before="120" w:after="0"/>
        <w:ind w:firstLine="720"/>
      </w:pPr>
      <w:r>
        <w:t>3. </w:t>
      </w:r>
      <w:r>
        <w:t>Priekules novada</w:t>
      </w:r>
      <w:r w:rsidRPr="00145E12">
        <w:t xml:space="preserve"> pašvaldībai, nostiprinot zemesgrām</w:t>
      </w:r>
      <w:r>
        <w:t>atā īpašuma tiesības uz nekustamo</w:t>
      </w:r>
      <w:r w:rsidRPr="00145E12">
        <w:t xml:space="preserve"> īpašumu:</w:t>
      </w:r>
    </w:p>
    <w:p w:rsidR="00EE6115" w:rsidRPr="00145E12" w:rsidP="00EE6115">
      <w:pPr>
        <w:pStyle w:val="naisf"/>
        <w:spacing w:before="0" w:after="0"/>
        <w:ind w:firstLine="720"/>
      </w:pPr>
      <w:r>
        <w:t>3</w:t>
      </w:r>
      <w:r w:rsidR="00D31679">
        <w:t>.1. </w:t>
      </w:r>
      <w:r w:rsidRPr="00145E12">
        <w:t>norādīt, ka īpašuma tiesības nostip</w:t>
      </w:r>
      <w:r>
        <w:t>rinātas uz laiku, kamēr Priekules novada</w:t>
      </w:r>
      <w:r w:rsidRPr="00145E12">
        <w:t xml:space="preserve"> pašvaldība nodrošina šā rīkojuma 1.</w:t>
      </w:r>
      <w:r w:rsidR="00D31679">
        <w:t> </w:t>
      </w:r>
      <w:r>
        <w:t>punktā minētās funkcijas</w:t>
      </w:r>
      <w:r w:rsidRPr="00145E12">
        <w:t xml:space="preserve"> īstenošanu;</w:t>
      </w:r>
    </w:p>
    <w:p w:rsidR="00EE6115" w:rsidRPr="00145E12" w:rsidP="00EE6115">
      <w:pPr>
        <w:pStyle w:val="naisf"/>
        <w:spacing w:before="0" w:after="0"/>
        <w:ind w:firstLine="720"/>
      </w:pPr>
      <w:r>
        <w:t>3</w:t>
      </w:r>
      <w:r w:rsidR="00D31679">
        <w:t>.2. </w:t>
      </w:r>
      <w:r w:rsidRPr="00145E12">
        <w:t>ierakstīt atzīmi par aizliegumu atsavināt nekustamo īpašumu un apgrūtināt to ar hipotēku.</w:t>
      </w:r>
    </w:p>
    <w:p w:rsidR="00EE6115" w:rsidRPr="00145E12" w:rsidP="00EE6115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>
        <w:t>4</w:t>
      </w:r>
      <w:r w:rsidR="00D31679">
        <w:t>. </w:t>
      </w:r>
      <w:r w:rsidRPr="00145E12">
        <w:t>Šā rīk</w:t>
      </w:r>
      <w:r>
        <w:t>ojuma 3</w:t>
      </w:r>
      <w:r w:rsidR="00D31679">
        <w:t>.2. </w:t>
      </w:r>
      <w:r w:rsidRPr="00145E12">
        <w:t>apakšpunktā minēto aizliegumu apgrūtināt nekustamo īpašumu ar hipotēku nepiemēro, ja nekustamais īpašums tiek ieķīlāts par labu valstij (V</w:t>
      </w:r>
      <w:r>
        <w:t>alsts kases personā), lai saņemtu</w:t>
      </w:r>
      <w:r w:rsidRPr="00145E12">
        <w:t xml:space="preserve"> Ei</w:t>
      </w:r>
      <w:r>
        <w:t>ropas Savienības atbalstu</w:t>
      </w:r>
      <w:r w:rsidRPr="00145E12">
        <w:t xml:space="preserve">.     </w:t>
      </w:r>
    </w:p>
    <w:p w:rsidR="00EE6115" w:rsidRPr="00145E12" w:rsidP="00EE6115">
      <w:pPr>
        <w:spacing w:before="120"/>
        <w:jc w:val="both"/>
        <w:rPr>
          <w:szCs w:val="24"/>
          <w:lang w:val="lv-LV"/>
        </w:rPr>
      </w:pPr>
    </w:p>
    <w:p w:rsidR="00EE6115" w:rsidP="00EE6115">
      <w:pPr>
        <w:pStyle w:val="naisf"/>
        <w:tabs>
          <w:tab w:val="left" w:pos="6804"/>
        </w:tabs>
        <w:spacing w:before="0" w:after="0"/>
        <w:ind w:firstLine="0"/>
      </w:pPr>
    </w:p>
    <w:p w:rsidR="00EE6115" w:rsidRPr="00145E12" w:rsidP="00EE6115">
      <w:pPr>
        <w:pStyle w:val="naisf"/>
        <w:tabs>
          <w:tab w:val="left" w:pos="6804"/>
        </w:tabs>
        <w:spacing w:before="0" w:after="0"/>
        <w:ind w:firstLine="0"/>
      </w:pPr>
      <w:r>
        <w:t>Ministru prezidents               </w:t>
      </w:r>
      <w:r>
        <w:tab/>
      </w:r>
      <w:r>
        <w:tab/>
        <w:t>Māris Kučinskis</w:t>
      </w:r>
    </w:p>
    <w:p w:rsidR="00EE6115" w:rsidRPr="00145E12" w:rsidP="00EE6115">
      <w:pPr>
        <w:pStyle w:val="naisf"/>
        <w:tabs>
          <w:tab w:val="left" w:pos="6804"/>
        </w:tabs>
        <w:spacing w:before="0" w:after="0"/>
        <w:ind w:firstLine="0"/>
      </w:pPr>
      <w:r w:rsidRPr="00145E12">
        <w:t> </w:t>
      </w:r>
    </w:p>
    <w:p w:rsidR="00EE6115" w:rsidRPr="00145E12" w:rsidP="00EE6115">
      <w:pPr>
        <w:pStyle w:val="naisf"/>
        <w:tabs>
          <w:tab w:val="left" w:pos="6804"/>
        </w:tabs>
        <w:spacing w:before="0" w:after="0"/>
        <w:ind w:firstLine="0"/>
      </w:pPr>
    </w:p>
    <w:p w:rsidR="00EE6115" w:rsidRPr="00145E12" w:rsidP="00EE6115">
      <w:pPr>
        <w:pStyle w:val="naisf"/>
        <w:tabs>
          <w:tab w:val="left" w:pos="6804"/>
        </w:tabs>
        <w:spacing w:before="0" w:after="0"/>
        <w:ind w:firstLine="0"/>
      </w:pPr>
      <w:r>
        <w:t>Vides</w:t>
      </w:r>
      <w:r w:rsidRPr="00145E12">
        <w:t xml:space="preserve"> aizsardzības un reģionālās</w:t>
      </w:r>
    </w:p>
    <w:p w:rsidR="00EE6115" w:rsidRPr="00145E12" w:rsidP="00EE6115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</w:t>
      </w:r>
      <w:r>
        <w:t>inistrs                     </w:t>
      </w:r>
      <w:r>
        <w:tab/>
      </w:r>
      <w:r>
        <w:tab/>
        <w:t xml:space="preserve">Kaspars </w:t>
      </w:r>
      <w:r w:rsidRPr="00145E12">
        <w:t>Gerhards</w:t>
      </w:r>
    </w:p>
    <w:p w:rsidR="00EE6115" w:rsidRPr="0081147F" w:rsidP="00EE6115">
      <w:pPr>
        <w:rPr>
          <w:sz w:val="26"/>
          <w:szCs w:val="26"/>
          <w:lang w:val="lv-LV"/>
        </w:rPr>
      </w:pPr>
    </w:p>
    <w:p w:rsidR="00EE6115" w:rsidP="00EE6115"/>
    <w:p w:rsidR="005742CD">
      <w:bookmarkStart w:id="0" w:name="_GoBack"/>
      <w:bookmarkEnd w:id="0"/>
    </w:p>
    <w:sectPr w:rsidSect="00BE04D1">
      <w:headerReference w:type="default" r:id="rId4"/>
      <w:footerReference w:type="default" r:id="rId5"/>
      <w:pgSz w:w="11906" w:h="16838"/>
      <w:pgMar w:top="1134" w:right="991" w:bottom="993" w:left="1701" w:header="56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361C" w:rsidRPr="00FA5986" w:rsidP="00BE04D1">
    <w:pPr>
      <w:jc w:val="both"/>
      <w:rPr>
        <w:lang w:val="lv-LV"/>
      </w:rPr>
    </w:pPr>
    <w:r>
      <w:rPr>
        <w:sz w:val="20"/>
      </w:rPr>
      <w:t>VARAMR</w:t>
    </w:r>
    <w:r w:rsidRPr="00BF331E">
      <w:rPr>
        <w:sz w:val="20"/>
      </w:rPr>
      <w:t>ik</w:t>
    </w:r>
    <w:r w:rsidR="00D31679">
      <w:rPr>
        <w:noProof/>
        <w:sz w:val="20"/>
        <w:lang w:val="lv-LV"/>
      </w:rPr>
      <w:t>_1307</w:t>
    </w:r>
    <w:r>
      <w:rPr>
        <w:noProof/>
        <w:sz w:val="20"/>
        <w:lang w:val="lv-LV"/>
      </w:rPr>
      <w:t>17_Pekas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361C" w:rsidP="00BE04D1">
    <w:pPr>
      <w:pStyle w:val="Heading3"/>
      <w:jc w:val="right"/>
    </w:pPr>
    <w:r>
      <w:rPr>
        <w:i w:val="0"/>
        <w:szCs w:val="28"/>
      </w:rPr>
      <w:t>Projekts</w:t>
    </w:r>
  </w:p>
  <w:p w:rsidR="002C36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15"/>
    <w:rsid w:val="00145E12"/>
    <w:rsid w:val="002C0B1E"/>
    <w:rsid w:val="002C361C"/>
    <w:rsid w:val="005742CD"/>
    <w:rsid w:val="0081147F"/>
    <w:rsid w:val="00BE04D1"/>
    <w:rsid w:val="00BF331E"/>
    <w:rsid w:val="00D31679"/>
    <w:rsid w:val="00EE6115"/>
    <w:rsid w:val="00FA598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1FF025C-131D-43DC-A2D4-26F15067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EE6115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E6115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E6115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6115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EE61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E6115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EE6115"/>
    <w:rPr>
      <w:color w:val="0000FF"/>
      <w:u w:val="single"/>
    </w:rPr>
  </w:style>
  <w:style w:type="paragraph" w:styleId="Header">
    <w:name w:val="header"/>
    <w:basedOn w:val="Normal"/>
    <w:link w:val="HeaderChar"/>
    <w:rsid w:val="00EE61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E6115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EE6115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EE611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E6115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EE6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Vides aizsardzības un reģionālās attīstības ministrija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„Pēkas”, Bunkas pagastā, Priekules novadā, nodošanu Priekules novada pašvaldības īpašumā</dc:title>
  <dc:subject>MK rīkojuma projekts</dc:subject>
  <dc:creator>Viesturs Obersts</dc:creator>
  <dc:description>67026438,_x000D_
viesturs.obersts@varam.gov.lv</dc:description>
  <cp:lastModifiedBy>Viesturs Obersts</cp:lastModifiedBy>
  <cp:revision>3</cp:revision>
  <dcterms:created xsi:type="dcterms:W3CDTF">2017-05-25T11:41:00Z</dcterms:created>
  <dcterms:modified xsi:type="dcterms:W3CDTF">2017-07-13T08:14:00Z</dcterms:modified>
</cp:coreProperties>
</file>