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341B32" w:rsidRPr="004733F4" w:rsidP="00341B32">
      <w:pPr>
        <w:rPr>
          <w:sz w:val="28"/>
          <w:szCs w:val="28"/>
        </w:rPr>
      </w:pPr>
      <w:r w:rsidRPr="004733F4">
        <w:rPr>
          <w:sz w:val="28"/>
          <w:szCs w:val="28"/>
        </w:rPr>
        <w:t>201</w:t>
      </w:r>
      <w:r w:rsidR="00057722">
        <w:rPr>
          <w:sz w:val="28"/>
          <w:szCs w:val="28"/>
        </w:rPr>
        <w:t>7</w:t>
      </w:r>
      <w:r w:rsidRPr="004733F4">
        <w:rPr>
          <w:sz w:val="28"/>
          <w:szCs w:val="28"/>
        </w:rPr>
        <w:t>.</w:t>
      </w:r>
      <w:r w:rsidR="00D52458">
        <w:rPr>
          <w:sz w:val="28"/>
          <w:szCs w:val="28"/>
        </w:rPr>
        <w:t xml:space="preserve"> </w:t>
      </w:r>
      <w:r w:rsidRPr="004733F4">
        <w:rPr>
          <w:sz w:val="28"/>
          <w:szCs w:val="28"/>
        </w:rPr>
        <w:t xml:space="preserve">gada   </w:t>
      </w:r>
      <w:r w:rsidRPr="004733F4">
        <w:rPr>
          <w:sz w:val="28"/>
          <w:szCs w:val="28"/>
        </w:rPr>
        <w:tab/>
      </w:r>
      <w:r w:rsidRPr="004733F4">
        <w:rPr>
          <w:sz w:val="28"/>
          <w:szCs w:val="28"/>
        </w:rPr>
        <w:tab/>
      </w:r>
      <w:r w:rsidR="004F2C6F">
        <w:rPr>
          <w:sz w:val="28"/>
          <w:szCs w:val="28"/>
        </w:rPr>
        <w:t xml:space="preserve"> </w:t>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rsidR="00341B32" w:rsidP="004B62B2">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rsidR="00341B32" w:rsidP="004B62B2">
      <w:pPr>
        <w:pStyle w:val="NoSpacing"/>
        <w:spacing w:before="240"/>
        <w:jc w:val="center"/>
        <w:rPr>
          <w:rStyle w:val="Emphasis"/>
          <w:b/>
          <w:i w:val="0"/>
          <w:sz w:val="28"/>
          <w:szCs w:val="28"/>
        </w:rPr>
      </w:pPr>
      <w:r w:rsidRPr="00E87797">
        <w:rPr>
          <w:rStyle w:val="Emphasis"/>
          <w:b/>
          <w:i w:val="0"/>
          <w:sz w:val="28"/>
          <w:szCs w:val="28"/>
        </w:rPr>
        <w:t>Grozījum</w:t>
      </w:r>
      <w:r w:rsidR="002C12DF">
        <w:rPr>
          <w:rStyle w:val="Emphasis"/>
          <w:b/>
          <w:i w:val="0"/>
          <w:sz w:val="28"/>
          <w:szCs w:val="28"/>
        </w:rPr>
        <w:t>i</w:t>
      </w:r>
      <w:r w:rsidRPr="00E87797">
        <w:rPr>
          <w:rStyle w:val="Emphasis"/>
          <w:b/>
          <w:i w:val="0"/>
          <w:sz w:val="28"/>
          <w:szCs w:val="28"/>
        </w:rPr>
        <w:t xml:space="preserve"> Ministru kabineta 20</w:t>
      </w:r>
      <w:r w:rsidR="00AB4AB1">
        <w:rPr>
          <w:rStyle w:val="Emphasis"/>
          <w:b/>
          <w:i w:val="0"/>
          <w:sz w:val="28"/>
          <w:szCs w:val="28"/>
        </w:rPr>
        <w:t>14</w:t>
      </w:r>
      <w:r w:rsidRPr="00E87797">
        <w:rPr>
          <w:rStyle w:val="Emphasis"/>
          <w:b/>
          <w:i w:val="0"/>
          <w:sz w:val="28"/>
          <w:szCs w:val="28"/>
        </w:rPr>
        <w:t>.</w:t>
      </w:r>
      <w:r w:rsidR="00D52458">
        <w:rPr>
          <w:rStyle w:val="Emphasis"/>
          <w:b/>
          <w:i w:val="0"/>
          <w:sz w:val="28"/>
          <w:szCs w:val="28"/>
        </w:rPr>
        <w:t xml:space="preserve"> </w:t>
      </w:r>
      <w:r w:rsidRPr="00E87797">
        <w:rPr>
          <w:rStyle w:val="Emphasis"/>
          <w:b/>
          <w:i w:val="0"/>
          <w:sz w:val="28"/>
          <w:szCs w:val="28"/>
        </w:rPr>
        <w:t xml:space="preserve">gada </w:t>
      </w:r>
      <w:r w:rsidR="00AB4AB1">
        <w:rPr>
          <w:rStyle w:val="Emphasis"/>
          <w:b/>
          <w:i w:val="0"/>
          <w:sz w:val="28"/>
          <w:szCs w:val="28"/>
        </w:rPr>
        <w:t>11</w:t>
      </w:r>
      <w:r w:rsidR="00822DBF">
        <w:rPr>
          <w:rStyle w:val="Emphasis"/>
          <w:b/>
          <w:i w:val="0"/>
          <w:sz w:val="28"/>
          <w:szCs w:val="28"/>
        </w:rPr>
        <w:t>.</w:t>
      </w:r>
      <w:r w:rsidR="00D52458">
        <w:rPr>
          <w:rStyle w:val="Emphasis"/>
          <w:b/>
          <w:i w:val="0"/>
          <w:sz w:val="28"/>
          <w:szCs w:val="28"/>
        </w:rPr>
        <w:t xml:space="preserve"> </w:t>
      </w:r>
      <w:r w:rsidR="00822DBF">
        <w:rPr>
          <w:rStyle w:val="Emphasis"/>
          <w:b/>
          <w:i w:val="0"/>
          <w:sz w:val="28"/>
          <w:szCs w:val="28"/>
        </w:rPr>
        <w:t>marta</w:t>
      </w:r>
      <w:r w:rsidRPr="00E87797">
        <w:rPr>
          <w:rStyle w:val="Emphasis"/>
          <w:b/>
          <w:i w:val="0"/>
          <w:sz w:val="28"/>
          <w:szCs w:val="28"/>
        </w:rPr>
        <w:t xml:space="preserve"> noteikumos Nr.</w:t>
      </w:r>
      <w:r w:rsidR="00AB4AB1">
        <w:rPr>
          <w:rStyle w:val="Emphasis"/>
          <w:b/>
          <w:i w:val="0"/>
          <w:sz w:val="28"/>
          <w:szCs w:val="28"/>
        </w:rPr>
        <w:t>134</w:t>
      </w:r>
      <w:r w:rsidR="00822DBF">
        <w:rPr>
          <w:rStyle w:val="Emphasis"/>
          <w:b/>
          <w:i w:val="0"/>
          <w:sz w:val="28"/>
          <w:szCs w:val="28"/>
        </w:rPr>
        <w:t xml:space="preserve"> </w:t>
      </w:r>
      <w:r w:rsidRPr="00341B32">
        <w:rPr>
          <w:rStyle w:val="Emphasis"/>
          <w:b/>
          <w:i w:val="0"/>
          <w:sz w:val="28"/>
          <w:szCs w:val="28"/>
        </w:rPr>
        <w:t>„</w:t>
      </w:r>
      <w:r w:rsidR="00AB4AB1">
        <w:rPr>
          <w:rStyle w:val="Emphasis"/>
          <w:b/>
          <w:i w:val="0"/>
          <w:sz w:val="28"/>
          <w:szCs w:val="28"/>
        </w:rPr>
        <w:t>Noteikumi par vienoto veselības nozares elektronisko informācijas sistēmu</w:t>
      </w:r>
      <w:r w:rsidRPr="00E87797">
        <w:rPr>
          <w:rStyle w:val="Emphasis"/>
          <w:b/>
          <w:i w:val="0"/>
          <w:sz w:val="28"/>
          <w:szCs w:val="28"/>
        </w:rPr>
        <w:t>”</w:t>
      </w:r>
    </w:p>
    <w:p w:rsidR="004A1C4B" w:rsidP="00341B32">
      <w:pPr>
        <w:pStyle w:val="NoSpacing"/>
        <w:jc w:val="center"/>
        <w:rPr>
          <w:rStyle w:val="Emphasis"/>
          <w:b/>
          <w:i w:val="0"/>
          <w:sz w:val="28"/>
          <w:szCs w:val="28"/>
        </w:rPr>
      </w:pPr>
    </w:p>
    <w:p w:rsidR="00AB4AB1" w:rsidP="009901BB">
      <w:pPr>
        <w:pStyle w:val="BodyText2"/>
        <w:jc w:val="right"/>
        <w:rPr>
          <w:szCs w:val="28"/>
        </w:rPr>
      </w:pPr>
      <w:r w:rsidRPr="005D7B9B">
        <w:rPr>
          <w:szCs w:val="28"/>
        </w:rPr>
        <w:t xml:space="preserve">Izdoti saskaņā ar </w:t>
      </w:r>
      <w:r w:rsidR="00822DBF">
        <w:rPr>
          <w:szCs w:val="28"/>
        </w:rPr>
        <w:t xml:space="preserve">Ārstniecības likuma </w:t>
      </w:r>
    </w:p>
    <w:p w:rsidR="00822DBF" w:rsidP="009901BB">
      <w:pPr>
        <w:pStyle w:val="BodyText2"/>
        <w:jc w:val="right"/>
        <w:rPr>
          <w:szCs w:val="28"/>
        </w:rPr>
      </w:pPr>
      <w:r>
        <w:rPr>
          <w:szCs w:val="28"/>
        </w:rPr>
        <w:t>78.panta otro daļu</w:t>
      </w:r>
      <w:r>
        <w:rPr>
          <w:szCs w:val="28"/>
        </w:rPr>
        <w:t xml:space="preserve"> un</w:t>
      </w:r>
      <w:r>
        <w:rPr>
          <w:szCs w:val="28"/>
        </w:rPr>
        <w:t xml:space="preserve"> 79.panta 1.</w:t>
      </w:r>
      <w:r>
        <w:rPr>
          <w:szCs w:val="28"/>
          <w:vertAlign w:val="superscript"/>
        </w:rPr>
        <w:t>1</w:t>
      </w:r>
      <w:r>
        <w:rPr>
          <w:szCs w:val="28"/>
        </w:rPr>
        <w:t xml:space="preserve"> </w:t>
      </w:r>
      <w:r>
        <w:rPr>
          <w:szCs w:val="28"/>
        </w:rPr>
        <w:t>daļu</w:t>
      </w:r>
    </w:p>
    <w:p w:rsidR="00341B32" w:rsidP="00341B32">
      <w:pPr>
        <w:pStyle w:val="NoSpacing"/>
        <w:rPr>
          <w:rStyle w:val="Emphasis"/>
          <w:i w:val="0"/>
          <w:sz w:val="28"/>
          <w:szCs w:val="28"/>
        </w:rPr>
      </w:pPr>
    </w:p>
    <w:p w:rsidR="00574B6C" w:rsidRPr="00574B6C" w:rsidP="00574B6C">
      <w:pPr>
        <w:pStyle w:val="NoSpacing"/>
        <w:ind w:firstLine="720"/>
        <w:jc w:val="both"/>
        <w:rPr>
          <w:rStyle w:val="Emphasis"/>
          <w:i w:val="0"/>
          <w:iCs w:val="0"/>
        </w:rPr>
      </w:pPr>
      <w:r>
        <w:rPr>
          <w:rStyle w:val="Emphasis"/>
          <w:i w:val="0"/>
          <w:sz w:val="28"/>
          <w:szCs w:val="28"/>
        </w:rPr>
        <w:t>1.</w:t>
      </w:r>
      <w:r w:rsidRPr="00A15E58" w:rsidR="00341B32">
        <w:rPr>
          <w:rStyle w:val="Emphasis"/>
          <w:i w:val="0"/>
          <w:sz w:val="28"/>
          <w:szCs w:val="28"/>
        </w:rPr>
        <w:t>Izdarīt Ministru kabineta 20</w:t>
      </w:r>
      <w:r w:rsidR="00AB4AB1">
        <w:rPr>
          <w:rStyle w:val="Emphasis"/>
          <w:i w:val="0"/>
          <w:sz w:val="28"/>
          <w:szCs w:val="28"/>
        </w:rPr>
        <w:t>14</w:t>
      </w:r>
      <w:r w:rsidRPr="00A15E58" w:rsidR="00341B32">
        <w:rPr>
          <w:rStyle w:val="Emphasis"/>
          <w:i w:val="0"/>
          <w:sz w:val="28"/>
          <w:szCs w:val="28"/>
        </w:rPr>
        <w:t>.</w:t>
      </w:r>
      <w:r>
        <w:rPr>
          <w:rStyle w:val="Emphasis"/>
          <w:i w:val="0"/>
          <w:sz w:val="28"/>
          <w:szCs w:val="28"/>
        </w:rPr>
        <w:t xml:space="preserve"> </w:t>
      </w:r>
      <w:r w:rsidRPr="00A15E58" w:rsidR="00341B32">
        <w:rPr>
          <w:rStyle w:val="Emphasis"/>
          <w:i w:val="0"/>
          <w:sz w:val="28"/>
          <w:szCs w:val="28"/>
        </w:rPr>
        <w:t>gada</w:t>
      </w:r>
      <w:r w:rsidR="00D97DDA">
        <w:rPr>
          <w:rStyle w:val="Emphasis"/>
          <w:i w:val="0"/>
          <w:sz w:val="28"/>
          <w:szCs w:val="28"/>
        </w:rPr>
        <w:t xml:space="preserve"> </w:t>
      </w:r>
      <w:r w:rsidR="00AB4AB1">
        <w:rPr>
          <w:rStyle w:val="Emphasis"/>
          <w:i w:val="0"/>
          <w:sz w:val="28"/>
          <w:szCs w:val="28"/>
        </w:rPr>
        <w:t>11</w:t>
      </w:r>
      <w:r w:rsidRPr="00A15E58" w:rsidR="00341B32">
        <w:rPr>
          <w:rStyle w:val="Emphasis"/>
          <w:i w:val="0"/>
          <w:sz w:val="28"/>
          <w:szCs w:val="28"/>
        </w:rPr>
        <w:t>.</w:t>
      </w:r>
      <w:r w:rsidR="00D52458">
        <w:rPr>
          <w:rStyle w:val="Emphasis"/>
          <w:i w:val="0"/>
          <w:sz w:val="28"/>
          <w:szCs w:val="28"/>
        </w:rPr>
        <w:t xml:space="preserve"> </w:t>
      </w:r>
      <w:r>
        <w:rPr>
          <w:rStyle w:val="Emphasis"/>
          <w:i w:val="0"/>
          <w:sz w:val="28"/>
          <w:szCs w:val="28"/>
        </w:rPr>
        <w:t>m</w:t>
      </w:r>
      <w:r w:rsidR="00822DBF">
        <w:rPr>
          <w:rStyle w:val="Emphasis"/>
          <w:i w:val="0"/>
          <w:sz w:val="28"/>
          <w:szCs w:val="28"/>
        </w:rPr>
        <w:t>arta</w:t>
      </w:r>
      <w:r w:rsidR="00D97DDA">
        <w:rPr>
          <w:rStyle w:val="Emphasis"/>
          <w:i w:val="0"/>
          <w:sz w:val="28"/>
          <w:szCs w:val="28"/>
        </w:rPr>
        <w:t xml:space="preserve"> noteikumos Nr.</w:t>
      </w:r>
      <w:r w:rsidR="00AB4AB1">
        <w:rPr>
          <w:rStyle w:val="Emphasis"/>
          <w:i w:val="0"/>
          <w:sz w:val="28"/>
          <w:szCs w:val="28"/>
        </w:rPr>
        <w:t>134</w:t>
      </w:r>
      <w:r w:rsidRPr="00A15E58" w:rsidR="00341B32">
        <w:rPr>
          <w:rStyle w:val="Emphasis"/>
          <w:i w:val="0"/>
          <w:sz w:val="28"/>
          <w:szCs w:val="28"/>
        </w:rPr>
        <w:t xml:space="preserve"> </w:t>
      </w:r>
      <w:r w:rsidRPr="00D97DDA" w:rsidR="00341B32">
        <w:rPr>
          <w:rStyle w:val="Emphasis"/>
          <w:i w:val="0"/>
          <w:sz w:val="28"/>
          <w:szCs w:val="28"/>
        </w:rPr>
        <w:t>„</w:t>
      </w:r>
      <w:r w:rsidR="00AB4AB1">
        <w:rPr>
          <w:rStyle w:val="Emphasis"/>
          <w:i w:val="0"/>
          <w:sz w:val="28"/>
          <w:szCs w:val="28"/>
        </w:rPr>
        <w:t>Noteikumi par vienoto veselības nozares elektronisko informācijas sistēmu</w:t>
      </w:r>
      <w:r w:rsidRPr="00A15E58" w:rsidR="00341B32">
        <w:rPr>
          <w:rStyle w:val="Emphasis"/>
          <w:i w:val="0"/>
          <w:sz w:val="28"/>
          <w:szCs w:val="28"/>
        </w:rPr>
        <w:t xml:space="preserve">” </w:t>
      </w:r>
      <w:r w:rsidRPr="009901BB" w:rsidR="00341B32">
        <w:rPr>
          <w:rStyle w:val="Emphasis"/>
          <w:i w:val="0"/>
          <w:sz w:val="28"/>
          <w:szCs w:val="28"/>
        </w:rPr>
        <w:t xml:space="preserve">(Latvijas Vēstnesis, </w:t>
      </w:r>
      <w:r w:rsidR="00AB4AB1">
        <w:rPr>
          <w:rStyle w:val="Emphasis"/>
          <w:i w:val="0"/>
          <w:sz w:val="28"/>
          <w:szCs w:val="28"/>
        </w:rPr>
        <w:t>2014</w:t>
      </w:r>
      <w:r w:rsidR="00822DBF">
        <w:rPr>
          <w:rStyle w:val="Emphasis"/>
          <w:i w:val="0"/>
          <w:sz w:val="28"/>
          <w:szCs w:val="28"/>
        </w:rPr>
        <w:t xml:space="preserve">, </w:t>
      </w:r>
      <w:r w:rsidR="00AB4AB1">
        <w:rPr>
          <w:rStyle w:val="Emphasis"/>
          <w:i w:val="0"/>
          <w:sz w:val="28"/>
          <w:szCs w:val="28"/>
        </w:rPr>
        <w:t>52.nr.; 2015</w:t>
      </w:r>
      <w:r w:rsidR="00822DBF">
        <w:rPr>
          <w:rStyle w:val="Emphasis"/>
          <w:i w:val="0"/>
          <w:sz w:val="28"/>
          <w:szCs w:val="28"/>
        </w:rPr>
        <w:t xml:space="preserve">, </w:t>
      </w:r>
      <w:r w:rsidR="00AB4AB1">
        <w:rPr>
          <w:rStyle w:val="Emphasis"/>
          <w:i w:val="0"/>
          <w:sz w:val="28"/>
          <w:szCs w:val="28"/>
        </w:rPr>
        <w:t>248</w:t>
      </w:r>
      <w:r w:rsidR="003F08AE">
        <w:rPr>
          <w:rStyle w:val="Emphasis"/>
          <w:i w:val="0"/>
          <w:sz w:val="28"/>
          <w:szCs w:val="28"/>
        </w:rPr>
        <w:t>.</w:t>
      </w:r>
      <w:r w:rsidR="00822DBF">
        <w:rPr>
          <w:rStyle w:val="Emphasis"/>
          <w:i w:val="0"/>
          <w:sz w:val="28"/>
          <w:szCs w:val="28"/>
        </w:rPr>
        <w:t>nr.</w:t>
      </w:r>
      <w:r w:rsidR="00AB4AB1">
        <w:rPr>
          <w:rStyle w:val="Emphasis"/>
          <w:i w:val="0"/>
          <w:sz w:val="28"/>
          <w:szCs w:val="28"/>
        </w:rPr>
        <w:t>; 2016, 233.nr.</w:t>
      </w:r>
      <w:r w:rsidRPr="009901BB" w:rsidR="00341B32">
        <w:rPr>
          <w:rStyle w:val="Emphasis"/>
          <w:i w:val="0"/>
          <w:sz w:val="28"/>
          <w:szCs w:val="28"/>
        </w:rPr>
        <w:t>)</w:t>
      </w:r>
      <w:r w:rsidRPr="00A15E58" w:rsidR="00341B32">
        <w:rPr>
          <w:rStyle w:val="Emphasis"/>
          <w:i w:val="0"/>
          <w:sz w:val="28"/>
          <w:szCs w:val="28"/>
        </w:rPr>
        <w:t xml:space="preserve"> </w:t>
      </w:r>
      <w:r w:rsidRPr="00A15E58" w:rsidR="00591C30">
        <w:rPr>
          <w:rStyle w:val="Emphasis"/>
          <w:i w:val="0"/>
          <w:sz w:val="28"/>
          <w:szCs w:val="28"/>
        </w:rPr>
        <w:t xml:space="preserve">šādus </w:t>
      </w:r>
      <w:r w:rsidRPr="00A15E58" w:rsidR="0019511A">
        <w:rPr>
          <w:rStyle w:val="Emphasis"/>
          <w:i w:val="0"/>
          <w:sz w:val="28"/>
          <w:szCs w:val="28"/>
        </w:rPr>
        <w:t>grozījumu</w:t>
      </w:r>
      <w:r w:rsidRPr="00A15E58" w:rsidR="00591C30">
        <w:rPr>
          <w:rStyle w:val="Emphasis"/>
          <w:i w:val="0"/>
          <w:sz w:val="28"/>
          <w:szCs w:val="28"/>
        </w:rPr>
        <w:t>s:</w:t>
      </w:r>
      <w:r w:rsidRPr="009901BB" w:rsidR="009901BB">
        <w:t xml:space="preserve"> </w:t>
      </w:r>
    </w:p>
    <w:p w:rsidR="008D568D">
      <w:pPr>
        <w:pStyle w:val="NoSpacing"/>
        <w:spacing w:before="120"/>
        <w:ind w:firstLine="720"/>
        <w:jc w:val="both"/>
        <w:rPr>
          <w:rStyle w:val="Emphasis"/>
          <w:i w:val="0"/>
          <w:iCs w:val="0"/>
          <w:sz w:val="28"/>
          <w:szCs w:val="28"/>
        </w:rPr>
      </w:pPr>
      <w:r>
        <w:rPr>
          <w:rStyle w:val="Emphasis"/>
          <w:i w:val="0"/>
          <w:iCs w:val="0"/>
          <w:sz w:val="28"/>
          <w:szCs w:val="28"/>
        </w:rPr>
        <w:t>1.</w:t>
      </w:r>
      <w:r w:rsidR="001C5169">
        <w:rPr>
          <w:rStyle w:val="Emphasis"/>
          <w:i w:val="0"/>
          <w:iCs w:val="0"/>
          <w:sz w:val="28"/>
          <w:szCs w:val="28"/>
        </w:rPr>
        <w:t>1.</w:t>
      </w:r>
      <w:r w:rsidR="00F63406">
        <w:rPr>
          <w:rStyle w:val="Emphasis"/>
          <w:i w:val="0"/>
          <w:iCs w:val="0"/>
          <w:sz w:val="28"/>
          <w:szCs w:val="28"/>
        </w:rPr>
        <w:t xml:space="preserve"> </w:t>
      </w:r>
      <w:r w:rsidR="00CC0EF7">
        <w:rPr>
          <w:rStyle w:val="Emphasis"/>
          <w:i w:val="0"/>
          <w:iCs w:val="0"/>
          <w:sz w:val="28"/>
          <w:szCs w:val="28"/>
        </w:rPr>
        <w:t>p</w:t>
      </w:r>
      <w:r w:rsidR="001C5169">
        <w:rPr>
          <w:rStyle w:val="Emphasis"/>
          <w:i w:val="0"/>
          <w:iCs w:val="0"/>
          <w:sz w:val="28"/>
          <w:szCs w:val="28"/>
        </w:rPr>
        <w:t>apildināt 11.4.1.apakšpunktu aiz skaitļa „6.14.4.” ar skaitļie</w:t>
      </w:r>
      <w:r w:rsidR="000D6DAD">
        <w:rPr>
          <w:rStyle w:val="Emphasis"/>
          <w:i w:val="0"/>
          <w:iCs w:val="0"/>
          <w:sz w:val="28"/>
          <w:szCs w:val="28"/>
        </w:rPr>
        <w:t>m</w:t>
      </w:r>
      <w:r w:rsidR="001C5169">
        <w:rPr>
          <w:rStyle w:val="Emphasis"/>
          <w:i w:val="0"/>
          <w:iCs w:val="0"/>
          <w:sz w:val="28"/>
          <w:szCs w:val="28"/>
        </w:rPr>
        <w:t xml:space="preserve"> „6.17.1., 6.17.2., 6.17.3., </w:t>
      </w:r>
      <w:r w:rsidRPr="001C5169" w:rsidR="001C5169">
        <w:rPr>
          <w:rStyle w:val="Emphasis"/>
          <w:i w:val="0"/>
          <w:iCs w:val="0"/>
          <w:sz w:val="28"/>
          <w:szCs w:val="28"/>
        </w:rPr>
        <w:t>6.17.5., 6.17.6., 6.17.7.</w:t>
      </w:r>
      <w:r w:rsidR="001C5169">
        <w:rPr>
          <w:rStyle w:val="Emphasis"/>
          <w:i w:val="0"/>
          <w:iCs w:val="0"/>
          <w:sz w:val="28"/>
          <w:szCs w:val="28"/>
        </w:rPr>
        <w:t xml:space="preserve">, </w:t>
      </w:r>
      <w:r w:rsidRPr="001C5169" w:rsidR="001C5169">
        <w:rPr>
          <w:rStyle w:val="Emphasis"/>
          <w:i w:val="0"/>
          <w:iCs w:val="0"/>
          <w:sz w:val="28"/>
          <w:szCs w:val="28"/>
        </w:rPr>
        <w:t>6.17.8</w:t>
      </w:r>
      <w:r w:rsidR="00CC0EF7">
        <w:rPr>
          <w:rStyle w:val="Emphasis"/>
          <w:i w:val="0"/>
          <w:iCs w:val="0"/>
          <w:sz w:val="28"/>
          <w:szCs w:val="28"/>
        </w:rPr>
        <w:t>.”;</w:t>
      </w:r>
    </w:p>
    <w:p w:rsidR="003C2D40" w:rsidP="006035A1">
      <w:pPr>
        <w:pStyle w:val="NoSpacing"/>
        <w:spacing w:before="120"/>
        <w:ind w:firstLine="720"/>
        <w:rPr>
          <w:rStyle w:val="Emphasis"/>
          <w:i w:val="0"/>
          <w:iCs w:val="0"/>
          <w:sz w:val="28"/>
          <w:szCs w:val="28"/>
        </w:rPr>
      </w:pPr>
      <w:r>
        <w:rPr>
          <w:rStyle w:val="Emphasis"/>
          <w:i w:val="0"/>
          <w:iCs w:val="0"/>
          <w:sz w:val="28"/>
          <w:szCs w:val="28"/>
        </w:rPr>
        <w:t>1.</w:t>
      </w:r>
      <w:r w:rsidR="007C4935">
        <w:rPr>
          <w:rStyle w:val="Emphasis"/>
          <w:i w:val="0"/>
          <w:iCs w:val="0"/>
          <w:sz w:val="28"/>
          <w:szCs w:val="28"/>
        </w:rPr>
        <w:t>2</w:t>
      </w:r>
      <w:r>
        <w:rPr>
          <w:rStyle w:val="Emphasis"/>
          <w:i w:val="0"/>
          <w:iCs w:val="0"/>
          <w:sz w:val="28"/>
          <w:szCs w:val="28"/>
        </w:rPr>
        <w:t>.</w:t>
      </w:r>
      <w:r w:rsidR="00F63406">
        <w:rPr>
          <w:rStyle w:val="Emphasis"/>
          <w:i w:val="0"/>
          <w:iCs w:val="0"/>
          <w:sz w:val="28"/>
          <w:szCs w:val="28"/>
        </w:rPr>
        <w:t xml:space="preserve"> </w:t>
      </w:r>
      <w:r w:rsidR="00CC0EF7">
        <w:rPr>
          <w:rStyle w:val="Emphasis"/>
          <w:i w:val="0"/>
          <w:iCs w:val="0"/>
          <w:sz w:val="28"/>
          <w:szCs w:val="28"/>
        </w:rPr>
        <w:t>i</w:t>
      </w:r>
      <w:r w:rsidR="000D1BD0">
        <w:rPr>
          <w:rStyle w:val="Emphasis"/>
          <w:i w:val="0"/>
          <w:iCs w:val="0"/>
          <w:sz w:val="28"/>
          <w:szCs w:val="28"/>
        </w:rPr>
        <w:t>zteikt 11.4.3. apakšpunktu šādā redakcijā:</w:t>
      </w:r>
    </w:p>
    <w:p w:rsidR="000D1BD0" w:rsidP="000D1BD0">
      <w:pPr>
        <w:pStyle w:val="NoSpacing"/>
        <w:spacing w:before="120"/>
        <w:ind w:firstLine="720"/>
        <w:jc w:val="both"/>
        <w:rPr>
          <w:rStyle w:val="Emphasis"/>
          <w:i w:val="0"/>
          <w:iCs w:val="0"/>
          <w:sz w:val="28"/>
          <w:szCs w:val="28"/>
        </w:rPr>
      </w:pPr>
      <w:r>
        <w:rPr>
          <w:rStyle w:val="Emphasis"/>
          <w:i w:val="0"/>
          <w:iCs w:val="0"/>
          <w:sz w:val="28"/>
          <w:szCs w:val="28"/>
        </w:rPr>
        <w:t>„11.4.3.</w:t>
      </w:r>
      <w:r w:rsidRPr="000D1BD0">
        <w:t xml:space="preserve"> </w:t>
      </w:r>
      <w:r w:rsidRPr="000D1BD0">
        <w:rPr>
          <w:rStyle w:val="Emphasis"/>
          <w:i w:val="0"/>
          <w:iCs w:val="0"/>
          <w:sz w:val="28"/>
          <w:szCs w:val="28"/>
        </w:rPr>
        <w:t>šo noteikum</w:t>
      </w:r>
      <w:r>
        <w:rPr>
          <w:rStyle w:val="Emphasis"/>
          <w:i w:val="0"/>
          <w:iCs w:val="0"/>
          <w:sz w:val="28"/>
          <w:szCs w:val="28"/>
        </w:rPr>
        <w:t xml:space="preserve">u 4.pielikumā norādītos datus </w:t>
      </w:r>
      <w:r w:rsidRPr="000D1BD0">
        <w:rPr>
          <w:rStyle w:val="Emphasis"/>
          <w:i w:val="0"/>
          <w:iCs w:val="0"/>
          <w:sz w:val="28"/>
          <w:szCs w:val="28"/>
        </w:rPr>
        <w:t>atbilstoši normatīvajiem aktiem par darbnespējas lapu izsniegšanas kārtību</w:t>
      </w:r>
      <w:r w:rsidR="00CC0EF7">
        <w:rPr>
          <w:rStyle w:val="Emphasis"/>
          <w:i w:val="0"/>
          <w:iCs w:val="0"/>
          <w:sz w:val="28"/>
          <w:szCs w:val="28"/>
        </w:rPr>
        <w:t>;”;</w:t>
      </w:r>
    </w:p>
    <w:p w:rsidR="00D97DDA" w:rsidP="006035A1">
      <w:pPr>
        <w:pStyle w:val="NoSpacing"/>
        <w:spacing w:before="120"/>
        <w:ind w:firstLine="720"/>
        <w:rPr>
          <w:rStyle w:val="Emphasis"/>
          <w:i w:val="0"/>
          <w:iCs w:val="0"/>
          <w:sz w:val="28"/>
          <w:szCs w:val="28"/>
        </w:rPr>
      </w:pPr>
      <w:r>
        <w:rPr>
          <w:rStyle w:val="Emphasis"/>
          <w:i w:val="0"/>
          <w:iCs w:val="0"/>
          <w:sz w:val="28"/>
          <w:szCs w:val="28"/>
        </w:rPr>
        <w:t>1.</w:t>
      </w:r>
      <w:r w:rsidR="007C4935">
        <w:rPr>
          <w:rStyle w:val="Emphasis"/>
          <w:i w:val="0"/>
          <w:iCs w:val="0"/>
          <w:sz w:val="28"/>
          <w:szCs w:val="28"/>
        </w:rPr>
        <w:t>3</w:t>
      </w:r>
      <w:r w:rsidRPr="00574B6C" w:rsidR="007C1926">
        <w:rPr>
          <w:rStyle w:val="Emphasis"/>
          <w:i w:val="0"/>
          <w:iCs w:val="0"/>
          <w:sz w:val="28"/>
          <w:szCs w:val="28"/>
        </w:rPr>
        <w:t>.</w:t>
      </w:r>
      <w:r w:rsidRPr="00574B6C" w:rsidR="00574B6C">
        <w:rPr>
          <w:rStyle w:val="Emphasis"/>
          <w:i w:val="0"/>
          <w:iCs w:val="0"/>
          <w:sz w:val="28"/>
          <w:szCs w:val="28"/>
        </w:rPr>
        <w:t xml:space="preserve"> </w:t>
      </w:r>
      <w:r w:rsidR="00CC0EF7">
        <w:rPr>
          <w:rStyle w:val="Emphasis"/>
          <w:i w:val="0"/>
          <w:iCs w:val="0"/>
          <w:sz w:val="28"/>
          <w:szCs w:val="28"/>
        </w:rPr>
        <w:t>i</w:t>
      </w:r>
      <w:r w:rsidR="004F5009">
        <w:rPr>
          <w:rStyle w:val="Emphasis"/>
          <w:i w:val="0"/>
          <w:iCs w:val="0"/>
          <w:sz w:val="28"/>
          <w:szCs w:val="28"/>
        </w:rPr>
        <w:t>zteikt 33.</w:t>
      </w:r>
      <w:r w:rsidR="004F5009">
        <w:rPr>
          <w:rStyle w:val="Emphasis"/>
          <w:i w:val="0"/>
          <w:iCs w:val="0"/>
          <w:sz w:val="28"/>
          <w:szCs w:val="28"/>
          <w:vertAlign w:val="superscript"/>
        </w:rPr>
        <w:t xml:space="preserve">2 </w:t>
      </w:r>
      <w:r w:rsidR="004F5009">
        <w:rPr>
          <w:rStyle w:val="Emphasis"/>
          <w:i w:val="0"/>
          <w:iCs w:val="0"/>
          <w:sz w:val="28"/>
          <w:szCs w:val="28"/>
        </w:rPr>
        <w:t>6.</w:t>
      </w:r>
      <w:r w:rsidR="00AB3408">
        <w:rPr>
          <w:rStyle w:val="Emphasis"/>
          <w:i w:val="0"/>
          <w:iCs w:val="0"/>
          <w:sz w:val="28"/>
          <w:szCs w:val="28"/>
        </w:rPr>
        <w:t>apakš</w:t>
      </w:r>
      <w:r w:rsidR="004F5009">
        <w:rPr>
          <w:rStyle w:val="Emphasis"/>
          <w:i w:val="0"/>
          <w:iCs w:val="0"/>
          <w:sz w:val="28"/>
          <w:szCs w:val="28"/>
        </w:rPr>
        <w:t>punktu šādā redakcijā:</w:t>
      </w:r>
    </w:p>
    <w:p w:rsidR="004F5009" w:rsidP="006035A1">
      <w:pPr>
        <w:pStyle w:val="NoSpacing"/>
        <w:spacing w:before="120"/>
        <w:ind w:firstLine="720"/>
        <w:rPr>
          <w:rStyle w:val="Emphasis"/>
          <w:i w:val="0"/>
          <w:iCs w:val="0"/>
          <w:sz w:val="28"/>
          <w:szCs w:val="28"/>
        </w:rPr>
      </w:pPr>
      <w:r>
        <w:rPr>
          <w:rStyle w:val="Emphasis"/>
          <w:i w:val="0"/>
          <w:iCs w:val="0"/>
          <w:sz w:val="28"/>
          <w:szCs w:val="28"/>
        </w:rPr>
        <w:t>“33.</w:t>
      </w:r>
      <w:r>
        <w:rPr>
          <w:rStyle w:val="Emphasis"/>
          <w:i w:val="0"/>
          <w:iCs w:val="0"/>
          <w:sz w:val="28"/>
          <w:szCs w:val="28"/>
          <w:vertAlign w:val="superscript"/>
        </w:rPr>
        <w:t xml:space="preserve">2 </w:t>
      </w:r>
      <w:r>
        <w:rPr>
          <w:rStyle w:val="Emphasis"/>
          <w:i w:val="0"/>
          <w:iCs w:val="0"/>
          <w:sz w:val="28"/>
          <w:szCs w:val="28"/>
        </w:rPr>
        <w:t>6. pārejošas darbnespējas cēlonis:</w:t>
      </w:r>
    </w:p>
    <w:p w:rsidR="004F5009" w:rsidP="006035A1">
      <w:pPr>
        <w:pStyle w:val="NoSpacing"/>
        <w:spacing w:before="120"/>
        <w:ind w:firstLine="720"/>
        <w:rPr>
          <w:rStyle w:val="Emphasis"/>
          <w:i w:val="0"/>
          <w:iCs w:val="0"/>
          <w:sz w:val="28"/>
          <w:szCs w:val="28"/>
        </w:rPr>
      </w:pPr>
      <w:r>
        <w:rPr>
          <w:rStyle w:val="Emphasis"/>
          <w:i w:val="0"/>
          <w:iCs w:val="0"/>
          <w:sz w:val="28"/>
          <w:szCs w:val="28"/>
        </w:rPr>
        <w:t>33.</w:t>
      </w:r>
      <w:r>
        <w:rPr>
          <w:rStyle w:val="Emphasis"/>
          <w:i w:val="0"/>
          <w:iCs w:val="0"/>
          <w:sz w:val="28"/>
          <w:szCs w:val="28"/>
          <w:vertAlign w:val="superscript"/>
        </w:rPr>
        <w:t xml:space="preserve">2 </w:t>
      </w:r>
      <w:r>
        <w:rPr>
          <w:rStyle w:val="Emphasis"/>
          <w:i w:val="0"/>
          <w:iCs w:val="0"/>
          <w:sz w:val="28"/>
          <w:szCs w:val="28"/>
        </w:rPr>
        <w:t>6.1. arodslimība;</w:t>
      </w:r>
    </w:p>
    <w:p w:rsidR="004F5009" w:rsidP="006035A1">
      <w:pPr>
        <w:pStyle w:val="NoSpacing"/>
        <w:spacing w:before="120"/>
        <w:ind w:firstLine="720"/>
        <w:rPr>
          <w:rStyle w:val="Emphasis"/>
          <w:i w:val="0"/>
          <w:iCs w:val="0"/>
          <w:sz w:val="28"/>
          <w:szCs w:val="28"/>
        </w:rPr>
      </w:pPr>
      <w:r>
        <w:rPr>
          <w:rStyle w:val="Emphasis"/>
          <w:i w:val="0"/>
          <w:iCs w:val="0"/>
          <w:sz w:val="28"/>
          <w:szCs w:val="28"/>
        </w:rPr>
        <w:t>33.</w:t>
      </w:r>
      <w:r>
        <w:rPr>
          <w:rStyle w:val="Emphasis"/>
          <w:i w:val="0"/>
          <w:iCs w:val="0"/>
          <w:sz w:val="28"/>
          <w:szCs w:val="28"/>
          <w:vertAlign w:val="superscript"/>
        </w:rPr>
        <w:t xml:space="preserve">2 </w:t>
      </w:r>
      <w:r>
        <w:rPr>
          <w:rStyle w:val="Emphasis"/>
          <w:i w:val="0"/>
          <w:iCs w:val="0"/>
          <w:sz w:val="28"/>
          <w:szCs w:val="28"/>
        </w:rPr>
        <w:t>6.2. nelaimes gadījums darbā;</w:t>
      </w:r>
    </w:p>
    <w:p w:rsidR="004F5009" w:rsidP="006035A1">
      <w:pPr>
        <w:pStyle w:val="NoSpacing"/>
        <w:spacing w:before="120"/>
        <w:ind w:firstLine="720"/>
        <w:rPr>
          <w:rStyle w:val="Emphasis"/>
          <w:i w:val="0"/>
          <w:iCs w:val="0"/>
          <w:sz w:val="28"/>
          <w:szCs w:val="28"/>
        </w:rPr>
      </w:pPr>
      <w:r>
        <w:rPr>
          <w:rStyle w:val="Emphasis"/>
          <w:i w:val="0"/>
          <w:iCs w:val="0"/>
          <w:sz w:val="28"/>
          <w:szCs w:val="28"/>
        </w:rPr>
        <w:t>33.</w:t>
      </w:r>
      <w:r>
        <w:rPr>
          <w:rStyle w:val="Emphasis"/>
          <w:i w:val="0"/>
          <w:iCs w:val="0"/>
          <w:sz w:val="28"/>
          <w:szCs w:val="28"/>
          <w:vertAlign w:val="superscript"/>
        </w:rPr>
        <w:t xml:space="preserve">2 </w:t>
      </w:r>
      <w:r>
        <w:rPr>
          <w:rStyle w:val="Emphasis"/>
          <w:i w:val="0"/>
          <w:iCs w:val="0"/>
          <w:sz w:val="28"/>
          <w:szCs w:val="28"/>
        </w:rPr>
        <w:t>6.3. ceļu satiksmes negadījums;</w:t>
      </w:r>
    </w:p>
    <w:p w:rsidR="004F5009" w:rsidP="006035A1">
      <w:pPr>
        <w:pStyle w:val="NoSpacing"/>
        <w:spacing w:before="120"/>
        <w:ind w:firstLine="720"/>
        <w:rPr>
          <w:rStyle w:val="Emphasis"/>
          <w:i w:val="0"/>
          <w:iCs w:val="0"/>
          <w:sz w:val="28"/>
          <w:szCs w:val="28"/>
        </w:rPr>
      </w:pPr>
      <w:r>
        <w:rPr>
          <w:rStyle w:val="Emphasis"/>
          <w:i w:val="0"/>
          <w:iCs w:val="0"/>
          <w:sz w:val="28"/>
          <w:szCs w:val="28"/>
        </w:rPr>
        <w:t>33.</w:t>
      </w:r>
      <w:r>
        <w:rPr>
          <w:rStyle w:val="Emphasis"/>
          <w:i w:val="0"/>
          <w:iCs w:val="0"/>
          <w:sz w:val="28"/>
          <w:szCs w:val="28"/>
          <w:vertAlign w:val="superscript"/>
        </w:rPr>
        <w:t xml:space="preserve">2 </w:t>
      </w:r>
      <w:r>
        <w:rPr>
          <w:rStyle w:val="Emphasis"/>
          <w:i w:val="0"/>
          <w:iCs w:val="0"/>
          <w:sz w:val="28"/>
          <w:szCs w:val="28"/>
        </w:rPr>
        <w:t>6.4. cits</w:t>
      </w:r>
      <w:r w:rsidR="00CC0EF7">
        <w:rPr>
          <w:rStyle w:val="Emphasis"/>
          <w:i w:val="0"/>
          <w:iCs w:val="0"/>
          <w:sz w:val="28"/>
          <w:szCs w:val="28"/>
        </w:rPr>
        <w:t xml:space="preserve"> cēlonis (nenorādot konkrēti);”;</w:t>
      </w:r>
    </w:p>
    <w:p w:rsidR="00252767" w:rsidP="006035A1">
      <w:pPr>
        <w:pStyle w:val="NoSpacing"/>
        <w:spacing w:before="120"/>
        <w:ind w:firstLine="720"/>
        <w:rPr>
          <w:rStyle w:val="Emphasis"/>
          <w:i w:val="0"/>
          <w:iCs w:val="0"/>
          <w:sz w:val="28"/>
          <w:szCs w:val="28"/>
        </w:rPr>
      </w:pPr>
      <w:r>
        <w:rPr>
          <w:rStyle w:val="Emphasis"/>
          <w:i w:val="0"/>
          <w:iCs w:val="0"/>
          <w:sz w:val="28"/>
          <w:szCs w:val="28"/>
        </w:rPr>
        <w:t>1.4. i</w:t>
      </w:r>
      <w:r>
        <w:rPr>
          <w:rStyle w:val="Emphasis"/>
          <w:i w:val="0"/>
          <w:iCs w:val="0"/>
          <w:sz w:val="28"/>
          <w:szCs w:val="28"/>
        </w:rPr>
        <w:t>zteikt 36.punktu šādā redakcijā:</w:t>
      </w:r>
    </w:p>
    <w:p w:rsidR="005F7696" w:rsidRPr="003F2DAF" w:rsidP="00660AB4">
      <w:pPr>
        <w:pStyle w:val="NoSpacing"/>
        <w:spacing w:before="120"/>
        <w:ind w:firstLine="720"/>
        <w:jc w:val="both"/>
        <w:rPr>
          <w:rStyle w:val="Emphasis"/>
          <w:i w:val="0"/>
          <w:iCs w:val="0"/>
          <w:sz w:val="28"/>
          <w:szCs w:val="28"/>
        </w:rPr>
      </w:pPr>
      <w:r>
        <w:rPr>
          <w:rStyle w:val="Emphasis"/>
          <w:i w:val="0"/>
          <w:iCs w:val="0"/>
          <w:sz w:val="28"/>
          <w:szCs w:val="28"/>
        </w:rPr>
        <w:t>„36. Ā</w:t>
      </w:r>
      <w:r w:rsidRPr="00252767">
        <w:rPr>
          <w:rStyle w:val="Emphasis"/>
          <w:i w:val="0"/>
          <w:iCs w:val="0"/>
          <w:sz w:val="28"/>
          <w:szCs w:val="28"/>
        </w:rPr>
        <w:t>rstniecības iestāde veselības informācijas sistēmā sagatavotos</w:t>
      </w:r>
      <w:r>
        <w:rPr>
          <w:rStyle w:val="Emphasis"/>
          <w:i w:val="0"/>
          <w:iCs w:val="0"/>
          <w:sz w:val="28"/>
          <w:szCs w:val="28"/>
        </w:rPr>
        <w:t xml:space="preserve"> </w:t>
      </w:r>
      <w:r w:rsidRPr="00252767">
        <w:rPr>
          <w:rStyle w:val="Emphasis"/>
          <w:i w:val="0"/>
          <w:iCs w:val="0"/>
          <w:sz w:val="28"/>
          <w:szCs w:val="28"/>
        </w:rPr>
        <w:t>šo noteikumu 7.3.</w:t>
      </w:r>
      <w:r w:rsidR="000C46C4">
        <w:rPr>
          <w:rStyle w:val="Emphasis"/>
          <w:i w:val="0"/>
          <w:iCs w:val="0"/>
          <w:sz w:val="28"/>
          <w:szCs w:val="28"/>
        </w:rPr>
        <w:t xml:space="preserve"> </w:t>
      </w:r>
      <w:r w:rsidRPr="00F9041C" w:rsidR="000C46C4">
        <w:rPr>
          <w:rStyle w:val="Emphasis"/>
          <w:i w:val="0"/>
          <w:iCs w:val="0"/>
          <w:sz w:val="28"/>
          <w:szCs w:val="28"/>
        </w:rPr>
        <w:t xml:space="preserve">un </w:t>
      </w:r>
      <w:r w:rsidRPr="00F9041C" w:rsidR="00A41562">
        <w:rPr>
          <w:rStyle w:val="Emphasis"/>
          <w:i w:val="0"/>
          <w:iCs w:val="0"/>
          <w:sz w:val="28"/>
          <w:szCs w:val="28"/>
        </w:rPr>
        <w:t xml:space="preserve"> </w:t>
      </w:r>
      <w:r w:rsidRPr="003F2DAF" w:rsidR="00A41562">
        <w:rPr>
          <w:rStyle w:val="Emphasis"/>
          <w:i w:val="0"/>
          <w:iCs w:val="0"/>
          <w:sz w:val="28"/>
          <w:szCs w:val="28"/>
        </w:rPr>
        <w:t>7.7.</w:t>
      </w:r>
      <w:r w:rsidRPr="00F9041C" w:rsidR="00A41562">
        <w:rPr>
          <w:rStyle w:val="Emphasis"/>
          <w:i w:val="0"/>
          <w:iCs w:val="0"/>
          <w:sz w:val="28"/>
          <w:szCs w:val="28"/>
        </w:rPr>
        <w:t xml:space="preserve"> </w:t>
      </w:r>
      <w:r w:rsidRPr="00F9041C">
        <w:rPr>
          <w:rStyle w:val="Emphasis"/>
          <w:i w:val="0"/>
          <w:iCs w:val="0"/>
          <w:sz w:val="28"/>
          <w:szCs w:val="28"/>
        </w:rPr>
        <w:t xml:space="preserve">apakšpunktā minētos medicīniskos dokumentus līdz 2017. gada 31. </w:t>
      </w:r>
      <w:r w:rsidR="00A71E97">
        <w:rPr>
          <w:rStyle w:val="Emphasis"/>
          <w:i w:val="0"/>
          <w:iCs w:val="0"/>
          <w:sz w:val="28"/>
          <w:szCs w:val="28"/>
        </w:rPr>
        <w:t>decembrim</w:t>
      </w:r>
      <w:bookmarkStart w:id="0" w:name="_GoBack"/>
      <w:bookmarkEnd w:id="0"/>
      <w:r w:rsidRPr="00F9041C" w:rsidR="005E4549">
        <w:rPr>
          <w:rStyle w:val="Emphasis"/>
          <w:i w:val="0"/>
          <w:iCs w:val="0"/>
          <w:sz w:val="28"/>
          <w:szCs w:val="28"/>
        </w:rPr>
        <w:t xml:space="preserve"> un</w:t>
      </w:r>
      <w:r w:rsidRPr="00F9041C">
        <w:rPr>
          <w:rStyle w:val="Emphasis"/>
          <w:i w:val="0"/>
          <w:iCs w:val="0"/>
          <w:sz w:val="28"/>
          <w:szCs w:val="28"/>
        </w:rPr>
        <w:t xml:space="preserve"> šo noteikumu 7.2. apakšpunktā minēto medicīnisko dokumentu līdz 2018.gada 28.februārim </w:t>
      </w:r>
      <w:r w:rsidR="00016147">
        <w:rPr>
          <w:rStyle w:val="Emphasis"/>
          <w:i w:val="0"/>
          <w:iCs w:val="0"/>
          <w:sz w:val="28"/>
          <w:szCs w:val="28"/>
        </w:rPr>
        <w:t>pacientam izsniedz papīra formā.</w:t>
      </w:r>
      <w:r w:rsidRPr="00F9041C">
        <w:rPr>
          <w:rStyle w:val="Emphasis"/>
          <w:i w:val="0"/>
          <w:iCs w:val="0"/>
          <w:sz w:val="28"/>
          <w:szCs w:val="28"/>
        </w:rPr>
        <w:t xml:space="preserve"> </w:t>
      </w:r>
      <w:r w:rsidRPr="00016147" w:rsidR="00016147">
        <w:rPr>
          <w:rStyle w:val="Emphasis"/>
          <w:i w:val="0"/>
          <w:iCs w:val="0"/>
          <w:sz w:val="28"/>
          <w:szCs w:val="28"/>
        </w:rPr>
        <w:t xml:space="preserve">Šo </w:t>
      </w:r>
      <w:r w:rsidRPr="003F2DAF" w:rsidR="00016147">
        <w:rPr>
          <w:rStyle w:val="Emphasis"/>
          <w:i w:val="0"/>
          <w:iCs w:val="0"/>
          <w:sz w:val="28"/>
          <w:szCs w:val="28"/>
        </w:rPr>
        <w:t>noteikumu 7.1. apakšpunktā minēto medicīnisko dokumentu izsniedz pacientam papīra formā  tikai tad, ja tas paredzēts iesniegšanai citā ārstniecības iestādē, bet šo noteikumu 7.8.apakšpunktā minēto medicīnisko dokumentu papīra formā izsniedz pēc personas pieprasījuma.</w:t>
      </w:r>
      <w:r w:rsidRPr="003F2DAF" w:rsidR="008D568D">
        <w:rPr>
          <w:rStyle w:val="Emphasis"/>
          <w:i w:val="0"/>
          <w:iCs w:val="0"/>
          <w:sz w:val="28"/>
          <w:szCs w:val="28"/>
        </w:rPr>
        <w:t>”;</w:t>
      </w:r>
    </w:p>
    <w:p w:rsidR="00891248" w:rsidRPr="003F2DAF" w:rsidP="00195B10">
      <w:pPr>
        <w:pStyle w:val="NoSpacing"/>
        <w:spacing w:before="120"/>
        <w:ind w:firstLine="720"/>
        <w:jc w:val="both"/>
        <w:rPr>
          <w:rStyle w:val="Emphasis"/>
          <w:i w:val="0"/>
          <w:iCs w:val="0"/>
          <w:sz w:val="28"/>
          <w:szCs w:val="28"/>
        </w:rPr>
      </w:pPr>
      <w:r w:rsidRPr="003F2DAF">
        <w:rPr>
          <w:rStyle w:val="Emphasis"/>
          <w:i w:val="0"/>
          <w:iCs w:val="0"/>
          <w:sz w:val="28"/>
          <w:szCs w:val="28"/>
        </w:rPr>
        <w:t>1.5</w:t>
      </w:r>
      <w:r w:rsidRPr="003F2DAF">
        <w:rPr>
          <w:rStyle w:val="Emphasis"/>
          <w:i w:val="0"/>
          <w:iCs w:val="0"/>
          <w:sz w:val="28"/>
          <w:szCs w:val="28"/>
        </w:rPr>
        <w:t xml:space="preserve">. </w:t>
      </w:r>
      <w:r w:rsidRPr="003F2DAF">
        <w:rPr>
          <w:rStyle w:val="Emphasis"/>
          <w:i w:val="0"/>
          <w:iCs w:val="0"/>
          <w:sz w:val="28"/>
          <w:szCs w:val="28"/>
        </w:rPr>
        <w:t>aizstāt</w:t>
      </w:r>
      <w:r w:rsidRPr="003F2DAF">
        <w:rPr>
          <w:rStyle w:val="Emphasis"/>
          <w:i w:val="0"/>
          <w:iCs w:val="0"/>
          <w:sz w:val="28"/>
          <w:szCs w:val="28"/>
        </w:rPr>
        <w:t xml:space="preserve"> 45.</w:t>
      </w:r>
      <w:r w:rsidRPr="003F2DAF">
        <w:rPr>
          <w:rStyle w:val="Emphasis"/>
          <w:i w:val="0"/>
          <w:iCs w:val="0"/>
          <w:sz w:val="28"/>
          <w:szCs w:val="28"/>
        </w:rPr>
        <w:t>2.apakšpunktā un 46.punktā vārdus un skaitļus “2017. gada 1. septembra” ar vārdiem un skaitļiem “2018. gada 1. janvāra”;</w:t>
      </w:r>
      <w:r w:rsidRPr="003F2DAF" w:rsidR="00A31A30">
        <w:rPr>
          <w:rStyle w:val="Emphasis"/>
          <w:i w:val="0"/>
          <w:iCs w:val="0"/>
          <w:sz w:val="28"/>
          <w:szCs w:val="28"/>
        </w:rPr>
        <w:t xml:space="preserve"> </w:t>
      </w:r>
    </w:p>
    <w:p w:rsidR="00016147" w:rsidRPr="003F2DAF" w:rsidP="00016147">
      <w:pPr>
        <w:pStyle w:val="NoSpacing"/>
        <w:spacing w:before="120"/>
        <w:ind w:firstLine="720"/>
        <w:jc w:val="both"/>
        <w:rPr>
          <w:rStyle w:val="Emphasis"/>
          <w:i w:val="0"/>
          <w:sz w:val="28"/>
          <w:szCs w:val="28"/>
        </w:rPr>
      </w:pPr>
      <w:r w:rsidRPr="003F2DAF">
        <w:rPr>
          <w:rStyle w:val="Emphasis"/>
          <w:i w:val="0"/>
          <w:sz w:val="28"/>
          <w:szCs w:val="28"/>
        </w:rPr>
        <w:t>1</w:t>
      </w:r>
      <w:r w:rsidRPr="003F2DAF" w:rsidR="00195B10">
        <w:rPr>
          <w:rStyle w:val="Emphasis"/>
          <w:i w:val="0"/>
          <w:sz w:val="28"/>
          <w:szCs w:val="28"/>
        </w:rPr>
        <w:t>.6</w:t>
      </w:r>
      <w:r w:rsidRPr="003F2DAF">
        <w:rPr>
          <w:rStyle w:val="Emphasis"/>
          <w:i w:val="0"/>
          <w:sz w:val="28"/>
          <w:szCs w:val="28"/>
        </w:rPr>
        <w:t>.</w:t>
      </w:r>
      <w:r w:rsidRPr="003F2DAF" w:rsidR="00195B10">
        <w:rPr>
          <w:rStyle w:val="Emphasis"/>
          <w:i w:val="0"/>
          <w:sz w:val="28"/>
          <w:szCs w:val="28"/>
        </w:rPr>
        <w:t xml:space="preserve"> </w:t>
      </w:r>
      <w:r w:rsidRPr="003F2DAF">
        <w:rPr>
          <w:rStyle w:val="Emphasis"/>
          <w:i w:val="0"/>
          <w:sz w:val="28"/>
          <w:szCs w:val="28"/>
        </w:rPr>
        <w:t>papildināt noteikumus ar 48. punktu šādā redakcijā:</w:t>
      </w:r>
    </w:p>
    <w:p w:rsidR="00016147" w:rsidRPr="003F2DAF" w:rsidP="00016147">
      <w:pPr>
        <w:pStyle w:val="NoSpacing"/>
        <w:spacing w:before="120"/>
        <w:ind w:firstLine="720"/>
        <w:jc w:val="both"/>
        <w:rPr>
          <w:rStyle w:val="Emphasis"/>
          <w:i w:val="0"/>
          <w:sz w:val="28"/>
          <w:szCs w:val="28"/>
        </w:rPr>
      </w:pPr>
      <w:r w:rsidRPr="003F2DAF">
        <w:rPr>
          <w:rStyle w:val="Emphasis"/>
          <w:i w:val="0"/>
          <w:sz w:val="28"/>
          <w:szCs w:val="28"/>
        </w:rPr>
        <w:t>„48. Šajos noteikumos minētais līdz 2018. gada 31. decembrim neattiecas uz ieslodzītajiem un ieslodzījuma vietu ārstniecības iestādēm.”</w:t>
      </w:r>
    </w:p>
    <w:p w:rsidR="000D1BD0" w:rsidP="006035A1">
      <w:pPr>
        <w:pStyle w:val="NoSpacing"/>
        <w:spacing w:before="120"/>
        <w:ind w:firstLine="720"/>
        <w:rPr>
          <w:rStyle w:val="Emphasis"/>
          <w:i w:val="0"/>
          <w:iCs w:val="0"/>
          <w:sz w:val="28"/>
          <w:szCs w:val="28"/>
        </w:rPr>
      </w:pPr>
      <w:r>
        <w:rPr>
          <w:rStyle w:val="Emphasis"/>
          <w:i w:val="0"/>
          <w:iCs w:val="0"/>
          <w:sz w:val="28"/>
          <w:szCs w:val="28"/>
        </w:rPr>
        <w:t>1.</w:t>
      </w:r>
      <w:r w:rsidR="00195B10">
        <w:rPr>
          <w:rStyle w:val="Emphasis"/>
          <w:i w:val="0"/>
          <w:iCs w:val="0"/>
          <w:sz w:val="28"/>
          <w:szCs w:val="28"/>
        </w:rPr>
        <w:t>7</w:t>
      </w:r>
      <w:r>
        <w:rPr>
          <w:rStyle w:val="Emphasis"/>
          <w:i w:val="0"/>
          <w:iCs w:val="0"/>
          <w:sz w:val="28"/>
          <w:szCs w:val="28"/>
        </w:rPr>
        <w:t xml:space="preserve">. </w:t>
      </w:r>
      <w:r>
        <w:rPr>
          <w:rStyle w:val="Emphasis"/>
          <w:i w:val="0"/>
          <w:iCs w:val="0"/>
          <w:sz w:val="28"/>
          <w:szCs w:val="28"/>
        </w:rPr>
        <w:t>izteikt</w:t>
      </w:r>
      <w:r>
        <w:rPr>
          <w:rStyle w:val="Emphasis"/>
          <w:i w:val="0"/>
          <w:iCs w:val="0"/>
          <w:sz w:val="28"/>
          <w:szCs w:val="28"/>
        </w:rPr>
        <w:t xml:space="preserve"> 4.pielikuma 7.punktu šādā redakcijā:</w:t>
      </w:r>
    </w:p>
    <w:p w:rsidR="000D1BD0" w:rsidP="000D1BD0">
      <w:pPr>
        <w:pStyle w:val="NoSpacing"/>
        <w:spacing w:before="120"/>
        <w:ind w:firstLine="720"/>
        <w:jc w:val="both"/>
        <w:rPr>
          <w:rStyle w:val="Emphasis"/>
          <w:i w:val="0"/>
          <w:iCs w:val="0"/>
          <w:sz w:val="28"/>
          <w:szCs w:val="28"/>
        </w:rPr>
      </w:pPr>
      <w:r>
        <w:rPr>
          <w:rStyle w:val="Emphasis"/>
          <w:i w:val="0"/>
          <w:iCs w:val="0"/>
          <w:sz w:val="28"/>
          <w:szCs w:val="28"/>
        </w:rPr>
        <w:t>„</w:t>
      </w:r>
      <w:r w:rsidR="0042043F">
        <w:rPr>
          <w:rStyle w:val="Emphasis"/>
          <w:i w:val="0"/>
          <w:iCs w:val="0"/>
          <w:sz w:val="28"/>
          <w:szCs w:val="28"/>
        </w:rPr>
        <w:t>7. Pamatojums, j</w:t>
      </w:r>
      <w:r w:rsidRPr="000D1BD0">
        <w:rPr>
          <w:rStyle w:val="Emphasis"/>
          <w:i w:val="0"/>
          <w:iCs w:val="0"/>
          <w:sz w:val="28"/>
          <w:szCs w:val="28"/>
        </w:rPr>
        <w:t xml:space="preserve">a darbnespējas lapas reģistrēšanas datums veselības informācijas sistēmā nesakrīt ar darbnespējas perioda pirmo dienu, par kuru izsniegta darbnespējas </w:t>
      </w:r>
      <w:r w:rsidR="0042043F">
        <w:rPr>
          <w:rStyle w:val="Emphasis"/>
          <w:i w:val="0"/>
          <w:iCs w:val="0"/>
          <w:sz w:val="28"/>
          <w:szCs w:val="28"/>
        </w:rPr>
        <w:t>lapa*.</w:t>
      </w:r>
      <w:r w:rsidR="00CC0EF7">
        <w:rPr>
          <w:rStyle w:val="Emphasis"/>
          <w:i w:val="0"/>
          <w:iCs w:val="0"/>
          <w:sz w:val="28"/>
          <w:szCs w:val="28"/>
        </w:rPr>
        <w:t>”;</w:t>
      </w:r>
    </w:p>
    <w:p w:rsidR="00DD2BB8" w:rsidP="006E2922">
      <w:pPr>
        <w:pStyle w:val="NoSpacing"/>
        <w:spacing w:before="120"/>
        <w:ind w:firstLine="720"/>
        <w:jc w:val="both"/>
        <w:rPr>
          <w:rStyle w:val="Emphasis"/>
          <w:i w:val="0"/>
          <w:sz w:val="28"/>
          <w:szCs w:val="28"/>
        </w:rPr>
      </w:pPr>
      <w:r>
        <w:rPr>
          <w:rStyle w:val="Emphasis"/>
          <w:i w:val="0"/>
          <w:sz w:val="28"/>
          <w:szCs w:val="28"/>
        </w:rPr>
        <w:t>1.</w:t>
      </w:r>
      <w:r w:rsidR="00195B10">
        <w:rPr>
          <w:rStyle w:val="Emphasis"/>
          <w:i w:val="0"/>
          <w:sz w:val="28"/>
          <w:szCs w:val="28"/>
        </w:rPr>
        <w:t>8</w:t>
      </w:r>
      <w:r w:rsidR="00D97DDA">
        <w:rPr>
          <w:rStyle w:val="Emphasis"/>
          <w:i w:val="0"/>
          <w:sz w:val="28"/>
          <w:szCs w:val="28"/>
        </w:rPr>
        <w:t>.</w:t>
      </w:r>
      <w:r w:rsidR="006E2922">
        <w:rPr>
          <w:rStyle w:val="Emphasis"/>
          <w:i w:val="0"/>
          <w:sz w:val="28"/>
          <w:szCs w:val="28"/>
        </w:rPr>
        <w:t xml:space="preserve"> </w:t>
      </w:r>
      <w:r w:rsidR="00CC0EF7">
        <w:rPr>
          <w:rStyle w:val="Emphasis"/>
          <w:i w:val="0"/>
          <w:sz w:val="28"/>
          <w:szCs w:val="28"/>
        </w:rPr>
        <w:t>i</w:t>
      </w:r>
      <w:r w:rsidR="006E2922">
        <w:rPr>
          <w:rStyle w:val="Emphasis"/>
          <w:i w:val="0"/>
          <w:sz w:val="28"/>
          <w:szCs w:val="28"/>
        </w:rPr>
        <w:t>zteikt 4.pielikuma 11.punktu šādā redakcijā:</w:t>
      </w:r>
    </w:p>
    <w:p w:rsidR="006E2922" w:rsidP="006E2922">
      <w:pPr>
        <w:pStyle w:val="NoSpacing"/>
        <w:spacing w:before="120"/>
        <w:ind w:firstLine="720"/>
        <w:jc w:val="both"/>
        <w:rPr>
          <w:rStyle w:val="Emphasis"/>
          <w:i w:val="0"/>
          <w:sz w:val="28"/>
          <w:szCs w:val="28"/>
        </w:rPr>
      </w:pPr>
      <w:r>
        <w:rPr>
          <w:rStyle w:val="Emphasis"/>
          <w:i w:val="0"/>
          <w:sz w:val="28"/>
          <w:szCs w:val="28"/>
        </w:rPr>
        <w:t>“11. Pārejošas darbnespējas cēlonis*:</w:t>
      </w:r>
    </w:p>
    <w:p w:rsidR="006E2922" w:rsidP="006E2922">
      <w:pPr>
        <w:pStyle w:val="NoSpacing"/>
        <w:spacing w:before="120"/>
        <w:ind w:firstLine="720"/>
        <w:jc w:val="both"/>
        <w:rPr>
          <w:rStyle w:val="Emphasis"/>
          <w:i w:val="0"/>
          <w:sz w:val="28"/>
          <w:szCs w:val="28"/>
        </w:rPr>
      </w:pPr>
      <w:r>
        <w:rPr>
          <w:rStyle w:val="Emphasis"/>
          <w:i w:val="0"/>
          <w:sz w:val="28"/>
          <w:szCs w:val="28"/>
        </w:rPr>
        <w:t>11.1. saslimšana ar tuberkulozi;</w:t>
      </w:r>
    </w:p>
    <w:p w:rsidR="006E2922" w:rsidP="006E2922">
      <w:pPr>
        <w:pStyle w:val="NoSpacing"/>
        <w:spacing w:before="120"/>
        <w:ind w:firstLine="720"/>
        <w:jc w:val="both"/>
        <w:rPr>
          <w:rStyle w:val="Emphasis"/>
          <w:i w:val="0"/>
          <w:sz w:val="28"/>
          <w:szCs w:val="28"/>
        </w:rPr>
      </w:pPr>
      <w:r>
        <w:rPr>
          <w:rStyle w:val="Emphasis"/>
          <w:i w:val="0"/>
          <w:sz w:val="28"/>
          <w:szCs w:val="28"/>
        </w:rPr>
        <w:t>11.2. arodslimība;</w:t>
      </w:r>
    </w:p>
    <w:p w:rsidR="006E2922" w:rsidP="006E2922">
      <w:pPr>
        <w:pStyle w:val="NoSpacing"/>
        <w:spacing w:before="120"/>
        <w:ind w:firstLine="720"/>
        <w:jc w:val="both"/>
        <w:rPr>
          <w:rStyle w:val="Emphasis"/>
          <w:i w:val="0"/>
          <w:sz w:val="28"/>
          <w:szCs w:val="28"/>
        </w:rPr>
      </w:pPr>
      <w:r>
        <w:rPr>
          <w:rStyle w:val="Emphasis"/>
          <w:i w:val="0"/>
          <w:sz w:val="28"/>
          <w:szCs w:val="28"/>
        </w:rPr>
        <w:t>11.3. nelaimes gadījums darbā;</w:t>
      </w:r>
    </w:p>
    <w:p w:rsidR="006E2922" w:rsidP="006E2922">
      <w:pPr>
        <w:pStyle w:val="NoSpacing"/>
        <w:spacing w:before="120"/>
        <w:ind w:firstLine="720"/>
        <w:jc w:val="both"/>
        <w:rPr>
          <w:rStyle w:val="Emphasis"/>
          <w:i w:val="0"/>
          <w:sz w:val="28"/>
          <w:szCs w:val="28"/>
        </w:rPr>
      </w:pPr>
      <w:r>
        <w:rPr>
          <w:rStyle w:val="Emphasis"/>
          <w:i w:val="0"/>
          <w:sz w:val="28"/>
          <w:szCs w:val="28"/>
        </w:rPr>
        <w:t>11.4. ceļu satiksmes negadījums;</w:t>
      </w:r>
    </w:p>
    <w:p w:rsidR="006E2922" w:rsidP="006E2922">
      <w:pPr>
        <w:pStyle w:val="NoSpacing"/>
        <w:spacing w:before="120"/>
        <w:ind w:firstLine="720"/>
        <w:jc w:val="both"/>
        <w:rPr>
          <w:rStyle w:val="Emphasis"/>
          <w:i w:val="0"/>
          <w:sz w:val="28"/>
          <w:szCs w:val="28"/>
        </w:rPr>
      </w:pPr>
      <w:r>
        <w:rPr>
          <w:rStyle w:val="Emphasis"/>
          <w:i w:val="0"/>
          <w:sz w:val="28"/>
          <w:szCs w:val="28"/>
        </w:rPr>
        <w:t>11.5. pirmsdzemdību periods</w:t>
      </w:r>
      <w:r>
        <w:rPr>
          <w:rStyle w:val="Emphasis"/>
          <w:i w:val="0"/>
          <w:sz w:val="28"/>
          <w:szCs w:val="28"/>
        </w:rPr>
        <w:t>;</w:t>
      </w:r>
    </w:p>
    <w:p w:rsidR="006E2922" w:rsidP="006E2922">
      <w:pPr>
        <w:pStyle w:val="NoSpacing"/>
        <w:spacing w:before="120"/>
        <w:ind w:firstLine="720"/>
        <w:jc w:val="both"/>
        <w:rPr>
          <w:rStyle w:val="Emphasis"/>
          <w:i w:val="0"/>
          <w:sz w:val="28"/>
          <w:szCs w:val="28"/>
        </w:rPr>
      </w:pPr>
      <w:r>
        <w:rPr>
          <w:rStyle w:val="Emphasis"/>
          <w:i w:val="0"/>
          <w:sz w:val="28"/>
          <w:szCs w:val="28"/>
        </w:rPr>
        <w:t>11.6. pēcdzemdību periods</w:t>
      </w:r>
      <w:r>
        <w:rPr>
          <w:rStyle w:val="Emphasis"/>
          <w:i w:val="0"/>
          <w:sz w:val="28"/>
          <w:szCs w:val="28"/>
        </w:rPr>
        <w:t>;</w:t>
      </w:r>
    </w:p>
    <w:p w:rsidR="006E2922" w:rsidP="006E2922">
      <w:pPr>
        <w:pStyle w:val="NoSpacing"/>
        <w:spacing w:before="120"/>
        <w:ind w:firstLine="720"/>
        <w:jc w:val="both"/>
        <w:rPr>
          <w:rStyle w:val="Emphasis"/>
          <w:i w:val="0"/>
          <w:sz w:val="28"/>
          <w:szCs w:val="28"/>
        </w:rPr>
      </w:pPr>
      <w:r>
        <w:rPr>
          <w:rStyle w:val="Emphasis"/>
          <w:i w:val="0"/>
          <w:sz w:val="28"/>
          <w:szCs w:val="28"/>
        </w:rPr>
        <w:t>11.7. slima bērna kopšana;</w:t>
      </w:r>
    </w:p>
    <w:p w:rsidR="00962927" w:rsidP="006E2922">
      <w:pPr>
        <w:pStyle w:val="NoSpacing"/>
        <w:spacing w:before="120"/>
        <w:ind w:firstLine="720"/>
        <w:jc w:val="both"/>
        <w:rPr>
          <w:rStyle w:val="Emphasis"/>
          <w:i w:val="0"/>
          <w:sz w:val="28"/>
          <w:szCs w:val="28"/>
        </w:rPr>
      </w:pPr>
      <w:r>
        <w:rPr>
          <w:rStyle w:val="Emphasis"/>
          <w:i w:val="0"/>
          <w:sz w:val="28"/>
          <w:szCs w:val="28"/>
        </w:rPr>
        <w:t>11.8. slima bērna kopšana stacionārā</w:t>
      </w:r>
      <w:r w:rsidR="00A34991">
        <w:rPr>
          <w:rStyle w:val="Emphasis"/>
          <w:i w:val="0"/>
          <w:sz w:val="28"/>
          <w:szCs w:val="28"/>
        </w:rPr>
        <w:t>;</w:t>
      </w:r>
    </w:p>
    <w:p w:rsidR="00962927" w:rsidP="006E2922">
      <w:pPr>
        <w:pStyle w:val="NoSpacing"/>
        <w:spacing w:before="120"/>
        <w:ind w:firstLine="720"/>
        <w:jc w:val="both"/>
        <w:rPr>
          <w:rStyle w:val="Emphasis"/>
          <w:i w:val="0"/>
          <w:sz w:val="28"/>
          <w:szCs w:val="28"/>
        </w:rPr>
      </w:pPr>
      <w:r>
        <w:rPr>
          <w:rStyle w:val="Emphasis"/>
          <w:i w:val="0"/>
          <w:sz w:val="28"/>
          <w:szCs w:val="28"/>
        </w:rPr>
        <w:t>11.9. cits cēlonis (nenorādot konkrēti).”’</w:t>
      </w:r>
      <w:r w:rsidR="00CC0EF7">
        <w:rPr>
          <w:rStyle w:val="Emphasis"/>
          <w:i w:val="0"/>
          <w:sz w:val="28"/>
          <w:szCs w:val="28"/>
        </w:rPr>
        <w:t>;</w:t>
      </w:r>
    </w:p>
    <w:p w:rsidR="00962927" w:rsidP="006E2922">
      <w:pPr>
        <w:pStyle w:val="NoSpacing"/>
        <w:spacing w:before="120"/>
        <w:ind w:firstLine="720"/>
        <w:jc w:val="both"/>
        <w:rPr>
          <w:rStyle w:val="Emphasis"/>
          <w:i w:val="0"/>
          <w:sz w:val="28"/>
          <w:szCs w:val="28"/>
        </w:rPr>
      </w:pPr>
      <w:r>
        <w:rPr>
          <w:rStyle w:val="Emphasis"/>
          <w:i w:val="0"/>
          <w:sz w:val="28"/>
          <w:szCs w:val="28"/>
        </w:rPr>
        <w:t>1.</w:t>
      </w:r>
      <w:r w:rsidR="00195B10">
        <w:rPr>
          <w:rStyle w:val="Emphasis"/>
          <w:i w:val="0"/>
          <w:sz w:val="28"/>
          <w:szCs w:val="28"/>
        </w:rPr>
        <w:t>9</w:t>
      </w:r>
      <w:r>
        <w:rPr>
          <w:rStyle w:val="Emphasis"/>
          <w:i w:val="0"/>
          <w:sz w:val="28"/>
          <w:szCs w:val="28"/>
        </w:rPr>
        <w:t xml:space="preserve">. </w:t>
      </w:r>
      <w:r w:rsidR="00CC0EF7">
        <w:rPr>
          <w:rStyle w:val="Emphasis"/>
          <w:i w:val="0"/>
          <w:sz w:val="28"/>
          <w:szCs w:val="28"/>
        </w:rPr>
        <w:t>svītrot 4.pielikuma 12.punktu;</w:t>
      </w:r>
    </w:p>
    <w:p w:rsidR="00962927" w:rsidP="006E2922">
      <w:pPr>
        <w:pStyle w:val="NoSpacing"/>
        <w:spacing w:before="120"/>
        <w:ind w:firstLine="720"/>
        <w:jc w:val="both"/>
        <w:rPr>
          <w:rStyle w:val="Emphasis"/>
          <w:i w:val="0"/>
          <w:sz w:val="28"/>
          <w:szCs w:val="28"/>
        </w:rPr>
      </w:pPr>
      <w:r>
        <w:rPr>
          <w:rStyle w:val="Emphasis"/>
          <w:i w:val="0"/>
          <w:sz w:val="28"/>
          <w:szCs w:val="28"/>
        </w:rPr>
        <w:t>1.</w:t>
      </w:r>
      <w:r w:rsidR="00195B10">
        <w:rPr>
          <w:rStyle w:val="Emphasis"/>
          <w:i w:val="0"/>
          <w:sz w:val="28"/>
          <w:szCs w:val="28"/>
        </w:rPr>
        <w:t>10</w:t>
      </w:r>
      <w:r>
        <w:rPr>
          <w:rStyle w:val="Emphasis"/>
          <w:i w:val="0"/>
          <w:sz w:val="28"/>
          <w:szCs w:val="28"/>
        </w:rPr>
        <w:t xml:space="preserve">. </w:t>
      </w:r>
      <w:r w:rsidR="00CC0EF7">
        <w:rPr>
          <w:rStyle w:val="Emphasis"/>
          <w:i w:val="0"/>
          <w:sz w:val="28"/>
          <w:szCs w:val="28"/>
        </w:rPr>
        <w:t>i</w:t>
      </w:r>
      <w:r>
        <w:rPr>
          <w:rStyle w:val="Emphasis"/>
          <w:i w:val="0"/>
          <w:sz w:val="28"/>
          <w:szCs w:val="28"/>
        </w:rPr>
        <w:t>zteikt 5.pielikuma 4.punktu šādā redakcijā:</w:t>
      </w:r>
    </w:p>
    <w:p w:rsidR="00962927" w:rsidP="006E2922">
      <w:pPr>
        <w:pStyle w:val="NoSpacing"/>
        <w:spacing w:before="120"/>
        <w:ind w:firstLine="720"/>
        <w:jc w:val="both"/>
        <w:rPr>
          <w:rStyle w:val="Emphasis"/>
          <w:i w:val="0"/>
          <w:sz w:val="28"/>
          <w:szCs w:val="28"/>
        </w:rPr>
      </w:pPr>
      <w:r>
        <w:rPr>
          <w:rStyle w:val="Emphasis"/>
          <w:i w:val="0"/>
          <w:sz w:val="28"/>
          <w:szCs w:val="28"/>
        </w:rPr>
        <w:t>“4. Diagnozes atbilstoši normatīvajiem aktiem par recepšu izrakstīšanu un uzglabāšanu:</w:t>
      </w:r>
    </w:p>
    <w:p w:rsidR="00962927" w:rsidP="006E2922">
      <w:pPr>
        <w:pStyle w:val="NoSpacing"/>
        <w:spacing w:before="120"/>
        <w:ind w:firstLine="720"/>
        <w:jc w:val="both"/>
        <w:rPr>
          <w:rStyle w:val="Emphasis"/>
          <w:i w:val="0"/>
          <w:sz w:val="28"/>
          <w:szCs w:val="28"/>
        </w:rPr>
      </w:pPr>
      <w:r>
        <w:rPr>
          <w:rStyle w:val="Emphasis"/>
          <w:i w:val="0"/>
          <w:sz w:val="28"/>
          <w:szCs w:val="28"/>
        </w:rPr>
        <w:t xml:space="preserve">4.1. diagnozes kods un nosaukums (atbilstoši aktuālajai starptautiskās statistiskās slimību un veselības problēmu klasifikācijas 10. </w:t>
      </w:r>
      <w:r w:rsidR="00F53053">
        <w:rPr>
          <w:rStyle w:val="Emphasis"/>
          <w:i w:val="0"/>
          <w:sz w:val="28"/>
          <w:szCs w:val="28"/>
        </w:rPr>
        <w:t>R</w:t>
      </w:r>
      <w:r>
        <w:rPr>
          <w:rStyle w:val="Emphasis"/>
          <w:i w:val="0"/>
          <w:sz w:val="28"/>
          <w:szCs w:val="28"/>
        </w:rPr>
        <w:t>edakcijai</w:t>
      </w:r>
      <w:r w:rsidR="00F53053">
        <w:rPr>
          <w:rStyle w:val="Emphasis"/>
          <w:i w:val="0"/>
          <w:sz w:val="28"/>
          <w:szCs w:val="28"/>
        </w:rPr>
        <w:t xml:space="preserve"> </w:t>
      </w:r>
      <w:r>
        <w:rPr>
          <w:rStyle w:val="Emphasis"/>
          <w:i w:val="0"/>
          <w:sz w:val="28"/>
          <w:szCs w:val="28"/>
        </w:rPr>
        <w:t>(SSK-10));</w:t>
      </w:r>
    </w:p>
    <w:p w:rsidR="00962927" w:rsidP="006E2922">
      <w:pPr>
        <w:pStyle w:val="NoSpacing"/>
        <w:spacing w:before="120"/>
        <w:ind w:firstLine="720"/>
        <w:jc w:val="both"/>
        <w:rPr>
          <w:rStyle w:val="Emphasis"/>
          <w:i w:val="0"/>
          <w:sz w:val="28"/>
          <w:szCs w:val="28"/>
        </w:rPr>
      </w:pPr>
      <w:r>
        <w:rPr>
          <w:rStyle w:val="Emphasis"/>
          <w:i w:val="0"/>
          <w:sz w:val="28"/>
          <w:szCs w:val="28"/>
        </w:rPr>
        <w:t>4.2. diagnozes veids.”.</w:t>
      </w:r>
    </w:p>
    <w:p w:rsidR="00A31A30" w:rsidRPr="003F2DAF" w:rsidP="0042043F">
      <w:pPr>
        <w:pStyle w:val="NoSpacing"/>
        <w:spacing w:before="120"/>
        <w:ind w:firstLine="720"/>
        <w:jc w:val="both"/>
        <w:rPr>
          <w:iCs/>
          <w:sz w:val="28"/>
          <w:szCs w:val="28"/>
        </w:rPr>
      </w:pPr>
      <w:r w:rsidRPr="003F2DAF">
        <w:rPr>
          <w:iCs/>
          <w:sz w:val="28"/>
          <w:szCs w:val="28"/>
        </w:rPr>
        <w:t>2</w:t>
      </w:r>
      <w:r w:rsidRPr="003F2DAF">
        <w:rPr>
          <w:iCs/>
          <w:sz w:val="28"/>
          <w:szCs w:val="28"/>
        </w:rPr>
        <w:t>. Noteikumu 1.</w:t>
      </w:r>
      <w:r w:rsidRPr="003F2DAF">
        <w:rPr>
          <w:iCs/>
          <w:sz w:val="28"/>
          <w:szCs w:val="28"/>
        </w:rPr>
        <w:t>1</w:t>
      </w:r>
      <w:r w:rsidRPr="003F2DAF">
        <w:rPr>
          <w:iCs/>
          <w:sz w:val="28"/>
          <w:szCs w:val="28"/>
        </w:rPr>
        <w:t>2. apakšpunkts stājas spēkā 2017. gada 1. oktobrī.</w:t>
      </w:r>
    </w:p>
    <w:p w:rsidR="0042043F" w:rsidRPr="003F2DAF" w:rsidP="0042043F">
      <w:pPr>
        <w:pStyle w:val="NoSpacing"/>
        <w:spacing w:before="120"/>
        <w:ind w:firstLine="720"/>
        <w:jc w:val="both"/>
        <w:rPr>
          <w:rStyle w:val="Emphasis"/>
          <w:i w:val="0"/>
          <w:sz w:val="28"/>
          <w:szCs w:val="28"/>
        </w:rPr>
      </w:pPr>
      <w:r w:rsidRPr="003F2DAF">
        <w:rPr>
          <w:iCs/>
          <w:sz w:val="28"/>
          <w:szCs w:val="28"/>
        </w:rPr>
        <w:t>3</w:t>
      </w:r>
      <w:r w:rsidRPr="003F2DAF">
        <w:rPr>
          <w:iCs/>
          <w:sz w:val="28"/>
          <w:szCs w:val="28"/>
        </w:rPr>
        <w:t xml:space="preserve">. </w:t>
      </w:r>
      <w:r w:rsidRPr="003F2DAF" w:rsidR="0050667F">
        <w:rPr>
          <w:iCs/>
          <w:sz w:val="28"/>
          <w:szCs w:val="28"/>
        </w:rPr>
        <w:t xml:space="preserve">Noteikumu </w:t>
      </w:r>
      <w:r w:rsidRPr="003F2DAF">
        <w:rPr>
          <w:iCs/>
          <w:sz w:val="28"/>
          <w:szCs w:val="28"/>
        </w:rPr>
        <w:t xml:space="preserve">1.2., </w:t>
      </w:r>
      <w:r w:rsidRPr="003F2DAF" w:rsidR="0050667F">
        <w:rPr>
          <w:iCs/>
          <w:sz w:val="28"/>
          <w:szCs w:val="28"/>
        </w:rPr>
        <w:t>1.3., 1.</w:t>
      </w:r>
      <w:r w:rsidRPr="003F2DAF" w:rsidR="00195B10">
        <w:rPr>
          <w:iCs/>
          <w:sz w:val="28"/>
          <w:szCs w:val="28"/>
        </w:rPr>
        <w:t>8., un 1.9</w:t>
      </w:r>
      <w:r w:rsidRPr="003F2DAF" w:rsidR="0050667F">
        <w:rPr>
          <w:iCs/>
          <w:sz w:val="28"/>
          <w:szCs w:val="28"/>
        </w:rPr>
        <w:t>.apakšpunkts stājas spēkā 2018. gada 1.</w:t>
      </w:r>
      <w:r w:rsidRPr="003F2DAF" w:rsidR="00A31A30">
        <w:rPr>
          <w:iCs/>
          <w:sz w:val="28"/>
          <w:szCs w:val="28"/>
        </w:rPr>
        <w:t> </w:t>
      </w:r>
      <w:r w:rsidRPr="003F2DAF" w:rsidR="0050667F">
        <w:rPr>
          <w:iCs/>
          <w:sz w:val="28"/>
          <w:szCs w:val="28"/>
        </w:rPr>
        <w:t>martā</w:t>
      </w:r>
      <w:r w:rsidRPr="003F2DAF">
        <w:rPr>
          <w:iCs/>
          <w:sz w:val="28"/>
          <w:szCs w:val="28"/>
        </w:rPr>
        <w:t>.</w:t>
      </w:r>
    </w:p>
    <w:p w:rsidR="006E2922" w:rsidRPr="006E2922" w:rsidP="006E2922">
      <w:pPr>
        <w:pStyle w:val="NoSpacing"/>
        <w:spacing w:before="120"/>
        <w:ind w:firstLine="720"/>
        <w:jc w:val="both"/>
        <w:rPr>
          <w:iCs/>
          <w:sz w:val="28"/>
          <w:szCs w:val="28"/>
        </w:rPr>
      </w:pPr>
      <w:r>
        <w:rPr>
          <w:rStyle w:val="Emphasis"/>
          <w:i w:val="0"/>
          <w:sz w:val="28"/>
          <w:szCs w:val="28"/>
        </w:rPr>
        <w:t xml:space="preserve"> </w:t>
      </w:r>
    </w:p>
    <w:p w:rsidR="00DD2BB8" w:rsidP="00DD2BB8">
      <w:pPr>
        <w:tabs>
          <w:tab w:val="right" w:pos="9072"/>
        </w:tabs>
        <w:spacing w:after="480"/>
        <w:ind w:right="-765"/>
        <w:contextualSpacing/>
        <w:jc w:val="both"/>
        <w:rPr>
          <w:rFonts w:eastAsia="Calibri"/>
          <w:sz w:val="28"/>
          <w:szCs w:val="28"/>
        </w:rPr>
      </w:pPr>
    </w:p>
    <w:p w:rsidR="000A566D" w:rsidP="000A566D">
      <w:pPr>
        <w:tabs>
          <w:tab w:val="right" w:pos="9072"/>
        </w:tabs>
        <w:spacing w:after="480"/>
        <w:ind w:right="-765"/>
        <w:contextualSpacing/>
        <w:rPr>
          <w:rFonts w:eastAsia="Calibri"/>
          <w:sz w:val="28"/>
          <w:szCs w:val="28"/>
        </w:rPr>
      </w:pPr>
      <w:r w:rsidRPr="00F55348">
        <w:rPr>
          <w:rFonts w:eastAsia="Calibri"/>
          <w:sz w:val="28"/>
          <w:szCs w:val="28"/>
        </w:rPr>
        <w:t>Ministru prezidents</w:t>
      </w:r>
      <w:r>
        <w:rPr>
          <w:rFonts w:eastAsia="Calibri"/>
          <w:sz w:val="28"/>
          <w:szCs w:val="28"/>
        </w:rPr>
        <w:tab/>
        <w:t>Māris Kučinskis</w:t>
      </w:r>
    </w:p>
    <w:p w:rsidR="000A566D" w:rsidP="00DD2BB8">
      <w:pPr>
        <w:tabs>
          <w:tab w:val="right" w:pos="9072"/>
        </w:tabs>
        <w:spacing w:after="480"/>
        <w:ind w:right="-765"/>
        <w:contextualSpacing/>
        <w:jc w:val="both"/>
        <w:rPr>
          <w:rFonts w:eastAsia="Calibri"/>
          <w:sz w:val="28"/>
          <w:szCs w:val="28"/>
        </w:rPr>
      </w:pPr>
    </w:p>
    <w:p w:rsidR="00B50D06" w:rsidP="00DD2BB8">
      <w:pPr>
        <w:tabs>
          <w:tab w:val="right" w:pos="9072"/>
        </w:tabs>
        <w:spacing w:after="480"/>
        <w:ind w:right="-765"/>
        <w:contextualSpacing/>
        <w:jc w:val="both"/>
        <w:rPr>
          <w:rFonts w:eastAsia="Calibri"/>
          <w:sz w:val="28"/>
          <w:szCs w:val="28"/>
        </w:rPr>
      </w:pPr>
    </w:p>
    <w:p w:rsidR="000A566D" w:rsidP="00F368C3">
      <w:pPr>
        <w:tabs>
          <w:tab w:val="left" w:pos="7230"/>
          <w:tab w:val="right" w:pos="9072"/>
        </w:tabs>
        <w:spacing w:after="480"/>
        <w:ind w:right="-765"/>
        <w:contextualSpacing/>
        <w:rPr>
          <w:rFonts w:eastAsia="Calibri"/>
          <w:sz w:val="28"/>
          <w:szCs w:val="28"/>
        </w:rPr>
      </w:pPr>
      <w:r w:rsidRPr="00AB0C46">
        <w:rPr>
          <w:rFonts w:eastAsia="Calibri"/>
          <w:sz w:val="28"/>
          <w:szCs w:val="28"/>
        </w:rPr>
        <w:t>Veselības ministre</w:t>
      </w:r>
      <w:r w:rsidR="00F368C3">
        <w:rPr>
          <w:rFonts w:eastAsia="Calibri"/>
          <w:sz w:val="28"/>
          <w:szCs w:val="28"/>
        </w:rPr>
        <w:tab/>
      </w:r>
      <w:r>
        <w:rPr>
          <w:rFonts w:eastAsia="Calibri"/>
          <w:sz w:val="28"/>
          <w:szCs w:val="28"/>
        </w:rPr>
        <w:t>Anda Čakša</w:t>
      </w:r>
      <w:r>
        <w:rPr>
          <w:rFonts w:eastAsia="Calibri"/>
          <w:sz w:val="28"/>
          <w:szCs w:val="28"/>
        </w:rPr>
        <w:tab/>
      </w:r>
    </w:p>
    <w:p w:rsidR="000A566D" w:rsidP="000A566D">
      <w:pPr>
        <w:tabs>
          <w:tab w:val="right" w:pos="9072"/>
        </w:tabs>
        <w:spacing w:after="480"/>
        <w:ind w:right="-765"/>
        <w:contextualSpacing/>
        <w:rPr>
          <w:rFonts w:eastAsia="Calibri"/>
          <w:sz w:val="28"/>
          <w:szCs w:val="28"/>
        </w:rPr>
      </w:pPr>
    </w:p>
    <w:p w:rsidR="00B50D06" w:rsidP="000A566D">
      <w:pPr>
        <w:tabs>
          <w:tab w:val="right" w:pos="9072"/>
        </w:tabs>
        <w:spacing w:after="480"/>
        <w:ind w:right="-765"/>
        <w:contextualSpacing/>
        <w:rPr>
          <w:rFonts w:eastAsia="Calibri"/>
          <w:sz w:val="28"/>
          <w:szCs w:val="28"/>
        </w:rPr>
      </w:pPr>
    </w:p>
    <w:p w:rsidR="000A566D" w:rsidP="00F368C3">
      <w:pPr>
        <w:tabs>
          <w:tab w:val="left" w:pos="7230"/>
          <w:tab w:val="right" w:pos="9072"/>
        </w:tabs>
        <w:spacing w:after="480"/>
        <w:ind w:right="-765"/>
        <w:contextualSpacing/>
        <w:rPr>
          <w:rFonts w:eastAsia="Calibri"/>
          <w:sz w:val="28"/>
          <w:szCs w:val="28"/>
        </w:rPr>
      </w:pPr>
      <w:r w:rsidRPr="009C25C1">
        <w:rPr>
          <w:rFonts w:eastAsia="Calibri"/>
          <w:sz w:val="28"/>
          <w:szCs w:val="28"/>
        </w:rPr>
        <w:t>Iesniedzējs: Veselības ministr</w:t>
      </w:r>
      <w:r w:rsidR="00F368C3">
        <w:rPr>
          <w:rFonts w:eastAsia="Calibri"/>
          <w:sz w:val="28"/>
          <w:szCs w:val="28"/>
        </w:rPr>
        <w:t>e</w:t>
      </w:r>
      <w:r w:rsidR="00F368C3">
        <w:rPr>
          <w:rFonts w:eastAsia="Calibri"/>
          <w:sz w:val="28"/>
          <w:szCs w:val="28"/>
        </w:rPr>
        <w:tab/>
      </w:r>
      <w:r>
        <w:rPr>
          <w:rFonts w:eastAsia="Calibri"/>
          <w:sz w:val="28"/>
          <w:szCs w:val="28"/>
        </w:rPr>
        <w:t>Anda Čakša</w:t>
      </w:r>
    </w:p>
    <w:p w:rsidR="000A566D" w:rsidP="000A566D">
      <w:pPr>
        <w:tabs>
          <w:tab w:val="right" w:pos="9072"/>
        </w:tabs>
        <w:spacing w:after="480"/>
        <w:ind w:right="-765"/>
        <w:contextualSpacing/>
        <w:rPr>
          <w:rFonts w:eastAsia="Calibri"/>
          <w:sz w:val="28"/>
          <w:szCs w:val="28"/>
        </w:rPr>
      </w:pPr>
    </w:p>
    <w:p w:rsidR="00B50D06" w:rsidP="000A566D">
      <w:pPr>
        <w:tabs>
          <w:tab w:val="right" w:pos="9072"/>
        </w:tabs>
        <w:spacing w:after="480"/>
        <w:ind w:right="-765"/>
        <w:contextualSpacing/>
        <w:rPr>
          <w:rFonts w:eastAsia="Calibri"/>
          <w:sz w:val="28"/>
          <w:szCs w:val="28"/>
        </w:rPr>
      </w:pPr>
    </w:p>
    <w:p w:rsidR="000A566D" w:rsidRPr="00AB0C46" w:rsidP="00F368C3">
      <w:pPr>
        <w:tabs>
          <w:tab w:val="left" w:pos="7230"/>
          <w:tab w:val="right" w:pos="9072"/>
        </w:tabs>
        <w:ind w:right="-765"/>
        <w:contextualSpacing/>
        <w:rPr>
          <w:rFonts w:eastAsia="Calibri"/>
          <w:sz w:val="28"/>
          <w:szCs w:val="28"/>
        </w:rPr>
      </w:pPr>
      <w:r w:rsidRPr="009C25C1">
        <w:rPr>
          <w:rFonts w:eastAsia="Calibri"/>
          <w:sz w:val="28"/>
          <w:szCs w:val="28"/>
        </w:rPr>
        <w:t>Vīza: Valsts sekretār</w:t>
      </w:r>
      <w:r w:rsidR="005954A4">
        <w:rPr>
          <w:rFonts w:eastAsia="Calibri"/>
          <w:sz w:val="28"/>
          <w:szCs w:val="28"/>
        </w:rPr>
        <w:t>s</w:t>
      </w:r>
      <w:r w:rsidR="00F368C3">
        <w:rPr>
          <w:rFonts w:eastAsia="Calibri"/>
          <w:sz w:val="28"/>
          <w:szCs w:val="28"/>
        </w:rPr>
        <w:tab/>
      </w:r>
      <w:r w:rsidR="005954A4">
        <w:rPr>
          <w:rFonts w:eastAsia="Calibri"/>
          <w:sz w:val="28"/>
          <w:szCs w:val="28"/>
        </w:rPr>
        <w:t>Kārlis Ketners</w:t>
      </w:r>
    </w:p>
    <w:sectPr w:rsidSect="007927ED">
      <w:headerReference w:type="default" r:id="rId5"/>
      <w:footerReference w:type="default" r:id="rId6"/>
      <w:footerReference w:type="first" r:id="rId7"/>
      <w:pgSz w:w="11906" w:h="16838"/>
      <w:pgMar w:top="1418" w:right="1134" w:bottom="1134" w:left="1701" w:header="709"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147" w:rsidRPr="004B62B2" w:rsidP="004B62B2">
    <w:pPr>
      <w:pStyle w:val="Footer"/>
      <w:tabs>
        <w:tab w:val="clear" w:pos="4153"/>
        <w:tab w:val="clear" w:pos="8306"/>
      </w:tabs>
      <w:jc w:val="both"/>
    </w:pPr>
    <w:r>
      <w:rPr>
        <w:sz w:val="20"/>
      </w:rPr>
      <w:t>VMnot_</w:t>
    </w:r>
    <w:r w:rsidR="00A83D87">
      <w:rPr>
        <w:sz w:val="20"/>
      </w:rPr>
      <w:t>17</w:t>
    </w:r>
    <w:r w:rsidR="00004B5D">
      <w:rPr>
        <w:sz w:val="20"/>
      </w:rPr>
      <w:t>08</w:t>
    </w:r>
    <w:r>
      <w:rPr>
        <w:sz w:val="20"/>
      </w:rPr>
      <w:t>17_134_evesel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147" w:rsidRPr="004B62B2" w:rsidP="00E16974">
    <w:pPr>
      <w:pStyle w:val="Footer"/>
      <w:tabs>
        <w:tab w:val="clear" w:pos="4153"/>
        <w:tab w:val="clear" w:pos="8306"/>
      </w:tabs>
      <w:jc w:val="both"/>
      <w:rPr>
        <w:bCs/>
        <w:sz w:val="20"/>
        <w:lang w:eastAsia="lv-LV"/>
      </w:rPr>
    </w:pPr>
    <w:r w:rsidRPr="004B62B2">
      <w:rPr>
        <w:sz w:val="20"/>
      </w:rPr>
      <w:t>VMnot_</w:t>
    </w:r>
    <w:r w:rsidR="00A83D87">
      <w:rPr>
        <w:sz w:val="20"/>
      </w:rPr>
      <w:t>17</w:t>
    </w:r>
    <w:r w:rsidR="00004B5D">
      <w:rPr>
        <w:sz w:val="20"/>
      </w:rPr>
      <w:t>08</w:t>
    </w:r>
    <w:r>
      <w:rPr>
        <w:sz w:val="20"/>
      </w:rPr>
      <w:t>17_134_evesel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6147">
    <w:pPr>
      <w:pStyle w:val="Header"/>
      <w:jc w:val="center"/>
    </w:pPr>
    <w:r>
      <w:fldChar w:fldCharType="begin"/>
    </w:r>
    <w:r>
      <w:instrText xml:space="preserve"> PAGE   \* MERGEFORMAT </w:instrText>
    </w:r>
    <w:r>
      <w:fldChar w:fldCharType="separate"/>
    </w:r>
    <w:r w:rsidR="00A71E97">
      <w:rPr>
        <w:noProof/>
      </w:rPr>
      <w:t>3</w:t>
    </w:r>
    <w:r>
      <w:rPr>
        <w:noProof/>
      </w:rPr>
      <w:fldChar w:fldCharType="end"/>
    </w:r>
  </w:p>
  <w:p w:rsidR="0001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nsid w:val="0EB90D75"/>
    <w:multiLevelType w:val="hybridMultilevel"/>
    <w:tmpl w:val="459AA2B8"/>
    <w:lvl w:ilvl="0">
      <w:start w:val="142"/>
      <w:numFmt w:val="decimal"/>
      <w:lvlText w:val="%1."/>
      <w:lvlJc w:val="left"/>
      <w:pPr>
        <w:ind w:left="764" w:hanging="48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nsid w:val="1C23187B"/>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7">
    <w:nsid w:val="1FE24CCE"/>
    <w:multiLevelType w:val="hybridMultilevel"/>
    <w:tmpl w:val="3C109B18"/>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0662B68"/>
    <w:multiLevelType w:val="hybridMultilevel"/>
    <w:tmpl w:val="A1A0DF98"/>
    <w:lvl w:ilvl="0">
      <w:start w:val="50"/>
      <w:numFmt w:val="decimal"/>
      <w:lvlText w:val="%1."/>
      <w:lvlJc w:val="left"/>
      <w:pPr>
        <w:ind w:left="1084" w:hanging="3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0DF54F3"/>
    <w:multiLevelType w:val="hybridMultilevel"/>
    <w:tmpl w:val="F718E7DA"/>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EC90601"/>
    <w:multiLevelType w:val="hybridMultilevel"/>
    <w:tmpl w:val="21DC6EC0"/>
    <w:lvl w:ilvl="0">
      <w:start w:val="5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43A14A8F"/>
    <w:multiLevelType w:val="hybridMultilevel"/>
    <w:tmpl w:val="FE383180"/>
    <w:lvl w:ilvl="0">
      <w:start w:val="51"/>
      <w:numFmt w:val="decimal"/>
      <w:lvlText w:val="%1."/>
      <w:lvlJc w:val="left"/>
      <w:pPr>
        <w:ind w:left="1084" w:hanging="3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DCD7465"/>
    <w:multiLevelType w:val="hybridMultilevel"/>
    <w:tmpl w:val="B6461270"/>
    <w:lvl w:ilvl="0">
      <w:start w:val="46"/>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E2352ED"/>
    <w:multiLevelType w:val="hybridMultilevel"/>
    <w:tmpl w:val="F718E7DA"/>
    <w:lvl w:ilvl="0">
      <w:start w:val="6"/>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nsid w:val="53565F4B"/>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22">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17F2343"/>
    <w:multiLevelType w:val="hybridMultilevel"/>
    <w:tmpl w:val="140C59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A0F16FA"/>
    <w:multiLevelType w:val="hybridMultilevel"/>
    <w:tmpl w:val="4E546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B197B93"/>
    <w:multiLevelType w:val="hybridMultilevel"/>
    <w:tmpl w:val="C2F83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D4B0B11"/>
    <w:multiLevelType w:val="hybridMultilevel"/>
    <w:tmpl w:val="A6F453BA"/>
    <w:lvl w:ilvl="0">
      <w:start w:val="1"/>
      <w:numFmt w:val="decimal"/>
      <w:lvlText w:val="%1."/>
      <w:lvlJc w:val="left"/>
      <w:pPr>
        <w:ind w:left="1495" w:hanging="360"/>
      </w:p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3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78B"/>
    <w:rsid w:val="00004B5D"/>
    <w:rsid w:val="00004D80"/>
    <w:rsid w:val="000054D9"/>
    <w:rsid w:val="000116FD"/>
    <w:rsid w:val="000122AF"/>
    <w:rsid w:val="00012945"/>
    <w:rsid w:val="00012EFE"/>
    <w:rsid w:val="000133F0"/>
    <w:rsid w:val="00016147"/>
    <w:rsid w:val="0002050A"/>
    <w:rsid w:val="00021407"/>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10D9"/>
    <w:rsid w:val="000C3B3F"/>
    <w:rsid w:val="000C46C4"/>
    <w:rsid w:val="000D0641"/>
    <w:rsid w:val="000D1874"/>
    <w:rsid w:val="000D1BD0"/>
    <w:rsid w:val="000D5529"/>
    <w:rsid w:val="000D55F9"/>
    <w:rsid w:val="000D6DAD"/>
    <w:rsid w:val="000D7904"/>
    <w:rsid w:val="000E426D"/>
    <w:rsid w:val="000E5D37"/>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23E"/>
    <w:rsid w:val="00155311"/>
    <w:rsid w:val="00160016"/>
    <w:rsid w:val="00160112"/>
    <w:rsid w:val="00162605"/>
    <w:rsid w:val="00163525"/>
    <w:rsid w:val="00165D65"/>
    <w:rsid w:val="00165D87"/>
    <w:rsid w:val="00166A43"/>
    <w:rsid w:val="00170322"/>
    <w:rsid w:val="001706AC"/>
    <w:rsid w:val="0017078F"/>
    <w:rsid w:val="00170A14"/>
    <w:rsid w:val="00170E17"/>
    <w:rsid w:val="00175380"/>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95B10"/>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4B81"/>
    <w:rsid w:val="001C5169"/>
    <w:rsid w:val="001C58D4"/>
    <w:rsid w:val="001C5F4A"/>
    <w:rsid w:val="001C65FD"/>
    <w:rsid w:val="001C6DEC"/>
    <w:rsid w:val="001D36E3"/>
    <w:rsid w:val="001D4147"/>
    <w:rsid w:val="001D6364"/>
    <w:rsid w:val="001D6678"/>
    <w:rsid w:val="001D6900"/>
    <w:rsid w:val="001D6DA3"/>
    <w:rsid w:val="001E0C79"/>
    <w:rsid w:val="001E0D5B"/>
    <w:rsid w:val="001E1473"/>
    <w:rsid w:val="001E1CF3"/>
    <w:rsid w:val="001E3DBC"/>
    <w:rsid w:val="001E6C6B"/>
    <w:rsid w:val="001E7614"/>
    <w:rsid w:val="001F0638"/>
    <w:rsid w:val="001F0812"/>
    <w:rsid w:val="001F1AB4"/>
    <w:rsid w:val="001F1D53"/>
    <w:rsid w:val="001F2113"/>
    <w:rsid w:val="001F6E31"/>
    <w:rsid w:val="001F76EA"/>
    <w:rsid w:val="0020044F"/>
    <w:rsid w:val="002016E8"/>
    <w:rsid w:val="002029B6"/>
    <w:rsid w:val="00202A2D"/>
    <w:rsid w:val="00203DF7"/>
    <w:rsid w:val="002048A3"/>
    <w:rsid w:val="00206DC8"/>
    <w:rsid w:val="002136D6"/>
    <w:rsid w:val="00213758"/>
    <w:rsid w:val="00213DC3"/>
    <w:rsid w:val="00215A87"/>
    <w:rsid w:val="00224261"/>
    <w:rsid w:val="00234CDF"/>
    <w:rsid w:val="002352CE"/>
    <w:rsid w:val="00236081"/>
    <w:rsid w:val="002368FB"/>
    <w:rsid w:val="00237882"/>
    <w:rsid w:val="00237FC8"/>
    <w:rsid w:val="00240DCC"/>
    <w:rsid w:val="00240F9C"/>
    <w:rsid w:val="00241835"/>
    <w:rsid w:val="00242A33"/>
    <w:rsid w:val="002439CD"/>
    <w:rsid w:val="00245173"/>
    <w:rsid w:val="00247172"/>
    <w:rsid w:val="002476AA"/>
    <w:rsid w:val="00250EFC"/>
    <w:rsid w:val="00252767"/>
    <w:rsid w:val="00253E3B"/>
    <w:rsid w:val="002557CB"/>
    <w:rsid w:val="0025592E"/>
    <w:rsid w:val="00255B63"/>
    <w:rsid w:val="002570EA"/>
    <w:rsid w:val="00260EB3"/>
    <w:rsid w:val="00261FEA"/>
    <w:rsid w:val="0026237F"/>
    <w:rsid w:val="0026246B"/>
    <w:rsid w:val="00264CEC"/>
    <w:rsid w:val="0026570D"/>
    <w:rsid w:val="00265EB4"/>
    <w:rsid w:val="002665A7"/>
    <w:rsid w:val="00271610"/>
    <w:rsid w:val="00283AA3"/>
    <w:rsid w:val="00284428"/>
    <w:rsid w:val="00285F3F"/>
    <w:rsid w:val="00286A14"/>
    <w:rsid w:val="00286E94"/>
    <w:rsid w:val="00287A0E"/>
    <w:rsid w:val="00290ECF"/>
    <w:rsid w:val="002920FE"/>
    <w:rsid w:val="00292BDA"/>
    <w:rsid w:val="00293A49"/>
    <w:rsid w:val="0029403A"/>
    <w:rsid w:val="00294A23"/>
    <w:rsid w:val="00295000"/>
    <w:rsid w:val="002A1A1D"/>
    <w:rsid w:val="002A2204"/>
    <w:rsid w:val="002A361D"/>
    <w:rsid w:val="002A566F"/>
    <w:rsid w:val="002A5807"/>
    <w:rsid w:val="002A594E"/>
    <w:rsid w:val="002A5CF9"/>
    <w:rsid w:val="002A7074"/>
    <w:rsid w:val="002A7BDF"/>
    <w:rsid w:val="002B04EF"/>
    <w:rsid w:val="002B0F21"/>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6BD8"/>
    <w:rsid w:val="002E0648"/>
    <w:rsid w:val="002E0AA2"/>
    <w:rsid w:val="002E0DA1"/>
    <w:rsid w:val="002E10D5"/>
    <w:rsid w:val="002E1AAD"/>
    <w:rsid w:val="002E2DAA"/>
    <w:rsid w:val="002E2F1C"/>
    <w:rsid w:val="002E43AE"/>
    <w:rsid w:val="002E7669"/>
    <w:rsid w:val="002F0FC6"/>
    <w:rsid w:val="002F19EE"/>
    <w:rsid w:val="002F3BF2"/>
    <w:rsid w:val="002F40B3"/>
    <w:rsid w:val="002F4392"/>
    <w:rsid w:val="002F5124"/>
    <w:rsid w:val="002F672F"/>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50A9"/>
    <w:rsid w:val="003360F0"/>
    <w:rsid w:val="00341B32"/>
    <w:rsid w:val="00342CAC"/>
    <w:rsid w:val="00343FF4"/>
    <w:rsid w:val="00344019"/>
    <w:rsid w:val="00344F16"/>
    <w:rsid w:val="00345942"/>
    <w:rsid w:val="00345DCA"/>
    <w:rsid w:val="00347162"/>
    <w:rsid w:val="00347CE9"/>
    <w:rsid w:val="00351022"/>
    <w:rsid w:val="00352730"/>
    <w:rsid w:val="00354DF3"/>
    <w:rsid w:val="00355E02"/>
    <w:rsid w:val="0035611D"/>
    <w:rsid w:val="00357EC1"/>
    <w:rsid w:val="00357FFC"/>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039"/>
    <w:rsid w:val="003A6CC6"/>
    <w:rsid w:val="003B01C6"/>
    <w:rsid w:val="003B13AF"/>
    <w:rsid w:val="003B2A3F"/>
    <w:rsid w:val="003B3E15"/>
    <w:rsid w:val="003B4B03"/>
    <w:rsid w:val="003B4D70"/>
    <w:rsid w:val="003B6DCD"/>
    <w:rsid w:val="003C0CC0"/>
    <w:rsid w:val="003C0D11"/>
    <w:rsid w:val="003C12E2"/>
    <w:rsid w:val="003C1A57"/>
    <w:rsid w:val="003C1A76"/>
    <w:rsid w:val="003C1D5C"/>
    <w:rsid w:val="003C2D40"/>
    <w:rsid w:val="003C6102"/>
    <w:rsid w:val="003C76A3"/>
    <w:rsid w:val="003D15EF"/>
    <w:rsid w:val="003D5AA6"/>
    <w:rsid w:val="003D630F"/>
    <w:rsid w:val="003D66A8"/>
    <w:rsid w:val="003D7D52"/>
    <w:rsid w:val="003E2F52"/>
    <w:rsid w:val="003E4824"/>
    <w:rsid w:val="003E6A6F"/>
    <w:rsid w:val="003E6ABD"/>
    <w:rsid w:val="003E708F"/>
    <w:rsid w:val="003F08AE"/>
    <w:rsid w:val="003F1C38"/>
    <w:rsid w:val="003F226C"/>
    <w:rsid w:val="003F2DAF"/>
    <w:rsid w:val="003F395C"/>
    <w:rsid w:val="003F3DEE"/>
    <w:rsid w:val="003F4746"/>
    <w:rsid w:val="003F568A"/>
    <w:rsid w:val="0040242D"/>
    <w:rsid w:val="0040345F"/>
    <w:rsid w:val="00405111"/>
    <w:rsid w:val="00411B22"/>
    <w:rsid w:val="00412312"/>
    <w:rsid w:val="004127CA"/>
    <w:rsid w:val="00413F9B"/>
    <w:rsid w:val="00414C6A"/>
    <w:rsid w:val="00416F53"/>
    <w:rsid w:val="0042043F"/>
    <w:rsid w:val="00421E9F"/>
    <w:rsid w:val="0042574B"/>
    <w:rsid w:val="0042612E"/>
    <w:rsid w:val="004274C7"/>
    <w:rsid w:val="00427B28"/>
    <w:rsid w:val="00431DFC"/>
    <w:rsid w:val="00431FB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33F4"/>
    <w:rsid w:val="00474B61"/>
    <w:rsid w:val="00474D46"/>
    <w:rsid w:val="00475EB6"/>
    <w:rsid w:val="0047668D"/>
    <w:rsid w:val="00477210"/>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6381"/>
    <w:rsid w:val="004E662D"/>
    <w:rsid w:val="004E6815"/>
    <w:rsid w:val="004F189A"/>
    <w:rsid w:val="004F2C6F"/>
    <w:rsid w:val="004F3427"/>
    <w:rsid w:val="004F5009"/>
    <w:rsid w:val="004F55C7"/>
    <w:rsid w:val="004F5FA1"/>
    <w:rsid w:val="004F6CB0"/>
    <w:rsid w:val="004F7AAE"/>
    <w:rsid w:val="004F7D8C"/>
    <w:rsid w:val="005004B3"/>
    <w:rsid w:val="00502BA1"/>
    <w:rsid w:val="0050380D"/>
    <w:rsid w:val="00503F03"/>
    <w:rsid w:val="00505A51"/>
    <w:rsid w:val="0050667F"/>
    <w:rsid w:val="00506FDA"/>
    <w:rsid w:val="00507D3E"/>
    <w:rsid w:val="005125F3"/>
    <w:rsid w:val="00512934"/>
    <w:rsid w:val="0051760A"/>
    <w:rsid w:val="00520287"/>
    <w:rsid w:val="00522187"/>
    <w:rsid w:val="00523416"/>
    <w:rsid w:val="00525A92"/>
    <w:rsid w:val="00525DC9"/>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32FE"/>
    <w:rsid w:val="0056434F"/>
    <w:rsid w:val="00564945"/>
    <w:rsid w:val="00567085"/>
    <w:rsid w:val="005725D4"/>
    <w:rsid w:val="00572813"/>
    <w:rsid w:val="00574B6C"/>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328"/>
    <w:rsid w:val="005C4550"/>
    <w:rsid w:val="005C4C51"/>
    <w:rsid w:val="005C76D0"/>
    <w:rsid w:val="005C79AC"/>
    <w:rsid w:val="005D2719"/>
    <w:rsid w:val="005D381F"/>
    <w:rsid w:val="005D78F8"/>
    <w:rsid w:val="005D7B9B"/>
    <w:rsid w:val="005E0426"/>
    <w:rsid w:val="005E0FF5"/>
    <w:rsid w:val="005E12AB"/>
    <w:rsid w:val="005E38A8"/>
    <w:rsid w:val="005E4549"/>
    <w:rsid w:val="005E4967"/>
    <w:rsid w:val="005E52DD"/>
    <w:rsid w:val="005E5363"/>
    <w:rsid w:val="005F4110"/>
    <w:rsid w:val="005F4364"/>
    <w:rsid w:val="005F5900"/>
    <w:rsid w:val="005F5A3C"/>
    <w:rsid w:val="005F692B"/>
    <w:rsid w:val="005F7696"/>
    <w:rsid w:val="006030A2"/>
    <w:rsid w:val="006035A1"/>
    <w:rsid w:val="006045D8"/>
    <w:rsid w:val="006059BF"/>
    <w:rsid w:val="00605AC0"/>
    <w:rsid w:val="00612478"/>
    <w:rsid w:val="006129FC"/>
    <w:rsid w:val="00612A82"/>
    <w:rsid w:val="00613E9C"/>
    <w:rsid w:val="00615EA1"/>
    <w:rsid w:val="006162F7"/>
    <w:rsid w:val="006225A4"/>
    <w:rsid w:val="00622BA7"/>
    <w:rsid w:val="00623747"/>
    <w:rsid w:val="006237CF"/>
    <w:rsid w:val="00624E8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AB4"/>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7E1F"/>
    <w:rsid w:val="006E0368"/>
    <w:rsid w:val="006E06DE"/>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2A2A"/>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0903"/>
    <w:rsid w:val="007927ED"/>
    <w:rsid w:val="0079286B"/>
    <w:rsid w:val="00793777"/>
    <w:rsid w:val="00794118"/>
    <w:rsid w:val="007946F9"/>
    <w:rsid w:val="0079499C"/>
    <w:rsid w:val="007967E2"/>
    <w:rsid w:val="00797145"/>
    <w:rsid w:val="0079728A"/>
    <w:rsid w:val="007A359D"/>
    <w:rsid w:val="007A39AC"/>
    <w:rsid w:val="007A5497"/>
    <w:rsid w:val="007A6C63"/>
    <w:rsid w:val="007A6C95"/>
    <w:rsid w:val="007A6E05"/>
    <w:rsid w:val="007A77E3"/>
    <w:rsid w:val="007B1578"/>
    <w:rsid w:val="007B6534"/>
    <w:rsid w:val="007C0F42"/>
    <w:rsid w:val="007C119E"/>
    <w:rsid w:val="007C1926"/>
    <w:rsid w:val="007C2F14"/>
    <w:rsid w:val="007C319B"/>
    <w:rsid w:val="007C39D6"/>
    <w:rsid w:val="007C4935"/>
    <w:rsid w:val="007C58DC"/>
    <w:rsid w:val="007C6B2E"/>
    <w:rsid w:val="007C6E03"/>
    <w:rsid w:val="007C7342"/>
    <w:rsid w:val="007C7DC1"/>
    <w:rsid w:val="007D0772"/>
    <w:rsid w:val="007D2A7A"/>
    <w:rsid w:val="007D3778"/>
    <w:rsid w:val="007D3AA2"/>
    <w:rsid w:val="007D4C11"/>
    <w:rsid w:val="007D4D44"/>
    <w:rsid w:val="007D6CCC"/>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302E"/>
    <w:rsid w:val="00813669"/>
    <w:rsid w:val="00813973"/>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2657"/>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7393"/>
    <w:rsid w:val="00891248"/>
    <w:rsid w:val="00892261"/>
    <w:rsid w:val="0089252F"/>
    <w:rsid w:val="008934CB"/>
    <w:rsid w:val="00895A71"/>
    <w:rsid w:val="00895AC3"/>
    <w:rsid w:val="0089630A"/>
    <w:rsid w:val="008964CC"/>
    <w:rsid w:val="00897665"/>
    <w:rsid w:val="008A0063"/>
    <w:rsid w:val="008A016D"/>
    <w:rsid w:val="008A04E9"/>
    <w:rsid w:val="008A06F9"/>
    <w:rsid w:val="008A1110"/>
    <w:rsid w:val="008A1FE3"/>
    <w:rsid w:val="008A3281"/>
    <w:rsid w:val="008A4DAA"/>
    <w:rsid w:val="008A6DFB"/>
    <w:rsid w:val="008A72E9"/>
    <w:rsid w:val="008B2246"/>
    <w:rsid w:val="008B262E"/>
    <w:rsid w:val="008B2A69"/>
    <w:rsid w:val="008B571A"/>
    <w:rsid w:val="008B7C1D"/>
    <w:rsid w:val="008C536D"/>
    <w:rsid w:val="008C5757"/>
    <w:rsid w:val="008C57A9"/>
    <w:rsid w:val="008C5B30"/>
    <w:rsid w:val="008C6FDA"/>
    <w:rsid w:val="008C7704"/>
    <w:rsid w:val="008D134E"/>
    <w:rsid w:val="008D36EB"/>
    <w:rsid w:val="008D3A74"/>
    <w:rsid w:val="008D568D"/>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09E7"/>
    <w:rsid w:val="00922BDB"/>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5C1"/>
    <w:rsid w:val="009C2EA7"/>
    <w:rsid w:val="009C3E83"/>
    <w:rsid w:val="009C4905"/>
    <w:rsid w:val="009C716B"/>
    <w:rsid w:val="009D0A1D"/>
    <w:rsid w:val="009D3310"/>
    <w:rsid w:val="009D42A8"/>
    <w:rsid w:val="009D6D68"/>
    <w:rsid w:val="009D76B7"/>
    <w:rsid w:val="009D7FD7"/>
    <w:rsid w:val="009E2D7B"/>
    <w:rsid w:val="009E5D45"/>
    <w:rsid w:val="009E735E"/>
    <w:rsid w:val="009E7373"/>
    <w:rsid w:val="009F009A"/>
    <w:rsid w:val="009F17E3"/>
    <w:rsid w:val="009F188F"/>
    <w:rsid w:val="009F2556"/>
    <w:rsid w:val="009F47F3"/>
    <w:rsid w:val="009F5561"/>
    <w:rsid w:val="009F753D"/>
    <w:rsid w:val="009F7910"/>
    <w:rsid w:val="00A028FD"/>
    <w:rsid w:val="00A02C2A"/>
    <w:rsid w:val="00A03216"/>
    <w:rsid w:val="00A03B92"/>
    <w:rsid w:val="00A03F84"/>
    <w:rsid w:val="00A04213"/>
    <w:rsid w:val="00A060BE"/>
    <w:rsid w:val="00A07871"/>
    <w:rsid w:val="00A12432"/>
    <w:rsid w:val="00A13F35"/>
    <w:rsid w:val="00A15A28"/>
    <w:rsid w:val="00A15E58"/>
    <w:rsid w:val="00A17F75"/>
    <w:rsid w:val="00A2021D"/>
    <w:rsid w:val="00A20A33"/>
    <w:rsid w:val="00A222C0"/>
    <w:rsid w:val="00A247FD"/>
    <w:rsid w:val="00A259E8"/>
    <w:rsid w:val="00A277B0"/>
    <w:rsid w:val="00A27FE3"/>
    <w:rsid w:val="00A3158E"/>
    <w:rsid w:val="00A316C8"/>
    <w:rsid w:val="00A31A30"/>
    <w:rsid w:val="00A33302"/>
    <w:rsid w:val="00A34991"/>
    <w:rsid w:val="00A3672A"/>
    <w:rsid w:val="00A36D07"/>
    <w:rsid w:val="00A4140D"/>
    <w:rsid w:val="00A41562"/>
    <w:rsid w:val="00A43124"/>
    <w:rsid w:val="00A439A1"/>
    <w:rsid w:val="00A43C09"/>
    <w:rsid w:val="00A43FE1"/>
    <w:rsid w:val="00A4419B"/>
    <w:rsid w:val="00A46CEC"/>
    <w:rsid w:val="00A52E75"/>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1E97"/>
    <w:rsid w:val="00A722BB"/>
    <w:rsid w:val="00A73E07"/>
    <w:rsid w:val="00A741BC"/>
    <w:rsid w:val="00A74687"/>
    <w:rsid w:val="00A81011"/>
    <w:rsid w:val="00A829BB"/>
    <w:rsid w:val="00A83CD4"/>
    <w:rsid w:val="00A83D87"/>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0C46"/>
    <w:rsid w:val="00AB1001"/>
    <w:rsid w:val="00AB32BB"/>
    <w:rsid w:val="00AB3408"/>
    <w:rsid w:val="00AB3F90"/>
    <w:rsid w:val="00AB4AB1"/>
    <w:rsid w:val="00AB6C36"/>
    <w:rsid w:val="00AB6E36"/>
    <w:rsid w:val="00AC1967"/>
    <w:rsid w:val="00AC3D53"/>
    <w:rsid w:val="00AC5FEC"/>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1AB9"/>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13D"/>
    <w:rsid w:val="00BD22B9"/>
    <w:rsid w:val="00BD2B1A"/>
    <w:rsid w:val="00BD5217"/>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499F"/>
    <w:rsid w:val="00C16DAC"/>
    <w:rsid w:val="00C16DBC"/>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0D9D"/>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0EF7"/>
    <w:rsid w:val="00CC1569"/>
    <w:rsid w:val="00CC1894"/>
    <w:rsid w:val="00CC2642"/>
    <w:rsid w:val="00CC2BE4"/>
    <w:rsid w:val="00CC658E"/>
    <w:rsid w:val="00CC71FE"/>
    <w:rsid w:val="00CC7FB2"/>
    <w:rsid w:val="00CD2787"/>
    <w:rsid w:val="00CD3A68"/>
    <w:rsid w:val="00CD495D"/>
    <w:rsid w:val="00CD498E"/>
    <w:rsid w:val="00CD7BB2"/>
    <w:rsid w:val="00CE0EF2"/>
    <w:rsid w:val="00CE3B04"/>
    <w:rsid w:val="00CE3C00"/>
    <w:rsid w:val="00CE4346"/>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46924"/>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1E5"/>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63DF"/>
    <w:rsid w:val="00E46DD5"/>
    <w:rsid w:val="00E50098"/>
    <w:rsid w:val="00E500A8"/>
    <w:rsid w:val="00E50127"/>
    <w:rsid w:val="00E51498"/>
    <w:rsid w:val="00E551E5"/>
    <w:rsid w:val="00E5657D"/>
    <w:rsid w:val="00E5698A"/>
    <w:rsid w:val="00E56F94"/>
    <w:rsid w:val="00E640D7"/>
    <w:rsid w:val="00E6438A"/>
    <w:rsid w:val="00E654B9"/>
    <w:rsid w:val="00E667EB"/>
    <w:rsid w:val="00E6721D"/>
    <w:rsid w:val="00E716F0"/>
    <w:rsid w:val="00E7391A"/>
    <w:rsid w:val="00E74584"/>
    <w:rsid w:val="00E74C50"/>
    <w:rsid w:val="00E74CF3"/>
    <w:rsid w:val="00E752DE"/>
    <w:rsid w:val="00E77305"/>
    <w:rsid w:val="00E775C7"/>
    <w:rsid w:val="00E80E47"/>
    <w:rsid w:val="00E8157A"/>
    <w:rsid w:val="00E81BE2"/>
    <w:rsid w:val="00E82709"/>
    <w:rsid w:val="00E82A83"/>
    <w:rsid w:val="00E834B5"/>
    <w:rsid w:val="00E83B44"/>
    <w:rsid w:val="00E84BF3"/>
    <w:rsid w:val="00E87797"/>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3AB0"/>
    <w:rsid w:val="00F1424C"/>
    <w:rsid w:val="00F146E7"/>
    <w:rsid w:val="00F15FDE"/>
    <w:rsid w:val="00F17040"/>
    <w:rsid w:val="00F17148"/>
    <w:rsid w:val="00F175D5"/>
    <w:rsid w:val="00F1769A"/>
    <w:rsid w:val="00F20BFB"/>
    <w:rsid w:val="00F21F61"/>
    <w:rsid w:val="00F22765"/>
    <w:rsid w:val="00F2293E"/>
    <w:rsid w:val="00F30716"/>
    <w:rsid w:val="00F3097B"/>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053"/>
    <w:rsid w:val="00F53A3F"/>
    <w:rsid w:val="00F542F6"/>
    <w:rsid w:val="00F54E1F"/>
    <w:rsid w:val="00F54FF9"/>
    <w:rsid w:val="00F55348"/>
    <w:rsid w:val="00F55D0B"/>
    <w:rsid w:val="00F565CE"/>
    <w:rsid w:val="00F569FD"/>
    <w:rsid w:val="00F57F75"/>
    <w:rsid w:val="00F6120B"/>
    <w:rsid w:val="00F63406"/>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41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74B"/>
    <w:rsid w:val="00FC1A47"/>
    <w:rsid w:val="00FC3741"/>
    <w:rsid w:val="00FC3A9A"/>
    <w:rsid w:val="00FC56E1"/>
    <w:rsid w:val="00FC5D58"/>
    <w:rsid w:val="00FC6628"/>
    <w:rsid w:val="00FD1A35"/>
    <w:rsid w:val="00FD2ACB"/>
    <w:rsid w:val="00FD2D08"/>
    <w:rsid w:val="00FD36B3"/>
    <w:rsid w:val="00FD383A"/>
    <w:rsid w:val="00FD40E0"/>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C2DD24C-AA9D-42CD-803B-07076CCC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DBB0D-4DDF-48B5-B69A-D78FEB2D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2112</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2014. gada 11. marta noteikumos Nr.134 "Noteikumi par vienoto veselības nozares elektronisko informācijas sistēmu"</vt:lpstr>
    </vt:vector>
  </TitlesOfParts>
  <Company>Veselības ministrija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11. marta noteikumos Nr.134 "Noteikumi par vienoto veselības nozares elektronisko informācijas sistēmu"</dc:title>
  <dc:subject>Ministru kabineta noteikumu projekts</dc:subject>
  <dc:creator>Anita Jurševica</dc:creator>
  <dc:description>Jurševica 67876186
anita.jursevica@vm.gov.lv</dc:description>
  <cp:lastModifiedBy>Anita Jurševica</cp:lastModifiedBy>
  <cp:revision>20</cp:revision>
  <cp:lastPrinted>2017-06-02T08:16:00Z</cp:lastPrinted>
  <dcterms:created xsi:type="dcterms:W3CDTF">2017-06-27T05:53:00Z</dcterms:created>
  <dcterms:modified xsi:type="dcterms:W3CDTF">2017-08-17T06:52:00Z</dcterms:modified>
</cp:coreProperties>
</file>