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CC928" w14:textId="77777777" w:rsidR="004442CE" w:rsidRDefault="004442CE" w:rsidP="00493803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7BBB3D41" w14:textId="77777777" w:rsidR="00493803" w:rsidRDefault="00493803" w:rsidP="00493803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5929E085" w14:textId="77777777" w:rsidR="00493803" w:rsidRDefault="00493803" w:rsidP="00493803">
      <w:pPr>
        <w:tabs>
          <w:tab w:val="left" w:pos="64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457C0876" w14:textId="43911D94" w:rsidR="00493803" w:rsidRPr="00C9350A" w:rsidRDefault="00493803" w:rsidP="00493803">
      <w:pPr>
        <w:tabs>
          <w:tab w:val="left" w:pos="6663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2017</w:t>
      </w:r>
      <w:r w:rsidRPr="00466768">
        <w:rPr>
          <w:rFonts w:ascii="Times New Roman" w:hAnsi="Times New Roman"/>
          <w:sz w:val="28"/>
          <w:szCs w:val="28"/>
        </w:rPr>
        <w:t>. </w:t>
      </w:r>
      <w:proofErr w:type="spellStart"/>
      <w:proofErr w:type="gramStart"/>
      <w:r w:rsidRPr="00466768">
        <w:rPr>
          <w:rFonts w:ascii="Times New Roman" w:hAnsi="Times New Roman"/>
          <w:sz w:val="28"/>
          <w:szCs w:val="28"/>
        </w:rPr>
        <w:t>gada</w:t>
      </w:r>
      <w:proofErr w:type="spellEnd"/>
      <w:proofErr w:type="gramEnd"/>
      <w:r w:rsidRPr="00466768">
        <w:rPr>
          <w:rFonts w:ascii="Times New Roman" w:hAnsi="Times New Roman"/>
          <w:sz w:val="28"/>
          <w:szCs w:val="28"/>
        </w:rPr>
        <w:t xml:space="preserve"> </w:t>
      </w:r>
      <w:r w:rsidR="00C9350A">
        <w:rPr>
          <w:rFonts w:ascii="Times New Roman" w:hAnsi="Times New Roman"/>
          <w:sz w:val="28"/>
          <w:szCs w:val="28"/>
        </w:rPr>
        <w:t>16. </w:t>
      </w:r>
      <w:proofErr w:type="spellStart"/>
      <w:proofErr w:type="gramStart"/>
      <w:r w:rsidR="00C9350A">
        <w:rPr>
          <w:rFonts w:ascii="Times New Roman" w:hAnsi="Times New Roman"/>
          <w:sz w:val="28"/>
          <w:szCs w:val="28"/>
        </w:rPr>
        <w:t>augustā</w:t>
      </w:r>
      <w:proofErr w:type="spellEnd"/>
      <w:proofErr w:type="gramEnd"/>
      <w:r w:rsidRPr="00466768">
        <w:rPr>
          <w:rFonts w:ascii="Times New Roman" w:hAnsi="Times New Roman"/>
          <w:sz w:val="28"/>
          <w:szCs w:val="28"/>
        </w:rPr>
        <w:tab/>
      </w:r>
      <w:proofErr w:type="spellStart"/>
      <w:r w:rsidRPr="00466768">
        <w:rPr>
          <w:rFonts w:ascii="Times New Roman" w:hAnsi="Times New Roman"/>
          <w:sz w:val="28"/>
          <w:szCs w:val="28"/>
        </w:rPr>
        <w:t>Rīkojums</w:t>
      </w:r>
      <w:proofErr w:type="spellEnd"/>
      <w:r w:rsidRPr="00466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768">
        <w:rPr>
          <w:rFonts w:ascii="Times New Roman" w:hAnsi="Times New Roman"/>
          <w:sz w:val="28"/>
          <w:szCs w:val="28"/>
        </w:rPr>
        <w:t>Nr</w:t>
      </w:r>
      <w:proofErr w:type="spellEnd"/>
      <w:r w:rsidRPr="00466768">
        <w:rPr>
          <w:rFonts w:ascii="Times New Roman" w:hAnsi="Times New Roman"/>
          <w:sz w:val="28"/>
          <w:szCs w:val="28"/>
        </w:rPr>
        <w:t>.</w:t>
      </w:r>
      <w:r w:rsidR="00C9350A">
        <w:rPr>
          <w:rFonts w:ascii="Times New Roman" w:hAnsi="Times New Roman"/>
          <w:sz w:val="28"/>
          <w:szCs w:val="28"/>
        </w:rPr>
        <w:t> 438</w:t>
      </w:r>
    </w:p>
    <w:p w14:paraId="425D7FFE" w14:textId="1A24D30A" w:rsidR="00493803" w:rsidRPr="00466768" w:rsidRDefault="00493803" w:rsidP="0049380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66768">
        <w:rPr>
          <w:rFonts w:ascii="Times New Roman" w:hAnsi="Times New Roman"/>
          <w:sz w:val="28"/>
          <w:szCs w:val="28"/>
        </w:rPr>
        <w:t>Rīgā</w:t>
      </w:r>
      <w:proofErr w:type="spellEnd"/>
      <w:r w:rsidRPr="00466768">
        <w:rPr>
          <w:rFonts w:ascii="Times New Roman" w:hAnsi="Times New Roman"/>
          <w:sz w:val="28"/>
          <w:szCs w:val="28"/>
        </w:rPr>
        <w:tab/>
        <w:t>(</w:t>
      </w:r>
      <w:proofErr w:type="spellStart"/>
      <w:proofErr w:type="gramStart"/>
      <w:r w:rsidRPr="00466768">
        <w:rPr>
          <w:rFonts w:ascii="Times New Roman" w:hAnsi="Times New Roman"/>
          <w:sz w:val="28"/>
          <w:szCs w:val="28"/>
        </w:rPr>
        <w:t>prot</w:t>
      </w:r>
      <w:proofErr w:type="gramEnd"/>
      <w:r w:rsidRPr="00466768">
        <w:rPr>
          <w:rFonts w:ascii="Times New Roman" w:hAnsi="Times New Roman"/>
          <w:sz w:val="28"/>
          <w:szCs w:val="28"/>
        </w:rPr>
        <w:t>.</w:t>
      </w:r>
      <w:proofErr w:type="spellEnd"/>
      <w:r w:rsidRPr="00466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768">
        <w:rPr>
          <w:rFonts w:ascii="Times New Roman" w:hAnsi="Times New Roman"/>
          <w:sz w:val="28"/>
          <w:szCs w:val="28"/>
        </w:rPr>
        <w:t>Nr</w:t>
      </w:r>
      <w:proofErr w:type="spellEnd"/>
      <w:r w:rsidRPr="00466768">
        <w:rPr>
          <w:rFonts w:ascii="Times New Roman" w:hAnsi="Times New Roman"/>
          <w:sz w:val="28"/>
          <w:szCs w:val="28"/>
        </w:rPr>
        <w:t>.</w:t>
      </w:r>
      <w:r w:rsidR="00C9350A">
        <w:rPr>
          <w:rFonts w:ascii="Times New Roman" w:hAnsi="Times New Roman"/>
          <w:sz w:val="28"/>
          <w:szCs w:val="28"/>
        </w:rPr>
        <w:t> 39  27</w:t>
      </w:r>
      <w:bookmarkStart w:id="0" w:name="_GoBack"/>
      <w:bookmarkEnd w:id="0"/>
      <w:r w:rsidRPr="00466768">
        <w:rPr>
          <w:rFonts w:ascii="Times New Roman" w:hAnsi="Times New Roman"/>
          <w:sz w:val="28"/>
          <w:szCs w:val="28"/>
        </w:rPr>
        <w:t>. §)</w:t>
      </w:r>
    </w:p>
    <w:p w14:paraId="252F70C9" w14:textId="77777777" w:rsidR="001B767D" w:rsidRPr="003955E4" w:rsidRDefault="001B767D" w:rsidP="00493803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0DEF9249" w14:textId="77777777" w:rsidR="00F96C06" w:rsidRDefault="004442CE" w:rsidP="00493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 w:rsidRPr="0049380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Par </w:t>
      </w:r>
      <w:r w:rsidR="001B712C" w:rsidRPr="0049380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Ministru kabineta 2015.</w:t>
      </w:r>
      <w:r w:rsidRPr="0049380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 </w:t>
      </w:r>
      <w:r w:rsidR="001B712C" w:rsidRPr="0049380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gada 1.</w:t>
      </w:r>
      <w:r w:rsidRPr="0049380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 </w:t>
      </w:r>
      <w:r w:rsidR="001B712C" w:rsidRPr="0049380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decembra rīkojuma Nr.</w:t>
      </w:r>
      <w:r w:rsidRPr="0049380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 </w:t>
      </w:r>
      <w:r w:rsidR="001B712C" w:rsidRPr="0049380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756 </w:t>
      </w:r>
    </w:p>
    <w:p w14:paraId="252F70CA" w14:textId="3ACBB39E" w:rsidR="001B767D" w:rsidRPr="00493803" w:rsidRDefault="00493803" w:rsidP="0049380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"</w:t>
      </w:r>
      <w:r w:rsidR="001B712C" w:rsidRPr="0049380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Par valsts kustamās mantas nodošanu sabiedriskā labuma organizācijai – biedrībai </w:t>
      </w: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"</w:t>
      </w:r>
      <w:r w:rsidR="001B712C" w:rsidRPr="0049380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Sirds siltuma darbnīca</w:t>
      </w:r>
      <w:r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>""</w:t>
      </w:r>
      <w:r w:rsidR="001B712C" w:rsidRPr="00493803">
        <w:rPr>
          <w:rFonts w:ascii="Times New Roman" w:eastAsia="Times New Roman" w:hAnsi="Times New Roman"/>
          <w:b/>
          <w:bCs/>
          <w:sz w:val="28"/>
          <w:szCs w:val="28"/>
          <w:lang w:val="lv-LV" w:eastAsia="lv-LV"/>
        </w:rPr>
        <w:t xml:space="preserve"> atzīšanu par spēku zaudējušu</w:t>
      </w:r>
    </w:p>
    <w:p w14:paraId="252F70CC" w14:textId="77777777" w:rsidR="001B712C" w:rsidRDefault="001B712C" w:rsidP="00493803">
      <w:pPr>
        <w:pStyle w:val="BodyText1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14:paraId="252F70CD" w14:textId="294B5329" w:rsidR="006E0566" w:rsidRPr="001B712C" w:rsidRDefault="004442CE" w:rsidP="00493803">
      <w:pPr>
        <w:pStyle w:val="BodyText1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1B712C">
        <w:rPr>
          <w:bCs/>
          <w:sz w:val="28"/>
          <w:szCs w:val="28"/>
          <w:lang w:eastAsia="lv-LV"/>
        </w:rPr>
        <w:t>Atzīt par spēku zaudējušu Ministru kabineta 2015.</w:t>
      </w:r>
      <w:r>
        <w:rPr>
          <w:bCs/>
          <w:sz w:val="28"/>
          <w:szCs w:val="28"/>
          <w:lang w:eastAsia="lv-LV"/>
        </w:rPr>
        <w:t> </w:t>
      </w:r>
      <w:r w:rsidRPr="001B712C">
        <w:rPr>
          <w:bCs/>
          <w:sz w:val="28"/>
          <w:szCs w:val="28"/>
          <w:lang w:eastAsia="lv-LV"/>
        </w:rPr>
        <w:t>gada 1.</w:t>
      </w:r>
      <w:r>
        <w:rPr>
          <w:bCs/>
          <w:sz w:val="28"/>
          <w:szCs w:val="28"/>
          <w:lang w:eastAsia="lv-LV"/>
        </w:rPr>
        <w:t> </w:t>
      </w:r>
      <w:r w:rsidRPr="001B712C">
        <w:rPr>
          <w:bCs/>
          <w:sz w:val="28"/>
          <w:szCs w:val="28"/>
          <w:lang w:eastAsia="lv-LV"/>
        </w:rPr>
        <w:t>decembra rīkojum</w:t>
      </w:r>
      <w:r w:rsidR="008327DF">
        <w:rPr>
          <w:bCs/>
          <w:sz w:val="28"/>
          <w:szCs w:val="28"/>
          <w:lang w:eastAsia="lv-LV"/>
        </w:rPr>
        <w:t>u</w:t>
      </w:r>
      <w:r w:rsidRPr="001B712C">
        <w:rPr>
          <w:bCs/>
          <w:sz w:val="28"/>
          <w:szCs w:val="28"/>
          <w:lang w:eastAsia="lv-LV"/>
        </w:rPr>
        <w:t xml:space="preserve"> Nr.</w:t>
      </w:r>
      <w:r>
        <w:rPr>
          <w:bCs/>
          <w:sz w:val="28"/>
          <w:szCs w:val="28"/>
          <w:lang w:eastAsia="lv-LV"/>
        </w:rPr>
        <w:t> </w:t>
      </w:r>
      <w:r w:rsidRPr="001B712C">
        <w:rPr>
          <w:bCs/>
          <w:sz w:val="28"/>
          <w:szCs w:val="28"/>
          <w:lang w:eastAsia="lv-LV"/>
        </w:rPr>
        <w:t xml:space="preserve">756 </w:t>
      </w:r>
      <w:r w:rsidR="00493803">
        <w:rPr>
          <w:bCs/>
          <w:sz w:val="28"/>
          <w:szCs w:val="28"/>
          <w:lang w:eastAsia="lv-LV"/>
        </w:rPr>
        <w:t>"</w:t>
      </w:r>
      <w:r w:rsidRPr="001B712C">
        <w:rPr>
          <w:bCs/>
          <w:sz w:val="28"/>
          <w:szCs w:val="28"/>
          <w:lang w:eastAsia="lv-LV"/>
        </w:rPr>
        <w:t xml:space="preserve">Par valsts kustamās mantas nodošanu sabiedriskā labuma organizācijai – biedrībai </w:t>
      </w:r>
      <w:r w:rsidR="00493803">
        <w:rPr>
          <w:bCs/>
          <w:sz w:val="28"/>
          <w:szCs w:val="28"/>
          <w:lang w:eastAsia="lv-LV"/>
        </w:rPr>
        <w:t>"</w:t>
      </w:r>
      <w:r w:rsidRPr="001B712C">
        <w:rPr>
          <w:bCs/>
          <w:sz w:val="28"/>
          <w:szCs w:val="28"/>
          <w:lang w:eastAsia="lv-LV"/>
        </w:rPr>
        <w:t>Sirds siltuma darbnīca</w:t>
      </w:r>
      <w:r w:rsidR="00493803">
        <w:rPr>
          <w:bCs/>
          <w:sz w:val="28"/>
          <w:szCs w:val="28"/>
          <w:lang w:eastAsia="lv-LV"/>
        </w:rPr>
        <w:t>""</w:t>
      </w:r>
      <w:r w:rsidR="00FC1CC4">
        <w:rPr>
          <w:bCs/>
          <w:sz w:val="28"/>
          <w:szCs w:val="28"/>
          <w:lang w:eastAsia="lv-LV"/>
        </w:rPr>
        <w:t xml:space="preserve"> (Latvijas Vēstnesis</w:t>
      </w:r>
      <w:r w:rsidR="007B0071">
        <w:rPr>
          <w:bCs/>
          <w:sz w:val="28"/>
          <w:szCs w:val="28"/>
          <w:lang w:eastAsia="lv-LV"/>
        </w:rPr>
        <w:t>,</w:t>
      </w:r>
      <w:r w:rsidR="00FC1CC4">
        <w:rPr>
          <w:bCs/>
          <w:sz w:val="28"/>
          <w:szCs w:val="28"/>
          <w:lang w:eastAsia="lv-LV"/>
        </w:rPr>
        <w:t xml:space="preserve"> 2015, 237.</w:t>
      </w:r>
      <w:r>
        <w:rPr>
          <w:bCs/>
          <w:sz w:val="28"/>
          <w:szCs w:val="28"/>
          <w:lang w:eastAsia="lv-LV"/>
        </w:rPr>
        <w:t> </w:t>
      </w:r>
      <w:r w:rsidR="00FC1CC4">
        <w:rPr>
          <w:bCs/>
          <w:sz w:val="28"/>
          <w:szCs w:val="28"/>
          <w:lang w:eastAsia="lv-LV"/>
        </w:rPr>
        <w:t>nr</w:t>
      </w:r>
      <w:r w:rsidR="007B0071">
        <w:rPr>
          <w:bCs/>
          <w:sz w:val="28"/>
          <w:szCs w:val="28"/>
          <w:lang w:eastAsia="lv-LV"/>
        </w:rPr>
        <w:t>.</w:t>
      </w:r>
      <w:r w:rsidR="00FC1CC4">
        <w:rPr>
          <w:bCs/>
          <w:sz w:val="28"/>
          <w:szCs w:val="28"/>
          <w:lang w:eastAsia="lv-LV"/>
        </w:rPr>
        <w:t>).</w:t>
      </w:r>
    </w:p>
    <w:p w14:paraId="25BD93DA" w14:textId="77777777" w:rsidR="00493803" w:rsidRPr="00F96C06" w:rsidRDefault="00493803" w:rsidP="00493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4DDD3D4" w14:textId="77777777" w:rsidR="00493803" w:rsidRPr="00F96C06" w:rsidRDefault="00493803" w:rsidP="00493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D1470B6" w14:textId="77777777" w:rsidR="00493803" w:rsidRPr="00F96C06" w:rsidRDefault="00493803" w:rsidP="004938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434EA55" w14:textId="77777777" w:rsidR="00493803" w:rsidRPr="00C13C5F" w:rsidRDefault="00493803" w:rsidP="00493803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4D0E8E3A" w14:textId="77777777" w:rsidR="00493803" w:rsidRPr="00C13C5F" w:rsidRDefault="00493803" w:rsidP="004938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2732E9F" w14:textId="77777777" w:rsidR="00493803" w:rsidRPr="00C13C5F" w:rsidRDefault="00493803" w:rsidP="004938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7D064A6" w14:textId="77777777" w:rsidR="00493803" w:rsidRPr="00C13C5F" w:rsidRDefault="00493803" w:rsidP="0049380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0B21ACE" w14:textId="77777777" w:rsidR="00493803" w:rsidRPr="00C13C5F" w:rsidRDefault="00493803" w:rsidP="00493803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C13C5F">
        <w:rPr>
          <w:rFonts w:ascii="Times New Roman" w:hAnsi="Times New Roman"/>
          <w:sz w:val="28"/>
          <w:szCs w:val="28"/>
        </w:rPr>
        <w:t>Veselības</w:t>
      </w:r>
      <w:proofErr w:type="spellEnd"/>
      <w:r w:rsidRPr="00C13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C5F">
        <w:rPr>
          <w:rFonts w:ascii="Times New Roman" w:hAnsi="Times New Roman"/>
          <w:sz w:val="28"/>
          <w:szCs w:val="28"/>
        </w:rPr>
        <w:t>ministre</w:t>
      </w:r>
      <w:proofErr w:type="spellEnd"/>
      <w:r w:rsidRPr="00C13C5F">
        <w:rPr>
          <w:rFonts w:ascii="Times New Roman" w:hAnsi="Times New Roman"/>
          <w:sz w:val="28"/>
          <w:szCs w:val="28"/>
        </w:rPr>
        <w:t xml:space="preserve"> </w:t>
      </w:r>
      <w:r w:rsidRPr="00C13C5F">
        <w:rPr>
          <w:rFonts w:ascii="Times New Roman" w:hAnsi="Times New Roman"/>
          <w:sz w:val="28"/>
          <w:szCs w:val="28"/>
        </w:rPr>
        <w:tab/>
      </w:r>
      <w:proofErr w:type="spellStart"/>
      <w:r w:rsidRPr="00C13C5F">
        <w:rPr>
          <w:rFonts w:ascii="Times New Roman" w:hAnsi="Times New Roman"/>
          <w:sz w:val="28"/>
          <w:szCs w:val="28"/>
        </w:rPr>
        <w:t>Anda</w:t>
      </w:r>
      <w:proofErr w:type="spellEnd"/>
      <w:r w:rsidRPr="00C13C5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3C5F">
        <w:rPr>
          <w:rFonts w:ascii="Times New Roman" w:hAnsi="Times New Roman"/>
          <w:sz w:val="28"/>
          <w:szCs w:val="28"/>
        </w:rPr>
        <w:t>Čakša</w:t>
      </w:r>
      <w:proofErr w:type="spellEnd"/>
    </w:p>
    <w:sectPr w:rsidR="00493803" w:rsidRPr="00C13C5F" w:rsidSect="0049380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F70EB" w14:textId="77777777" w:rsidR="00BA5D3F" w:rsidRDefault="004442CE">
      <w:pPr>
        <w:spacing w:after="0" w:line="240" w:lineRule="auto"/>
      </w:pPr>
      <w:r>
        <w:separator/>
      </w:r>
    </w:p>
  </w:endnote>
  <w:endnote w:type="continuationSeparator" w:id="0">
    <w:p w14:paraId="252F70ED" w14:textId="77777777" w:rsidR="00BA5D3F" w:rsidRDefault="0044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70E3" w14:textId="77777777" w:rsidR="008E2180" w:rsidRPr="00E41A5E" w:rsidRDefault="004442CE" w:rsidP="00E41A5E">
    <w:pPr>
      <w:spacing w:after="0"/>
      <w:jc w:val="both"/>
      <w:rPr>
        <w:szCs w:val="20"/>
      </w:rPr>
    </w:pPr>
    <w:r w:rsidRPr="003955E4">
      <w:rPr>
        <w:rFonts w:ascii="Times New Roman" w:hAnsi="Times New Roman"/>
        <w:sz w:val="20"/>
        <w:szCs w:val="20"/>
      </w:rPr>
      <w:t>VMrik_</w:t>
    </w:r>
    <w:r w:rsidR="00705D9E">
      <w:rPr>
        <w:rFonts w:ascii="Times New Roman" w:hAnsi="Times New Roman"/>
        <w:sz w:val="20"/>
        <w:szCs w:val="20"/>
      </w:rPr>
      <w:t>16</w:t>
    </w:r>
    <w:r w:rsidR="006E0566">
      <w:rPr>
        <w:rFonts w:ascii="Times New Roman" w:hAnsi="Times New Roman"/>
        <w:sz w:val="20"/>
        <w:szCs w:val="20"/>
      </w:rPr>
      <w:t>1216_RSU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70E6" w14:textId="42A99B6C" w:rsidR="008E2180" w:rsidRPr="00493803" w:rsidRDefault="00493803" w:rsidP="00E41A5E">
    <w:pPr>
      <w:spacing w:after="0"/>
      <w:jc w:val="both"/>
      <w:rPr>
        <w:sz w:val="16"/>
        <w:szCs w:val="16"/>
        <w:lang w:val="lv-LV"/>
      </w:rPr>
    </w:pPr>
    <w:r w:rsidRPr="00493803">
      <w:rPr>
        <w:rFonts w:ascii="Times New Roman" w:hAnsi="Times New Roman"/>
        <w:sz w:val="16"/>
        <w:szCs w:val="16"/>
        <w:lang w:val="lv-LV"/>
      </w:rPr>
      <w:t>R1569_7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F70E7" w14:textId="77777777" w:rsidR="00BA5D3F" w:rsidRDefault="004442CE">
      <w:pPr>
        <w:spacing w:after="0" w:line="240" w:lineRule="auto"/>
      </w:pPr>
      <w:r>
        <w:separator/>
      </w:r>
    </w:p>
  </w:footnote>
  <w:footnote w:type="continuationSeparator" w:id="0">
    <w:p w14:paraId="252F70E9" w14:textId="77777777" w:rsidR="00BA5D3F" w:rsidRDefault="0044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1596743"/>
      <w:docPartObj>
        <w:docPartGallery w:val="Page Numbers (Top of Page)"/>
        <w:docPartUnique/>
      </w:docPartObj>
    </w:sdtPr>
    <w:sdtEndPr/>
    <w:sdtContent>
      <w:p w14:paraId="252F70E1" w14:textId="77777777" w:rsidR="00F6742E" w:rsidRDefault="004442CE">
        <w:pPr>
          <w:pStyle w:val="Header"/>
          <w:jc w:val="center"/>
        </w:pPr>
        <w:r w:rsidRPr="00E41A5E">
          <w:rPr>
            <w:rFonts w:ascii="Times New Roman" w:hAnsi="Times New Roman"/>
            <w:sz w:val="24"/>
            <w:szCs w:val="24"/>
          </w:rPr>
          <w:fldChar w:fldCharType="begin"/>
        </w:r>
        <w:r w:rsidRPr="00E41A5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41A5E">
          <w:rPr>
            <w:rFonts w:ascii="Times New Roman" w:hAnsi="Times New Roman"/>
            <w:sz w:val="24"/>
            <w:szCs w:val="24"/>
          </w:rPr>
          <w:fldChar w:fldCharType="separate"/>
        </w:r>
        <w:r w:rsidR="001B712C">
          <w:rPr>
            <w:rFonts w:ascii="Times New Roman" w:hAnsi="Times New Roman"/>
            <w:noProof/>
            <w:sz w:val="24"/>
            <w:szCs w:val="24"/>
          </w:rPr>
          <w:t>3</w:t>
        </w:r>
        <w:r w:rsidRPr="00E41A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252F70E2" w14:textId="77777777" w:rsidR="008E2180" w:rsidRDefault="008E2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F70E4" w14:textId="77777777" w:rsidR="00270F79" w:rsidRPr="00493803" w:rsidRDefault="00270F79" w:rsidP="00493803">
    <w:pPr>
      <w:pStyle w:val="Header"/>
      <w:rPr>
        <w:rFonts w:ascii="Times New Roman" w:hAnsi="Times New Roman"/>
        <w:sz w:val="24"/>
        <w:szCs w:val="24"/>
      </w:rPr>
    </w:pPr>
  </w:p>
  <w:p w14:paraId="252F70E5" w14:textId="3D54BD94" w:rsidR="00270F79" w:rsidRPr="00493803" w:rsidRDefault="00493803">
    <w:pPr>
      <w:pStyle w:val="Header"/>
      <w:rPr>
        <w:rFonts w:ascii="Times New Roman" w:hAnsi="Times New Roman"/>
        <w:sz w:val="24"/>
        <w:szCs w:val="24"/>
      </w:rPr>
    </w:pPr>
    <w:r w:rsidRPr="00493803">
      <w:rPr>
        <w:rFonts w:ascii="Times New Roman" w:hAnsi="Times New Roman"/>
        <w:noProof/>
        <w:sz w:val="32"/>
        <w:szCs w:val="32"/>
        <w:lang w:val="lv-LV" w:eastAsia="lv-LV"/>
      </w:rPr>
      <w:drawing>
        <wp:inline distT="0" distB="0" distL="0" distR="0" wp14:anchorId="76F99ADF" wp14:editId="1EE7E13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67D"/>
    <w:rsid w:val="0006256C"/>
    <w:rsid w:val="00140AF2"/>
    <w:rsid w:val="001B712C"/>
    <w:rsid w:val="001B767D"/>
    <w:rsid w:val="00270F79"/>
    <w:rsid w:val="003955E4"/>
    <w:rsid w:val="004442CE"/>
    <w:rsid w:val="00493803"/>
    <w:rsid w:val="00510DA6"/>
    <w:rsid w:val="0059002F"/>
    <w:rsid w:val="00673365"/>
    <w:rsid w:val="006E0566"/>
    <w:rsid w:val="00705D9E"/>
    <w:rsid w:val="007B0071"/>
    <w:rsid w:val="008327DF"/>
    <w:rsid w:val="008E2180"/>
    <w:rsid w:val="0097043B"/>
    <w:rsid w:val="00BA5D3F"/>
    <w:rsid w:val="00C9350A"/>
    <w:rsid w:val="00CF496C"/>
    <w:rsid w:val="00D131D3"/>
    <w:rsid w:val="00D44F4C"/>
    <w:rsid w:val="00E41A5E"/>
    <w:rsid w:val="00F6601C"/>
    <w:rsid w:val="00F6742E"/>
    <w:rsid w:val="00F96C06"/>
    <w:rsid w:val="00FC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7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49380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7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B767D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1B767D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B76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67D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1B767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1B767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1B76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1B767D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B76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6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67D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67D"/>
    <w:rPr>
      <w:rFonts w:ascii="Tahoma" w:eastAsia="Calibri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E05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566"/>
    <w:rPr>
      <w:rFonts w:ascii="Calibri" w:eastAsia="Calibri" w:hAnsi="Calibri" w:cs="Times New Roman"/>
      <w:lang w:val="en-US"/>
    </w:rPr>
  </w:style>
  <w:style w:type="paragraph" w:customStyle="1" w:styleId="naisf">
    <w:name w:val="naisf"/>
    <w:basedOn w:val="Normal"/>
    <w:rsid w:val="0049380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2015.gada 1.decembra rīkojuma Nr.756 “Par valsts kustamās mantas nodošanu sabiedriskā labuma organizācijai – biedrībai “Sirds siltuma darbnīca”” atzīšanu par spēku zaudējušu</vt:lpstr>
    </vt:vector>
  </TitlesOfParts>
  <Company>Veselības ministrija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2015.gada 1.decembra rīkojuma Nr.756 “Par valsts kustamās mantas nodošanu sabiedriskā labuma organizācijai – biedrībai “Sirds siltuma darbnīca”” atzīšanu par spēku zaudējušu</dc:title>
  <dc:subject>Ministru kabineta rīkojuma projekts</dc:subject>
  <dc:creator>Ieva Brūvere</dc:creator>
  <dc:description>I.Brūvere, 67876061 Ieva.Bruvere@vm.gov.lv ;</dc:description>
  <cp:lastModifiedBy>Leontīne Babkina</cp:lastModifiedBy>
  <cp:revision>15</cp:revision>
  <cp:lastPrinted>2017-08-02T06:59:00Z</cp:lastPrinted>
  <dcterms:created xsi:type="dcterms:W3CDTF">2016-12-14T15:02:00Z</dcterms:created>
  <dcterms:modified xsi:type="dcterms:W3CDTF">2017-08-17T08:26:00Z</dcterms:modified>
</cp:coreProperties>
</file>