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E4FF2" w14:textId="5F7FC728" w:rsidR="00F5262C" w:rsidRPr="002B63D9" w:rsidRDefault="005C4BB4" w:rsidP="00A15FC1">
      <w:pPr>
        <w:spacing w:after="0" w:line="240" w:lineRule="auto"/>
        <w:jc w:val="right"/>
        <w:rPr>
          <w:rFonts w:ascii="Times New Roman" w:hAnsi="Times New Roman" w:cs="Times New Roman"/>
          <w:sz w:val="28"/>
          <w:szCs w:val="28"/>
        </w:rPr>
      </w:pPr>
      <w:r w:rsidRPr="002B63D9">
        <w:rPr>
          <w:rFonts w:ascii="Times New Roman" w:hAnsi="Times New Roman" w:cs="Times New Roman"/>
          <w:sz w:val="28"/>
          <w:szCs w:val="28"/>
        </w:rPr>
        <w:t>Likumprojekts</w:t>
      </w:r>
    </w:p>
    <w:p w14:paraId="02913AB4" w14:textId="77777777" w:rsidR="005C4BB4" w:rsidRPr="002B63D9" w:rsidRDefault="005C4BB4" w:rsidP="00A15FC1">
      <w:pPr>
        <w:spacing w:after="0" w:line="240" w:lineRule="auto"/>
        <w:rPr>
          <w:rFonts w:ascii="Times New Roman" w:hAnsi="Times New Roman" w:cs="Times New Roman"/>
          <w:sz w:val="28"/>
          <w:szCs w:val="28"/>
          <w:lang w:val="es-ES_tradnl"/>
        </w:rPr>
      </w:pPr>
    </w:p>
    <w:p w14:paraId="02CE4FF3" w14:textId="4812569A" w:rsidR="00EF3811" w:rsidRPr="002B63D9" w:rsidRDefault="00B27262" w:rsidP="00A15FC1">
      <w:pPr>
        <w:spacing w:after="0" w:line="240" w:lineRule="auto"/>
        <w:jc w:val="center"/>
        <w:rPr>
          <w:rFonts w:ascii="Times New Roman" w:hAnsi="Times New Roman" w:cs="Times New Roman"/>
          <w:b/>
          <w:sz w:val="28"/>
          <w:szCs w:val="28"/>
        </w:rPr>
      </w:pPr>
      <w:r w:rsidRPr="002B63D9">
        <w:rPr>
          <w:rFonts w:ascii="Times New Roman" w:hAnsi="Times New Roman" w:cs="Times New Roman"/>
          <w:b/>
          <w:sz w:val="28"/>
          <w:szCs w:val="28"/>
        </w:rPr>
        <w:t>Konsulār</w:t>
      </w:r>
      <w:r w:rsidR="005C4BB4" w:rsidRPr="002B63D9">
        <w:rPr>
          <w:rFonts w:ascii="Times New Roman" w:hAnsi="Times New Roman" w:cs="Times New Roman"/>
          <w:b/>
          <w:sz w:val="28"/>
          <w:szCs w:val="28"/>
        </w:rPr>
        <w:t>ā reglamenta likums</w:t>
      </w:r>
    </w:p>
    <w:p w14:paraId="02CE4FF4" w14:textId="77777777" w:rsidR="00F5262C" w:rsidRPr="002B63D9" w:rsidRDefault="00F5262C" w:rsidP="006A20C1">
      <w:pPr>
        <w:spacing w:after="0" w:line="240" w:lineRule="auto"/>
        <w:ind w:firstLine="720"/>
        <w:jc w:val="both"/>
        <w:rPr>
          <w:rFonts w:ascii="Times New Roman" w:hAnsi="Times New Roman" w:cs="Times New Roman"/>
          <w:sz w:val="28"/>
          <w:szCs w:val="28"/>
        </w:rPr>
      </w:pPr>
    </w:p>
    <w:p w14:paraId="02CE4FF7" w14:textId="7E14AB7B" w:rsidR="0041240F" w:rsidRPr="002B63D9" w:rsidRDefault="00C32F2E" w:rsidP="006A20C1">
      <w:pPr>
        <w:spacing w:after="0" w:line="240" w:lineRule="auto"/>
        <w:ind w:firstLine="720"/>
        <w:jc w:val="both"/>
        <w:rPr>
          <w:rFonts w:ascii="Times New Roman" w:hAnsi="Times New Roman" w:cs="Times New Roman"/>
          <w:spacing w:val="-2"/>
          <w:sz w:val="28"/>
          <w:szCs w:val="28"/>
        </w:rPr>
      </w:pPr>
      <w:r w:rsidRPr="002B63D9">
        <w:rPr>
          <w:rFonts w:ascii="Times New Roman" w:hAnsi="Times New Roman" w:cs="Times New Roman"/>
          <w:b/>
          <w:spacing w:val="-2"/>
          <w:sz w:val="28"/>
          <w:szCs w:val="28"/>
        </w:rPr>
        <w:t>1</w:t>
      </w:r>
      <w:r w:rsidR="0023040C" w:rsidRPr="002B63D9">
        <w:rPr>
          <w:rFonts w:ascii="Times New Roman" w:hAnsi="Times New Roman" w:cs="Times New Roman"/>
          <w:b/>
          <w:spacing w:val="-2"/>
          <w:sz w:val="28"/>
          <w:szCs w:val="28"/>
        </w:rPr>
        <w:t>. pants</w:t>
      </w:r>
      <w:r w:rsidR="00C83647" w:rsidRPr="002B63D9">
        <w:rPr>
          <w:rFonts w:ascii="Times New Roman" w:hAnsi="Times New Roman" w:cs="Times New Roman"/>
          <w:b/>
          <w:sz w:val="28"/>
          <w:szCs w:val="28"/>
        </w:rPr>
        <w:t>.</w:t>
      </w:r>
      <w:r w:rsidR="00C83647" w:rsidRPr="002B63D9">
        <w:rPr>
          <w:rFonts w:ascii="Times New Roman" w:hAnsi="Times New Roman" w:cs="Times New Roman"/>
          <w:sz w:val="28"/>
          <w:szCs w:val="28"/>
        </w:rPr>
        <w:t> </w:t>
      </w:r>
      <w:r w:rsidR="0041240F" w:rsidRPr="002B63D9">
        <w:rPr>
          <w:rFonts w:ascii="Times New Roman" w:hAnsi="Times New Roman" w:cs="Times New Roman"/>
          <w:spacing w:val="-2"/>
          <w:sz w:val="28"/>
          <w:szCs w:val="28"/>
        </w:rPr>
        <w:t>(1</w:t>
      </w:r>
      <w:r w:rsidR="0023040C" w:rsidRPr="002B63D9">
        <w:rPr>
          <w:rFonts w:ascii="Times New Roman" w:hAnsi="Times New Roman" w:cs="Times New Roman"/>
          <w:spacing w:val="-2"/>
          <w:sz w:val="28"/>
          <w:szCs w:val="28"/>
        </w:rPr>
        <w:t>) </w:t>
      </w:r>
      <w:r w:rsidR="0041240F" w:rsidRPr="002B63D9">
        <w:rPr>
          <w:rFonts w:ascii="Times New Roman" w:hAnsi="Times New Roman" w:cs="Times New Roman"/>
          <w:spacing w:val="-2"/>
          <w:sz w:val="28"/>
          <w:szCs w:val="28"/>
        </w:rPr>
        <w:t>Likuma mērķis ir</w:t>
      </w:r>
      <w:r w:rsidR="007C7F7F" w:rsidRPr="002B63D9">
        <w:rPr>
          <w:rFonts w:ascii="Times New Roman" w:hAnsi="Times New Roman" w:cs="Times New Roman"/>
          <w:spacing w:val="-2"/>
          <w:sz w:val="28"/>
          <w:szCs w:val="28"/>
        </w:rPr>
        <w:t xml:space="preserve"> </w:t>
      </w:r>
      <w:r w:rsidR="00FB00FA" w:rsidRPr="002B63D9">
        <w:rPr>
          <w:rFonts w:ascii="Times New Roman" w:hAnsi="Times New Roman" w:cs="Times New Roman"/>
          <w:spacing w:val="-2"/>
          <w:sz w:val="28"/>
          <w:szCs w:val="28"/>
        </w:rPr>
        <w:t xml:space="preserve">ārvalstīs </w:t>
      </w:r>
      <w:r w:rsidR="0041240F" w:rsidRPr="002B63D9">
        <w:rPr>
          <w:rFonts w:ascii="Times New Roman" w:hAnsi="Times New Roman" w:cs="Times New Roman"/>
          <w:spacing w:val="-2"/>
          <w:sz w:val="28"/>
          <w:szCs w:val="28"/>
        </w:rPr>
        <w:t>nodrošināt personām valsts garantēt</w:t>
      </w:r>
      <w:r w:rsidR="00A11FF6" w:rsidRPr="002B63D9">
        <w:rPr>
          <w:rFonts w:ascii="Times New Roman" w:hAnsi="Times New Roman" w:cs="Times New Roman"/>
          <w:spacing w:val="-2"/>
          <w:sz w:val="28"/>
          <w:szCs w:val="28"/>
        </w:rPr>
        <w:t>u</w:t>
      </w:r>
      <w:r w:rsidR="0041240F" w:rsidRPr="002B63D9">
        <w:rPr>
          <w:rFonts w:ascii="Times New Roman" w:hAnsi="Times New Roman" w:cs="Times New Roman"/>
          <w:spacing w:val="-2"/>
          <w:sz w:val="28"/>
          <w:szCs w:val="28"/>
        </w:rPr>
        <w:t xml:space="preserve"> konsulāro aizsardzību, kā arī noteiktu publisko pakalpojumu un no Latvijas Republikas starptautiskajām saistībām izrietošo pakalpojumu pieejamību.</w:t>
      </w:r>
    </w:p>
    <w:p w14:paraId="02CE4FF9" w14:textId="2F2388A4" w:rsidR="0041240F" w:rsidRPr="002B63D9" w:rsidRDefault="0041240F" w:rsidP="006A20C1">
      <w:pPr>
        <w:spacing w:after="0" w:line="240" w:lineRule="auto"/>
        <w:ind w:firstLine="720"/>
        <w:jc w:val="both"/>
        <w:rPr>
          <w:rFonts w:ascii="Times New Roman" w:hAnsi="Times New Roman" w:cs="Times New Roman"/>
          <w:sz w:val="28"/>
          <w:szCs w:val="28"/>
        </w:rPr>
      </w:pPr>
      <w:r w:rsidRPr="002B63D9">
        <w:rPr>
          <w:rFonts w:ascii="Times New Roman" w:hAnsi="Times New Roman" w:cs="Times New Roman"/>
          <w:sz w:val="28"/>
          <w:szCs w:val="28"/>
        </w:rPr>
        <w:t>(2</w:t>
      </w:r>
      <w:r w:rsidR="0023040C" w:rsidRPr="002B63D9">
        <w:rPr>
          <w:rFonts w:ascii="Times New Roman" w:hAnsi="Times New Roman" w:cs="Times New Roman"/>
          <w:sz w:val="28"/>
          <w:szCs w:val="28"/>
        </w:rPr>
        <w:t>) </w:t>
      </w:r>
      <w:r w:rsidRPr="002B63D9">
        <w:rPr>
          <w:rFonts w:ascii="Times New Roman" w:hAnsi="Times New Roman" w:cs="Times New Roman"/>
          <w:sz w:val="28"/>
          <w:szCs w:val="28"/>
        </w:rPr>
        <w:t>Š</w:t>
      </w:r>
      <w:r w:rsidR="008109AE" w:rsidRPr="002B63D9">
        <w:rPr>
          <w:rFonts w:ascii="Times New Roman" w:hAnsi="Times New Roman" w:cs="Times New Roman"/>
          <w:sz w:val="28"/>
          <w:szCs w:val="28"/>
        </w:rPr>
        <w:t>ā</w:t>
      </w:r>
      <w:r w:rsidRPr="002B63D9">
        <w:rPr>
          <w:rFonts w:ascii="Times New Roman" w:hAnsi="Times New Roman" w:cs="Times New Roman"/>
          <w:sz w:val="28"/>
          <w:szCs w:val="28"/>
        </w:rPr>
        <w:t xml:space="preserve"> likuma izpratnē valsts garantētu konsulāro aizsardzību ārvalstīs bauda Latvijas Republikas pilsoņi, likuma </w:t>
      </w:r>
      <w:r w:rsidR="00A15FC1" w:rsidRPr="002B63D9">
        <w:rPr>
          <w:rFonts w:ascii="Times New Roman" w:hAnsi="Times New Roman" w:cs="Times New Roman"/>
          <w:sz w:val="28"/>
          <w:szCs w:val="28"/>
        </w:rPr>
        <w:t>"</w:t>
      </w:r>
      <w:r w:rsidRPr="002B63D9">
        <w:rPr>
          <w:rFonts w:ascii="Times New Roman" w:hAnsi="Times New Roman" w:cs="Times New Roman"/>
          <w:sz w:val="28"/>
          <w:szCs w:val="28"/>
        </w:rPr>
        <w:t>Par to bijušās PSRS pilsoņu statusu, kuriem nav Latvijas vai citas valsts pilsonības</w:t>
      </w:r>
      <w:r w:rsidR="00A15FC1" w:rsidRPr="002B63D9">
        <w:rPr>
          <w:rFonts w:ascii="Times New Roman" w:hAnsi="Times New Roman" w:cs="Times New Roman"/>
          <w:sz w:val="28"/>
          <w:szCs w:val="28"/>
        </w:rPr>
        <w:t>"</w:t>
      </w:r>
      <w:r w:rsidRPr="002B63D9">
        <w:rPr>
          <w:rFonts w:ascii="Times New Roman" w:hAnsi="Times New Roman" w:cs="Times New Roman"/>
          <w:sz w:val="28"/>
          <w:szCs w:val="28"/>
        </w:rPr>
        <w:t xml:space="preserve"> subjekti, bezvalstnieki (apatrīdi), kuriem ir pastāvīgās uzturēšanās atļauja Latvijas Republikā, un personas, kurām piešķirts bēgļa vai alternatīvais statuss Latvijas Republikā (turpmāk kopā – persona, kam </w:t>
      </w:r>
      <w:r w:rsidR="00967E69" w:rsidRPr="002B63D9">
        <w:rPr>
          <w:rFonts w:ascii="Times New Roman" w:hAnsi="Times New Roman" w:cs="Times New Roman"/>
          <w:sz w:val="28"/>
          <w:szCs w:val="28"/>
        </w:rPr>
        <w:t>ir Latvijas pase)</w:t>
      </w:r>
      <w:r w:rsidR="0023040C" w:rsidRPr="002B63D9">
        <w:rPr>
          <w:rFonts w:ascii="Times New Roman" w:hAnsi="Times New Roman" w:cs="Times New Roman"/>
          <w:sz w:val="28"/>
          <w:szCs w:val="28"/>
        </w:rPr>
        <w:t xml:space="preserve">. </w:t>
      </w:r>
      <w:r w:rsidR="00967E69" w:rsidRPr="002B63D9">
        <w:rPr>
          <w:rFonts w:ascii="Times New Roman" w:hAnsi="Times New Roman" w:cs="Times New Roman"/>
          <w:sz w:val="28"/>
          <w:szCs w:val="28"/>
        </w:rPr>
        <w:t xml:space="preserve">Ārvalstnieki, kuri nav ieguvuši kādu no iepriekš minētajiem statusiem, </w:t>
      </w:r>
      <w:r w:rsidRPr="002B63D9">
        <w:rPr>
          <w:rFonts w:ascii="Times New Roman" w:hAnsi="Times New Roman" w:cs="Times New Roman"/>
          <w:sz w:val="28"/>
          <w:szCs w:val="28"/>
        </w:rPr>
        <w:t>valsts garantētu konsulāro aizsardzību ārvalstīs bauda tādā apjomā, kādu nosaka Latvijas Republikas starptautiskās saistības un Eiropas Savienības tiesību akti.</w:t>
      </w:r>
    </w:p>
    <w:p w14:paraId="02CE4FFA" w14:textId="77777777" w:rsidR="00FA7707" w:rsidRPr="002B63D9" w:rsidRDefault="00FA7707" w:rsidP="006A20C1">
      <w:pPr>
        <w:spacing w:after="0" w:line="240" w:lineRule="auto"/>
        <w:ind w:firstLine="720"/>
        <w:jc w:val="both"/>
        <w:rPr>
          <w:rFonts w:ascii="Times New Roman" w:hAnsi="Times New Roman" w:cs="Times New Roman"/>
          <w:sz w:val="28"/>
          <w:szCs w:val="28"/>
        </w:rPr>
      </w:pPr>
    </w:p>
    <w:p w14:paraId="02CE4FFC" w14:textId="2947AACC" w:rsidR="0048248E" w:rsidRPr="002B63D9" w:rsidRDefault="00C32F2E" w:rsidP="006A20C1">
      <w:pPr>
        <w:spacing w:after="0" w:line="240" w:lineRule="auto"/>
        <w:ind w:firstLine="720"/>
        <w:jc w:val="both"/>
        <w:rPr>
          <w:rFonts w:ascii="Times New Roman" w:hAnsi="Times New Roman" w:cs="Times New Roman"/>
          <w:sz w:val="28"/>
          <w:szCs w:val="28"/>
        </w:rPr>
      </w:pPr>
      <w:r w:rsidRPr="002B63D9">
        <w:rPr>
          <w:rFonts w:ascii="Times New Roman" w:hAnsi="Times New Roman" w:cs="Times New Roman"/>
          <w:b/>
          <w:sz w:val="28"/>
          <w:szCs w:val="28"/>
        </w:rPr>
        <w:t>2</w:t>
      </w:r>
      <w:r w:rsidR="0023040C" w:rsidRPr="002B63D9">
        <w:rPr>
          <w:rFonts w:ascii="Times New Roman" w:hAnsi="Times New Roman" w:cs="Times New Roman"/>
          <w:b/>
          <w:sz w:val="28"/>
          <w:szCs w:val="28"/>
        </w:rPr>
        <w:t>. pants</w:t>
      </w:r>
      <w:r w:rsidR="00C83647" w:rsidRPr="002B63D9">
        <w:rPr>
          <w:rFonts w:ascii="Times New Roman" w:hAnsi="Times New Roman" w:cs="Times New Roman"/>
          <w:b/>
          <w:sz w:val="28"/>
          <w:szCs w:val="28"/>
        </w:rPr>
        <w:t>.</w:t>
      </w:r>
      <w:r w:rsidR="00C83647" w:rsidRPr="002B63D9">
        <w:rPr>
          <w:rFonts w:ascii="Times New Roman" w:hAnsi="Times New Roman" w:cs="Times New Roman"/>
          <w:sz w:val="28"/>
          <w:szCs w:val="28"/>
        </w:rPr>
        <w:t> </w:t>
      </w:r>
      <w:r w:rsidR="002B63D9" w:rsidRPr="002B63D9">
        <w:rPr>
          <w:rFonts w:ascii="Times New Roman" w:hAnsi="Times New Roman"/>
          <w:sz w:val="28"/>
          <w:szCs w:val="28"/>
        </w:rPr>
        <w:t>Konsulārās funkcijas veic tam pilnvaroti diplomātiskā un konsulārā dienesta ierēdņi un darbinieki (turpmāk – konsulārā amatpersona). Konsulārās funkcijas var veikt arī tam pilnvaroti Latvijas Republikas goda konsuli (turpmāk – goda konsuls)</w:t>
      </w:r>
      <w:r w:rsidR="0023040C" w:rsidRPr="002B63D9">
        <w:rPr>
          <w:rFonts w:ascii="Times New Roman" w:hAnsi="Times New Roman" w:cs="Times New Roman"/>
          <w:sz w:val="28"/>
          <w:szCs w:val="28"/>
        </w:rPr>
        <w:t>.</w:t>
      </w:r>
    </w:p>
    <w:p w14:paraId="02CE4FFD" w14:textId="77777777" w:rsidR="00FA7707" w:rsidRPr="002B63D9" w:rsidRDefault="00FA7707" w:rsidP="006A20C1">
      <w:pPr>
        <w:spacing w:after="0" w:line="240" w:lineRule="auto"/>
        <w:ind w:firstLine="720"/>
        <w:jc w:val="both"/>
        <w:rPr>
          <w:rFonts w:ascii="Times New Roman" w:hAnsi="Times New Roman" w:cs="Times New Roman"/>
          <w:sz w:val="28"/>
          <w:szCs w:val="28"/>
        </w:rPr>
      </w:pPr>
    </w:p>
    <w:p w14:paraId="02CE4FFF" w14:textId="0D220EDC" w:rsidR="00824D22" w:rsidRPr="002B63D9" w:rsidRDefault="00C32F2E" w:rsidP="006A20C1">
      <w:pPr>
        <w:spacing w:after="0" w:line="240" w:lineRule="auto"/>
        <w:ind w:firstLine="720"/>
        <w:jc w:val="both"/>
        <w:rPr>
          <w:rFonts w:ascii="Times New Roman" w:hAnsi="Times New Roman" w:cs="Times New Roman"/>
          <w:sz w:val="28"/>
          <w:szCs w:val="28"/>
        </w:rPr>
      </w:pPr>
      <w:r w:rsidRPr="002B63D9">
        <w:rPr>
          <w:rFonts w:ascii="Times New Roman" w:hAnsi="Times New Roman" w:cs="Times New Roman"/>
          <w:b/>
          <w:sz w:val="28"/>
          <w:szCs w:val="28"/>
        </w:rPr>
        <w:t>3</w:t>
      </w:r>
      <w:r w:rsidR="0023040C" w:rsidRPr="002B63D9">
        <w:rPr>
          <w:rFonts w:ascii="Times New Roman" w:hAnsi="Times New Roman" w:cs="Times New Roman"/>
          <w:b/>
          <w:sz w:val="28"/>
          <w:szCs w:val="28"/>
        </w:rPr>
        <w:t>. pants</w:t>
      </w:r>
      <w:r w:rsidR="00C83647" w:rsidRPr="002B63D9">
        <w:rPr>
          <w:rFonts w:ascii="Times New Roman" w:hAnsi="Times New Roman" w:cs="Times New Roman"/>
          <w:b/>
          <w:sz w:val="28"/>
          <w:szCs w:val="28"/>
        </w:rPr>
        <w:t>.</w:t>
      </w:r>
      <w:r w:rsidR="00C83647" w:rsidRPr="002B63D9">
        <w:rPr>
          <w:rFonts w:ascii="Times New Roman" w:hAnsi="Times New Roman" w:cs="Times New Roman"/>
          <w:sz w:val="28"/>
          <w:szCs w:val="28"/>
        </w:rPr>
        <w:t> </w:t>
      </w:r>
      <w:r w:rsidR="008F1721" w:rsidRPr="002B63D9">
        <w:rPr>
          <w:rFonts w:ascii="Times New Roman" w:hAnsi="Times New Roman" w:cs="Times New Roman"/>
          <w:sz w:val="28"/>
          <w:szCs w:val="28"/>
        </w:rPr>
        <w:t>Ārlietu ministrs pilnvaro</w:t>
      </w:r>
      <w:r w:rsidR="00EB15C9" w:rsidRPr="002B63D9">
        <w:rPr>
          <w:rFonts w:ascii="Times New Roman" w:hAnsi="Times New Roman" w:cs="Times New Roman"/>
          <w:sz w:val="28"/>
          <w:szCs w:val="28"/>
        </w:rPr>
        <w:t xml:space="preserve"> šā</w:t>
      </w:r>
      <w:r w:rsidR="009E5984" w:rsidRPr="002B63D9">
        <w:rPr>
          <w:rFonts w:ascii="Times New Roman" w:hAnsi="Times New Roman" w:cs="Times New Roman"/>
          <w:sz w:val="28"/>
          <w:szCs w:val="28"/>
        </w:rPr>
        <w:t xml:space="preserve"> likuma 2</w:t>
      </w:r>
      <w:r w:rsidR="0023040C" w:rsidRPr="002B63D9">
        <w:rPr>
          <w:rFonts w:ascii="Times New Roman" w:hAnsi="Times New Roman" w:cs="Times New Roman"/>
          <w:sz w:val="28"/>
          <w:szCs w:val="28"/>
        </w:rPr>
        <w:t>. </w:t>
      </w:r>
      <w:r w:rsidR="00A15FC1" w:rsidRPr="002B63D9">
        <w:rPr>
          <w:rFonts w:ascii="Times New Roman" w:hAnsi="Times New Roman" w:cs="Times New Roman"/>
          <w:sz w:val="28"/>
          <w:szCs w:val="28"/>
        </w:rPr>
        <w:t>p</w:t>
      </w:r>
      <w:r w:rsidR="009E5984" w:rsidRPr="002B63D9">
        <w:rPr>
          <w:rFonts w:ascii="Times New Roman" w:hAnsi="Times New Roman" w:cs="Times New Roman"/>
          <w:sz w:val="28"/>
          <w:szCs w:val="28"/>
        </w:rPr>
        <w:t>antā minētās personas veikt konsulārās funkcijas, nosak</w:t>
      </w:r>
      <w:r w:rsidR="00150237" w:rsidRPr="002B63D9">
        <w:rPr>
          <w:rFonts w:ascii="Times New Roman" w:hAnsi="Times New Roman" w:cs="Times New Roman"/>
          <w:sz w:val="28"/>
          <w:szCs w:val="28"/>
        </w:rPr>
        <w:t>ot</w:t>
      </w:r>
      <w:r w:rsidR="005F02C2" w:rsidRPr="002B63D9">
        <w:rPr>
          <w:rFonts w:ascii="Times New Roman" w:hAnsi="Times New Roman" w:cs="Times New Roman"/>
          <w:sz w:val="28"/>
          <w:szCs w:val="28"/>
        </w:rPr>
        <w:t xml:space="preserve"> veicamo funkciju apjomu un konsulāro</w:t>
      </w:r>
      <w:r w:rsidR="009E5984" w:rsidRPr="002B63D9">
        <w:rPr>
          <w:rFonts w:ascii="Times New Roman" w:hAnsi="Times New Roman" w:cs="Times New Roman"/>
          <w:sz w:val="28"/>
          <w:szCs w:val="28"/>
        </w:rPr>
        <w:t xml:space="preserve"> </w:t>
      </w:r>
      <w:r w:rsidR="00874270" w:rsidRPr="002B63D9">
        <w:rPr>
          <w:rFonts w:ascii="Times New Roman" w:hAnsi="Times New Roman" w:cs="Times New Roman"/>
          <w:sz w:val="28"/>
          <w:szCs w:val="28"/>
        </w:rPr>
        <w:t>apgabalu</w:t>
      </w:r>
      <w:r w:rsidR="009E5984" w:rsidRPr="002B63D9">
        <w:rPr>
          <w:rFonts w:ascii="Times New Roman" w:hAnsi="Times New Roman" w:cs="Times New Roman"/>
          <w:sz w:val="28"/>
          <w:szCs w:val="28"/>
        </w:rPr>
        <w:t xml:space="preserve">, </w:t>
      </w:r>
      <w:r w:rsidR="00150237" w:rsidRPr="002B63D9">
        <w:rPr>
          <w:rFonts w:ascii="Times New Roman" w:hAnsi="Times New Roman" w:cs="Times New Roman"/>
          <w:sz w:val="28"/>
          <w:szCs w:val="28"/>
        </w:rPr>
        <w:t>un</w:t>
      </w:r>
      <w:r w:rsidR="009E5984" w:rsidRPr="002B63D9">
        <w:rPr>
          <w:rFonts w:ascii="Times New Roman" w:hAnsi="Times New Roman" w:cs="Times New Roman"/>
          <w:sz w:val="28"/>
          <w:szCs w:val="28"/>
        </w:rPr>
        <w:t xml:space="preserve"> </w:t>
      </w:r>
      <w:r w:rsidR="000E4F75" w:rsidRPr="002B63D9">
        <w:rPr>
          <w:rFonts w:ascii="Times New Roman" w:hAnsi="Times New Roman" w:cs="Times New Roman"/>
          <w:sz w:val="28"/>
          <w:szCs w:val="28"/>
        </w:rPr>
        <w:t xml:space="preserve">atsauc </w:t>
      </w:r>
      <w:r w:rsidR="009E5984" w:rsidRPr="002B63D9">
        <w:rPr>
          <w:rFonts w:ascii="Times New Roman" w:hAnsi="Times New Roman" w:cs="Times New Roman"/>
          <w:sz w:val="28"/>
          <w:szCs w:val="28"/>
        </w:rPr>
        <w:t>pilnvarojumu veikt konsulārās funkcijas</w:t>
      </w:r>
      <w:r w:rsidR="0023040C" w:rsidRPr="002B63D9">
        <w:rPr>
          <w:rFonts w:ascii="Times New Roman" w:hAnsi="Times New Roman" w:cs="Times New Roman"/>
          <w:sz w:val="28"/>
          <w:szCs w:val="28"/>
        </w:rPr>
        <w:t>.</w:t>
      </w:r>
    </w:p>
    <w:p w14:paraId="02CE5000" w14:textId="77777777" w:rsidR="001F05BD" w:rsidRPr="002B63D9" w:rsidRDefault="001F05BD" w:rsidP="006A20C1">
      <w:pPr>
        <w:spacing w:after="0" w:line="240" w:lineRule="auto"/>
        <w:ind w:firstLine="720"/>
        <w:jc w:val="both"/>
        <w:rPr>
          <w:rFonts w:ascii="Times New Roman" w:hAnsi="Times New Roman" w:cs="Times New Roman"/>
          <w:sz w:val="28"/>
          <w:szCs w:val="28"/>
        </w:rPr>
      </w:pPr>
    </w:p>
    <w:p w14:paraId="02CE5002" w14:textId="61E4DCD7" w:rsidR="001F05BD" w:rsidRPr="00E66CD0" w:rsidRDefault="001F05BD" w:rsidP="006A20C1">
      <w:pPr>
        <w:spacing w:after="0" w:line="240" w:lineRule="auto"/>
        <w:ind w:firstLine="720"/>
        <w:jc w:val="both"/>
        <w:rPr>
          <w:rFonts w:ascii="Times New Roman" w:hAnsi="Times New Roman" w:cs="Times New Roman"/>
          <w:spacing w:val="-2"/>
          <w:sz w:val="28"/>
          <w:szCs w:val="28"/>
        </w:rPr>
      </w:pPr>
      <w:r w:rsidRPr="00E66CD0">
        <w:rPr>
          <w:rFonts w:ascii="Times New Roman" w:hAnsi="Times New Roman" w:cs="Times New Roman"/>
          <w:b/>
          <w:spacing w:val="-2"/>
          <w:sz w:val="28"/>
          <w:szCs w:val="28"/>
        </w:rPr>
        <w:t>4</w:t>
      </w:r>
      <w:r w:rsidR="0023040C" w:rsidRPr="00E66CD0">
        <w:rPr>
          <w:rFonts w:ascii="Times New Roman" w:hAnsi="Times New Roman" w:cs="Times New Roman"/>
          <w:b/>
          <w:spacing w:val="-2"/>
          <w:sz w:val="28"/>
          <w:szCs w:val="28"/>
        </w:rPr>
        <w:t>. </w:t>
      </w:r>
      <w:r w:rsidR="00A15FC1" w:rsidRPr="00E66CD0">
        <w:rPr>
          <w:rFonts w:ascii="Times New Roman" w:hAnsi="Times New Roman" w:cs="Times New Roman"/>
          <w:b/>
          <w:spacing w:val="-2"/>
          <w:sz w:val="28"/>
          <w:szCs w:val="28"/>
        </w:rPr>
        <w:t>p</w:t>
      </w:r>
      <w:r w:rsidRPr="00E66CD0">
        <w:rPr>
          <w:rFonts w:ascii="Times New Roman" w:hAnsi="Times New Roman" w:cs="Times New Roman"/>
          <w:b/>
          <w:spacing w:val="-2"/>
          <w:sz w:val="28"/>
          <w:szCs w:val="28"/>
        </w:rPr>
        <w:t>ants</w:t>
      </w:r>
      <w:r w:rsidR="00704FA9" w:rsidRPr="00E66CD0">
        <w:rPr>
          <w:rFonts w:ascii="Times New Roman" w:hAnsi="Times New Roman" w:cs="Times New Roman"/>
          <w:b/>
          <w:spacing w:val="-2"/>
          <w:sz w:val="28"/>
          <w:szCs w:val="28"/>
        </w:rPr>
        <w:t>.</w:t>
      </w:r>
      <w:r w:rsidR="00EA3F1D" w:rsidRPr="00E66CD0">
        <w:rPr>
          <w:rFonts w:ascii="Times New Roman" w:hAnsi="Times New Roman" w:cs="Times New Roman"/>
          <w:spacing w:val="-2"/>
          <w:sz w:val="28"/>
          <w:szCs w:val="28"/>
        </w:rPr>
        <w:t> </w:t>
      </w:r>
      <w:r w:rsidR="0009754E" w:rsidRPr="00E66CD0">
        <w:rPr>
          <w:rFonts w:ascii="Times New Roman" w:hAnsi="Times New Roman" w:cs="Times New Roman"/>
          <w:spacing w:val="-2"/>
          <w:sz w:val="28"/>
          <w:szCs w:val="28"/>
        </w:rPr>
        <w:t>(</w:t>
      </w:r>
      <w:r w:rsidR="004B09FC" w:rsidRPr="00E66CD0">
        <w:rPr>
          <w:rFonts w:ascii="Times New Roman" w:hAnsi="Times New Roman" w:cs="Times New Roman"/>
          <w:spacing w:val="-2"/>
          <w:sz w:val="28"/>
          <w:szCs w:val="28"/>
        </w:rPr>
        <w:t>1</w:t>
      </w:r>
      <w:r w:rsidR="0023040C" w:rsidRPr="00E66CD0">
        <w:rPr>
          <w:rFonts w:ascii="Times New Roman" w:hAnsi="Times New Roman" w:cs="Times New Roman"/>
          <w:spacing w:val="-2"/>
          <w:sz w:val="28"/>
          <w:szCs w:val="28"/>
        </w:rPr>
        <w:t>) </w:t>
      </w:r>
      <w:r w:rsidR="004B09FC" w:rsidRPr="00E66CD0">
        <w:rPr>
          <w:rFonts w:ascii="Times New Roman" w:hAnsi="Times New Roman" w:cs="Times New Roman"/>
          <w:spacing w:val="-2"/>
          <w:sz w:val="28"/>
          <w:szCs w:val="28"/>
        </w:rPr>
        <w:t>Latvijas Republikas diplomātisko un konsulāro pārstāvniecību ārvalstīs</w:t>
      </w:r>
      <w:r w:rsidR="00220D93" w:rsidRPr="00E66CD0">
        <w:rPr>
          <w:rFonts w:ascii="Times New Roman" w:hAnsi="Times New Roman" w:cs="Times New Roman"/>
          <w:spacing w:val="-2"/>
          <w:sz w:val="28"/>
          <w:szCs w:val="28"/>
        </w:rPr>
        <w:t xml:space="preserve"> (turpmāk – pārstāvniecība</w:t>
      </w:r>
      <w:r w:rsidR="0023040C" w:rsidRPr="00E66CD0">
        <w:rPr>
          <w:rFonts w:ascii="Times New Roman" w:hAnsi="Times New Roman" w:cs="Times New Roman"/>
          <w:spacing w:val="-2"/>
          <w:sz w:val="28"/>
          <w:szCs w:val="28"/>
        </w:rPr>
        <w:t xml:space="preserve">) </w:t>
      </w:r>
      <w:r w:rsidR="004B09FC" w:rsidRPr="00E66CD0">
        <w:rPr>
          <w:rFonts w:ascii="Times New Roman" w:hAnsi="Times New Roman" w:cs="Times New Roman"/>
          <w:spacing w:val="-2"/>
          <w:sz w:val="28"/>
          <w:szCs w:val="28"/>
        </w:rPr>
        <w:t xml:space="preserve">konsulārais apgabals tiek noteikts </w:t>
      </w:r>
      <w:r w:rsidR="006979F2" w:rsidRPr="00E66CD0">
        <w:rPr>
          <w:rFonts w:ascii="Times New Roman" w:hAnsi="Times New Roman" w:cs="Times New Roman"/>
          <w:spacing w:val="-2"/>
          <w:sz w:val="28"/>
          <w:szCs w:val="28"/>
        </w:rPr>
        <w:t>saskaņā ar vienošanos ar attiecīgo ārvalsti atbilstoši 1963</w:t>
      </w:r>
      <w:r w:rsidR="0023040C" w:rsidRPr="00E66CD0">
        <w:rPr>
          <w:rFonts w:ascii="Times New Roman" w:hAnsi="Times New Roman" w:cs="Times New Roman"/>
          <w:spacing w:val="-2"/>
          <w:sz w:val="28"/>
          <w:szCs w:val="28"/>
        </w:rPr>
        <w:t>. </w:t>
      </w:r>
      <w:r w:rsidR="00A15FC1" w:rsidRPr="00E66CD0">
        <w:rPr>
          <w:rFonts w:ascii="Times New Roman" w:hAnsi="Times New Roman" w:cs="Times New Roman"/>
          <w:spacing w:val="-2"/>
          <w:sz w:val="28"/>
          <w:szCs w:val="28"/>
        </w:rPr>
        <w:t>g</w:t>
      </w:r>
      <w:r w:rsidR="006979F2" w:rsidRPr="00E66CD0">
        <w:rPr>
          <w:rFonts w:ascii="Times New Roman" w:hAnsi="Times New Roman" w:cs="Times New Roman"/>
          <w:spacing w:val="-2"/>
          <w:sz w:val="28"/>
          <w:szCs w:val="28"/>
        </w:rPr>
        <w:t>ada Vīnes konvencija</w:t>
      </w:r>
      <w:r w:rsidR="006D54D8" w:rsidRPr="00E66CD0">
        <w:rPr>
          <w:rFonts w:ascii="Times New Roman" w:hAnsi="Times New Roman" w:cs="Times New Roman"/>
          <w:spacing w:val="-2"/>
          <w:sz w:val="28"/>
          <w:szCs w:val="28"/>
        </w:rPr>
        <w:t>i</w:t>
      </w:r>
      <w:r w:rsidR="006979F2" w:rsidRPr="00E66CD0">
        <w:rPr>
          <w:rFonts w:ascii="Times New Roman" w:hAnsi="Times New Roman" w:cs="Times New Roman"/>
          <w:spacing w:val="-2"/>
          <w:sz w:val="28"/>
          <w:szCs w:val="28"/>
        </w:rPr>
        <w:t xml:space="preserve"> par konsulārajiem sakariem.</w:t>
      </w:r>
    </w:p>
    <w:p w14:paraId="02CE5004" w14:textId="5C9C2174" w:rsidR="008F1721" w:rsidRPr="002B63D9" w:rsidRDefault="004B09FC" w:rsidP="006A20C1">
      <w:pPr>
        <w:spacing w:after="0" w:line="240" w:lineRule="auto"/>
        <w:ind w:firstLine="720"/>
        <w:jc w:val="both"/>
        <w:rPr>
          <w:rFonts w:ascii="Times New Roman" w:hAnsi="Times New Roman" w:cs="Times New Roman"/>
          <w:sz w:val="28"/>
          <w:szCs w:val="28"/>
        </w:rPr>
      </w:pPr>
      <w:r w:rsidRPr="002B63D9">
        <w:rPr>
          <w:rFonts w:ascii="Times New Roman" w:hAnsi="Times New Roman" w:cs="Times New Roman"/>
          <w:sz w:val="28"/>
          <w:szCs w:val="28"/>
        </w:rPr>
        <w:t>(2</w:t>
      </w:r>
      <w:r w:rsidR="0023040C" w:rsidRPr="002B63D9">
        <w:rPr>
          <w:rFonts w:ascii="Times New Roman" w:hAnsi="Times New Roman" w:cs="Times New Roman"/>
          <w:sz w:val="28"/>
          <w:szCs w:val="28"/>
        </w:rPr>
        <w:t>) </w:t>
      </w:r>
      <w:r w:rsidR="006D54D8" w:rsidRPr="002B63D9">
        <w:rPr>
          <w:rFonts w:ascii="Times New Roman" w:hAnsi="Times New Roman" w:cs="Times New Roman"/>
          <w:sz w:val="28"/>
          <w:szCs w:val="28"/>
        </w:rPr>
        <w:t>Konsulāro amatpersonu konsulārais apgabals tiek noteikts atbilstoši to veicamajām konsulārajām funkcijām</w:t>
      </w:r>
      <w:r w:rsidR="0023040C" w:rsidRPr="002B63D9">
        <w:rPr>
          <w:rFonts w:ascii="Times New Roman" w:hAnsi="Times New Roman" w:cs="Times New Roman"/>
          <w:sz w:val="28"/>
          <w:szCs w:val="28"/>
        </w:rPr>
        <w:t xml:space="preserve">. </w:t>
      </w:r>
      <w:r w:rsidRPr="002B63D9">
        <w:rPr>
          <w:rFonts w:ascii="Times New Roman" w:hAnsi="Times New Roman" w:cs="Times New Roman"/>
          <w:sz w:val="28"/>
          <w:szCs w:val="28"/>
        </w:rPr>
        <w:t xml:space="preserve">Konsulārās amatpersonas </w:t>
      </w:r>
      <w:r w:rsidR="00CD2145" w:rsidRPr="002B63D9">
        <w:rPr>
          <w:rFonts w:ascii="Times New Roman" w:hAnsi="Times New Roman" w:cs="Times New Roman"/>
          <w:sz w:val="28"/>
          <w:szCs w:val="28"/>
        </w:rPr>
        <w:t>ārvalstīs</w:t>
      </w:r>
      <w:r w:rsidR="007638B7">
        <w:rPr>
          <w:rFonts w:ascii="Times New Roman" w:hAnsi="Times New Roman" w:cs="Times New Roman"/>
          <w:sz w:val="28"/>
          <w:szCs w:val="28"/>
        </w:rPr>
        <w:t xml:space="preserve"> un</w:t>
      </w:r>
      <w:r w:rsidR="00254317" w:rsidRPr="002B63D9">
        <w:rPr>
          <w:rFonts w:ascii="Times New Roman" w:hAnsi="Times New Roman" w:cs="Times New Roman"/>
          <w:sz w:val="28"/>
          <w:szCs w:val="28"/>
        </w:rPr>
        <w:t xml:space="preserve"> goda konsul</w:t>
      </w:r>
      <w:r w:rsidR="005D50BF" w:rsidRPr="002B63D9">
        <w:rPr>
          <w:rFonts w:ascii="Times New Roman" w:hAnsi="Times New Roman" w:cs="Times New Roman"/>
          <w:sz w:val="28"/>
          <w:szCs w:val="28"/>
        </w:rPr>
        <w:t>a</w:t>
      </w:r>
      <w:r w:rsidR="00CD2145" w:rsidRPr="002B63D9">
        <w:rPr>
          <w:rFonts w:ascii="Times New Roman" w:hAnsi="Times New Roman" w:cs="Times New Roman"/>
          <w:sz w:val="28"/>
          <w:szCs w:val="28"/>
        </w:rPr>
        <w:t xml:space="preserve"> </w:t>
      </w:r>
      <w:r w:rsidR="00874270" w:rsidRPr="002B63D9">
        <w:rPr>
          <w:rFonts w:ascii="Times New Roman" w:hAnsi="Times New Roman" w:cs="Times New Roman"/>
          <w:sz w:val="28"/>
          <w:szCs w:val="28"/>
        </w:rPr>
        <w:t>konsulārais</w:t>
      </w:r>
      <w:r w:rsidRPr="002B63D9">
        <w:rPr>
          <w:rFonts w:ascii="Times New Roman" w:hAnsi="Times New Roman" w:cs="Times New Roman"/>
          <w:sz w:val="28"/>
          <w:szCs w:val="28"/>
        </w:rPr>
        <w:t xml:space="preserve"> apgabal</w:t>
      </w:r>
      <w:r w:rsidR="000A2847" w:rsidRPr="002B63D9">
        <w:rPr>
          <w:rFonts w:ascii="Times New Roman" w:hAnsi="Times New Roman" w:cs="Times New Roman"/>
          <w:sz w:val="28"/>
          <w:szCs w:val="28"/>
        </w:rPr>
        <w:t xml:space="preserve">s tiek noteikts </w:t>
      </w:r>
      <w:r w:rsidR="00F77F24" w:rsidRPr="002B63D9">
        <w:rPr>
          <w:rFonts w:ascii="Times New Roman" w:hAnsi="Times New Roman" w:cs="Times New Roman"/>
          <w:sz w:val="28"/>
          <w:szCs w:val="28"/>
        </w:rPr>
        <w:t>atbilst</w:t>
      </w:r>
      <w:r w:rsidR="000A2847" w:rsidRPr="002B63D9">
        <w:rPr>
          <w:rFonts w:ascii="Times New Roman" w:hAnsi="Times New Roman" w:cs="Times New Roman"/>
          <w:sz w:val="28"/>
          <w:szCs w:val="28"/>
        </w:rPr>
        <w:t>oši</w:t>
      </w:r>
      <w:r w:rsidRPr="002B63D9">
        <w:rPr>
          <w:rFonts w:ascii="Times New Roman" w:hAnsi="Times New Roman" w:cs="Times New Roman"/>
          <w:sz w:val="28"/>
          <w:szCs w:val="28"/>
        </w:rPr>
        <w:t xml:space="preserve"> </w:t>
      </w:r>
      <w:r w:rsidR="00F77F24" w:rsidRPr="002B63D9">
        <w:rPr>
          <w:rFonts w:ascii="Times New Roman" w:hAnsi="Times New Roman" w:cs="Times New Roman"/>
          <w:sz w:val="28"/>
          <w:szCs w:val="28"/>
        </w:rPr>
        <w:t>tās</w:t>
      </w:r>
      <w:r w:rsidRPr="002B63D9">
        <w:rPr>
          <w:rFonts w:ascii="Times New Roman" w:hAnsi="Times New Roman" w:cs="Times New Roman"/>
          <w:sz w:val="28"/>
          <w:szCs w:val="28"/>
        </w:rPr>
        <w:t xml:space="preserve"> pārstāvniecības</w:t>
      </w:r>
      <w:r w:rsidR="000A2847" w:rsidRPr="002B63D9">
        <w:rPr>
          <w:rFonts w:ascii="Times New Roman" w:hAnsi="Times New Roman" w:cs="Times New Roman"/>
          <w:sz w:val="28"/>
          <w:szCs w:val="28"/>
        </w:rPr>
        <w:t xml:space="preserve"> konsulārajam apgabalam</w:t>
      </w:r>
      <w:r w:rsidR="00F77F24" w:rsidRPr="002B63D9">
        <w:rPr>
          <w:rFonts w:ascii="Times New Roman" w:hAnsi="Times New Roman" w:cs="Times New Roman"/>
          <w:sz w:val="28"/>
          <w:szCs w:val="28"/>
        </w:rPr>
        <w:t xml:space="preserve">, kurā </w:t>
      </w:r>
      <w:r w:rsidR="00B42BF5" w:rsidRPr="002B63D9">
        <w:rPr>
          <w:rFonts w:ascii="Times New Roman" w:hAnsi="Times New Roman" w:cs="Times New Roman"/>
          <w:sz w:val="28"/>
          <w:szCs w:val="28"/>
        </w:rPr>
        <w:t xml:space="preserve">šī </w:t>
      </w:r>
      <w:r w:rsidR="00F77F24" w:rsidRPr="002B63D9">
        <w:rPr>
          <w:rFonts w:ascii="Times New Roman" w:hAnsi="Times New Roman" w:cs="Times New Roman"/>
          <w:sz w:val="28"/>
          <w:szCs w:val="28"/>
        </w:rPr>
        <w:t xml:space="preserve">persona veic </w:t>
      </w:r>
      <w:r w:rsidR="000A2847" w:rsidRPr="002B63D9">
        <w:rPr>
          <w:rFonts w:ascii="Times New Roman" w:hAnsi="Times New Roman" w:cs="Times New Roman"/>
          <w:sz w:val="28"/>
          <w:szCs w:val="28"/>
        </w:rPr>
        <w:t>konsulārās</w:t>
      </w:r>
      <w:r w:rsidR="00F77F24" w:rsidRPr="002B63D9">
        <w:rPr>
          <w:rFonts w:ascii="Times New Roman" w:hAnsi="Times New Roman" w:cs="Times New Roman"/>
          <w:sz w:val="28"/>
          <w:szCs w:val="28"/>
        </w:rPr>
        <w:t xml:space="preserve"> funkcijas</w:t>
      </w:r>
      <w:r w:rsidR="0023040C" w:rsidRPr="002B63D9">
        <w:rPr>
          <w:rFonts w:ascii="Times New Roman" w:hAnsi="Times New Roman" w:cs="Times New Roman"/>
          <w:sz w:val="28"/>
          <w:szCs w:val="28"/>
        </w:rPr>
        <w:t>.</w:t>
      </w:r>
    </w:p>
    <w:p w14:paraId="02CE5005" w14:textId="77777777" w:rsidR="004B09FC" w:rsidRPr="002B63D9" w:rsidRDefault="004B09FC" w:rsidP="006A20C1">
      <w:pPr>
        <w:spacing w:after="0" w:line="240" w:lineRule="auto"/>
        <w:ind w:firstLine="720"/>
        <w:jc w:val="both"/>
        <w:rPr>
          <w:rFonts w:ascii="Times New Roman" w:hAnsi="Times New Roman" w:cs="Times New Roman"/>
          <w:sz w:val="28"/>
          <w:szCs w:val="28"/>
        </w:rPr>
      </w:pPr>
    </w:p>
    <w:p w14:paraId="02CE5007" w14:textId="504D0E0D" w:rsidR="00CD7E5A" w:rsidRPr="00667AC2" w:rsidRDefault="001F05BD" w:rsidP="006A20C1">
      <w:pPr>
        <w:spacing w:after="0" w:line="240" w:lineRule="auto"/>
        <w:ind w:firstLine="720"/>
        <w:jc w:val="both"/>
        <w:rPr>
          <w:rFonts w:ascii="Times New Roman" w:hAnsi="Times New Roman" w:cs="Times New Roman"/>
          <w:spacing w:val="-2"/>
          <w:sz w:val="28"/>
          <w:szCs w:val="28"/>
        </w:rPr>
      </w:pPr>
      <w:r w:rsidRPr="00667AC2">
        <w:rPr>
          <w:rFonts w:ascii="Times New Roman" w:hAnsi="Times New Roman" w:cs="Times New Roman"/>
          <w:b/>
          <w:spacing w:val="-2"/>
          <w:sz w:val="28"/>
          <w:szCs w:val="28"/>
        </w:rPr>
        <w:t>5</w:t>
      </w:r>
      <w:r w:rsidR="0023040C" w:rsidRPr="00667AC2">
        <w:rPr>
          <w:rFonts w:ascii="Times New Roman" w:hAnsi="Times New Roman" w:cs="Times New Roman"/>
          <w:b/>
          <w:spacing w:val="-2"/>
          <w:sz w:val="28"/>
          <w:szCs w:val="28"/>
        </w:rPr>
        <w:t>. pants.</w:t>
      </w:r>
      <w:r w:rsidR="00E66CD0" w:rsidRPr="00667AC2">
        <w:rPr>
          <w:rFonts w:ascii="Times New Roman" w:hAnsi="Times New Roman" w:cs="Times New Roman"/>
          <w:spacing w:val="-2"/>
          <w:sz w:val="28"/>
          <w:szCs w:val="28"/>
        </w:rPr>
        <w:t> </w:t>
      </w:r>
      <w:r w:rsidR="00CD7E5A" w:rsidRPr="00667AC2">
        <w:rPr>
          <w:rFonts w:ascii="Times New Roman" w:hAnsi="Times New Roman" w:cs="Times New Roman"/>
          <w:spacing w:val="-2"/>
          <w:sz w:val="28"/>
          <w:szCs w:val="28"/>
        </w:rPr>
        <w:t>(1</w:t>
      </w:r>
      <w:r w:rsidR="0023040C" w:rsidRPr="00667AC2">
        <w:rPr>
          <w:rFonts w:ascii="Times New Roman" w:hAnsi="Times New Roman" w:cs="Times New Roman"/>
          <w:spacing w:val="-2"/>
          <w:sz w:val="28"/>
          <w:szCs w:val="28"/>
        </w:rPr>
        <w:t>) </w:t>
      </w:r>
      <w:r w:rsidR="00CD7E5A" w:rsidRPr="00667AC2">
        <w:rPr>
          <w:rFonts w:ascii="Times New Roman" w:hAnsi="Times New Roman" w:cs="Times New Roman"/>
          <w:spacing w:val="-2"/>
          <w:sz w:val="28"/>
          <w:szCs w:val="28"/>
        </w:rPr>
        <w:t>Konsulārā amatpersona</w:t>
      </w:r>
      <w:r w:rsidR="007638B7" w:rsidRPr="00667AC2">
        <w:rPr>
          <w:rFonts w:ascii="Times New Roman" w:hAnsi="Times New Roman" w:cs="Times New Roman"/>
          <w:spacing w:val="-2"/>
          <w:sz w:val="28"/>
          <w:szCs w:val="28"/>
        </w:rPr>
        <w:t xml:space="preserve"> un</w:t>
      </w:r>
      <w:r w:rsidR="00254317" w:rsidRPr="00667AC2">
        <w:rPr>
          <w:rFonts w:ascii="Times New Roman" w:hAnsi="Times New Roman" w:cs="Times New Roman"/>
          <w:spacing w:val="-2"/>
          <w:sz w:val="28"/>
          <w:szCs w:val="28"/>
        </w:rPr>
        <w:t xml:space="preserve"> goda konsuls</w:t>
      </w:r>
      <w:r w:rsidR="00CD7E5A" w:rsidRPr="00667AC2">
        <w:rPr>
          <w:rFonts w:ascii="Times New Roman" w:hAnsi="Times New Roman" w:cs="Times New Roman"/>
          <w:spacing w:val="-2"/>
          <w:sz w:val="28"/>
          <w:szCs w:val="28"/>
        </w:rPr>
        <w:t xml:space="preserve"> konsulārās funkcijas </w:t>
      </w:r>
      <w:r w:rsidR="00667AC2" w:rsidRPr="00667AC2">
        <w:rPr>
          <w:rFonts w:ascii="Times New Roman" w:hAnsi="Times New Roman" w:cs="Times New Roman"/>
          <w:spacing w:val="-2"/>
          <w:sz w:val="28"/>
          <w:szCs w:val="28"/>
        </w:rPr>
        <w:t xml:space="preserve">veic </w:t>
      </w:r>
      <w:r w:rsidR="00CD7E5A" w:rsidRPr="00667AC2">
        <w:rPr>
          <w:rFonts w:ascii="Times New Roman" w:hAnsi="Times New Roman" w:cs="Times New Roman"/>
          <w:spacing w:val="-2"/>
          <w:sz w:val="28"/>
          <w:szCs w:val="28"/>
        </w:rPr>
        <w:t>saskaņā ar 1963</w:t>
      </w:r>
      <w:r w:rsidR="0023040C" w:rsidRPr="00667AC2">
        <w:rPr>
          <w:rFonts w:ascii="Times New Roman" w:hAnsi="Times New Roman" w:cs="Times New Roman"/>
          <w:spacing w:val="-2"/>
          <w:sz w:val="28"/>
          <w:szCs w:val="28"/>
        </w:rPr>
        <w:t>. </w:t>
      </w:r>
      <w:r w:rsidR="00A15FC1" w:rsidRPr="00667AC2">
        <w:rPr>
          <w:rFonts w:ascii="Times New Roman" w:hAnsi="Times New Roman" w:cs="Times New Roman"/>
          <w:spacing w:val="-2"/>
          <w:sz w:val="28"/>
          <w:szCs w:val="28"/>
        </w:rPr>
        <w:t>g</w:t>
      </w:r>
      <w:r w:rsidR="00CD7E5A" w:rsidRPr="00667AC2">
        <w:rPr>
          <w:rFonts w:ascii="Times New Roman" w:hAnsi="Times New Roman" w:cs="Times New Roman"/>
          <w:spacing w:val="-2"/>
          <w:sz w:val="28"/>
          <w:szCs w:val="28"/>
        </w:rPr>
        <w:t>ada Vīnes konvenciju par konsulārajiem sakariem</w:t>
      </w:r>
      <w:r w:rsidR="0023040C" w:rsidRPr="00667AC2">
        <w:rPr>
          <w:rFonts w:ascii="Times New Roman" w:hAnsi="Times New Roman" w:cs="Times New Roman"/>
          <w:spacing w:val="-2"/>
          <w:sz w:val="28"/>
          <w:szCs w:val="28"/>
        </w:rPr>
        <w:t xml:space="preserve">. </w:t>
      </w:r>
      <w:r w:rsidR="008322B4" w:rsidRPr="00667AC2">
        <w:rPr>
          <w:rFonts w:ascii="Times New Roman" w:hAnsi="Times New Roman" w:cs="Times New Roman"/>
          <w:spacing w:val="-2"/>
          <w:sz w:val="28"/>
          <w:szCs w:val="28"/>
        </w:rPr>
        <w:t>K</w:t>
      </w:r>
      <w:r w:rsidR="00CD7E5A" w:rsidRPr="00667AC2">
        <w:rPr>
          <w:rFonts w:ascii="Times New Roman" w:hAnsi="Times New Roman" w:cs="Times New Roman"/>
          <w:spacing w:val="-2"/>
          <w:sz w:val="28"/>
          <w:szCs w:val="28"/>
        </w:rPr>
        <w:t>onsulārās funkcijas tiek iedalītas konsulārajā palīdzībā un konsulārajos pakalpojumos.</w:t>
      </w:r>
    </w:p>
    <w:p w14:paraId="02CE5009" w14:textId="29F4CB2F" w:rsidR="00CD7E5A" w:rsidRPr="00E66CD0" w:rsidRDefault="00CD7E5A" w:rsidP="006A20C1">
      <w:pPr>
        <w:spacing w:after="0" w:line="240" w:lineRule="auto"/>
        <w:ind w:firstLine="720"/>
        <w:jc w:val="both"/>
        <w:rPr>
          <w:rFonts w:ascii="Times New Roman" w:hAnsi="Times New Roman" w:cs="Times New Roman"/>
          <w:spacing w:val="-2"/>
          <w:sz w:val="28"/>
          <w:szCs w:val="28"/>
        </w:rPr>
      </w:pPr>
      <w:r w:rsidRPr="00E66CD0">
        <w:rPr>
          <w:rFonts w:ascii="Times New Roman" w:hAnsi="Times New Roman" w:cs="Times New Roman"/>
          <w:spacing w:val="-2"/>
          <w:sz w:val="28"/>
          <w:szCs w:val="28"/>
        </w:rPr>
        <w:t>(2</w:t>
      </w:r>
      <w:r w:rsidR="0023040C" w:rsidRPr="00E66CD0">
        <w:rPr>
          <w:rFonts w:ascii="Times New Roman" w:hAnsi="Times New Roman" w:cs="Times New Roman"/>
          <w:spacing w:val="-2"/>
          <w:sz w:val="28"/>
          <w:szCs w:val="28"/>
        </w:rPr>
        <w:t>) </w:t>
      </w:r>
      <w:r w:rsidRPr="00E66CD0">
        <w:rPr>
          <w:rFonts w:ascii="Times New Roman" w:hAnsi="Times New Roman" w:cs="Times New Roman"/>
          <w:spacing w:val="-2"/>
          <w:sz w:val="28"/>
          <w:szCs w:val="28"/>
        </w:rPr>
        <w:t>Konsulār</w:t>
      </w:r>
      <w:r w:rsidR="005D50BF" w:rsidRPr="00E66CD0">
        <w:rPr>
          <w:rFonts w:ascii="Times New Roman" w:hAnsi="Times New Roman" w:cs="Times New Roman"/>
          <w:spacing w:val="-2"/>
          <w:sz w:val="28"/>
          <w:szCs w:val="28"/>
        </w:rPr>
        <w:t>ā</w:t>
      </w:r>
      <w:r w:rsidRPr="00E66CD0">
        <w:rPr>
          <w:rFonts w:ascii="Times New Roman" w:hAnsi="Times New Roman" w:cs="Times New Roman"/>
          <w:spacing w:val="-2"/>
          <w:sz w:val="28"/>
          <w:szCs w:val="28"/>
        </w:rPr>
        <w:t xml:space="preserve"> palīdzīb</w:t>
      </w:r>
      <w:r w:rsidR="005D50BF" w:rsidRPr="00E66CD0">
        <w:rPr>
          <w:rFonts w:ascii="Times New Roman" w:hAnsi="Times New Roman" w:cs="Times New Roman"/>
          <w:spacing w:val="-2"/>
          <w:sz w:val="28"/>
          <w:szCs w:val="28"/>
        </w:rPr>
        <w:t>a</w:t>
      </w:r>
      <w:r w:rsidR="008322B4" w:rsidRPr="00E66CD0">
        <w:rPr>
          <w:rFonts w:ascii="Times New Roman" w:hAnsi="Times New Roman" w:cs="Times New Roman"/>
          <w:spacing w:val="-2"/>
          <w:sz w:val="28"/>
          <w:szCs w:val="28"/>
        </w:rPr>
        <w:t xml:space="preserve"> </w:t>
      </w:r>
      <w:r w:rsidR="006D54D8" w:rsidRPr="00E66CD0">
        <w:rPr>
          <w:rFonts w:ascii="Times New Roman" w:hAnsi="Times New Roman" w:cs="Times New Roman"/>
          <w:spacing w:val="-2"/>
          <w:sz w:val="28"/>
          <w:szCs w:val="28"/>
        </w:rPr>
        <w:t>tiek sniegta personai</w:t>
      </w:r>
      <w:r w:rsidR="008322B4" w:rsidRPr="00E66CD0">
        <w:rPr>
          <w:rFonts w:ascii="Times New Roman" w:hAnsi="Times New Roman" w:cs="Times New Roman"/>
          <w:spacing w:val="-2"/>
          <w:sz w:val="28"/>
          <w:szCs w:val="28"/>
        </w:rPr>
        <w:t>, k</w:t>
      </w:r>
      <w:r w:rsidR="00391568">
        <w:rPr>
          <w:rFonts w:ascii="Times New Roman" w:hAnsi="Times New Roman" w:cs="Times New Roman"/>
          <w:spacing w:val="-2"/>
          <w:sz w:val="28"/>
          <w:szCs w:val="28"/>
        </w:rPr>
        <w:t>am</w:t>
      </w:r>
      <w:r w:rsidR="008322B4" w:rsidRPr="00E66CD0">
        <w:rPr>
          <w:rFonts w:ascii="Times New Roman" w:hAnsi="Times New Roman" w:cs="Times New Roman"/>
          <w:spacing w:val="-2"/>
          <w:sz w:val="28"/>
          <w:szCs w:val="28"/>
        </w:rPr>
        <w:t xml:space="preserve"> ir Latvijas pase un kurai ir nepieciešams neatliekams atbalsts ārkārtas situācijā ārvalstī, kā arī tās </w:t>
      </w:r>
      <w:r w:rsidR="002E516E" w:rsidRPr="00E66CD0">
        <w:rPr>
          <w:rFonts w:ascii="Times New Roman" w:hAnsi="Times New Roman" w:cs="Times New Roman"/>
          <w:spacing w:val="-2"/>
          <w:sz w:val="28"/>
          <w:szCs w:val="28"/>
        </w:rPr>
        <w:t>ģimenes locekļi</w:t>
      </w:r>
      <w:r w:rsidR="00604F11" w:rsidRPr="00E66CD0">
        <w:rPr>
          <w:rFonts w:ascii="Times New Roman" w:hAnsi="Times New Roman" w:cs="Times New Roman"/>
          <w:spacing w:val="-2"/>
          <w:sz w:val="28"/>
          <w:szCs w:val="28"/>
        </w:rPr>
        <w:t>em</w:t>
      </w:r>
      <w:r w:rsidR="008322B4" w:rsidRPr="00E66CD0">
        <w:rPr>
          <w:rFonts w:ascii="Times New Roman" w:hAnsi="Times New Roman" w:cs="Times New Roman"/>
          <w:spacing w:val="-2"/>
          <w:sz w:val="28"/>
          <w:szCs w:val="28"/>
        </w:rPr>
        <w:t xml:space="preserve">, kuri ceļo kopā ar </w:t>
      </w:r>
      <w:r w:rsidR="00AD0DC2">
        <w:rPr>
          <w:rFonts w:ascii="Times New Roman" w:hAnsi="Times New Roman" w:cs="Times New Roman"/>
          <w:spacing w:val="-2"/>
          <w:sz w:val="28"/>
          <w:szCs w:val="28"/>
        </w:rPr>
        <w:t>t</w:t>
      </w:r>
      <w:r w:rsidR="00E66CD0" w:rsidRPr="00E66CD0">
        <w:rPr>
          <w:rFonts w:ascii="Times New Roman" w:hAnsi="Times New Roman" w:cs="Times New Roman"/>
          <w:spacing w:val="-2"/>
          <w:sz w:val="28"/>
          <w:szCs w:val="28"/>
        </w:rPr>
        <w:t>o</w:t>
      </w:r>
      <w:r w:rsidR="0023040C" w:rsidRPr="00E66CD0">
        <w:rPr>
          <w:rFonts w:ascii="Times New Roman" w:hAnsi="Times New Roman" w:cs="Times New Roman"/>
          <w:spacing w:val="-2"/>
          <w:sz w:val="28"/>
          <w:szCs w:val="28"/>
        </w:rPr>
        <w:t xml:space="preserve">. </w:t>
      </w:r>
      <w:r w:rsidR="008322B4" w:rsidRPr="00E66CD0">
        <w:rPr>
          <w:rFonts w:ascii="Times New Roman" w:hAnsi="Times New Roman" w:cs="Times New Roman"/>
          <w:spacing w:val="-2"/>
          <w:sz w:val="28"/>
          <w:szCs w:val="28"/>
        </w:rPr>
        <w:t>Konsulār</w:t>
      </w:r>
      <w:r w:rsidR="006D54D8" w:rsidRPr="00E66CD0">
        <w:rPr>
          <w:rFonts w:ascii="Times New Roman" w:hAnsi="Times New Roman" w:cs="Times New Roman"/>
          <w:spacing w:val="-2"/>
          <w:sz w:val="28"/>
          <w:szCs w:val="28"/>
        </w:rPr>
        <w:t>ā</w:t>
      </w:r>
      <w:r w:rsidR="008322B4" w:rsidRPr="00E66CD0">
        <w:rPr>
          <w:rFonts w:ascii="Times New Roman" w:hAnsi="Times New Roman" w:cs="Times New Roman"/>
          <w:spacing w:val="-2"/>
          <w:sz w:val="28"/>
          <w:szCs w:val="28"/>
        </w:rPr>
        <w:t xml:space="preserve"> palīdzīb</w:t>
      </w:r>
      <w:r w:rsidR="006D54D8" w:rsidRPr="00E66CD0">
        <w:rPr>
          <w:rFonts w:ascii="Times New Roman" w:hAnsi="Times New Roman" w:cs="Times New Roman"/>
          <w:spacing w:val="-2"/>
          <w:sz w:val="28"/>
          <w:szCs w:val="28"/>
        </w:rPr>
        <w:t>a</w:t>
      </w:r>
      <w:r w:rsidR="008322B4" w:rsidRPr="00E66CD0">
        <w:rPr>
          <w:rFonts w:ascii="Times New Roman" w:hAnsi="Times New Roman" w:cs="Times New Roman"/>
          <w:spacing w:val="-2"/>
          <w:sz w:val="28"/>
          <w:szCs w:val="28"/>
        </w:rPr>
        <w:t xml:space="preserve"> </w:t>
      </w:r>
      <w:r w:rsidR="006D54D8" w:rsidRPr="00E66CD0">
        <w:rPr>
          <w:rFonts w:ascii="Times New Roman" w:hAnsi="Times New Roman" w:cs="Times New Roman"/>
          <w:spacing w:val="-2"/>
          <w:sz w:val="28"/>
          <w:szCs w:val="28"/>
        </w:rPr>
        <w:t>ietver palīdzību</w:t>
      </w:r>
      <w:r w:rsidR="008322B4" w:rsidRPr="00E66CD0">
        <w:rPr>
          <w:rFonts w:ascii="Times New Roman" w:hAnsi="Times New Roman" w:cs="Times New Roman"/>
          <w:spacing w:val="-2"/>
          <w:sz w:val="28"/>
          <w:szCs w:val="28"/>
        </w:rPr>
        <w:t xml:space="preserve">, ja minētajām personām </w:t>
      </w:r>
      <w:r w:rsidRPr="00E66CD0">
        <w:rPr>
          <w:rFonts w:ascii="Times New Roman" w:hAnsi="Times New Roman" w:cs="Times New Roman"/>
          <w:spacing w:val="-2"/>
          <w:sz w:val="28"/>
          <w:szCs w:val="28"/>
        </w:rPr>
        <w:t xml:space="preserve">nav pieejama cita palīdzības saņemšanas iespēja, </w:t>
      </w:r>
      <w:r w:rsidR="006D54D8" w:rsidRPr="00E66CD0">
        <w:rPr>
          <w:rFonts w:ascii="Times New Roman" w:hAnsi="Times New Roman" w:cs="Times New Roman"/>
          <w:spacing w:val="-2"/>
          <w:sz w:val="28"/>
          <w:szCs w:val="28"/>
        </w:rPr>
        <w:t>šādās situācijās</w:t>
      </w:r>
      <w:r w:rsidRPr="00E66CD0">
        <w:rPr>
          <w:rFonts w:ascii="Times New Roman" w:hAnsi="Times New Roman" w:cs="Times New Roman"/>
          <w:spacing w:val="-2"/>
          <w:sz w:val="28"/>
          <w:szCs w:val="28"/>
        </w:rPr>
        <w:t>:</w:t>
      </w:r>
    </w:p>
    <w:p w14:paraId="02CE500A" w14:textId="515809FC" w:rsidR="00CD7E5A" w:rsidRPr="002B63D9" w:rsidRDefault="00CD7E5A" w:rsidP="006A20C1">
      <w:pPr>
        <w:spacing w:after="0" w:line="240" w:lineRule="auto"/>
        <w:ind w:firstLine="720"/>
        <w:jc w:val="both"/>
        <w:rPr>
          <w:rFonts w:ascii="Times New Roman" w:hAnsi="Times New Roman" w:cs="Times New Roman"/>
          <w:sz w:val="28"/>
          <w:szCs w:val="28"/>
        </w:rPr>
      </w:pPr>
      <w:r w:rsidRPr="002B63D9">
        <w:rPr>
          <w:rFonts w:ascii="Times New Roman" w:hAnsi="Times New Roman" w:cs="Times New Roman"/>
          <w:sz w:val="28"/>
          <w:szCs w:val="28"/>
        </w:rPr>
        <w:t>1</w:t>
      </w:r>
      <w:r w:rsidR="0023040C" w:rsidRPr="002B63D9">
        <w:rPr>
          <w:rFonts w:ascii="Times New Roman" w:hAnsi="Times New Roman" w:cs="Times New Roman"/>
          <w:sz w:val="28"/>
          <w:szCs w:val="28"/>
        </w:rPr>
        <w:t>) </w:t>
      </w:r>
      <w:r w:rsidR="008A2F72" w:rsidRPr="002B63D9">
        <w:rPr>
          <w:rFonts w:ascii="Times New Roman" w:hAnsi="Times New Roman" w:cs="Times New Roman"/>
          <w:sz w:val="28"/>
          <w:szCs w:val="28"/>
        </w:rPr>
        <w:t xml:space="preserve">ja </w:t>
      </w:r>
      <w:r w:rsidRPr="002B63D9">
        <w:rPr>
          <w:rFonts w:ascii="Times New Roman" w:hAnsi="Times New Roman" w:cs="Times New Roman"/>
          <w:sz w:val="28"/>
          <w:szCs w:val="28"/>
        </w:rPr>
        <w:t xml:space="preserve">persona </w:t>
      </w:r>
      <w:r w:rsidR="008A2F72" w:rsidRPr="002B63D9">
        <w:rPr>
          <w:rFonts w:ascii="Times New Roman" w:hAnsi="Times New Roman" w:cs="Times New Roman"/>
          <w:sz w:val="28"/>
          <w:szCs w:val="28"/>
        </w:rPr>
        <w:t xml:space="preserve">ir </w:t>
      </w:r>
      <w:r w:rsidRPr="002B63D9">
        <w:rPr>
          <w:rFonts w:ascii="Times New Roman" w:hAnsi="Times New Roman" w:cs="Times New Roman"/>
          <w:sz w:val="28"/>
          <w:szCs w:val="28"/>
        </w:rPr>
        <w:t>aizturēta vai apcietināta ārvalstī;</w:t>
      </w:r>
    </w:p>
    <w:p w14:paraId="02CE500B" w14:textId="13E9DDA1" w:rsidR="00CD7E5A" w:rsidRPr="002B63D9" w:rsidRDefault="00CD7E5A" w:rsidP="006A20C1">
      <w:pPr>
        <w:spacing w:after="0" w:line="240" w:lineRule="auto"/>
        <w:ind w:firstLine="720"/>
        <w:jc w:val="both"/>
        <w:rPr>
          <w:rFonts w:ascii="Times New Roman" w:hAnsi="Times New Roman" w:cs="Times New Roman"/>
          <w:sz w:val="28"/>
          <w:szCs w:val="28"/>
        </w:rPr>
      </w:pPr>
      <w:r w:rsidRPr="002B63D9">
        <w:rPr>
          <w:rFonts w:ascii="Times New Roman" w:hAnsi="Times New Roman" w:cs="Times New Roman"/>
          <w:sz w:val="28"/>
          <w:szCs w:val="28"/>
        </w:rPr>
        <w:lastRenderedPageBreak/>
        <w:t>2</w:t>
      </w:r>
      <w:r w:rsidR="0023040C" w:rsidRPr="002B63D9">
        <w:rPr>
          <w:rFonts w:ascii="Times New Roman" w:hAnsi="Times New Roman" w:cs="Times New Roman"/>
          <w:sz w:val="28"/>
          <w:szCs w:val="28"/>
        </w:rPr>
        <w:t>) </w:t>
      </w:r>
      <w:r w:rsidR="008A2F72" w:rsidRPr="002B63D9">
        <w:rPr>
          <w:rFonts w:ascii="Times New Roman" w:hAnsi="Times New Roman" w:cs="Times New Roman"/>
          <w:sz w:val="28"/>
          <w:szCs w:val="28"/>
        </w:rPr>
        <w:t xml:space="preserve">ja </w:t>
      </w:r>
      <w:r w:rsidRPr="002B63D9">
        <w:rPr>
          <w:rFonts w:ascii="Times New Roman" w:hAnsi="Times New Roman" w:cs="Times New Roman"/>
          <w:sz w:val="28"/>
          <w:szCs w:val="28"/>
        </w:rPr>
        <w:t xml:space="preserve">persona </w:t>
      </w:r>
      <w:r w:rsidR="008A2F72" w:rsidRPr="002B63D9">
        <w:rPr>
          <w:rFonts w:ascii="Times New Roman" w:hAnsi="Times New Roman" w:cs="Times New Roman"/>
          <w:sz w:val="28"/>
          <w:szCs w:val="28"/>
        </w:rPr>
        <w:t xml:space="preserve">ir </w:t>
      </w:r>
      <w:r w:rsidRPr="002B63D9">
        <w:rPr>
          <w:rFonts w:ascii="Times New Roman" w:hAnsi="Times New Roman" w:cs="Times New Roman"/>
          <w:sz w:val="28"/>
          <w:szCs w:val="28"/>
        </w:rPr>
        <w:t>cietusi noziedzīgā nodarījumā;</w:t>
      </w:r>
    </w:p>
    <w:p w14:paraId="02CE500C" w14:textId="1E4BC346" w:rsidR="00CD7E5A" w:rsidRPr="00915E67" w:rsidRDefault="00CD7E5A" w:rsidP="006A20C1">
      <w:pPr>
        <w:spacing w:after="0" w:line="240" w:lineRule="auto"/>
        <w:ind w:firstLine="720"/>
        <w:jc w:val="both"/>
        <w:rPr>
          <w:rFonts w:ascii="Times New Roman" w:hAnsi="Times New Roman" w:cs="Times New Roman"/>
          <w:sz w:val="28"/>
          <w:szCs w:val="28"/>
        </w:rPr>
      </w:pPr>
      <w:r w:rsidRPr="00915E67">
        <w:rPr>
          <w:rFonts w:ascii="Times New Roman" w:hAnsi="Times New Roman" w:cs="Times New Roman"/>
          <w:sz w:val="28"/>
          <w:szCs w:val="28"/>
        </w:rPr>
        <w:t>3</w:t>
      </w:r>
      <w:r w:rsidR="0023040C" w:rsidRPr="00915E67">
        <w:rPr>
          <w:rFonts w:ascii="Times New Roman" w:hAnsi="Times New Roman" w:cs="Times New Roman"/>
          <w:sz w:val="28"/>
          <w:szCs w:val="28"/>
        </w:rPr>
        <w:t>) </w:t>
      </w:r>
      <w:r w:rsidR="00915E67" w:rsidRPr="00915E67">
        <w:rPr>
          <w:rFonts w:ascii="Times New Roman" w:hAnsi="Times New Roman" w:cs="Times New Roman"/>
          <w:sz w:val="28"/>
          <w:szCs w:val="28"/>
        </w:rPr>
        <w:t xml:space="preserve">personas smagas slimības gadījumā vai </w:t>
      </w:r>
      <w:r w:rsidR="008A2F72" w:rsidRPr="00915E67">
        <w:rPr>
          <w:rFonts w:ascii="Times New Roman" w:hAnsi="Times New Roman" w:cs="Times New Roman"/>
          <w:sz w:val="28"/>
          <w:szCs w:val="28"/>
        </w:rPr>
        <w:t xml:space="preserve">ja </w:t>
      </w:r>
      <w:r w:rsidR="00FB1F66" w:rsidRPr="00915E67">
        <w:rPr>
          <w:rFonts w:ascii="Times New Roman" w:hAnsi="Times New Roman" w:cs="Times New Roman"/>
          <w:sz w:val="28"/>
          <w:szCs w:val="28"/>
        </w:rPr>
        <w:t>persona cietusi nelaimes</w:t>
      </w:r>
      <w:r w:rsidR="008A2F72" w:rsidRPr="00915E67">
        <w:rPr>
          <w:rFonts w:ascii="Times New Roman" w:hAnsi="Times New Roman" w:cs="Times New Roman"/>
          <w:sz w:val="28"/>
          <w:szCs w:val="28"/>
        </w:rPr>
        <w:t xml:space="preserve"> gadījumā</w:t>
      </w:r>
      <w:r w:rsidRPr="00915E67">
        <w:rPr>
          <w:rFonts w:ascii="Times New Roman" w:hAnsi="Times New Roman" w:cs="Times New Roman"/>
          <w:sz w:val="28"/>
          <w:szCs w:val="28"/>
        </w:rPr>
        <w:t>;</w:t>
      </w:r>
    </w:p>
    <w:p w14:paraId="02CE500D" w14:textId="6CC86647" w:rsidR="00CD7E5A" w:rsidRPr="00915E67" w:rsidRDefault="00CD7E5A" w:rsidP="006A20C1">
      <w:pPr>
        <w:spacing w:after="0" w:line="240" w:lineRule="auto"/>
        <w:ind w:firstLine="720"/>
        <w:jc w:val="both"/>
        <w:rPr>
          <w:rFonts w:ascii="Times New Roman" w:hAnsi="Times New Roman" w:cs="Times New Roman"/>
          <w:sz w:val="28"/>
          <w:szCs w:val="28"/>
        </w:rPr>
      </w:pPr>
      <w:r w:rsidRPr="00915E67">
        <w:rPr>
          <w:rFonts w:ascii="Times New Roman" w:hAnsi="Times New Roman" w:cs="Times New Roman"/>
          <w:sz w:val="28"/>
          <w:szCs w:val="28"/>
        </w:rPr>
        <w:t>4</w:t>
      </w:r>
      <w:r w:rsidR="0023040C" w:rsidRPr="00915E67">
        <w:rPr>
          <w:rFonts w:ascii="Times New Roman" w:hAnsi="Times New Roman" w:cs="Times New Roman"/>
          <w:sz w:val="28"/>
          <w:szCs w:val="28"/>
        </w:rPr>
        <w:t>) </w:t>
      </w:r>
      <w:r w:rsidR="00FB1F66" w:rsidRPr="00915E67">
        <w:rPr>
          <w:rFonts w:ascii="Times New Roman" w:hAnsi="Times New Roman" w:cs="Times New Roman"/>
          <w:sz w:val="28"/>
          <w:szCs w:val="28"/>
        </w:rPr>
        <w:t xml:space="preserve">personas </w:t>
      </w:r>
      <w:r w:rsidRPr="00915E67">
        <w:rPr>
          <w:rFonts w:ascii="Times New Roman" w:hAnsi="Times New Roman" w:cs="Times New Roman"/>
          <w:sz w:val="28"/>
          <w:szCs w:val="28"/>
        </w:rPr>
        <w:t>nāves gadījum</w:t>
      </w:r>
      <w:r w:rsidR="00FB1F66" w:rsidRPr="00915E67">
        <w:rPr>
          <w:rFonts w:ascii="Times New Roman" w:hAnsi="Times New Roman" w:cs="Times New Roman"/>
          <w:sz w:val="28"/>
          <w:szCs w:val="28"/>
        </w:rPr>
        <w:t>ā</w:t>
      </w:r>
      <w:r w:rsidR="00915E67" w:rsidRPr="00915E67">
        <w:rPr>
          <w:rFonts w:ascii="Times New Roman" w:hAnsi="Times New Roman" w:cs="Times New Roman"/>
          <w:sz w:val="28"/>
          <w:szCs w:val="28"/>
        </w:rPr>
        <w:t xml:space="preserve"> (tiek </w:t>
      </w:r>
      <w:r w:rsidR="008322B4" w:rsidRPr="00915E67">
        <w:rPr>
          <w:rFonts w:ascii="Times New Roman" w:hAnsi="Times New Roman" w:cs="Times New Roman"/>
          <w:sz w:val="28"/>
          <w:szCs w:val="28"/>
        </w:rPr>
        <w:t>snie</w:t>
      </w:r>
      <w:r w:rsidR="00915E67" w:rsidRPr="00915E67">
        <w:rPr>
          <w:rFonts w:ascii="Times New Roman" w:hAnsi="Times New Roman" w:cs="Times New Roman"/>
          <w:sz w:val="28"/>
          <w:szCs w:val="28"/>
        </w:rPr>
        <w:t>gts</w:t>
      </w:r>
      <w:r w:rsidR="008322B4" w:rsidRPr="00915E67">
        <w:rPr>
          <w:rFonts w:ascii="Times New Roman" w:hAnsi="Times New Roman" w:cs="Times New Roman"/>
          <w:sz w:val="28"/>
          <w:szCs w:val="28"/>
        </w:rPr>
        <w:t xml:space="preserve"> atbalst</w:t>
      </w:r>
      <w:r w:rsidR="00915E67" w:rsidRPr="00915E67">
        <w:rPr>
          <w:rFonts w:ascii="Times New Roman" w:hAnsi="Times New Roman" w:cs="Times New Roman"/>
          <w:sz w:val="28"/>
          <w:szCs w:val="28"/>
        </w:rPr>
        <w:t>s</w:t>
      </w:r>
      <w:r w:rsidR="008322B4" w:rsidRPr="00915E67">
        <w:rPr>
          <w:rFonts w:ascii="Times New Roman" w:hAnsi="Times New Roman" w:cs="Times New Roman"/>
          <w:sz w:val="28"/>
          <w:szCs w:val="28"/>
        </w:rPr>
        <w:t xml:space="preserve"> tās tuviniekiem</w:t>
      </w:r>
      <w:r w:rsidR="00915E67" w:rsidRPr="00915E67">
        <w:rPr>
          <w:rFonts w:ascii="Times New Roman" w:hAnsi="Times New Roman" w:cs="Times New Roman"/>
          <w:sz w:val="28"/>
          <w:szCs w:val="28"/>
        </w:rPr>
        <w:t>)</w:t>
      </w:r>
      <w:r w:rsidRPr="00915E67">
        <w:rPr>
          <w:rFonts w:ascii="Times New Roman" w:hAnsi="Times New Roman" w:cs="Times New Roman"/>
          <w:sz w:val="28"/>
          <w:szCs w:val="28"/>
        </w:rPr>
        <w:t>;</w:t>
      </w:r>
    </w:p>
    <w:p w14:paraId="02CE500E" w14:textId="68043D24" w:rsidR="00CD7E5A" w:rsidRPr="00915E67" w:rsidRDefault="00FB1F66" w:rsidP="006A20C1">
      <w:pPr>
        <w:spacing w:after="0" w:line="240" w:lineRule="auto"/>
        <w:ind w:firstLine="720"/>
        <w:jc w:val="both"/>
        <w:rPr>
          <w:rFonts w:ascii="Times New Roman" w:hAnsi="Times New Roman" w:cs="Times New Roman"/>
          <w:sz w:val="28"/>
          <w:szCs w:val="28"/>
        </w:rPr>
      </w:pPr>
      <w:r w:rsidRPr="00915E67">
        <w:rPr>
          <w:rFonts w:ascii="Times New Roman" w:hAnsi="Times New Roman" w:cs="Times New Roman"/>
          <w:sz w:val="28"/>
          <w:szCs w:val="28"/>
        </w:rPr>
        <w:t>5</w:t>
      </w:r>
      <w:r w:rsidR="0023040C" w:rsidRPr="00915E67">
        <w:rPr>
          <w:rFonts w:ascii="Times New Roman" w:hAnsi="Times New Roman" w:cs="Times New Roman"/>
          <w:sz w:val="28"/>
          <w:szCs w:val="28"/>
        </w:rPr>
        <w:t>) </w:t>
      </w:r>
      <w:r w:rsidR="008A2F72" w:rsidRPr="00915E67">
        <w:rPr>
          <w:rFonts w:ascii="Times New Roman" w:hAnsi="Times New Roman" w:cs="Times New Roman"/>
          <w:sz w:val="28"/>
          <w:szCs w:val="28"/>
        </w:rPr>
        <w:t xml:space="preserve">ja </w:t>
      </w:r>
      <w:r w:rsidRPr="00915E67">
        <w:rPr>
          <w:rFonts w:ascii="Times New Roman" w:hAnsi="Times New Roman" w:cs="Times New Roman"/>
          <w:sz w:val="28"/>
          <w:szCs w:val="28"/>
        </w:rPr>
        <w:t xml:space="preserve">personai ir nepieciešama palīdzība </w:t>
      </w:r>
      <w:r w:rsidR="007C5AB8" w:rsidRPr="00915E67">
        <w:rPr>
          <w:rFonts w:ascii="Times New Roman" w:hAnsi="Times New Roman" w:cs="Times New Roman"/>
          <w:sz w:val="28"/>
          <w:szCs w:val="28"/>
        </w:rPr>
        <w:t>un</w:t>
      </w:r>
      <w:r w:rsidRPr="00915E67">
        <w:rPr>
          <w:rFonts w:ascii="Times New Roman" w:hAnsi="Times New Roman" w:cs="Times New Roman"/>
          <w:sz w:val="28"/>
          <w:szCs w:val="28"/>
        </w:rPr>
        <w:t xml:space="preserve"> repatriācija</w:t>
      </w:r>
      <w:r w:rsidR="007C5AB8" w:rsidRPr="00915E67">
        <w:rPr>
          <w:rFonts w:ascii="Times New Roman" w:hAnsi="Times New Roman" w:cs="Times New Roman"/>
          <w:sz w:val="28"/>
          <w:szCs w:val="28"/>
        </w:rPr>
        <w:t xml:space="preserve">, it sevišķi </w:t>
      </w:r>
      <w:r w:rsidR="00CD7E5A" w:rsidRPr="00915E67">
        <w:rPr>
          <w:rFonts w:ascii="Times New Roman" w:hAnsi="Times New Roman" w:cs="Times New Roman"/>
          <w:sz w:val="28"/>
          <w:szCs w:val="28"/>
        </w:rPr>
        <w:t>katastrofas vai katastrofas draudu situācijā, ja ir apdraudēta personas dzīvība, veselība vai drošība;</w:t>
      </w:r>
    </w:p>
    <w:p w14:paraId="02CE500F" w14:textId="790D69C0" w:rsidR="00CD7E5A" w:rsidRPr="00915E67" w:rsidRDefault="00CD7E5A" w:rsidP="006A20C1">
      <w:pPr>
        <w:spacing w:after="0" w:line="240" w:lineRule="auto"/>
        <w:ind w:firstLine="720"/>
        <w:jc w:val="both"/>
        <w:rPr>
          <w:rFonts w:ascii="Times New Roman" w:hAnsi="Times New Roman" w:cs="Times New Roman"/>
          <w:spacing w:val="-2"/>
          <w:sz w:val="28"/>
          <w:szCs w:val="28"/>
        </w:rPr>
      </w:pPr>
      <w:r w:rsidRPr="00915E67">
        <w:rPr>
          <w:rFonts w:ascii="Times New Roman" w:hAnsi="Times New Roman" w:cs="Times New Roman"/>
          <w:spacing w:val="-2"/>
          <w:sz w:val="28"/>
          <w:szCs w:val="28"/>
        </w:rPr>
        <w:t>6</w:t>
      </w:r>
      <w:r w:rsidR="0023040C" w:rsidRPr="00915E67">
        <w:rPr>
          <w:rFonts w:ascii="Times New Roman" w:hAnsi="Times New Roman" w:cs="Times New Roman"/>
          <w:spacing w:val="-2"/>
          <w:sz w:val="28"/>
          <w:szCs w:val="28"/>
        </w:rPr>
        <w:t>) </w:t>
      </w:r>
      <w:r w:rsidR="008A2F72" w:rsidRPr="00915E67">
        <w:rPr>
          <w:rFonts w:ascii="Times New Roman" w:hAnsi="Times New Roman" w:cs="Times New Roman"/>
          <w:spacing w:val="-2"/>
          <w:sz w:val="28"/>
          <w:szCs w:val="28"/>
        </w:rPr>
        <w:t xml:space="preserve">ja </w:t>
      </w:r>
      <w:r w:rsidR="00F146BA" w:rsidRPr="00915E67">
        <w:rPr>
          <w:rFonts w:ascii="Times New Roman" w:hAnsi="Times New Roman" w:cs="Times New Roman"/>
          <w:spacing w:val="-2"/>
          <w:sz w:val="28"/>
          <w:szCs w:val="28"/>
        </w:rPr>
        <w:t xml:space="preserve">nepilngadīgai personai ārvalstīs tiek </w:t>
      </w:r>
      <w:r w:rsidR="007C5AB8" w:rsidRPr="00915E67">
        <w:rPr>
          <w:rFonts w:ascii="Times New Roman" w:hAnsi="Times New Roman" w:cs="Times New Roman"/>
          <w:spacing w:val="-2"/>
          <w:sz w:val="28"/>
          <w:szCs w:val="28"/>
        </w:rPr>
        <w:t>nodibināta ārpusģimenes aprūpe</w:t>
      </w:r>
      <w:r w:rsidR="00F146BA" w:rsidRPr="00915E67">
        <w:rPr>
          <w:rFonts w:ascii="Times New Roman" w:hAnsi="Times New Roman" w:cs="Times New Roman"/>
          <w:spacing w:val="-2"/>
          <w:sz w:val="28"/>
          <w:szCs w:val="28"/>
        </w:rPr>
        <w:t>;</w:t>
      </w:r>
    </w:p>
    <w:p w14:paraId="02CE5010" w14:textId="74DC4D7E" w:rsidR="00CD7E5A" w:rsidRPr="002B63D9" w:rsidRDefault="00CD7E5A" w:rsidP="006A20C1">
      <w:pPr>
        <w:spacing w:after="0" w:line="240" w:lineRule="auto"/>
        <w:ind w:firstLine="720"/>
        <w:jc w:val="both"/>
        <w:rPr>
          <w:rFonts w:ascii="Times New Roman" w:hAnsi="Times New Roman" w:cs="Times New Roman"/>
          <w:sz w:val="28"/>
          <w:szCs w:val="28"/>
        </w:rPr>
      </w:pPr>
      <w:r w:rsidRPr="002B63D9">
        <w:rPr>
          <w:rFonts w:ascii="Times New Roman" w:hAnsi="Times New Roman" w:cs="Times New Roman"/>
          <w:sz w:val="28"/>
          <w:szCs w:val="28"/>
        </w:rPr>
        <w:t>7</w:t>
      </w:r>
      <w:r w:rsidR="0023040C" w:rsidRPr="002B63D9">
        <w:rPr>
          <w:rFonts w:ascii="Times New Roman" w:hAnsi="Times New Roman" w:cs="Times New Roman"/>
          <w:sz w:val="28"/>
          <w:szCs w:val="28"/>
        </w:rPr>
        <w:t>) </w:t>
      </w:r>
      <w:r w:rsidR="008A2F72" w:rsidRPr="002B63D9">
        <w:rPr>
          <w:rFonts w:ascii="Times New Roman" w:hAnsi="Times New Roman" w:cs="Times New Roman"/>
          <w:sz w:val="28"/>
          <w:szCs w:val="28"/>
        </w:rPr>
        <w:t xml:space="preserve">ja </w:t>
      </w:r>
      <w:r w:rsidR="00FB1F66" w:rsidRPr="002B63D9">
        <w:rPr>
          <w:rFonts w:ascii="Times New Roman" w:hAnsi="Times New Roman" w:cs="Times New Roman"/>
          <w:sz w:val="28"/>
          <w:szCs w:val="28"/>
        </w:rPr>
        <w:t xml:space="preserve">personai </w:t>
      </w:r>
      <w:r w:rsidR="00006F2C" w:rsidRPr="002B63D9">
        <w:rPr>
          <w:rFonts w:ascii="Times New Roman" w:hAnsi="Times New Roman" w:cs="Times New Roman"/>
          <w:sz w:val="28"/>
          <w:szCs w:val="28"/>
        </w:rPr>
        <w:t>nepieciešams saņemt</w:t>
      </w:r>
      <w:r w:rsidR="00FB1F66" w:rsidRPr="002B63D9">
        <w:rPr>
          <w:rFonts w:ascii="Times New Roman" w:hAnsi="Times New Roman" w:cs="Times New Roman"/>
          <w:sz w:val="28"/>
          <w:szCs w:val="28"/>
        </w:rPr>
        <w:t xml:space="preserve"> </w:t>
      </w:r>
      <w:r w:rsidRPr="002B63D9">
        <w:rPr>
          <w:rFonts w:ascii="Times New Roman" w:hAnsi="Times New Roman" w:cs="Times New Roman"/>
          <w:sz w:val="28"/>
          <w:szCs w:val="28"/>
        </w:rPr>
        <w:t>pagaidu ceļošanas dokumentu.</w:t>
      </w:r>
    </w:p>
    <w:p w14:paraId="02CE5012" w14:textId="07C8341F" w:rsidR="00CD7E5A" w:rsidRPr="003C5497" w:rsidRDefault="00CD7E5A" w:rsidP="006A20C1">
      <w:pPr>
        <w:spacing w:after="0" w:line="240" w:lineRule="auto"/>
        <w:ind w:firstLine="720"/>
        <w:jc w:val="both"/>
        <w:rPr>
          <w:rFonts w:ascii="Times New Roman" w:hAnsi="Times New Roman" w:cs="Times New Roman"/>
          <w:sz w:val="28"/>
          <w:szCs w:val="28"/>
        </w:rPr>
      </w:pPr>
      <w:r w:rsidRPr="003C5497">
        <w:rPr>
          <w:rFonts w:ascii="Times New Roman" w:hAnsi="Times New Roman" w:cs="Times New Roman"/>
          <w:sz w:val="28"/>
          <w:szCs w:val="28"/>
        </w:rPr>
        <w:t>(3</w:t>
      </w:r>
      <w:r w:rsidR="0023040C" w:rsidRPr="003C5497">
        <w:rPr>
          <w:rFonts w:ascii="Times New Roman" w:hAnsi="Times New Roman" w:cs="Times New Roman"/>
          <w:sz w:val="28"/>
          <w:szCs w:val="28"/>
        </w:rPr>
        <w:t>) </w:t>
      </w:r>
      <w:r w:rsidRPr="003C5497">
        <w:rPr>
          <w:rFonts w:ascii="Times New Roman" w:hAnsi="Times New Roman" w:cs="Times New Roman"/>
          <w:sz w:val="28"/>
          <w:szCs w:val="28"/>
        </w:rPr>
        <w:t xml:space="preserve">Konsulārie pakalpojumi </w:t>
      </w:r>
      <w:r w:rsidR="007C5AB8" w:rsidRPr="003C5497">
        <w:rPr>
          <w:rFonts w:ascii="Times New Roman" w:hAnsi="Times New Roman" w:cs="Times New Roman"/>
          <w:sz w:val="28"/>
          <w:szCs w:val="28"/>
        </w:rPr>
        <w:t xml:space="preserve">tiek sniegti, lai </w:t>
      </w:r>
      <w:r w:rsidR="005E5E1A" w:rsidRPr="003C5497">
        <w:rPr>
          <w:rFonts w:ascii="Times New Roman" w:hAnsi="Times New Roman" w:cs="Times New Roman"/>
          <w:sz w:val="28"/>
          <w:szCs w:val="28"/>
        </w:rPr>
        <w:t>nodrošin</w:t>
      </w:r>
      <w:r w:rsidR="007C5AB8" w:rsidRPr="003C5497">
        <w:rPr>
          <w:rFonts w:ascii="Times New Roman" w:hAnsi="Times New Roman" w:cs="Times New Roman"/>
          <w:sz w:val="28"/>
          <w:szCs w:val="28"/>
        </w:rPr>
        <w:t>ātu</w:t>
      </w:r>
      <w:r w:rsidR="005E5E1A" w:rsidRPr="003C5497">
        <w:rPr>
          <w:rFonts w:ascii="Times New Roman" w:hAnsi="Times New Roman" w:cs="Times New Roman"/>
          <w:sz w:val="28"/>
          <w:szCs w:val="28"/>
        </w:rPr>
        <w:t xml:space="preserve"> </w:t>
      </w:r>
      <w:r w:rsidRPr="003C5497">
        <w:rPr>
          <w:rFonts w:ascii="Times New Roman" w:hAnsi="Times New Roman" w:cs="Times New Roman"/>
          <w:sz w:val="28"/>
          <w:szCs w:val="28"/>
        </w:rPr>
        <w:t xml:space="preserve">Latvijas Republikas iestāžu atsevišķu </w:t>
      </w:r>
      <w:r w:rsidR="008322B4" w:rsidRPr="003C5497">
        <w:rPr>
          <w:rFonts w:ascii="Times New Roman" w:hAnsi="Times New Roman" w:cs="Times New Roman"/>
          <w:sz w:val="28"/>
          <w:szCs w:val="28"/>
        </w:rPr>
        <w:t xml:space="preserve">publisko </w:t>
      </w:r>
      <w:r w:rsidR="00047216" w:rsidRPr="003C5497">
        <w:rPr>
          <w:rFonts w:ascii="Times New Roman" w:hAnsi="Times New Roman" w:cs="Times New Roman"/>
          <w:sz w:val="28"/>
          <w:szCs w:val="28"/>
        </w:rPr>
        <w:t>pakalpojumu</w:t>
      </w:r>
      <w:r w:rsidRPr="003C5497">
        <w:rPr>
          <w:rFonts w:ascii="Times New Roman" w:hAnsi="Times New Roman" w:cs="Times New Roman"/>
          <w:sz w:val="28"/>
          <w:szCs w:val="28"/>
        </w:rPr>
        <w:t xml:space="preserve"> pieejamību personām </w:t>
      </w:r>
      <w:r w:rsidR="005E5E1A" w:rsidRPr="003C5497">
        <w:rPr>
          <w:rFonts w:ascii="Times New Roman" w:hAnsi="Times New Roman" w:cs="Times New Roman"/>
          <w:sz w:val="28"/>
          <w:szCs w:val="28"/>
        </w:rPr>
        <w:t xml:space="preserve">pārstāvniecībās </w:t>
      </w:r>
      <w:r w:rsidRPr="003C5497">
        <w:rPr>
          <w:rFonts w:ascii="Times New Roman" w:hAnsi="Times New Roman" w:cs="Times New Roman"/>
          <w:sz w:val="28"/>
          <w:szCs w:val="28"/>
        </w:rPr>
        <w:t>un no Latvijas Republikas starptautiskajām saistībām izrietošo pakalpojumu pieejamību ārvalstīs un Latvijā</w:t>
      </w:r>
      <w:r w:rsidR="00047216" w:rsidRPr="003C5497">
        <w:rPr>
          <w:rFonts w:ascii="Times New Roman" w:hAnsi="Times New Roman" w:cs="Times New Roman"/>
          <w:sz w:val="28"/>
          <w:szCs w:val="28"/>
        </w:rPr>
        <w:t>, ja tas ir noteikts normatīvajos aktos</w:t>
      </w:r>
      <w:r w:rsidRPr="003C5497">
        <w:rPr>
          <w:rFonts w:ascii="Times New Roman" w:hAnsi="Times New Roman" w:cs="Times New Roman"/>
          <w:sz w:val="28"/>
          <w:szCs w:val="28"/>
        </w:rPr>
        <w:t>.</w:t>
      </w:r>
    </w:p>
    <w:p w14:paraId="02CE5013" w14:textId="77777777" w:rsidR="00F5262C" w:rsidRPr="003C5497" w:rsidRDefault="00F5262C" w:rsidP="006A20C1">
      <w:pPr>
        <w:spacing w:after="0" w:line="240" w:lineRule="auto"/>
        <w:ind w:firstLine="720"/>
        <w:jc w:val="both"/>
        <w:rPr>
          <w:rFonts w:ascii="Times New Roman" w:hAnsi="Times New Roman" w:cs="Times New Roman"/>
          <w:sz w:val="28"/>
          <w:szCs w:val="28"/>
        </w:rPr>
      </w:pPr>
    </w:p>
    <w:p w14:paraId="02CE5015" w14:textId="6EC471D7" w:rsidR="0048248E" w:rsidRPr="00667AC2" w:rsidRDefault="00B05891" w:rsidP="006A20C1">
      <w:pPr>
        <w:spacing w:after="0" w:line="240" w:lineRule="auto"/>
        <w:ind w:firstLine="720"/>
        <w:jc w:val="both"/>
        <w:rPr>
          <w:rFonts w:ascii="Times New Roman" w:hAnsi="Times New Roman" w:cs="Times New Roman"/>
          <w:spacing w:val="-2"/>
          <w:sz w:val="28"/>
          <w:szCs w:val="28"/>
        </w:rPr>
      </w:pPr>
      <w:r w:rsidRPr="00667AC2">
        <w:rPr>
          <w:rFonts w:ascii="Times New Roman" w:hAnsi="Times New Roman" w:cs="Times New Roman"/>
          <w:b/>
          <w:spacing w:val="-2"/>
          <w:sz w:val="28"/>
          <w:szCs w:val="28"/>
        </w:rPr>
        <w:t>6</w:t>
      </w:r>
      <w:r w:rsidR="0023040C" w:rsidRPr="00667AC2">
        <w:rPr>
          <w:rFonts w:ascii="Times New Roman" w:hAnsi="Times New Roman" w:cs="Times New Roman"/>
          <w:b/>
          <w:spacing w:val="-2"/>
          <w:sz w:val="28"/>
          <w:szCs w:val="28"/>
        </w:rPr>
        <w:t>. pants.</w:t>
      </w:r>
      <w:r w:rsidR="00573536" w:rsidRPr="00667AC2">
        <w:rPr>
          <w:rFonts w:ascii="Times New Roman" w:hAnsi="Times New Roman" w:cs="Times New Roman"/>
          <w:spacing w:val="-2"/>
          <w:sz w:val="28"/>
          <w:szCs w:val="28"/>
        </w:rPr>
        <w:t> </w:t>
      </w:r>
      <w:r w:rsidR="006979F2" w:rsidRPr="00667AC2">
        <w:rPr>
          <w:rFonts w:ascii="Times New Roman" w:hAnsi="Times New Roman" w:cs="Times New Roman"/>
          <w:spacing w:val="-2"/>
          <w:sz w:val="28"/>
          <w:szCs w:val="28"/>
        </w:rPr>
        <w:t>J</w:t>
      </w:r>
      <w:r w:rsidR="0048248E" w:rsidRPr="00667AC2">
        <w:rPr>
          <w:rFonts w:ascii="Times New Roman" w:hAnsi="Times New Roman" w:cs="Times New Roman"/>
          <w:spacing w:val="-2"/>
          <w:sz w:val="28"/>
          <w:szCs w:val="28"/>
        </w:rPr>
        <w:t>a konsul</w:t>
      </w:r>
      <w:r w:rsidR="00EB15C9" w:rsidRPr="00667AC2">
        <w:rPr>
          <w:rFonts w:ascii="Times New Roman" w:hAnsi="Times New Roman" w:cs="Times New Roman"/>
          <w:spacing w:val="-2"/>
          <w:sz w:val="28"/>
          <w:szCs w:val="28"/>
        </w:rPr>
        <w:t>ārā palīdzība ir nepieciešama šā</w:t>
      </w:r>
      <w:r w:rsidR="0048248E" w:rsidRPr="00667AC2">
        <w:rPr>
          <w:rFonts w:ascii="Times New Roman" w:hAnsi="Times New Roman" w:cs="Times New Roman"/>
          <w:spacing w:val="-2"/>
          <w:sz w:val="28"/>
          <w:szCs w:val="28"/>
        </w:rPr>
        <w:t xml:space="preserve"> likuma </w:t>
      </w:r>
      <w:r w:rsidR="00BA247D" w:rsidRPr="00667AC2">
        <w:rPr>
          <w:rFonts w:ascii="Times New Roman" w:hAnsi="Times New Roman" w:cs="Times New Roman"/>
          <w:spacing w:val="-2"/>
          <w:sz w:val="28"/>
          <w:szCs w:val="28"/>
        </w:rPr>
        <w:t>5</w:t>
      </w:r>
      <w:r w:rsidR="0023040C" w:rsidRPr="00667AC2">
        <w:rPr>
          <w:rFonts w:ascii="Times New Roman" w:hAnsi="Times New Roman" w:cs="Times New Roman"/>
          <w:spacing w:val="-2"/>
          <w:sz w:val="28"/>
          <w:szCs w:val="28"/>
        </w:rPr>
        <w:t>. </w:t>
      </w:r>
      <w:r w:rsidR="00A15FC1" w:rsidRPr="00667AC2">
        <w:rPr>
          <w:rFonts w:ascii="Times New Roman" w:hAnsi="Times New Roman" w:cs="Times New Roman"/>
          <w:spacing w:val="-2"/>
          <w:sz w:val="28"/>
          <w:szCs w:val="28"/>
        </w:rPr>
        <w:t>p</w:t>
      </w:r>
      <w:r w:rsidR="0048248E" w:rsidRPr="00667AC2">
        <w:rPr>
          <w:rFonts w:ascii="Times New Roman" w:hAnsi="Times New Roman" w:cs="Times New Roman"/>
          <w:spacing w:val="-2"/>
          <w:sz w:val="28"/>
          <w:szCs w:val="28"/>
        </w:rPr>
        <w:t xml:space="preserve">anta </w:t>
      </w:r>
      <w:r w:rsidR="00BA247D" w:rsidRPr="00667AC2">
        <w:rPr>
          <w:rFonts w:ascii="Times New Roman" w:hAnsi="Times New Roman" w:cs="Times New Roman"/>
          <w:spacing w:val="-2"/>
          <w:sz w:val="28"/>
          <w:szCs w:val="28"/>
        </w:rPr>
        <w:t>otrajā</w:t>
      </w:r>
      <w:r w:rsidR="0048248E" w:rsidRPr="00667AC2">
        <w:rPr>
          <w:rFonts w:ascii="Times New Roman" w:hAnsi="Times New Roman" w:cs="Times New Roman"/>
          <w:spacing w:val="-2"/>
          <w:sz w:val="28"/>
          <w:szCs w:val="28"/>
        </w:rPr>
        <w:t xml:space="preserve"> daļā minētaj</w:t>
      </w:r>
      <w:r w:rsidR="00604F11" w:rsidRPr="00667AC2">
        <w:rPr>
          <w:rFonts w:ascii="Times New Roman" w:hAnsi="Times New Roman" w:cs="Times New Roman"/>
          <w:spacing w:val="-2"/>
          <w:sz w:val="28"/>
          <w:szCs w:val="28"/>
        </w:rPr>
        <w:t>ām</w:t>
      </w:r>
      <w:r w:rsidR="0048248E" w:rsidRPr="00667AC2">
        <w:rPr>
          <w:rFonts w:ascii="Times New Roman" w:hAnsi="Times New Roman" w:cs="Times New Roman"/>
          <w:spacing w:val="-2"/>
          <w:sz w:val="28"/>
          <w:szCs w:val="28"/>
        </w:rPr>
        <w:t xml:space="preserve"> person</w:t>
      </w:r>
      <w:r w:rsidR="00604F11" w:rsidRPr="00667AC2">
        <w:rPr>
          <w:rFonts w:ascii="Times New Roman" w:hAnsi="Times New Roman" w:cs="Times New Roman"/>
          <w:spacing w:val="-2"/>
          <w:sz w:val="28"/>
          <w:szCs w:val="28"/>
        </w:rPr>
        <w:t>ām</w:t>
      </w:r>
      <w:r w:rsidR="0048248E" w:rsidRPr="00667AC2">
        <w:rPr>
          <w:rFonts w:ascii="Times New Roman" w:hAnsi="Times New Roman" w:cs="Times New Roman"/>
          <w:spacing w:val="-2"/>
          <w:sz w:val="28"/>
          <w:szCs w:val="28"/>
        </w:rPr>
        <w:t xml:space="preserve">, </w:t>
      </w:r>
      <w:r w:rsidR="00604F11" w:rsidRPr="00667AC2">
        <w:rPr>
          <w:rFonts w:ascii="Times New Roman" w:hAnsi="Times New Roman" w:cs="Times New Roman"/>
          <w:spacing w:val="-2"/>
          <w:sz w:val="28"/>
          <w:szCs w:val="28"/>
        </w:rPr>
        <w:t xml:space="preserve">kuras </w:t>
      </w:r>
      <w:r w:rsidR="000A2847" w:rsidRPr="00667AC2">
        <w:rPr>
          <w:rFonts w:ascii="Times New Roman" w:hAnsi="Times New Roman" w:cs="Times New Roman"/>
          <w:spacing w:val="-2"/>
          <w:sz w:val="28"/>
          <w:szCs w:val="28"/>
        </w:rPr>
        <w:t>atrodas teritorijā, k</w:t>
      </w:r>
      <w:r w:rsidR="00BD4191" w:rsidRPr="00667AC2">
        <w:rPr>
          <w:rFonts w:ascii="Times New Roman" w:hAnsi="Times New Roman" w:cs="Times New Roman"/>
          <w:spacing w:val="-2"/>
          <w:sz w:val="28"/>
          <w:szCs w:val="28"/>
        </w:rPr>
        <w:t>as</w:t>
      </w:r>
      <w:r w:rsidR="00604F11" w:rsidRPr="00667AC2">
        <w:rPr>
          <w:rFonts w:ascii="Times New Roman" w:hAnsi="Times New Roman" w:cs="Times New Roman"/>
          <w:spacing w:val="-2"/>
          <w:sz w:val="28"/>
          <w:szCs w:val="28"/>
        </w:rPr>
        <w:t xml:space="preserve"> </w:t>
      </w:r>
      <w:r w:rsidR="00967E69" w:rsidRPr="00667AC2">
        <w:rPr>
          <w:rFonts w:ascii="Times New Roman" w:hAnsi="Times New Roman" w:cs="Times New Roman"/>
          <w:spacing w:val="-2"/>
          <w:sz w:val="28"/>
          <w:szCs w:val="28"/>
        </w:rPr>
        <w:t xml:space="preserve">neietilpst </w:t>
      </w:r>
      <w:r w:rsidR="00604F11" w:rsidRPr="00667AC2">
        <w:rPr>
          <w:rFonts w:ascii="Times New Roman" w:hAnsi="Times New Roman" w:cs="Times New Roman"/>
          <w:spacing w:val="-2"/>
          <w:sz w:val="28"/>
          <w:szCs w:val="28"/>
        </w:rPr>
        <w:t>nevienas</w:t>
      </w:r>
      <w:r w:rsidR="000A2847" w:rsidRPr="00667AC2">
        <w:rPr>
          <w:rFonts w:ascii="Times New Roman" w:hAnsi="Times New Roman" w:cs="Times New Roman"/>
          <w:spacing w:val="-2"/>
          <w:sz w:val="28"/>
          <w:szCs w:val="28"/>
        </w:rPr>
        <w:t xml:space="preserve"> </w:t>
      </w:r>
      <w:r w:rsidR="00604F11" w:rsidRPr="00667AC2">
        <w:rPr>
          <w:rFonts w:ascii="Times New Roman" w:hAnsi="Times New Roman" w:cs="Times New Roman"/>
          <w:spacing w:val="-2"/>
          <w:sz w:val="28"/>
          <w:szCs w:val="28"/>
        </w:rPr>
        <w:t xml:space="preserve">pārstāvniecības konsulārajā </w:t>
      </w:r>
      <w:r w:rsidR="000A2847" w:rsidRPr="00667AC2">
        <w:rPr>
          <w:rFonts w:ascii="Times New Roman" w:hAnsi="Times New Roman" w:cs="Times New Roman"/>
          <w:spacing w:val="-2"/>
          <w:sz w:val="28"/>
          <w:szCs w:val="28"/>
        </w:rPr>
        <w:t>apgabal</w:t>
      </w:r>
      <w:r w:rsidR="00604F11" w:rsidRPr="00667AC2">
        <w:rPr>
          <w:rFonts w:ascii="Times New Roman" w:hAnsi="Times New Roman" w:cs="Times New Roman"/>
          <w:spacing w:val="-2"/>
          <w:sz w:val="28"/>
          <w:szCs w:val="28"/>
        </w:rPr>
        <w:t>ā</w:t>
      </w:r>
      <w:r w:rsidR="0048248E" w:rsidRPr="00667AC2">
        <w:rPr>
          <w:rFonts w:ascii="Times New Roman" w:hAnsi="Times New Roman" w:cs="Times New Roman"/>
          <w:spacing w:val="-2"/>
          <w:sz w:val="28"/>
          <w:szCs w:val="28"/>
        </w:rPr>
        <w:t xml:space="preserve">, konsulāro palīdzību nodrošina Ārlietu </w:t>
      </w:r>
      <w:r w:rsidR="000A2847" w:rsidRPr="00667AC2">
        <w:rPr>
          <w:rFonts w:ascii="Times New Roman" w:hAnsi="Times New Roman" w:cs="Times New Roman"/>
          <w:spacing w:val="-2"/>
          <w:sz w:val="28"/>
          <w:szCs w:val="28"/>
        </w:rPr>
        <w:t xml:space="preserve">ministrijas Konsulārā departamenta </w:t>
      </w:r>
      <w:r w:rsidR="002E516E" w:rsidRPr="00667AC2">
        <w:rPr>
          <w:rFonts w:ascii="Times New Roman" w:hAnsi="Times New Roman" w:cs="Times New Roman"/>
          <w:spacing w:val="-2"/>
          <w:sz w:val="28"/>
          <w:szCs w:val="28"/>
        </w:rPr>
        <w:t xml:space="preserve">konsulārās </w:t>
      </w:r>
      <w:r w:rsidR="000A2847" w:rsidRPr="00667AC2">
        <w:rPr>
          <w:rFonts w:ascii="Times New Roman" w:hAnsi="Times New Roman" w:cs="Times New Roman"/>
          <w:spacing w:val="-2"/>
          <w:sz w:val="28"/>
          <w:szCs w:val="28"/>
        </w:rPr>
        <w:t>amatpersonas</w:t>
      </w:r>
      <w:r w:rsidR="0048248E" w:rsidRPr="00667AC2">
        <w:rPr>
          <w:rFonts w:ascii="Times New Roman" w:hAnsi="Times New Roman" w:cs="Times New Roman"/>
          <w:spacing w:val="-2"/>
          <w:sz w:val="28"/>
          <w:szCs w:val="28"/>
        </w:rPr>
        <w:t xml:space="preserve">, sadarbojoties ar </w:t>
      </w:r>
      <w:r w:rsidR="00A74D0A" w:rsidRPr="00667AC2">
        <w:rPr>
          <w:rFonts w:ascii="Times New Roman" w:hAnsi="Times New Roman" w:cs="Times New Roman"/>
          <w:spacing w:val="-2"/>
          <w:sz w:val="28"/>
          <w:szCs w:val="28"/>
        </w:rPr>
        <w:t>Eiropas Savienības dalībvalst</w:t>
      </w:r>
      <w:r w:rsidR="00031683" w:rsidRPr="00667AC2">
        <w:rPr>
          <w:rFonts w:ascii="Times New Roman" w:hAnsi="Times New Roman" w:cs="Times New Roman"/>
          <w:spacing w:val="-2"/>
          <w:sz w:val="28"/>
          <w:szCs w:val="28"/>
        </w:rPr>
        <w:t>u</w:t>
      </w:r>
      <w:r w:rsidR="00BD4191" w:rsidRPr="00667AC2">
        <w:rPr>
          <w:rFonts w:ascii="Times New Roman" w:hAnsi="Times New Roman" w:cs="Times New Roman"/>
          <w:spacing w:val="-2"/>
          <w:sz w:val="28"/>
          <w:szCs w:val="28"/>
        </w:rPr>
        <w:t xml:space="preserve"> pārstāvniecībām personu</w:t>
      </w:r>
      <w:r w:rsidR="00A74D0A" w:rsidRPr="00667AC2">
        <w:rPr>
          <w:rFonts w:ascii="Times New Roman" w:hAnsi="Times New Roman" w:cs="Times New Roman"/>
          <w:spacing w:val="-2"/>
          <w:sz w:val="28"/>
          <w:szCs w:val="28"/>
        </w:rPr>
        <w:t xml:space="preserve"> atrašanās vietā</w:t>
      </w:r>
      <w:r w:rsidR="002E516E" w:rsidRPr="00667AC2">
        <w:rPr>
          <w:rFonts w:ascii="Times New Roman" w:hAnsi="Times New Roman" w:cs="Times New Roman"/>
          <w:spacing w:val="-2"/>
          <w:sz w:val="28"/>
          <w:szCs w:val="28"/>
        </w:rPr>
        <w:t xml:space="preserve"> šā likuma 11</w:t>
      </w:r>
      <w:r w:rsidR="0023040C" w:rsidRPr="00667AC2">
        <w:rPr>
          <w:rFonts w:ascii="Times New Roman" w:hAnsi="Times New Roman" w:cs="Times New Roman"/>
          <w:spacing w:val="-2"/>
          <w:sz w:val="28"/>
          <w:szCs w:val="28"/>
        </w:rPr>
        <w:t>. </w:t>
      </w:r>
      <w:r w:rsidR="00A15FC1" w:rsidRPr="00667AC2">
        <w:rPr>
          <w:rFonts w:ascii="Times New Roman" w:hAnsi="Times New Roman" w:cs="Times New Roman"/>
          <w:spacing w:val="-2"/>
          <w:sz w:val="28"/>
          <w:szCs w:val="28"/>
        </w:rPr>
        <w:t>p</w:t>
      </w:r>
      <w:r w:rsidR="002E516E" w:rsidRPr="00667AC2">
        <w:rPr>
          <w:rFonts w:ascii="Times New Roman" w:hAnsi="Times New Roman" w:cs="Times New Roman"/>
          <w:spacing w:val="-2"/>
          <w:sz w:val="28"/>
          <w:szCs w:val="28"/>
        </w:rPr>
        <w:t>antā noteiktajā kārtībā</w:t>
      </w:r>
      <w:r w:rsidR="0023040C" w:rsidRPr="00667AC2">
        <w:rPr>
          <w:rFonts w:ascii="Times New Roman" w:hAnsi="Times New Roman" w:cs="Times New Roman"/>
          <w:spacing w:val="-2"/>
          <w:sz w:val="28"/>
          <w:szCs w:val="28"/>
        </w:rPr>
        <w:t>.</w:t>
      </w:r>
    </w:p>
    <w:p w14:paraId="02CE5016" w14:textId="77777777" w:rsidR="0009754E" w:rsidRPr="002B63D9" w:rsidRDefault="0009754E" w:rsidP="006A20C1">
      <w:pPr>
        <w:spacing w:after="0" w:line="240" w:lineRule="auto"/>
        <w:ind w:firstLine="720"/>
        <w:jc w:val="both"/>
        <w:rPr>
          <w:rFonts w:ascii="Times New Roman" w:hAnsi="Times New Roman" w:cs="Times New Roman"/>
          <w:sz w:val="28"/>
          <w:szCs w:val="28"/>
        </w:rPr>
      </w:pPr>
    </w:p>
    <w:p w14:paraId="02CE5018" w14:textId="504A96D4" w:rsidR="00B8215A" w:rsidRPr="00667AC2" w:rsidRDefault="008322B4" w:rsidP="006A20C1">
      <w:pPr>
        <w:spacing w:after="0" w:line="240" w:lineRule="auto"/>
        <w:ind w:firstLine="720"/>
        <w:jc w:val="both"/>
        <w:rPr>
          <w:rFonts w:ascii="Times New Roman" w:hAnsi="Times New Roman" w:cs="Times New Roman"/>
          <w:spacing w:val="-2"/>
          <w:sz w:val="28"/>
          <w:szCs w:val="28"/>
        </w:rPr>
      </w:pPr>
      <w:r w:rsidRPr="00667AC2">
        <w:rPr>
          <w:rFonts w:ascii="Times New Roman" w:hAnsi="Times New Roman" w:cs="Times New Roman"/>
          <w:b/>
          <w:spacing w:val="-2"/>
          <w:sz w:val="28"/>
          <w:szCs w:val="28"/>
        </w:rPr>
        <w:t>7</w:t>
      </w:r>
      <w:r w:rsidR="0023040C" w:rsidRPr="00667AC2">
        <w:rPr>
          <w:rFonts w:ascii="Times New Roman" w:hAnsi="Times New Roman" w:cs="Times New Roman"/>
          <w:b/>
          <w:spacing w:val="-2"/>
          <w:sz w:val="28"/>
          <w:szCs w:val="28"/>
        </w:rPr>
        <w:t>. </w:t>
      </w:r>
      <w:r w:rsidR="00573536" w:rsidRPr="00667AC2">
        <w:rPr>
          <w:rFonts w:ascii="Times New Roman" w:hAnsi="Times New Roman" w:cs="Times New Roman"/>
          <w:b/>
          <w:spacing w:val="-2"/>
          <w:sz w:val="28"/>
          <w:szCs w:val="28"/>
        </w:rPr>
        <w:t>pants</w:t>
      </w:r>
      <w:r w:rsidR="00595D1E" w:rsidRPr="00667AC2">
        <w:rPr>
          <w:rFonts w:ascii="Times New Roman" w:hAnsi="Times New Roman" w:cs="Times New Roman"/>
          <w:b/>
          <w:spacing w:val="-2"/>
          <w:sz w:val="28"/>
          <w:szCs w:val="28"/>
        </w:rPr>
        <w:t>.</w:t>
      </w:r>
      <w:r w:rsidR="00595D1E" w:rsidRPr="00667AC2">
        <w:rPr>
          <w:rFonts w:ascii="Times New Roman" w:hAnsi="Times New Roman" w:cs="Times New Roman"/>
          <w:spacing w:val="-2"/>
          <w:sz w:val="28"/>
          <w:szCs w:val="28"/>
        </w:rPr>
        <w:t> </w:t>
      </w:r>
      <w:r w:rsidR="00B8215A" w:rsidRPr="00667AC2">
        <w:rPr>
          <w:rFonts w:ascii="Times New Roman" w:hAnsi="Times New Roman" w:cs="Times New Roman"/>
          <w:spacing w:val="-2"/>
          <w:sz w:val="28"/>
          <w:szCs w:val="28"/>
        </w:rPr>
        <w:t xml:space="preserve">Eiropas Savienības dalībvalsts pilsonim un tā ģimenes locekļiem, kuri ceļo kopā ar to, pārstāvniecība sniedz konsulāro palīdzību, ja Eiropas Savienības dalībvalsts pilsoņa pilsonības valstij attiecīgajā ārvalstī, kura atrodas ārpus Eiropas Savienības, nav diplomātiskās vai </w:t>
      </w:r>
      <w:r w:rsidR="008A2F72" w:rsidRPr="00667AC2">
        <w:rPr>
          <w:rFonts w:ascii="Times New Roman" w:hAnsi="Times New Roman" w:cs="Times New Roman"/>
          <w:spacing w:val="-2"/>
          <w:sz w:val="28"/>
          <w:szCs w:val="28"/>
        </w:rPr>
        <w:t>konsulārās pārstāvniecības</w:t>
      </w:r>
      <w:r w:rsidR="00B8215A" w:rsidRPr="00667AC2">
        <w:rPr>
          <w:rFonts w:ascii="Times New Roman" w:hAnsi="Times New Roman" w:cs="Times New Roman"/>
          <w:spacing w:val="-2"/>
          <w:sz w:val="28"/>
          <w:szCs w:val="28"/>
        </w:rPr>
        <w:t xml:space="preserve"> vai goda konsulāta, kas spēj sniegt konsulāro palīdz</w:t>
      </w:r>
      <w:r w:rsidR="00F5262C" w:rsidRPr="00667AC2">
        <w:rPr>
          <w:rFonts w:ascii="Times New Roman" w:hAnsi="Times New Roman" w:cs="Times New Roman"/>
          <w:spacing w:val="-2"/>
          <w:sz w:val="28"/>
          <w:szCs w:val="28"/>
        </w:rPr>
        <w:t>ību</w:t>
      </w:r>
      <w:r w:rsidR="0023040C" w:rsidRPr="00667AC2">
        <w:rPr>
          <w:rFonts w:ascii="Times New Roman" w:hAnsi="Times New Roman" w:cs="Times New Roman"/>
          <w:spacing w:val="-2"/>
          <w:sz w:val="28"/>
          <w:szCs w:val="28"/>
        </w:rPr>
        <w:t xml:space="preserve">. </w:t>
      </w:r>
      <w:r w:rsidR="00B8215A" w:rsidRPr="00667AC2">
        <w:rPr>
          <w:rFonts w:ascii="Times New Roman" w:hAnsi="Times New Roman" w:cs="Times New Roman"/>
          <w:spacing w:val="-2"/>
          <w:sz w:val="28"/>
          <w:szCs w:val="28"/>
        </w:rPr>
        <w:t>Šajā pantā minētajām personām konsulārā palīdzība pārstāvniecībā šajā valstī tiek sniegta tādā pašā kārtībā un apjomā</w:t>
      </w:r>
      <w:r w:rsidR="008A2F72" w:rsidRPr="00667AC2">
        <w:rPr>
          <w:rFonts w:ascii="Times New Roman" w:hAnsi="Times New Roman" w:cs="Times New Roman"/>
          <w:spacing w:val="-2"/>
          <w:sz w:val="28"/>
          <w:szCs w:val="28"/>
        </w:rPr>
        <w:t>,</w:t>
      </w:r>
      <w:r w:rsidR="00B8215A" w:rsidRPr="00667AC2">
        <w:rPr>
          <w:rFonts w:ascii="Times New Roman" w:hAnsi="Times New Roman" w:cs="Times New Roman"/>
          <w:spacing w:val="-2"/>
          <w:sz w:val="28"/>
          <w:szCs w:val="28"/>
        </w:rPr>
        <w:t xml:space="preserve"> kā </w:t>
      </w:r>
      <w:r w:rsidR="008A2F72" w:rsidRPr="00667AC2">
        <w:rPr>
          <w:rFonts w:ascii="Times New Roman" w:hAnsi="Times New Roman" w:cs="Times New Roman"/>
          <w:spacing w:val="-2"/>
          <w:sz w:val="28"/>
          <w:szCs w:val="28"/>
        </w:rPr>
        <w:t xml:space="preserve">tā tiek sniegta </w:t>
      </w:r>
      <w:r w:rsidR="00B8215A" w:rsidRPr="00667AC2">
        <w:rPr>
          <w:rFonts w:ascii="Times New Roman" w:hAnsi="Times New Roman" w:cs="Times New Roman"/>
          <w:spacing w:val="-2"/>
          <w:sz w:val="28"/>
          <w:szCs w:val="28"/>
        </w:rPr>
        <w:t>šā likuma 5</w:t>
      </w:r>
      <w:r w:rsidR="0023040C" w:rsidRPr="00667AC2">
        <w:rPr>
          <w:rFonts w:ascii="Times New Roman" w:hAnsi="Times New Roman" w:cs="Times New Roman"/>
          <w:spacing w:val="-2"/>
          <w:sz w:val="28"/>
          <w:szCs w:val="28"/>
        </w:rPr>
        <w:t>. </w:t>
      </w:r>
      <w:r w:rsidR="00A15FC1" w:rsidRPr="00667AC2">
        <w:rPr>
          <w:rFonts w:ascii="Times New Roman" w:hAnsi="Times New Roman" w:cs="Times New Roman"/>
          <w:spacing w:val="-2"/>
          <w:sz w:val="28"/>
          <w:szCs w:val="28"/>
        </w:rPr>
        <w:t>p</w:t>
      </w:r>
      <w:r w:rsidR="00B8215A" w:rsidRPr="00667AC2">
        <w:rPr>
          <w:rFonts w:ascii="Times New Roman" w:hAnsi="Times New Roman" w:cs="Times New Roman"/>
          <w:spacing w:val="-2"/>
          <w:sz w:val="28"/>
          <w:szCs w:val="28"/>
        </w:rPr>
        <w:t>anta otrajā daļā minētajām personām.</w:t>
      </w:r>
    </w:p>
    <w:p w14:paraId="02CE5019" w14:textId="77777777" w:rsidR="00CD2145" w:rsidRPr="002B63D9" w:rsidRDefault="00CD2145" w:rsidP="006A20C1">
      <w:pPr>
        <w:spacing w:after="0" w:line="240" w:lineRule="auto"/>
        <w:ind w:firstLine="720"/>
        <w:jc w:val="both"/>
        <w:rPr>
          <w:rFonts w:ascii="Times New Roman" w:hAnsi="Times New Roman" w:cs="Times New Roman"/>
          <w:sz w:val="28"/>
          <w:szCs w:val="28"/>
        </w:rPr>
      </w:pPr>
    </w:p>
    <w:p w14:paraId="02CE501B" w14:textId="21CB30B6" w:rsidR="00B8215A" w:rsidRPr="002B63D9" w:rsidRDefault="008322B4" w:rsidP="006A20C1">
      <w:pPr>
        <w:spacing w:after="0" w:line="240" w:lineRule="auto"/>
        <w:ind w:firstLine="720"/>
        <w:jc w:val="both"/>
        <w:rPr>
          <w:rFonts w:ascii="Times New Roman" w:hAnsi="Times New Roman" w:cs="Times New Roman"/>
          <w:sz w:val="28"/>
          <w:szCs w:val="28"/>
        </w:rPr>
      </w:pPr>
      <w:r w:rsidRPr="002B63D9">
        <w:rPr>
          <w:rFonts w:ascii="Times New Roman" w:hAnsi="Times New Roman" w:cs="Times New Roman"/>
          <w:b/>
          <w:sz w:val="28"/>
          <w:szCs w:val="28"/>
        </w:rPr>
        <w:t>8</w:t>
      </w:r>
      <w:r w:rsidR="0023040C" w:rsidRPr="002B63D9">
        <w:rPr>
          <w:rFonts w:ascii="Times New Roman" w:hAnsi="Times New Roman" w:cs="Times New Roman"/>
          <w:b/>
          <w:sz w:val="28"/>
          <w:szCs w:val="28"/>
        </w:rPr>
        <w:t>. </w:t>
      </w:r>
      <w:r w:rsidR="00573536">
        <w:rPr>
          <w:rFonts w:ascii="Times New Roman" w:hAnsi="Times New Roman" w:cs="Times New Roman"/>
          <w:b/>
          <w:sz w:val="28"/>
          <w:szCs w:val="28"/>
        </w:rPr>
        <w:t>pants.</w:t>
      </w:r>
      <w:r w:rsidR="00595D1E">
        <w:rPr>
          <w:rFonts w:ascii="Times New Roman" w:hAnsi="Times New Roman" w:cs="Times New Roman"/>
          <w:sz w:val="28"/>
          <w:szCs w:val="28"/>
        </w:rPr>
        <w:t> </w:t>
      </w:r>
      <w:r w:rsidR="00A64805" w:rsidRPr="002B63D9">
        <w:rPr>
          <w:rFonts w:ascii="Times New Roman" w:hAnsi="Times New Roman" w:cs="Times New Roman"/>
          <w:sz w:val="28"/>
          <w:szCs w:val="28"/>
        </w:rPr>
        <w:t>(1</w:t>
      </w:r>
      <w:r w:rsidR="0023040C" w:rsidRPr="002B63D9">
        <w:rPr>
          <w:rFonts w:ascii="Times New Roman" w:hAnsi="Times New Roman" w:cs="Times New Roman"/>
          <w:sz w:val="28"/>
          <w:szCs w:val="28"/>
        </w:rPr>
        <w:t>) </w:t>
      </w:r>
      <w:r w:rsidR="00B8215A" w:rsidRPr="002B63D9">
        <w:rPr>
          <w:rFonts w:ascii="Times New Roman" w:hAnsi="Times New Roman" w:cs="Times New Roman"/>
          <w:sz w:val="28"/>
          <w:szCs w:val="28"/>
        </w:rPr>
        <w:t>Konsulārā amatpersona</w:t>
      </w:r>
      <w:r w:rsidR="007638B7">
        <w:rPr>
          <w:rFonts w:ascii="Times New Roman" w:hAnsi="Times New Roman" w:cs="Times New Roman"/>
          <w:sz w:val="28"/>
          <w:szCs w:val="28"/>
        </w:rPr>
        <w:t xml:space="preserve"> un</w:t>
      </w:r>
      <w:r w:rsidR="00B8215A" w:rsidRPr="002B63D9">
        <w:rPr>
          <w:rFonts w:ascii="Times New Roman" w:hAnsi="Times New Roman" w:cs="Times New Roman"/>
          <w:sz w:val="28"/>
          <w:szCs w:val="28"/>
        </w:rPr>
        <w:t xml:space="preserve"> goda konsuls konsulāro palīdzību uzsāk sniegt, saņemot šā likuma 5</w:t>
      </w:r>
      <w:r w:rsidR="0023040C" w:rsidRPr="002B63D9">
        <w:rPr>
          <w:rFonts w:ascii="Times New Roman" w:hAnsi="Times New Roman" w:cs="Times New Roman"/>
          <w:sz w:val="28"/>
          <w:szCs w:val="28"/>
        </w:rPr>
        <w:t>. </w:t>
      </w:r>
      <w:r w:rsidR="00A15FC1" w:rsidRPr="002B63D9">
        <w:rPr>
          <w:rFonts w:ascii="Times New Roman" w:hAnsi="Times New Roman" w:cs="Times New Roman"/>
          <w:sz w:val="28"/>
          <w:szCs w:val="28"/>
        </w:rPr>
        <w:t>p</w:t>
      </w:r>
      <w:r w:rsidR="00B8215A" w:rsidRPr="002B63D9">
        <w:rPr>
          <w:rFonts w:ascii="Times New Roman" w:hAnsi="Times New Roman" w:cs="Times New Roman"/>
          <w:sz w:val="28"/>
          <w:szCs w:val="28"/>
        </w:rPr>
        <w:t>anta otrajā daļā un 7</w:t>
      </w:r>
      <w:r w:rsidR="0023040C" w:rsidRPr="002B63D9">
        <w:rPr>
          <w:rFonts w:ascii="Times New Roman" w:hAnsi="Times New Roman" w:cs="Times New Roman"/>
          <w:sz w:val="28"/>
          <w:szCs w:val="28"/>
        </w:rPr>
        <w:t>. </w:t>
      </w:r>
      <w:r w:rsidR="00A15FC1" w:rsidRPr="002B63D9">
        <w:rPr>
          <w:rFonts w:ascii="Times New Roman" w:hAnsi="Times New Roman" w:cs="Times New Roman"/>
          <w:sz w:val="28"/>
          <w:szCs w:val="28"/>
        </w:rPr>
        <w:t>p</w:t>
      </w:r>
      <w:r w:rsidR="00B8215A" w:rsidRPr="002B63D9">
        <w:rPr>
          <w:rFonts w:ascii="Times New Roman" w:hAnsi="Times New Roman" w:cs="Times New Roman"/>
          <w:sz w:val="28"/>
          <w:szCs w:val="28"/>
        </w:rPr>
        <w:t>antā minēto personu lūgumu vai informāciju par šā likuma 5</w:t>
      </w:r>
      <w:r w:rsidR="0023040C" w:rsidRPr="002B63D9">
        <w:rPr>
          <w:rFonts w:ascii="Times New Roman" w:hAnsi="Times New Roman" w:cs="Times New Roman"/>
          <w:sz w:val="28"/>
          <w:szCs w:val="28"/>
        </w:rPr>
        <w:t>. </w:t>
      </w:r>
      <w:r w:rsidR="00A15FC1" w:rsidRPr="002B63D9">
        <w:rPr>
          <w:rFonts w:ascii="Times New Roman" w:hAnsi="Times New Roman" w:cs="Times New Roman"/>
          <w:sz w:val="28"/>
          <w:szCs w:val="28"/>
        </w:rPr>
        <w:t>p</w:t>
      </w:r>
      <w:r w:rsidR="00B8215A" w:rsidRPr="002B63D9">
        <w:rPr>
          <w:rFonts w:ascii="Times New Roman" w:hAnsi="Times New Roman" w:cs="Times New Roman"/>
          <w:sz w:val="28"/>
          <w:szCs w:val="28"/>
        </w:rPr>
        <w:t>anta otrajā daļā un 7</w:t>
      </w:r>
      <w:r w:rsidR="0023040C" w:rsidRPr="002B63D9">
        <w:rPr>
          <w:rFonts w:ascii="Times New Roman" w:hAnsi="Times New Roman" w:cs="Times New Roman"/>
          <w:sz w:val="28"/>
          <w:szCs w:val="28"/>
        </w:rPr>
        <w:t>. </w:t>
      </w:r>
      <w:r w:rsidR="00A15FC1" w:rsidRPr="002B63D9">
        <w:rPr>
          <w:rFonts w:ascii="Times New Roman" w:hAnsi="Times New Roman" w:cs="Times New Roman"/>
          <w:sz w:val="28"/>
          <w:szCs w:val="28"/>
        </w:rPr>
        <w:t>p</w:t>
      </w:r>
      <w:r w:rsidR="00B8215A" w:rsidRPr="002B63D9">
        <w:rPr>
          <w:rFonts w:ascii="Times New Roman" w:hAnsi="Times New Roman" w:cs="Times New Roman"/>
          <w:sz w:val="28"/>
          <w:szCs w:val="28"/>
        </w:rPr>
        <w:t>antā minēto personu atrašanos šā likuma 5</w:t>
      </w:r>
      <w:r w:rsidR="0023040C" w:rsidRPr="002B63D9">
        <w:rPr>
          <w:rFonts w:ascii="Times New Roman" w:hAnsi="Times New Roman" w:cs="Times New Roman"/>
          <w:sz w:val="28"/>
          <w:szCs w:val="28"/>
        </w:rPr>
        <w:t>. </w:t>
      </w:r>
      <w:r w:rsidR="00A15FC1" w:rsidRPr="002B63D9">
        <w:rPr>
          <w:rFonts w:ascii="Times New Roman" w:hAnsi="Times New Roman" w:cs="Times New Roman"/>
          <w:sz w:val="28"/>
          <w:szCs w:val="28"/>
        </w:rPr>
        <w:t>p</w:t>
      </w:r>
      <w:r w:rsidR="00B8215A" w:rsidRPr="002B63D9">
        <w:rPr>
          <w:rFonts w:ascii="Times New Roman" w:hAnsi="Times New Roman" w:cs="Times New Roman"/>
          <w:sz w:val="28"/>
          <w:szCs w:val="28"/>
        </w:rPr>
        <w:t>anta otrajā daļā minētajā situācijā</w:t>
      </w:r>
      <w:r w:rsidR="006237EE" w:rsidRPr="002B63D9">
        <w:rPr>
          <w:rFonts w:ascii="Times New Roman" w:hAnsi="Times New Roman" w:cs="Times New Roman"/>
          <w:sz w:val="28"/>
          <w:szCs w:val="28"/>
        </w:rPr>
        <w:t>.</w:t>
      </w:r>
    </w:p>
    <w:p w14:paraId="02CE501D" w14:textId="65A1378C" w:rsidR="00595951" w:rsidRPr="002B63D9" w:rsidRDefault="00595951" w:rsidP="006A20C1">
      <w:pPr>
        <w:spacing w:after="0" w:line="240" w:lineRule="auto"/>
        <w:ind w:firstLine="720"/>
        <w:jc w:val="both"/>
        <w:rPr>
          <w:rFonts w:ascii="Times New Roman" w:hAnsi="Times New Roman" w:cs="Times New Roman"/>
          <w:sz w:val="28"/>
          <w:szCs w:val="28"/>
        </w:rPr>
      </w:pPr>
      <w:r w:rsidRPr="002B63D9">
        <w:rPr>
          <w:rFonts w:ascii="Times New Roman" w:hAnsi="Times New Roman" w:cs="Times New Roman"/>
          <w:sz w:val="28"/>
          <w:szCs w:val="28"/>
        </w:rPr>
        <w:t>(2</w:t>
      </w:r>
      <w:r w:rsidR="0023040C" w:rsidRPr="002B63D9">
        <w:rPr>
          <w:rFonts w:ascii="Times New Roman" w:hAnsi="Times New Roman" w:cs="Times New Roman"/>
          <w:sz w:val="28"/>
          <w:szCs w:val="28"/>
        </w:rPr>
        <w:t>) </w:t>
      </w:r>
      <w:r w:rsidR="00667AC2">
        <w:rPr>
          <w:rFonts w:ascii="Times New Roman" w:hAnsi="Times New Roman" w:cs="Times New Roman"/>
          <w:sz w:val="28"/>
          <w:szCs w:val="28"/>
        </w:rPr>
        <w:t xml:space="preserve">Lai </w:t>
      </w:r>
      <w:r w:rsidR="00667AC2" w:rsidRPr="002B63D9">
        <w:rPr>
          <w:rFonts w:ascii="Times New Roman" w:hAnsi="Times New Roman" w:cs="Times New Roman"/>
          <w:sz w:val="28"/>
          <w:szCs w:val="28"/>
        </w:rPr>
        <w:t>pārbaud</w:t>
      </w:r>
      <w:r w:rsidR="00667AC2">
        <w:rPr>
          <w:rFonts w:ascii="Times New Roman" w:hAnsi="Times New Roman" w:cs="Times New Roman"/>
          <w:sz w:val="28"/>
          <w:szCs w:val="28"/>
        </w:rPr>
        <w:t>ītu p</w:t>
      </w:r>
      <w:r w:rsidR="007C5AB8" w:rsidRPr="002B63D9">
        <w:rPr>
          <w:rFonts w:ascii="Times New Roman" w:hAnsi="Times New Roman" w:cs="Times New Roman"/>
          <w:sz w:val="28"/>
          <w:szCs w:val="28"/>
        </w:rPr>
        <w:t>ersonas atbilstību šā likuma 5</w:t>
      </w:r>
      <w:r w:rsidR="0023040C" w:rsidRPr="002B63D9">
        <w:rPr>
          <w:rFonts w:ascii="Times New Roman" w:hAnsi="Times New Roman" w:cs="Times New Roman"/>
          <w:sz w:val="28"/>
          <w:szCs w:val="28"/>
        </w:rPr>
        <w:t>. </w:t>
      </w:r>
      <w:r w:rsidR="00A15FC1" w:rsidRPr="002B63D9">
        <w:rPr>
          <w:rFonts w:ascii="Times New Roman" w:hAnsi="Times New Roman" w:cs="Times New Roman"/>
          <w:sz w:val="28"/>
          <w:szCs w:val="28"/>
        </w:rPr>
        <w:t>p</w:t>
      </w:r>
      <w:r w:rsidR="007C5AB8" w:rsidRPr="002B63D9">
        <w:rPr>
          <w:rFonts w:ascii="Times New Roman" w:hAnsi="Times New Roman" w:cs="Times New Roman"/>
          <w:sz w:val="28"/>
          <w:szCs w:val="28"/>
        </w:rPr>
        <w:t>anta otrajā daļā un 7</w:t>
      </w:r>
      <w:r w:rsidR="0023040C" w:rsidRPr="002B63D9">
        <w:rPr>
          <w:rFonts w:ascii="Times New Roman" w:hAnsi="Times New Roman" w:cs="Times New Roman"/>
          <w:sz w:val="28"/>
          <w:szCs w:val="28"/>
        </w:rPr>
        <w:t>. </w:t>
      </w:r>
      <w:r w:rsidR="00A15FC1" w:rsidRPr="002B63D9">
        <w:rPr>
          <w:rFonts w:ascii="Times New Roman" w:hAnsi="Times New Roman" w:cs="Times New Roman"/>
          <w:sz w:val="28"/>
          <w:szCs w:val="28"/>
        </w:rPr>
        <w:t>p</w:t>
      </w:r>
      <w:r w:rsidR="007C5AB8" w:rsidRPr="002B63D9">
        <w:rPr>
          <w:rFonts w:ascii="Times New Roman" w:hAnsi="Times New Roman" w:cs="Times New Roman"/>
          <w:sz w:val="28"/>
          <w:szCs w:val="28"/>
        </w:rPr>
        <w:t>antā minētajam statusam, persona</w:t>
      </w:r>
      <w:r w:rsidRPr="002B63D9">
        <w:rPr>
          <w:rFonts w:ascii="Times New Roman" w:hAnsi="Times New Roman" w:cs="Times New Roman"/>
          <w:sz w:val="28"/>
          <w:szCs w:val="28"/>
        </w:rPr>
        <w:t xml:space="preserve"> uzrād</w:t>
      </w:r>
      <w:r w:rsidR="00667AC2">
        <w:rPr>
          <w:rFonts w:ascii="Times New Roman" w:hAnsi="Times New Roman" w:cs="Times New Roman"/>
          <w:sz w:val="28"/>
          <w:szCs w:val="28"/>
        </w:rPr>
        <w:t>a</w:t>
      </w:r>
      <w:r w:rsidRPr="002B63D9">
        <w:rPr>
          <w:rFonts w:ascii="Times New Roman" w:hAnsi="Times New Roman" w:cs="Times New Roman"/>
          <w:sz w:val="28"/>
          <w:szCs w:val="28"/>
        </w:rPr>
        <w:t xml:space="preserve"> derīgu personu apliecinošu </w:t>
      </w:r>
      <w:r w:rsidR="008A2F72" w:rsidRPr="002B63D9">
        <w:rPr>
          <w:rFonts w:ascii="Times New Roman" w:hAnsi="Times New Roman" w:cs="Times New Roman"/>
          <w:sz w:val="28"/>
          <w:szCs w:val="28"/>
        </w:rPr>
        <w:t xml:space="preserve">vai ceļošanas </w:t>
      </w:r>
      <w:r w:rsidRPr="002B63D9">
        <w:rPr>
          <w:rFonts w:ascii="Times New Roman" w:hAnsi="Times New Roman" w:cs="Times New Roman"/>
          <w:sz w:val="28"/>
          <w:szCs w:val="28"/>
        </w:rPr>
        <w:t>dokumentu</w:t>
      </w:r>
      <w:r w:rsidR="007C5AB8" w:rsidRPr="002B63D9">
        <w:rPr>
          <w:rFonts w:ascii="Times New Roman" w:hAnsi="Times New Roman" w:cs="Times New Roman"/>
          <w:sz w:val="28"/>
          <w:szCs w:val="28"/>
        </w:rPr>
        <w:t xml:space="preserve"> vai </w:t>
      </w:r>
      <w:r w:rsidRPr="002B63D9">
        <w:rPr>
          <w:rFonts w:ascii="Times New Roman" w:hAnsi="Times New Roman" w:cs="Times New Roman"/>
          <w:sz w:val="28"/>
          <w:szCs w:val="28"/>
        </w:rPr>
        <w:t>konsulār</w:t>
      </w:r>
      <w:r w:rsidR="00667AC2">
        <w:rPr>
          <w:rFonts w:ascii="Times New Roman" w:hAnsi="Times New Roman" w:cs="Times New Roman"/>
          <w:sz w:val="28"/>
          <w:szCs w:val="28"/>
        </w:rPr>
        <w:t>ā</w:t>
      </w:r>
      <w:r w:rsidRPr="002B63D9">
        <w:rPr>
          <w:rFonts w:ascii="Times New Roman" w:hAnsi="Times New Roman" w:cs="Times New Roman"/>
          <w:sz w:val="28"/>
          <w:szCs w:val="28"/>
        </w:rPr>
        <w:t xml:space="preserve"> amatpersona </w:t>
      </w:r>
      <w:r w:rsidR="00EC6566" w:rsidRPr="002B63D9">
        <w:rPr>
          <w:rFonts w:ascii="Times New Roman" w:hAnsi="Times New Roman" w:cs="Times New Roman"/>
          <w:sz w:val="28"/>
          <w:szCs w:val="28"/>
        </w:rPr>
        <w:t>veic personas identifikāciju, izmantojot pieejamās informācijas sistēmas vai sazinoties ar personas valstspiederības valsts iestādēm.</w:t>
      </w:r>
    </w:p>
    <w:p w14:paraId="02CE501F" w14:textId="3E6C611D" w:rsidR="00EA365A" w:rsidRPr="002B63D9" w:rsidRDefault="00A54046" w:rsidP="006A20C1">
      <w:pPr>
        <w:spacing w:after="0" w:line="240" w:lineRule="auto"/>
        <w:ind w:firstLine="720"/>
        <w:jc w:val="both"/>
        <w:rPr>
          <w:rFonts w:ascii="Times New Roman" w:hAnsi="Times New Roman" w:cs="Times New Roman"/>
          <w:sz w:val="28"/>
          <w:szCs w:val="28"/>
        </w:rPr>
      </w:pPr>
      <w:r w:rsidRPr="002B63D9">
        <w:rPr>
          <w:rFonts w:ascii="Times New Roman" w:hAnsi="Times New Roman" w:cs="Times New Roman"/>
          <w:sz w:val="28"/>
          <w:szCs w:val="28"/>
        </w:rPr>
        <w:t>(3</w:t>
      </w:r>
      <w:r w:rsidR="0023040C" w:rsidRPr="002B63D9">
        <w:rPr>
          <w:rFonts w:ascii="Times New Roman" w:hAnsi="Times New Roman" w:cs="Times New Roman"/>
          <w:sz w:val="28"/>
          <w:szCs w:val="28"/>
        </w:rPr>
        <w:t>) </w:t>
      </w:r>
      <w:r w:rsidR="00EA365A" w:rsidRPr="002B63D9">
        <w:rPr>
          <w:rFonts w:ascii="Times New Roman" w:hAnsi="Times New Roman" w:cs="Times New Roman"/>
          <w:sz w:val="28"/>
          <w:szCs w:val="28"/>
        </w:rPr>
        <w:t xml:space="preserve">Konsulārās palīdzības sniegšana tiek pārtraukta, ja konsulārās palīdzības saņēmējs no tās </w:t>
      </w:r>
      <w:r w:rsidR="0008007C" w:rsidRPr="002B63D9">
        <w:rPr>
          <w:rFonts w:ascii="Times New Roman" w:hAnsi="Times New Roman" w:cs="Times New Roman"/>
          <w:sz w:val="28"/>
          <w:szCs w:val="28"/>
        </w:rPr>
        <w:t>nepārprotam</w:t>
      </w:r>
      <w:r w:rsidR="00B42BF5" w:rsidRPr="002B63D9">
        <w:rPr>
          <w:rFonts w:ascii="Times New Roman" w:hAnsi="Times New Roman" w:cs="Times New Roman"/>
          <w:sz w:val="28"/>
          <w:szCs w:val="28"/>
        </w:rPr>
        <w:t>i</w:t>
      </w:r>
      <w:r w:rsidR="0008007C" w:rsidRPr="002B63D9">
        <w:rPr>
          <w:rFonts w:ascii="Times New Roman" w:hAnsi="Times New Roman" w:cs="Times New Roman"/>
          <w:sz w:val="28"/>
          <w:szCs w:val="28"/>
        </w:rPr>
        <w:t xml:space="preserve"> </w:t>
      </w:r>
      <w:r w:rsidR="00EA365A" w:rsidRPr="002B63D9">
        <w:rPr>
          <w:rFonts w:ascii="Times New Roman" w:hAnsi="Times New Roman" w:cs="Times New Roman"/>
          <w:sz w:val="28"/>
          <w:szCs w:val="28"/>
        </w:rPr>
        <w:t>atsak</w:t>
      </w:r>
      <w:r w:rsidR="00006F2C" w:rsidRPr="002B63D9">
        <w:rPr>
          <w:rFonts w:ascii="Times New Roman" w:hAnsi="Times New Roman" w:cs="Times New Roman"/>
          <w:sz w:val="28"/>
          <w:szCs w:val="28"/>
        </w:rPr>
        <w:t xml:space="preserve">ās vai vairs neatrodas </w:t>
      </w:r>
      <w:r w:rsidR="00EB15C9" w:rsidRPr="002B63D9">
        <w:rPr>
          <w:rFonts w:ascii="Times New Roman" w:hAnsi="Times New Roman" w:cs="Times New Roman"/>
          <w:sz w:val="28"/>
          <w:szCs w:val="28"/>
        </w:rPr>
        <w:t>šā</w:t>
      </w:r>
      <w:r w:rsidR="00006F2C" w:rsidRPr="002B63D9">
        <w:rPr>
          <w:rFonts w:ascii="Times New Roman" w:hAnsi="Times New Roman" w:cs="Times New Roman"/>
          <w:sz w:val="28"/>
          <w:szCs w:val="28"/>
        </w:rPr>
        <w:t xml:space="preserve"> likuma 5</w:t>
      </w:r>
      <w:r w:rsidR="0023040C" w:rsidRPr="002B63D9">
        <w:rPr>
          <w:rFonts w:ascii="Times New Roman" w:hAnsi="Times New Roman" w:cs="Times New Roman"/>
          <w:sz w:val="28"/>
          <w:szCs w:val="28"/>
        </w:rPr>
        <w:t>. </w:t>
      </w:r>
      <w:r w:rsidR="00A15FC1" w:rsidRPr="002B63D9">
        <w:rPr>
          <w:rFonts w:ascii="Times New Roman" w:hAnsi="Times New Roman" w:cs="Times New Roman"/>
          <w:sz w:val="28"/>
          <w:szCs w:val="28"/>
        </w:rPr>
        <w:t>p</w:t>
      </w:r>
      <w:r w:rsidR="00006F2C" w:rsidRPr="002B63D9">
        <w:rPr>
          <w:rFonts w:ascii="Times New Roman" w:hAnsi="Times New Roman" w:cs="Times New Roman"/>
          <w:sz w:val="28"/>
          <w:szCs w:val="28"/>
        </w:rPr>
        <w:t>anta otrajā daļā minēt</w:t>
      </w:r>
      <w:r w:rsidR="00667AC2">
        <w:rPr>
          <w:rFonts w:ascii="Times New Roman" w:hAnsi="Times New Roman" w:cs="Times New Roman"/>
          <w:sz w:val="28"/>
          <w:szCs w:val="28"/>
        </w:rPr>
        <w:t>a</w:t>
      </w:r>
      <w:r w:rsidR="00006F2C" w:rsidRPr="002B63D9">
        <w:rPr>
          <w:rFonts w:ascii="Times New Roman" w:hAnsi="Times New Roman" w:cs="Times New Roman"/>
          <w:sz w:val="28"/>
          <w:szCs w:val="28"/>
        </w:rPr>
        <w:t>jā situācijā.</w:t>
      </w:r>
    </w:p>
    <w:p w14:paraId="02CE5020" w14:textId="77777777" w:rsidR="008322B4" w:rsidRPr="002B63D9" w:rsidRDefault="008322B4" w:rsidP="006A20C1">
      <w:pPr>
        <w:spacing w:after="0" w:line="240" w:lineRule="auto"/>
        <w:ind w:firstLine="720"/>
        <w:jc w:val="both"/>
        <w:rPr>
          <w:rFonts w:ascii="Times New Roman" w:hAnsi="Times New Roman" w:cs="Times New Roman"/>
          <w:sz w:val="28"/>
          <w:szCs w:val="28"/>
        </w:rPr>
      </w:pPr>
    </w:p>
    <w:p w14:paraId="02CE5022" w14:textId="5D521CEE" w:rsidR="00AA7A4C" w:rsidRPr="002B63D9" w:rsidRDefault="008322B4" w:rsidP="006A20C1">
      <w:pPr>
        <w:spacing w:after="0" w:line="240" w:lineRule="auto"/>
        <w:ind w:firstLine="720"/>
        <w:jc w:val="both"/>
        <w:rPr>
          <w:rFonts w:ascii="Times New Roman" w:hAnsi="Times New Roman" w:cs="Times New Roman"/>
          <w:sz w:val="28"/>
          <w:szCs w:val="28"/>
        </w:rPr>
      </w:pPr>
      <w:r w:rsidRPr="002B63D9">
        <w:rPr>
          <w:rFonts w:ascii="Times New Roman" w:hAnsi="Times New Roman" w:cs="Times New Roman"/>
          <w:b/>
          <w:sz w:val="28"/>
          <w:szCs w:val="28"/>
        </w:rPr>
        <w:lastRenderedPageBreak/>
        <w:t>9</w:t>
      </w:r>
      <w:r w:rsidR="0023040C" w:rsidRPr="002B63D9">
        <w:rPr>
          <w:rFonts w:ascii="Times New Roman" w:hAnsi="Times New Roman" w:cs="Times New Roman"/>
          <w:b/>
          <w:sz w:val="28"/>
          <w:szCs w:val="28"/>
        </w:rPr>
        <w:t>. </w:t>
      </w:r>
      <w:r w:rsidR="00573536">
        <w:rPr>
          <w:rFonts w:ascii="Times New Roman" w:hAnsi="Times New Roman" w:cs="Times New Roman"/>
          <w:b/>
          <w:sz w:val="28"/>
          <w:szCs w:val="28"/>
        </w:rPr>
        <w:t>pants</w:t>
      </w:r>
      <w:r w:rsidR="00595D1E">
        <w:rPr>
          <w:rFonts w:ascii="Times New Roman" w:hAnsi="Times New Roman" w:cs="Times New Roman"/>
          <w:b/>
          <w:sz w:val="28"/>
          <w:szCs w:val="28"/>
        </w:rPr>
        <w:t>.</w:t>
      </w:r>
      <w:r w:rsidR="00595D1E">
        <w:rPr>
          <w:rFonts w:ascii="Times New Roman" w:hAnsi="Times New Roman" w:cs="Times New Roman"/>
          <w:sz w:val="28"/>
          <w:szCs w:val="28"/>
        </w:rPr>
        <w:t> </w:t>
      </w:r>
      <w:r w:rsidR="00595D1E" w:rsidRPr="002B63D9">
        <w:rPr>
          <w:rFonts w:ascii="Times New Roman" w:hAnsi="Times New Roman" w:cs="Times New Roman"/>
          <w:sz w:val="28"/>
          <w:szCs w:val="28"/>
        </w:rPr>
        <w:t>(</w:t>
      </w:r>
      <w:r w:rsidRPr="002B63D9">
        <w:rPr>
          <w:rFonts w:ascii="Times New Roman" w:hAnsi="Times New Roman" w:cs="Times New Roman"/>
          <w:sz w:val="28"/>
          <w:szCs w:val="28"/>
        </w:rPr>
        <w:t>1</w:t>
      </w:r>
      <w:r w:rsidR="0023040C" w:rsidRPr="002B63D9">
        <w:rPr>
          <w:rFonts w:ascii="Times New Roman" w:hAnsi="Times New Roman" w:cs="Times New Roman"/>
          <w:sz w:val="28"/>
          <w:szCs w:val="28"/>
        </w:rPr>
        <w:t>) </w:t>
      </w:r>
      <w:r w:rsidR="007C5AB8" w:rsidRPr="002B63D9">
        <w:rPr>
          <w:rFonts w:ascii="Times New Roman" w:hAnsi="Times New Roman" w:cs="Times New Roman"/>
          <w:sz w:val="28"/>
          <w:szCs w:val="28"/>
        </w:rPr>
        <w:t>Konsulārā pal</w:t>
      </w:r>
      <w:r w:rsidR="008A2F72" w:rsidRPr="002B63D9">
        <w:rPr>
          <w:rFonts w:ascii="Times New Roman" w:hAnsi="Times New Roman" w:cs="Times New Roman"/>
          <w:sz w:val="28"/>
          <w:szCs w:val="28"/>
        </w:rPr>
        <w:t>īdzība ir tieša un individuāla</w:t>
      </w:r>
      <w:r w:rsidR="0023040C" w:rsidRPr="002B63D9">
        <w:rPr>
          <w:rFonts w:ascii="Times New Roman" w:hAnsi="Times New Roman" w:cs="Times New Roman"/>
          <w:sz w:val="28"/>
          <w:szCs w:val="28"/>
        </w:rPr>
        <w:t>.</w:t>
      </w:r>
    </w:p>
    <w:p w14:paraId="02CE5024" w14:textId="66B6DED0" w:rsidR="007C5AB8" w:rsidRPr="00790574" w:rsidRDefault="00AA7A4C" w:rsidP="006A20C1">
      <w:pPr>
        <w:spacing w:after="0" w:line="240" w:lineRule="auto"/>
        <w:ind w:firstLine="720"/>
        <w:jc w:val="both"/>
        <w:rPr>
          <w:rFonts w:ascii="Times New Roman" w:hAnsi="Times New Roman" w:cs="Times New Roman"/>
          <w:spacing w:val="-2"/>
          <w:sz w:val="28"/>
          <w:szCs w:val="28"/>
        </w:rPr>
      </w:pPr>
      <w:r w:rsidRPr="00790574">
        <w:rPr>
          <w:rFonts w:ascii="Times New Roman" w:hAnsi="Times New Roman" w:cs="Times New Roman"/>
          <w:spacing w:val="-2"/>
          <w:sz w:val="28"/>
          <w:szCs w:val="28"/>
        </w:rPr>
        <w:t>(2</w:t>
      </w:r>
      <w:r w:rsidR="0023040C" w:rsidRPr="00790574">
        <w:rPr>
          <w:rFonts w:ascii="Times New Roman" w:hAnsi="Times New Roman" w:cs="Times New Roman"/>
          <w:spacing w:val="-2"/>
          <w:sz w:val="28"/>
          <w:szCs w:val="28"/>
        </w:rPr>
        <w:t>) </w:t>
      </w:r>
      <w:r w:rsidRPr="00790574">
        <w:rPr>
          <w:rFonts w:ascii="Times New Roman" w:hAnsi="Times New Roman" w:cs="Times New Roman"/>
          <w:spacing w:val="-2"/>
          <w:sz w:val="28"/>
          <w:szCs w:val="28"/>
        </w:rPr>
        <w:t>K</w:t>
      </w:r>
      <w:r w:rsidR="007C5AB8" w:rsidRPr="00790574">
        <w:rPr>
          <w:rFonts w:ascii="Times New Roman" w:hAnsi="Times New Roman" w:cs="Times New Roman"/>
          <w:spacing w:val="-2"/>
          <w:sz w:val="28"/>
          <w:szCs w:val="28"/>
        </w:rPr>
        <w:t>onsulārā amatpersona</w:t>
      </w:r>
      <w:r w:rsidR="007638B7" w:rsidRPr="00790574">
        <w:rPr>
          <w:rFonts w:ascii="Times New Roman" w:hAnsi="Times New Roman" w:cs="Times New Roman"/>
          <w:spacing w:val="-2"/>
          <w:sz w:val="28"/>
          <w:szCs w:val="28"/>
        </w:rPr>
        <w:t xml:space="preserve"> un</w:t>
      </w:r>
      <w:r w:rsidR="007C5AB8" w:rsidRPr="00790574">
        <w:rPr>
          <w:rFonts w:ascii="Times New Roman" w:hAnsi="Times New Roman" w:cs="Times New Roman"/>
          <w:spacing w:val="-2"/>
          <w:sz w:val="28"/>
          <w:szCs w:val="28"/>
        </w:rPr>
        <w:t xml:space="preserve"> goda konsuls</w:t>
      </w:r>
      <w:r w:rsidRPr="00790574">
        <w:rPr>
          <w:rFonts w:ascii="Times New Roman" w:hAnsi="Times New Roman" w:cs="Times New Roman"/>
          <w:spacing w:val="-2"/>
          <w:sz w:val="28"/>
          <w:szCs w:val="28"/>
        </w:rPr>
        <w:t xml:space="preserve"> </w:t>
      </w:r>
      <w:r w:rsidR="00FE3D19" w:rsidRPr="00790574">
        <w:rPr>
          <w:rFonts w:ascii="Times New Roman" w:hAnsi="Times New Roman" w:cs="Times New Roman"/>
          <w:spacing w:val="-2"/>
          <w:sz w:val="28"/>
          <w:szCs w:val="28"/>
        </w:rPr>
        <w:t>konsulāro palīdzību</w:t>
      </w:r>
      <w:r w:rsidR="00790574" w:rsidRPr="00790574">
        <w:rPr>
          <w:rFonts w:ascii="Times New Roman" w:hAnsi="Times New Roman" w:cs="Times New Roman"/>
          <w:spacing w:val="-2"/>
          <w:sz w:val="28"/>
          <w:szCs w:val="28"/>
        </w:rPr>
        <w:t xml:space="preserve"> sniedz</w:t>
      </w:r>
      <w:r w:rsidR="00FE3D19" w:rsidRPr="00790574">
        <w:rPr>
          <w:rFonts w:ascii="Times New Roman" w:hAnsi="Times New Roman" w:cs="Times New Roman"/>
          <w:spacing w:val="-2"/>
          <w:sz w:val="28"/>
          <w:szCs w:val="28"/>
        </w:rPr>
        <w:t>, izmantojot</w:t>
      </w:r>
      <w:r w:rsidR="007C5AB8" w:rsidRPr="00790574">
        <w:rPr>
          <w:rFonts w:ascii="Times New Roman" w:hAnsi="Times New Roman" w:cs="Times New Roman"/>
          <w:spacing w:val="-2"/>
          <w:sz w:val="28"/>
          <w:szCs w:val="28"/>
        </w:rPr>
        <w:t xml:space="preserve"> visas t</w:t>
      </w:r>
      <w:r w:rsidR="00264044">
        <w:rPr>
          <w:rFonts w:ascii="Times New Roman" w:hAnsi="Times New Roman" w:cs="Times New Roman"/>
          <w:spacing w:val="-2"/>
          <w:sz w:val="28"/>
          <w:szCs w:val="28"/>
        </w:rPr>
        <w:t>ie</w:t>
      </w:r>
      <w:r w:rsidR="00790574" w:rsidRPr="00790574">
        <w:rPr>
          <w:rFonts w:ascii="Times New Roman" w:hAnsi="Times New Roman" w:cs="Times New Roman"/>
          <w:spacing w:val="-2"/>
          <w:sz w:val="28"/>
          <w:szCs w:val="28"/>
        </w:rPr>
        <w:t>m</w:t>
      </w:r>
      <w:r w:rsidR="007C5AB8" w:rsidRPr="00790574">
        <w:rPr>
          <w:rFonts w:ascii="Times New Roman" w:hAnsi="Times New Roman" w:cs="Times New Roman"/>
          <w:spacing w:val="-2"/>
          <w:sz w:val="28"/>
          <w:szCs w:val="28"/>
        </w:rPr>
        <w:t xml:space="preserve"> ar normatīvajiem aktiem noteiktās pilnvaras</w:t>
      </w:r>
      <w:r w:rsidR="00FE3D19" w:rsidRPr="00790574">
        <w:rPr>
          <w:rFonts w:ascii="Times New Roman" w:hAnsi="Times New Roman" w:cs="Times New Roman"/>
          <w:spacing w:val="-2"/>
          <w:sz w:val="28"/>
          <w:szCs w:val="28"/>
        </w:rPr>
        <w:t>,</w:t>
      </w:r>
      <w:r w:rsidR="007C5AB8" w:rsidRPr="00790574">
        <w:rPr>
          <w:rFonts w:ascii="Times New Roman" w:hAnsi="Times New Roman" w:cs="Times New Roman"/>
          <w:spacing w:val="-2"/>
          <w:sz w:val="28"/>
          <w:szCs w:val="28"/>
        </w:rPr>
        <w:t xml:space="preserve"> un patstāvīgi pieņem lēmumus par konsulārās palīdzības saņēmēja likumisko interešu aizsardzības veidu.</w:t>
      </w:r>
    </w:p>
    <w:p w14:paraId="02CE5026" w14:textId="0C055DA3" w:rsidR="0009754E" w:rsidRPr="002B63D9" w:rsidRDefault="00A64805" w:rsidP="006A20C1">
      <w:pPr>
        <w:spacing w:after="0" w:line="240" w:lineRule="auto"/>
        <w:ind w:firstLine="720"/>
        <w:jc w:val="both"/>
        <w:rPr>
          <w:rFonts w:ascii="Times New Roman" w:hAnsi="Times New Roman" w:cs="Times New Roman"/>
          <w:sz w:val="28"/>
          <w:szCs w:val="28"/>
        </w:rPr>
      </w:pPr>
      <w:r w:rsidRPr="002B63D9">
        <w:rPr>
          <w:rFonts w:ascii="Times New Roman" w:hAnsi="Times New Roman" w:cs="Times New Roman"/>
          <w:sz w:val="28"/>
          <w:szCs w:val="28"/>
        </w:rPr>
        <w:t>(</w:t>
      </w:r>
      <w:r w:rsidR="00F86D36" w:rsidRPr="002B63D9">
        <w:rPr>
          <w:rFonts w:ascii="Times New Roman" w:hAnsi="Times New Roman" w:cs="Times New Roman"/>
          <w:sz w:val="28"/>
          <w:szCs w:val="28"/>
        </w:rPr>
        <w:t>3</w:t>
      </w:r>
      <w:r w:rsidR="0023040C" w:rsidRPr="002B63D9">
        <w:rPr>
          <w:rFonts w:ascii="Times New Roman" w:hAnsi="Times New Roman" w:cs="Times New Roman"/>
          <w:sz w:val="28"/>
          <w:szCs w:val="28"/>
        </w:rPr>
        <w:t>) </w:t>
      </w:r>
      <w:r w:rsidR="006979F2" w:rsidRPr="002B63D9">
        <w:rPr>
          <w:rFonts w:ascii="Times New Roman" w:eastAsia="Times New Roman" w:hAnsi="Times New Roman" w:cs="Times New Roman"/>
          <w:sz w:val="28"/>
          <w:szCs w:val="28"/>
          <w:lang w:eastAsia="lv-LV"/>
        </w:rPr>
        <w:t xml:space="preserve">Konsulārā palīdzība neietver </w:t>
      </w:r>
      <w:r w:rsidR="0072768B" w:rsidRPr="002B63D9">
        <w:rPr>
          <w:rFonts w:ascii="Times New Roman" w:eastAsia="Times New Roman" w:hAnsi="Times New Roman" w:cs="Times New Roman"/>
          <w:sz w:val="28"/>
          <w:szCs w:val="28"/>
          <w:lang w:eastAsia="lv-LV"/>
        </w:rPr>
        <w:t>juridiskās palīdzības sniegšanu</w:t>
      </w:r>
      <w:r w:rsidR="006979F2" w:rsidRPr="002B63D9">
        <w:rPr>
          <w:rFonts w:ascii="Times New Roman" w:eastAsia="Times New Roman" w:hAnsi="Times New Roman" w:cs="Times New Roman"/>
          <w:sz w:val="28"/>
          <w:szCs w:val="28"/>
          <w:lang w:eastAsia="lv-LV"/>
        </w:rPr>
        <w:t>.</w:t>
      </w:r>
    </w:p>
    <w:p w14:paraId="02CE5028" w14:textId="15D081CF" w:rsidR="002A1328" w:rsidRPr="002B63D9" w:rsidRDefault="00F66CCE" w:rsidP="006A20C1">
      <w:pPr>
        <w:spacing w:after="0" w:line="240" w:lineRule="auto"/>
        <w:ind w:firstLine="720"/>
        <w:jc w:val="both"/>
        <w:rPr>
          <w:rFonts w:ascii="Times New Roman" w:hAnsi="Times New Roman" w:cs="Times New Roman"/>
          <w:sz w:val="28"/>
          <w:szCs w:val="28"/>
        </w:rPr>
      </w:pPr>
      <w:r w:rsidRPr="002B63D9">
        <w:rPr>
          <w:rFonts w:ascii="Times New Roman" w:hAnsi="Times New Roman" w:cs="Times New Roman"/>
          <w:sz w:val="28"/>
          <w:szCs w:val="28"/>
        </w:rPr>
        <w:t>(</w:t>
      </w:r>
      <w:r w:rsidR="00F86D36" w:rsidRPr="002B63D9">
        <w:rPr>
          <w:rFonts w:ascii="Times New Roman" w:hAnsi="Times New Roman" w:cs="Times New Roman"/>
          <w:sz w:val="28"/>
          <w:szCs w:val="28"/>
        </w:rPr>
        <w:t>4</w:t>
      </w:r>
      <w:r w:rsidR="0023040C" w:rsidRPr="002B63D9">
        <w:rPr>
          <w:rFonts w:ascii="Times New Roman" w:hAnsi="Times New Roman" w:cs="Times New Roman"/>
          <w:sz w:val="28"/>
          <w:szCs w:val="28"/>
        </w:rPr>
        <w:t>) </w:t>
      </w:r>
      <w:r w:rsidR="002A1328" w:rsidRPr="002B63D9">
        <w:rPr>
          <w:rFonts w:ascii="Times New Roman" w:hAnsi="Times New Roman" w:cs="Times New Roman"/>
          <w:sz w:val="28"/>
          <w:szCs w:val="28"/>
        </w:rPr>
        <w:t>Informācija, kas attiecas uz identificētu vai identificējamu konsulārās palīdzības saņēmēju</w:t>
      </w:r>
      <w:r w:rsidR="00790574">
        <w:rPr>
          <w:rFonts w:ascii="Times New Roman" w:hAnsi="Times New Roman" w:cs="Times New Roman"/>
          <w:sz w:val="28"/>
          <w:szCs w:val="28"/>
        </w:rPr>
        <w:t>,</w:t>
      </w:r>
      <w:r w:rsidR="002A1328" w:rsidRPr="002B63D9">
        <w:rPr>
          <w:rFonts w:ascii="Times New Roman" w:hAnsi="Times New Roman" w:cs="Times New Roman"/>
          <w:sz w:val="28"/>
          <w:szCs w:val="28"/>
        </w:rPr>
        <w:t xml:space="preserve"> ir aizsargājama saskaņā ar fizisko personu datu aizsardzību regulējošiem normatīvajiem aktiem un var tikt izpausta vienīgi ar personas piekrišanu vai šajā likumā un citos normatīvajos aktos paredzētos gadījumos</w:t>
      </w:r>
      <w:r w:rsidR="008A2F72" w:rsidRPr="002B63D9">
        <w:rPr>
          <w:rFonts w:ascii="Times New Roman" w:hAnsi="Times New Roman" w:cs="Times New Roman"/>
          <w:sz w:val="28"/>
          <w:szCs w:val="28"/>
        </w:rPr>
        <w:t xml:space="preserve"> un kārtībā</w:t>
      </w:r>
      <w:r w:rsidR="002A1328" w:rsidRPr="002B63D9">
        <w:rPr>
          <w:rFonts w:ascii="Times New Roman" w:hAnsi="Times New Roman" w:cs="Times New Roman"/>
          <w:sz w:val="28"/>
          <w:szCs w:val="28"/>
        </w:rPr>
        <w:t>.</w:t>
      </w:r>
    </w:p>
    <w:p w14:paraId="02CE502A" w14:textId="358AC6E1" w:rsidR="007C5AB8" w:rsidRPr="00790574" w:rsidRDefault="00F86D36" w:rsidP="006A20C1">
      <w:pPr>
        <w:spacing w:after="0" w:line="240" w:lineRule="auto"/>
        <w:ind w:firstLine="720"/>
        <w:jc w:val="both"/>
        <w:rPr>
          <w:rFonts w:ascii="Times New Roman" w:hAnsi="Times New Roman" w:cs="Times New Roman"/>
          <w:spacing w:val="-2"/>
          <w:sz w:val="28"/>
          <w:szCs w:val="28"/>
        </w:rPr>
      </w:pPr>
      <w:r w:rsidRPr="00790574">
        <w:rPr>
          <w:rFonts w:ascii="Times New Roman" w:hAnsi="Times New Roman" w:cs="Times New Roman"/>
          <w:spacing w:val="-2"/>
          <w:sz w:val="28"/>
          <w:szCs w:val="28"/>
        </w:rPr>
        <w:t>(5</w:t>
      </w:r>
      <w:r w:rsidR="0023040C" w:rsidRPr="00790574">
        <w:rPr>
          <w:rFonts w:ascii="Times New Roman" w:hAnsi="Times New Roman" w:cs="Times New Roman"/>
          <w:spacing w:val="-2"/>
          <w:sz w:val="28"/>
          <w:szCs w:val="28"/>
        </w:rPr>
        <w:t>) </w:t>
      </w:r>
      <w:r w:rsidR="007C5AB8" w:rsidRPr="00790574">
        <w:rPr>
          <w:rFonts w:ascii="Times New Roman" w:hAnsi="Times New Roman" w:cs="Times New Roman"/>
          <w:spacing w:val="-2"/>
          <w:sz w:val="28"/>
          <w:szCs w:val="28"/>
        </w:rPr>
        <w:t>Konsulārās palīdzības ietvaros konsulārā amatpersona</w:t>
      </w:r>
      <w:r w:rsidR="007638B7" w:rsidRPr="00790574">
        <w:rPr>
          <w:rFonts w:ascii="Times New Roman" w:hAnsi="Times New Roman" w:cs="Times New Roman"/>
          <w:spacing w:val="-2"/>
          <w:sz w:val="28"/>
          <w:szCs w:val="28"/>
        </w:rPr>
        <w:t xml:space="preserve"> un goda </w:t>
      </w:r>
      <w:r w:rsidR="007C5AB8" w:rsidRPr="00790574">
        <w:rPr>
          <w:rFonts w:ascii="Times New Roman" w:hAnsi="Times New Roman" w:cs="Times New Roman"/>
          <w:spacing w:val="-2"/>
          <w:sz w:val="28"/>
          <w:szCs w:val="28"/>
        </w:rPr>
        <w:t>konsuls nodrošina konsulārās palīdzības saņēmēja likumisko interešu aizsardzību un diskriminācijas nepieļaušanu Latvijas Republikas un personas atrašanās vietas valsts normatīvajos aktos noteiktajā kārtībā un saskaņā ar Latvijas Republikai saistošiem starptautiskajiem tiesību aktiem.</w:t>
      </w:r>
    </w:p>
    <w:p w14:paraId="02CE502B" w14:textId="77777777" w:rsidR="00FE3D19" w:rsidRPr="002B63D9" w:rsidRDefault="00FE3D19" w:rsidP="006A20C1">
      <w:pPr>
        <w:spacing w:after="0" w:line="240" w:lineRule="auto"/>
        <w:ind w:firstLine="720"/>
        <w:jc w:val="both"/>
        <w:rPr>
          <w:rFonts w:ascii="Times New Roman" w:hAnsi="Times New Roman" w:cs="Times New Roman"/>
          <w:sz w:val="28"/>
          <w:szCs w:val="28"/>
        </w:rPr>
      </w:pPr>
    </w:p>
    <w:p w14:paraId="02CE502D" w14:textId="233A3BE0" w:rsidR="00164D44" w:rsidRPr="002B63D9" w:rsidRDefault="008322B4" w:rsidP="006A20C1">
      <w:pPr>
        <w:spacing w:after="0" w:line="240" w:lineRule="auto"/>
        <w:ind w:firstLine="720"/>
        <w:jc w:val="both"/>
        <w:rPr>
          <w:rFonts w:ascii="Times New Roman" w:hAnsi="Times New Roman" w:cs="Times New Roman"/>
          <w:sz w:val="28"/>
          <w:szCs w:val="28"/>
        </w:rPr>
      </w:pPr>
      <w:r w:rsidRPr="002B63D9">
        <w:rPr>
          <w:rFonts w:ascii="Times New Roman" w:hAnsi="Times New Roman" w:cs="Times New Roman"/>
          <w:b/>
          <w:sz w:val="28"/>
          <w:szCs w:val="28"/>
        </w:rPr>
        <w:t>10</w:t>
      </w:r>
      <w:r w:rsidR="0023040C" w:rsidRPr="002B63D9">
        <w:rPr>
          <w:rFonts w:ascii="Times New Roman" w:hAnsi="Times New Roman" w:cs="Times New Roman"/>
          <w:b/>
          <w:sz w:val="28"/>
          <w:szCs w:val="28"/>
        </w:rPr>
        <w:t>. </w:t>
      </w:r>
      <w:r w:rsidR="00573536">
        <w:rPr>
          <w:rFonts w:ascii="Times New Roman" w:hAnsi="Times New Roman" w:cs="Times New Roman"/>
          <w:b/>
          <w:sz w:val="28"/>
          <w:szCs w:val="28"/>
        </w:rPr>
        <w:t>pants</w:t>
      </w:r>
      <w:r w:rsidR="00595D1E">
        <w:rPr>
          <w:rFonts w:ascii="Times New Roman" w:hAnsi="Times New Roman" w:cs="Times New Roman"/>
          <w:b/>
          <w:sz w:val="28"/>
          <w:szCs w:val="28"/>
        </w:rPr>
        <w:t>.</w:t>
      </w:r>
      <w:r w:rsidR="00595D1E">
        <w:rPr>
          <w:rFonts w:ascii="Times New Roman" w:hAnsi="Times New Roman" w:cs="Times New Roman"/>
          <w:sz w:val="28"/>
          <w:szCs w:val="28"/>
        </w:rPr>
        <w:t> </w:t>
      </w:r>
      <w:r w:rsidR="00595D1E" w:rsidRPr="002B63D9">
        <w:rPr>
          <w:rFonts w:ascii="Times New Roman" w:hAnsi="Times New Roman" w:cs="Times New Roman"/>
          <w:sz w:val="28"/>
          <w:szCs w:val="28"/>
        </w:rPr>
        <w:t>(</w:t>
      </w:r>
      <w:r w:rsidR="00A97BA8" w:rsidRPr="002B63D9">
        <w:rPr>
          <w:rFonts w:ascii="Times New Roman" w:hAnsi="Times New Roman" w:cs="Times New Roman"/>
          <w:sz w:val="28"/>
          <w:szCs w:val="28"/>
        </w:rPr>
        <w:t>1</w:t>
      </w:r>
      <w:r w:rsidR="0023040C" w:rsidRPr="002B63D9">
        <w:rPr>
          <w:rFonts w:ascii="Times New Roman" w:hAnsi="Times New Roman" w:cs="Times New Roman"/>
          <w:sz w:val="28"/>
          <w:szCs w:val="28"/>
        </w:rPr>
        <w:t>) </w:t>
      </w:r>
      <w:r w:rsidR="00A97BA8" w:rsidRPr="002B63D9">
        <w:rPr>
          <w:rFonts w:ascii="Times New Roman" w:hAnsi="Times New Roman" w:cs="Times New Roman"/>
          <w:sz w:val="28"/>
          <w:szCs w:val="28"/>
        </w:rPr>
        <w:t xml:space="preserve">Konsulārās palīdzības </w:t>
      </w:r>
      <w:r w:rsidR="004A2BB4" w:rsidRPr="00A820A4">
        <w:rPr>
          <w:rFonts w:ascii="Times New Roman" w:hAnsi="Times New Roman" w:cs="Times New Roman"/>
          <w:spacing w:val="-2"/>
          <w:sz w:val="28"/>
          <w:szCs w:val="28"/>
        </w:rPr>
        <w:t xml:space="preserve">ietvaros </w:t>
      </w:r>
      <w:r w:rsidR="00A97BA8" w:rsidRPr="002B63D9">
        <w:rPr>
          <w:rFonts w:ascii="Times New Roman" w:hAnsi="Times New Roman" w:cs="Times New Roman"/>
          <w:sz w:val="28"/>
          <w:szCs w:val="28"/>
        </w:rPr>
        <w:t>k</w:t>
      </w:r>
      <w:r w:rsidR="00164D44" w:rsidRPr="002B63D9">
        <w:rPr>
          <w:rFonts w:ascii="Times New Roman" w:hAnsi="Times New Roman" w:cs="Times New Roman"/>
          <w:sz w:val="28"/>
          <w:szCs w:val="28"/>
        </w:rPr>
        <w:t>onsulār</w:t>
      </w:r>
      <w:r w:rsidR="00A97BA8" w:rsidRPr="002B63D9">
        <w:rPr>
          <w:rFonts w:ascii="Times New Roman" w:hAnsi="Times New Roman" w:cs="Times New Roman"/>
          <w:sz w:val="28"/>
          <w:szCs w:val="28"/>
        </w:rPr>
        <w:t>ā amatpersona</w:t>
      </w:r>
      <w:r w:rsidR="007638B7">
        <w:rPr>
          <w:rFonts w:ascii="Times New Roman" w:hAnsi="Times New Roman" w:cs="Times New Roman"/>
          <w:sz w:val="28"/>
          <w:szCs w:val="28"/>
        </w:rPr>
        <w:t xml:space="preserve"> un goda </w:t>
      </w:r>
      <w:r w:rsidR="00F14ED5" w:rsidRPr="002B63D9">
        <w:rPr>
          <w:rFonts w:ascii="Times New Roman" w:hAnsi="Times New Roman" w:cs="Times New Roman"/>
          <w:sz w:val="28"/>
          <w:szCs w:val="28"/>
        </w:rPr>
        <w:t>konsuls</w:t>
      </w:r>
      <w:r w:rsidR="001F102C" w:rsidRPr="002B63D9">
        <w:rPr>
          <w:rFonts w:ascii="Times New Roman" w:hAnsi="Times New Roman" w:cs="Times New Roman"/>
          <w:sz w:val="28"/>
          <w:szCs w:val="28"/>
        </w:rPr>
        <w:t xml:space="preserve"> </w:t>
      </w:r>
      <w:r w:rsidR="00F14ED5" w:rsidRPr="002B63D9">
        <w:rPr>
          <w:rFonts w:ascii="Times New Roman" w:hAnsi="Times New Roman" w:cs="Times New Roman"/>
          <w:sz w:val="28"/>
          <w:szCs w:val="28"/>
        </w:rPr>
        <w:t>ir tiesīgi</w:t>
      </w:r>
      <w:r w:rsidR="00A97BA8" w:rsidRPr="002B63D9">
        <w:rPr>
          <w:rFonts w:ascii="Times New Roman" w:hAnsi="Times New Roman" w:cs="Times New Roman"/>
          <w:sz w:val="28"/>
          <w:szCs w:val="28"/>
        </w:rPr>
        <w:t xml:space="preserve"> saņemt </w:t>
      </w:r>
      <w:r w:rsidR="00164D44" w:rsidRPr="002B63D9">
        <w:rPr>
          <w:rFonts w:ascii="Times New Roman" w:hAnsi="Times New Roman" w:cs="Times New Roman"/>
          <w:sz w:val="28"/>
          <w:szCs w:val="28"/>
        </w:rPr>
        <w:t xml:space="preserve">konsulārās palīdzības </w:t>
      </w:r>
      <w:r w:rsidR="00395719" w:rsidRPr="002B63D9">
        <w:rPr>
          <w:rFonts w:ascii="Times New Roman" w:hAnsi="Times New Roman" w:cs="Times New Roman"/>
          <w:sz w:val="28"/>
          <w:szCs w:val="28"/>
        </w:rPr>
        <w:t>sniegša</w:t>
      </w:r>
      <w:r w:rsidR="005C4BB4" w:rsidRPr="002B63D9">
        <w:rPr>
          <w:rFonts w:ascii="Times New Roman" w:hAnsi="Times New Roman" w:cs="Times New Roman"/>
          <w:sz w:val="28"/>
          <w:szCs w:val="28"/>
        </w:rPr>
        <w:t>nai nepieciešamo informāciju</w:t>
      </w:r>
      <w:r w:rsidR="00595D1E">
        <w:rPr>
          <w:rFonts w:ascii="Times New Roman" w:hAnsi="Times New Roman" w:cs="Times New Roman"/>
          <w:sz w:val="28"/>
          <w:szCs w:val="28"/>
        </w:rPr>
        <w:t xml:space="preserve"> un </w:t>
      </w:r>
      <w:r w:rsidR="00595D1E" w:rsidRPr="002B63D9">
        <w:rPr>
          <w:rFonts w:ascii="Times New Roman" w:hAnsi="Times New Roman" w:cs="Times New Roman"/>
          <w:sz w:val="28"/>
          <w:szCs w:val="28"/>
        </w:rPr>
        <w:t>datus</w:t>
      </w:r>
      <w:r w:rsidR="00595D1E">
        <w:rPr>
          <w:rFonts w:ascii="Times New Roman" w:hAnsi="Times New Roman" w:cs="Times New Roman"/>
          <w:sz w:val="28"/>
          <w:szCs w:val="28"/>
        </w:rPr>
        <w:t xml:space="preserve"> (</w:t>
      </w:r>
      <w:r w:rsidR="005C4BB4" w:rsidRPr="002B63D9">
        <w:rPr>
          <w:rFonts w:ascii="Times New Roman" w:hAnsi="Times New Roman" w:cs="Times New Roman"/>
          <w:sz w:val="28"/>
          <w:szCs w:val="28"/>
        </w:rPr>
        <w:t xml:space="preserve">tai </w:t>
      </w:r>
      <w:r w:rsidR="00395719" w:rsidRPr="002B63D9">
        <w:rPr>
          <w:rFonts w:ascii="Times New Roman" w:hAnsi="Times New Roman" w:cs="Times New Roman"/>
          <w:sz w:val="28"/>
          <w:szCs w:val="28"/>
        </w:rPr>
        <w:t>sk</w:t>
      </w:r>
      <w:r w:rsidR="005C4BB4" w:rsidRPr="002B63D9">
        <w:rPr>
          <w:rFonts w:ascii="Times New Roman" w:hAnsi="Times New Roman" w:cs="Times New Roman"/>
          <w:sz w:val="28"/>
          <w:szCs w:val="28"/>
        </w:rPr>
        <w:t>aitā</w:t>
      </w:r>
      <w:r w:rsidR="00395719" w:rsidRPr="002B63D9">
        <w:rPr>
          <w:rFonts w:ascii="Times New Roman" w:hAnsi="Times New Roman" w:cs="Times New Roman"/>
          <w:sz w:val="28"/>
          <w:szCs w:val="28"/>
        </w:rPr>
        <w:t xml:space="preserve"> </w:t>
      </w:r>
      <w:r w:rsidR="00164D44" w:rsidRPr="002B63D9">
        <w:rPr>
          <w:rFonts w:ascii="Times New Roman" w:hAnsi="Times New Roman" w:cs="Times New Roman"/>
          <w:sz w:val="28"/>
          <w:szCs w:val="28"/>
        </w:rPr>
        <w:t>personas datus</w:t>
      </w:r>
      <w:r w:rsidR="00595D1E">
        <w:rPr>
          <w:rFonts w:ascii="Times New Roman" w:hAnsi="Times New Roman" w:cs="Times New Roman"/>
          <w:sz w:val="28"/>
          <w:szCs w:val="28"/>
        </w:rPr>
        <w:t>)</w:t>
      </w:r>
      <w:r w:rsidR="00164D44" w:rsidRPr="002B63D9">
        <w:rPr>
          <w:rFonts w:ascii="Times New Roman" w:hAnsi="Times New Roman" w:cs="Times New Roman"/>
          <w:sz w:val="28"/>
          <w:szCs w:val="28"/>
        </w:rPr>
        <w:t xml:space="preserve"> no jebkura to pārziņa un apstrādāt </w:t>
      </w:r>
      <w:r w:rsidR="00F14ED5" w:rsidRPr="002B63D9">
        <w:rPr>
          <w:rFonts w:ascii="Times New Roman" w:hAnsi="Times New Roman" w:cs="Times New Roman"/>
          <w:sz w:val="28"/>
          <w:szCs w:val="28"/>
        </w:rPr>
        <w:t xml:space="preserve">tos </w:t>
      </w:r>
      <w:r w:rsidR="00FE3D19" w:rsidRPr="002B63D9">
        <w:rPr>
          <w:rFonts w:ascii="Times New Roman" w:hAnsi="Times New Roman" w:cs="Times New Roman"/>
          <w:sz w:val="28"/>
          <w:szCs w:val="28"/>
        </w:rPr>
        <w:t>bez datu subjekta piekrišanas</w:t>
      </w:r>
      <w:r w:rsidR="00861C8A" w:rsidRPr="002B63D9">
        <w:rPr>
          <w:rFonts w:ascii="Times New Roman" w:hAnsi="Times New Roman" w:cs="Times New Roman"/>
          <w:sz w:val="28"/>
          <w:szCs w:val="28"/>
        </w:rPr>
        <w:t xml:space="preserve">, </w:t>
      </w:r>
      <w:r w:rsidR="00595D1E">
        <w:rPr>
          <w:rFonts w:ascii="Times New Roman" w:hAnsi="Times New Roman" w:cs="Times New Roman"/>
          <w:sz w:val="28"/>
          <w:szCs w:val="28"/>
        </w:rPr>
        <w:t>ja</w:t>
      </w:r>
      <w:r w:rsidR="00861C8A" w:rsidRPr="002B63D9">
        <w:rPr>
          <w:rFonts w:ascii="Times New Roman" w:hAnsi="Times New Roman" w:cs="Times New Roman"/>
          <w:sz w:val="28"/>
          <w:szCs w:val="28"/>
        </w:rPr>
        <w:t xml:space="preserve"> </w:t>
      </w:r>
      <w:r w:rsidR="00FE3D19" w:rsidRPr="002B63D9">
        <w:rPr>
          <w:rFonts w:ascii="Times New Roman" w:hAnsi="Times New Roman" w:cs="Times New Roman"/>
          <w:sz w:val="28"/>
          <w:szCs w:val="28"/>
        </w:rPr>
        <w:t>šo</w:t>
      </w:r>
      <w:r w:rsidR="00861C8A" w:rsidRPr="002B63D9">
        <w:rPr>
          <w:rFonts w:ascii="Times New Roman" w:hAnsi="Times New Roman" w:cs="Times New Roman"/>
          <w:sz w:val="28"/>
          <w:szCs w:val="28"/>
        </w:rPr>
        <w:t xml:space="preserve"> piekrišanu nav iespējams iegūt</w:t>
      </w:r>
      <w:r w:rsidR="00164D44" w:rsidRPr="002B63D9">
        <w:rPr>
          <w:rFonts w:ascii="Times New Roman" w:hAnsi="Times New Roman" w:cs="Times New Roman"/>
          <w:sz w:val="28"/>
          <w:szCs w:val="28"/>
        </w:rPr>
        <w:t>.</w:t>
      </w:r>
    </w:p>
    <w:p w14:paraId="78041880" w14:textId="38C61BE8" w:rsidR="00595D1E" w:rsidRPr="000C7238" w:rsidRDefault="00595D1E" w:rsidP="00595D1E">
      <w:pPr>
        <w:spacing w:after="0" w:line="240" w:lineRule="auto"/>
        <w:ind w:firstLine="720"/>
        <w:jc w:val="both"/>
        <w:rPr>
          <w:rFonts w:ascii="Times New Roman" w:hAnsi="Times New Roman" w:cs="Times New Roman"/>
          <w:spacing w:val="-2"/>
          <w:sz w:val="28"/>
          <w:szCs w:val="28"/>
        </w:rPr>
      </w:pPr>
      <w:r w:rsidRPr="000C7238">
        <w:rPr>
          <w:rFonts w:ascii="Times New Roman" w:hAnsi="Times New Roman" w:cs="Times New Roman"/>
          <w:spacing w:val="-2"/>
          <w:sz w:val="28"/>
          <w:szCs w:val="28"/>
        </w:rPr>
        <w:t>(2) Ja datu pārzinis saņēmis pamatotu konsulārās amatpersonas lūgumu sniegt konsulārās palīdzības sniegšanai nepieciešamo informāciju (tai skaitā personas datus), tas nodrošina minētās informācijas nodošanu konsulārajai amatpersonai pēc iespējas ātrāk.</w:t>
      </w:r>
    </w:p>
    <w:p w14:paraId="02CE5030" w14:textId="77777777" w:rsidR="00BA247D" w:rsidRPr="002B63D9" w:rsidRDefault="00BA247D" w:rsidP="006A20C1">
      <w:pPr>
        <w:spacing w:after="0" w:line="240" w:lineRule="auto"/>
        <w:ind w:firstLine="720"/>
        <w:jc w:val="both"/>
        <w:rPr>
          <w:rFonts w:ascii="Times New Roman" w:hAnsi="Times New Roman" w:cs="Times New Roman"/>
          <w:sz w:val="28"/>
          <w:szCs w:val="28"/>
        </w:rPr>
      </w:pPr>
    </w:p>
    <w:p w14:paraId="02CE5032" w14:textId="1AE26802" w:rsidR="00FB5C17" w:rsidRPr="000C7238" w:rsidRDefault="00395719" w:rsidP="006A20C1">
      <w:pPr>
        <w:spacing w:after="0" w:line="240" w:lineRule="auto"/>
        <w:ind w:firstLine="720"/>
        <w:jc w:val="both"/>
        <w:rPr>
          <w:rFonts w:ascii="Times New Roman" w:hAnsi="Times New Roman" w:cs="Times New Roman"/>
          <w:spacing w:val="-2"/>
          <w:sz w:val="28"/>
          <w:szCs w:val="28"/>
        </w:rPr>
      </w:pPr>
      <w:r w:rsidRPr="00031439">
        <w:rPr>
          <w:rFonts w:ascii="Times New Roman" w:hAnsi="Times New Roman" w:cs="Times New Roman"/>
          <w:b/>
          <w:spacing w:val="-2"/>
          <w:sz w:val="28"/>
          <w:szCs w:val="28"/>
        </w:rPr>
        <w:t>11</w:t>
      </w:r>
      <w:r w:rsidR="0023040C" w:rsidRPr="00031439">
        <w:rPr>
          <w:rFonts w:ascii="Times New Roman" w:hAnsi="Times New Roman" w:cs="Times New Roman"/>
          <w:b/>
          <w:spacing w:val="-2"/>
          <w:sz w:val="28"/>
          <w:szCs w:val="28"/>
        </w:rPr>
        <w:t>. </w:t>
      </w:r>
      <w:r w:rsidR="00573536" w:rsidRPr="00031439">
        <w:rPr>
          <w:rFonts w:ascii="Times New Roman" w:hAnsi="Times New Roman" w:cs="Times New Roman"/>
          <w:b/>
          <w:spacing w:val="-2"/>
          <w:sz w:val="28"/>
          <w:szCs w:val="28"/>
        </w:rPr>
        <w:t>pants</w:t>
      </w:r>
      <w:r w:rsidR="00595D1E" w:rsidRPr="00031439">
        <w:rPr>
          <w:rFonts w:ascii="Times New Roman" w:hAnsi="Times New Roman" w:cs="Times New Roman"/>
          <w:b/>
          <w:spacing w:val="-2"/>
          <w:sz w:val="28"/>
          <w:szCs w:val="28"/>
        </w:rPr>
        <w:t>.</w:t>
      </w:r>
      <w:r w:rsidR="00595D1E" w:rsidRPr="000C7238">
        <w:rPr>
          <w:rFonts w:ascii="Times New Roman" w:hAnsi="Times New Roman" w:cs="Times New Roman"/>
          <w:spacing w:val="-2"/>
          <w:sz w:val="28"/>
          <w:szCs w:val="28"/>
        </w:rPr>
        <w:t> (</w:t>
      </w:r>
      <w:r w:rsidR="00164D44" w:rsidRPr="000C7238">
        <w:rPr>
          <w:rFonts w:ascii="Times New Roman" w:hAnsi="Times New Roman" w:cs="Times New Roman"/>
          <w:spacing w:val="-2"/>
          <w:sz w:val="28"/>
          <w:szCs w:val="28"/>
        </w:rPr>
        <w:t>1</w:t>
      </w:r>
      <w:r w:rsidR="0023040C" w:rsidRPr="000C7238">
        <w:rPr>
          <w:rFonts w:ascii="Times New Roman" w:hAnsi="Times New Roman" w:cs="Times New Roman"/>
          <w:spacing w:val="-2"/>
          <w:sz w:val="28"/>
          <w:szCs w:val="28"/>
        </w:rPr>
        <w:t>) </w:t>
      </w:r>
      <w:r w:rsidR="007F1E63" w:rsidRPr="000C7238">
        <w:rPr>
          <w:rFonts w:ascii="Times New Roman" w:hAnsi="Times New Roman" w:cs="Times New Roman"/>
          <w:spacing w:val="-2"/>
          <w:sz w:val="28"/>
          <w:szCs w:val="28"/>
        </w:rPr>
        <w:t>Konsulārās</w:t>
      </w:r>
      <w:r w:rsidR="002A1328" w:rsidRPr="000C7238">
        <w:rPr>
          <w:rFonts w:ascii="Times New Roman" w:hAnsi="Times New Roman" w:cs="Times New Roman"/>
          <w:spacing w:val="-2"/>
          <w:sz w:val="28"/>
          <w:szCs w:val="28"/>
        </w:rPr>
        <w:t xml:space="preserve"> palīdzības </w:t>
      </w:r>
      <w:r w:rsidR="000E4072" w:rsidRPr="00A820A4">
        <w:rPr>
          <w:rFonts w:ascii="Times New Roman" w:hAnsi="Times New Roman" w:cs="Times New Roman"/>
          <w:spacing w:val="-2"/>
          <w:sz w:val="28"/>
          <w:szCs w:val="28"/>
        </w:rPr>
        <w:t xml:space="preserve">ietvaros </w:t>
      </w:r>
      <w:r w:rsidR="002A1328" w:rsidRPr="000C7238">
        <w:rPr>
          <w:rFonts w:ascii="Times New Roman" w:hAnsi="Times New Roman" w:cs="Times New Roman"/>
          <w:spacing w:val="-2"/>
          <w:sz w:val="28"/>
          <w:szCs w:val="28"/>
        </w:rPr>
        <w:t>konsulārā amatpersona</w:t>
      </w:r>
      <w:r w:rsidR="007638B7" w:rsidRPr="000C7238">
        <w:rPr>
          <w:rFonts w:ascii="Times New Roman" w:hAnsi="Times New Roman" w:cs="Times New Roman"/>
          <w:spacing w:val="-2"/>
          <w:sz w:val="28"/>
          <w:szCs w:val="28"/>
        </w:rPr>
        <w:t xml:space="preserve"> un goda </w:t>
      </w:r>
      <w:r w:rsidR="00150237" w:rsidRPr="000C7238">
        <w:rPr>
          <w:rFonts w:ascii="Times New Roman" w:hAnsi="Times New Roman" w:cs="Times New Roman"/>
          <w:spacing w:val="-2"/>
          <w:sz w:val="28"/>
          <w:szCs w:val="28"/>
        </w:rPr>
        <w:t>konsuls</w:t>
      </w:r>
      <w:r w:rsidR="007F1E63" w:rsidRPr="000C7238">
        <w:rPr>
          <w:rFonts w:ascii="Times New Roman" w:hAnsi="Times New Roman" w:cs="Times New Roman"/>
          <w:spacing w:val="-2"/>
          <w:sz w:val="28"/>
          <w:szCs w:val="28"/>
        </w:rPr>
        <w:t xml:space="preserve"> sadarbojas ar </w:t>
      </w:r>
      <w:r w:rsidR="00C06920" w:rsidRPr="000C7238">
        <w:rPr>
          <w:rFonts w:ascii="Times New Roman" w:hAnsi="Times New Roman" w:cs="Times New Roman"/>
          <w:spacing w:val="-2"/>
          <w:sz w:val="28"/>
          <w:szCs w:val="28"/>
        </w:rPr>
        <w:t xml:space="preserve">Latvijas un ārvalstu iestādēm, </w:t>
      </w:r>
      <w:r w:rsidR="007F1E63" w:rsidRPr="000C7238">
        <w:rPr>
          <w:rFonts w:ascii="Times New Roman" w:hAnsi="Times New Roman" w:cs="Times New Roman"/>
          <w:spacing w:val="-2"/>
          <w:sz w:val="28"/>
          <w:szCs w:val="28"/>
        </w:rPr>
        <w:t>Eiropas Savienības dalībvalst</w:t>
      </w:r>
      <w:r w:rsidR="002A1328" w:rsidRPr="000C7238">
        <w:rPr>
          <w:rFonts w:ascii="Times New Roman" w:hAnsi="Times New Roman" w:cs="Times New Roman"/>
          <w:spacing w:val="-2"/>
          <w:sz w:val="28"/>
          <w:szCs w:val="28"/>
        </w:rPr>
        <w:t xml:space="preserve">u diplomātiskajām un konsulārajām </w:t>
      </w:r>
      <w:r w:rsidR="0043076E" w:rsidRPr="000C7238">
        <w:rPr>
          <w:rFonts w:ascii="Times New Roman" w:hAnsi="Times New Roman" w:cs="Times New Roman"/>
          <w:spacing w:val="-2"/>
          <w:sz w:val="28"/>
          <w:szCs w:val="28"/>
        </w:rPr>
        <w:t>pārstāvniecībām</w:t>
      </w:r>
      <w:r w:rsidR="007F1E63" w:rsidRPr="000C7238">
        <w:rPr>
          <w:rFonts w:ascii="Times New Roman" w:hAnsi="Times New Roman" w:cs="Times New Roman"/>
          <w:spacing w:val="-2"/>
          <w:sz w:val="28"/>
          <w:szCs w:val="28"/>
        </w:rPr>
        <w:t>, Eiropas Sav</w:t>
      </w:r>
      <w:r w:rsidR="005D5993" w:rsidRPr="000C7238">
        <w:rPr>
          <w:rFonts w:ascii="Times New Roman" w:hAnsi="Times New Roman" w:cs="Times New Roman"/>
          <w:spacing w:val="-2"/>
          <w:sz w:val="28"/>
          <w:szCs w:val="28"/>
        </w:rPr>
        <w:t>ienības delegācijām ārvalstīs</w:t>
      </w:r>
      <w:r w:rsidR="00926555" w:rsidRPr="000C7238">
        <w:rPr>
          <w:rFonts w:ascii="Times New Roman" w:hAnsi="Times New Roman" w:cs="Times New Roman"/>
          <w:spacing w:val="-2"/>
          <w:sz w:val="28"/>
          <w:szCs w:val="28"/>
        </w:rPr>
        <w:t xml:space="preserve"> un</w:t>
      </w:r>
      <w:r w:rsidR="007F1E63" w:rsidRPr="000C7238">
        <w:rPr>
          <w:rFonts w:ascii="Times New Roman" w:hAnsi="Times New Roman" w:cs="Times New Roman"/>
          <w:spacing w:val="-2"/>
          <w:sz w:val="28"/>
          <w:szCs w:val="28"/>
        </w:rPr>
        <w:t xml:space="preserve"> Eiropas Ārējās darbības dienestu</w:t>
      </w:r>
      <w:r w:rsidR="0023040C" w:rsidRPr="000C7238">
        <w:rPr>
          <w:rFonts w:ascii="Times New Roman" w:hAnsi="Times New Roman" w:cs="Times New Roman"/>
          <w:spacing w:val="-2"/>
          <w:sz w:val="28"/>
          <w:szCs w:val="28"/>
        </w:rPr>
        <w:t>.</w:t>
      </w:r>
    </w:p>
    <w:p w14:paraId="02CE5034" w14:textId="0C17B5F4" w:rsidR="00F90B36" w:rsidRPr="008C392D" w:rsidRDefault="007F1E63" w:rsidP="006A20C1">
      <w:pPr>
        <w:spacing w:after="0" w:line="240" w:lineRule="auto"/>
        <w:ind w:firstLine="720"/>
        <w:jc w:val="both"/>
        <w:rPr>
          <w:rFonts w:ascii="Times New Roman" w:hAnsi="Times New Roman" w:cs="Times New Roman"/>
          <w:spacing w:val="-2"/>
          <w:sz w:val="28"/>
          <w:szCs w:val="28"/>
        </w:rPr>
      </w:pPr>
      <w:r w:rsidRPr="008C392D">
        <w:rPr>
          <w:rFonts w:ascii="Times New Roman" w:hAnsi="Times New Roman" w:cs="Times New Roman"/>
          <w:spacing w:val="-2"/>
          <w:sz w:val="28"/>
          <w:szCs w:val="28"/>
        </w:rPr>
        <w:t>(</w:t>
      </w:r>
      <w:r w:rsidR="00164D44" w:rsidRPr="008C392D">
        <w:rPr>
          <w:rFonts w:ascii="Times New Roman" w:hAnsi="Times New Roman" w:cs="Times New Roman"/>
          <w:spacing w:val="-2"/>
          <w:sz w:val="28"/>
          <w:szCs w:val="28"/>
        </w:rPr>
        <w:t>2</w:t>
      </w:r>
      <w:r w:rsidR="0023040C" w:rsidRPr="008C392D">
        <w:rPr>
          <w:rFonts w:ascii="Times New Roman" w:hAnsi="Times New Roman" w:cs="Times New Roman"/>
          <w:spacing w:val="-2"/>
          <w:sz w:val="28"/>
          <w:szCs w:val="28"/>
        </w:rPr>
        <w:t>) </w:t>
      </w:r>
      <w:r w:rsidR="00F90B36" w:rsidRPr="008C392D">
        <w:rPr>
          <w:rFonts w:ascii="Times New Roman" w:hAnsi="Times New Roman" w:cs="Times New Roman"/>
          <w:spacing w:val="-2"/>
          <w:sz w:val="28"/>
          <w:szCs w:val="28"/>
        </w:rPr>
        <w:t>Konsulārās palīdzības ietvaros konsulāraj</w:t>
      </w:r>
      <w:r w:rsidR="00661ACD" w:rsidRPr="008C392D">
        <w:rPr>
          <w:rFonts w:ascii="Times New Roman" w:hAnsi="Times New Roman" w:cs="Times New Roman"/>
          <w:spacing w:val="-2"/>
          <w:sz w:val="28"/>
          <w:szCs w:val="28"/>
        </w:rPr>
        <w:t>ai</w:t>
      </w:r>
      <w:r w:rsidR="00F90B36" w:rsidRPr="008C392D">
        <w:rPr>
          <w:rFonts w:ascii="Times New Roman" w:hAnsi="Times New Roman" w:cs="Times New Roman"/>
          <w:spacing w:val="-2"/>
          <w:sz w:val="28"/>
          <w:szCs w:val="28"/>
        </w:rPr>
        <w:t xml:space="preserve"> amatperson</w:t>
      </w:r>
      <w:r w:rsidR="00661ACD" w:rsidRPr="008C392D">
        <w:rPr>
          <w:rFonts w:ascii="Times New Roman" w:hAnsi="Times New Roman" w:cs="Times New Roman"/>
          <w:spacing w:val="-2"/>
          <w:sz w:val="28"/>
          <w:szCs w:val="28"/>
        </w:rPr>
        <w:t>ai</w:t>
      </w:r>
      <w:r w:rsidR="007638B7" w:rsidRPr="008C392D">
        <w:rPr>
          <w:rFonts w:ascii="Times New Roman" w:hAnsi="Times New Roman" w:cs="Times New Roman"/>
          <w:spacing w:val="-2"/>
          <w:sz w:val="28"/>
          <w:szCs w:val="28"/>
        </w:rPr>
        <w:t xml:space="preserve"> un goda </w:t>
      </w:r>
      <w:r w:rsidR="00150237" w:rsidRPr="008C392D">
        <w:rPr>
          <w:rFonts w:ascii="Times New Roman" w:hAnsi="Times New Roman" w:cs="Times New Roman"/>
          <w:spacing w:val="-2"/>
          <w:sz w:val="28"/>
          <w:szCs w:val="28"/>
        </w:rPr>
        <w:t>konsul</w:t>
      </w:r>
      <w:r w:rsidR="00661ACD" w:rsidRPr="008C392D">
        <w:rPr>
          <w:rFonts w:ascii="Times New Roman" w:hAnsi="Times New Roman" w:cs="Times New Roman"/>
          <w:spacing w:val="-2"/>
          <w:sz w:val="28"/>
          <w:szCs w:val="28"/>
        </w:rPr>
        <w:t>a</w:t>
      </w:r>
      <w:r w:rsidR="00150237" w:rsidRPr="008C392D">
        <w:rPr>
          <w:rFonts w:ascii="Times New Roman" w:hAnsi="Times New Roman" w:cs="Times New Roman"/>
          <w:spacing w:val="-2"/>
          <w:sz w:val="28"/>
          <w:szCs w:val="28"/>
        </w:rPr>
        <w:t>m,</w:t>
      </w:r>
      <w:r w:rsidR="00F90B36" w:rsidRPr="008C392D">
        <w:rPr>
          <w:rFonts w:ascii="Times New Roman" w:hAnsi="Times New Roman" w:cs="Times New Roman"/>
          <w:spacing w:val="-2"/>
          <w:sz w:val="28"/>
          <w:szCs w:val="28"/>
        </w:rPr>
        <w:t xml:space="preserve"> sadarbojoties ar</w:t>
      </w:r>
      <w:r w:rsidR="006430C7" w:rsidRPr="008C392D">
        <w:rPr>
          <w:rFonts w:ascii="Times New Roman" w:hAnsi="Times New Roman" w:cs="Times New Roman"/>
          <w:spacing w:val="-2"/>
          <w:sz w:val="28"/>
          <w:szCs w:val="28"/>
        </w:rPr>
        <w:t xml:space="preserve"> Eiropas Savienības dalībvalstu diplomātiskajām un konsulārajām </w:t>
      </w:r>
      <w:r w:rsidR="00B975BE" w:rsidRPr="008C392D">
        <w:rPr>
          <w:rFonts w:ascii="Times New Roman" w:hAnsi="Times New Roman" w:cs="Times New Roman"/>
          <w:spacing w:val="-2"/>
          <w:sz w:val="28"/>
          <w:szCs w:val="28"/>
        </w:rPr>
        <w:t>pārstāvniecībām</w:t>
      </w:r>
      <w:r w:rsidR="005D5993" w:rsidRPr="008C392D">
        <w:rPr>
          <w:rFonts w:ascii="Times New Roman" w:hAnsi="Times New Roman" w:cs="Times New Roman"/>
          <w:spacing w:val="-2"/>
          <w:sz w:val="28"/>
          <w:szCs w:val="28"/>
        </w:rPr>
        <w:t>,</w:t>
      </w:r>
      <w:r w:rsidR="00F90B36" w:rsidRPr="008C392D">
        <w:rPr>
          <w:rFonts w:ascii="Times New Roman" w:hAnsi="Times New Roman" w:cs="Times New Roman"/>
          <w:spacing w:val="-2"/>
          <w:sz w:val="28"/>
          <w:szCs w:val="28"/>
        </w:rPr>
        <w:t xml:space="preserve"> ir </w:t>
      </w:r>
      <w:r w:rsidR="00573325" w:rsidRPr="008C392D">
        <w:rPr>
          <w:rFonts w:ascii="Times New Roman" w:hAnsi="Times New Roman" w:cs="Times New Roman"/>
          <w:spacing w:val="-2"/>
          <w:sz w:val="28"/>
          <w:szCs w:val="28"/>
        </w:rPr>
        <w:t xml:space="preserve">tiesības </w:t>
      </w:r>
      <w:r w:rsidR="00F90B36" w:rsidRPr="008C392D">
        <w:rPr>
          <w:rFonts w:ascii="Times New Roman" w:hAnsi="Times New Roman" w:cs="Times New Roman"/>
          <w:spacing w:val="-2"/>
          <w:sz w:val="28"/>
          <w:szCs w:val="28"/>
        </w:rPr>
        <w:t>sniegt dalībvalst</w:t>
      </w:r>
      <w:r w:rsidR="008D2AB4" w:rsidRPr="008C392D">
        <w:rPr>
          <w:rFonts w:ascii="Times New Roman" w:hAnsi="Times New Roman" w:cs="Times New Roman"/>
          <w:spacing w:val="-2"/>
          <w:sz w:val="28"/>
          <w:szCs w:val="28"/>
        </w:rPr>
        <w:t>s</w:t>
      </w:r>
      <w:r w:rsidR="00EB15C9" w:rsidRPr="008C392D">
        <w:rPr>
          <w:rFonts w:ascii="Times New Roman" w:hAnsi="Times New Roman" w:cs="Times New Roman"/>
          <w:spacing w:val="-2"/>
          <w:sz w:val="28"/>
          <w:szCs w:val="28"/>
        </w:rPr>
        <w:t>, kura palīdz šā</w:t>
      </w:r>
      <w:r w:rsidR="00F90B36" w:rsidRPr="008C392D">
        <w:rPr>
          <w:rFonts w:ascii="Times New Roman" w:hAnsi="Times New Roman" w:cs="Times New Roman"/>
          <w:spacing w:val="-2"/>
          <w:sz w:val="28"/>
          <w:szCs w:val="28"/>
        </w:rPr>
        <w:t xml:space="preserve"> likuma </w:t>
      </w:r>
      <w:r w:rsidR="00BA247D" w:rsidRPr="008C392D">
        <w:rPr>
          <w:rFonts w:ascii="Times New Roman" w:hAnsi="Times New Roman" w:cs="Times New Roman"/>
          <w:spacing w:val="-2"/>
          <w:sz w:val="28"/>
          <w:szCs w:val="28"/>
        </w:rPr>
        <w:t>5</w:t>
      </w:r>
      <w:r w:rsidR="0023040C" w:rsidRPr="008C392D">
        <w:rPr>
          <w:rFonts w:ascii="Times New Roman" w:hAnsi="Times New Roman" w:cs="Times New Roman"/>
          <w:spacing w:val="-2"/>
          <w:sz w:val="28"/>
          <w:szCs w:val="28"/>
        </w:rPr>
        <w:t>. </w:t>
      </w:r>
      <w:r w:rsidR="00A15FC1" w:rsidRPr="008C392D">
        <w:rPr>
          <w:rFonts w:ascii="Times New Roman" w:hAnsi="Times New Roman" w:cs="Times New Roman"/>
          <w:spacing w:val="-2"/>
          <w:sz w:val="28"/>
          <w:szCs w:val="28"/>
        </w:rPr>
        <w:t>p</w:t>
      </w:r>
      <w:r w:rsidR="00F90B36" w:rsidRPr="008C392D">
        <w:rPr>
          <w:rFonts w:ascii="Times New Roman" w:hAnsi="Times New Roman" w:cs="Times New Roman"/>
          <w:spacing w:val="-2"/>
          <w:sz w:val="28"/>
          <w:szCs w:val="28"/>
        </w:rPr>
        <w:t xml:space="preserve">anta </w:t>
      </w:r>
      <w:r w:rsidR="00BA247D" w:rsidRPr="008C392D">
        <w:rPr>
          <w:rFonts w:ascii="Times New Roman" w:hAnsi="Times New Roman" w:cs="Times New Roman"/>
          <w:spacing w:val="-2"/>
          <w:sz w:val="28"/>
          <w:szCs w:val="28"/>
        </w:rPr>
        <w:t>otrajā</w:t>
      </w:r>
      <w:r w:rsidR="00F90B36" w:rsidRPr="008C392D">
        <w:rPr>
          <w:rFonts w:ascii="Times New Roman" w:hAnsi="Times New Roman" w:cs="Times New Roman"/>
          <w:spacing w:val="-2"/>
          <w:sz w:val="28"/>
          <w:szCs w:val="28"/>
        </w:rPr>
        <w:t xml:space="preserve"> daļā minētajām person</w:t>
      </w:r>
      <w:r w:rsidR="008D2AB4" w:rsidRPr="008C392D">
        <w:rPr>
          <w:rFonts w:ascii="Times New Roman" w:hAnsi="Times New Roman" w:cs="Times New Roman"/>
          <w:spacing w:val="-2"/>
          <w:sz w:val="28"/>
          <w:szCs w:val="28"/>
        </w:rPr>
        <w:t xml:space="preserve">ām, </w:t>
      </w:r>
      <w:r w:rsidR="00E915DB" w:rsidRPr="008C392D">
        <w:rPr>
          <w:rFonts w:ascii="Times New Roman" w:hAnsi="Times New Roman" w:cs="Times New Roman"/>
          <w:spacing w:val="-2"/>
          <w:sz w:val="28"/>
          <w:szCs w:val="28"/>
        </w:rPr>
        <w:t>Ā</w:t>
      </w:r>
      <w:r w:rsidR="008D2AB4" w:rsidRPr="008C392D">
        <w:rPr>
          <w:rFonts w:ascii="Times New Roman" w:hAnsi="Times New Roman" w:cs="Times New Roman"/>
          <w:spacing w:val="-2"/>
          <w:sz w:val="28"/>
          <w:szCs w:val="28"/>
        </w:rPr>
        <w:t xml:space="preserve">rlietu ministrijai vai </w:t>
      </w:r>
      <w:r w:rsidR="001856A1" w:rsidRPr="008C392D">
        <w:rPr>
          <w:rFonts w:ascii="Times New Roman" w:hAnsi="Times New Roman" w:cs="Times New Roman"/>
          <w:spacing w:val="-2"/>
          <w:sz w:val="28"/>
          <w:szCs w:val="28"/>
        </w:rPr>
        <w:t>diplomātiskajai vai konsulārajai pārstāvniecībai</w:t>
      </w:r>
      <w:r w:rsidR="008D2AB4" w:rsidRPr="008C392D">
        <w:rPr>
          <w:rFonts w:ascii="Times New Roman" w:hAnsi="Times New Roman" w:cs="Times New Roman"/>
          <w:spacing w:val="-2"/>
          <w:sz w:val="28"/>
          <w:szCs w:val="28"/>
        </w:rPr>
        <w:t xml:space="preserve"> visu attiecīgo informāciju, kas saistīta ar konkrēto konsulārās palīdzības sniegšanas lietu</w:t>
      </w:r>
      <w:r w:rsidR="0023040C" w:rsidRPr="008C392D">
        <w:rPr>
          <w:rFonts w:ascii="Times New Roman" w:hAnsi="Times New Roman" w:cs="Times New Roman"/>
          <w:spacing w:val="-2"/>
          <w:sz w:val="28"/>
          <w:szCs w:val="28"/>
        </w:rPr>
        <w:t xml:space="preserve">. </w:t>
      </w:r>
      <w:r w:rsidR="00EB15C9" w:rsidRPr="008C392D">
        <w:rPr>
          <w:rFonts w:ascii="Times New Roman" w:hAnsi="Times New Roman" w:cs="Times New Roman"/>
          <w:spacing w:val="-2"/>
          <w:sz w:val="28"/>
          <w:szCs w:val="28"/>
        </w:rPr>
        <w:t>Sniedzot konsulāro palīdzību šā</w:t>
      </w:r>
      <w:r w:rsidR="008D2AB4" w:rsidRPr="008C392D">
        <w:rPr>
          <w:rFonts w:ascii="Times New Roman" w:hAnsi="Times New Roman" w:cs="Times New Roman"/>
          <w:spacing w:val="-2"/>
          <w:sz w:val="28"/>
          <w:szCs w:val="28"/>
        </w:rPr>
        <w:t xml:space="preserve"> likuma </w:t>
      </w:r>
      <w:r w:rsidR="00395719" w:rsidRPr="008C392D">
        <w:rPr>
          <w:rFonts w:ascii="Times New Roman" w:hAnsi="Times New Roman" w:cs="Times New Roman"/>
          <w:spacing w:val="-2"/>
          <w:sz w:val="28"/>
          <w:szCs w:val="28"/>
        </w:rPr>
        <w:t>7</w:t>
      </w:r>
      <w:r w:rsidR="0023040C" w:rsidRPr="008C392D">
        <w:rPr>
          <w:rFonts w:ascii="Times New Roman" w:hAnsi="Times New Roman" w:cs="Times New Roman"/>
          <w:spacing w:val="-2"/>
          <w:sz w:val="28"/>
          <w:szCs w:val="28"/>
        </w:rPr>
        <w:t>. </w:t>
      </w:r>
      <w:r w:rsidR="00A15FC1" w:rsidRPr="008C392D">
        <w:rPr>
          <w:rFonts w:ascii="Times New Roman" w:hAnsi="Times New Roman" w:cs="Times New Roman"/>
          <w:spacing w:val="-2"/>
          <w:sz w:val="28"/>
          <w:szCs w:val="28"/>
        </w:rPr>
        <w:t>p</w:t>
      </w:r>
      <w:r w:rsidR="00395719" w:rsidRPr="008C392D">
        <w:rPr>
          <w:rFonts w:ascii="Times New Roman" w:hAnsi="Times New Roman" w:cs="Times New Roman"/>
          <w:spacing w:val="-2"/>
          <w:sz w:val="28"/>
          <w:szCs w:val="28"/>
        </w:rPr>
        <w:t xml:space="preserve">antā </w:t>
      </w:r>
      <w:r w:rsidR="008D2AB4" w:rsidRPr="008C392D">
        <w:rPr>
          <w:rFonts w:ascii="Times New Roman" w:hAnsi="Times New Roman" w:cs="Times New Roman"/>
          <w:spacing w:val="-2"/>
          <w:sz w:val="28"/>
          <w:szCs w:val="28"/>
        </w:rPr>
        <w:t>minētajām personām, konsulārā amatpersona</w:t>
      </w:r>
      <w:r w:rsidR="00150237" w:rsidRPr="008C392D">
        <w:rPr>
          <w:rFonts w:ascii="Times New Roman" w:hAnsi="Times New Roman" w:cs="Times New Roman"/>
          <w:spacing w:val="-2"/>
          <w:sz w:val="28"/>
          <w:szCs w:val="28"/>
        </w:rPr>
        <w:t xml:space="preserve"> </w:t>
      </w:r>
      <w:r w:rsidR="008D2AB4" w:rsidRPr="008C392D">
        <w:rPr>
          <w:rFonts w:ascii="Times New Roman" w:hAnsi="Times New Roman" w:cs="Times New Roman"/>
          <w:spacing w:val="-2"/>
          <w:sz w:val="28"/>
          <w:szCs w:val="28"/>
        </w:rPr>
        <w:t xml:space="preserve">pieprasa </w:t>
      </w:r>
      <w:r w:rsidR="001856A1" w:rsidRPr="008C392D">
        <w:rPr>
          <w:rFonts w:ascii="Times New Roman" w:hAnsi="Times New Roman" w:cs="Times New Roman"/>
          <w:spacing w:val="-2"/>
          <w:sz w:val="28"/>
          <w:szCs w:val="28"/>
        </w:rPr>
        <w:t>konsulārās palīdzības saņēmēja</w:t>
      </w:r>
      <w:r w:rsidR="008D2AB4" w:rsidRPr="008C392D">
        <w:rPr>
          <w:rFonts w:ascii="Times New Roman" w:hAnsi="Times New Roman" w:cs="Times New Roman"/>
          <w:spacing w:val="-2"/>
          <w:sz w:val="28"/>
          <w:szCs w:val="28"/>
        </w:rPr>
        <w:t xml:space="preserve"> valstspiederības </w:t>
      </w:r>
      <w:r w:rsidR="001856A1" w:rsidRPr="008C392D">
        <w:rPr>
          <w:rFonts w:ascii="Times New Roman" w:hAnsi="Times New Roman" w:cs="Times New Roman"/>
          <w:spacing w:val="-2"/>
          <w:sz w:val="28"/>
          <w:szCs w:val="28"/>
        </w:rPr>
        <w:t>v</w:t>
      </w:r>
      <w:r w:rsidR="008D2AB4" w:rsidRPr="008C392D">
        <w:rPr>
          <w:rFonts w:ascii="Times New Roman" w:hAnsi="Times New Roman" w:cs="Times New Roman"/>
          <w:spacing w:val="-2"/>
          <w:sz w:val="28"/>
          <w:szCs w:val="28"/>
        </w:rPr>
        <w:t xml:space="preserve">alstij </w:t>
      </w:r>
      <w:r w:rsidR="002E516E" w:rsidRPr="008C392D">
        <w:rPr>
          <w:rFonts w:ascii="Times New Roman" w:hAnsi="Times New Roman" w:cs="Times New Roman"/>
          <w:spacing w:val="-2"/>
          <w:sz w:val="28"/>
          <w:szCs w:val="28"/>
        </w:rPr>
        <w:t xml:space="preserve">un apstrādā </w:t>
      </w:r>
      <w:r w:rsidR="008D2AB4" w:rsidRPr="008C392D">
        <w:rPr>
          <w:rFonts w:ascii="Times New Roman" w:hAnsi="Times New Roman" w:cs="Times New Roman"/>
          <w:spacing w:val="-2"/>
          <w:sz w:val="28"/>
          <w:szCs w:val="28"/>
        </w:rPr>
        <w:t>visu informāciju, kas saistīta</w:t>
      </w:r>
      <w:r w:rsidR="00510BEA" w:rsidRPr="008C392D">
        <w:rPr>
          <w:rFonts w:ascii="Times New Roman" w:hAnsi="Times New Roman" w:cs="Times New Roman"/>
          <w:spacing w:val="-2"/>
          <w:sz w:val="28"/>
          <w:szCs w:val="28"/>
        </w:rPr>
        <w:t xml:space="preserve"> ar</w:t>
      </w:r>
      <w:r w:rsidR="008D2AB4" w:rsidRPr="008C392D">
        <w:rPr>
          <w:rFonts w:ascii="Times New Roman" w:hAnsi="Times New Roman" w:cs="Times New Roman"/>
          <w:spacing w:val="-2"/>
          <w:sz w:val="28"/>
          <w:szCs w:val="28"/>
        </w:rPr>
        <w:t xml:space="preserve"> konkrēto konsulārās palīdzības sniegšanas lietu.</w:t>
      </w:r>
    </w:p>
    <w:p w14:paraId="02CE5036" w14:textId="7ABCDF34" w:rsidR="00395719" w:rsidRPr="002B63D9" w:rsidRDefault="00F90B36" w:rsidP="006A20C1">
      <w:pPr>
        <w:spacing w:after="0" w:line="240" w:lineRule="auto"/>
        <w:ind w:firstLine="720"/>
        <w:jc w:val="both"/>
        <w:rPr>
          <w:rFonts w:ascii="Times New Roman" w:hAnsi="Times New Roman" w:cs="Times New Roman"/>
          <w:sz w:val="28"/>
          <w:szCs w:val="28"/>
        </w:rPr>
      </w:pPr>
      <w:r w:rsidRPr="002B63D9">
        <w:rPr>
          <w:rFonts w:ascii="Times New Roman" w:hAnsi="Times New Roman" w:cs="Times New Roman"/>
          <w:sz w:val="28"/>
          <w:szCs w:val="28"/>
        </w:rPr>
        <w:t>(3</w:t>
      </w:r>
      <w:r w:rsidR="0023040C" w:rsidRPr="002B63D9">
        <w:rPr>
          <w:rFonts w:ascii="Times New Roman" w:hAnsi="Times New Roman" w:cs="Times New Roman"/>
          <w:sz w:val="28"/>
          <w:szCs w:val="28"/>
        </w:rPr>
        <w:t>) </w:t>
      </w:r>
      <w:r w:rsidR="00395719" w:rsidRPr="002B63D9">
        <w:rPr>
          <w:rFonts w:ascii="Times New Roman" w:hAnsi="Times New Roman" w:cs="Times New Roman"/>
          <w:sz w:val="28"/>
          <w:szCs w:val="28"/>
        </w:rPr>
        <w:t xml:space="preserve">Konsulārās palīdzības ietvaros </w:t>
      </w:r>
      <w:r w:rsidR="00FB7F01" w:rsidRPr="000C7238">
        <w:rPr>
          <w:rFonts w:ascii="Times New Roman" w:hAnsi="Times New Roman" w:cs="Times New Roman"/>
          <w:spacing w:val="-2"/>
          <w:sz w:val="28"/>
          <w:szCs w:val="28"/>
        </w:rPr>
        <w:t>konsulārā amatpersona un goda konsuls</w:t>
      </w:r>
      <w:r w:rsidR="00967E69" w:rsidRPr="002B63D9">
        <w:rPr>
          <w:rFonts w:ascii="Times New Roman" w:hAnsi="Times New Roman" w:cs="Times New Roman"/>
          <w:sz w:val="28"/>
          <w:szCs w:val="28"/>
        </w:rPr>
        <w:t xml:space="preserve">, </w:t>
      </w:r>
      <w:r w:rsidR="00395719" w:rsidRPr="002B63D9">
        <w:rPr>
          <w:rFonts w:ascii="Times New Roman" w:hAnsi="Times New Roman" w:cs="Times New Roman"/>
          <w:sz w:val="28"/>
          <w:szCs w:val="28"/>
        </w:rPr>
        <w:t xml:space="preserve">sadarbojoties ar Eiropas </w:t>
      </w:r>
      <w:r w:rsidR="00843F0C" w:rsidRPr="002B63D9">
        <w:rPr>
          <w:rFonts w:ascii="Times New Roman" w:hAnsi="Times New Roman" w:cs="Times New Roman"/>
          <w:sz w:val="28"/>
          <w:szCs w:val="28"/>
        </w:rPr>
        <w:t>S</w:t>
      </w:r>
      <w:r w:rsidR="00395719" w:rsidRPr="002B63D9">
        <w:rPr>
          <w:rFonts w:ascii="Times New Roman" w:hAnsi="Times New Roman" w:cs="Times New Roman"/>
          <w:sz w:val="28"/>
          <w:szCs w:val="28"/>
        </w:rPr>
        <w:t xml:space="preserve">avienības </w:t>
      </w:r>
      <w:r w:rsidR="00843F0C" w:rsidRPr="002B63D9">
        <w:rPr>
          <w:rFonts w:ascii="Times New Roman" w:hAnsi="Times New Roman" w:cs="Times New Roman"/>
          <w:sz w:val="28"/>
          <w:szCs w:val="28"/>
        </w:rPr>
        <w:t xml:space="preserve">dalībvalstīm, </w:t>
      </w:r>
      <w:r w:rsidR="00212FCD" w:rsidRPr="002B63D9">
        <w:rPr>
          <w:rFonts w:ascii="Times New Roman" w:hAnsi="Times New Roman" w:cs="Times New Roman"/>
          <w:sz w:val="28"/>
          <w:szCs w:val="28"/>
        </w:rPr>
        <w:t>īsteno cieš</w:t>
      </w:r>
      <w:r w:rsidR="00FB7F01">
        <w:rPr>
          <w:rFonts w:ascii="Times New Roman" w:hAnsi="Times New Roman" w:cs="Times New Roman"/>
          <w:sz w:val="28"/>
          <w:szCs w:val="28"/>
        </w:rPr>
        <w:t>u</w:t>
      </w:r>
      <w:r w:rsidR="00212FCD" w:rsidRPr="002B63D9">
        <w:rPr>
          <w:rFonts w:ascii="Times New Roman" w:hAnsi="Times New Roman" w:cs="Times New Roman"/>
          <w:sz w:val="28"/>
          <w:szCs w:val="28"/>
        </w:rPr>
        <w:t xml:space="preserve"> koordinācij</w:t>
      </w:r>
      <w:r w:rsidR="00FB7F01">
        <w:rPr>
          <w:rFonts w:ascii="Times New Roman" w:hAnsi="Times New Roman" w:cs="Times New Roman"/>
          <w:sz w:val="28"/>
          <w:szCs w:val="28"/>
        </w:rPr>
        <w:t>u</w:t>
      </w:r>
      <w:r w:rsidR="00212FCD" w:rsidRPr="002B63D9">
        <w:rPr>
          <w:rFonts w:ascii="Times New Roman" w:hAnsi="Times New Roman" w:cs="Times New Roman"/>
          <w:sz w:val="28"/>
          <w:szCs w:val="28"/>
        </w:rPr>
        <w:t xml:space="preserve"> attiecībā uz to, kura dalībvalsts sniedz personai konsulāro palīdzību, kāda veida konsulārā palīdzība</w:t>
      </w:r>
      <w:r w:rsidR="00FB7F01">
        <w:rPr>
          <w:rFonts w:ascii="Times New Roman" w:hAnsi="Times New Roman" w:cs="Times New Roman"/>
          <w:sz w:val="28"/>
          <w:szCs w:val="28"/>
        </w:rPr>
        <w:t xml:space="preserve"> (</w:t>
      </w:r>
      <w:r w:rsidR="00212FCD" w:rsidRPr="002B63D9">
        <w:rPr>
          <w:rFonts w:ascii="Times New Roman" w:hAnsi="Times New Roman" w:cs="Times New Roman"/>
          <w:sz w:val="28"/>
          <w:szCs w:val="28"/>
        </w:rPr>
        <w:t>t</w:t>
      </w:r>
      <w:r w:rsidR="005C4BB4" w:rsidRPr="002B63D9">
        <w:rPr>
          <w:rFonts w:ascii="Times New Roman" w:hAnsi="Times New Roman" w:cs="Times New Roman"/>
          <w:sz w:val="28"/>
          <w:szCs w:val="28"/>
        </w:rPr>
        <w:t xml:space="preserve">ai </w:t>
      </w:r>
      <w:r w:rsidR="00212FCD" w:rsidRPr="002B63D9">
        <w:rPr>
          <w:rFonts w:ascii="Times New Roman" w:hAnsi="Times New Roman" w:cs="Times New Roman"/>
          <w:sz w:val="28"/>
          <w:szCs w:val="28"/>
        </w:rPr>
        <w:t>sk</w:t>
      </w:r>
      <w:r w:rsidR="005C4BB4" w:rsidRPr="002B63D9">
        <w:rPr>
          <w:rFonts w:ascii="Times New Roman" w:hAnsi="Times New Roman" w:cs="Times New Roman"/>
          <w:sz w:val="28"/>
          <w:szCs w:val="28"/>
        </w:rPr>
        <w:t>aitā</w:t>
      </w:r>
      <w:r w:rsidR="00FB7F01">
        <w:rPr>
          <w:rFonts w:ascii="Times New Roman" w:hAnsi="Times New Roman" w:cs="Times New Roman"/>
          <w:sz w:val="28"/>
          <w:szCs w:val="28"/>
        </w:rPr>
        <w:t xml:space="preserve"> </w:t>
      </w:r>
      <w:r w:rsidR="00E915DB" w:rsidRPr="002B63D9">
        <w:rPr>
          <w:rFonts w:ascii="Times New Roman" w:hAnsi="Times New Roman" w:cs="Times New Roman"/>
          <w:sz w:val="28"/>
          <w:szCs w:val="28"/>
        </w:rPr>
        <w:t>atmaksājamā materiālā palīdzība</w:t>
      </w:r>
      <w:r w:rsidR="00FB7F01">
        <w:rPr>
          <w:rFonts w:ascii="Times New Roman" w:hAnsi="Times New Roman" w:cs="Times New Roman"/>
          <w:sz w:val="28"/>
          <w:szCs w:val="28"/>
        </w:rPr>
        <w:t>)</w:t>
      </w:r>
      <w:r w:rsidR="00212FCD" w:rsidRPr="002B63D9">
        <w:rPr>
          <w:rFonts w:ascii="Times New Roman" w:hAnsi="Times New Roman" w:cs="Times New Roman"/>
          <w:sz w:val="28"/>
          <w:szCs w:val="28"/>
        </w:rPr>
        <w:t xml:space="preserve"> tiek sniegta un kādas ir iespējamās konsulārās palīdzības izmaksas.</w:t>
      </w:r>
    </w:p>
    <w:p w14:paraId="02CE5038" w14:textId="3D56CAA2" w:rsidR="007F1E63" w:rsidRPr="00F139A8" w:rsidRDefault="00212FCD" w:rsidP="006A20C1">
      <w:pPr>
        <w:spacing w:after="0" w:line="240" w:lineRule="auto"/>
        <w:ind w:firstLine="720"/>
        <w:jc w:val="both"/>
        <w:rPr>
          <w:rFonts w:ascii="Times New Roman" w:hAnsi="Times New Roman" w:cs="Times New Roman"/>
          <w:sz w:val="28"/>
          <w:szCs w:val="28"/>
        </w:rPr>
      </w:pPr>
      <w:r w:rsidRPr="00F139A8">
        <w:rPr>
          <w:rFonts w:ascii="Times New Roman" w:hAnsi="Times New Roman" w:cs="Times New Roman"/>
          <w:sz w:val="28"/>
          <w:szCs w:val="28"/>
        </w:rPr>
        <w:t>(4</w:t>
      </w:r>
      <w:r w:rsidR="0023040C" w:rsidRPr="00F139A8">
        <w:rPr>
          <w:rFonts w:ascii="Times New Roman" w:hAnsi="Times New Roman" w:cs="Times New Roman"/>
          <w:sz w:val="28"/>
          <w:szCs w:val="28"/>
        </w:rPr>
        <w:t>) </w:t>
      </w:r>
      <w:r w:rsidR="00F139A8" w:rsidRPr="00F139A8">
        <w:rPr>
          <w:rFonts w:ascii="Times New Roman" w:hAnsi="Times New Roman"/>
          <w:sz w:val="28"/>
          <w:szCs w:val="28"/>
        </w:rPr>
        <w:t>Kārtību, kādā konsulārā amatpersona un goda konsuls sadarbībā ar Eiropas Savienības dalībvalstu diplomātiskajām un konsulārajām iestādēm, Eiropas Savienības delegācijām ārvalstīs un Eiropas Ārējās darbības dienestu sniedz konsulāro palīdzību, nosaka Ministru kabinets</w:t>
      </w:r>
      <w:r w:rsidR="0023040C" w:rsidRPr="00F139A8">
        <w:rPr>
          <w:rFonts w:ascii="Times New Roman" w:hAnsi="Times New Roman" w:cs="Times New Roman"/>
          <w:sz w:val="28"/>
          <w:szCs w:val="28"/>
        </w:rPr>
        <w:t>.</w:t>
      </w:r>
    </w:p>
    <w:p w14:paraId="02CE5039" w14:textId="77777777" w:rsidR="006979F2" w:rsidRPr="002B63D9" w:rsidRDefault="006979F2" w:rsidP="006A20C1">
      <w:pPr>
        <w:spacing w:after="0" w:line="240" w:lineRule="auto"/>
        <w:ind w:firstLine="720"/>
        <w:jc w:val="both"/>
        <w:rPr>
          <w:rFonts w:ascii="Times New Roman" w:hAnsi="Times New Roman" w:cs="Times New Roman"/>
          <w:sz w:val="28"/>
          <w:szCs w:val="28"/>
        </w:rPr>
      </w:pPr>
    </w:p>
    <w:p w14:paraId="02CE503B" w14:textId="2CDE1293" w:rsidR="008D2AB4" w:rsidRPr="00A820A4" w:rsidRDefault="00C75046" w:rsidP="00595D1E">
      <w:pPr>
        <w:spacing w:after="0" w:line="240" w:lineRule="auto"/>
        <w:ind w:firstLine="720"/>
        <w:jc w:val="both"/>
        <w:rPr>
          <w:rFonts w:ascii="Times New Roman" w:hAnsi="Times New Roman" w:cs="Times New Roman"/>
          <w:b/>
          <w:spacing w:val="-2"/>
          <w:sz w:val="28"/>
          <w:szCs w:val="28"/>
        </w:rPr>
      </w:pPr>
      <w:r w:rsidRPr="00A820A4">
        <w:rPr>
          <w:rFonts w:ascii="Times New Roman" w:hAnsi="Times New Roman" w:cs="Times New Roman"/>
          <w:b/>
          <w:spacing w:val="-2"/>
          <w:sz w:val="28"/>
          <w:szCs w:val="28"/>
        </w:rPr>
        <w:t>1</w:t>
      </w:r>
      <w:r w:rsidR="00276F30" w:rsidRPr="00A820A4">
        <w:rPr>
          <w:rFonts w:ascii="Times New Roman" w:hAnsi="Times New Roman" w:cs="Times New Roman"/>
          <w:b/>
          <w:spacing w:val="-2"/>
          <w:sz w:val="28"/>
          <w:szCs w:val="28"/>
        </w:rPr>
        <w:t>2</w:t>
      </w:r>
      <w:r w:rsidR="0023040C" w:rsidRPr="00A820A4">
        <w:rPr>
          <w:rFonts w:ascii="Times New Roman" w:hAnsi="Times New Roman" w:cs="Times New Roman"/>
          <w:b/>
          <w:spacing w:val="-2"/>
          <w:sz w:val="28"/>
          <w:szCs w:val="28"/>
        </w:rPr>
        <w:t>. </w:t>
      </w:r>
      <w:r w:rsidR="00573536" w:rsidRPr="00A820A4">
        <w:rPr>
          <w:rFonts w:ascii="Times New Roman" w:hAnsi="Times New Roman" w:cs="Times New Roman"/>
          <w:b/>
          <w:spacing w:val="-2"/>
          <w:sz w:val="28"/>
          <w:szCs w:val="28"/>
        </w:rPr>
        <w:t>pants</w:t>
      </w:r>
      <w:r w:rsidR="00595D1E" w:rsidRPr="00A820A4">
        <w:rPr>
          <w:rFonts w:ascii="Times New Roman" w:hAnsi="Times New Roman" w:cs="Times New Roman"/>
          <w:b/>
          <w:spacing w:val="-2"/>
          <w:sz w:val="28"/>
          <w:szCs w:val="28"/>
        </w:rPr>
        <w:t>.</w:t>
      </w:r>
      <w:r w:rsidR="00595D1E" w:rsidRPr="00A820A4">
        <w:rPr>
          <w:rFonts w:ascii="Times New Roman" w:hAnsi="Times New Roman" w:cs="Times New Roman"/>
          <w:spacing w:val="-2"/>
          <w:sz w:val="28"/>
          <w:szCs w:val="28"/>
        </w:rPr>
        <w:t> (</w:t>
      </w:r>
      <w:r w:rsidR="004236C5" w:rsidRPr="00A820A4">
        <w:rPr>
          <w:rFonts w:ascii="Times New Roman" w:hAnsi="Times New Roman" w:cs="Times New Roman"/>
          <w:spacing w:val="-2"/>
          <w:sz w:val="28"/>
          <w:szCs w:val="28"/>
        </w:rPr>
        <w:t>1</w:t>
      </w:r>
      <w:r w:rsidR="0023040C" w:rsidRPr="00A820A4">
        <w:rPr>
          <w:rFonts w:ascii="Times New Roman" w:hAnsi="Times New Roman" w:cs="Times New Roman"/>
          <w:spacing w:val="-2"/>
          <w:sz w:val="28"/>
          <w:szCs w:val="28"/>
        </w:rPr>
        <w:t>) </w:t>
      </w:r>
      <w:r w:rsidR="008D2AB4" w:rsidRPr="00A820A4">
        <w:rPr>
          <w:rFonts w:ascii="Times New Roman" w:hAnsi="Times New Roman" w:cs="Times New Roman"/>
          <w:spacing w:val="-2"/>
          <w:sz w:val="28"/>
          <w:szCs w:val="28"/>
        </w:rPr>
        <w:t xml:space="preserve">Konsulārās palīdzības ietvaros </w:t>
      </w:r>
      <w:r w:rsidR="00EB15C9" w:rsidRPr="00A820A4">
        <w:rPr>
          <w:rFonts w:ascii="Times New Roman" w:hAnsi="Times New Roman" w:cs="Times New Roman"/>
          <w:spacing w:val="-2"/>
          <w:sz w:val="28"/>
          <w:szCs w:val="28"/>
        </w:rPr>
        <w:t>šā</w:t>
      </w:r>
      <w:r w:rsidR="008D2AB4" w:rsidRPr="00A820A4">
        <w:rPr>
          <w:rFonts w:ascii="Times New Roman" w:hAnsi="Times New Roman" w:cs="Times New Roman"/>
          <w:spacing w:val="-2"/>
          <w:sz w:val="28"/>
          <w:szCs w:val="28"/>
        </w:rPr>
        <w:t xml:space="preserve"> likuma </w:t>
      </w:r>
      <w:r w:rsidR="00BA247D" w:rsidRPr="00A820A4">
        <w:rPr>
          <w:rFonts w:ascii="Times New Roman" w:hAnsi="Times New Roman" w:cs="Times New Roman"/>
          <w:spacing w:val="-2"/>
          <w:sz w:val="28"/>
          <w:szCs w:val="28"/>
        </w:rPr>
        <w:t>5</w:t>
      </w:r>
      <w:r w:rsidR="0023040C" w:rsidRPr="00A820A4">
        <w:rPr>
          <w:rFonts w:ascii="Times New Roman" w:hAnsi="Times New Roman" w:cs="Times New Roman"/>
          <w:spacing w:val="-2"/>
          <w:sz w:val="28"/>
          <w:szCs w:val="28"/>
        </w:rPr>
        <w:t>. </w:t>
      </w:r>
      <w:r w:rsidR="00A15FC1" w:rsidRPr="00A820A4">
        <w:rPr>
          <w:rFonts w:ascii="Times New Roman" w:hAnsi="Times New Roman" w:cs="Times New Roman"/>
          <w:spacing w:val="-2"/>
          <w:sz w:val="28"/>
          <w:szCs w:val="28"/>
        </w:rPr>
        <w:t>p</w:t>
      </w:r>
      <w:r w:rsidR="008D2AB4" w:rsidRPr="00A820A4">
        <w:rPr>
          <w:rFonts w:ascii="Times New Roman" w:hAnsi="Times New Roman" w:cs="Times New Roman"/>
          <w:spacing w:val="-2"/>
          <w:sz w:val="28"/>
          <w:szCs w:val="28"/>
        </w:rPr>
        <w:t xml:space="preserve">anta </w:t>
      </w:r>
      <w:r w:rsidR="00BA247D" w:rsidRPr="00A820A4">
        <w:rPr>
          <w:rFonts w:ascii="Times New Roman" w:hAnsi="Times New Roman" w:cs="Times New Roman"/>
          <w:spacing w:val="-2"/>
          <w:sz w:val="28"/>
          <w:szCs w:val="28"/>
        </w:rPr>
        <w:t xml:space="preserve">otrajā daļā un </w:t>
      </w:r>
      <w:r w:rsidR="00276F30" w:rsidRPr="00A820A4">
        <w:rPr>
          <w:rFonts w:ascii="Times New Roman" w:hAnsi="Times New Roman" w:cs="Times New Roman"/>
          <w:spacing w:val="-2"/>
          <w:sz w:val="28"/>
          <w:szCs w:val="28"/>
        </w:rPr>
        <w:t>7</w:t>
      </w:r>
      <w:r w:rsidR="0023040C" w:rsidRPr="00A820A4">
        <w:rPr>
          <w:rFonts w:ascii="Times New Roman" w:hAnsi="Times New Roman" w:cs="Times New Roman"/>
          <w:spacing w:val="-2"/>
          <w:sz w:val="28"/>
          <w:szCs w:val="28"/>
        </w:rPr>
        <w:t>. </w:t>
      </w:r>
      <w:r w:rsidR="00A15FC1" w:rsidRPr="00A820A4">
        <w:rPr>
          <w:rFonts w:ascii="Times New Roman" w:hAnsi="Times New Roman" w:cs="Times New Roman"/>
          <w:spacing w:val="-2"/>
          <w:sz w:val="28"/>
          <w:szCs w:val="28"/>
        </w:rPr>
        <w:t>p</w:t>
      </w:r>
      <w:r w:rsidR="00BA247D" w:rsidRPr="00A820A4">
        <w:rPr>
          <w:rFonts w:ascii="Times New Roman" w:hAnsi="Times New Roman" w:cs="Times New Roman"/>
          <w:spacing w:val="-2"/>
          <w:sz w:val="28"/>
          <w:szCs w:val="28"/>
        </w:rPr>
        <w:t>ant</w:t>
      </w:r>
      <w:r w:rsidR="008D2AB4" w:rsidRPr="00A820A4">
        <w:rPr>
          <w:rFonts w:ascii="Times New Roman" w:hAnsi="Times New Roman" w:cs="Times New Roman"/>
          <w:spacing w:val="-2"/>
          <w:sz w:val="28"/>
          <w:szCs w:val="28"/>
        </w:rPr>
        <w:t>ā minēt</w:t>
      </w:r>
      <w:r w:rsidR="006430C7" w:rsidRPr="00A820A4">
        <w:rPr>
          <w:rFonts w:ascii="Times New Roman" w:hAnsi="Times New Roman" w:cs="Times New Roman"/>
          <w:spacing w:val="-2"/>
          <w:sz w:val="28"/>
          <w:szCs w:val="28"/>
        </w:rPr>
        <w:t>o</w:t>
      </w:r>
      <w:r w:rsidR="008D2AB4" w:rsidRPr="00A820A4">
        <w:rPr>
          <w:rFonts w:ascii="Times New Roman" w:hAnsi="Times New Roman" w:cs="Times New Roman"/>
          <w:spacing w:val="-2"/>
          <w:sz w:val="28"/>
          <w:szCs w:val="28"/>
        </w:rPr>
        <w:t xml:space="preserve"> person</w:t>
      </w:r>
      <w:r w:rsidR="007A068B" w:rsidRPr="00A820A4">
        <w:rPr>
          <w:rFonts w:ascii="Times New Roman" w:hAnsi="Times New Roman" w:cs="Times New Roman"/>
          <w:spacing w:val="-2"/>
          <w:sz w:val="28"/>
          <w:szCs w:val="28"/>
        </w:rPr>
        <w:t>u vajadzībām</w:t>
      </w:r>
      <w:r w:rsidR="008D2AB4" w:rsidRPr="00A820A4">
        <w:rPr>
          <w:rFonts w:ascii="Times New Roman" w:hAnsi="Times New Roman" w:cs="Times New Roman"/>
          <w:spacing w:val="-2"/>
          <w:sz w:val="28"/>
          <w:szCs w:val="28"/>
        </w:rPr>
        <w:t xml:space="preserve"> </w:t>
      </w:r>
      <w:r w:rsidR="008D2AB4" w:rsidRPr="00A820A4">
        <w:rPr>
          <w:rFonts w:ascii="Times New Roman" w:eastAsia="Times New Roman" w:hAnsi="Times New Roman" w:cs="Times New Roman"/>
          <w:spacing w:val="-2"/>
          <w:sz w:val="28"/>
          <w:szCs w:val="28"/>
          <w:lang w:eastAsia="lv-LV"/>
        </w:rPr>
        <w:t xml:space="preserve">ārkārtas situācijā ārvalstī </w:t>
      </w:r>
      <w:r w:rsidR="008D2AB4" w:rsidRPr="00A820A4">
        <w:rPr>
          <w:rFonts w:ascii="Times New Roman" w:hAnsi="Times New Roman" w:cs="Times New Roman"/>
          <w:spacing w:val="-2"/>
          <w:sz w:val="28"/>
          <w:szCs w:val="28"/>
        </w:rPr>
        <w:t xml:space="preserve">var tikt </w:t>
      </w:r>
      <w:r w:rsidR="00A966F8" w:rsidRPr="00A820A4">
        <w:rPr>
          <w:rFonts w:ascii="Times New Roman" w:hAnsi="Times New Roman" w:cs="Times New Roman"/>
          <w:spacing w:val="-2"/>
          <w:sz w:val="28"/>
          <w:szCs w:val="28"/>
        </w:rPr>
        <w:t xml:space="preserve">piešķirta </w:t>
      </w:r>
      <w:r w:rsidR="008D2AB4" w:rsidRPr="00A820A4">
        <w:rPr>
          <w:rFonts w:ascii="Times New Roman" w:hAnsi="Times New Roman" w:cs="Times New Roman"/>
          <w:spacing w:val="-2"/>
          <w:sz w:val="28"/>
          <w:szCs w:val="28"/>
        </w:rPr>
        <w:t>atmaksājama materiālā palīdzība.</w:t>
      </w:r>
    </w:p>
    <w:p w14:paraId="02CE503D" w14:textId="5044D401" w:rsidR="00276F30" w:rsidRPr="002B63D9" w:rsidRDefault="008D2AB4" w:rsidP="006A20C1">
      <w:pPr>
        <w:spacing w:after="0" w:line="240" w:lineRule="auto"/>
        <w:ind w:firstLine="720"/>
        <w:jc w:val="both"/>
        <w:rPr>
          <w:rFonts w:ascii="Times New Roman" w:eastAsia="Times New Roman" w:hAnsi="Times New Roman" w:cs="Times New Roman"/>
          <w:sz w:val="28"/>
          <w:szCs w:val="28"/>
          <w:lang w:eastAsia="lv-LV"/>
        </w:rPr>
      </w:pPr>
      <w:r w:rsidRPr="002B63D9">
        <w:rPr>
          <w:rFonts w:ascii="Times New Roman" w:eastAsia="Times New Roman" w:hAnsi="Times New Roman" w:cs="Times New Roman"/>
          <w:sz w:val="28"/>
          <w:szCs w:val="28"/>
          <w:lang w:eastAsia="lv-LV"/>
        </w:rPr>
        <w:t>(2</w:t>
      </w:r>
      <w:r w:rsidR="0023040C" w:rsidRPr="002B63D9">
        <w:rPr>
          <w:rFonts w:ascii="Times New Roman" w:eastAsia="Times New Roman" w:hAnsi="Times New Roman" w:cs="Times New Roman"/>
          <w:sz w:val="28"/>
          <w:szCs w:val="28"/>
          <w:lang w:eastAsia="lv-LV"/>
        </w:rPr>
        <w:t>) </w:t>
      </w:r>
      <w:r w:rsidR="00276F30" w:rsidRPr="002B63D9">
        <w:rPr>
          <w:rFonts w:ascii="Times New Roman" w:eastAsia="Times New Roman" w:hAnsi="Times New Roman" w:cs="Times New Roman"/>
          <w:sz w:val="28"/>
          <w:szCs w:val="28"/>
          <w:lang w:eastAsia="lv-LV"/>
        </w:rPr>
        <w:t>Ministru kabinets nosaka:</w:t>
      </w:r>
    </w:p>
    <w:p w14:paraId="02CE503E" w14:textId="3B7A8C39" w:rsidR="00276F30" w:rsidRPr="002B63D9" w:rsidRDefault="00276F30" w:rsidP="006A20C1">
      <w:pPr>
        <w:spacing w:after="0" w:line="240" w:lineRule="auto"/>
        <w:ind w:firstLine="720"/>
        <w:jc w:val="both"/>
        <w:rPr>
          <w:rFonts w:ascii="Times New Roman" w:eastAsia="Times New Roman" w:hAnsi="Times New Roman" w:cs="Times New Roman"/>
          <w:sz w:val="28"/>
          <w:szCs w:val="28"/>
          <w:lang w:eastAsia="lv-LV"/>
        </w:rPr>
      </w:pPr>
      <w:r w:rsidRPr="000004AD">
        <w:rPr>
          <w:rFonts w:ascii="Times New Roman" w:eastAsia="Times New Roman" w:hAnsi="Times New Roman" w:cs="Times New Roman"/>
          <w:spacing w:val="-2"/>
          <w:sz w:val="28"/>
          <w:szCs w:val="28"/>
          <w:lang w:eastAsia="lv-LV"/>
        </w:rPr>
        <w:t>1</w:t>
      </w:r>
      <w:r w:rsidR="00A820A4" w:rsidRPr="000004AD">
        <w:rPr>
          <w:rFonts w:ascii="Times New Roman" w:eastAsia="Times New Roman" w:hAnsi="Times New Roman" w:cs="Times New Roman"/>
          <w:spacing w:val="-2"/>
          <w:sz w:val="28"/>
          <w:szCs w:val="28"/>
          <w:lang w:eastAsia="lv-LV"/>
        </w:rPr>
        <w:t>) </w:t>
      </w:r>
      <w:r w:rsidR="00573325" w:rsidRPr="000004AD">
        <w:rPr>
          <w:rFonts w:ascii="Times New Roman" w:eastAsia="Times New Roman" w:hAnsi="Times New Roman" w:cs="Times New Roman"/>
          <w:spacing w:val="-2"/>
          <w:sz w:val="28"/>
          <w:szCs w:val="28"/>
          <w:lang w:eastAsia="lv-LV"/>
        </w:rPr>
        <w:t>a</w:t>
      </w:r>
      <w:r w:rsidR="008D2AB4" w:rsidRPr="000004AD">
        <w:rPr>
          <w:rFonts w:ascii="Times New Roman" w:eastAsia="Times New Roman" w:hAnsi="Times New Roman" w:cs="Times New Roman"/>
          <w:spacing w:val="-2"/>
          <w:sz w:val="28"/>
          <w:szCs w:val="28"/>
          <w:lang w:eastAsia="lv-LV"/>
        </w:rPr>
        <w:t xml:space="preserve">tmaksājamās materiālās palīdzības </w:t>
      </w:r>
      <w:r w:rsidR="00A966F8" w:rsidRPr="000004AD">
        <w:rPr>
          <w:rFonts w:ascii="Times New Roman" w:eastAsia="Times New Roman" w:hAnsi="Times New Roman" w:cs="Times New Roman"/>
          <w:spacing w:val="-2"/>
          <w:sz w:val="28"/>
          <w:szCs w:val="28"/>
          <w:lang w:eastAsia="lv-LV"/>
        </w:rPr>
        <w:t xml:space="preserve">subjektus, </w:t>
      </w:r>
      <w:r w:rsidRPr="000004AD">
        <w:rPr>
          <w:rFonts w:ascii="Times New Roman" w:eastAsia="Times New Roman" w:hAnsi="Times New Roman" w:cs="Times New Roman"/>
          <w:spacing w:val="-2"/>
          <w:sz w:val="28"/>
          <w:szCs w:val="28"/>
          <w:lang w:eastAsia="lv-LV"/>
        </w:rPr>
        <w:t>piešķiršanas nosacījumus,</w:t>
      </w:r>
      <w:r w:rsidRPr="002B63D9">
        <w:rPr>
          <w:rFonts w:ascii="Times New Roman" w:eastAsia="Times New Roman" w:hAnsi="Times New Roman" w:cs="Times New Roman"/>
          <w:sz w:val="28"/>
          <w:szCs w:val="28"/>
          <w:lang w:eastAsia="lv-LV"/>
        </w:rPr>
        <w:t xml:space="preserve"> </w:t>
      </w:r>
      <w:r w:rsidR="007A068B" w:rsidRPr="002B63D9">
        <w:rPr>
          <w:rFonts w:ascii="Times New Roman" w:eastAsia="Times New Roman" w:hAnsi="Times New Roman" w:cs="Times New Roman"/>
          <w:sz w:val="28"/>
          <w:szCs w:val="28"/>
          <w:lang w:eastAsia="lv-LV"/>
        </w:rPr>
        <w:t>kārtību</w:t>
      </w:r>
      <w:r w:rsidRPr="002B63D9">
        <w:rPr>
          <w:rFonts w:ascii="Times New Roman" w:eastAsia="Times New Roman" w:hAnsi="Times New Roman" w:cs="Times New Roman"/>
          <w:sz w:val="28"/>
          <w:szCs w:val="28"/>
          <w:lang w:eastAsia="lv-LV"/>
        </w:rPr>
        <w:t xml:space="preserve"> un</w:t>
      </w:r>
      <w:r w:rsidR="007A068B" w:rsidRPr="002B63D9">
        <w:rPr>
          <w:rFonts w:ascii="Times New Roman" w:eastAsia="Times New Roman" w:hAnsi="Times New Roman" w:cs="Times New Roman"/>
          <w:sz w:val="28"/>
          <w:szCs w:val="28"/>
          <w:lang w:eastAsia="lv-LV"/>
        </w:rPr>
        <w:t xml:space="preserve"> </w:t>
      </w:r>
      <w:r w:rsidR="008D2AB4" w:rsidRPr="002B63D9">
        <w:rPr>
          <w:rFonts w:ascii="Times New Roman" w:eastAsia="Times New Roman" w:hAnsi="Times New Roman" w:cs="Times New Roman"/>
          <w:sz w:val="28"/>
          <w:szCs w:val="28"/>
          <w:lang w:eastAsia="lv-LV"/>
        </w:rPr>
        <w:t>apjomu</w:t>
      </w:r>
      <w:r w:rsidRPr="002B63D9">
        <w:rPr>
          <w:rFonts w:ascii="Times New Roman" w:eastAsia="Times New Roman" w:hAnsi="Times New Roman" w:cs="Times New Roman"/>
          <w:sz w:val="28"/>
          <w:szCs w:val="28"/>
          <w:lang w:eastAsia="lv-LV"/>
        </w:rPr>
        <w:t>;</w:t>
      </w:r>
    </w:p>
    <w:p w14:paraId="02CE503F" w14:textId="1E214587" w:rsidR="00276F30" w:rsidRPr="00F139A8" w:rsidRDefault="00276F30" w:rsidP="006A20C1">
      <w:pPr>
        <w:spacing w:after="0" w:line="240" w:lineRule="auto"/>
        <w:ind w:firstLine="720"/>
        <w:jc w:val="both"/>
        <w:rPr>
          <w:rFonts w:ascii="Times New Roman" w:eastAsia="Times New Roman" w:hAnsi="Times New Roman" w:cs="Times New Roman"/>
          <w:sz w:val="28"/>
          <w:szCs w:val="28"/>
          <w:lang w:eastAsia="lv-LV"/>
        </w:rPr>
      </w:pPr>
      <w:r w:rsidRPr="00F139A8">
        <w:rPr>
          <w:rFonts w:ascii="Times New Roman" w:eastAsia="Times New Roman" w:hAnsi="Times New Roman" w:cs="Times New Roman"/>
          <w:sz w:val="28"/>
          <w:szCs w:val="28"/>
          <w:lang w:eastAsia="lv-LV"/>
        </w:rPr>
        <w:t>2</w:t>
      </w:r>
      <w:r w:rsidR="00A820A4" w:rsidRPr="00F139A8">
        <w:rPr>
          <w:rFonts w:ascii="Times New Roman" w:eastAsia="Times New Roman" w:hAnsi="Times New Roman" w:cs="Times New Roman"/>
          <w:sz w:val="28"/>
          <w:szCs w:val="28"/>
          <w:lang w:eastAsia="lv-LV"/>
        </w:rPr>
        <w:t>) </w:t>
      </w:r>
      <w:r w:rsidR="00F139A8" w:rsidRPr="00F139A8">
        <w:rPr>
          <w:rFonts w:ascii="Times New Roman" w:hAnsi="Times New Roman"/>
          <w:sz w:val="28"/>
          <w:szCs w:val="28"/>
          <w:lang w:eastAsia="lv-LV"/>
        </w:rPr>
        <w:t>personas, kas veic atmaksājamās materiālās palīdzības atmaksu valsts budžetā, un to pienākumus</w:t>
      </w:r>
      <w:r w:rsidRPr="00F139A8">
        <w:rPr>
          <w:rFonts w:ascii="Times New Roman" w:eastAsia="Times New Roman" w:hAnsi="Times New Roman" w:cs="Times New Roman"/>
          <w:sz w:val="28"/>
          <w:szCs w:val="28"/>
          <w:lang w:eastAsia="lv-LV"/>
        </w:rPr>
        <w:t>;</w:t>
      </w:r>
    </w:p>
    <w:p w14:paraId="557E1DE8" w14:textId="5BE7EF07" w:rsidR="000004AD" w:rsidRPr="002B63D9" w:rsidRDefault="000004AD" w:rsidP="000004AD">
      <w:pPr>
        <w:spacing w:after="0" w:line="240" w:lineRule="auto"/>
        <w:ind w:firstLine="720"/>
        <w:jc w:val="both"/>
        <w:rPr>
          <w:rFonts w:ascii="Times New Roman" w:eastAsia="Times New Roman" w:hAnsi="Times New Roman" w:cs="Times New Roman"/>
          <w:sz w:val="28"/>
          <w:szCs w:val="28"/>
          <w:lang w:eastAsia="lv-LV"/>
        </w:rPr>
      </w:pPr>
      <w:r w:rsidRPr="002B63D9">
        <w:rPr>
          <w:rFonts w:ascii="Times New Roman" w:eastAsia="Times New Roman" w:hAnsi="Times New Roman" w:cs="Times New Roman"/>
          <w:sz w:val="28"/>
          <w:szCs w:val="28"/>
          <w:lang w:eastAsia="lv-LV"/>
        </w:rPr>
        <w:t>3) kārtību</w:t>
      </w:r>
      <w:r>
        <w:rPr>
          <w:rFonts w:ascii="Times New Roman" w:eastAsia="Times New Roman" w:hAnsi="Times New Roman" w:cs="Times New Roman"/>
          <w:sz w:val="28"/>
          <w:szCs w:val="28"/>
          <w:lang w:eastAsia="lv-LV"/>
        </w:rPr>
        <w:t>, kādā veicama</w:t>
      </w:r>
      <w:r w:rsidRPr="002B63D9">
        <w:rPr>
          <w:rFonts w:ascii="Times New Roman" w:eastAsia="Times New Roman" w:hAnsi="Times New Roman" w:cs="Times New Roman"/>
          <w:sz w:val="28"/>
          <w:szCs w:val="28"/>
          <w:lang w:eastAsia="lv-LV"/>
        </w:rPr>
        <w:t xml:space="preserve"> atmaksājamās materiālās palīdzības ietvaros piešķirto naudas līdzekļu atmaksa valsts budžetā;</w:t>
      </w:r>
    </w:p>
    <w:p w14:paraId="43BFDBBA" w14:textId="46A88D1C" w:rsidR="005F6234" w:rsidRDefault="005F6234" w:rsidP="005F6234">
      <w:pPr>
        <w:spacing w:after="0" w:line="240" w:lineRule="auto"/>
        <w:ind w:firstLine="720"/>
        <w:jc w:val="both"/>
        <w:rPr>
          <w:rFonts w:ascii="Times New Roman" w:eastAsia="Times New Roman" w:hAnsi="Times New Roman" w:cs="Times New Roman"/>
          <w:sz w:val="28"/>
          <w:szCs w:val="28"/>
          <w:lang w:eastAsia="lv-LV"/>
        </w:rPr>
      </w:pPr>
      <w:r w:rsidRPr="002B63D9">
        <w:rPr>
          <w:rFonts w:ascii="Times New Roman" w:eastAsia="Times New Roman" w:hAnsi="Times New Roman" w:cs="Times New Roman"/>
          <w:sz w:val="28"/>
          <w:szCs w:val="28"/>
          <w:lang w:eastAsia="lv-LV"/>
        </w:rPr>
        <w:t>4) kārtību</w:t>
      </w:r>
      <w:r>
        <w:rPr>
          <w:rFonts w:ascii="Times New Roman" w:eastAsia="Times New Roman" w:hAnsi="Times New Roman" w:cs="Times New Roman"/>
          <w:sz w:val="28"/>
          <w:szCs w:val="28"/>
          <w:lang w:eastAsia="lv-LV"/>
        </w:rPr>
        <w:t xml:space="preserve">, kādā </w:t>
      </w:r>
      <w:r w:rsidRPr="002B63D9">
        <w:rPr>
          <w:rFonts w:ascii="Times New Roman" w:eastAsia="Times New Roman" w:hAnsi="Times New Roman" w:cs="Times New Roman"/>
          <w:sz w:val="28"/>
          <w:szCs w:val="28"/>
          <w:lang w:eastAsia="lv-LV"/>
        </w:rPr>
        <w:t>citām Eiropas Savienības dalībvalstīm iesnie</w:t>
      </w:r>
      <w:r>
        <w:rPr>
          <w:rFonts w:ascii="Times New Roman" w:eastAsia="Times New Roman" w:hAnsi="Times New Roman" w:cs="Times New Roman"/>
          <w:sz w:val="28"/>
          <w:szCs w:val="28"/>
          <w:lang w:eastAsia="lv-LV"/>
        </w:rPr>
        <w:t xml:space="preserve">dzami </w:t>
      </w:r>
      <w:r w:rsidRPr="002B63D9">
        <w:rPr>
          <w:rFonts w:ascii="Times New Roman" w:eastAsia="Times New Roman" w:hAnsi="Times New Roman" w:cs="Times New Roman"/>
          <w:sz w:val="28"/>
          <w:szCs w:val="28"/>
          <w:lang w:eastAsia="lv-LV"/>
        </w:rPr>
        <w:t>šā likuma 7. pantā minētajām personām piešķirtās atmaksājamās materiālās palīdzības atmaksas pieprasījum</w:t>
      </w:r>
      <w:r>
        <w:rPr>
          <w:rFonts w:ascii="Times New Roman" w:eastAsia="Times New Roman" w:hAnsi="Times New Roman" w:cs="Times New Roman"/>
          <w:sz w:val="28"/>
          <w:szCs w:val="28"/>
          <w:lang w:eastAsia="lv-LV"/>
        </w:rPr>
        <w:t>i, u</w:t>
      </w:r>
      <w:r w:rsidRPr="002B63D9">
        <w:rPr>
          <w:rFonts w:ascii="Times New Roman" w:eastAsia="Times New Roman" w:hAnsi="Times New Roman" w:cs="Times New Roman"/>
          <w:sz w:val="28"/>
          <w:szCs w:val="28"/>
          <w:lang w:eastAsia="lv-LV"/>
        </w:rPr>
        <w:t>n atmaksas saņemšanas kārtību</w:t>
      </w:r>
      <w:r>
        <w:rPr>
          <w:rFonts w:ascii="Times New Roman" w:eastAsia="Times New Roman" w:hAnsi="Times New Roman" w:cs="Times New Roman"/>
          <w:sz w:val="28"/>
          <w:szCs w:val="28"/>
          <w:lang w:eastAsia="lv-LV"/>
        </w:rPr>
        <w:t>.</w:t>
      </w:r>
    </w:p>
    <w:p w14:paraId="02CE5043" w14:textId="1BCA4DC9" w:rsidR="00C75046" w:rsidRPr="00AD5C34" w:rsidRDefault="00C75046" w:rsidP="006A20C1">
      <w:pPr>
        <w:spacing w:after="0" w:line="240" w:lineRule="auto"/>
        <w:ind w:firstLine="720"/>
        <w:jc w:val="both"/>
        <w:rPr>
          <w:rFonts w:ascii="Times New Roman" w:eastAsia="Times New Roman" w:hAnsi="Times New Roman" w:cs="Times New Roman"/>
          <w:spacing w:val="-2"/>
          <w:sz w:val="28"/>
          <w:szCs w:val="28"/>
          <w:lang w:eastAsia="lv-LV"/>
        </w:rPr>
      </w:pPr>
      <w:r w:rsidRPr="00AD5C34">
        <w:rPr>
          <w:rFonts w:ascii="Times New Roman" w:eastAsia="Times New Roman" w:hAnsi="Times New Roman" w:cs="Times New Roman"/>
          <w:spacing w:val="-2"/>
          <w:sz w:val="28"/>
          <w:szCs w:val="28"/>
          <w:lang w:eastAsia="lv-LV"/>
        </w:rPr>
        <w:t>(3</w:t>
      </w:r>
      <w:r w:rsidR="0023040C" w:rsidRPr="00AD5C34">
        <w:rPr>
          <w:rFonts w:ascii="Times New Roman" w:eastAsia="Times New Roman" w:hAnsi="Times New Roman" w:cs="Times New Roman"/>
          <w:spacing w:val="-2"/>
          <w:sz w:val="28"/>
          <w:szCs w:val="28"/>
          <w:lang w:eastAsia="lv-LV"/>
        </w:rPr>
        <w:t>) </w:t>
      </w:r>
      <w:r w:rsidR="00D900D0" w:rsidRPr="00AD5C34">
        <w:rPr>
          <w:rFonts w:ascii="Times New Roman" w:eastAsia="Times New Roman" w:hAnsi="Times New Roman" w:cs="Times New Roman"/>
          <w:spacing w:val="-2"/>
          <w:sz w:val="28"/>
          <w:szCs w:val="28"/>
          <w:lang w:eastAsia="lv-LV"/>
        </w:rPr>
        <w:t>Ja š</w:t>
      </w:r>
      <w:r w:rsidR="00EB15C9" w:rsidRPr="00AD5C34">
        <w:rPr>
          <w:rFonts w:ascii="Times New Roman" w:eastAsia="Times New Roman" w:hAnsi="Times New Roman" w:cs="Times New Roman"/>
          <w:spacing w:val="-2"/>
          <w:sz w:val="28"/>
          <w:szCs w:val="28"/>
          <w:lang w:eastAsia="lv-LV"/>
        </w:rPr>
        <w:t>ā</w:t>
      </w:r>
      <w:r w:rsidRPr="00AD5C34">
        <w:rPr>
          <w:rFonts w:ascii="Times New Roman" w:eastAsia="Times New Roman" w:hAnsi="Times New Roman" w:cs="Times New Roman"/>
          <w:spacing w:val="-2"/>
          <w:sz w:val="28"/>
          <w:szCs w:val="28"/>
          <w:lang w:eastAsia="lv-LV"/>
        </w:rPr>
        <w:t xml:space="preserve"> likuma </w:t>
      </w:r>
      <w:r w:rsidR="00BA247D" w:rsidRPr="00AD5C34">
        <w:rPr>
          <w:rFonts w:ascii="Times New Roman" w:eastAsia="Times New Roman" w:hAnsi="Times New Roman" w:cs="Times New Roman"/>
          <w:spacing w:val="-2"/>
          <w:sz w:val="28"/>
          <w:szCs w:val="28"/>
          <w:lang w:eastAsia="lv-LV"/>
        </w:rPr>
        <w:t>5</w:t>
      </w:r>
      <w:r w:rsidR="0023040C" w:rsidRPr="00AD5C34">
        <w:rPr>
          <w:rFonts w:ascii="Times New Roman" w:eastAsia="Times New Roman" w:hAnsi="Times New Roman" w:cs="Times New Roman"/>
          <w:spacing w:val="-2"/>
          <w:sz w:val="28"/>
          <w:szCs w:val="28"/>
          <w:lang w:eastAsia="lv-LV"/>
        </w:rPr>
        <w:t>. </w:t>
      </w:r>
      <w:r w:rsidR="00A15FC1" w:rsidRPr="00AD5C34">
        <w:rPr>
          <w:rFonts w:ascii="Times New Roman" w:eastAsia="Times New Roman" w:hAnsi="Times New Roman" w:cs="Times New Roman"/>
          <w:spacing w:val="-2"/>
          <w:sz w:val="28"/>
          <w:szCs w:val="28"/>
          <w:lang w:eastAsia="lv-LV"/>
        </w:rPr>
        <w:t>p</w:t>
      </w:r>
      <w:r w:rsidRPr="00AD5C34">
        <w:rPr>
          <w:rFonts w:ascii="Times New Roman" w:eastAsia="Times New Roman" w:hAnsi="Times New Roman" w:cs="Times New Roman"/>
          <w:spacing w:val="-2"/>
          <w:sz w:val="28"/>
          <w:szCs w:val="28"/>
          <w:lang w:eastAsia="lv-LV"/>
        </w:rPr>
        <w:t xml:space="preserve">anta </w:t>
      </w:r>
      <w:r w:rsidR="00BA247D" w:rsidRPr="00AD5C34">
        <w:rPr>
          <w:rFonts w:ascii="Times New Roman" w:eastAsia="Times New Roman" w:hAnsi="Times New Roman" w:cs="Times New Roman"/>
          <w:spacing w:val="-2"/>
          <w:sz w:val="28"/>
          <w:szCs w:val="28"/>
          <w:lang w:eastAsia="lv-LV"/>
        </w:rPr>
        <w:t>otrajā</w:t>
      </w:r>
      <w:r w:rsidRPr="00AD5C34">
        <w:rPr>
          <w:rFonts w:ascii="Times New Roman" w:eastAsia="Times New Roman" w:hAnsi="Times New Roman" w:cs="Times New Roman"/>
          <w:spacing w:val="-2"/>
          <w:sz w:val="28"/>
          <w:szCs w:val="28"/>
          <w:lang w:eastAsia="lv-LV"/>
        </w:rPr>
        <w:t xml:space="preserve"> daļā minēt</w:t>
      </w:r>
      <w:r w:rsidR="00276F30" w:rsidRPr="00AD5C34">
        <w:rPr>
          <w:rFonts w:ascii="Times New Roman" w:eastAsia="Times New Roman" w:hAnsi="Times New Roman" w:cs="Times New Roman"/>
          <w:spacing w:val="-2"/>
          <w:sz w:val="28"/>
          <w:szCs w:val="28"/>
          <w:lang w:eastAsia="lv-LV"/>
        </w:rPr>
        <w:t>a</w:t>
      </w:r>
      <w:r w:rsidR="00ED6D04" w:rsidRPr="00AD5C34">
        <w:rPr>
          <w:rFonts w:ascii="Times New Roman" w:eastAsia="Times New Roman" w:hAnsi="Times New Roman" w:cs="Times New Roman"/>
          <w:spacing w:val="-2"/>
          <w:sz w:val="28"/>
          <w:szCs w:val="28"/>
          <w:lang w:eastAsia="lv-LV"/>
        </w:rPr>
        <w:t>ja</w:t>
      </w:r>
      <w:r w:rsidR="00276F30" w:rsidRPr="00AD5C34">
        <w:rPr>
          <w:rFonts w:ascii="Times New Roman" w:eastAsia="Times New Roman" w:hAnsi="Times New Roman" w:cs="Times New Roman"/>
          <w:spacing w:val="-2"/>
          <w:sz w:val="28"/>
          <w:szCs w:val="28"/>
          <w:lang w:eastAsia="lv-LV"/>
        </w:rPr>
        <w:t>i</w:t>
      </w:r>
      <w:r w:rsidRPr="00AD5C34">
        <w:rPr>
          <w:rFonts w:ascii="Times New Roman" w:eastAsia="Times New Roman" w:hAnsi="Times New Roman" w:cs="Times New Roman"/>
          <w:spacing w:val="-2"/>
          <w:sz w:val="28"/>
          <w:szCs w:val="28"/>
          <w:lang w:eastAsia="lv-LV"/>
        </w:rPr>
        <w:t xml:space="preserve"> person</w:t>
      </w:r>
      <w:r w:rsidR="00276F30" w:rsidRPr="00AD5C34">
        <w:rPr>
          <w:rFonts w:ascii="Times New Roman" w:eastAsia="Times New Roman" w:hAnsi="Times New Roman" w:cs="Times New Roman"/>
          <w:spacing w:val="-2"/>
          <w:sz w:val="28"/>
          <w:szCs w:val="28"/>
          <w:lang w:eastAsia="lv-LV"/>
        </w:rPr>
        <w:t>ai</w:t>
      </w:r>
      <w:r w:rsidRPr="00AD5C34">
        <w:rPr>
          <w:rFonts w:ascii="Times New Roman" w:eastAsia="Times New Roman" w:hAnsi="Times New Roman" w:cs="Times New Roman"/>
          <w:spacing w:val="-2"/>
          <w:sz w:val="28"/>
          <w:szCs w:val="28"/>
          <w:lang w:eastAsia="lv-LV"/>
        </w:rPr>
        <w:t xml:space="preserve"> atmaksājam</w:t>
      </w:r>
      <w:r w:rsidR="00276F30" w:rsidRPr="00AD5C34">
        <w:rPr>
          <w:rFonts w:ascii="Times New Roman" w:eastAsia="Times New Roman" w:hAnsi="Times New Roman" w:cs="Times New Roman"/>
          <w:spacing w:val="-2"/>
          <w:sz w:val="28"/>
          <w:szCs w:val="28"/>
          <w:lang w:eastAsia="lv-LV"/>
        </w:rPr>
        <w:t>o materiālo palīdzību</w:t>
      </w:r>
      <w:r w:rsidRPr="00AD5C34">
        <w:rPr>
          <w:rFonts w:ascii="Times New Roman" w:eastAsia="Times New Roman" w:hAnsi="Times New Roman" w:cs="Times New Roman"/>
          <w:spacing w:val="-2"/>
          <w:sz w:val="28"/>
          <w:szCs w:val="28"/>
          <w:lang w:eastAsia="lv-LV"/>
        </w:rPr>
        <w:t xml:space="preserve"> ir sniegusi cita Eiropas Savienības dalībvalsts, sadarbojo</w:t>
      </w:r>
      <w:r w:rsidR="00EB15C9" w:rsidRPr="00AD5C34">
        <w:rPr>
          <w:rFonts w:ascii="Times New Roman" w:eastAsia="Times New Roman" w:hAnsi="Times New Roman" w:cs="Times New Roman"/>
          <w:spacing w:val="-2"/>
          <w:sz w:val="28"/>
          <w:szCs w:val="28"/>
          <w:lang w:eastAsia="lv-LV"/>
        </w:rPr>
        <w:t>ties ar konsulāro amatpersonu šā</w:t>
      </w:r>
      <w:r w:rsidRPr="00AD5C34">
        <w:rPr>
          <w:rFonts w:ascii="Times New Roman" w:eastAsia="Times New Roman" w:hAnsi="Times New Roman" w:cs="Times New Roman"/>
          <w:spacing w:val="-2"/>
          <w:sz w:val="28"/>
          <w:szCs w:val="28"/>
          <w:lang w:eastAsia="lv-LV"/>
        </w:rPr>
        <w:t xml:space="preserve"> likuma </w:t>
      </w:r>
      <w:r w:rsidR="00276F30" w:rsidRPr="00AD5C34">
        <w:rPr>
          <w:rFonts w:ascii="Times New Roman" w:eastAsia="Times New Roman" w:hAnsi="Times New Roman" w:cs="Times New Roman"/>
          <w:spacing w:val="-2"/>
          <w:sz w:val="28"/>
          <w:szCs w:val="28"/>
          <w:lang w:eastAsia="lv-LV"/>
        </w:rPr>
        <w:t>11</w:t>
      </w:r>
      <w:r w:rsidR="0023040C" w:rsidRPr="00AD5C34">
        <w:rPr>
          <w:rFonts w:ascii="Times New Roman" w:eastAsia="Times New Roman" w:hAnsi="Times New Roman" w:cs="Times New Roman"/>
          <w:spacing w:val="-2"/>
          <w:sz w:val="28"/>
          <w:szCs w:val="28"/>
          <w:lang w:eastAsia="lv-LV"/>
        </w:rPr>
        <w:t>. </w:t>
      </w:r>
      <w:r w:rsidR="00A15FC1" w:rsidRPr="00AD5C34">
        <w:rPr>
          <w:rFonts w:ascii="Times New Roman" w:eastAsia="Times New Roman" w:hAnsi="Times New Roman" w:cs="Times New Roman"/>
          <w:spacing w:val="-2"/>
          <w:sz w:val="28"/>
          <w:szCs w:val="28"/>
          <w:lang w:eastAsia="lv-LV"/>
        </w:rPr>
        <w:t>p</w:t>
      </w:r>
      <w:r w:rsidR="000E145C" w:rsidRPr="00AD5C34">
        <w:rPr>
          <w:rFonts w:ascii="Times New Roman" w:eastAsia="Times New Roman" w:hAnsi="Times New Roman" w:cs="Times New Roman"/>
          <w:spacing w:val="-2"/>
          <w:sz w:val="28"/>
          <w:szCs w:val="28"/>
          <w:lang w:eastAsia="lv-LV"/>
        </w:rPr>
        <w:t>antā noteiktajā kārtībā</w:t>
      </w:r>
      <w:r w:rsidR="00ED6D04" w:rsidRPr="00AD5C34">
        <w:rPr>
          <w:rFonts w:ascii="Times New Roman" w:eastAsia="Times New Roman" w:hAnsi="Times New Roman" w:cs="Times New Roman"/>
          <w:spacing w:val="-2"/>
          <w:sz w:val="28"/>
          <w:szCs w:val="28"/>
          <w:lang w:eastAsia="lv-LV"/>
        </w:rPr>
        <w:t>,</w:t>
      </w:r>
      <w:r w:rsidRPr="00AD5C34">
        <w:rPr>
          <w:rFonts w:ascii="Times New Roman" w:eastAsia="Times New Roman" w:hAnsi="Times New Roman" w:cs="Times New Roman"/>
          <w:spacing w:val="-2"/>
          <w:sz w:val="28"/>
          <w:szCs w:val="28"/>
          <w:lang w:eastAsia="lv-LV"/>
        </w:rPr>
        <w:t xml:space="preserve"> </w:t>
      </w:r>
      <w:proofErr w:type="gramStart"/>
      <w:r w:rsidR="000E145C" w:rsidRPr="00AD5C34">
        <w:rPr>
          <w:rFonts w:ascii="Times New Roman" w:eastAsia="Times New Roman" w:hAnsi="Times New Roman" w:cs="Times New Roman"/>
          <w:spacing w:val="-2"/>
          <w:sz w:val="28"/>
          <w:szCs w:val="28"/>
          <w:lang w:eastAsia="lv-LV"/>
        </w:rPr>
        <w:t>un</w:t>
      </w:r>
      <w:proofErr w:type="gramEnd"/>
      <w:r w:rsidR="00ED6D04" w:rsidRPr="00AD5C34">
        <w:rPr>
          <w:rFonts w:ascii="Times New Roman" w:eastAsia="Times New Roman" w:hAnsi="Times New Roman" w:cs="Times New Roman"/>
          <w:spacing w:val="-2"/>
          <w:sz w:val="28"/>
          <w:szCs w:val="28"/>
          <w:lang w:eastAsia="lv-LV"/>
        </w:rPr>
        <w:t xml:space="preserve"> ja</w:t>
      </w:r>
      <w:r w:rsidR="000E145C" w:rsidRPr="00AD5C34">
        <w:rPr>
          <w:rFonts w:ascii="Times New Roman" w:eastAsia="Times New Roman" w:hAnsi="Times New Roman" w:cs="Times New Roman"/>
          <w:spacing w:val="-2"/>
          <w:sz w:val="28"/>
          <w:szCs w:val="28"/>
          <w:lang w:eastAsia="lv-LV"/>
        </w:rPr>
        <w:t xml:space="preserve"> tiek saņemts pieprasījums par sniegtās materiālās palīdzības atmaksu,</w:t>
      </w:r>
      <w:r w:rsidRPr="00AD5C34">
        <w:rPr>
          <w:rFonts w:ascii="Times New Roman" w:eastAsia="Times New Roman" w:hAnsi="Times New Roman" w:cs="Times New Roman"/>
          <w:spacing w:val="-2"/>
          <w:sz w:val="28"/>
          <w:szCs w:val="28"/>
          <w:lang w:eastAsia="lv-LV"/>
        </w:rPr>
        <w:t xml:space="preserve"> Ārlietu ministrija organizē tās atmaksu palīdzību sniegušajai Eiropas Savienības dalībvalstij laikposmā, kas nepārsniedz 12 mēnešus</w:t>
      </w:r>
      <w:r w:rsidR="0023040C" w:rsidRPr="00AD5C34">
        <w:rPr>
          <w:rFonts w:ascii="Times New Roman" w:eastAsia="Times New Roman" w:hAnsi="Times New Roman" w:cs="Times New Roman"/>
          <w:spacing w:val="-2"/>
          <w:sz w:val="28"/>
          <w:szCs w:val="28"/>
          <w:lang w:eastAsia="lv-LV"/>
        </w:rPr>
        <w:t xml:space="preserve">. </w:t>
      </w:r>
      <w:r w:rsidRPr="00AD5C34">
        <w:rPr>
          <w:rFonts w:ascii="Times New Roman" w:eastAsia="Times New Roman" w:hAnsi="Times New Roman" w:cs="Times New Roman"/>
          <w:spacing w:val="-2"/>
          <w:sz w:val="28"/>
          <w:szCs w:val="28"/>
          <w:lang w:eastAsia="lv-LV"/>
        </w:rPr>
        <w:t>Kārtību, kādā tiek organizēta minētās palīdzības atmaksa, nosaka Ministru kabinets.</w:t>
      </w:r>
    </w:p>
    <w:p w14:paraId="02CE5045" w14:textId="692CEC65" w:rsidR="004236C5" w:rsidRPr="00AD5C34" w:rsidRDefault="00C75046" w:rsidP="006A20C1">
      <w:pPr>
        <w:spacing w:after="0" w:line="240" w:lineRule="auto"/>
        <w:ind w:firstLine="720"/>
        <w:jc w:val="both"/>
        <w:rPr>
          <w:rFonts w:ascii="Times New Roman" w:eastAsia="Times New Roman" w:hAnsi="Times New Roman" w:cs="Times New Roman"/>
          <w:spacing w:val="-2"/>
          <w:sz w:val="28"/>
          <w:szCs w:val="28"/>
          <w:lang w:eastAsia="lv-LV"/>
        </w:rPr>
      </w:pPr>
      <w:r w:rsidRPr="00AD5C34">
        <w:rPr>
          <w:rFonts w:ascii="Times New Roman" w:eastAsia="Times New Roman" w:hAnsi="Times New Roman" w:cs="Times New Roman"/>
          <w:spacing w:val="-2"/>
          <w:sz w:val="28"/>
          <w:szCs w:val="28"/>
          <w:lang w:eastAsia="lv-LV"/>
        </w:rPr>
        <w:t>(4</w:t>
      </w:r>
      <w:r w:rsidR="0023040C" w:rsidRPr="00AD5C34">
        <w:rPr>
          <w:rFonts w:ascii="Times New Roman" w:eastAsia="Times New Roman" w:hAnsi="Times New Roman" w:cs="Times New Roman"/>
          <w:spacing w:val="-2"/>
          <w:sz w:val="28"/>
          <w:szCs w:val="28"/>
          <w:lang w:eastAsia="lv-LV"/>
        </w:rPr>
        <w:t>) </w:t>
      </w:r>
      <w:r w:rsidR="00AD5C34" w:rsidRPr="00AD5C34">
        <w:rPr>
          <w:rFonts w:ascii="Times New Roman" w:eastAsia="Times New Roman" w:hAnsi="Times New Roman" w:cs="Times New Roman"/>
          <w:spacing w:val="-2"/>
          <w:sz w:val="28"/>
          <w:szCs w:val="28"/>
          <w:lang w:eastAsia="lv-LV"/>
        </w:rPr>
        <w:t>Šā likuma 5. panta otrajā daļā minētajai personai, kura saņēmusi a</w:t>
      </w:r>
      <w:r w:rsidR="00276F30" w:rsidRPr="00AD5C34">
        <w:rPr>
          <w:rFonts w:ascii="Times New Roman" w:eastAsia="Times New Roman" w:hAnsi="Times New Roman" w:cs="Times New Roman"/>
          <w:spacing w:val="-2"/>
          <w:sz w:val="28"/>
          <w:szCs w:val="28"/>
          <w:lang w:eastAsia="lv-LV"/>
        </w:rPr>
        <w:t>tmaksājamo materiālo palīdzību</w:t>
      </w:r>
      <w:r w:rsidR="00D900D0" w:rsidRPr="00AD5C34">
        <w:rPr>
          <w:rFonts w:ascii="Times New Roman" w:eastAsia="Times New Roman" w:hAnsi="Times New Roman" w:cs="Times New Roman"/>
          <w:spacing w:val="-2"/>
          <w:sz w:val="28"/>
          <w:szCs w:val="28"/>
          <w:lang w:eastAsia="lv-LV"/>
        </w:rPr>
        <w:t xml:space="preserve"> </w:t>
      </w:r>
      <w:r w:rsidR="00687DC3" w:rsidRPr="00AD5C34">
        <w:rPr>
          <w:rFonts w:ascii="Times New Roman" w:eastAsia="Times New Roman" w:hAnsi="Times New Roman" w:cs="Times New Roman"/>
          <w:spacing w:val="-2"/>
          <w:sz w:val="28"/>
          <w:szCs w:val="28"/>
          <w:lang w:eastAsia="lv-LV"/>
        </w:rPr>
        <w:t>no citas Eiropas Savienības dalībvalsts</w:t>
      </w:r>
      <w:r w:rsidR="00AD5C34" w:rsidRPr="00AD5C34">
        <w:rPr>
          <w:rFonts w:ascii="Times New Roman" w:eastAsia="Times New Roman" w:hAnsi="Times New Roman" w:cs="Times New Roman"/>
          <w:spacing w:val="-2"/>
          <w:sz w:val="28"/>
          <w:szCs w:val="28"/>
          <w:lang w:eastAsia="lv-LV"/>
        </w:rPr>
        <w:t>,</w:t>
      </w:r>
      <w:r w:rsidR="00687DC3" w:rsidRPr="00AD5C34">
        <w:rPr>
          <w:rFonts w:ascii="Times New Roman" w:eastAsia="Times New Roman" w:hAnsi="Times New Roman" w:cs="Times New Roman"/>
          <w:spacing w:val="-2"/>
          <w:sz w:val="28"/>
          <w:szCs w:val="28"/>
          <w:lang w:eastAsia="lv-LV"/>
        </w:rPr>
        <w:t xml:space="preserve"> ir pienākums t</w:t>
      </w:r>
      <w:r w:rsidR="00ED6D04" w:rsidRPr="00AD5C34">
        <w:rPr>
          <w:rFonts w:ascii="Times New Roman" w:eastAsia="Times New Roman" w:hAnsi="Times New Roman" w:cs="Times New Roman"/>
          <w:spacing w:val="-2"/>
          <w:sz w:val="28"/>
          <w:szCs w:val="28"/>
          <w:lang w:eastAsia="lv-LV"/>
        </w:rPr>
        <w:t>o</w:t>
      </w:r>
      <w:r w:rsidR="00276F30" w:rsidRPr="00AD5C34">
        <w:rPr>
          <w:rFonts w:ascii="Times New Roman" w:eastAsia="Times New Roman" w:hAnsi="Times New Roman" w:cs="Times New Roman"/>
          <w:spacing w:val="-2"/>
          <w:sz w:val="28"/>
          <w:szCs w:val="28"/>
          <w:lang w:eastAsia="lv-LV"/>
        </w:rPr>
        <w:t xml:space="preserve"> </w:t>
      </w:r>
      <w:r w:rsidR="00687DC3" w:rsidRPr="00AD5C34">
        <w:rPr>
          <w:rFonts w:ascii="Times New Roman" w:eastAsia="Times New Roman" w:hAnsi="Times New Roman" w:cs="Times New Roman"/>
          <w:spacing w:val="-2"/>
          <w:sz w:val="28"/>
          <w:szCs w:val="28"/>
          <w:lang w:eastAsia="lv-LV"/>
        </w:rPr>
        <w:t xml:space="preserve">atlīdzināt valsts budžetā, ja </w:t>
      </w:r>
      <w:r w:rsidR="00DB3F6F" w:rsidRPr="00AD5C34">
        <w:rPr>
          <w:rFonts w:ascii="Times New Roman" w:eastAsia="Times New Roman" w:hAnsi="Times New Roman" w:cs="Times New Roman"/>
          <w:spacing w:val="-2"/>
          <w:sz w:val="28"/>
          <w:szCs w:val="28"/>
          <w:lang w:eastAsia="lv-LV"/>
        </w:rPr>
        <w:t>tā</w:t>
      </w:r>
      <w:r w:rsidR="00ED6D04" w:rsidRPr="00AD5C34">
        <w:rPr>
          <w:rFonts w:ascii="Times New Roman" w:eastAsia="Times New Roman" w:hAnsi="Times New Roman" w:cs="Times New Roman"/>
          <w:spacing w:val="-2"/>
          <w:sz w:val="28"/>
          <w:szCs w:val="28"/>
          <w:lang w:eastAsia="lv-LV"/>
        </w:rPr>
        <w:t xml:space="preserve"> ir atmaks</w:t>
      </w:r>
      <w:r w:rsidR="00DB3F6F" w:rsidRPr="00AD5C34">
        <w:rPr>
          <w:rFonts w:ascii="Times New Roman" w:eastAsia="Times New Roman" w:hAnsi="Times New Roman" w:cs="Times New Roman"/>
          <w:spacing w:val="-2"/>
          <w:sz w:val="28"/>
          <w:szCs w:val="28"/>
          <w:lang w:eastAsia="lv-LV"/>
        </w:rPr>
        <w:t>āta</w:t>
      </w:r>
      <w:r w:rsidR="00ED6D04" w:rsidRPr="00AD5C34">
        <w:rPr>
          <w:rFonts w:ascii="Times New Roman" w:eastAsia="Times New Roman" w:hAnsi="Times New Roman" w:cs="Times New Roman"/>
          <w:spacing w:val="-2"/>
          <w:sz w:val="28"/>
          <w:szCs w:val="28"/>
          <w:lang w:eastAsia="lv-LV"/>
        </w:rPr>
        <w:t xml:space="preserve"> pēc attiecīgās valsts pieprasījuma no valsts budžeta </w:t>
      </w:r>
      <w:r w:rsidR="00687DC3" w:rsidRPr="00AD5C34">
        <w:rPr>
          <w:rFonts w:ascii="Times New Roman" w:eastAsia="Times New Roman" w:hAnsi="Times New Roman" w:cs="Times New Roman"/>
          <w:spacing w:val="-2"/>
          <w:sz w:val="28"/>
          <w:szCs w:val="28"/>
          <w:lang w:eastAsia="lv-LV"/>
        </w:rPr>
        <w:t>š</w:t>
      </w:r>
      <w:r w:rsidR="00EB15C9" w:rsidRPr="00AD5C34">
        <w:rPr>
          <w:rFonts w:ascii="Times New Roman" w:eastAsia="Times New Roman" w:hAnsi="Times New Roman" w:cs="Times New Roman"/>
          <w:spacing w:val="-2"/>
          <w:sz w:val="28"/>
          <w:szCs w:val="28"/>
          <w:lang w:eastAsia="lv-LV"/>
        </w:rPr>
        <w:t>ā</w:t>
      </w:r>
      <w:r w:rsidR="00276F30" w:rsidRPr="00AD5C34">
        <w:rPr>
          <w:rFonts w:ascii="Times New Roman" w:eastAsia="Times New Roman" w:hAnsi="Times New Roman" w:cs="Times New Roman"/>
          <w:spacing w:val="-2"/>
          <w:sz w:val="28"/>
          <w:szCs w:val="28"/>
          <w:lang w:eastAsia="lv-LV"/>
        </w:rPr>
        <w:t xml:space="preserve"> likuma 12</w:t>
      </w:r>
      <w:r w:rsidR="0023040C" w:rsidRPr="00AD5C34">
        <w:rPr>
          <w:rFonts w:ascii="Times New Roman" w:eastAsia="Times New Roman" w:hAnsi="Times New Roman" w:cs="Times New Roman"/>
          <w:spacing w:val="-2"/>
          <w:sz w:val="28"/>
          <w:szCs w:val="28"/>
          <w:lang w:eastAsia="lv-LV"/>
        </w:rPr>
        <w:t>. </w:t>
      </w:r>
      <w:r w:rsidR="00A15FC1" w:rsidRPr="00AD5C34">
        <w:rPr>
          <w:rFonts w:ascii="Times New Roman" w:eastAsia="Times New Roman" w:hAnsi="Times New Roman" w:cs="Times New Roman"/>
          <w:spacing w:val="-2"/>
          <w:sz w:val="28"/>
          <w:szCs w:val="28"/>
          <w:lang w:eastAsia="lv-LV"/>
        </w:rPr>
        <w:t>p</w:t>
      </w:r>
      <w:r w:rsidRPr="00AD5C34">
        <w:rPr>
          <w:rFonts w:ascii="Times New Roman" w:eastAsia="Times New Roman" w:hAnsi="Times New Roman" w:cs="Times New Roman"/>
          <w:spacing w:val="-2"/>
          <w:sz w:val="28"/>
          <w:szCs w:val="28"/>
          <w:lang w:eastAsia="lv-LV"/>
        </w:rPr>
        <w:t xml:space="preserve">anta trešajā daļā minētajā </w:t>
      </w:r>
      <w:r w:rsidR="00A966F8" w:rsidRPr="00AD5C34">
        <w:rPr>
          <w:rFonts w:ascii="Times New Roman" w:eastAsia="Times New Roman" w:hAnsi="Times New Roman" w:cs="Times New Roman"/>
          <w:spacing w:val="-2"/>
          <w:sz w:val="28"/>
          <w:szCs w:val="28"/>
          <w:lang w:eastAsia="lv-LV"/>
        </w:rPr>
        <w:t>kārtībā</w:t>
      </w:r>
      <w:r w:rsidR="0023040C" w:rsidRPr="00AD5C34">
        <w:rPr>
          <w:rFonts w:ascii="Times New Roman" w:eastAsia="Times New Roman" w:hAnsi="Times New Roman" w:cs="Times New Roman"/>
          <w:spacing w:val="-2"/>
          <w:sz w:val="28"/>
          <w:szCs w:val="28"/>
          <w:lang w:eastAsia="lv-LV"/>
        </w:rPr>
        <w:t xml:space="preserve">. </w:t>
      </w:r>
      <w:r w:rsidR="004236C5" w:rsidRPr="00AD5C34">
        <w:rPr>
          <w:rFonts w:ascii="Times New Roman" w:eastAsia="Times New Roman" w:hAnsi="Times New Roman" w:cs="Times New Roman"/>
          <w:spacing w:val="-2"/>
          <w:sz w:val="28"/>
          <w:szCs w:val="28"/>
          <w:lang w:eastAsia="lv-LV"/>
        </w:rPr>
        <w:t>Kārtību</w:t>
      </w:r>
      <w:r w:rsidR="00687DC3" w:rsidRPr="00AD5C34">
        <w:rPr>
          <w:rFonts w:ascii="Times New Roman" w:eastAsia="Times New Roman" w:hAnsi="Times New Roman" w:cs="Times New Roman"/>
          <w:spacing w:val="-2"/>
          <w:sz w:val="28"/>
          <w:szCs w:val="28"/>
          <w:lang w:eastAsia="lv-LV"/>
        </w:rPr>
        <w:t>,</w:t>
      </w:r>
      <w:r w:rsidR="004236C5" w:rsidRPr="00AD5C34">
        <w:rPr>
          <w:rFonts w:ascii="Times New Roman" w:eastAsia="Times New Roman" w:hAnsi="Times New Roman" w:cs="Times New Roman"/>
          <w:spacing w:val="-2"/>
          <w:sz w:val="28"/>
          <w:szCs w:val="28"/>
          <w:lang w:eastAsia="lv-LV"/>
        </w:rPr>
        <w:t xml:space="preserve"> kādā </w:t>
      </w:r>
      <w:r w:rsidR="00EB15C9" w:rsidRPr="00AD5C34">
        <w:rPr>
          <w:rFonts w:ascii="Times New Roman" w:eastAsia="Times New Roman" w:hAnsi="Times New Roman" w:cs="Times New Roman"/>
          <w:spacing w:val="-2"/>
          <w:sz w:val="28"/>
          <w:szCs w:val="28"/>
          <w:lang w:eastAsia="lv-LV"/>
        </w:rPr>
        <w:t>šā</w:t>
      </w:r>
      <w:r w:rsidR="00687DC3" w:rsidRPr="00AD5C34">
        <w:rPr>
          <w:rFonts w:ascii="Times New Roman" w:eastAsia="Times New Roman" w:hAnsi="Times New Roman" w:cs="Times New Roman"/>
          <w:spacing w:val="-2"/>
          <w:sz w:val="28"/>
          <w:szCs w:val="28"/>
          <w:lang w:eastAsia="lv-LV"/>
        </w:rPr>
        <w:t xml:space="preserve"> likuma </w:t>
      </w:r>
      <w:r w:rsidR="00BA247D" w:rsidRPr="00AD5C34">
        <w:rPr>
          <w:rFonts w:ascii="Times New Roman" w:eastAsia="Times New Roman" w:hAnsi="Times New Roman" w:cs="Times New Roman"/>
          <w:spacing w:val="-2"/>
          <w:sz w:val="28"/>
          <w:szCs w:val="28"/>
          <w:lang w:eastAsia="lv-LV"/>
        </w:rPr>
        <w:t>5</w:t>
      </w:r>
      <w:r w:rsidR="0023040C" w:rsidRPr="00AD5C34">
        <w:rPr>
          <w:rFonts w:ascii="Times New Roman" w:eastAsia="Times New Roman" w:hAnsi="Times New Roman" w:cs="Times New Roman"/>
          <w:spacing w:val="-2"/>
          <w:sz w:val="28"/>
          <w:szCs w:val="28"/>
          <w:lang w:eastAsia="lv-LV"/>
        </w:rPr>
        <w:t>. </w:t>
      </w:r>
      <w:r w:rsidR="00A15FC1" w:rsidRPr="00AD5C34">
        <w:rPr>
          <w:rFonts w:ascii="Times New Roman" w:eastAsia="Times New Roman" w:hAnsi="Times New Roman" w:cs="Times New Roman"/>
          <w:spacing w:val="-2"/>
          <w:sz w:val="28"/>
          <w:szCs w:val="28"/>
          <w:lang w:eastAsia="lv-LV"/>
        </w:rPr>
        <w:t>p</w:t>
      </w:r>
      <w:r w:rsidR="00687DC3" w:rsidRPr="00AD5C34">
        <w:rPr>
          <w:rFonts w:ascii="Times New Roman" w:eastAsia="Times New Roman" w:hAnsi="Times New Roman" w:cs="Times New Roman"/>
          <w:spacing w:val="-2"/>
          <w:sz w:val="28"/>
          <w:szCs w:val="28"/>
          <w:lang w:eastAsia="lv-LV"/>
        </w:rPr>
        <w:t xml:space="preserve">anta </w:t>
      </w:r>
      <w:r w:rsidR="00BA247D" w:rsidRPr="00AD5C34">
        <w:rPr>
          <w:rFonts w:ascii="Times New Roman" w:eastAsia="Times New Roman" w:hAnsi="Times New Roman" w:cs="Times New Roman"/>
          <w:spacing w:val="-2"/>
          <w:sz w:val="28"/>
          <w:szCs w:val="28"/>
          <w:lang w:eastAsia="lv-LV"/>
        </w:rPr>
        <w:t>otrajā</w:t>
      </w:r>
      <w:r w:rsidR="00687DC3" w:rsidRPr="00AD5C34">
        <w:rPr>
          <w:rFonts w:ascii="Times New Roman" w:eastAsia="Times New Roman" w:hAnsi="Times New Roman" w:cs="Times New Roman"/>
          <w:spacing w:val="-2"/>
          <w:sz w:val="28"/>
          <w:szCs w:val="28"/>
          <w:lang w:eastAsia="lv-LV"/>
        </w:rPr>
        <w:t xml:space="preserve"> daļā minētā persona tiek informēta par minētās materiālās palīdzības atmaksas pienākumu, kā arī šīs atmaksas kārtību un apjomu</w:t>
      </w:r>
      <w:r w:rsidRPr="00AD5C34">
        <w:rPr>
          <w:rFonts w:ascii="Times New Roman" w:eastAsia="Times New Roman" w:hAnsi="Times New Roman" w:cs="Times New Roman"/>
          <w:spacing w:val="-2"/>
          <w:sz w:val="28"/>
          <w:szCs w:val="28"/>
          <w:lang w:eastAsia="lv-LV"/>
        </w:rPr>
        <w:t xml:space="preserve"> </w:t>
      </w:r>
      <w:r w:rsidR="004236C5" w:rsidRPr="00AD5C34">
        <w:rPr>
          <w:rFonts w:ascii="Times New Roman" w:eastAsia="Times New Roman" w:hAnsi="Times New Roman" w:cs="Times New Roman"/>
          <w:spacing w:val="-2"/>
          <w:sz w:val="28"/>
          <w:szCs w:val="28"/>
          <w:lang w:eastAsia="lv-LV"/>
        </w:rPr>
        <w:t>nosaka Ministru kabinets</w:t>
      </w:r>
      <w:r w:rsidR="0023040C" w:rsidRPr="00AD5C34">
        <w:rPr>
          <w:rFonts w:ascii="Times New Roman" w:eastAsia="Times New Roman" w:hAnsi="Times New Roman" w:cs="Times New Roman"/>
          <w:spacing w:val="-2"/>
          <w:sz w:val="28"/>
          <w:szCs w:val="28"/>
          <w:lang w:eastAsia="lv-LV"/>
        </w:rPr>
        <w:t>.</w:t>
      </w:r>
    </w:p>
    <w:p w14:paraId="02CE5046" w14:textId="77777777" w:rsidR="00BA23F0" w:rsidRPr="002B63D9" w:rsidRDefault="00BA23F0" w:rsidP="006A20C1">
      <w:pPr>
        <w:spacing w:after="0" w:line="240" w:lineRule="auto"/>
        <w:ind w:firstLine="720"/>
        <w:jc w:val="both"/>
        <w:rPr>
          <w:rFonts w:ascii="Times New Roman" w:eastAsia="Times New Roman" w:hAnsi="Times New Roman" w:cs="Times New Roman"/>
          <w:sz w:val="28"/>
          <w:szCs w:val="28"/>
          <w:lang w:eastAsia="lv-LV"/>
        </w:rPr>
      </w:pPr>
    </w:p>
    <w:p w14:paraId="02CE5048" w14:textId="40751FBD" w:rsidR="00824D22" w:rsidRPr="005327E9" w:rsidRDefault="00A966F8" w:rsidP="00595D1E">
      <w:pPr>
        <w:spacing w:after="0" w:line="240" w:lineRule="auto"/>
        <w:ind w:firstLine="720"/>
        <w:jc w:val="both"/>
        <w:rPr>
          <w:rFonts w:ascii="Times New Roman" w:eastAsia="Times New Roman" w:hAnsi="Times New Roman" w:cs="Times New Roman"/>
          <w:spacing w:val="-2"/>
          <w:sz w:val="28"/>
          <w:szCs w:val="28"/>
          <w:lang w:eastAsia="lv-LV"/>
        </w:rPr>
      </w:pPr>
      <w:r w:rsidRPr="004A2BB4">
        <w:rPr>
          <w:rFonts w:ascii="Times New Roman" w:eastAsia="Times New Roman" w:hAnsi="Times New Roman" w:cs="Times New Roman"/>
          <w:b/>
          <w:spacing w:val="-2"/>
          <w:sz w:val="28"/>
          <w:szCs w:val="28"/>
          <w:lang w:eastAsia="lv-LV"/>
        </w:rPr>
        <w:t>1</w:t>
      </w:r>
      <w:r w:rsidR="00276F30" w:rsidRPr="004A2BB4">
        <w:rPr>
          <w:rFonts w:ascii="Times New Roman" w:eastAsia="Times New Roman" w:hAnsi="Times New Roman" w:cs="Times New Roman"/>
          <w:b/>
          <w:spacing w:val="-2"/>
          <w:sz w:val="28"/>
          <w:szCs w:val="28"/>
          <w:lang w:eastAsia="lv-LV"/>
        </w:rPr>
        <w:t>3</w:t>
      </w:r>
      <w:r w:rsidR="0023040C" w:rsidRPr="004A2BB4">
        <w:rPr>
          <w:rFonts w:ascii="Times New Roman" w:eastAsia="Times New Roman" w:hAnsi="Times New Roman" w:cs="Times New Roman"/>
          <w:b/>
          <w:spacing w:val="-2"/>
          <w:sz w:val="28"/>
          <w:szCs w:val="28"/>
          <w:lang w:eastAsia="lv-LV"/>
        </w:rPr>
        <w:t>. </w:t>
      </w:r>
      <w:r w:rsidR="00573536" w:rsidRPr="004A2BB4">
        <w:rPr>
          <w:rFonts w:ascii="Times New Roman" w:eastAsia="Times New Roman" w:hAnsi="Times New Roman" w:cs="Times New Roman"/>
          <w:b/>
          <w:spacing w:val="-2"/>
          <w:sz w:val="28"/>
          <w:szCs w:val="28"/>
          <w:lang w:eastAsia="lv-LV"/>
        </w:rPr>
        <w:t>pants</w:t>
      </w:r>
      <w:r w:rsidR="00595D1E" w:rsidRPr="004A2BB4">
        <w:rPr>
          <w:rFonts w:ascii="Times New Roman" w:eastAsia="Times New Roman" w:hAnsi="Times New Roman" w:cs="Times New Roman"/>
          <w:b/>
          <w:spacing w:val="-2"/>
          <w:sz w:val="28"/>
          <w:szCs w:val="28"/>
          <w:lang w:eastAsia="lv-LV"/>
        </w:rPr>
        <w:t>.</w:t>
      </w:r>
      <w:r w:rsidR="00595D1E" w:rsidRPr="005327E9">
        <w:rPr>
          <w:rFonts w:ascii="Times New Roman" w:eastAsia="Times New Roman" w:hAnsi="Times New Roman" w:cs="Times New Roman"/>
          <w:spacing w:val="-2"/>
          <w:sz w:val="28"/>
          <w:szCs w:val="28"/>
          <w:lang w:eastAsia="lv-LV"/>
        </w:rPr>
        <w:t> (</w:t>
      </w:r>
      <w:r w:rsidR="00824D22" w:rsidRPr="005327E9">
        <w:rPr>
          <w:rFonts w:ascii="Times New Roman" w:eastAsia="Times New Roman" w:hAnsi="Times New Roman" w:cs="Times New Roman"/>
          <w:spacing w:val="-2"/>
          <w:sz w:val="28"/>
          <w:szCs w:val="28"/>
          <w:lang w:eastAsia="lv-LV"/>
        </w:rPr>
        <w:t>1</w:t>
      </w:r>
      <w:r w:rsidR="0023040C" w:rsidRPr="005327E9">
        <w:rPr>
          <w:rFonts w:ascii="Times New Roman" w:eastAsia="Times New Roman" w:hAnsi="Times New Roman" w:cs="Times New Roman"/>
          <w:spacing w:val="-2"/>
          <w:sz w:val="28"/>
          <w:szCs w:val="28"/>
          <w:lang w:eastAsia="lv-LV"/>
        </w:rPr>
        <w:t>) </w:t>
      </w:r>
      <w:r w:rsidR="006979F2" w:rsidRPr="005327E9">
        <w:rPr>
          <w:rFonts w:ascii="Times New Roman" w:eastAsia="Times New Roman" w:hAnsi="Times New Roman" w:cs="Times New Roman"/>
          <w:spacing w:val="-2"/>
          <w:sz w:val="28"/>
          <w:szCs w:val="28"/>
          <w:lang w:eastAsia="lv-LV"/>
        </w:rPr>
        <w:t xml:space="preserve">Ja </w:t>
      </w:r>
      <w:r w:rsidR="005327E9" w:rsidRPr="005327E9">
        <w:rPr>
          <w:rFonts w:ascii="Times New Roman" w:eastAsia="Times New Roman" w:hAnsi="Times New Roman" w:cs="Times New Roman"/>
          <w:spacing w:val="-2"/>
          <w:sz w:val="28"/>
          <w:szCs w:val="28"/>
          <w:lang w:eastAsia="lv-LV"/>
        </w:rPr>
        <w:t xml:space="preserve">šā likuma </w:t>
      </w:r>
      <w:r w:rsidR="00BA247D" w:rsidRPr="005327E9">
        <w:rPr>
          <w:rFonts w:ascii="Times New Roman" w:eastAsia="Times New Roman" w:hAnsi="Times New Roman" w:cs="Times New Roman"/>
          <w:spacing w:val="-2"/>
          <w:sz w:val="28"/>
          <w:szCs w:val="28"/>
          <w:lang w:eastAsia="lv-LV"/>
        </w:rPr>
        <w:t>5</w:t>
      </w:r>
      <w:r w:rsidR="0023040C" w:rsidRPr="005327E9">
        <w:rPr>
          <w:rFonts w:ascii="Times New Roman" w:eastAsia="Times New Roman" w:hAnsi="Times New Roman" w:cs="Times New Roman"/>
          <w:spacing w:val="-2"/>
          <w:sz w:val="28"/>
          <w:szCs w:val="28"/>
          <w:lang w:eastAsia="lv-LV"/>
        </w:rPr>
        <w:t>. </w:t>
      </w:r>
      <w:r w:rsidR="00A15FC1" w:rsidRPr="005327E9">
        <w:rPr>
          <w:rFonts w:ascii="Times New Roman" w:eastAsia="Times New Roman" w:hAnsi="Times New Roman" w:cs="Times New Roman"/>
          <w:spacing w:val="-2"/>
          <w:sz w:val="28"/>
          <w:szCs w:val="28"/>
          <w:lang w:eastAsia="lv-LV"/>
        </w:rPr>
        <w:t>p</w:t>
      </w:r>
      <w:r w:rsidR="006979F2" w:rsidRPr="005327E9">
        <w:rPr>
          <w:rFonts w:ascii="Times New Roman" w:eastAsia="Times New Roman" w:hAnsi="Times New Roman" w:cs="Times New Roman"/>
          <w:spacing w:val="-2"/>
          <w:sz w:val="28"/>
          <w:szCs w:val="28"/>
          <w:lang w:eastAsia="lv-LV"/>
        </w:rPr>
        <w:t xml:space="preserve">anta </w:t>
      </w:r>
      <w:r w:rsidR="00BA247D" w:rsidRPr="005327E9">
        <w:rPr>
          <w:rFonts w:ascii="Times New Roman" w:eastAsia="Times New Roman" w:hAnsi="Times New Roman" w:cs="Times New Roman"/>
          <w:spacing w:val="-2"/>
          <w:sz w:val="28"/>
          <w:szCs w:val="28"/>
          <w:lang w:eastAsia="lv-LV"/>
        </w:rPr>
        <w:t>otrajā</w:t>
      </w:r>
      <w:r w:rsidR="006979F2" w:rsidRPr="005327E9">
        <w:rPr>
          <w:rFonts w:ascii="Times New Roman" w:eastAsia="Times New Roman" w:hAnsi="Times New Roman" w:cs="Times New Roman"/>
          <w:spacing w:val="-2"/>
          <w:sz w:val="28"/>
          <w:szCs w:val="28"/>
          <w:lang w:eastAsia="lv-LV"/>
        </w:rPr>
        <w:t xml:space="preserve"> daļā minētajai personai </w:t>
      </w:r>
      <w:r w:rsidR="005327E9" w:rsidRPr="005327E9">
        <w:rPr>
          <w:rFonts w:ascii="Times New Roman" w:eastAsia="Times New Roman" w:hAnsi="Times New Roman" w:cs="Times New Roman"/>
          <w:spacing w:val="-2"/>
          <w:sz w:val="28"/>
          <w:szCs w:val="28"/>
          <w:lang w:eastAsia="lv-LV"/>
        </w:rPr>
        <w:t xml:space="preserve">konsulārā palīdzība citas Eiropas Savienības dalībvalsts pārstāvniecībā šā likuma 11. pantā noteiktajā kārtībā </w:t>
      </w:r>
      <w:r w:rsidR="006979F2" w:rsidRPr="005327E9">
        <w:rPr>
          <w:rFonts w:ascii="Times New Roman" w:eastAsia="Times New Roman" w:hAnsi="Times New Roman" w:cs="Times New Roman"/>
          <w:spacing w:val="-2"/>
          <w:sz w:val="28"/>
          <w:szCs w:val="28"/>
          <w:lang w:eastAsia="lv-LV"/>
        </w:rPr>
        <w:t>ir sniegta aizturēšanas v</w:t>
      </w:r>
      <w:r w:rsidR="006244B8" w:rsidRPr="005327E9">
        <w:rPr>
          <w:rFonts w:ascii="Times New Roman" w:eastAsia="Times New Roman" w:hAnsi="Times New Roman" w:cs="Times New Roman"/>
          <w:spacing w:val="-2"/>
          <w:sz w:val="28"/>
          <w:szCs w:val="28"/>
          <w:lang w:eastAsia="lv-LV"/>
        </w:rPr>
        <w:t>ai apcietināšanas gadījumā un tas</w:t>
      </w:r>
      <w:r w:rsidR="006979F2" w:rsidRPr="005327E9">
        <w:rPr>
          <w:rFonts w:ascii="Times New Roman" w:eastAsia="Times New Roman" w:hAnsi="Times New Roman" w:cs="Times New Roman"/>
          <w:spacing w:val="-2"/>
          <w:sz w:val="28"/>
          <w:szCs w:val="28"/>
          <w:lang w:eastAsia="lv-LV"/>
        </w:rPr>
        <w:t xml:space="preserve"> </w:t>
      </w:r>
      <w:r w:rsidR="006526B9" w:rsidRPr="005327E9">
        <w:rPr>
          <w:rFonts w:ascii="Times New Roman" w:eastAsia="Times New Roman" w:hAnsi="Times New Roman" w:cs="Times New Roman"/>
          <w:spacing w:val="-2"/>
          <w:sz w:val="28"/>
          <w:szCs w:val="28"/>
          <w:lang w:eastAsia="lv-LV"/>
        </w:rPr>
        <w:t>palīdzību snie</w:t>
      </w:r>
      <w:r w:rsidR="006244B8" w:rsidRPr="005327E9">
        <w:rPr>
          <w:rFonts w:ascii="Times New Roman" w:eastAsia="Times New Roman" w:hAnsi="Times New Roman" w:cs="Times New Roman"/>
          <w:spacing w:val="-2"/>
          <w:sz w:val="28"/>
          <w:szCs w:val="28"/>
          <w:lang w:eastAsia="lv-LV"/>
        </w:rPr>
        <w:t>gu</w:t>
      </w:r>
      <w:r w:rsidR="006526B9" w:rsidRPr="005327E9">
        <w:rPr>
          <w:rFonts w:ascii="Times New Roman" w:eastAsia="Times New Roman" w:hAnsi="Times New Roman" w:cs="Times New Roman"/>
          <w:spacing w:val="-2"/>
          <w:sz w:val="28"/>
          <w:szCs w:val="28"/>
          <w:lang w:eastAsia="lv-LV"/>
        </w:rPr>
        <w:t>šās Eiropas Savienības dalīb</w:t>
      </w:r>
      <w:r w:rsidR="006244B8" w:rsidRPr="005327E9">
        <w:rPr>
          <w:rFonts w:ascii="Times New Roman" w:eastAsia="Times New Roman" w:hAnsi="Times New Roman" w:cs="Times New Roman"/>
          <w:spacing w:val="-2"/>
          <w:sz w:val="28"/>
          <w:szCs w:val="28"/>
          <w:lang w:eastAsia="lv-LV"/>
        </w:rPr>
        <w:t>valsts iestādēm ir radījis</w:t>
      </w:r>
      <w:r w:rsidR="006979F2" w:rsidRPr="005327E9">
        <w:rPr>
          <w:rFonts w:ascii="Times New Roman" w:eastAsia="Times New Roman" w:hAnsi="Times New Roman" w:cs="Times New Roman"/>
          <w:spacing w:val="-2"/>
          <w:sz w:val="28"/>
          <w:szCs w:val="28"/>
          <w:lang w:eastAsia="lv-LV"/>
        </w:rPr>
        <w:t xml:space="preserve"> </w:t>
      </w:r>
      <w:r w:rsidRPr="005327E9">
        <w:rPr>
          <w:rFonts w:ascii="Times New Roman" w:eastAsia="Times New Roman" w:hAnsi="Times New Roman" w:cs="Times New Roman"/>
          <w:spacing w:val="-2"/>
          <w:sz w:val="28"/>
          <w:szCs w:val="28"/>
          <w:lang w:eastAsia="lv-LV"/>
        </w:rPr>
        <w:t>nepieciešamas un pamatotas izmaksas saistībā ar ceļu, uzturēšanos vai tulkošanu, kuras tā uzskata par neparasti lielām</w:t>
      </w:r>
      <w:r w:rsidR="006979F2" w:rsidRPr="005327E9">
        <w:rPr>
          <w:rFonts w:ascii="Times New Roman" w:eastAsia="Times New Roman" w:hAnsi="Times New Roman" w:cs="Times New Roman"/>
          <w:spacing w:val="-2"/>
          <w:sz w:val="28"/>
          <w:szCs w:val="28"/>
          <w:lang w:eastAsia="lv-LV"/>
        </w:rPr>
        <w:t xml:space="preserve">, </w:t>
      </w:r>
      <w:r w:rsidR="005327E9" w:rsidRPr="005327E9">
        <w:rPr>
          <w:rFonts w:ascii="Times New Roman" w:eastAsia="Times New Roman" w:hAnsi="Times New Roman" w:cs="Times New Roman"/>
          <w:spacing w:val="-2"/>
          <w:sz w:val="28"/>
          <w:szCs w:val="28"/>
          <w:lang w:eastAsia="lv-LV"/>
        </w:rPr>
        <w:t xml:space="preserve">tad </w:t>
      </w:r>
      <w:r w:rsidRPr="005327E9">
        <w:rPr>
          <w:rFonts w:ascii="Times New Roman" w:eastAsia="Times New Roman" w:hAnsi="Times New Roman" w:cs="Times New Roman"/>
          <w:spacing w:val="-2"/>
          <w:sz w:val="28"/>
          <w:szCs w:val="28"/>
          <w:lang w:eastAsia="lv-LV"/>
        </w:rPr>
        <w:t>pēc attiecīga pieprasījuma saņemšanas</w:t>
      </w:r>
      <w:r w:rsidR="006979F2" w:rsidRPr="005327E9">
        <w:rPr>
          <w:rFonts w:ascii="Times New Roman" w:eastAsia="Times New Roman" w:hAnsi="Times New Roman" w:cs="Times New Roman"/>
          <w:spacing w:val="-2"/>
          <w:sz w:val="28"/>
          <w:szCs w:val="28"/>
          <w:lang w:eastAsia="lv-LV"/>
        </w:rPr>
        <w:t xml:space="preserve"> Ārlietu ministrija organizē </w:t>
      </w:r>
      <w:r w:rsidR="00A82AA9">
        <w:rPr>
          <w:rFonts w:ascii="Times New Roman" w:eastAsia="Times New Roman" w:hAnsi="Times New Roman" w:cs="Times New Roman"/>
          <w:sz w:val="28"/>
          <w:szCs w:val="28"/>
          <w:lang w:eastAsia="lv-LV"/>
        </w:rPr>
        <w:t xml:space="preserve">minēto </w:t>
      </w:r>
      <w:r w:rsidR="00A82AA9" w:rsidRPr="00B952A2">
        <w:rPr>
          <w:rFonts w:ascii="Times New Roman" w:eastAsia="Times New Roman" w:hAnsi="Times New Roman" w:cs="Times New Roman"/>
          <w:sz w:val="28"/>
          <w:szCs w:val="28"/>
          <w:lang w:eastAsia="lv-LV"/>
        </w:rPr>
        <w:t>izdevumu</w:t>
      </w:r>
      <w:r w:rsidR="00A82AA9" w:rsidRPr="005327E9">
        <w:rPr>
          <w:rFonts w:ascii="Times New Roman" w:eastAsia="Times New Roman" w:hAnsi="Times New Roman" w:cs="Times New Roman"/>
          <w:spacing w:val="-2"/>
          <w:sz w:val="28"/>
          <w:szCs w:val="28"/>
          <w:lang w:eastAsia="lv-LV"/>
        </w:rPr>
        <w:t xml:space="preserve"> </w:t>
      </w:r>
      <w:r w:rsidRPr="005327E9">
        <w:rPr>
          <w:rFonts w:ascii="Times New Roman" w:eastAsia="Times New Roman" w:hAnsi="Times New Roman" w:cs="Times New Roman"/>
          <w:spacing w:val="-2"/>
          <w:sz w:val="28"/>
          <w:szCs w:val="28"/>
          <w:lang w:eastAsia="lv-LV"/>
        </w:rPr>
        <w:t>atmaksu palīdzību sniegušajai Eiropas Savienības dalībvalstij laikposmā, kas nepārsniedz 12 mēnešus</w:t>
      </w:r>
      <w:r w:rsidR="0023040C" w:rsidRPr="005327E9">
        <w:rPr>
          <w:rFonts w:ascii="Times New Roman" w:eastAsia="Times New Roman" w:hAnsi="Times New Roman" w:cs="Times New Roman"/>
          <w:spacing w:val="-2"/>
          <w:sz w:val="28"/>
          <w:szCs w:val="28"/>
          <w:lang w:eastAsia="lv-LV"/>
        </w:rPr>
        <w:t xml:space="preserve">. </w:t>
      </w:r>
      <w:r w:rsidR="007B7667" w:rsidRPr="005327E9">
        <w:rPr>
          <w:rFonts w:ascii="Times New Roman" w:eastAsia="Times New Roman" w:hAnsi="Times New Roman" w:cs="Times New Roman"/>
          <w:spacing w:val="-2"/>
          <w:sz w:val="28"/>
          <w:szCs w:val="28"/>
          <w:lang w:eastAsia="lv-LV"/>
        </w:rPr>
        <w:t>Kārtību</w:t>
      </w:r>
      <w:r w:rsidR="00D57519" w:rsidRPr="005327E9">
        <w:rPr>
          <w:rFonts w:ascii="Times New Roman" w:eastAsia="Times New Roman" w:hAnsi="Times New Roman" w:cs="Times New Roman"/>
          <w:spacing w:val="-2"/>
          <w:sz w:val="28"/>
          <w:szCs w:val="28"/>
          <w:lang w:eastAsia="lv-LV"/>
        </w:rPr>
        <w:t>, kādā tiek veikta atmaksa palīdzību sniegušaja</w:t>
      </w:r>
      <w:r w:rsidR="007C7F7F" w:rsidRPr="005327E9">
        <w:rPr>
          <w:rFonts w:ascii="Times New Roman" w:eastAsia="Times New Roman" w:hAnsi="Times New Roman" w:cs="Times New Roman"/>
          <w:spacing w:val="-2"/>
          <w:sz w:val="28"/>
          <w:szCs w:val="28"/>
          <w:lang w:eastAsia="lv-LV"/>
        </w:rPr>
        <w:t>i</w:t>
      </w:r>
      <w:r w:rsidR="00D57519" w:rsidRPr="005327E9">
        <w:rPr>
          <w:rFonts w:ascii="Times New Roman" w:eastAsia="Times New Roman" w:hAnsi="Times New Roman" w:cs="Times New Roman"/>
          <w:spacing w:val="-2"/>
          <w:sz w:val="28"/>
          <w:szCs w:val="28"/>
          <w:lang w:eastAsia="lv-LV"/>
        </w:rPr>
        <w:t xml:space="preserve"> Eiropas Savienības dalībvalstij, nosaka Ministru kabinets.</w:t>
      </w:r>
    </w:p>
    <w:p w14:paraId="02CE504A" w14:textId="1E741C1D" w:rsidR="0009754E" w:rsidRPr="00B952A2" w:rsidRDefault="006979F2" w:rsidP="006A20C1">
      <w:pPr>
        <w:spacing w:after="0" w:line="240" w:lineRule="auto"/>
        <w:ind w:firstLine="720"/>
        <w:jc w:val="both"/>
        <w:rPr>
          <w:rFonts w:ascii="Times New Roman" w:eastAsia="Times New Roman" w:hAnsi="Times New Roman" w:cs="Times New Roman"/>
          <w:sz w:val="28"/>
          <w:szCs w:val="28"/>
          <w:lang w:eastAsia="lv-LV"/>
        </w:rPr>
      </w:pPr>
      <w:r w:rsidRPr="00B952A2">
        <w:rPr>
          <w:rFonts w:ascii="Times New Roman" w:eastAsia="Times New Roman" w:hAnsi="Times New Roman" w:cs="Times New Roman"/>
          <w:sz w:val="28"/>
          <w:szCs w:val="28"/>
          <w:lang w:eastAsia="lv-LV"/>
        </w:rPr>
        <w:t>(2</w:t>
      </w:r>
      <w:r w:rsidR="0023040C" w:rsidRPr="00B952A2">
        <w:rPr>
          <w:rFonts w:ascii="Times New Roman" w:eastAsia="Times New Roman" w:hAnsi="Times New Roman" w:cs="Times New Roman"/>
          <w:sz w:val="28"/>
          <w:szCs w:val="28"/>
          <w:lang w:eastAsia="lv-LV"/>
        </w:rPr>
        <w:t>) </w:t>
      </w:r>
      <w:r w:rsidRPr="00B952A2">
        <w:rPr>
          <w:rFonts w:ascii="Times New Roman" w:eastAsia="Times New Roman" w:hAnsi="Times New Roman" w:cs="Times New Roman"/>
          <w:sz w:val="28"/>
          <w:szCs w:val="28"/>
          <w:lang w:eastAsia="lv-LV"/>
        </w:rPr>
        <w:t xml:space="preserve">Ja </w:t>
      </w:r>
      <w:r w:rsidR="002A3447" w:rsidRPr="00B952A2">
        <w:rPr>
          <w:rFonts w:ascii="Times New Roman" w:eastAsia="Times New Roman" w:hAnsi="Times New Roman" w:cs="Times New Roman"/>
          <w:sz w:val="28"/>
          <w:szCs w:val="28"/>
          <w:lang w:eastAsia="lv-LV"/>
        </w:rPr>
        <w:t>šā likuma 7</w:t>
      </w:r>
      <w:r w:rsidR="0023040C" w:rsidRPr="00B952A2">
        <w:rPr>
          <w:rFonts w:ascii="Times New Roman" w:eastAsia="Times New Roman" w:hAnsi="Times New Roman" w:cs="Times New Roman"/>
          <w:sz w:val="28"/>
          <w:szCs w:val="28"/>
          <w:lang w:eastAsia="lv-LV"/>
        </w:rPr>
        <w:t>. </w:t>
      </w:r>
      <w:r w:rsidR="00A15FC1" w:rsidRPr="00B952A2">
        <w:rPr>
          <w:rFonts w:ascii="Times New Roman" w:eastAsia="Times New Roman" w:hAnsi="Times New Roman" w:cs="Times New Roman"/>
          <w:sz w:val="28"/>
          <w:szCs w:val="28"/>
          <w:lang w:eastAsia="lv-LV"/>
        </w:rPr>
        <w:t>p</w:t>
      </w:r>
      <w:r w:rsidRPr="00B952A2">
        <w:rPr>
          <w:rFonts w:ascii="Times New Roman" w:eastAsia="Times New Roman" w:hAnsi="Times New Roman" w:cs="Times New Roman"/>
          <w:sz w:val="28"/>
          <w:szCs w:val="28"/>
          <w:lang w:eastAsia="lv-LV"/>
        </w:rPr>
        <w:t>antā minētajām personām sniegtā konsulārā palīdzība</w:t>
      </w:r>
      <w:r w:rsidR="006526B9" w:rsidRPr="00B952A2">
        <w:rPr>
          <w:rFonts w:ascii="Times New Roman" w:eastAsia="Times New Roman" w:hAnsi="Times New Roman" w:cs="Times New Roman"/>
          <w:sz w:val="28"/>
          <w:szCs w:val="28"/>
          <w:lang w:eastAsia="lv-LV"/>
        </w:rPr>
        <w:t xml:space="preserve"> šā likuma 11</w:t>
      </w:r>
      <w:r w:rsidR="0023040C" w:rsidRPr="00B952A2">
        <w:rPr>
          <w:rFonts w:ascii="Times New Roman" w:eastAsia="Times New Roman" w:hAnsi="Times New Roman" w:cs="Times New Roman"/>
          <w:sz w:val="28"/>
          <w:szCs w:val="28"/>
          <w:lang w:eastAsia="lv-LV"/>
        </w:rPr>
        <w:t>. </w:t>
      </w:r>
      <w:r w:rsidR="00A15FC1" w:rsidRPr="00B952A2">
        <w:rPr>
          <w:rFonts w:ascii="Times New Roman" w:eastAsia="Times New Roman" w:hAnsi="Times New Roman" w:cs="Times New Roman"/>
          <w:sz w:val="28"/>
          <w:szCs w:val="28"/>
          <w:lang w:eastAsia="lv-LV"/>
        </w:rPr>
        <w:t>p</w:t>
      </w:r>
      <w:r w:rsidR="006526B9" w:rsidRPr="00B952A2">
        <w:rPr>
          <w:rFonts w:ascii="Times New Roman" w:eastAsia="Times New Roman" w:hAnsi="Times New Roman" w:cs="Times New Roman"/>
          <w:sz w:val="28"/>
          <w:szCs w:val="28"/>
          <w:lang w:eastAsia="lv-LV"/>
        </w:rPr>
        <w:t>antā noteiktajā kārtībā</w:t>
      </w:r>
      <w:r w:rsidRPr="00B952A2">
        <w:rPr>
          <w:rFonts w:ascii="Times New Roman" w:eastAsia="Times New Roman" w:hAnsi="Times New Roman" w:cs="Times New Roman"/>
          <w:sz w:val="28"/>
          <w:szCs w:val="28"/>
          <w:lang w:eastAsia="lv-LV"/>
        </w:rPr>
        <w:t xml:space="preserve"> aizturēšanas vai apcietināšanas gadījumā Latvijas Republikas diplomātiskajam un konsulārajam dienestam ir radījusi neparasti lielas, bet nepieciešamas un pamatotas izmaksas saistībā ar ceļu, uzturēšanos vai tulkošanu, Ārlietu ministrija </w:t>
      </w:r>
      <w:r w:rsidR="008153A0" w:rsidRPr="00B952A2">
        <w:rPr>
          <w:rFonts w:ascii="Times New Roman" w:eastAsia="Times New Roman" w:hAnsi="Times New Roman" w:cs="Times New Roman"/>
          <w:sz w:val="28"/>
          <w:szCs w:val="28"/>
          <w:lang w:eastAsia="lv-LV"/>
        </w:rPr>
        <w:t xml:space="preserve">var vērsties </w:t>
      </w:r>
      <w:r w:rsidRPr="00B952A2">
        <w:rPr>
          <w:rFonts w:ascii="Times New Roman" w:eastAsia="Times New Roman" w:hAnsi="Times New Roman" w:cs="Times New Roman"/>
          <w:sz w:val="28"/>
          <w:szCs w:val="28"/>
          <w:lang w:eastAsia="lv-LV"/>
        </w:rPr>
        <w:t xml:space="preserve">pie šīs personas valstspiederības valsts ar pieprasījumu atlīdzināt </w:t>
      </w:r>
      <w:r w:rsidR="00A82AA9">
        <w:rPr>
          <w:rFonts w:ascii="Times New Roman" w:eastAsia="Times New Roman" w:hAnsi="Times New Roman" w:cs="Times New Roman"/>
          <w:sz w:val="28"/>
          <w:szCs w:val="28"/>
          <w:lang w:eastAsia="lv-LV"/>
        </w:rPr>
        <w:t xml:space="preserve">minētos </w:t>
      </w:r>
      <w:r w:rsidRPr="00B952A2">
        <w:rPr>
          <w:rFonts w:ascii="Times New Roman" w:eastAsia="Times New Roman" w:hAnsi="Times New Roman" w:cs="Times New Roman"/>
          <w:sz w:val="28"/>
          <w:szCs w:val="28"/>
          <w:lang w:eastAsia="lv-LV"/>
        </w:rPr>
        <w:t>izdevumus</w:t>
      </w:r>
      <w:r w:rsidR="0023040C" w:rsidRPr="00B952A2">
        <w:rPr>
          <w:rFonts w:ascii="Times New Roman" w:eastAsia="Times New Roman" w:hAnsi="Times New Roman" w:cs="Times New Roman"/>
          <w:sz w:val="28"/>
          <w:szCs w:val="28"/>
          <w:lang w:eastAsia="lv-LV"/>
        </w:rPr>
        <w:t xml:space="preserve">. </w:t>
      </w:r>
      <w:r w:rsidR="00D57519" w:rsidRPr="00B952A2">
        <w:rPr>
          <w:rFonts w:ascii="Times New Roman" w:eastAsia="Times New Roman" w:hAnsi="Times New Roman" w:cs="Times New Roman"/>
          <w:sz w:val="28"/>
          <w:szCs w:val="28"/>
          <w:lang w:eastAsia="lv-LV"/>
        </w:rPr>
        <w:t>Kārtību</w:t>
      </w:r>
      <w:r w:rsidR="008153A0" w:rsidRPr="00B952A2">
        <w:rPr>
          <w:rFonts w:ascii="Times New Roman" w:eastAsia="Times New Roman" w:hAnsi="Times New Roman" w:cs="Times New Roman"/>
          <w:sz w:val="28"/>
          <w:szCs w:val="28"/>
          <w:lang w:eastAsia="lv-LV"/>
        </w:rPr>
        <w:t xml:space="preserve">, kādā tiek pieņemts lēmums par </w:t>
      </w:r>
      <w:r w:rsidR="008109AE" w:rsidRPr="00B952A2">
        <w:rPr>
          <w:rFonts w:ascii="Times New Roman" w:eastAsia="Times New Roman" w:hAnsi="Times New Roman" w:cs="Times New Roman"/>
          <w:sz w:val="28"/>
          <w:szCs w:val="28"/>
          <w:lang w:eastAsia="lv-LV"/>
        </w:rPr>
        <w:t xml:space="preserve">izdevumu </w:t>
      </w:r>
      <w:r w:rsidR="008153A0" w:rsidRPr="00B952A2">
        <w:rPr>
          <w:rFonts w:ascii="Times New Roman" w:eastAsia="Times New Roman" w:hAnsi="Times New Roman" w:cs="Times New Roman"/>
          <w:sz w:val="28"/>
          <w:szCs w:val="28"/>
          <w:lang w:eastAsia="lv-LV"/>
        </w:rPr>
        <w:t>atlīdz</w:t>
      </w:r>
      <w:r w:rsidR="008109AE" w:rsidRPr="00B952A2">
        <w:rPr>
          <w:rFonts w:ascii="Times New Roman" w:eastAsia="Times New Roman" w:hAnsi="Times New Roman" w:cs="Times New Roman"/>
          <w:sz w:val="28"/>
          <w:szCs w:val="28"/>
          <w:lang w:eastAsia="lv-LV"/>
        </w:rPr>
        <w:t>ināšanas</w:t>
      </w:r>
      <w:r w:rsidR="008153A0" w:rsidRPr="00B952A2">
        <w:rPr>
          <w:rFonts w:ascii="Times New Roman" w:eastAsia="Times New Roman" w:hAnsi="Times New Roman" w:cs="Times New Roman"/>
          <w:sz w:val="28"/>
          <w:szCs w:val="28"/>
          <w:lang w:eastAsia="lv-LV"/>
        </w:rPr>
        <w:t xml:space="preserve"> pieprasīšanu Eiropas Savienības dalībvalstij </w:t>
      </w:r>
      <w:r w:rsidR="008109AE" w:rsidRPr="00B952A2">
        <w:rPr>
          <w:rFonts w:ascii="Times New Roman" w:eastAsia="Times New Roman" w:hAnsi="Times New Roman" w:cs="Times New Roman"/>
          <w:sz w:val="28"/>
          <w:szCs w:val="28"/>
          <w:lang w:eastAsia="lv-LV"/>
        </w:rPr>
        <w:t xml:space="preserve">par tās pilsonim un viņa ģimenes locekļiem sniegto konsulāro palīdzību </w:t>
      </w:r>
      <w:r w:rsidR="008153A0" w:rsidRPr="00B952A2">
        <w:rPr>
          <w:rFonts w:ascii="Times New Roman" w:eastAsia="Times New Roman" w:hAnsi="Times New Roman" w:cs="Times New Roman"/>
          <w:sz w:val="28"/>
          <w:szCs w:val="28"/>
          <w:lang w:eastAsia="lv-LV"/>
        </w:rPr>
        <w:t xml:space="preserve">un organizēta </w:t>
      </w:r>
      <w:r w:rsidR="008109AE" w:rsidRPr="00B952A2">
        <w:rPr>
          <w:rFonts w:ascii="Times New Roman" w:eastAsia="Times New Roman" w:hAnsi="Times New Roman" w:cs="Times New Roman"/>
          <w:sz w:val="28"/>
          <w:szCs w:val="28"/>
          <w:lang w:eastAsia="lv-LV"/>
        </w:rPr>
        <w:t xml:space="preserve">atlīdzības </w:t>
      </w:r>
      <w:r w:rsidR="008153A0" w:rsidRPr="00B952A2">
        <w:rPr>
          <w:rFonts w:ascii="Times New Roman" w:eastAsia="Times New Roman" w:hAnsi="Times New Roman" w:cs="Times New Roman"/>
          <w:sz w:val="28"/>
          <w:szCs w:val="28"/>
          <w:lang w:eastAsia="lv-LV"/>
        </w:rPr>
        <w:t>pieprasījumu iesniegšana un atlīdzības saņemšana, nosaka Ministru kabinets</w:t>
      </w:r>
      <w:r w:rsidR="0023040C" w:rsidRPr="00B952A2">
        <w:rPr>
          <w:rFonts w:ascii="Times New Roman" w:eastAsia="Times New Roman" w:hAnsi="Times New Roman" w:cs="Times New Roman"/>
          <w:sz w:val="28"/>
          <w:szCs w:val="28"/>
          <w:lang w:eastAsia="lv-LV"/>
        </w:rPr>
        <w:t>.</w:t>
      </w:r>
    </w:p>
    <w:p w14:paraId="02CE504B" w14:textId="77777777" w:rsidR="0009754E" w:rsidRPr="002B63D9" w:rsidRDefault="0009754E" w:rsidP="006A20C1">
      <w:pPr>
        <w:spacing w:after="0" w:line="240" w:lineRule="auto"/>
        <w:ind w:firstLine="720"/>
        <w:jc w:val="both"/>
        <w:rPr>
          <w:rFonts w:ascii="Times New Roman" w:eastAsia="Times New Roman" w:hAnsi="Times New Roman" w:cs="Times New Roman"/>
          <w:sz w:val="28"/>
          <w:szCs w:val="28"/>
          <w:lang w:eastAsia="lv-LV"/>
        </w:rPr>
      </w:pPr>
    </w:p>
    <w:p w14:paraId="02CE504D" w14:textId="4A06C153" w:rsidR="00B05891" w:rsidRPr="002B63D9" w:rsidRDefault="00A64805" w:rsidP="006A20C1">
      <w:pPr>
        <w:spacing w:after="0" w:line="240" w:lineRule="auto"/>
        <w:ind w:firstLine="720"/>
        <w:jc w:val="both"/>
        <w:rPr>
          <w:rFonts w:ascii="Times New Roman" w:hAnsi="Times New Roman" w:cs="Times New Roman"/>
          <w:sz w:val="28"/>
          <w:szCs w:val="28"/>
        </w:rPr>
      </w:pPr>
      <w:r w:rsidRPr="002B63D9">
        <w:rPr>
          <w:rFonts w:ascii="Times New Roman" w:hAnsi="Times New Roman" w:cs="Times New Roman"/>
          <w:b/>
          <w:sz w:val="28"/>
          <w:szCs w:val="28"/>
        </w:rPr>
        <w:t>1</w:t>
      </w:r>
      <w:r w:rsidR="002A3447" w:rsidRPr="002B63D9">
        <w:rPr>
          <w:rFonts w:ascii="Times New Roman" w:hAnsi="Times New Roman" w:cs="Times New Roman"/>
          <w:b/>
          <w:sz w:val="28"/>
          <w:szCs w:val="28"/>
        </w:rPr>
        <w:t>4</w:t>
      </w:r>
      <w:r w:rsidR="0023040C" w:rsidRPr="002B63D9">
        <w:rPr>
          <w:rFonts w:ascii="Times New Roman" w:hAnsi="Times New Roman" w:cs="Times New Roman"/>
          <w:b/>
          <w:sz w:val="28"/>
          <w:szCs w:val="28"/>
        </w:rPr>
        <w:t>. </w:t>
      </w:r>
      <w:r w:rsidR="00155ECF">
        <w:rPr>
          <w:rFonts w:ascii="Times New Roman" w:hAnsi="Times New Roman" w:cs="Times New Roman"/>
          <w:b/>
          <w:sz w:val="28"/>
          <w:szCs w:val="28"/>
        </w:rPr>
        <w:t>pants.</w:t>
      </w:r>
      <w:r w:rsidR="00155ECF" w:rsidRPr="00155ECF">
        <w:rPr>
          <w:rFonts w:ascii="Times New Roman" w:hAnsi="Times New Roman" w:cs="Times New Roman"/>
          <w:sz w:val="28"/>
          <w:szCs w:val="28"/>
        </w:rPr>
        <w:t> </w:t>
      </w:r>
      <w:r w:rsidR="003E3161" w:rsidRPr="002B63D9">
        <w:rPr>
          <w:rFonts w:ascii="Times New Roman" w:hAnsi="Times New Roman" w:cs="Times New Roman"/>
          <w:sz w:val="28"/>
          <w:szCs w:val="28"/>
        </w:rPr>
        <w:t xml:space="preserve">Konsulārās palīdzības sniegšanai </w:t>
      </w:r>
      <w:r w:rsidR="003E3161" w:rsidRPr="002B63D9">
        <w:rPr>
          <w:rFonts w:ascii="Times New Roman" w:eastAsia="Times New Roman" w:hAnsi="Times New Roman" w:cs="Times New Roman"/>
          <w:sz w:val="28"/>
          <w:szCs w:val="28"/>
          <w:lang w:eastAsia="lv-LV"/>
        </w:rPr>
        <w:t xml:space="preserve">Ārlietu ministrija uztur </w:t>
      </w:r>
      <w:r w:rsidR="006979F2" w:rsidRPr="002B63D9">
        <w:rPr>
          <w:rFonts w:ascii="Times New Roman" w:eastAsia="Times New Roman" w:hAnsi="Times New Roman" w:cs="Times New Roman"/>
          <w:sz w:val="28"/>
          <w:szCs w:val="28"/>
          <w:lang w:eastAsia="lv-LV"/>
        </w:rPr>
        <w:t>K</w:t>
      </w:r>
      <w:r w:rsidR="003E3161" w:rsidRPr="002B63D9">
        <w:rPr>
          <w:rFonts w:ascii="Times New Roman" w:eastAsia="Times New Roman" w:hAnsi="Times New Roman" w:cs="Times New Roman"/>
          <w:sz w:val="28"/>
          <w:szCs w:val="28"/>
          <w:lang w:eastAsia="lv-LV"/>
        </w:rPr>
        <w:t>onsulāro reģistru</w:t>
      </w:r>
      <w:r w:rsidR="00C53866" w:rsidRPr="002B63D9">
        <w:rPr>
          <w:rFonts w:ascii="Times New Roman" w:eastAsia="Times New Roman" w:hAnsi="Times New Roman" w:cs="Times New Roman"/>
          <w:sz w:val="28"/>
          <w:szCs w:val="28"/>
          <w:lang w:eastAsia="lv-LV"/>
        </w:rPr>
        <w:t>, kurā personas</w:t>
      </w:r>
      <w:r w:rsidR="002A3447" w:rsidRPr="002B63D9">
        <w:rPr>
          <w:rFonts w:ascii="Times New Roman" w:eastAsia="Times New Roman" w:hAnsi="Times New Roman" w:cs="Times New Roman"/>
          <w:sz w:val="28"/>
          <w:szCs w:val="28"/>
          <w:lang w:eastAsia="lv-LV"/>
        </w:rPr>
        <w:t>, kam ir Latvijas pase,</w:t>
      </w:r>
      <w:r w:rsidR="00C53866" w:rsidRPr="002B63D9">
        <w:rPr>
          <w:rFonts w:ascii="Times New Roman" w:eastAsia="Times New Roman" w:hAnsi="Times New Roman" w:cs="Times New Roman"/>
          <w:sz w:val="28"/>
          <w:szCs w:val="28"/>
          <w:lang w:eastAsia="lv-LV"/>
        </w:rPr>
        <w:t xml:space="preserve"> brīvprātīgi iekļauj ziņas </w:t>
      </w:r>
      <w:r w:rsidR="002A3447" w:rsidRPr="002B63D9">
        <w:rPr>
          <w:rFonts w:ascii="Times New Roman" w:eastAsia="Times New Roman" w:hAnsi="Times New Roman" w:cs="Times New Roman"/>
          <w:sz w:val="28"/>
          <w:szCs w:val="28"/>
          <w:lang w:eastAsia="lv-LV"/>
        </w:rPr>
        <w:t xml:space="preserve">par </w:t>
      </w:r>
      <w:r w:rsidR="00C53866" w:rsidRPr="002B63D9">
        <w:rPr>
          <w:rFonts w:ascii="Times New Roman" w:eastAsia="Times New Roman" w:hAnsi="Times New Roman" w:cs="Times New Roman"/>
          <w:sz w:val="28"/>
          <w:szCs w:val="28"/>
          <w:lang w:eastAsia="lv-LV"/>
        </w:rPr>
        <w:t>plānot</w:t>
      </w:r>
      <w:r w:rsidR="002A3447" w:rsidRPr="002B63D9">
        <w:rPr>
          <w:rFonts w:ascii="Times New Roman" w:eastAsia="Times New Roman" w:hAnsi="Times New Roman" w:cs="Times New Roman"/>
          <w:sz w:val="28"/>
          <w:szCs w:val="28"/>
          <w:lang w:eastAsia="lv-LV"/>
        </w:rPr>
        <w:t>o</w:t>
      </w:r>
      <w:r w:rsidR="00C53866" w:rsidRPr="002B63D9">
        <w:rPr>
          <w:rFonts w:ascii="Times New Roman" w:eastAsia="Times New Roman" w:hAnsi="Times New Roman" w:cs="Times New Roman"/>
          <w:sz w:val="28"/>
          <w:szCs w:val="28"/>
          <w:lang w:eastAsia="lv-LV"/>
        </w:rPr>
        <w:t xml:space="preserve"> īstermiņa uzturēšanos ārvalstīs</w:t>
      </w:r>
      <w:r w:rsidR="0023040C" w:rsidRPr="002B63D9">
        <w:rPr>
          <w:rFonts w:ascii="Times New Roman" w:eastAsia="Times New Roman" w:hAnsi="Times New Roman" w:cs="Times New Roman"/>
          <w:sz w:val="28"/>
          <w:szCs w:val="28"/>
          <w:lang w:eastAsia="lv-LV"/>
        </w:rPr>
        <w:t xml:space="preserve">. </w:t>
      </w:r>
      <w:r w:rsidR="00C53866" w:rsidRPr="002B63D9">
        <w:rPr>
          <w:rFonts w:ascii="Times New Roman" w:eastAsia="Times New Roman" w:hAnsi="Times New Roman" w:cs="Times New Roman"/>
          <w:sz w:val="28"/>
          <w:szCs w:val="28"/>
          <w:lang w:eastAsia="lv-LV"/>
        </w:rPr>
        <w:t xml:space="preserve">Konsulārajā reģistrā </w:t>
      </w:r>
      <w:r w:rsidR="006430C7" w:rsidRPr="002B63D9">
        <w:rPr>
          <w:rFonts w:ascii="Times New Roman" w:eastAsia="Times New Roman" w:hAnsi="Times New Roman" w:cs="Times New Roman"/>
          <w:sz w:val="28"/>
          <w:szCs w:val="28"/>
          <w:lang w:eastAsia="lv-LV"/>
        </w:rPr>
        <w:t>iekļaujamo ziņu apjomu</w:t>
      </w:r>
      <w:r w:rsidR="004A2044">
        <w:rPr>
          <w:rFonts w:ascii="Times New Roman" w:eastAsia="Times New Roman" w:hAnsi="Times New Roman" w:cs="Times New Roman"/>
          <w:sz w:val="28"/>
          <w:szCs w:val="28"/>
          <w:lang w:eastAsia="lv-LV"/>
        </w:rPr>
        <w:t xml:space="preserve"> un</w:t>
      </w:r>
      <w:r w:rsidR="006430C7" w:rsidRPr="002B63D9">
        <w:rPr>
          <w:rFonts w:ascii="Times New Roman" w:eastAsia="Times New Roman" w:hAnsi="Times New Roman" w:cs="Times New Roman"/>
          <w:sz w:val="28"/>
          <w:szCs w:val="28"/>
          <w:lang w:eastAsia="lv-LV"/>
        </w:rPr>
        <w:t xml:space="preserve"> iekļaušanas kārtību</w:t>
      </w:r>
      <w:r w:rsidR="009314F1" w:rsidRPr="002B63D9">
        <w:rPr>
          <w:rFonts w:ascii="Times New Roman" w:eastAsia="Times New Roman" w:hAnsi="Times New Roman" w:cs="Times New Roman"/>
          <w:sz w:val="28"/>
          <w:szCs w:val="28"/>
          <w:lang w:eastAsia="lv-LV"/>
        </w:rPr>
        <w:t>, kā arī</w:t>
      </w:r>
      <w:r w:rsidR="003E3161" w:rsidRPr="002B63D9">
        <w:rPr>
          <w:rFonts w:ascii="Times New Roman" w:hAnsi="Times New Roman" w:cs="Times New Roman"/>
          <w:sz w:val="28"/>
          <w:szCs w:val="28"/>
        </w:rPr>
        <w:t xml:space="preserve"> </w:t>
      </w:r>
      <w:r w:rsidR="004A2044" w:rsidRPr="002B63D9">
        <w:rPr>
          <w:rFonts w:ascii="Times New Roman" w:eastAsia="Times New Roman" w:hAnsi="Times New Roman" w:cs="Times New Roman"/>
          <w:sz w:val="28"/>
          <w:szCs w:val="28"/>
          <w:lang w:eastAsia="lv-LV"/>
        </w:rPr>
        <w:t>kārtību</w:t>
      </w:r>
      <w:r w:rsidR="00C53866" w:rsidRPr="002B63D9">
        <w:rPr>
          <w:rFonts w:ascii="Times New Roman" w:hAnsi="Times New Roman" w:cs="Times New Roman"/>
          <w:sz w:val="28"/>
          <w:szCs w:val="28"/>
        </w:rPr>
        <w:t>, kā</w:t>
      </w:r>
      <w:r w:rsidR="004A2044">
        <w:rPr>
          <w:rFonts w:ascii="Times New Roman" w:hAnsi="Times New Roman" w:cs="Times New Roman"/>
          <w:sz w:val="28"/>
          <w:szCs w:val="28"/>
        </w:rPr>
        <w:t>dā</w:t>
      </w:r>
      <w:r w:rsidR="00C53866" w:rsidRPr="002B63D9">
        <w:rPr>
          <w:rFonts w:ascii="Times New Roman" w:hAnsi="Times New Roman" w:cs="Times New Roman"/>
          <w:sz w:val="28"/>
          <w:szCs w:val="28"/>
        </w:rPr>
        <w:t xml:space="preserve"> Ārlietu ministrija </w:t>
      </w:r>
      <w:r w:rsidR="004A2044" w:rsidRPr="002B63D9">
        <w:rPr>
          <w:rFonts w:ascii="Times New Roman" w:hAnsi="Times New Roman" w:cs="Times New Roman"/>
          <w:sz w:val="28"/>
          <w:szCs w:val="28"/>
        </w:rPr>
        <w:t>konsulārās palīdzības sniegšanā</w:t>
      </w:r>
      <w:r w:rsidR="004A2044" w:rsidRPr="004A2044">
        <w:rPr>
          <w:rFonts w:ascii="Times New Roman" w:hAnsi="Times New Roman" w:cs="Times New Roman"/>
          <w:sz w:val="28"/>
          <w:szCs w:val="28"/>
        </w:rPr>
        <w:t xml:space="preserve"> </w:t>
      </w:r>
      <w:r w:rsidR="004A2044" w:rsidRPr="002B63D9">
        <w:rPr>
          <w:rFonts w:ascii="Times New Roman" w:hAnsi="Times New Roman" w:cs="Times New Roman"/>
          <w:sz w:val="28"/>
          <w:szCs w:val="28"/>
        </w:rPr>
        <w:t xml:space="preserve">izmanto </w:t>
      </w:r>
      <w:r w:rsidR="006979F2" w:rsidRPr="002B63D9">
        <w:rPr>
          <w:rFonts w:ascii="Times New Roman" w:hAnsi="Times New Roman" w:cs="Times New Roman"/>
          <w:sz w:val="28"/>
          <w:szCs w:val="28"/>
        </w:rPr>
        <w:t>K</w:t>
      </w:r>
      <w:r w:rsidR="003E3161" w:rsidRPr="002B63D9">
        <w:rPr>
          <w:rFonts w:ascii="Times New Roman" w:hAnsi="Times New Roman" w:cs="Times New Roman"/>
          <w:sz w:val="28"/>
          <w:szCs w:val="28"/>
        </w:rPr>
        <w:t>onsulārajā reģistrā esoš</w:t>
      </w:r>
      <w:r w:rsidR="00C53866" w:rsidRPr="002B63D9">
        <w:rPr>
          <w:rFonts w:ascii="Times New Roman" w:hAnsi="Times New Roman" w:cs="Times New Roman"/>
          <w:sz w:val="28"/>
          <w:szCs w:val="28"/>
        </w:rPr>
        <w:t>o</w:t>
      </w:r>
      <w:r w:rsidR="003E3161" w:rsidRPr="002B63D9">
        <w:rPr>
          <w:rFonts w:ascii="Times New Roman" w:hAnsi="Times New Roman" w:cs="Times New Roman"/>
          <w:sz w:val="28"/>
          <w:szCs w:val="28"/>
        </w:rPr>
        <w:t xml:space="preserve"> informācij</w:t>
      </w:r>
      <w:r w:rsidR="00C53866" w:rsidRPr="002B63D9">
        <w:rPr>
          <w:rFonts w:ascii="Times New Roman" w:hAnsi="Times New Roman" w:cs="Times New Roman"/>
          <w:sz w:val="28"/>
          <w:szCs w:val="28"/>
        </w:rPr>
        <w:t>u</w:t>
      </w:r>
      <w:r w:rsidR="00E76DD1" w:rsidRPr="002B63D9">
        <w:rPr>
          <w:rFonts w:ascii="Times New Roman" w:hAnsi="Times New Roman" w:cs="Times New Roman"/>
          <w:sz w:val="28"/>
          <w:szCs w:val="28"/>
        </w:rPr>
        <w:t>,</w:t>
      </w:r>
      <w:r w:rsidR="003E3161" w:rsidRPr="002B63D9">
        <w:rPr>
          <w:rFonts w:ascii="Times New Roman" w:hAnsi="Times New Roman" w:cs="Times New Roman"/>
          <w:sz w:val="28"/>
          <w:szCs w:val="28"/>
        </w:rPr>
        <w:t xml:space="preserve"> nosaka Ministru kabinets.</w:t>
      </w:r>
    </w:p>
    <w:p w14:paraId="02CE504E" w14:textId="77777777" w:rsidR="00016669" w:rsidRPr="002B63D9" w:rsidRDefault="00016669" w:rsidP="006A20C1">
      <w:pPr>
        <w:spacing w:after="0" w:line="240" w:lineRule="auto"/>
        <w:ind w:firstLine="720"/>
        <w:jc w:val="both"/>
        <w:rPr>
          <w:rFonts w:ascii="Times New Roman" w:hAnsi="Times New Roman" w:cs="Times New Roman"/>
          <w:sz w:val="28"/>
          <w:szCs w:val="28"/>
        </w:rPr>
      </w:pPr>
    </w:p>
    <w:p w14:paraId="02CE5051" w14:textId="7164055E" w:rsidR="005E5E1A" w:rsidRPr="00DF1402" w:rsidRDefault="00601869" w:rsidP="006A20C1">
      <w:pPr>
        <w:spacing w:after="0" w:line="240" w:lineRule="auto"/>
        <w:ind w:firstLine="720"/>
        <w:jc w:val="both"/>
        <w:rPr>
          <w:rFonts w:ascii="Times New Roman" w:hAnsi="Times New Roman" w:cs="Times New Roman"/>
          <w:spacing w:val="-2"/>
          <w:sz w:val="28"/>
          <w:szCs w:val="28"/>
        </w:rPr>
      </w:pPr>
      <w:r w:rsidRPr="00DF1402">
        <w:rPr>
          <w:rFonts w:ascii="Times New Roman" w:hAnsi="Times New Roman" w:cs="Times New Roman"/>
          <w:b/>
          <w:spacing w:val="-2"/>
          <w:sz w:val="28"/>
          <w:szCs w:val="28"/>
        </w:rPr>
        <w:t>1</w:t>
      </w:r>
      <w:r w:rsidR="002A3447" w:rsidRPr="00DF1402">
        <w:rPr>
          <w:rFonts w:ascii="Times New Roman" w:hAnsi="Times New Roman" w:cs="Times New Roman"/>
          <w:b/>
          <w:spacing w:val="-2"/>
          <w:sz w:val="28"/>
          <w:szCs w:val="28"/>
        </w:rPr>
        <w:t>5</w:t>
      </w:r>
      <w:r w:rsidR="0023040C" w:rsidRPr="00DF1402">
        <w:rPr>
          <w:rFonts w:ascii="Times New Roman" w:hAnsi="Times New Roman" w:cs="Times New Roman"/>
          <w:b/>
          <w:spacing w:val="-2"/>
          <w:sz w:val="28"/>
          <w:szCs w:val="28"/>
        </w:rPr>
        <w:t>. </w:t>
      </w:r>
      <w:r w:rsidR="00573536" w:rsidRPr="00DF1402">
        <w:rPr>
          <w:rFonts w:ascii="Times New Roman" w:hAnsi="Times New Roman" w:cs="Times New Roman"/>
          <w:b/>
          <w:spacing w:val="-2"/>
          <w:sz w:val="28"/>
          <w:szCs w:val="28"/>
        </w:rPr>
        <w:t>pants</w:t>
      </w:r>
      <w:r w:rsidR="00155ECF" w:rsidRPr="00DF1402">
        <w:rPr>
          <w:rFonts w:ascii="Times New Roman" w:hAnsi="Times New Roman" w:cs="Times New Roman"/>
          <w:b/>
          <w:spacing w:val="-2"/>
          <w:sz w:val="28"/>
          <w:szCs w:val="28"/>
        </w:rPr>
        <w:t>.</w:t>
      </w:r>
      <w:r w:rsidR="00155ECF" w:rsidRPr="00DF1402">
        <w:rPr>
          <w:rFonts w:ascii="Times New Roman" w:hAnsi="Times New Roman" w:cs="Times New Roman"/>
          <w:spacing w:val="-2"/>
          <w:sz w:val="28"/>
          <w:szCs w:val="28"/>
        </w:rPr>
        <w:t> </w:t>
      </w:r>
      <w:r w:rsidR="005E5E1A" w:rsidRPr="00DF1402">
        <w:rPr>
          <w:rFonts w:ascii="Times New Roman" w:hAnsi="Times New Roman" w:cs="Times New Roman"/>
          <w:spacing w:val="-2"/>
          <w:sz w:val="28"/>
          <w:szCs w:val="28"/>
        </w:rPr>
        <w:t xml:space="preserve">Konsulārie pakalpojumi tiek sniegti </w:t>
      </w:r>
      <w:r w:rsidR="006430C7" w:rsidRPr="00DF1402">
        <w:rPr>
          <w:rFonts w:ascii="Times New Roman" w:hAnsi="Times New Roman" w:cs="Times New Roman"/>
          <w:spacing w:val="-2"/>
          <w:sz w:val="28"/>
          <w:szCs w:val="28"/>
        </w:rPr>
        <w:t>pārstāvniecību konsulārajos apgabalos pastāvīgi dzīvojošām personām, ja vien attiecīgā pakalpojuma sniegšanu reglamentējošos normatīvajos aktos nav noteikts citādi</w:t>
      </w:r>
      <w:r w:rsidR="0023040C" w:rsidRPr="00DF1402">
        <w:rPr>
          <w:rFonts w:ascii="Times New Roman" w:hAnsi="Times New Roman" w:cs="Times New Roman"/>
          <w:spacing w:val="-2"/>
          <w:sz w:val="28"/>
          <w:szCs w:val="28"/>
        </w:rPr>
        <w:t xml:space="preserve">. </w:t>
      </w:r>
      <w:r w:rsidR="005A2388" w:rsidRPr="00DF1402">
        <w:rPr>
          <w:rFonts w:ascii="Times New Roman" w:hAnsi="Times New Roman" w:cs="Times New Roman"/>
          <w:spacing w:val="-2"/>
          <w:sz w:val="28"/>
          <w:szCs w:val="28"/>
        </w:rPr>
        <w:t>Personām, kuru pastāvīgā dzīvesvieta neietilpst nevienā no pārstāvniecību konsulārajiem apgabaliem, konsulārie pakalpojumi var tikt sniegti jebkurā pārstāvniecībā, kurā tiek nodrošināta attiecīgā pakalpojuma sniegšana.</w:t>
      </w:r>
    </w:p>
    <w:p w14:paraId="02CE5052" w14:textId="77777777" w:rsidR="00601869" w:rsidRPr="002B63D9" w:rsidRDefault="00601869" w:rsidP="006A20C1">
      <w:pPr>
        <w:spacing w:after="0" w:line="240" w:lineRule="auto"/>
        <w:ind w:firstLine="720"/>
        <w:jc w:val="both"/>
        <w:rPr>
          <w:rFonts w:ascii="Times New Roman" w:hAnsi="Times New Roman" w:cs="Times New Roman"/>
          <w:sz w:val="28"/>
          <w:szCs w:val="28"/>
        </w:rPr>
      </w:pPr>
    </w:p>
    <w:p w14:paraId="02CE5054" w14:textId="1604B465" w:rsidR="0092029C" w:rsidRPr="002B63D9" w:rsidRDefault="00601869" w:rsidP="006A20C1">
      <w:pPr>
        <w:spacing w:after="0" w:line="240" w:lineRule="auto"/>
        <w:ind w:firstLine="720"/>
        <w:jc w:val="both"/>
        <w:rPr>
          <w:rFonts w:ascii="Times New Roman" w:hAnsi="Times New Roman" w:cs="Times New Roman"/>
          <w:sz w:val="28"/>
          <w:szCs w:val="28"/>
        </w:rPr>
      </w:pPr>
      <w:r w:rsidRPr="002B63D9">
        <w:rPr>
          <w:rFonts w:ascii="Times New Roman" w:hAnsi="Times New Roman" w:cs="Times New Roman"/>
          <w:b/>
          <w:sz w:val="28"/>
          <w:szCs w:val="28"/>
        </w:rPr>
        <w:t>1</w:t>
      </w:r>
      <w:r w:rsidR="002A3447" w:rsidRPr="002B63D9">
        <w:rPr>
          <w:rFonts w:ascii="Times New Roman" w:hAnsi="Times New Roman" w:cs="Times New Roman"/>
          <w:b/>
          <w:sz w:val="28"/>
          <w:szCs w:val="28"/>
        </w:rPr>
        <w:t>6</w:t>
      </w:r>
      <w:r w:rsidR="0023040C" w:rsidRPr="002B63D9">
        <w:rPr>
          <w:rFonts w:ascii="Times New Roman" w:hAnsi="Times New Roman" w:cs="Times New Roman"/>
          <w:b/>
          <w:sz w:val="28"/>
          <w:szCs w:val="28"/>
        </w:rPr>
        <w:t>. </w:t>
      </w:r>
      <w:r w:rsidR="00573536">
        <w:rPr>
          <w:rFonts w:ascii="Times New Roman" w:hAnsi="Times New Roman" w:cs="Times New Roman"/>
          <w:b/>
          <w:sz w:val="28"/>
          <w:szCs w:val="28"/>
        </w:rPr>
        <w:t>pants</w:t>
      </w:r>
      <w:r w:rsidR="00155ECF">
        <w:rPr>
          <w:rFonts w:ascii="Times New Roman" w:hAnsi="Times New Roman" w:cs="Times New Roman"/>
          <w:b/>
          <w:sz w:val="28"/>
          <w:szCs w:val="28"/>
        </w:rPr>
        <w:t>.</w:t>
      </w:r>
      <w:r w:rsidR="00155ECF" w:rsidRPr="00155ECF">
        <w:rPr>
          <w:rFonts w:ascii="Times New Roman" w:hAnsi="Times New Roman" w:cs="Times New Roman"/>
          <w:sz w:val="28"/>
          <w:szCs w:val="28"/>
        </w:rPr>
        <w:t> </w:t>
      </w:r>
      <w:r w:rsidR="005E5E1A" w:rsidRPr="002B63D9">
        <w:rPr>
          <w:rFonts w:ascii="Times New Roman" w:hAnsi="Times New Roman" w:cs="Times New Roman"/>
          <w:sz w:val="28"/>
          <w:szCs w:val="28"/>
        </w:rPr>
        <w:t xml:space="preserve">Lai nodrošinātu </w:t>
      </w:r>
      <w:r w:rsidR="006430C7" w:rsidRPr="002B63D9">
        <w:rPr>
          <w:rFonts w:ascii="Times New Roman" w:hAnsi="Times New Roman" w:cs="Times New Roman"/>
          <w:sz w:val="28"/>
          <w:szCs w:val="28"/>
        </w:rPr>
        <w:t xml:space="preserve">vienotu pieeju </w:t>
      </w:r>
      <w:r w:rsidR="002A3447" w:rsidRPr="002B63D9">
        <w:rPr>
          <w:rFonts w:ascii="Times New Roman" w:hAnsi="Times New Roman" w:cs="Times New Roman"/>
          <w:sz w:val="28"/>
          <w:szCs w:val="28"/>
        </w:rPr>
        <w:t>konsulāro pakalpojumu sniegšan</w:t>
      </w:r>
      <w:r w:rsidR="000A5B6A" w:rsidRPr="002B63D9">
        <w:rPr>
          <w:rFonts w:ascii="Times New Roman" w:hAnsi="Times New Roman" w:cs="Times New Roman"/>
          <w:sz w:val="28"/>
          <w:szCs w:val="28"/>
        </w:rPr>
        <w:t>ai</w:t>
      </w:r>
      <w:r w:rsidR="005E5E1A" w:rsidRPr="002B63D9">
        <w:rPr>
          <w:rFonts w:ascii="Times New Roman" w:hAnsi="Times New Roman" w:cs="Times New Roman"/>
          <w:sz w:val="28"/>
          <w:szCs w:val="28"/>
        </w:rPr>
        <w:t xml:space="preserve"> pārstāvniecībās, Ārlietu ministrija</w:t>
      </w:r>
      <w:r w:rsidR="00966049" w:rsidRPr="002B63D9">
        <w:rPr>
          <w:rFonts w:ascii="Times New Roman" w:hAnsi="Times New Roman" w:cs="Times New Roman"/>
          <w:sz w:val="28"/>
          <w:szCs w:val="28"/>
        </w:rPr>
        <w:t xml:space="preserve"> sadarbojas ar</w:t>
      </w:r>
      <w:r w:rsidR="005E5E1A" w:rsidRPr="002B63D9">
        <w:rPr>
          <w:rFonts w:ascii="Times New Roman" w:hAnsi="Times New Roman" w:cs="Times New Roman"/>
          <w:sz w:val="28"/>
          <w:szCs w:val="28"/>
        </w:rPr>
        <w:t xml:space="preserve"> attiecīgo </w:t>
      </w:r>
      <w:r w:rsidR="00445D31" w:rsidRPr="002B63D9">
        <w:rPr>
          <w:rFonts w:ascii="Times New Roman" w:hAnsi="Times New Roman" w:cs="Times New Roman"/>
          <w:sz w:val="28"/>
          <w:szCs w:val="28"/>
        </w:rPr>
        <w:t xml:space="preserve">valsts pārvaldes pakalpojumu turētāju </w:t>
      </w:r>
      <w:r w:rsidR="005E5E1A" w:rsidRPr="002B63D9">
        <w:rPr>
          <w:rFonts w:ascii="Times New Roman" w:hAnsi="Times New Roman" w:cs="Times New Roman"/>
          <w:sz w:val="28"/>
          <w:szCs w:val="28"/>
        </w:rPr>
        <w:t>iestādi</w:t>
      </w:r>
      <w:r w:rsidR="00967E69" w:rsidRPr="002B63D9">
        <w:rPr>
          <w:rFonts w:ascii="Times New Roman" w:hAnsi="Times New Roman" w:cs="Times New Roman"/>
          <w:sz w:val="28"/>
          <w:szCs w:val="28"/>
        </w:rPr>
        <w:t xml:space="preserve">, nosakot </w:t>
      </w:r>
      <w:r w:rsidR="000A5B6A" w:rsidRPr="002B63D9">
        <w:rPr>
          <w:rFonts w:ascii="Times New Roman" w:hAnsi="Times New Roman" w:cs="Times New Roman"/>
          <w:sz w:val="28"/>
          <w:szCs w:val="28"/>
        </w:rPr>
        <w:t xml:space="preserve">pakalpojumu sniegšanas </w:t>
      </w:r>
      <w:r w:rsidR="005E5E1A" w:rsidRPr="002B63D9">
        <w:rPr>
          <w:rFonts w:ascii="Times New Roman" w:hAnsi="Times New Roman" w:cs="Times New Roman"/>
          <w:sz w:val="28"/>
          <w:szCs w:val="28"/>
        </w:rPr>
        <w:t>veidu un kārtību.</w:t>
      </w:r>
    </w:p>
    <w:p w14:paraId="02CE5055" w14:textId="77777777" w:rsidR="005E5E1A" w:rsidRPr="002B63D9" w:rsidRDefault="005E5E1A" w:rsidP="006A20C1">
      <w:pPr>
        <w:spacing w:after="0" w:line="240" w:lineRule="auto"/>
        <w:ind w:firstLine="720"/>
        <w:jc w:val="both"/>
        <w:rPr>
          <w:rFonts w:ascii="Times New Roman" w:hAnsi="Times New Roman" w:cs="Times New Roman"/>
          <w:sz w:val="28"/>
          <w:szCs w:val="28"/>
        </w:rPr>
      </w:pPr>
    </w:p>
    <w:p w14:paraId="02CE5057" w14:textId="0B16A75F" w:rsidR="0092029C" w:rsidRPr="002B63D9" w:rsidRDefault="0092029C" w:rsidP="00595D1E">
      <w:pPr>
        <w:spacing w:after="0" w:line="240" w:lineRule="auto"/>
        <w:ind w:firstLine="720"/>
        <w:jc w:val="both"/>
        <w:rPr>
          <w:rFonts w:ascii="Times New Roman" w:hAnsi="Times New Roman" w:cs="Times New Roman"/>
          <w:sz w:val="28"/>
          <w:szCs w:val="28"/>
        </w:rPr>
      </w:pPr>
      <w:r w:rsidRPr="002B63D9">
        <w:rPr>
          <w:rFonts w:ascii="Times New Roman" w:hAnsi="Times New Roman" w:cs="Times New Roman"/>
          <w:b/>
          <w:sz w:val="28"/>
          <w:szCs w:val="28"/>
        </w:rPr>
        <w:t>1</w:t>
      </w:r>
      <w:r w:rsidR="002A3447" w:rsidRPr="002B63D9">
        <w:rPr>
          <w:rFonts w:ascii="Times New Roman" w:hAnsi="Times New Roman" w:cs="Times New Roman"/>
          <w:b/>
          <w:sz w:val="28"/>
          <w:szCs w:val="28"/>
        </w:rPr>
        <w:t>7</w:t>
      </w:r>
      <w:r w:rsidR="0023040C" w:rsidRPr="002B63D9">
        <w:rPr>
          <w:rFonts w:ascii="Times New Roman" w:hAnsi="Times New Roman" w:cs="Times New Roman"/>
          <w:b/>
          <w:sz w:val="28"/>
          <w:szCs w:val="28"/>
        </w:rPr>
        <w:t>. </w:t>
      </w:r>
      <w:r w:rsidR="00573536">
        <w:rPr>
          <w:rFonts w:ascii="Times New Roman" w:hAnsi="Times New Roman" w:cs="Times New Roman"/>
          <w:b/>
          <w:sz w:val="28"/>
          <w:szCs w:val="28"/>
        </w:rPr>
        <w:t>pants</w:t>
      </w:r>
      <w:r w:rsidR="00595D1E">
        <w:rPr>
          <w:rFonts w:ascii="Times New Roman" w:hAnsi="Times New Roman" w:cs="Times New Roman"/>
          <w:b/>
          <w:sz w:val="28"/>
          <w:szCs w:val="28"/>
        </w:rPr>
        <w:t>.</w:t>
      </w:r>
      <w:r w:rsidR="00595D1E">
        <w:rPr>
          <w:rFonts w:ascii="Times New Roman" w:hAnsi="Times New Roman" w:cs="Times New Roman"/>
          <w:sz w:val="28"/>
          <w:szCs w:val="28"/>
        </w:rPr>
        <w:t> </w:t>
      </w:r>
      <w:r w:rsidR="00595D1E" w:rsidRPr="002B63D9">
        <w:rPr>
          <w:rFonts w:ascii="Times New Roman" w:hAnsi="Times New Roman" w:cs="Times New Roman"/>
          <w:sz w:val="28"/>
          <w:szCs w:val="28"/>
        </w:rPr>
        <w:t>(</w:t>
      </w:r>
      <w:r w:rsidRPr="002B63D9">
        <w:rPr>
          <w:rFonts w:ascii="Times New Roman" w:hAnsi="Times New Roman" w:cs="Times New Roman"/>
          <w:sz w:val="28"/>
          <w:szCs w:val="28"/>
        </w:rPr>
        <w:t>1</w:t>
      </w:r>
      <w:r w:rsidR="0023040C" w:rsidRPr="002B63D9">
        <w:rPr>
          <w:rFonts w:ascii="Times New Roman" w:hAnsi="Times New Roman" w:cs="Times New Roman"/>
          <w:sz w:val="28"/>
          <w:szCs w:val="28"/>
        </w:rPr>
        <w:t>) </w:t>
      </w:r>
      <w:r w:rsidR="001D7E15" w:rsidRPr="002B63D9">
        <w:rPr>
          <w:rFonts w:ascii="Times New Roman" w:hAnsi="Times New Roman" w:cs="Times New Roman"/>
          <w:sz w:val="28"/>
          <w:szCs w:val="28"/>
        </w:rPr>
        <w:t>Konsulārās amatpersonas</w:t>
      </w:r>
      <w:r w:rsidR="006D54D8" w:rsidRPr="002B63D9">
        <w:rPr>
          <w:rFonts w:ascii="Times New Roman" w:hAnsi="Times New Roman" w:cs="Times New Roman"/>
          <w:sz w:val="28"/>
          <w:szCs w:val="28"/>
        </w:rPr>
        <w:t xml:space="preserve"> ārvalstīs</w:t>
      </w:r>
      <w:r w:rsidR="007638B7">
        <w:rPr>
          <w:rFonts w:ascii="Times New Roman" w:hAnsi="Times New Roman" w:cs="Times New Roman"/>
          <w:sz w:val="28"/>
          <w:szCs w:val="28"/>
        </w:rPr>
        <w:t xml:space="preserve"> un goda </w:t>
      </w:r>
      <w:r w:rsidR="00150237" w:rsidRPr="002B63D9">
        <w:rPr>
          <w:rFonts w:ascii="Times New Roman" w:hAnsi="Times New Roman" w:cs="Times New Roman"/>
          <w:sz w:val="28"/>
          <w:szCs w:val="28"/>
        </w:rPr>
        <w:t>konsuli</w:t>
      </w:r>
      <w:r w:rsidR="002A3447" w:rsidRPr="002B63D9">
        <w:rPr>
          <w:rFonts w:ascii="Times New Roman" w:hAnsi="Times New Roman" w:cs="Times New Roman"/>
          <w:sz w:val="28"/>
          <w:szCs w:val="28"/>
        </w:rPr>
        <w:t xml:space="preserve"> </w:t>
      </w:r>
      <w:r w:rsidR="001D7E15" w:rsidRPr="002B63D9">
        <w:rPr>
          <w:rFonts w:ascii="Times New Roman" w:hAnsi="Times New Roman" w:cs="Times New Roman"/>
          <w:sz w:val="28"/>
          <w:szCs w:val="28"/>
        </w:rPr>
        <w:t xml:space="preserve">veic </w:t>
      </w:r>
      <w:r w:rsidR="006526B9" w:rsidRPr="002B63D9">
        <w:rPr>
          <w:rFonts w:ascii="Times New Roman" w:hAnsi="Times New Roman" w:cs="Times New Roman"/>
          <w:sz w:val="28"/>
          <w:szCs w:val="28"/>
        </w:rPr>
        <w:t xml:space="preserve">atsevišķas </w:t>
      </w:r>
      <w:r w:rsidR="001D7E15" w:rsidRPr="002B63D9">
        <w:rPr>
          <w:rFonts w:ascii="Times New Roman" w:hAnsi="Times New Roman" w:cs="Times New Roman"/>
          <w:sz w:val="28"/>
          <w:szCs w:val="28"/>
        </w:rPr>
        <w:t>notariālās funkcijas saskaņā ar Notariāta likumu</w:t>
      </w:r>
      <w:r w:rsidR="0023040C" w:rsidRPr="002B63D9">
        <w:rPr>
          <w:rFonts w:ascii="Times New Roman" w:hAnsi="Times New Roman" w:cs="Times New Roman"/>
          <w:sz w:val="28"/>
          <w:szCs w:val="28"/>
        </w:rPr>
        <w:t>.</w:t>
      </w:r>
    </w:p>
    <w:p w14:paraId="02CE5059" w14:textId="14D3A849" w:rsidR="006926D8" w:rsidRPr="002B63D9" w:rsidRDefault="0092029C" w:rsidP="006A20C1">
      <w:pPr>
        <w:spacing w:after="0" w:line="240" w:lineRule="auto"/>
        <w:ind w:firstLine="720"/>
        <w:jc w:val="both"/>
        <w:rPr>
          <w:rFonts w:ascii="Times New Roman" w:hAnsi="Times New Roman" w:cs="Times New Roman"/>
          <w:sz w:val="28"/>
          <w:szCs w:val="28"/>
        </w:rPr>
      </w:pPr>
      <w:r w:rsidRPr="002B63D9">
        <w:rPr>
          <w:rFonts w:ascii="Times New Roman" w:hAnsi="Times New Roman" w:cs="Times New Roman"/>
          <w:sz w:val="28"/>
          <w:szCs w:val="28"/>
        </w:rPr>
        <w:t>(2</w:t>
      </w:r>
      <w:r w:rsidR="0023040C" w:rsidRPr="002B63D9">
        <w:rPr>
          <w:rFonts w:ascii="Times New Roman" w:hAnsi="Times New Roman" w:cs="Times New Roman"/>
          <w:sz w:val="28"/>
          <w:szCs w:val="28"/>
        </w:rPr>
        <w:t>) </w:t>
      </w:r>
      <w:r w:rsidR="005E5E1A" w:rsidRPr="002B63D9">
        <w:rPr>
          <w:rFonts w:ascii="Times New Roman" w:hAnsi="Times New Roman" w:cs="Times New Roman"/>
          <w:sz w:val="28"/>
          <w:szCs w:val="28"/>
        </w:rPr>
        <w:t xml:space="preserve">Ministru kabinets nosaka notariālās funkcijas, kuras veic </w:t>
      </w:r>
      <w:r w:rsidR="002127B5" w:rsidRPr="002B63D9">
        <w:rPr>
          <w:rFonts w:ascii="Times New Roman" w:hAnsi="Times New Roman" w:cs="Times New Roman"/>
          <w:sz w:val="28"/>
          <w:szCs w:val="28"/>
        </w:rPr>
        <w:t>konsulārās amatpersonas</w:t>
      </w:r>
      <w:r w:rsidR="007638B7">
        <w:rPr>
          <w:rFonts w:ascii="Times New Roman" w:hAnsi="Times New Roman" w:cs="Times New Roman"/>
          <w:sz w:val="28"/>
          <w:szCs w:val="28"/>
        </w:rPr>
        <w:t xml:space="preserve"> un goda </w:t>
      </w:r>
      <w:r w:rsidR="002127B5" w:rsidRPr="002B63D9">
        <w:rPr>
          <w:rFonts w:ascii="Times New Roman" w:hAnsi="Times New Roman" w:cs="Times New Roman"/>
          <w:sz w:val="28"/>
          <w:szCs w:val="28"/>
        </w:rPr>
        <w:t>konsuli</w:t>
      </w:r>
      <w:r w:rsidR="005E5E1A" w:rsidRPr="002B63D9">
        <w:rPr>
          <w:rFonts w:ascii="Times New Roman" w:hAnsi="Times New Roman" w:cs="Times New Roman"/>
          <w:sz w:val="28"/>
          <w:szCs w:val="28"/>
        </w:rPr>
        <w:t>, to veikšanas kārtību un valsts nodevas apmēru</w:t>
      </w:r>
      <w:r w:rsidR="0023040C" w:rsidRPr="002B63D9">
        <w:rPr>
          <w:rFonts w:ascii="Times New Roman" w:hAnsi="Times New Roman" w:cs="Times New Roman"/>
          <w:sz w:val="28"/>
          <w:szCs w:val="28"/>
        </w:rPr>
        <w:t>.</w:t>
      </w:r>
    </w:p>
    <w:p w14:paraId="02CE505B" w14:textId="1D598463" w:rsidR="00BB6FFE" w:rsidRPr="002B63D9" w:rsidRDefault="006926D8" w:rsidP="006A20C1">
      <w:pPr>
        <w:spacing w:after="0" w:line="240" w:lineRule="auto"/>
        <w:ind w:firstLine="720"/>
        <w:jc w:val="both"/>
        <w:rPr>
          <w:rFonts w:ascii="Times New Roman" w:hAnsi="Times New Roman" w:cs="Times New Roman"/>
          <w:sz w:val="28"/>
          <w:szCs w:val="28"/>
        </w:rPr>
      </w:pPr>
      <w:r w:rsidRPr="002B63D9">
        <w:rPr>
          <w:rFonts w:ascii="Times New Roman" w:hAnsi="Times New Roman" w:cs="Times New Roman"/>
          <w:sz w:val="28"/>
          <w:szCs w:val="28"/>
        </w:rPr>
        <w:t>(3</w:t>
      </w:r>
      <w:r w:rsidR="0023040C" w:rsidRPr="002B63D9">
        <w:rPr>
          <w:rFonts w:ascii="Times New Roman" w:hAnsi="Times New Roman" w:cs="Times New Roman"/>
          <w:sz w:val="28"/>
          <w:szCs w:val="28"/>
        </w:rPr>
        <w:t>) </w:t>
      </w:r>
      <w:r w:rsidR="004312DE" w:rsidRPr="002B63D9">
        <w:rPr>
          <w:rFonts w:ascii="Times New Roman" w:hAnsi="Times New Roman" w:cs="Times New Roman"/>
          <w:sz w:val="28"/>
          <w:szCs w:val="28"/>
        </w:rPr>
        <w:t>Konsulāro amatpersonu</w:t>
      </w:r>
      <w:r w:rsidR="007638B7">
        <w:rPr>
          <w:rFonts w:ascii="Times New Roman" w:hAnsi="Times New Roman" w:cs="Times New Roman"/>
          <w:sz w:val="28"/>
          <w:szCs w:val="28"/>
        </w:rPr>
        <w:t xml:space="preserve"> un goda </w:t>
      </w:r>
      <w:r w:rsidR="00DB3F6F" w:rsidRPr="002B63D9">
        <w:rPr>
          <w:rFonts w:ascii="Times New Roman" w:hAnsi="Times New Roman" w:cs="Times New Roman"/>
          <w:sz w:val="28"/>
          <w:szCs w:val="28"/>
        </w:rPr>
        <w:t>konsulu</w:t>
      </w:r>
      <w:r w:rsidR="004312DE" w:rsidRPr="002B63D9">
        <w:rPr>
          <w:rFonts w:ascii="Times New Roman" w:hAnsi="Times New Roman" w:cs="Times New Roman"/>
          <w:sz w:val="28"/>
          <w:szCs w:val="28"/>
        </w:rPr>
        <w:t xml:space="preserve"> sastādītiem notariāl</w:t>
      </w:r>
      <w:r w:rsidR="004B3B78">
        <w:rPr>
          <w:rFonts w:ascii="Times New Roman" w:hAnsi="Times New Roman" w:cs="Times New Roman"/>
          <w:sz w:val="28"/>
          <w:szCs w:val="28"/>
        </w:rPr>
        <w:t>aj</w:t>
      </w:r>
      <w:r w:rsidR="004312DE" w:rsidRPr="002B63D9">
        <w:rPr>
          <w:rFonts w:ascii="Times New Roman" w:hAnsi="Times New Roman" w:cs="Times New Roman"/>
          <w:sz w:val="28"/>
          <w:szCs w:val="28"/>
        </w:rPr>
        <w:t>iem aktiem</w:t>
      </w:r>
      <w:r w:rsidR="005E5E1A" w:rsidRPr="002B63D9">
        <w:rPr>
          <w:rFonts w:ascii="Times New Roman" w:hAnsi="Times New Roman" w:cs="Times New Roman"/>
          <w:sz w:val="28"/>
          <w:szCs w:val="28"/>
        </w:rPr>
        <w:t xml:space="preserve"> piešķirama tāda pati publiska ticamība un tiem ir tādas pašas juridiskas sekas kā tad, ja tie būtu sastādīti pie </w:t>
      </w:r>
      <w:r w:rsidR="00532D9C" w:rsidRPr="002B63D9">
        <w:rPr>
          <w:rFonts w:ascii="Times New Roman" w:hAnsi="Times New Roman" w:cs="Times New Roman"/>
          <w:sz w:val="28"/>
          <w:szCs w:val="28"/>
        </w:rPr>
        <w:t>zvērināta notāra</w:t>
      </w:r>
      <w:r w:rsidR="00532D9C" w:rsidRPr="002B63D9">
        <w:rPr>
          <w:rFonts w:ascii="Times New Roman" w:hAnsi="Times New Roman" w:cs="Times New Roman"/>
          <w:sz w:val="28"/>
          <w:szCs w:val="28"/>
        </w:rPr>
        <w:t xml:space="preserve"> </w:t>
      </w:r>
      <w:r w:rsidR="005E5E1A" w:rsidRPr="002B63D9">
        <w:rPr>
          <w:rFonts w:ascii="Times New Roman" w:hAnsi="Times New Roman" w:cs="Times New Roman"/>
          <w:sz w:val="28"/>
          <w:szCs w:val="28"/>
        </w:rPr>
        <w:t>Latvij</w:t>
      </w:r>
      <w:r w:rsidR="00532D9C">
        <w:rPr>
          <w:rFonts w:ascii="Times New Roman" w:hAnsi="Times New Roman" w:cs="Times New Roman"/>
          <w:sz w:val="28"/>
          <w:szCs w:val="28"/>
        </w:rPr>
        <w:t>ā</w:t>
      </w:r>
      <w:r w:rsidR="005E5E1A" w:rsidRPr="002B63D9">
        <w:rPr>
          <w:rFonts w:ascii="Times New Roman" w:hAnsi="Times New Roman" w:cs="Times New Roman"/>
          <w:sz w:val="28"/>
          <w:szCs w:val="28"/>
        </w:rPr>
        <w:t>.</w:t>
      </w:r>
    </w:p>
    <w:p w14:paraId="02CE505C" w14:textId="77777777" w:rsidR="00D02009" w:rsidRPr="002B63D9" w:rsidRDefault="00D02009" w:rsidP="006A20C1">
      <w:pPr>
        <w:spacing w:after="0" w:line="240" w:lineRule="auto"/>
        <w:ind w:firstLine="720"/>
        <w:jc w:val="both"/>
        <w:rPr>
          <w:rFonts w:ascii="Times New Roman" w:hAnsi="Times New Roman" w:cs="Times New Roman"/>
          <w:sz w:val="28"/>
          <w:szCs w:val="28"/>
        </w:rPr>
      </w:pPr>
    </w:p>
    <w:p w14:paraId="02CE505E" w14:textId="7BEE1D8B" w:rsidR="0009754E" w:rsidRPr="002B63D9" w:rsidRDefault="005F39EF" w:rsidP="00595D1E">
      <w:pPr>
        <w:spacing w:after="0" w:line="240" w:lineRule="auto"/>
        <w:ind w:firstLine="720"/>
        <w:jc w:val="both"/>
        <w:rPr>
          <w:rFonts w:ascii="Times New Roman" w:hAnsi="Times New Roman" w:cs="Times New Roman"/>
          <w:sz w:val="28"/>
          <w:szCs w:val="28"/>
        </w:rPr>
      </w:pPr>
      <w:r w:rsidRPr="002B63D9">
        <w:rPr>
          <w:rFonts w:ascii="Times New Roman" w:hAnsi="Times New Roman" w:cs="Times New Roman"/>
          <w:b/>
          <w:sz w:val="28"/>
          <w:szCs w:val="28"/>
        </w:rPr>
        <w:t>1</w:t>
      </w:r>
      <w:r w:rsidR="002A3447" w:rsidRPr="002B63D9">
        <w:rPr>
          <w:rFonts w:ascii="Times New Roman" w:hAnsi="Times New Roman" w:cs="Times New Roman"/>
          <w:b/>
          <w:sz w:val="28"/>
          <w:szCs w:val="28"/>
        </w:rPr>
        <w:t>8</w:t>
      </w:r>
      <w:r w:rsidR="0023040C" w:rsidRPr="002B63D9">
        <w:rPr>
          <w:rFonts w:ascii="Times New Roman" w:hAnsi="Times New Roman" w:cs="Times New Roman"/>
          <w:b/>
          <w:sz w:val="28"/>
          <w:szCs w:val="28"/>
        </w:rPr>
        <w:t>. </w:t>
      </w:r>
      <w:r w:rsidR="00573536">
        <w:rPr>
          <w:rFonts w:ascii="Times New Roman" w:hAnsi="Times New Roman" w:cs="Times New Roman"/>
          <w:b/>
          <w:sz w:val="28"/>
          <w:szCs w:val="28"/>
        </w:rPr>
        <w:t>pants</w:t>
      </w:r>
      <w:r w:rsidR="00595D1E">
        <w:rPr>
          <w:rFonts w:ascii="Times New Roman" w:hAnsi="Times New Roman" w:cs="Times New Roman"/>
          <w:b/>
          <w:sz w:val="28"/>
          <w:szCs w:val="28"/>
        </w:rPr>
        <w:t>.</w:t>
      </w:r>
      <w:r w:rsidR="00595D1E">
        <w:rPr>
          <w:rFonts w:ascii="Times New Roman" w:hAnsi="Times New Roman" w:cs="Times New Roman"/>
          <w:sz w:val="28"/>
          <w:szCs w:val="28"/>
        </w:rPr>
        <w:t> </w:t>
      </w:r>
      <w:r w:rsidR="00595D1E" w:rsidRPr="002B63D9">
        <w:rPr>
          <w:rFonts w:ascii="Times New Roman" w:hAnsi="Times New Roman" w:cs="Times New Roman"/>
          <w:sz w:val="28"/>
          <w:szCs w:val="28"/>
        </w:rPr>
        <w:t>(</w:t>
      </w:r>
      <w:r w:rsidR="002E4BC3" w:rsidRPr="002B63D9">
        <w:rPr>
          <w:rFonts w:ascii="Times New Roman" w:hAnsi="Times New Roman" w:cs="Times New Roman"/>
          <w:sz w:val="28"/>
          <w:szCs w:val="28"/>
        </w:rPr>
        <w:t>1</w:t>
      </w:r>
      <w:r w:rsidR="0023040C" w:rsidRPr="002B63D9">
        <w:rPr>
          <w:rFonts w:ascii="Times New Roman" w:hAnsi="Times New Roman" w:cs="Times New Roman"/>
          <w:sz w:val="28"/>
          <w:szCs w:val="28"/>
        </w:rPr>
        <w:t>) </w:t>
      </w:r>
      <w:r w:rsidR="002E4BC3" w:rsidRPr="002B63D9">
        <w:rPr>
          <w:rFonts w:ascii="Times New Roman" w:hAnsi="Times New Roman" w:cs="Times New Roman"/>
          <w:sz w:val="28"/>
          <w:szCs w:val="28"/>
        </w:rPr>
        <w:t xml:space="preserve">Par </w:t>
      </w:r>
      <w:r w:rsidR="002A3447" w:rsidRPr="002B63D9">
        <w:rPr>
          <w:rFonts w:ascii="Times New Roman" w:hAnsi="Times New Roman" w:cs="Times New Roman"/>
          <w:sz w:val="28"/>
          <w:szCs w:val="28"/>
        </w:rPr>
        <w:t>konsulāro funkciju veikšanu</w:t>
      </w:r>
      <w:r w:rsidR="00781197" w:rsidRPr="002B63D9">
        <w:rPr>
          <w:rFonts w:ascii="Times New Roman" w:hAnsi="Times New Roman" w:cs="Times New Roman"/>
          <w:sz w:val="28"/>
          <w:szCs w:val="28"/>
        </w:rPr>
        <w:t xml:space="preserve"> iekasē valsts nodevu normatīvajos aktos noteiktajos gadījumos</w:t>
      </w:r>
      <w:r w:rsidR="0023040C" w:rsidRPr="002B63D9">
        <w:rPr>
          <w:rFonts w:ascii="Times New Roman" w:hAnsi="Times New Roman" w:cs="Times New Roman"/>
          <w:sz w:val="28"/>
          <w:szCs w:val="28"/>
        </w:rPr>
        <w:t>.</w:t>
      </w:r>
    </w:p>
    <w:p w14:paraId="02CE5060" w14:textId="534692F3" w:rsidR="001D7E15" w:rsidRPr="002B63D9" w:rsidRDefault="002E4BC3" w:rsidP="006A20C1">
      <w:pPr>
        <w:spacing w:after="0" w:line="240" w:lineRule="auto"/>
        <w:ind w:firstLine="720"/>
        <w:jc w:val="both"/>
        <w:rPr>
          <w:rFonts w:ascii="Times New Roman" w:hAnsi="Times New Roman" w:cs="Times New Roman"/>
          <w:sz w:val="28"/>
          <w:szCs w:val="28"/>
        </w:rPr>
      </w:pPr>
      <w:r w:rsidRPr="002B63D9">
        <w:rPr>
          <w:rFonts w:ascii="Times New Roman" w:hAnsi="Times New Roman" w:cs="Times New Roman"/>
          <w:sz w:val="28"/>
          <w:szCs w:val="28"/>
        </w:rPr>
        <w:t>(2</w:t>
      </w:r>
      <w:r w:rsidR="0023040C" w:rsidRPr="002B63D9">
        <w:rPr>
          <w:rFonts w:ascii="Times New Roman" w:hAnsi="Times New Roman" w:cs="Times New Roman"/>
          <w:sz w:val="28"/>
          <w:szCs w:val="28"/>
        </w:rPr>
        <w:t>) </w:t>
      </w:r>
      <w:r w:rsidR="00284637" w:rsidRPr="002B63D9">
        <w:rPr>
          <w:rFonts w:ascii="Times New Roman" w:hAnsi="Times New Roman" w:cs="Times New Roman"/>
          <w:sz w:val="28"/>
          <w:szCs w:val="28"/>
        </w:rPr>
        <w:t xml:space="preserve">Par </w:t>
      </w:r>
      <w:r w:rsidR="00FC1921" w:rsidRPr="002B63D9">
        <w:rPr>
          <w:rFonts w:ascii="Times New Roman" w:hAnsi="Times New Roman" w:cs="Times New Roman"/>
          <w:sz w:val="28"/>
          <w:szCs w:val="28"/>
        </w:rPr>
        <w:t xml:space="preserve">to </w:t>
      </w:r>
      <w:r w:rsidR="00284637" w:rsidRPr="002B63D9">
        <w:rPr>
          <w:rFonts w:ascii="Times New Roman" w:hAnsi="Times New Roman" w:cs="Times New Roman"/>
          <w:sz w:val="28"/>
          <w:szCs w:val="28"/>
        </w:rPr>
        <w:t xml:space="preserve">konsulāro </w:t>
      </w:r>
      <w:r w:rsidR="002A3447" w:rsidRPr="002B63D9">
        <w:rPr>
          <w:rFonts w:ascii="Times New Roman" w:hAnsi="Times New Roman" w:cs="Times New Roman"/>
          <w:sz w:val="28"/>
          <w:szCs w:val="28"/>
        </w:rPr>
        <w:t>funkciju veikšanu</w:t>
      </w:r>
      <w:r w:rsidRPr="002B63D9">
        <w:rPr>
          <w:rFonts w:ascii="Times New Roman" w:hAnsi="Times New Roman" w:cs="Times New Roman"/>
          <w:sz w:val="28"/>
          <w:szCs w:val="28"/>
        </w:rPr>
        <w:t xml:space="preserve">, </w:t>
      </w:r>
      <w:r w:rsidR="00284637" w:rsidRPr="002B63D9">
        <w:rPr>
          <w:rFonts w:ascii="Times New Roman" w:hAnsi="Times New Roman" w:cs="Times New Roman"/>
          <w:sz w:val="28"/>
          <w:szCs w:val="28"/>
        </w:rPr>
        <w:t>kur</w:t>
      </w:r>
      <w:r w:rsidR="002A3447" w:rsidRPr="002B63D9">
        <w:rPr>
          <w:rFonts w:ascii="Times New Roman" w:hAnsi="Times New Roman" w:cs="Times New Roman"/>
          <w:sz w:val="28"/>
          <w:szCs w:val="28"/>
        </w:rPr>
        <w:t>as</w:t>
      </w:r>
      <w:r w:rsidR="00284637" w:rsidRPr="002B63D9">
        <w:rPr>
          <w:rFonts w:ascii="Times New Roman" w:hAnsi="Times New Roman" w:cs="Times New Roman"/>
          <w:sz w:val="28"/>
          <w:szCs w:val="28"/>
        </w:rPr>
        <w:t xml:space="preserve"> nav valsts nodevas objekts</w:t>
      </w:r>
      <w:r w:rsidRPr="002B63D9">
        <w:rPr>
          <w:rFonts w:ascii="Times New Roman" w:hAnsi="Times New Roman" w:cs="Times New Roman"/>
          <w:sz w:val="28"/>
          <w:szCs w:val="28"/>
        </w:rPr>
        <w:t xml:space="preserve">, </w:t>
      </w:r>
      <w:r w:rsidR="005A2388" w:rsidRPr="002B63D9">
        <w:rPr>
          <w:rFonts w:ascii="Times New Roman" w:hAnsi="Times New Roman" w:cs="Times New Roman"/>
          <w:sz w:val="28"/>
          <w:szCs w:val="28"/>
        </w:rPr>
        <w:t xml:space="preserve">var iekasēt </w:t>
      </w:r>
      <w:r w:rsidR="002A3447" w:rsidRPr="002B63D9">
        <w:rPr>
          <w:rFonts w:ascii="Times New Roman" w:hAnsi="Times New Roman" w:cs="Times New Roman"/>
          <w:sz w:val="28"/>
          <w:szCs w:val="28"/>
        </w:rPr>
        <w:t>konsulāro atlīdzību</w:t>
      </w:r>
      <w:r w:rsidR="0023040C" w:rsidRPr="002B63D9">
        <w:rPr>
          <w:rFonts w:ascii="Times New Roman" w:hAnsi="Times New Roman" w:cs="Times New Roman"/>
          <w:sz w:val="28"/>
          <w:szCs w:val="28"/>
        </w:rPr>
        <w:t xml:space="preserve">. </w:t>
      </w:r>
      <w:r w:rsidR="002A3447" w:rsidRPr="002B63D9">
        <w:rPr>
          <w:rFonts w:ascii="Times New Roman" w:hAnsi="Times New Roman" w:cs="Times New Roman"/>
          <w:sz w:val="28"/>
          <w:szCs w:val="28"/>
        </w:rPr>
        <w:t>Konsulārās atlīdzības objektus un apmēru nosaka Ministru kabinets</w:t>
      </w:r>
      <w:r w:rsidR="0023040C" w:rsidRPr="002B63D9">
        <w:rPr>
          <w:rFonts w:ascii="Times New Roman" w:hAnsi="Times New Roman" w:cs="Times New Roman"/>
          <w:sz w:val="28"/>
          <w:szCs w:val="28"/>
        </w:rPr>
        <w:t>.</w:t>
      </w:r>
    </w:p>
    <w:p w14:paraId="02CE5061" w14:textId="77777777" w:rsidR="002A3447" w:rsidRPr="002B63D9" w:rsidRDefault="002A3447" w:rsidP="006A20C1">
      <w:pPr>
        <w:spacing w:after="0" w:line="240" w:lineRule="auto"/>
        <w:ind w:firstLine="720"/>
        <w:jc w:val="both"/>
        <w:rPr>
          <w:rFonts w:ascii="Times New Roman" w:hAnsi="Times New Roman" w:cs="Times New Roman"/>
          <w:sz w:val="28"/>
          <w:szCs w:val="28"/>
        </w:rPr>
      </w:pPr>
    </w:p>
    <w:p w14:paraId="02CE5063" w14:textId="16E0100D" w:rsidR="002E4BC3" w:rsidRPr="002B63D9" w:rsidRDefault="00A24B9C" w:rsidP="006A20C1">
      <w:pPr>
        <w:spacing w:after="0" w:line="240" w:lineRule="auto"/>
        <w:ind w:firstLine="720"/>
        <w:jc w:val="both"/>
        <w:rPr>
          <w:rFonts w:ascii="Times New Roman" w:hAnsi="Times New Roman" w:cs="Times New Roman"/>
          <w:sz w:val="28"/>
          <w:szCs w:val="28"/>
        </w:rPr>
      </w:pPr>
      <w:r w:rsidRPr="002B63D9">
        <w:rPr>
          <w:rFonts w:ascii="Times New Roman" w:hAnsi="Times New Roman" w:cs="Times New Roman"/>
          <w:b/>
          <w:sz w:val="28"/>
          <w:szCs w:val="28"/>
        </w:rPr>
        <w:t>1</w:t>
      </w:r>
      <w:r w:rsidR="002A3447" w:rsidRPr="002B63D9">
        <w:rPr>
          <w:rFonts w:ascii="Times New Roman" w:hAnsi="Times New Roman" w:cs="Times New Roman"/>
          <w:b/>
          <w:sz w:val="28"/>
          <w:szCs w:val="28"/>
        </w:rPr>
        <w:t>9</w:t>
      </w:r>
      <w:r w:rsidR="0023040C" w:rsidRPr="002B63D9">
        <w:rPr>
          <w:rFonts w:ascii="Times New Roman" w:hAnsi="Times New Roman" w:cs="Times New Roman"/>
          <w:b/>
          <w:sz w:val="28"/>
          <w:szCs w:val="28"/>
        </w:rPr>
        <w:t>. </w:t>
      </w:r>
      <w:r w:rsidR="00573536">
        <w:rPr>
          <w:rFonts w:ascii="Times New Roman" w:hAnsi="Times New Roman" w:cs="Times New Roman"/>
          <w:b/>
          <w:sz w:val="28"/>
          <w:szCs w:val="28"/>
        </w:rPr>
        <w:t>pants</w:t>
      </w:r>
      <w:r w:rsidR="00155ECF">
        <w:rPr>
          <w:rFonts w:ascii="Times New Roman" w:hAnsi="Times New Roman" w:cs="Times New Roman"/>
          <w:b/>
          <w:sz w:val="28"/>
          <w:szCs w:val="28"/>
        </w:rPr>
        <w:t>.</w:t>
      </w:r>
      <w:r w:rsidR="00155ECF" w:rsidRPr="00155ECF">
        <w:rPr>
          <w:rFonts w:ascii="Times New Roman" w:hAnsi="Times New Roman" w:cs="Times New Roman"/>
          <w:sz w:val="28"/>
          <w:szCs w:val="28"/>
        </w:rPr>
        <w:t> </w:t>
      </w:r>
      <w:r w:rsidR="002E4BC3" w:rsidRPr="002B63D9">
        <w:rPr>
          <w:rFonts w:ascii="Times New Roman" w:hAnsi="Times New Roman" w:cs="Times New Roman"/>
          <w:sz w:val="28"/>
          <w:szCs w:val="28"/>
        </w:rPr>
        <w:t xml:space="preserve">Valsts nodevas un </w:t>
      </w:r>
      <w:r w:rsidR="002A3447" w:rsidRPr="002B63D9">
        <w:rPr>
          <w:rFonts w:ascii="Times New Roman" w:hAnsi="Times New Roman" w:cs="Times New Roman"/>
          <w:sz w:val="28"/>
          <w:szCs w:val="28"/>
        </w:rPr>
        <w:t>konsulārās atlīdzības</w:t>
      </w:r>
      <w:r w:rsidR="002E4BC3" w:rsidRPr="002B63D9">
        <w:rPr>
          <w:rFonts w:ascii="Times New Roman" w:hAnsi="Times New Roman" w:cs="Times New Roman"/>
          <w:sz w:val="28"/>
          <w:szCs w:val="28"/>
        </w:rPr>
        <w:t xml:space="preserve"> samaksas kārtību, atvieglojumus un atbrīvojumus, samaksas valūtu, iekasēšanas nosacījumus</w:t>
      </w:r>
      <w:r w:rsidR="001D7E15" w:rsidRPr="002B63D9">
        <w:rPr>
          <w:rFonts w:ascii="Times New Roman" w:hAnsi="Times New Roman" w:cs="Times New Roman"/>
          <w:sz w:val="28"/>
          <w:szCs w:val="28"/>
        </w:rPr>
        <w:t xml:space="preserve"> un </w:t>
      </w:r>
      <w:r w:rsidR="004652F4">
        <w:rPr>
          <w:rFonts w:ascii="Times New Roman" w:hAnsi="Times New Roman" w:cs="Times New Roman"/>
          <w:sz w:val="28"/>
          <w:szCs w:val="28"/>
        </w:rPr>
        <w:t>kārtīb</w:t>
      </w:r>
      <w:r w:rsidR="004652F4" w:rsidRPr="002B63D9">
        <w:rPr>
          <w:rFonts w:ascii="Times New Roman" w:hAnsi="Times New Roman" w:cs="Times New Roman"/>
          <w:sz w:val="28"/>
          <w:szCs w:val="28"/>
        </w:rPr>
        <w:t>u</w:t>
      </w:r>
      <w:r w:rsidR="004652F4">
        <w:rPr>
          <w:rFonts w:ascii="Times New Roman" w:hAnsi="Times New Roman" w:cs="Times New Roman"/>
          <w:sz w:val="28"/>
          <w:szCs w:val="28"/>
        </w:rPr>
        <w:t>, kādā</w:t>
      </w:r>
      <w:r w:rsidR="004652F4" w:rsidRPr="002B63D9">
        <w:rPr>
          <w:rFonts w:ascii="Times New Roman" w:hAnsi="Times New Roman" w:cs="Times New Roman"/>
          <w:sz w:val="28"/>
          <w:szCs w:val="28"/>
        </w:rPr>
        <w:t xml:space="preserve"> </w:t>
      </w:r>
      <w:r w:rsidR="00532D9C" w:rsidRPr="002B63D9">
        <w:rPr>
          <w:rFonts w:ascii="Times New Roman" w:hAnsi="Times New Roman" w:cs="Times New Roman"/>
          <w:sz w:val="28"/>
          <w:szCs w:val="28"/>
        </w:rPr>
        <w:t xml:space="preserve">samaksas </w:t>
      </w:r>
      <w:bookmarkStart w:id="0" w:name="_GoBack"/>
      <w:bookmarkEnd w:id="0"/>
      <w:r w:rsidR="002E4BC3" w:rsidRPr="002B63D9">
        <w:rPr>
          <w:rFonts w:ascii="Times New Roman" w:hAnsi="Times New Roman" w:cs="Times New Roman"/>
          <w:sz w:val="28"/>
          <w:szCs w:val="28"/>
        </w:rPr>
        <w:t>apmēr</w:t>
      </w:r>
      <w:r w:rsidR="004652F4">
        <w:rPr>
          <w:rFonts w:ascii="Times New Roman" w:hAnsi="Times New Roman" w:cs="Times New Roman"/>
          <w:sz w:val="28"/>
          <w:szCs w:val="28"/>
        </w:rPr>
        <w:t>s</w:t>
      </w:r>
      <w:r w:rsidR="002E4BC3" w:rsidRPr="002B63D9">
        <w:rPr>
          <w:rFonts w:ascii="Times New Roman" w:hAnsi="Times New Roman" w:cs="Times New Roman"/>
          <w:sz w:val="28"/>
          <w:szCs w:val="28"/>
        </w:rPr>
        <w:t xml:space="preserve"> </w:t>
      </w:r>
      <w:r w:rsidR="00966049" w:rsidRPr="002B63D9">
        <w:rPr>
          <w:rFonts w:ascii="Times New Roman" w:hAnsi="Times New Roman" w:cs="Times New Roman"/>
          <w:sz w:val="28"/>
          <w:szCs w:val="28"/>
        </w:rPr>
        <w:t>pārrēķin</w:t>
      </w:r>
      <w:r w:rsidR="004652F4">
        <w:rPr>
          <w:rFonts w:ascii="Times New Roman" w:hAnsi="Times New Roman" w:cs="Times New Roman"/>
          <w:sz w:val="28"/>
          <w:szCs w:val="28"/>
        </w:rPr>
        <w:t xml:space="preserve">āms </w:t>
      </w:r>
      <w:r w:rsidR="002E4BC3" w:rsidRPr="002B63D9">
        <w:rPr>
          <w:rFonts w:ascii="Times New Roman" w:hAnsi="Times New Roman" w:cs="Times New Roman"/>
          <w:sz w:val="28"/>
          <w:szCs w:val="28"/>
        </w:rPr>
        <w:t>ārvalstu valūtā</w:t>
      </w:r>
      <w:r w:rsidR="004652F4">
        <w:rPr>
          <w:rFonts w:ascii="Times New Roman" w:hAnsi="Times New Roman" w:cs="Times New Roman"/>
          <w:sz w:val="28"/>
          <w:szCs w:val="28"/>
        </w:rPr>
        <w:t>,</w:t>
      </w:r>
      <w:r w:rsidR="002E4BC3" w:rsidRPr="002B63D9">
        <w:rPr>
          <w:rFonts w:ascii="Times New Roman" w:hAnsi="Times New Roman" w:cs="Times New Roman"/>
          <w:sz w:val="28"/>
          <w:szCs w:val="28"/>
        </w:rPr>
        <w:t xml:space="preserve"> nosaka Ministru kabinets</w:t>
      </w:r>
      <w:r w:rsidR="0023040C" w:rsidRPr="002B63D9">
        <w:rPr>
          <w:rFonts w:ascii="Times New Roman" w:hAnsi="Times New Roman" w:cs="Times New Roman"/>
          <w:sz w:val="28"/>
          <w:szCs w:val="28"/>
        </w:rPr>
        <w:t>.</w:t>
      </w:r>
    </w:p>
    <w:p w14:paraId="02CE5064" w14:textId="77777777" w:rsidR="002E4BC3" w:rsidRPr="002B63D9" w:rsidRDefault="002E4BC3" w:rsidP="006A20C1">
      <w:pPr>
        <w:spacing w:after="0" w:line="240" w:lineRule="auto"/>
        <w:ind w:firstLine="720"/>
        <w:jc w:val="both"/>
        <w:rPr>
          <w:rFonts w:ascii="Times New Roman" w:hAnsi="Times New Roman" w:cs="Times New Roman"/>
          <w:sz w:val="28"/>
          <w:szCs w:val="28"/>
        </w:rPr>
      </w:pPr>
    </w:p>
    <w:p w14:paraId="02CE5066" w14:textId="0CF8D196" w:rsidR="002E4BC3" w:rsidRPr="002B63D9" w:rsidRDefault="002A3447" w:rsidP="006A20C1">
      <w:pPr>
        <w:spacing w:after="0" w:line="240" w:lineRule="auto"/>
        <w:ind w:firstLine="720"/>
        <w:jc w:val="both"/>
        <w:rPr>
          <w:rFonts w:ascii="Times New Roman" w:hAnsi="Times New Roman" w:cs="Times New Roman"/>
          <w:sz w:val="28"/>
          <w:szCs w:val="28"/>
        </w:rPr>
      </w:pPr>
      <w:r w:rsidRPr="002B63D9">
        <w:rPr>
          <w:rFonts w:ascii="Times New Roman" w:hAnsi="Times New Roman" w:cs="Times New Roman"/>
          <w:b/>
          <w:sz w:val="28"/>
          <w:szCs w:val="28"/>
        </w:rPr>
        <w:t>20</w:t>
      </w:r>
      <w:r w:rsidR="0023040C" w:rsidRPr="002B63D9">
        <w:rPr>
          <w:rFonts w:ascii="Times New Roman" w:hAnsi="Times New Roman" w:cs="Times New Roman"/>
          <w:b/>
          <w:sz w:val="28"/>
          <w:szCs w:val="28"/>
        </w:rPr>
        <w:t>. </w:t>
      </w:r>
      <w:r w:rsidR="00573536">
        <w:rPr>
          <w:rFonts w:ascii="Times New Roman" w:hAnsi="Times New Roman" w:cs="Times New Roman"/>
          <w:b/>
          <w:sz w:val="28"/>
          <w:szCs w:val="28"/>
        </w:rPr>
        <w:t>pants</w:t>
      </w:r>
      <w:r w:rsidR="00155ECF">
        <w:rPr>
          <w:rFonts w:ascii="Times New Roman" w:hAnsi="Times New Roman" w:cs="Times New Roman"/>
          <w:b/>
          <w:sz w:val="28"/>
          <w:szCs w:val="28"/>
        </w:rPr>
        <w:t>.</w:t>
      </w:r>
      <w:r w:rsidR="00155ECF" w:rsidRPr="00155ECF">
        <w:rPr>
          <w:rFonts w:ascii="Times New Roman" w:hAnsi="Times New Roman" w:cs="Times New Roman"/>
          <w:sz w:val="28"/>
          <w:szCs w:val="28"/>
        </w:rPr>
        <w:t> </w:t>
      </w:r>
      <w:r w:rsidR="001D7E15" w:rsidRPr="002B63D9">
        <w:rPr>
          <w:rFonts w:ascii="Times New Roman" w:hAnsi="Times New Roman" w:cs="Times New Roman"/>
          <w:sz w:val="28"/>
          <w:szCs w:val="28"/>
        </w:rPr>
        <w:t>Iekasēt</w:t>
      </w:r>
      <w:r w:rsidR="00BD6ECF" w:rsidRPr="002B63D9">
        <w:rPr>
          <w:rFonts w:ascii="Times New Roman" w:hAnsi="Times New Roman" w:cs="Times New Roman"/>
          <w:sz w:val="28"/>
          <w:szCs w:val="28"/>
        </w:rPr>
        <w:t>o</w:t>
      </w:r>
      <w:r w:rsidR="001D7E15" w:rsidRPr="002B63D9">
        <w:rPr>
          <w:rFonts w:ascii="Times New Roman" w:hAnsi="Times New Roman" w:cs="Times New Roman"/>
          <w:sz w:val="28"/>
          <w:szCs w:val="28"/>
        </w:rPr>
        <w:t xml:space="preserve"> </w:t>
      </w:r>
      <w:r w:rsidR="006526B9" w:rsidRPr="002B63D9">
        <w:rPr>
          <w:rFonts w:ascii="Times New Roman" w:hAnsi="Times New Roman" w:cs="Times New Roman"/>
          <w:sz w:val="28"/>
          <w:szCs w:val="28"/>
        </w:rPr>
        <w:t>konsulāro atlīdzību</w:t>
      </w:r>
      <w:r w:rsidR="00BD6ECF" w:rsidRPr="002B63D9">
        <w:rPr>
          <w:rFonts w:ascii="Times New Roman" w:hAnsi="Times New Roman" w:cs="Times New Roman"/>
          <w:sz w:val="28"/>
          <w:szCs w:val="28"/>
        </w:rPr>
        <w:t xml:space="preserve"> </w:t>
      </w:r>
      <w:r w:rsidR="002E4BC3" w:rsidRPr="002B63D9">
        <w:rPr>
          <w:rFonts w:ascii="Times New Roman" w:hAnsi="Times New Roman" w:cs="Times New Roman"/>
          <w:sz w:val="28"/>
          <w:szCs w:val="28"/>
        </w:rPr>
        <w:t xml:space="preserve">ieskaita Ārlietu ministrijas pamatbudžetā kā atlīdzību par maksas pakalpojumiem un izmanto </w:t>
      </w:r>
      <w:r w:rsidR="00DB3F6F" w:rsidRPr="002B63D9">
        <w:rPr>
          <w:rFonts w:ascii="Times New Roman" w:hAnsi="Times New Roman" w:cs="Times New Roman"/>
          <w:sz w:val="28"/>
          <w:szCs w:val="28"/>
        </w:rPr>
        <w:t>Latvijas Republikas</w:t>
      </w:r>
      <w:r w:rsidR="002E4BC3" w:rsidRPr="002B63D9">
        <w:rPr>
          <w:rFonts w:ascii="Times New Roman" w:hAnsi="Times New Roman" w:cs="Times New Roman"/>
          <w:sz w:val="28"/>
          <w:szCs w:val="28"/>
        </w:rPr>
        <w:t xml:space="preserve"> diplomātiskā un konsulārā dienesta attīstībai.</w:t>
      </w:r>
    </w:p>
    <w:p w14:paraId="02CE5067" w14:textId="77777777" w:rsidR="0048248E" w:rsidRPr="002B63D9" w:rsidRDefault="0048248E" w:rsidP="006A20C1">
      <w:pPr>
        <w:spacing w:after="0" w:line="240" w:lineRule="auto"/>
        <w:ind w:firstLine="720"/>
        <w:jc w:val="both"/>
        <w:rPr>
          <w:rFonts w:ascii="Times New Roman" w:hAnsi="Times New Roman" w:cs="Times New Roman"/>
          <w:sz w:val="28"/>
          <w:szCs w:val="28"/>
        </w:rPr>
      </w:pPr>
    </w:p>
    <w:p w14:paraId="02CE5069" w14:textId="50A7DD0E" w:rsidR="000B4638" w:rsidRPr="002B63D9" w:rsidRDefault="00050CED" w:rsidP="004652F4">
      <w:pPr>
        <w:spacing w:after="0" w:line="240" w:lineRule="auto"/>
        <w:ind w:firstLine="720"/>
        <w:jc w:val="both"/>
        <w:rPr>
          <w:rFonts w:ascii="Times New Roman" w:eastAsia="Times New Roman" w:hAnsi="Times New Roman" w:cs="Times New Roman"/>
          <w:sz w:val="28"/>
          <w:szCs w:val="28"/>
          <w:lang w:eastAsia="lv-LV"/>
        </w:rPr>
      </w:pPr>
      <w:r w:rsidRPr="002B63D9">
        <w:rPr>
          <w:rFonts w:ascii="Times New Roman" w:hAnsi="Times New Roman" w:cs="Times New Roman"/>
          <w:b/>
          <w:sz w:val="28"/>
          <w:szCs w:val="28"/>
        </w:rPr>
        <w:t>2</w:t>
      </w:r>
      <w:r w:rsidR="002A3447" w:rsidRPr="002B63D9">
        <w:rPr>
          <w:rFonts w:ascii="Times New Roman" w:hAnsi="Times New Roman" w:cs="Times New Roman"/>
          <w:b/>
          <w:sz w:val="28"/>
          <w:szCs w:val="28"/>
        </w:rPr>
        <w:t>1</w:t>
      </w:r>
      <w:r w:rsidR="0023040C" w:rsidRPr="002B63D9">
        <w:rPr>
          <w:rFonts w:ascii="Times New Roman" w:hAnsi="Times New Roman" w:cs="Times New Roman"/>
          <w:b/>
          <w:sz w:val="28"/>
          <w:szCs w:val="28"/>
        </w:rPr>
        <w:t>. </w:t>
      </w:r>
      <w:r w:rsidR="00573536">
        <w:rPr>
          <w:rFonts w:ascii="Times New Roman" w:hAnsi="Times New Roman" w:cs="Times New Roman"/>
          <w:b/>
          <w:sz w:val="28"/>
          <w:szCs w:val="28"/>
        </w:rPr>
        <w:t>pants</w:t>
      </w:r>
      <w:r w:rsidR="00155ECF">
        <w:rPr>
          <w:rFonts w:ascii="Times New Roman" w:hAnsi="Times New Roman" w:cs="Times New Roman"/>
          <w:b/>
          <w:sz w:val="28"/>
          <w:szCs w:val="28"/>
        </w:rPr>
        <w:t>.</w:t>
      </w:r>
      <w:r w:rsidR="00155ECF" w:rsidRPr="00155ECF">
        <w:rPr>
          <w:rFonts w:ascii="Times New Roman" w:hAnsi="Times New Roman" w:cs="Times New Roman"/>
          <w:sz w:val="28"/>
          <w:szCs w:val="28"/>
        </w:rPr>
        <w:t> </w:t>
      </w:r>
      <w:r w:rsidR="00260B9C" w:rsidRPr="002B63D9">
        <w:rPr>
          <w:rFonts w:ascii="Times New Roman" w:eastAsia="Times New Roman" w:hAnsi="Times New Roman" w:cs="Times New Roman"/>
          <w:sz w:val="28"/>
          <w:szCs w:val="28"/>
          <w:lang w:eastAsia="lv-LV"/>
        </w:rPr>
        <w:t xml:space="preserve">Ārlietu ministrija </w:t>
      </w:r>
      <w:r w:rsidR="004652F4" w:rsidRPr="002B63D9">
        <w:rPr>
          <w:rFonts w:ascii="Times New Roman" w:eastAsia="Times New Roman" w:hAnsi="Times New Roman" w:cs="Times New Roman"/>
          <w:sz w:val="28"/>
          <w:szCs w:val="28"/>
          <w:lang w:eastAsia="lv-LV"/>
        </w:rPr>
        <w:t xml:space="preserve">goda konsula </w:t>
      </w:r>
      <w:r w:rsidR="008B254A" w:rsidRPr="002B63D9">
        <w:rPr>
          <w:rFonts w:ascii="Times New Roman" w:eastAsia="Times New Roman" w:hAnsi="Times New Roman" w:cs="Times New Roman"/>
          <w:sz w:val="28"/>
          <w:szCs w:val="28"/>
          <w:lang w:eastAsia="lv-LV"/>
        </w:rPr>
        <w:t xml:space="preserve">iekasēto </w:t>
      </w:r>
      <w:r w:rsidR="006526B9" w:rsidRPr="002B63D9">
        <w:rPr>
          <w:rFonts w:ascii="Times New Roman" w:hAnsi="Times New Roman" w:cs="Times New Roman"/>
          <w:sz w:val="28"/>
          <w:szCs w:val="28"/>
        </w:rPr>
        <w:t>konsulāro atlīdzību</w:t>
      </w:r>
      <w:r w:rsidR="00BD6ECF" w:rsidRPr="002B63D9">
        <w:rPr>
          <w:rFonts w:ascii="Times New Roman" w:eastAsia="Times New Roman" w:hAnsi="Times New Roman" w:cs="Times New Roman"/>
          <w:sz w:val="28"/>
          <w:szCs w:val="28"/>
          <w:lang w:eastAsia="lv-LV"/>
        </w:rPr>
        <w:t xml:space="preserve"> </w:t>
      </w:r>
      <w:r w:rsidR="00DB3F6F" w:rsidRPr="002B63D9">
        <w:rPr>
          <w:rFonts w:ascii="Times New Roman" w:eastAsia="Times New Roman" w:hAnsi="Times New Roman" w:cs="Times New Roman"/>
          <w:sz w:val="28"/>
          <w:szCs w:val="28"/>
          <w:lang w:eastAsia="lv-LV"/>
        </w:rPr>
        <w:t>vai tās</w:t>
      </w:r>
      <w:r w:rsidR="00260B9C" w:rsidRPr="002B63D9">
        <w:rPr>
          <w:rFonts w:ascii="Times New Roman" w:eastAsia="Times New Roman" w:hAnsi="Times New Roman" w:cs="Times New Roman"/>
          <w:sz w:val="28"/>
          <w:szCs w:val="28"/>
          <w:lang w:eastAsia="lv-LV"/>
        </w:rPr>
        <w:t xml:space="preserve"> daļu </w:t>
      </w:r>
      <w:r w:rsidR="004652F4" w:rsidRPr="002B63D9">
        <w:rPr>
          <w:rFonts w:ascii="Times New Roman" w:eastAsia="Times New Roman" w:hAnsi="Times New Roman" w:cs="Times New Roman"/>
          <w:sz w:val="28"/>
          <w:szCs w:val="28"/>
          <w:lang w:eastAsia="lv-LV"/>
        </w:rPr>
        <w:t xml:space="preserve">var atstāt viņa rīcībā </w:t>
      </w:r>
      <w:r w:rsidR="00260B9C" w:rsidRPr="002B63D9">
        <w:rPr>
          <w:rFonts w:ascii="Times New Roman" w:eastAsia="Times New Roman" w:hAnsi="Times New Roman" w:cs="Times New Roman"/>
          <w:sz w:val="28"/>
          <w:szCs w:val="28"/>
          <w:lang w:eastAsia="lv-LV"/>
        </w:rPr>
        <w:t>kā atlīdzību par goda konsula darbības nodrošināšanas izdevumiem</w:t>
      </w:r>
      <w:r w:rsidR="0023040C" w:rsidRPr="002B63D9">
        <w:rPr>
          <w:rFonts w:ascii="Times New Roman" w:eastAsia="Times New Roman" w:hAnsi="Times New Roman" w:cs="Times New Roman"/>
          <w:sz w:val="28"/>
          <w:szCs w:val="28"/>
          <w:lang w:eastAsia="lv-LV"/>
        </w:rPr>
        <w:t>.</w:t>
      </w:r>
    </w:p>
    <w:p w14:paraId="02CE506A" w14:textId="77777777" w:rsidR="00D217CE" w:rsidRPr="002B63D9" w:rsidRDefault="00D217CE" w:rsidP="006A20C1">
      <w:pPr>
        <w:spacing w:after="0" w:line="240" w:lineRule="auto"/>
        <w:ind w:firstLine="720"/>
        <w:jc w:val="both"/>
        <w:rPr>
          <w:rFonts w:ascii="Times New Roman" w:hAnsi="Times New Roman" w:cs="Times New Roman"/>
          <w:sz w:val="28"/>
          <w:szCs w:val="28"/>
        </w:rPr>
      </w:pPr>
    </w:p>
    <w:p w14:paraId="02CE506B" w14:textId="22C302C4" w:rsidR="00B27262" w:rsidRPr="002B63D9" w:rsidRDefault="00BE6924" w:rsidP="006A20C1">
      <w:pPr>
        <w:spacing w:after="0" w:line="240" w:lineRule="auto"/>
        <w:jc w:val="center"/>
        <w:rPr>
          <w:rFonts w:ascii="Times New Roman" w:hAnsi="Times New Roman" w:cs="Times New Roman"/>
          <w:b/>
          <w:sz w:val="28"/>
          <w:szCs w:val="28"/>
        </w:rPr>
      </w:pPr>
      <w:r w:rsidRPr="002B63D9">
        <w:rPr>
          <w:rFonts w:ascii="Times New Roman" w:hAnsi="Times New Roman" w:cs="Times New Roman"/>
          <w:b/>
          <w:sz w:val="28"/>
          <w:szCs w:val="28"/>
        </w:rPr>
        <w:t>Pārejas</w:t>
      </w:r>
      <w:r w:rsidR="00B27262" w:rsidRPr="002B63D9">
        <w:rPr>
          <w:rFonts w:ascii="Times New Roman" w:hAnsi="Times New Roman" w:cs="Times New Roman"/>
          <w:b/>
          <w:sz w:val="28"/>
          <w:szCs w:val="28"/>
        </w:rPr>
        <w:t xml:space="preserve"> noteikum</w:t>
      </w:r>
      <w:r w:rsidR="005C4BB4" w:rsidRPr="002B63D9">
        <w:rPr>
          <w:rFonts w:ascii="Times New Roman" w:hAnsi="Times New Roman" w:cs="Times New Roman"/>
          <w:b/>
          <w:sz w:val="28"/>
          <w:szCs w:val="28"/>
        </w:rPr>
        <w:t>s</w:t>
      </w:r>
    </w:p>
    <w:p w14:paraId="02CE506C" w14:textId="77777777" w:rsidR="00E82391" w:rsidRPr="002B63D9" w:rsidRDefault="00E82391" w:rsidP="006A20C1">
      <w:pPr>
        <w:spacing w:after="0" w:line="240" w:lineRule="auto"/>
        <w:ind w:firstLine="720"/>
        <w:jc w:val="both"/>
        <w:rPr>
          <w:rFonts w:ascii="Times New Roman" w:hAnsi="Times New Roman" w:cs="Times New Roman"/>
          <w:sz w:val="28"/>
          <w:szCs w:val="28"/>
        </w:rPr>
      </w:pPr>
    </w:p>
    <w:p w14:paraId="02CE506D" w14:textId="34493795" w:rsidR="00E82391" w:rsidRPr="004652F4" w:rsidRDefault="00E82391" w:rsidP="006A20C1">
      <w:pPr>
        <w:pStyle w:val="ListParagraph"/>
        <w:tabs>
          <w:tab w:val="left" w:pos="426"/>
        </w:tabs>
        <w:spacing w:after="0" w:line="240" w:lineRule="auto"/>
        <w:ind w:left="0" w:firstLine="720"/>
        <w:jc w:val="both"/>
        <w:rPr>
          <w:rFonts w:ascii="Times New Roman" w:eastAsia="Times New Roman" w:hAnsi="Times New Roman" w:cs="Times New Roman"/>
          <w:spacing w:val="-2"/>
          <w:sz w:val="28"/>
          <w:szCs w:val="28"/>
          <w:lang w:eastAsia="lv-LV"/>
        </w:rPr>
      </w:pPr>
      <w:r w:rsidRPr="004652F4">
        <w:rPr>
          <w:rFonts w:ascii="Times New Roman" w:eastAsia="Times New Roman" w:hAnsi="Times New Roman" w:cs="Times New Roman"/>
          <w:spacing w:val="-2"/>
          <w:sz w:val="28"/>
          <w:szCs w:val="28"/>
          <w:lang w:eastAsia="lv-LV"/>
        </w:rPr>
        <w:t xml:space="preserve">Ar šā likuma spēkā stāšanos spēku zaudē likums </w:t>
      </w:r>
      <w:r w:rsidR="00A15FC1" w:rsidRPr="004652F4">
        <w:rPr>
          <w:rFonts w:ascii="Times New Roman" w:eastAsia="Times New Roman" w:hAnsi="Times New Roman" w:cs="Times New Roman"/>
          <w:spacing w:val="-2"/>
          <w:sz w:val="28"/>
          <w:szCs w:val="28"/>
          <w:lang w:eastAsia="lv-LV"/>
        </w:rPr>
        <w:t>"</w:t>
      </w:r>
      <w:r w:rsidRPr="004652F4">
        <w:rPr>
          <w:rFonts w:ascii="Times New Roman" w:eastAsia="Times New Roman" w:hAnsi="Times New Roman" w:cs="Times New Roman"/>
          <w:spacing w:val="-2"/>
          <w:sz w:val="28"/>
          <w:szCs w:val="28"/>
          <w:lang w:eastAsia="lv-LV"/>
        </w:rPr>
        <w:t>Konsulārais reglaments</w:t>
      </w:r>
      <w:r w:rsidR="00A15FC1" w:rsidRPr="004652F4">
        <w:rPr>
          <w:rFonts w:ascii="Times New Roman" w:eastAsia="Times New Roman" w:hAnsi="Times New Roman" w:cs="Times New Roman"/>
          <w:spacing w:val="-2"/>
          <w:sz w:val="28"/>
          <w:szCs w:val="28"/>
          <w:lang w:eastAsia="lv-LV"/>
        </w:rPr>
        <w:t>"</w:t>
      </w:r>
      <w:r w:rsidRPr="004652F4">
        <w:rPr>
          <w:rFonts w:ascii="Times New Roman" w:eastAsia="Times New Roman" w:hAnsi="Times New Roman" w:cs="Times New Roman"/>
          <w:spacing w:val="-2"/>
          <w:sz w:val="28"/>
          <w:szCs w:val="28"/>
          <w:lang w:eastAsia="lv-LV"/>
        </w:rPr>
        <w:t xml:space="preserve"> </w:t>
      </w:r>
      <w:r w:rsidRPr="004652F4">
        <w:rPr>
          <w:rFonts w:ascii="Times New Roman" w:hAnsi="Times New Roman" w:cs="Times New Roman"/>
          <w:spacing w:val="-2"/>
          <w:sz w:val="28"/>
          <w:szCs w:val="28"/>
        </w:rPr>
        <w:t>(Latvijas Republikas Saeimas un Ministru Kabineta Ziņotājs, 1994, 13</w:t>
      </w:r>
      <w:r w:rsidR="0023040C" w:rsidRPr="004652F4">
        <w:rPr>
          <w:rFonts w:ascii="Times New Roman" w:hAnsi="Times New Roman" w:cs="Times New Roman"/>
          <w:spacing w:val="-2"/>
          <w:sz w:val="28"/>
          <w:szCs w:val="28"/>
        </w:rPr>
        <w:t>. </w:t>
      </w:r>
      <w:r w:rsidR="00A15FC1" w:rsidRPr="004652F4">
        <w:rPr>
          <w:rFonts w:ascii="Times New Roman" w:hAnsi="Times New Roman" w:cs="Times New Roman"/>
          <w:spacing w:val="-2"/>
          <w:sz w:val="28"/>
          <w:szCs w:val="28"/>
        </w:rPr>
        <w:t>n</w:t>
      </w:r>
      <w:r w:rsidRPr="004652F4">
        <w:rPr>
          <w:rFonts w:ascii="Times New Roman" w:hAnsi="Times New Roman" w:cs="Times New Roman"/>
          <w:spacing w:val="-2"/>
          <w:sz w:val="28"/>
          <w:szCs w:val="28"/>
        </w:rPr>
        <w:t>r.; 1996, 23</w:t>
      </w:r>
      <w:r w:rsidR="0023040C" w:rsidRPr="004652F4">
        <w:rPr>
          <w:rFonts w:ascii="Times New Roman" w:hAnsi="Times New Roman" w:cs="Times New Roman"/>
          <w:spacing w:val="-2"/>
          <w:sz w:val="28"/>
          <w:szCs w:val="28"/>
        </w:rPr>
        <w:t>. </w:t>
      </w:r>
      <w:r w:rsidR="00A15FC1" w:rsidRPr="004652F4">
        <w:rPr>
          <w:rFonts w:ascii="Times New Roman" w:hAnsi="Times New Roman" w:cs="Times New Roman"/>
          <w:spacing w:val="-2"/>
          <w:sz w:val="28"/>
          <w:szCs w:val="28"/>
        </w:rPr>
        <w:t>n</w:t>
      </w:r>
      <w:r w:rsidRPr="004652F4">
        <w:rPr>
          <w:rFonts w:ascii="Times New Roman" w:hAnsi="Times New Roman" w:cs="Times New Roman"/>
          <w:spacing w:val="-2"/>
          <w:sz w:val="28"/>
          <w:szCs w:val="28"/>
        </w:rPr>
        <w:t>r.; 1999, 23</w:t>
      </w:r>
      <w:r w:rsidR="0023040C" w:rsidRPr="004652F4">
        <w:rPr>
          <w:rFonts w:ascii="Times New Roman" w:hAnsi="Times New Roman" w:cs="Times New Roman"/>
          <w:spacing w:val="-2"/>
          <w:sz w:val="28"/>
          <w:szCs w:val="28"/>
        </w:rPr>
        <w:t>. </w:t>
      </w:r>
      <w:r w:rsidR="00A15FC1" w:rsidRPr="004652F4">
        <w:rPr>
          <w:rFonts w:ascii="Times New Roman" w:hAnsi="Times New Roman" w:cs="Times New Roman"/>
          <w:spacing w:val="-2"/>
          <w:sz w:val="28"/>
          <w:szCs w:val="28"/>
        </w:rPr>
        <w:t>n</w:t>
      </w:r>
      <w:r w:rsidRPr="004652F4">
        <w:rPr>
          <w:rFonts w:ascii="Times New Roman" w:hAnsi="Times New Roman" w:cs="Times New Roman"/>
          <w:spacing w:val="-2"/>
          <w:sz w:val="28"/>
          <w:szCs w:val="28"/>
        </w:rPr>
        <w:t>r.; 2006, 24</w:t>
      </w:r>
      <w:r w:rsidR="0023040C" w:rsidRPr="004652F4">
        <w:rPr>
          <w:rFonts w:ascii="Times New Roman" w:hAnsi="Times New Roman" w:cs="Times New Roman"/>
          <w:spacing w:val="-2"/>
          <w:sz w:val="28"/>
          <w:szCs w:val="28"/>
        </w:rPr>
        <w:t>. </w:t>
      </w:r>
      <w:r w:rsidR="00A15FC1" w:rsidRPr="004652F4">
        <w:rPr>
          <w:rFonts w:ascii="Times New Roman" w:hAnsi="Times New Roman" w:cs="Times New Roman"/>
          <w:spacing w:val="-2"/>
          <w:sz w:val="28"/>
          <w:szCs w:val="28"/>
        </w:rPr>
        <w:t>n</w:t>
      </w:r>
      <w:r w:rsidRPr="004652F4">
        <w:rPr>
          <w:rFonts w:ascii="Times New Roman" w:hAnsi="Times New Roman" w:cs="Times New Roman"/>
          <w:spacing w:val="-2"/>
          <w:sz w:val="28"/>
          <w:szCs w:val="28"/>
        </w:rPr>
        <w:t>r.; 2008, 3</w:t>
      </w:r>
      <w:r w:rsidR="0023040C" w:rsidRPr="004652F4">
        <w:rPr>
          <w:rFonts w:ascii="Times New Roman" w:hAnsi="Times New Roman" w:cs="Times New Roman"/>
          <w:spacing w:val="-2"/>
          <w:sz w:val="28"/>
          <w:szCs w:val="28"/>
        </w:rPr>
        <w:t>. </w:t>
      </w:r>
      <w:r w:rsidR="00A15FC1" w:rsidRPr="004652F4">
        <w:rPr>
          <w:rFonts w:ascii="Times New Roman" w:hAnsi="Times New Roman" w:cs="Times New Roman"/>
          <w:spacing w:val="-2"/>
          <w:sz w:val="28"/>
          <w:szCs w:val="28"/>
        </w:rPr>
        <w:t>n</w:t>
      </w:r>
      <w:r w:rsidRPr="004652F4">
        <w:rPr>
          <w:rFonts w:ascii="Times New Roman" w:hAnsi="Times New Roman" w:cs="Times New Roman"/>
          <w:spacing w:val="-2"/>
          <w:sz w:val="28"/>
          <w:szCs w:val="28"/>
        </w:rPr>
        <w:t>r.; Latvijas Vēstnesis, 2013, 193</w:t>
      </w:r>
      <w:r w:rsidR="0023040C" w:rsidRPr="004652F4">
        <w:rPr>
          <w:rFonts w:ascii="Times New Roman" w:hAnsi="Times New Roman" w:cs="Times New Roman"/>
          <w:spacing w:val="-2"/>
          <w:sz w:val="28"/>
          <w:szCs w:val="28"/>
        </w:rPr>
        <w:t>. </w:t>
      </w:r>
      <w:r w:rsidR="00A15FC1" w:rsidRPr="004652F4">
        <w:rPr>
          <w:rFonts w:ascii="Times New Roman" w:hAnsi="Times New Roman" w:cs="Times New Roman"/>
          <w:spacing w:val="-2"/>
          <w:sz w:val="28"/>
          <w:szCs w:val="28"/>
        </w:rPr>
        <w:t>n</w:t>
      </w:r>
      <w:r w:rsidRPr="004652F4">
        <w:rPr>
          <w:rFonts w:ascii="Times New Roman" w:hAnsi="Times New Roman" w:cs="Times New Roman"/>
          <w:spacing w:val="-2"/>
          <w:sz w:val="28"/>
          <w:szCs w:val="28"/>
        </w:rPr>
        <w:t>r.).</w:t>
      </w:r>
    </w:p>
    <w:p w14:paraId="02CE506E" w14:textId="77777777" w:rsidR="001D429E" w:rsidRPr="002B63D9" w:rsidRDefault="001D429E" w:rsidP="006A20C1">
      <w:pPr>
        <w:pStyle w:val="ListParagraph"/>
        <w:tabs>
          <w:tab w:val="left" w:pos="426"/>
        </w:tabs>
        <w:spacing w:after="0" w:line="240" w:lineRule="auto"/>
        <w:ind w:left="0" w:firstLine="720"/>
        <w:jc w:val="both"/>
        <w:rPr>
          <w:rFonts w:ascii="Times New Roman" w:eastAsia="Times New Roman" w:hAnsi="Times New Roman" w:cs="Times New Roman"/>
          <w:sz w:val="28"/>
          <w:szCs w:val="28"/>
          <w:lang w:eastAsia="lv-LV"/>
        </w:rPr>
      </w:pPr>
    </w:p>
    <w:p w14:paraId="02CE506F" w14:textId="77777777" w:rsidR="00BE6924" w:rsidRPr="002B63D9" w:rsidRDefault="00BE6924" w:rsidP="006A20C1">
      <w:pPr>
        <w:spacing w:after="0" w:line="240" w:lineRule="auto"/>
        <w:jc w:val="center"/>
        <w:rPr>
          <w:rFonts w:ascii="Times New Roman" w:eastAsia="Times New Roman" w:hAnsi="Times New Roman" w:cs="Times New Roman"/>
          <w:b/>
          <w:sz w:val="28"/>
          <w:szCs w:val="28"/>
          <w:highlight w:val="yellow"/>
          <w:lang w:eastAsia="lv-LV"/>
        </w:rPr>
      </w:pPr>
      <w:r w:rsidRPr="002B63D9">
        <w:rPr>
          <w:rFonts w:ascii="Times New Roman" w:eastAsia="Times New Roman" w:hAnsi="Times New Roman" w:cs="Times New Roman"/>
          <w:b/>
          <w:sz w:val="28"/>
          <w:szCs w:val="28"/>
          <w:lang w:eastAsia="lv-LV"/>
        </w:rPr>
        <w:t>Informatīva atsauce uz Eiropas Savienības direktīvu</w:t>
      </w:r>
    </w:p>
    <w:p w14:paraId="02CE5070" w14:textId="77777777" w:rsidR="00BE6924" w:rsidRPr="002B63D9" w:rsidRDefault="00BE6924" w:rsidP="006A20C1">
      <w:pPr>
        <w:spacing w:after="0" w:line="240" w:lineRule="auto"/>
        <w:ind w:firstLine="720"/>
        <w:jc w:val="both"/>
        <w:rPr>
          <w:rFonts w:ascii="Times New Roman" w:eastAsia="Times New Roman" w:hAnsi="Times New Roman" w:cs="Times New Roman"/>
          <w:sz w:val="28"/>
          <w:szCs w:val="28"/>
          <w:highlight w:val="yellow"/>
          <w:lang w:eastAsia="lv-LV"/>
        </w:rPr>
      </w:pPr>
    </w:p>
    <w:p w14:paraId="02CE5071" w14:textId="68EE17E2" w:rsidR="00BE6924" w:rsidRPr="004652F4" w:rsidRDefault="00BE6924" w:rsidP="006A20C1">
      <w:pPr>
        <w:spacing w:after="0" w:line="240" w:lineRule="auto"/>
        <w:ind w:firstLine="720"/>
        <w:jc w:val="both"/>
        <w:rPr>
          <w:rFonts w:ascii="Times New Roman" w:eastAsia="Times New Roman" w:hAnsi="Times New Roman" w:cs="Times New Roman"/>
          <w:spacing w:val="-2"/>
          <w:sz w:val="28"/>
          <w:szCs w:val="28"/>
          <w:lang w:eastAsia="lv-LV"/>
        </w:rPr>
      </w:pPr>
      <w:r w:rsidRPr="004652F4">
        <w:rPr>
          <w:rFonts w:ascii="Times New Roman" w:eastAsia="Times New Roman" w:hAnsi="Times New Roman" w:cs="Times New Roman"/>
          <w:spacing w:val="-2"/>
          <w:sz w:val="28"/>
          <w:szCs w:val="28"/>
          <w:lang w:eastAsia="lv-LV"/>
        </w:rPr>
        <w:t>Likumā iekļautas tiesību normas, kas izriet no Eiropas Padomes 2015</w:t>
      </w:r>
      <w:r w:rsidR="0023040C" w:rsidRPr="004652F4">
        <w:rPr>
          <w:rFonts w:ascii="Times New Roman" w:eastAsia="Times New Roman" w:hAnsi="Times New Roman" w:cs="Times New Roman"/>
          <w:spacing w:val="-2"/>
          <w:sz w:val="28"/>
          <w:szCs w:val="28"/>
          <w:lang w:eastAsia="lv-LV"/>
        </w:rPr>
        <w:t>. </w:t>
      </w:r>
      <w:r w:rsidR="00A15FC1" w:rsidRPr="004652F4">
        <w:rPr>
          <w:rFonts w:ascii="Times New Roman" w:eastAsia="Times New Roman" w:hAnsi="Times New Roman" w:cs="Times New Roman"/>
          <w:spacing w:val="-2"/>
          <w:sz w:val="28"/>
          <w:szCs w:val="28"/>
          <w:lang w:eastAsia="lv-LV"/>
        </w:rPr>
        <w:t>g</w:t>
      </w:r>
      <w:r w:rsidRPr="004652F4">
        <w:rPr>
          <w:rFonts w:ascii="Times New Roman" w:eastAsia="Times New Roman" w:hAnsi="Times New Roman" w:cs="Times New Roman"/>
          <w:spacing w:val="-2"/>
          <w:sz w:val="28"/>
          <w:szCs w:val="28"/>
          <w:lang w:eastAsia="lv-LV"/>
        </w:rPr>
        <w:t>ada 20</w:t>
      </w:r>
      <w:r w:rsidR="0023040C" w:rsidRPr="004652F4">
        <w:rPr>
          <w:rFonts w:ascii="Times New Roman" w:eastAsia="Times New Roman" w:hAnsi="Times New Roman" w:cs="Times New Roman"/>
          <w:spacing w:val="-2"/>
          <w:sz w:val="28"/>
          <w:szCs w:val="28"/>
          <w:lang w:eastAsia="lv-LV"/>
        </w:rPr>
        <w:t>. </w:t>
      </w:r>
      <w:r w:rsidR="00A15FC1" w:rsidRPr="004652F4">
        <w:rPr>
          <w:rFonts w:ascii="Times New Roman" w:eastAsia="Times New Roman" w:hAnsi="Times New Roman" w:cs="Times New Roman"/>
          <w:spacing w:val="-2"/>
          <w:sz w:val="28"/>
          <w:szCs w:val="28"/>
          <w:lang w:eastAsia="lv-LV"/>
        </w:rPr>
        <w:t>a</w:t>
      </w:r>
      <w:r w:rsidRPr="004652F4">
        <w:rPr>
          <w:rFonts w:ascii="Times New Roman" w:eastAsia="Times New Roman" w:hAnsi="Times New Roman" w:cs="Times New Roman"/>
          <w:spacing w:val="-2"/>
          <w:sz w:val="28"/>
          <w:szCs w:val="28"/>
          <w:lang w:eastAsia="lv-LV"/>
        </w:rPr>
        <w:t xml:space="preserve">prīļa </w:t>
      </w:r>
      <w:r w:rsidR="00391568">
        <w:rPr>
          <w:rFonts w:ascii="Times New Roman" w:eastAsia="Times New Roman" w:hAnsi="Times New Roman" w:cs="Times New Roman"/>
          <w:spacing w:val="-2"/>
          <w:sz w:val="28"/>
          <w:szCs w:val="28"/>
          <w:lang w:eastAsia="lv-LV"/>
        </w:rPr>
        <w:t>d</w:t>
      </w:r>
      <w:r w:rsidRPr="004652F4">
        <w:rPr>
          <w:rFonts w:ascii="Times New Roman" w:eastAsia="Times New Roman" w:hAnsi="Times New Roman" w:cs="Times New Roman"/>
          <w:spacing w:val="-2"/>
          <w:sz w:val="28"/>
          <w:szCs w:val="28"/>
          <w:lang w:eastAsia="lv-LV"/>
        </w:rPr>
        <w:t>irektīvas (ES</w:t>
      </w:r>
      <w:r w:rsidR="0023040C" w:rsidRPr="004652F4">
        <w:rPr>
          <w:rFonts w:ascii="Times New Roman" w:eastAsia="Times New Roman" w:hAnsi="Times New Roman" w:cs="Times New Roman"/>
          <w:spacing w:val="-2"/>
          <w:sz w:val="28"/>
          <w:szCs w:val="28"/>
          <w:lang w:eastAsia="lv-LV"/>
        </w:rPr>
        <w:t>) </w:t>
      </w:r>
      <w:r w:rsidRPr="004652F4">
        <w:rPr>
          <w:rFonts w:ascii="Times New Roman" w:eastAsia="Times New Roman" w:hAnsi="Times New Roman" w:cs="Times New Roman"/>
          <w:spacing w:val="-2"/>
          <w:sz w:val="28"/>
          <w:szCs w:val="28"/>
          <w:lang w:eastAsia="lv-LV"/>
        </w:rPr>
        <w:t>2015/637 par koordinācijas un sadarbības pasākumiem, ar ko veicina nepārstāvēto Savienības pilsoņu konsulāro aizsardzību trešās valstīs, un ar ko atceļ Lēmumu 95/553/EK.</w:t>
      </w:r>
    </w:p>
    <w:p w14:paraId="02CE5072" w14:textId="77777777" w:rsidR="0047540A" w:rsidRPr="002B63D9" w:rsidRDefault="0047540A" w:rsidP="006A20C1">
      <w:pPr>
        <w:spacing w:after="0" w:line="240" w:lineRule="auto"/>
        <w:ind w:firstLine="720"/>
        <w:jc w:val="both"/>
        <w:rPr>
          <w:rFonts w:ascii="Times New Roman" w:eastAsia="Times New Roman" w:hAnsi="Times New Roman" w:cs="Times New Roman"/>
          <w:sz w:val="28"/>
          <w:szCs w:val="28"/>
          <w:lang w:eastAsia="lv-LV"/>
        </w:rPr>
      </w:pPr>
    </w:p>
    <w:p w14:paraId="02CE5074" w14:textId="68C1F0E3" w:rsidR="0047540A" w:rsidRPr="002B63D9" w:rsidRDefault="0047540A" w:rsidP="006A20C1">
      <w:pPr>
        <w:spacing w:after="0" w:line="240" w:lineRule="auto"/>
        <w:ind w:firstLine="720"/>
        <w:jc w:val="both"/>
        <w:rPr>
          <w:rFonts w:ascii="Times New Roman" w:eastAsia="Times New Roman" w:hAnsi="Times New Roman" w:cs="Times New Roman"/>
          <w:sz w:val="28"/>
          <w:szCs w:val="28"/>
          <w:lang w:eastAsia="lv-LV"/>
        </w:rPr>
      </w:pPr>
      <w:r w:rsidRPr="002B63D9">
        <w:rPr>
          <w:rFonts w:ascii="Times New Roman" w:eastAsia="Times New Roman" w:hAnsi="Times New Roman" w:cs="Times New Roman"/>
          <w:sz w:val="28"/>
          <w:szCs w:val="28"/>
          <w:lang w:eastAsia="lv-LV"/>
        </w:rPr>
        <w:t>Likums stājas spēkā 2018</w:t>
      </w:r>
      <w:r w:rsidR="0023040C" w:rsidRPr="002B63D9">
        <w:rPr>
          <w:rFonts w:ascii="Times New Roman" w:eastAsia="Times New Roman" w:hAnsi="Times New Roman" w:cs="Times New Roman"/>
          <w:sz w:val="28"/>
          <w:szCs w:val="28"/>
          <w:lang w:eastAsia="lv-LV"/>
        </w:rPr>
        <w:t>. </w:t>
      </w:r>
      <w:r w:rsidR="00A15FC1" w:rsidRPr="002B63D9">
        <w:rPr>
          <w:rFonts w:ascii="Times New Roman" w:eastAsia="Times New Roman" w:hAnsi="Times New Roman" w:cs="Times New Roman"/>
          <w:sz w:val="28"/>
          <w:szCs w:val="28"/>
          <w:lang w:eastAsia="lv-LV"/>
        </w:rPr>
        <w:t>g</w:t>
      </w:r>
      <w:r w:rsidRPr="002B63D9">
        <w:rPr>
          <w:rFonts w:ascii="Times New Roman" w:eastAsia="Times New Roman" w:hAnsi="Times New Roman" w:cs="Times New Roman"/>
          <w:sz w:val="28"/>
          <w:szCs w:val="28"/>
          <w:lang w:eastAsia="lv-LV"/>
        </w:rPr>
        <w:t>ada 1</w:t>
      </w:r>
      <w:r w:rsidR="0023040C" w:rsidRPr="002B63D9">
        <w:rPr>
          <w:rFonts w:ascii="Times New Roman" w:eastAsia="Times New Roman" w:hAnsi="Times New Roman" w:cs="Times New Roman"/>
          <w:sz w:val="28"/>
          <w:szCs w:val="28"/>
          <w:lang w:eastAsia="lv-LV"/>
        </w:rPr>
        <w:t>. </w:t>
      </w:r>
      <w:r w:rsidR="00A15FC1" w:rsidRPr="002B63D9">
        <w:rPr>
          <w:rFonts w:ascii="Times New Roman" w:eastAsia="Times New Roman" w:hAnsi="Times New Roman" w:cs="Times New Roman"/>
          <w:sz w:val="28"/>
          <w:szCs w:val="28"/>
          <w:lang w:eastAsia="lv-LV"/>
        </w:rPr>
        <w:t>m</w:t>
      </w:r>
      <w:r w:rsidR="00CA2310" w:rsidRPr="002B63D9">
        <w:rPr>
          <w:rFonts w:ascii="Times New Roman" w:eastAsia="Times New Roman" w:hAnsi="Times New Roman" w:cs="Times New Roman"/>
          <w:sz w:val="28"/>
          <w:szCs w:val="28"/>
          <w:lang w:eastAsia="lv-LV"/>
        </w:rPr>
        <w:t>aijā</w:t>
      </w:r>
      <w:r w:rsidRPr="002B63D9">
        <w:rPr>
          <w:rFonts w:ascii="Times New Roman" w:eastAsia="Times New Roman" w:hAnsi="Times New Roman" w:cs="Times New Roman"/>
          <w:sz w:val="28"/>
          <w:szCs w:val="28"/>
          <w:lang w:eastAsia="lv-LV"/>
        </w:rPr>
        <w:t>.</w:t>
      </w:r>
    </w:p>
    <w:p w14:paraId="65E7406A" w14:textId="77777777" w:rsidR="00A15FC1" w:rsidRPr="002B63D9" w:rsidRDefault="00A15FC1" w:rsidP="006A20C1">
      <w:pPr>
        <w:pStyle w:val="naisf"/>
        <w:tabs>
          <w:tab w:val="right" w:pos="9000"/>
        </w:tabs>
        <w:spacing w:before="0" w:after="0"/>
        <w:ind w:firstLine="720"/>
        <w:rPr>
          <w:sz w:val="28"/>
          <w:szCs w:val="28"/>
        </w:rPr>
      </w:pPr>
    </w:p>
    <w:p w14:paraId="739F18D1" w14:textId="77777777" w:rsidR="00A15FC1" w:rsidRPr="002B63D9" w:rsidRDefault="00A15FC1" w:rsidP="006A20C1">
      <w:pPr>
        <w:pStyle w:val="naisf"/>
        <w:tabs>
          <w:tab w:val="right" w:pos="9000"/>
        </w:tabs>
        <w:spacing w:before="0" w:after="0"/>
        <w:ind w:firstLine="720"/>
        <w:rPr>
          <w:sz w:val="28"/>
          <w:szCs w:val="28"/>
        </w:rPr>
      </w:pPr>
    </w:p>
    <w:p w14:paraId="398802DC" w14:textId="77777777" w:rsidR="00A15FC1" w:rsidRPr="002B63D9" w:rsidRDefault="00A15FC1" w:rsidP="006A20C1">
      <w:pPr>
        <w:pStyle w:val="naisf"/>
        <w:tabs>
          <w:tab w:val="right" w:pos="9000"/>
        </w:tabs>
        <w:spacing w:before="0" w:after="0"/>
        <w:ind w:firstLine="720"/>
        <w:rPr>
          <w:sz w:val="28"/>
          <w:szCs w:val="28"/>
        </w:rPr>
      </w:pPr>
    </w:p>
    <w:p w14:paraId="3E263FD9" w14:textId="77777777" w:rsidR="00A15FC1" w:rsidRPr="002B63D9" w:rsidRDefault="00A15FC1" w:rsidP="006A20C1">
      <w:pPr>
        <w:tabs>
          <w:tab w:val="left" w:pos="6521"/>
          <w:tab w:val="right" w:pos="8820"/>
        </w:tabs>
        <w:spacing w:after="0" w:line="240" w:lineRule="auto"/>
        <w:ind w:firstLine="720"/>
        <w:rPr>
          <w:rFonts w:ascii="Times New Roman" w:hAnsi="Times New Roman" w:cs="Times New Roman"/>
          <w:sz w:val="28"/>
          <w:szCs w:val="28"/>
        </w:rPr>
      </w:pPr>
      <w:r w:rsidRPr="002B63D9">
        <w:rPr>
          <w:rFonts w:ascii="Times New Roman" w:hAnsi="Times New Roman" w:cs="Times New Roman"/>
          <w:sz w:val="28"/>
          <w:szCs w:val="28"/>
        </w:rPr>
        <w:t>Ārlietu ministrs</w:t>
      </w:r>
    </w:p>
    <w:p w14:paraId="31E29235" w14:textId="5C6C37A1" w:rsidR="00A15FC1" w:rsidRPr="002B63D9" w:rsidRDefault="00A15FC1" w:rsidP="006A20C1">
      <w:pPr>
        <w:tabs>
          <w:tab w:val="left" w:pos="6521"/>
          <w:tab w:val="right" w:pos="8820"/>
        </w:tabs>
        <w:spacing w:after="0" w:line="240" w:lineRule="auto"/>
        <w:ind w:firstLine="720"/>
        <w:rPr>
          <w:rFonts w:ascii="Times New Roman" w:hAnsi="Times New Roman" w:cs="Times New Roman"/>
          <w:sz w:val="28"/>
          <w:szCs w:val="28"/>
        </w:rPr>
      </w:pPr>
      <w:r w:rsidRPr="002B63D9">
        <w:rPr>
          <w:rFonts w:ascii="Times New Roman" w:hAnsi="Times New Roman" w:cs="Times New Roman"/>
          <w:sz w:val="28"/>
          <w:szCs w:val="28"/>
        </w:rPr>
        <w:t xml:space="preserve">Edgars </w:t>
      </w:r>
      <w:proofErr w:type="spellStart"/>
      <w:r w:rsidRPr="002B63D9">
        <w:rPr>
          <w:rFonts w:ascii="Times New Roman" w:hAnsi="Times New Roman" w:cs="Times New Roman"/>
          <w:sz w:val="28"/>
          <w:szCs w:val="28"/>
        </w:rPr>
        <w:t>Rinkēvičs</w:t>
      </w:r>
      <w:proofErr w:type="spellEnd"/>
    </w:p>
    <w:sectPr w:rsidR="00A15FC1" w:rsidRPr="002B63D9" w:rsidSect="00A15FC1">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E5090" w14:textId="77777777" w:rsidR="009619A8" w:rsidRDefault="009619A8" w:rsidP="00034861">
      <w:pPr>
        <w:spacing w:after="0" w:line="240" w:lineRule="auto"/>
      </w:pPr>
      <w:r>
        <w:separator/>
      </w:r>
    </w:p>
  </w:endnote>
  <w:endnote w:type="continuationSeparator" w:id="0">
    <w:p w14:paraId="02CE5091" w14:textId="77777777" w:rsidR="009619A8" w:rsidRDefault="009619A8" w:rsidP="0003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6B1B0" w14:textId="77777777" w:rsidR="003C5497" w:rsidRDefault="003C54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E541F" w14:textId="53EF1CCC" w:rsidR="00A15FC1" w:rsidRPr="00A15FC1" w:rsidRDefault="00A15FC1" w:rsidP="00A15FC1">
    <w:pPr>
      <w:pStyle w:val="Footer"/>
      <w:rPr>
        <w:rFonts w:ascii="Times New Roman" w:hAnsi="Times New Roman" w:cs="Times New Roman"/>
        <w:sz w:val="16"/>
        <w:szCs w:val="16"/>
      </w:rPr>
    </w:pPr>
    <w:proofErr w:type="spellStart"/>
    <w:r>
      <w:rPr>
        <w:rFonts w:ascii="Times New Roman" w:hAnsi="Times New Roman" w:cs="Times New Roman"/>
        <w:sz w:val="16"/>
        <w:szCs w:val="16"/>
      </w:rPr>
      <w:t>L1570_7</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14F80" w14:textId="0E3023A1" w:rsidR="00A15FC1" w:rsidRPr="00A15FC1" w:rsidRDefault="00A15FC1">
    <w:pPr>
      <w:pStyle w:val="Footer"/>
      <w:rPr>
        <w:rFonts w:ascii="Times New Roman" w:hAnsi="Times New Roman" w:cs="Times New Roman"/>
        <w:sz w:val="16"/>
        <w:szCs w:val="16"/>
      </w:rPr>
    </w:pPr>
    <w:proofErr w:type="spellStart"/>
    <w:r>
      <w:rPr>
        <w:rFonts w:ascii="Times New Roman" w:hAnsi="Times New Roman" w:cs="Times New Roman"/>
        <w:sz w:val="16"/>
        <w:szCs w:val="16"/>
      </w:rPr>
      <w:t>L1570_7</w:t>
    </w:r>
    <w:proofErr w:type="spellEnd"/>
    <w:proofErr w:type="gramStart"/>
    <w:r>
      <w:rPr>
        <w:rFonts w:ascii="Times New Roman" w:hAnsi="Times New Roman" w:cs="Times New Roman"/>
        <w:sz w:val="16"/>
        <w:szCs w:val="16"/>
      </w:rPr>
      <w:t xml:space="preserve"> </w:t>
    </w:r>
    <w:r w:rsidR="003C5497">
      <w:rPr>
        <w:rFonts w:ascii="Times New Roman" w:hAnsi="Times New Roman" w:cs="Times New Roman"/>
        <w:sz w:val="16"/>
        <w:szCs w:val="16"/>
      </w:rPr>
      <w:t xml:space="preserve">  </w:t>
    </w:r>
    <w:proofErr w:type="spellStart"/>
    <w:proofErr w:type="gramEnd"/>
    <w:r w:rsidR="003C5497">
      <w:rPr>
        <w:rFonts w:ascii="Times New Roman" w:hAnsi="Times New Roman" w:cs="Times New Roman"/>
        <w:sz w:val="16"/>
        <w:szCs w:val="16"/>
      </w:rPr>
      <w:t>v_sk</w:t>
    </w:r>
    <w:proofErr w:type="spellEnd"/>
    <w:r w:rsidR="003C5497">
      <w:rPr>
        <w:rFonts w:ascii="Times New Roman" w:hAnsi="Times New Roman" w:cs="Times New Roman"/>
        <w:sz w:val="16"/>
        <w:szCs w:val="16"/>
      </w:rPr>
      <w:t xml:space="preserve">. = </w:t>
    </w:r>
    <w:r w:rsidR="003C5497">
      <w:rPr>
        <w:rFonts w:ascii="Times New Roman" w:hAnsi="Times New Roman" w:cs="Times New Roman"/>
        <w:sz w:val="16"/>
        <w:szCs w:val="16"/>
      </w:rPr>
      <w:fldChar w:fldCharType="begin"/>
    </w:r>
    <w:r w:rsidR="003C5497">
      <w:rPr>
        <w:rFonts w:ascii="Times New Roman" w:hAnsi="Times New Roman" w:cs="Times New Roman"/>
        <w:sz w:val="16"/>
        <w:szCs w:val="16"/>
      </w:rPr>
      <w:instrText xml:space="preserve"> NUMWORDS  \* MERGEFORMAT </w:instrText>
    </w:r>
    <w:r w:rsidR="003C5497">
      <w:rPr>
        <w:rFonts w:ascii="Times New Roman" w:hAnsi="Times New Roman" w:cs="Times New Roman"/>
        <w:sz w:val="16"/>
        <w:szCs w:val="16"/>
      </w:rPr>
      <w:fldChar w:fldCharType="separate"/>
    </w:r>
    <w:r w:rsidR="00391568">
      <w:rPr>
        <w:rFonts w:ascii="Times New Roman" w:hAnsi="Times New Roman" w:cs="Times New Roman"/>
        <w:noProof/>
        <w:sz w:val="16"/>
        <w:szCs w:val="16"/>
      </w:rPr>
      <w:t>1837</w:t>
    </w:r>
    <w:r w:rsidR="003C5497">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E508E" w14:textId="77777777" w:rsidR="009619A8" w:rsidRDefault="009619A8" w:rsidP="00034861">
      <w:pPr>
        <w:spacing w:after="0" w:line="240" w:lineRule="auto"/>
      </w:pPr>
      <w:r>
        <w:separator/>
      </w:r>
    </w:p>
  </w:footnote>
  <w:footnote w:type="continuationSeparator" w:id="0">
    <w:p w14:paraId="02CE508F" w14:textId="77777777" w:rsidR="009619A8" w:rsidRDefault="009619A8" w:rsidP="00034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8472E" w14:textId="77777777" w:rsidR="003C5497" w:rsidRDefault="003C5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595921"/>
      <w:docPartObj>
        <w:docPartGallery w:val="Page Numbers (Top of Page)"/>
        <w:docPartUnique/>
      </w:docPartObj>
    </w:sdtPr>
    <w:sdtEndPr>
      <w:rPr>
        <w:rFonts w:ascii="Times New Roman" w:hAnsi="Times New Roman" w:cs="Times New Roman"/>
        <w:noProof/>
        <w:sz w:val="24"/>
        <w:szCs w:val="24"/>
      </w:rPr>
    </w:sdtEndPr>
    <w:sdtContent>
      <w:p w14:paraId="4F527074" w14:textId="27FA9B1B" w:rsidR="00A15FC1" w:rsidRPr="00A15FC1" w:rsidRDefault="00A15FC1">
        <w:pPr>
          <w:pStyle w:val="Header"/>
          <w:jc w:val="center"/>
          <w:rPr>
            <w:rFonts w:ascii="Times New Roman" w:hAnsi="Times New Roman" w:cs="Times New Roman"/>
            <w:sz w:val="24"/>
            <w:szCs w:val="24"/>
          </w:rPr>
        </w:pPr>
        <w:r w:rsidRPr="00A15FC1">
          <w:rPr>
            <w:rFonts w:ascii="Times New Roman" w:hAnsi="Times New Roman" w:cs="Times New Roman"/>
            <w:sz w:val="24"/>
            <w:szCs w:val="24"/>
          </w:rPr>
          <w:fldChar w:fldCharType="begin"/>
        </w:r>
        <w:r w:rsidRPr="00A15FC1">
          <w:rPr>
            <w:rFonts w:ascii="Times New Roman" w:hAnsi="Times New Roman" w:cs="Times New Roman"/>
            <w:sz w:val="24"/>
            <w:szCs w:val="24"/>
          </w:rPr>
          <w:instrText xml:space="preserve"> PAGE   \* MERGEFORMAT </w:instrText>
        </w:r>
        <w:r w:rsidRPr="00A15FC1">
          <w:rPr>
            <w:rFonts w:ascii="Times New Roman" w:hAnsi="Times New Roman" w:cs="Times New Roman"/>
            <w:sz w:val="24"/>
            <w:szCs w:val="24"/>
          </w:rPr>
          <w:fldChar w:fldCharType="separate"/>
        </w:r>
        <w:r w:rsidR="00532D9C">
          <w:rPr>
            <w:rFonts w:ascii="Times New Roman" w:hAnsi="Times New Roman" w:cs="Times New Roman"/>
            <w:noProof/>
            <w:sz w:val="24"/>
            <w:szCs w:val="24"/>
          </w:rPr>
          <w:t>6</w:t>
        </w:r>
        <w:r w:rsidRPr="00A15FC1">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71D17" w14:textId="77777777" w:rsidR="003C5497" w:rsidRDefault="003C54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5D1"/>
    <w:multiLevelType w:val="hybridMultilevel"/>
    <w:tmpl w:val="895043C2"/>
    <w:lvl w:ilvl="0" w:tplc="2416A1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79A5282"/>
    <w:multiLevelType w:val="hybridMultilevel"/>
    <w:tmpl w:val="753ABF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FD3958"/>
    <w:multiLevelType w:val="hybridMultilevel"/>
    <w:tmpl w:val="3FE21F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2E92BCC"/>
    <w:multiLevelType w:val="hybridMultilevel"/>
    <w:tmpl w:val="CADACCAC"/>
    <w:lvl w:ilvl="0" w:tplc="0426000F">
      <w:start w:val="1"/>
      <w:numFmt w:val="decimal"/>
      <w:lvlText w:val="%1."/>
      <w:lvlJc w:val="left"/>
      <w:pPr>
        <w:ind w:left="1069" w:hanging="360"/>
      </w:p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1A7B18E7"/>
    <w:multiLevelType w:val="hybridMultilevel"/>
    <w:tmpl w:val="B9AC6A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D3A7F35"/>
    <w:multiLevelType w:val="hybridMultilevel"/>
    <w:tmpl w:val="D318BB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9073D86"/>
    <w:multiLevelType w:val="hybridMultilevel"/>
    <w:tmpl w:val="34D09D5E"/>
    <w:lvl w:ilvl="0" w:tplc="E6806312">
      <w:start w:val="1"/>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D710A11"/>
    <w:multiLevelType w:val="hybridMultilevel"/>
    <w:tmpl w:val="81ECB4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19E2557"/>
    <w:multiLevelType w:val="hybridMultilevel"/>
    <w:tmpl w:val="99306C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45D172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554105F"/>
    <w:multiLevelType w:val="multilevel"/>
    <w:tmpl w:val="7F10E76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EAB58F3"/>
    <w:multiLevelType w:val="hybridMultilevel"/>
    <w:tmpl w:val="6464B90A"/>
    <w:lvl w:ilvl="0" w:tplc="2416A1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4313ECF"/>
    <w:multiLevelType w:val="hybridMultilevel"/>
    <w:tmpl w:val="9E62BE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8DC74B5"/>
    <w:multiLevelType w:val="hybridMultilevel"/>
    <w:tmpl w:val="8CC29B3A"/>
    <w:lvl w:ilvl="0" w:tplc="ABF44708">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nsid w:val="4B7A54E3"/>
    <w:multiLevelType w:val="hybridMultilevel"/>
    <w:tmpl w:val="2DFA34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2BB16AF"/>
    <w:multiLevelType w:val="hybridMultilevel"/>
    <w:tmpl w:val="FE98C1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0F3281C"/>
    <w:multiLevelType w:val="hybridMultilevel"/>
    <w:tmpl w:val="35C63654"/>
    <w:lvl w:ilvl="0" w:tplc="2416A1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6471156C"/>
    <w:multiLevelType w:val="hybridMultilevel"/>
    <w:tmpl w:val="185266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4850E73"/>
    <w:multiLevelType w:val="hybridMultilevel"/>
    <w:tmpl w:val="29003D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5937B3D"/>
    <w:multiLevelType w:val="hybridMultilevel"/>
    <w:tmpl w:val="BD8A0104"/>
    <w:lvl w:ilvl="0" w:tplc="04260011">
      <w:start w:val="1"/>
      <w:numFmt w:val="decimal"/>
      <w:lvlText w:val="%1)"/>
      <w:lvlJc w:val="left"/>
      <w:pPr>
        <w:ind w:left="360" w:hanging="360"/>
      </w:pPr>
      <w:rPr>
        <w:rFonts w:hint="default"/>
      </w:rPr>
    </w:lvl>
    <w:lvl w:ilvl="1" w:tplc="3EAE2BB6">
      <w:start w:val="1"/>
      <w:numFmt w:val="decimal"/>
      <w:lvlText w:val="%2)"/>
      <w:lvlJc w:val="left"/>
      <w:pPr>
        <w:ind w:left="1353" w:hanging="360"/>
      </w:pPr>
      <w:rPr>
        <w:rFonts w:ascii="Times New Roman" w:eastAsiaTheme="minorHAnsi"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7C00C9C"/>
    <w:multiLevelType w:val="hybridMultilevel"/>
    <w:tmpl w:val="C59472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33B7726"/>
    <w:multiLevelType w:val="hybridMultilevel"/>
    <w:tmpl w:val="46BAAB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3"/>
  </w:num>
  <w:num w:numId="3">
    <w:abstractNumId w:val="10"/>
  </w:num>
  <w:num w:numId="4">
    <w:abstractNumId w:val="9"/>
  </w:num>
  <w:num w:numId="5">
    <w:abstractNumId w:val="21"/>
  </w:num>
  <w:num w:numId="6">
    <w:abstractNumId w:val="19"/>
  </w:num>
  <w:num w:numId="7">
    <w:abstractNumId w:val="15"/>
  </w:num>
  <w:num w:numId="8">
    <w:abstractNumId w:val="7"/>
  </w:num>
  <w:num w:numId="9">
    <w:abstractNumId w:val="14"/>
  </w:num>
  <w:num w:numId="10">
    <w:abstractNumId w:val="8"/>
  </w:num>
  <w:num w:numId="11">
    <w:abstractNumId w:val="20"/>
  </w:num>
  <w:num w:numId="12">
    <w:abstractNumId w:val="12"/>
  </w:num>
  <w:num w:numId="13">
    <w:abstractNumId w:val="5"/>
  </w:num>
  <w:num w:numId="14">
    <w:abstractNumId w:val="17"/>
  </w:num>
  <w:num w:numId="15">
    <w:abstractNumId w:val="3"/>
  </w:num>
  <w:num w:numId="16">
    <w:abstractNumId w:val="11"/>
  </w:num>
  <w:num w:numId="17">
    <w:abstractNumId w:val="18"/>
  </w:num>
  <w:num w:numId="18">
    <w:abstractNumId w:val="0"/>
  </w:num>
  <w:num w:numId="19">
    <w:abstractNumId w:val="16"/>
  </w:num>
  <w:num w:numId="20">
    <w:abstractNumId w:val="2"/>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262"/>
    <w:rsid w:val="000004AD"/>
    <w:rsid w:val="00006F2C"/>
    <w:rsid w:val="000132C6"/>
    <w:rsid w:val="0001344C"/>
    <w:rsid w:val="00016669"/>
    <w:rsid w:val="00020DEC"/>
    <w:rsid w:val="0002517C"/>
    <w:rsid w:val="00031439"/>
    <w:rsid w:val="00031683"/>
    <w:rsid w:val="00033689"/>
    <w:rsid w:val="00034861"/>
    <w:rsid w:val="0004040A"/>
    <w:rsid w:val="00047216"/>
    <w:rsid w:val="00050CED"/>
    <w:rsid w:val="00060F0C"/>
    <w:rsid w:val="00071DE5"/>
    <w:rsid w:val="0007498C"/>
    <w:rsid w:val="0008007C"/>
    <w:rsid w:val="00084226"/>
    <w:rsid w:val="00085710"/>
    <w:rsid w:val="00092B39"/>
    <w:rsid w:val="0009754E"/>
    <w:rsid w:val="000A2847"/>
    <w:rsid w:val="000A5B6A"/>
    <w:rsid w:val="000A5E2C"/>
    <w:rsid w:val="000B0C3D"/>
    <w:rsid w:val="000B3783"/>
    <w:rsid w:val="000B4638"/>
    <w:rsid w:val="000B6F98"/>
    <w:rsid w:val="000B7B98"/>
    <w:rsid w:val="000C3EDF"/>
    <w:rsid w:val="000C55DC"/>
    <w:rsid w:val="000C7238"/>
    <w:rsid w:val="000D2431"/>
    <w:rsid w:val="000E0E25"/>
    <w:rsid w:val="000E12D0"/>
    <w:rsid w:val="000E145C"/>
    <w:rsid w:val="000E4072"/>
    <w:rsid w:val="000E4F75"/>
    <w:rsid w:val="000E634B"/>
    <w:rsid w:val="000E7509"/>
    <w:rsid w:val="00102198"/>
    <w:rsid w:val="00114622"/>
    <w:rsid w:val="00123F05"/>
    <w:rsid w:val="0013131F"/>
    <w:rsid w:val="00137E80"/>
    <w:rsid w:val="00150237"/>
    <w:rsid w:val="00155CD4"/>
    <w:rsid w:val="00155ECF"/>
    <w:rsid w:val="00164D44"/>
    <w:rsid w:val="00166B8A"/>
    <w:rsid w:val="0017795B"/>
    <w:rsid w:val="001803EB"/>
    <w:rsid w:val="001856A1"/>
    <w:rsid w:val="001943A7"/>
    <w:rsid w:val="00197BE8"/>
    <w:rsid w:val="001A6617"/>
    <w:rsid w:val="001B6A79"/>
    <w:rsid w:val="001C2653"/>
    <w:rsid w:val="001C3D8F"/>
    <w:rsid w:val="001C46A8"/>
    <w:rsid w:val="001D0088"/>
    <w:rsid w:val="001D429E"/>
    <w:rsid w:val="001D7772"/>
    <w:rsid w:val="001D7E15"/>
    <w:rsid w:val="001F05BD"/>
    <w:rsid w:val="001F102C"/>
    <w:rsid w:val="001F4F35"/>
    <w:rsid w:val="0020048F"/>
    <w:rsid w:val="002117F7"/>
    <w:rsid w:val="002127B5"/>
    <w:rsid w:val="00212FCD"/>
    <w:rsid w:val="0021403B"/>
    <w:rsid w:val="00220D93"/>
    <w:rsid w:val="00220F85"/>
    <w:rsid w:val="0023040C"/>
    <w:rsid w:val="0023148C"/>
    <w:rsid w:val="00235D13"/>
    <w:rsid w:val="002415E3"/>
    <w:rsid w:val="00243CFB"/>
    <w:rsid w:val="0024430B"/>
    <w:rsid w:val="002508B6"/>
    <w:rsid w:val="00252D63"/>
    <w:rsid w:val="00254317"/>
    <w:rsid w:val="00260B9C"/>
    <w:rsid w:val="00264044"/>
    <w:rsid w:val="00270C39"/>
    <w:rsid w:val="00276F30"/>
    <w:rsid w:val="002772A3"/>
    <w:rsid w:val="00284637"/>
    <w:rsid w:val="002A1328"/>
    <w:rsid w:val="002A3447"/>
    <w:rsid w:val="002A4CCB"/>
    <w:rsid w:val="002B63D9"/>
    <w:rsid w:val="002C32AA"/>
    <w:rsid w:val="002C755B"/>
    <w:rsid w:val="002D646C"/>
    <w:rsid w:val="002E003E"/>
    <w:rsid w:val="002E4BC3"/>
    <w:rsid w:val="002E516E"/>
    <w:rsid w:val="002E7950"/>
    <w:rsid w:val="002F288D"/>
    <w:rsid w:val="002F3F28"/>
    <w:rsid w:val="003046CD"/>
    <w:rsid w:val="003176EC"/>
    <w:rsid w:val="00322337"/>
    <w:rsid w:val="00333207"/>
    <w:rsid w:val="00341514"/>
    <w:rsid w:val="00352E0C"/>
    <w:rsid w:val="00354DDD"/>
    <w:rsid w:val="00372ABC"/>
    <w:rsid w:val="00391568"/>
    <w:rsid w:val="003937DB"/>
    <w:rsid w:val="00394B3E"/>
    <w:rsid w:val="00395719"/>
    <w:rsid w:val="003A6172"/>
    <w:rsid w:val="003B0FF7"/>
    <w:rsid w:val="003C5497"/>
    <w:rsid w:val="003C6B3B"/>
    <w:rsid w:val="003D438B"/>
    <w:rsid w:val="003E3161"/>
    <w:rsid w:val="003F2078"/>
    <w:rsid w:val="00405AC1"/>
    <w:rsid w:val="00407DAA"/>
    <w:rsid w:val="0041240F"/>
    <w:rsid w:val="00412CB4"/>
    <w:rsid w:val="0041353F"/>
    <w:rsid w:val="0041489C"/>
    <w:rsid w:val="004233BB"/>
    <w:rsid w:val="004236C5"/>
    <w:rsid w:val="00424A0F"/>
    <w:rsid w:val="0043076E"/>
    <w:rsid w:val="004312DE"/>
    <w:rsid w:val="00437A8B"/>
    <w:rsid w:val="00445D31"/>
    <w:rsid w:val="00450646"/>
    <w:rsid w:val="004619F0"/>
    <w:rsid w:val="00461DF9"/>
    <w:rsid w:val="00462A23"/>
    <w:rsid w:val="004645A8"/>
    <w:rsid w:val="004652F4"/>
    <w:rsid w:val="004677C0"/>
    <w:rsid w:val="00471D41"/>
    <w:rsid w:val="0047540A"/>
    <w:rsid w:val="00480CDF"/>
    <w:rsid w:val="0048248E"/>
    <w:rsid w:val="00482C6C"/>
    <w:rsid w:val="00484753"/>
    <w:rsid w:val="00487523"/>
    <w:rsid w:val="00490401"/>
    <w:rsid w:val="004916DF"/>
    <w:rsid w:val="00493415"/>
    <w:rsid w:val="00494A97"/>
    <w:rsid w:val="004A0DD3"/>
    <w:rsid w:val="004A2044"/>
    <w:rsid w:val="004A2BB4"/>
    <w:rsid w:val="004B09FC"/>
    <w:rsid w:val="004B19B4"/>
    <w:rsid w:val="004B2132"/>
    <w:rsid w:val="004B3B78"/>
    <w:rsid w:val="004B56E9"/>
    <w:rsid w:val="004C1DD7"/>
    <w:rsid w:val="004D2745"/>
    <w:rsid w:val="005029A9"/>
    <w:rsid w:val="00504BA9"/>
    <w:rsid w:val="005054AB"/>
    <w:rsid w:val="005075AB"/>
    <w:rsid w:val="00510BEA"/>
    <w:rsid w:val="0052549F"/>
    <w:rsid w:val="005327E9"/>
    <w:rsid w:val="00532D9C"/>
    <w:rsid w:val="00537AE2"/>
    <w:rsid w:val="005636CA"/>
    <w:rsid w:val="00565CE5"/>
    <w:rsid w:val="00571171"/>
    <w:rsid w:val="00572B59"/>
    <w:rsid w:val="00573325"/>
    <w:rsid w:val="00573536"/>
    <w:rsid w:val="00573CA5"/>
    <w:rsid w:val="00580F68"/>
    <w:rsid w:val="00584AFD"/>
    <w:rsid w:val="00595951"/>
    <w:rsid w:val="00595D1E"/>
    <w:rsid w:val="005A1382"/>
    <w:rsid w:val="005A2388"/>
    <w:rsid w:val="005B5A55"/>
    <w:rsid w:val="005C4BB4"/>
    <w:rsid w:val="005D50BF"/>
    <w:rsid w:val="005D5993"/>
    <w:rsid w:val="005E2BB0"/>
    <w:rsid w:val="005E5E1A"/>
    <w:rsid w:val="005F02C2"/>
    <w:rsid w:val="005F39EF"/>
    <w:rsid w:val="005F6234"/>
    <w:rsid w:val="005F69FD"/>
    <w:rsid w:val="005F78C4"/>
    <w:rsid w:val="00601869"/>
    <w:rsid w:val="00604F11"/>
    <w:rsid w:val="00606373"/>
    <w:rsid w:val="006118AC"/>
    <w:rsid w:val="006237EE"/>
    <w:rsid w:val="00624215"/>
    <w:rsid w:val="006244B8"/>
    <w:rsid w:val="00637FF0"/>
    <w:rsid w:val="006412F3"/>
    <w:rsid w:val="006430C7"/>
    <w:rsid w:val="006526B9"/>
    <w:rsid w:val="00661ACD"/>
    <w:rsid w:val="00667AC2"/>
    <w:rsid w:val="006759F3"/>
    <w:rsid w:val="00676308"/>
    <w:rsid w:val="00677769"/>
    <w:rsid w:val="00687DC3"/>
    <w:rsid w:val="006926D8"/>
    <w:rsid w:val="00695AA2"/>
    <w:rsid w:val="006979F2"/>
    <w:rsid w:val="006A20C1"/>
    <w:rsid w:val="006A25A2"/>
    <w:rsid w:val="006A77AC"/>
    <w:rsid w:val="006C2F99"/>
    <w:rsid w:val="006D3FCE"/>
    <w:rsid w:val="006D48D3"/>
    <w:rsid w:val="006D54D8"/>
    <w:rsid w:val="006E40B7"/>
    <w:rsid w:val="006E4CA4"/>
    <w:rsid w:val="006F0F96"/>
    <w:rsid w:val="006F45FE"/>
    <w:rsid w:val="006F706A"/>
    <w:rsid w:val="00704FA9"/>
    <w:rsid w:val="00705BBA"/>
    <w:rsid w:val="007176A9"/>
    <w:rsid w:val="007178A3"/>
    <w:rsid w:val="007248B3"/>
    <w:rsid w:val="00725FA3"/>
    <w:rsid w:val="0072768B"/>
    <w:rsid w:val="00741313"/>
    <w:rsid w:val="007457F9"/>
    <w:rsid w:val="0075540A"/>
    <w:rsid w:val="007638B7"/>
    <w:rsid w:val="00765783"/>
    <w:rsid w:val="00766CF4"/>
    <w:rsid w:val="00781197"/>
    <w:rsid w:val="00781DD2"/>
    <w:rsid w:val="00790574"/>
    <w:rsid w:val="007930CB"/>
    <w:rsid w:val="007950D1"/>
    <w:rsid w:val="007A068B"/>
    <w:rsid w:val="007A6806"/>
    <w:rsid w:val="007B7667"/>
    <w:rsid w:val="007B7F99"/>
    <w:rsid w:val="007C5AB8"/>
    <w:rsid w:val="007C5C94"/>
    <w:rsid w:val="007C79F5"/>
    <w:rsid w:val="007C7F7F"/>
    <w:rsid w:val="007D1C34"/>
    <w:rsid w:val="007D6D80"/>
    <w:rsid w:val="007F1E63"/>
    <w:rsid w:val="007F6612"/>
    <w:rsid w:val="008109AE"/>
    <w:rsid w:val="00812C15"/>
    <w:rsid w:val="00814B7F"/>
    <w:rsid w:val="008153A0"/>
    <w:rsid w:val="00823362"/>
    <w:rsid w:val="00824AD7"/>
    <w:rsid w:val="00824D22"/>
    <w:rsid w:val="00830484"/>
    <w:rsid w:val="008322B4"/>
    <w:rsid w:val="00843F0C"/>
    <w:rsid w:val="00847C12"/>
    <w:rsid w:val="00854782"/>
    <w:rsid w:val="008565DF"/>
    <w:rsid w:val="00861C8A"/>
    <w:rsid w:val="00862D7F"/>
    <w:rsid w:val="00867350"/>
    <w:rsid w:val="00870D9B"/>
    <w:rsid w:val="00874270"/>
    <w:rsid w:val="00890F26"/>
    <w:rsid w:val="0089477E"/>
    <w:rsid w:val="008A2F72"/>
    <w:rsid w:val="008A7646"/>
    <w:rsid w:val="008B1C97"/>
    <w:rsid w:val="008B254A"/>
    <w:rsid w:val="008C1225"/>
    <w:rsid w:val="008C392D"/>
    <w:rsid w:val="008D2AB4"/>
    <w:rsid w:val="008D511C"/>
    <w:rsid w:val="008D5985"/>
    <w:rsid w:val="008E1418"/>
    <w:rsid w:val="008F1721"/>
    <w:rsid w:val="008F6301"/>
    <w:rsid w:val="00915E67"/>
    <w:rsid w:val="0092029C"/>
    <w:rsid w:val="00920967"/>
    <w:rsid w:val="00925376"/>
    <w:rsid w:val="00926555"/>
    <w:rsid w:val="009314F1"/>
    <w:rsid w:val="00933490"/>
    <w:rsid w:val="0093358B"/>
    <w:rsid w:val="009451CB"/>
    <w:rsid w:val="00951C32"/>
    <w:rsid w:val="009619A8"/>
    <w:rsid w:val="00966049"/>
    <w:rsid w:val="00967E69"/>
    <w:rsid w:val="00970ACB"/>
    <w:rsid w:val="00975CC8"/>
    <w:rsid w:val="0098641B"/>
    <w:rsid w:val="00991232"/>
    <w:rsid w:val="00993C1C"/>
    <w:rsid w:val="009C3830"/>
    <w:rsid w:val="009D0886"/>
    <w:rsid w:val="009D6445"/>
    <w:rsid w:val="009E2F99"/>
    <w:rsid w:val="009E5984"/>
    <w:rsid w:val="00A0116F"/>
    <w:rsid w:val="00A0568D"/>
    <w:rsid w:val="00A065C8"/>
    <w:rsid w:val="00A11FF6"/>
    <w:rsid w:val="00A14892"/>
    <w:rsid w:val="00A15FC1"/>
    <w:rsid w:val="00A202DE"/>
    <w:rsid w:val="00A24B9C"/>
    <w:rsid w:val="00A266B0"/>
    <w:rsid w:val="00A324EC"/>
    <w:rsid w:val="00A34DF0"/>
    <w:rsid w:val="00A40C7B"/>
    <w:rsid w:val="00A44675"/>
    <w:rsid w:val="00A46D34"/>
    <w:rsid w:val="00A54046"/>
    <w:rsid w:val="00A639A4"/>
    <w:rsid w:val="00A6456C"/>
    <w:rsid w:val="00A64805"/>
    <w:rsid w:val="00A712BB"/>
    <w:rsid w:val="00A74D0A"/>
    <w:rsid w:val="00A820A4"/>
    <w:rsid w:val="00A82AA9"/>
    <w:rsid w:val="00A966F8"/>
    <w:rsid w:val="00A97BA8"/>
    <w:rsid w:val="00AA1B95"/>
    <w:rsid w:val="00AA6D68"/>
    <w:rsid w:val="00AA6F25"/>
    <w:rsid w:val="00AA7A4C"/>
    <w:rsid w:val="00AB3F9C"/>
    <w:rsid w:val="00AB65C6"/>
    <w:rsid w:val="00AB74BB"/>
    <w:rsid w:val="00AC1996"/>
    <w:rsid w:val="00AC3CFD"/>
    <w:rsid w:val="00AC6946"/>
    <w:rsid w:val="00AC7237"/>
    <w:rsid w:val="00AC755C"/>
    <w:rsid w:val="00AD042E"/>
    <w:rsid w:val="00AD0DC2"/>
    <w:rsid w:val="00AD464C"/>
    <w:rsid w:val="00AD5C34"/>
    <w:rsid w:val="00AF442B"/>
    <w:rsid w:val="00AF60BA"/>
    <w:rsid w:val="00B01F58"/>
    <w:rsid w:val="00B04A23"/>
    <w:rsid w:val="00B05891"/>
    <w:rsid w:val="00B13084"/>
    <w:rsid w:val="00B1450B"/>
    <w:rsid w:val="00B2295D"/>
    <w:rsid w:val="00B27262"/>
    <w:rsid w:val="00B40F54"/>
    <w:rsid w:val="00B42BF5"/>
    <w:rsid w:val="00B50E91"/>
    <w:rsid w:val="00B52BC3"/>
    <w:rsid w:val="00B56DF8"/>
    <w:rsid w:val="00B57179"/>
    <w:rsid w:val="00B641C4"/>
    <w:rsid w:val="00B6554E"/>
    <w:rsid w:val="00B72B32"/>
    <w:rsid w:val="00B74914"/>
    <w:rsid w:val="00B8215A"/>
    <w:rsid w:val="00B82CCD"/>
    <w:rsid w:val="00B952A2"/>
    <w:rsid w:val="00B975BE"/>
    <w:rsid w:val="00BA0C22"/>
    <w:rsid w:val="00BA23F0"/>
    <w:rsid w:val="00BA247D"/>
    <w:rsid w:val="00BA6A7C"/>
    <w:rsid w:val="00BB2610"/>
    <w:rsid w:val="00BB31B3"/>
    <w:rsid w:val="00BB38BE"/>
    <w:rsid w:val="00BB6FFE"/>
    <w:rsid w:val="00BD0D91"/>
    <w:rsid w:val="00BD4191"/>
    <w:rsid w:val="00BD6ECF"/>
    <w:rsid w:val="00BD7E9B"/>
    <w:rsid w:val="00BE6924"/>
    <w:rsid w:val="00BF2492"/>
    <w:rsid w:val="00BF4E5A"/>
    <w:rsid w:val="00C00375"/>
    <w:rsid w:val="00C06920"/>
    <w:rsid w:val="00C1254A"/>
    <w:rsid w:val="00C132CA"/>
    <w:rsid w:val="00C15DCD"/>
    <w:rsid w:val="00C32F2E"/>
    <w:rsid w:val="00C42443"/>
    <w:rsid w:val="00C44367"/>
    <w:rsid w:val="00C519B6"/>
    <w:rsid w:val="00C53866"/>
    <w:rsid w:val="00C60FD5"/>
    <w:rsid w:val="00C67AE7"/>
    <w:rsid w:val="00C75046"/>
    <w:rsid w:val="00C83647"/>
    <w:rsid w:val="00C964EF"/>
    <w:rsid w:val="00CA2310"/>
    <w:rsid w:val="00CB39C9"/>
    <w:rsid w:val="00CD02DA"/>
    <w:rsid w:val="00CD0706"/>
    <w:rsid w:val="00CD2145"/>
    <w:rsid w:val="00CD2648"/>
    <w:rsid w:val="00CD7E5A"/>
    <w:rsid w:val="00CE2066"/>
    <w:rsid w:val="00CF6861"/>
    <w:rsid w:val="00D02009"/>
    <w:rsid w:val="00D217CE"/>
    <w:rsid w:val="00D22368"/>
    <w:rsid w:val="00D27BF1"/>
    <w:rsid w:val="00D27F30"/>
    <w:rsid w:val="00D57519"/>
    <w:rsid w:val="00D63DD5"/>
    <w:rsid w:val="00D6601D"/>
    <w:rsid w:val="00D66D40"/>
    <w:rsid w:val="00D72BB3"/>
    <w:rsid w:val="00D77753"/>
    <w:rsid w:val="00D900D0"/>
    <w:rsid w:val="00D96CF8"/>
    <w:rsid w:val="00DB3F6F"/>
    <w:rsid w:val="00DB73B0"/>
    <w:rsid w:val="00DC0EA1"/>
    <w:rsid w:val="00DC1FEB"/>
    <w:rsid w:val="00DC4344"/>
    <w:rsid w:val="00DE64FE"/>
    <w:rsid w:val="00DF1402"/>
    <w:rsid w:val="00E07092"/>
    <w:rsid w:val="00E078D6"/>
    <w:rsid w:val="00E13647"/>
    <w:rsid w:val="00E37592"/>
    <w:rsid w:val="00E471D5"/>
    <w:rsid w:val="00E53939"/>
    <w:rsid w:val="00E62907"/>
    <w:rsid w:val="00E65978"/>
    <w:rsid w:val="00E66CD0"/>
    <w:rsid w:val="00E678A8"/>
    <w:rsid w:val="00E71429"/>
    <w:rsid w:val="00E74AE2"/>
    <w:rsid w:val="00E76DD1"/>
    <w:rsid w:val="00E82391"/>
    <w:rsid w:val="00E90CEA"/>
    <w:rsid w:val="00E915DB"/>
    <w:rsid w:val="00EA365A"/>
    <w:rsid w:val="00EA3D36"/>
    <w:rsid w:val="00EA3F1D"/>
    <w:rsid w:val="00EA4365"/>
    <w:rsid w:val="00EA58E1"/>
    <w:rsid w:val="00EB1122"/>
    <w:rsid w:val="00EB15C9"/>
    <w:rsid w:val="00EB1ADE"/>
    <w:rsid w:val="00EB4B81"/>
    <w:rsid w:val="00EC558E"/>
    <w:rsid w:val="00EC6566"/>
    <w:rsid w:val="00ED1BE5"/>
    <w:rsid w:val="00ED6D04"/>
    <w:rsid w:val="00EE254F"/>
    <w:rsid w:val="00EE50A2"/>
    <w:rsid w:val="00EE7C9F"/>
    <w:rsid w:val="00EF3811"/>
    <w:rsid w:val="00EF6583"/>
    <w:rsid w:val="00F139A8"/>
    <w:rsid w:val="00F14437"/>
    <w:rsid w:val="00F146BA"/>
    <w:rsid w:val="00F14ED5"/>
    <w:rsid w:val="00F30EB9"/>
    <w:rsid w:val="00F31BEA"/>
    <w:rsid w:val="00F33B1F"/>
    <w:rsid w:val="00F516BE"/>
    <w:rsid w:val="00F5262C"/>
    <w:rsid w:val="00F57EB5"/>
    <w:rsid w:val="00F63F3B"/>
    <w:rsid w:val="00F645D2"/>
    <w:rsid w:val="00F6562A"/>
    <w:rsid w:val="00F66CCE"/>
    <w:rsid w:val="00F77F24"/>
    <w:rsid w:val="00F829E0"/>
    <w:rsid w:val="00F83529"/>
    <w:rsid w:val="00F858CD"/>
    <w:rsid w:val="00F86D36"/>
    <w:rsid w:val="00F90B36"/>
    <w:rsid w:val="00FA7707"/>
    <w:rsid w:val="00FB00FA"/>
    <w:rsid w:val="00FB1F66"/>
    <w:rsid w:val="00FB5C17"/>
    <w:rsid w:val="00FB7F01"/>
    <w:rsid w:val="00FC1921"/>
    <w:rsid w:val="00FC3A68"/>
    <w:rsid w:val="00FD12D6"/>
    <w:rsid w:val="00FD1F86"/>
    <w:rsid w:val="00FD4D36"/>
    <w:rsid w:val="00FD5E08"/>
    <w:rsid w:val="00FE3D19"/>
    <w:rsid w:val="00FF2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262"/>
    <w:pPr>
      <w:ind w:left="720"/>
      <w:contextualSpacing/>
    </w:pPr>
  </w:style>
  <w:style w:type="paragraph" w:styleId="FootnoteText">
    <w:name w:val="footnote text"/>
    <w:basedOn w:val="Normal"/>
    <w:link w:val="FootnoteTextChar"/>
    <w:uiPriority w:val="99"/>
    <w:semiHidden/>
    <w:unhideWhenUsed/>
    <w:rsid w:val="000348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4861"/>
    <w:rPr>
      <w:sz w:val="20"/>
      <w:szCs w:val="20"/>
    </w:rPr>
  </w:style>
  <w:style w:type="character" w:styleId="FootnoteReference">
    <w:name w:val="footnote reference"/>
    <w:basedOn w:val="DefaultParagraphFont"/>
    <w:uiPriority w:val="99"/>
    <w:semiHidden/>
    <w:unhideWhenUsed/>
    <w:rsid w:val="00034861"/>
    <w:rPr>
      <w:vertAlign w:val="superscript"/>
    </w:rPr>
  </w:style>
  <w:style w:type="character" w:styleId="CommentReference">
    <w:name w:val="annotation reference"/>
    <w:basedOn w:val="DefaultParagraphFont"/>
    <w:uiPriority w:val="99"/>
    <w:semiHidden/>
    <w:unhideWhenUsed/>
    <w:rsid w:val="00034861"/>
    <w:rPr>
      <w:sz w:val="16"/>
      <w:szCs w:val="16"/>
    </w:rPr>
  </w:style>
  <w:style w:type="paragraph" w:styleId="CommentText">
    <w:name w:val="annotation text"/>
    <w:basedOn w:val="Normal"/>
    <w:link w:val="CommentTextChar"/>
    <w:uiPriority w:val="99"/>
    <w:unhideWhenUsed/>
    <w:rsid w:val="00034861"/>
    <w:pPr>
      <w:spacing w:line="240" w:lineRule="auto"/>
    </w:pPr>
    <w:rPr>
      <w:sz w:val="20"/>
      <w:szCs w:val="20"/>
    </w:rPr>
  </w:style>
  <w:style w:type="character" w:customStyle="1" w:styleId="CommentTextChar">
    <w:name w:val="Comment Text Char"/>
    <w:basedOn w:val="DefaultParagraphFont"/>
    <w:link w:val="CommentText"/>
    <w:uiPriority w:val="99"/>
    <w:rsid w:val="00034861"/>
    <w:rPr>
      <w:sz w:val="20"/>
      <w:szCs w:val="20"/>
    </w:rPr>
  </w:style>
  <w:style w:type="paragraph" w:styleId="CommentSubject">
    <w:name w:val="annotation subject"/>
    <w:basedOn w:val="CommentText"/>
    <w:next w:val="CommentText"/>
    <w:link w:val="CommentSubjectChar"/>
    <w:uiPriority w:val="99"/>
    <w:semiHidden/>
    <w:unhideWhenUsed/>
    <w:rsid w:val="00034861"/>
    <w:rPr>
      <w:b/>
      <w:bCs/>
    </w:rPr>
  </w:style>
  <w:style w:type="character" w:customStyle="1" w:styleId="CommentSubjectChar">
    <w:name w:val="Comment Subject Char"/>
    <w:basedOn w:val="CommentTextChar"/>
    <w:link w:val="CommentSubject"/>
    <w:uiPriority w:val="99"/>
    <w:semiHidden/>
    <w:rsid w:val="00034861"/>
    <w:rPr>
      <w:b/>
      <w:bCs/>
      <w:sz w:val="20"/>
      <w:szCs w:val="20"/>
    </w:rPr>
  </w:style>
  <w:style w:type="paragraph" w:styleId="BalloonText">
    <w:name w:val="Balloon Text"/>
    <w:basedOn w:val="Normal"/>
    <w:link w:val="BalloonTextChar"/>
    <w:uiPriority w:val="99"/>
    <w:semiHidden/>
    <w:unhideWhenUsed/>
    <w:rsid w:val="00034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861"/>
    <w:rPr>
      <w:rFonts w:ascii="Tahoma" w:hAnsi="Tahoma" w:cs="Tahoma"/>
      <w:sz w:val="16"/>
      <w:szCs w:val="16"/>
    </w:rPr>
  </w:style>
  <w:style w:type="paragraph" w:styleId="Header">
    <w:name w:val="header"/>
    <w:basedOn w:val="Normal"/>
    <w:link w:val="HeaderChar"/>
    <w:uiPriority w:val="99"/>
    <w:unhideWhenUsed/>
    <w:rsid w:val="000C3E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3EDF"/>
  </w:style>
  <w:style w:type="paragraph" w:styleId="Footer">
    <w:name w:val="footer"/>
    <w:basedOn w:val="Normal"/>
    <w:link w:val="FooterChar"/>
    <w:uiPriority w:val="99"/>
    <w:unhideWhenUsed/>
    <w:rsid w:val="000C3E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3EDF"/>
  </w:style>
  <w:style w:type="character" w:styleId="Hyperlink">
    <w:name w:val="Hyperlink"/>
    <w:basedOn w:val="DefaultParagraphFont"/>
    <w:uiPriority w:val="99"/>
    <w:unhideWhenUsed/>
    <w:rsid w:val="00BF4E5A"/>
    <w:rPr>
      <w:color w:val="0000FF" w:themeColor="hyperlink"/>
      <w:u w:val="single"/>
    </w:rPr>
  </w:style>
  <w:style w:type="paragraph" w:customStyle="1" w:styleId="naisf">
    <w:name w:val="naisf"/>
    <w:basedOn w:val="Normal"/>
    <w:rsid w:val="00A15FC1"/>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262"/>
    <w:pPr>
      <w:ind w:left="720"/>
      <w:contextualSpacing/>
    </w:pPr>
  </w:style>
  <w:style w:type="paragraph" w:styleId="FootnoteText">
    <w:name w:val="footnote text"/>
    <w:basedOn w:val="Normal"/>
    <w:link w:val="FootnoteTextChar"/>
    <w:uiPriority w:val="99"/>
    <w:semiHidden/>
    <w:unhideWhenUsed/>
    <w:rsid w:val="000348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4861"/>
    <w:rPr>
      <w:sz w:val="20"/>
      <w:szCs w:val="20"/>
    </w:rPr>
  </w:style>
  <w:style w:type="character" w:styleId="FootnoteReference">
    <w:name w:val="footnote reference"/>
    <w:basedOn w:val="DefaultParagraphFont"/>
    <w:uiPriority w:val="99"/>
    <w:semiHidden/>
    <w:unhideWhenUsed/>
    <w:rsid w:val="00034861"/>
    <w:rPr>
      <w:vertAlign w:val="superscript"/>
    </w:rPr>
  </w:style>
  <w:style w:type="character" w:styleId="CommentReference">
    <w:name w:val="annotation reference"/>
    <w:basedOn w:val="DefaultParagraphFont"/>
    <w:uiPriority w:val="99"/>
    <w:semiHidden/>
    <w:unhideWhenUsed/>
    <w:rsid w:val="00034861"/>
    <w:rPr>
      <w:sz w:val="16"/>
      <w:szCs w:val="16"/>
    </w:rPr>
  </w:style>
  <w:style w:type="paragraph" w:styleId="CommentText">
    <w:name w:val="annotation text"/>
    <w:basedOn w:val="Normal"/>
    <w:link w:val="CommentTextChar"/>
    <w:uiPriority w:val="99"/>
    <w:unhideWhenUsed/>
    <w:rsid w:val="00034861"/>
    <w:pPr>
      <w:spacing w:line="240" w:lineRule="auto"/>
    </w:pPr>
    <w:rPr>
      <w:sz w:val="20"/>
      <w:szCs w:val="20"/>
    </w:rPr>
  </w:style>
  <w:style w:type="character" w:customStyle="1" w:styleId="CommentTextChar">
    <w:name w:val="Comment Text Char"/>
    <w:basedOn w:val="DefaultParagraphFont"/>
    <w:link w:val="CommentText"/>
    <w:uiPriority w:val="99"/>
    <w:rsid w:val="00034861"/>
    <w:rPr>
      <w:sz w:val="20"/>
      <w:szCs w:val="20"/>
    </w:rPr>
  </w:style>
  <w:style w:type="paragraph" w:styleId="CommentSubject">
    <w:name w:val="annotation subject"/>
    <w:basedOn w:val="CommentText"/>
    <w:next w:val="CommentText"/>
    <w:link w:val="CommentSubjectChar"/>
    <w:uiPriority w:val="99"/>
    <w:semiHidden/>
    <w:unhideWhenUsed/>
    <w:rsid w:val="00034861"/>
    <w:rPr>
      <w:b/>
      <w:bCs/>
    </w:rPr>
  </w:style>
  <w:style w:type="character" w:customStyle="1" w:styleId="CommentSubjectChar">
    <w:name w:val="Comment Subject Char"/>
    <w:basedOn w:val="CommentTextChar"/>
    <w:link w:val="CommentSubject"/>
    <w:uiPriority w:val="99"/>
    <w:semiHidden/>
    <w:rsid w:val="00034861"/>
    <w:rPr>
      <w:b/>
      <w:bCs/>
      <w:sz w:val="20"/>
      <w:szCs w:val="20"/>
    </w:rPr>
  </w:style>
  <w:style w:type="paragraph" w:styleId="BalloonText">
    <w:name w:val="Balloon Text"/>
    <w:basedOn w:val="Normal"/>
    <w:link w:val="BalloonTextChar"/>
    <w:uiPriority w:val="99"/>
    <w:semiHidden/>
    <w:unhideWhenUsed/>
    <w:rsid w:val="00034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861"/>
    <w:rPr>
      <w:rFonts w:ascii="Tahoma" w:hAnsi="Tahoma" w:cs="Tahoma"/>
      <w:sz w:val="16"/>
      <w:szCs w:val="16"/>
    </w:rPr>
  </w:style>
  <w:style w:type="paragraph" w:styleId="Header">
    <w:name w:val="header"/>
    <w:basedOn w:val="Normal"/>
    <w:link w:val="HeaderChar"/>
    <w:uiPriority w:val="99"/>
    <w:unhideWhenUsed/>
    <w:rsid w:val="000C3E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3EDF"/>
  </w:style>
  <w:style w:type="paragraph" w:styleId="Footer">
    <w:name w:val="footer"/>
    <w:basedOn w:val="Normal"/>
    <w:link w:val="FooterChar"/>
    <w:uiPriority w:val="99"/>
    <w:unhideWhenUsed/>
    <w:rsid w:val="000C3E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3EDF"/>
  </w:style>
  <w:style w:type="character" w:styleId="Hyperlink">
    <w:name w:val="Hyperlink"/>
    <w:basedOn w:val="DefaultParagraphFont"/>
    <w:uiPriority w:val="99"/>
    <w:unhideWhenUsed/>
    <w:rsid w:val="00BF4E5A"/>
    <w:rPr>
      <w:color w:val="0000FF" w:themeColor="hyperlink"/>
      <w:u w:val="single"/>
    </w:rPr>
  </w:style>
  <w:style w:type="paragraph" w:customStyle="1" w:styleId="naisf">
    <w:name w:val="naisf"/>
    <w:basedOn w:val="Normal"/>
    <w:rsid w:val="00A15FC1"/>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85588">
      <w:bodyDiv w:val="1"/>
      <w:marLeft w:val="0"/>
      <w:marRight w:val="0"/>
      <w:marTop w:val="0"/>
      <w:marBottom w:val="0"/>
      <w:divBdr>
        <w:top w:val="none" w:sz="0" w:space="0" w:color="auto"/>
        <w:left w:val="none" w:sz="0" w:space="0" w:color="auto"/>
        <w:bottom w:val="none" w:sz="0" w:space="0" w:color="auto"/>
        <w:right w:val="none" w:sz="0" w:space="0" w:color="auto"/>
      </w:divBdr>
      <w:divsChild>
        <w:div w:id="634486743">
          <w:marLeft w:val="0"/>
          <w:marRight w:val="0"/>
          <w:marTop w:val="0"/>
          <w:marBottom w:val="0"/>
          <w:divBdr>
            <w:top w:val="none" w:sz="0" w:space="0" w:color="auto"/>
            <w:left w:val="none" w:sz="0" w:space="0" w:color="auto"/>
            <w:bottom w:val="none" w:sz="0" w:space="0" w:color="auto"/>
            <w:right w:val="none" w:sz="0" w:space="0" w:color="auto"/>
          </w:divBdr>
          <w:divsChild>
            <w:div w:id="2142964674">
              <w:marLeft w:val="0"/>
              <w:marRight w:val="0"/>
              <w:marTop w:val="0"/>
              <w:marBottom w:val="0"/>
              <w:divBdr>
                <w:top w:val="none" w:sz="0" w:space="0" w:color="auto"/>
                <w:left w:val="none" w:sz="0" w:space="0" w:color="auto"/>
                <w:bottom w:val="none" w:sz="0" w:space="0" w:color="auto"/>
                <w:right w:val="none" w:sz="0" w:space="0" w:color="auto"/>
              </w:divBdr>
              <w:divsChild>
                <w:div w:id="6756073">
                  <w:marLeft w:val="0"/>
                  <w:marRight w:val="0"/>
                  <w:marTop w:val="0"/>
                  <w:marBottom w:val="0"/>
                  <w:divBdr>
                    <w:top w:val="none" w:sz="0" w:space="0" w:color="auto"/>
                    <w:left w:val="none" w:sz="0" w:space="0" w:color="auto"/>
                    <w:bottom w:val="none" w:sz="0" w:space="0" w:color="auto"/>
                    <w:right w:val="none" w:sz="0" w:space="0" w:color="auto"/>
                  </w:divBdr>
                  <w:divsChild>
                    <w:div w:id="214513217">
                      <w:marLeft w:val="0"/>
                      <w:marRight w:val="0"/>
                      <w:marTop w:val="0"/>
                      <w:marBottom w:val="0"/>
                      <w:divBdr>
                        <w:top w:val="none" w:sz="0" w:space="0" w:color="auto"/>
                        <w:left w:val="none" w:sz="0" w:space="0" w:color="auto"/>
                        <w:bottom w:val="none" w:sz="0" w:space="0" w:color="auto"/>
                        <w:right w:val="none" w:sz="0" w:space="0" w:color="auto"/>
                      </w:divBdr>
                      <w:divsChild>
                        <w:div w:id="534192975">
                          <w:marLeft w:val="0"/>
                          <w:marRight w:val="0"/>
                          <w:marTop w:val="0"/>
                          <w:marBottom w:val="0"/>
                          <w:divBdr>
                            <w:top w:val="none" w:sz="0" w:space="0" w:color="auto"/>
                            <w:left w:val="none" w:sz="0" w:space="0" w:color="auto"/>
                            <w:bottom w:val="none" w:sz="0" w:space="0" w:color="auto"/>
                            <w:right w:val="none" w:sz="0" w:space="0" w:color="auto"/>
                          </w:divBdr>
                          <w:divsChild>
                            <w:div w:id="9562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FF2D7-C945-48EA-A4AC-6E851D36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6</Pages>
  <Words>9358</Words>
  <Characters>5335</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Dagnija Lace-Ate</dc:creator>
  <cp:lastModifiedBy>Inese Lismane</cp:lastModifiedBy>
  <cp:revision>47</cp:revision>
  <cp:lastPrinted>2017-08-31T08:59:00Z</cp:lastPrinted>
  <dcterms:created xsi:type="dcterms:W3CDTF">2017-08-16T07:32:00Z</dcterms:created>
  <dcterms:modified xsi:type="dcterms:W3CDTF">2017-09-04T08:52:00Z</dcterms:modified>
</cp:coreProperties>
</file>