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506E44" w:rsidRDefault="00F366A7" w:rsidP="00E26B8C">
      <w:pPr>
        <w:shd w:val="clear" w:color="auto" w:fill="FFFFFF"/>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color w:val="414142"/>
          <w:sz w:val="28"/>
          <w:szCs w:val="24"/>
          <w:lang w:eastAsia="lv-LV"/>
        </w:rPr>
        <w:t>„Par valsts nekustam</w:t>
      </w:r>
      <w:r w:rsidR="00CA339E">
        <w:rPr>
          <w:rFonts w:ascii="Times New Roman" w:eastAsia="Times New Roman" w:hAnsi="Times New Roman" w:cs="Times New Roman"/>
          <w:b/>
          <w:bCs/>
          <w:color w:val="414142"/>
          <w:sz w:val="28"/>
          <w:szCs w:val="24"/>
          <w:lang w:eastAsia="lv-LV"/>
        </w:rPr>
        <w:t>o</w:t>
      </w:r>
      <w:r>
        <w:rPr>
          <w:rFonts w:ascii="Times New Roman" w:eastAsia="Times New Roman" w:hAnsi="Times New Roman" w:cs="Times New Roman"/>
          <w:b/>
          <w:bCs/>
          <w:color w:val="414142"/>
          <w:sz w:val="28"/>
          <w:szCs w:val="24"/>
          <w:lang w:eastAsia="lv-LV"/>
        </w:rPr>
        <w:t xml:space="preserve"> īpašum</w:t>
      </w:r>
      <w:r w:rsidR="00CA339E">
        <w:rPr>
          <w:rFonts w:ascii="Times New Roman" w:eastAsia="Times New Roman" w:hAnsi="Times New Roman" w:cs="Times New Roman"/>
          <w:b/>
          <w:bCs/>
          <w:color w:val="414142"/>
          <w:sz w:val="28"/>
          <w:szCs w:val="24"/>
          <w:lang w:eastAsia="lv-LV"/>
        </w:rPr>
        <w:t>u</w:t>
      </w:r>
      <w:r w:rsidR="00616C9A">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t>pārdošanu”</w:t>
      </w:r>
      <w:r w:rsidR="00506E44" w:rsidRPr="00506E44">
        <w:rPr>
          <w:rFonts w:ascii="Times New Roman" w:eastAsia="Times New Roman" w:hAnsi="Times New Roman" w:cs="Times New Roman"/>
          <w:bCs/>
          <w:sz w:val="28"/>
          <w:szCs w:val="28"/>
          <w:lang w:eastAsia="lv-LV"/>
        </w:rPr>
        <w:t xml:space="preserve"> </w:t>
      </w:r>
      <w:r w:rsidR="00894C55" w:rsidRPr="00506E44">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701"/>
        <w:gridCol w:w="5577"/>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5D1146">
            <w:pPr>
              <w:spacing w:after="0" w:line="240" w:lineRule="auto"/>
              <w:ind w:firstLine="261"/>
              <w:jc w:val="both"/>
              <w:rPr>
                <w:rFonts w:ascii="Times New Roman" w:eastAsia="Times New Roman" w:hAnsi="Times New Roman" w:cs="Times New Roman"/>
                <w:sz w:val="28"/>
                <w:szCs w:val="28"/>
                <w:lang w:eastAsia="lv-LV"/>
              </w:rPr>
            </w:pPr>
            <w:r w:rsidRPr="00F366A7">
              <w:rPr>
                <w:rFonts w:ascii="Times New Roman" w:hAnsi="Times New Roman" w:cs="Times New Roman"/>
                <w:sz w:val="28"/>
                <w:szCs w:val="28"/>
              </w:rPr>
              <w:t>Publiskas personas mantas atsavināšanas likuma (turpmāk – Atsavināšanas likums) 4.</w:t>
            </w:r>
            <w:r w:rsidR="00113B42">
              <w:rPr>
                <w:rFonts w:ascii="Times New Roman" w:hAnsi="Times New Roman" w:cs="Times New Roman"/>
                <w:sz w:val="28"/>
                <w:szCs w:val="28"/>
              </w:rPr>
              <w:t> </w:t>
            </w:r>
            <w:r w:rsidRPr="00F366A7">
              <w:rPr>
                <w:rFonts w:ascii="Times New Roman" w:hAnsi="Times New Roman" w:cs="Times New Roman"/>
                <w:sz w:val="28"/>
                <w:szCs w:val="28"/>
              </w:rPr>
              <w:t>panta pirmā un otrā daļa, 5.</w:t>
            </w:r>
            <w:r w:rsidR="00113B42">
              <w:rPr>
                <w:rFonts w:ascii="Times New Roman" w:hAnsi="Times New Roman" w:cs="Times New Roman"/>
                <w:sz w:val="28"/>
                <w:szCs w:val="28"/>
              </w:rPr>
              <w:t> </w:t>
            </w:r>
            <w:r w:rsidRPr="00F366A7">
              <w:rPr>
                <w:rFonts w:ascii="Times New Roman" w:hAnsi="Times New Roman" w:cs="Times New Roman"/>
                <w:sz w:val="28"/>
                <w:szCs w:val="28"/>
              </w:rPr>
              <w:t>panta pirmā daļa, 9.</w:t>
            </w:r>
            <w:r w:rsidR="00113B42">
              <w:rPr>
                <w:rFonts w:ascii="Times New Roman" w:hAnsi="Times New Roman" w:cs="Times New Roman"/>
                <w:sz w:val="28"/>
                <w:szCs w:val="28"/>
              </w:rPr>
              <w:t> </w:t>
            </w:r>
            <w:r w:rsidRPr="00F366A7">
              <w:rPr>
                <w:rFonts w:ascii="Times New Roman" w:hAnsi="Times New Roman" w:cs="Times New Roman"/>
                <w:sz w:val="28"/>
                <w:szCs w:val="28"/>
              </w:rPr>
              <w:t>panta pirmā daļa</w:t>
            </w:r>
            <w:r w:rsidR="005D1146">
              <w:rPr>
                <w:rFonts w:ascii="Times New Roman" w:hAnsi="Times New Roman" w:cs="Times New Roman"/>
                <w:sz w:val="28"/>
                <w:szCs w:val="28"/>
              </w:rPr>
              <w:t>,</w:t>
            </w:r>
            <w:r w:rsidR="005D1146" w:rsidRPr="005D1146">
              <w:rPr>
                <w:rFonts w:ascii="Times New Roman" w:eastAsia="Times New Roman" w:hAnsi="Times New Roman" w:cs="Times New Roman"/>
                <w:sz w:val="28"/>
                <w:szCs w:val="28"/>
              </w:rPr>
              <w:t xml:space="preserve"> 14. pants.</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847FA"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894C55" w:rsidRPr="00C847FA" w:rsidRDefault="00894C55" w:rsidP="00C847FA">
            <w:pPr>
              <w:ind w:firstLine="720"/>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F366A7" w:rsidRPr="00F366A7" w:rsidRDefault="00F366A7" w:rsidP="00CA339E">
            <w:pPr>
              <w:spacing w:after="0" w:line="240" w:lineRule="auto"/>
              <w:ind w:firstLine="261"/>
              <w:jc w:val="both"/>
              <w:rPr>
                <w:rFonts w:ascii="Times New Roman" w:hAnsi="Times New Roman" w:cs="Times New Roman"/>
                <w:sz w:val="28"/>
                <w:szCs w:val="28"/>
              </w:rPr>
            </w:pPr>
            <w:r w:rsidRPr="00CA339E">
              <w:rPr>
                <w:rFonts w:ascii="Times New Roman" w:hAnsi="Times New Roman" w:cs="Times New Roman"/>
                <w:color w:val="000000" w:themeColor="text1"/>
                <w:sz w:val="28"/>
                <w:szCs w:val="28"/>
              </w:rPr>
              <w:lastRenderedPageBreak/>
              <w:t>Ministru kabineta rīkojuma projekts „</w:t>
            </w:r>
            <w:r w:rsidR="00CA339E" w:rsidRPr="00CA339E">
              <w:rPr>
                <w:rFonts w:ascii="Times New Roman" w:eastAsia="Times New Roman" w:hAnsi="Times New Roman" w:cs="Times New Roman"/>
                <w:bCs/>
                <w:color w:val="000000" w:themeColor="text1"/>
                <w:sz w:val="28"/>
                <w:szCs w:val="24"/>
                <w:lang w:eastAsia="lv-LV"/>
              </w:rPr>
              <w:t>Par valsts nekustamo īpašumu pārdošanu</w:t>
            </w:r>
            <w:r w:rsidRPr="00CA339E">
              <w:rPr>
                <w:rFonts w:ascii="Times New Roman" w:hAnsi="Times New Roman" w:cs="Times New Roman"/>
                <w:color w:val="000000" w:themeColor="text1"/>
                <w:sz w:val="28"/>
                <w:szCs w:val="28"/>
              </w:rPr>
              <w:t xml:space="preserve">” (turpmāk – rīkojuma projekts) sagatavots, lai </w:t>
            </w:r>
            <w:r w:rsidRPr="00F366A7">
              <w:rPr>
                <w:rFonts w:ascii="Times New Roman" w:hAnsi="Times New Roman" w:cs="Times New Roman"/>
                <w:sz w:val="28"/>
                <w:szCs w:val="28"/>
              </w:rPr>
              <w:t xml:space="preserve">atļautu valsts akciju sabiedrībai „Valsts nekustamie īpašumi” (turpmāk – VNĪ) pārdot izsolē </w:t>
            </w:r>
            <w:r w:rsidR="004F1B5D">
              <w:rPr>
                <w:rFonts w:ascii="Times New Roman" w:hAnsi="Times New Roman" w:cs="Times New Roman"/>
                <w:sz w:val="28"/>
                <w:szCs w:val="28"/>
              </w:rPr>
              <w:t xml:space="preserve">šādus </w:t>
            </w:r>
            <w:r w:rsidRPr="00F366A7">
              <w:rPr>
                <w:rFonts w:ascii="Times New Roman" w:hAnsi="Times New Roman" w:cs="Times New Roman"/>
                <w:sz w:val="28"/>
                <w:szCs w:val="28"/>
              </w:rPr>
              <w:t>valsts nekustamo</w:t>
            </w:r>
            <w:r w:rsidR="005D1146">
              <w:rPr>
                <w:rFonts w:ascii="Times New Roman" w:hAnsi="Times New Roman" w:cs="Times New Roman"/>
                <w:sz w:val="28"/>
                <w:szCs w:val="28"/>
              </w:rPr>
              <w:t>s</w:t>
            </w:r>
            <w:r w:rsidRPr="00F366A7">
              <w:rPr>
                <w:rFonts w:ascii="Times New Roman" w:hAnsi="Times New Roman" w:cs="Times New Roman"/>
                <w:sz w:val="28"/>
                <w:szCs w:val="28"/>
              </w:rPr>
              <w:t xml:space="preserve"> īpašumu</w:t>
            </w:r>
            <w:r w:rsidR="005D1146">
              <w:rPr>
                <w:rFonts w:ascii="Times New Roman" w:hAnsi="Times New Roman" w:cs="Times New Roman"/>
                <w:sz w:val="28"/>
                <w:szCs w:val="28"/>
              </w:rPr>
              <w:t>s:</w:t>
            </w:r>
          </w:p>
          <w:p w:rsidR="0044614D" w:rsidRDefault="0044614D" w:rsidP="0044614D">
            <w:pPr>
              <w:spacing w:after="0" w:line="240" w:lineRule="auto"/>
              <w:ind w:firstLine="261"/>
              <w:jc w:val="both"/>
              <w:rPr>
                <w:rFonts w:ascii="Times New Roman" w:hAnsi="Times New Roman" w:cs="Times New Roman"/>
                <w:sz w:val="28"/>
                <w:szCs w:val="28"/>
              </w:rPr>
            </w:pPr>
          </w:p>
          <w:p w:rsidR="00C847FA" w:rsidRDefault="005D1146" w:rsidP="00C847FA">
            <w:pPr>
              <w:pStyle w:val="ListParagraph"/>
              <w:numPr>
                <w:ilvl w:val="0"/>
                <w:numId w:val="3"/>
              </w:numPr>
              <w:spacing w:after="0" w:line="240" w:lineRule="auto"/>
              <w:ind w:left="-19" w:firstLine="280"/>
              <w:jc w:val="both"/>
              <w:rPr>
                <w:rFonts w:ascii="Times New Roman" w:hAnsi="Times New Roman" w:cs="Times New Roman"/>
                <w:sz w:val="28"/>
                <w:szCs w:val="28"/>
              </w:rPr>
            </w:pPr>
            <w:r w:rsidRPr="005D1146">
              <w:rPr>
                <w:rFonts w:ascii="Times New Roman" w:hAnsi="Times New Roman" w:cs="Times New Roman"/>
                <w:b/>
                <w:sz w:val="28"/>
                <w:szCs w:val="28"/>
              </w:rPr>
              <w:t>nekustamo īpašumu</w:t>
            </w:r>
            <w:r>
              <w:rPr>
                <w:rFonts w:ascii="Times New Roman" w:hAnsi="Times New Roman" w:cs="Times New Roman"/>
                <w:sz w:val="28"/>
                <w:szCs w:val="28"/>
              </w:rPr>
              <w:t xml:space="preserve"> </w:t>
            </w:r>
            <w:r w:rsidR="00C847FA">
              <w:rPr>
                <w:rFonts w:ascii="Times New Roman" w:hAnsi="Times New Roman" w:cs="Times New Roman"/>
                <w:sz w:val="28"/>
                <w:szCs w:val="28"/>
              </w:rPr>
              <w:t xml:space="preserve">(nekustamā īpašuma kadastra Nr.1300 016 3110) – zemes vienību (zemes vienības kadastra apzīmējums 1300 016 3110) 2274 </w:t>
            </w:r>
            <w:r w:rsidR="004F1B5D">
              <w:rPr>
                <w:rFonts w:ascii="Times New Roman" w:hAnsi="Times New Roman" w:cs="Times New Roman"/>
                <w:sz w:val="28"/>
                <w:szCs w:val="28"/>
              </w:rPr>
              <w:t>m</w:t>
            </w:r>
            <w:r w:rsidR="004F1B5D">
              <w:rPr>
                <w:rFonts w:ascii="Times New Roman" w:hAnsi="Times New Roman" w:cs="Times New Roman"/>
                <w:sz w:val="28"/>
                <w:szCs w:val="28"/>
                <w:vertAlign w:val="superscript"/>
              </w:rPr>
              <w:t>2</w:t>
            </w:r>
            <w:r w:rsidR="00C847FA">
              <w:rPr>
                <w:rFonts w:ascii="Times New Roman" w:hAnsi="Times New Roman" w:cs="Times New Roman"/>
                <w:sz w:val="28"/>
                <w:szCs w:val="28"/>
              </w:rPr>
              <w:t xml:space="preserve"> platībā, būvi – bibliotēku (būves kadastra apzīmējums 1300 016 3110 001),  būvi – šķūni (būves kadastra apzīmējums 1300 016 3110 002)  </w:t>
            </w:r>
            <w:r w:rsidR="00C847FA" w:rsidRPr="002728CC">
              <w:rPr>
                <w:rFonts w:ascii="Times New Roman" w:hAnsi="Times New Roman" w:cs="Times New Roman"/>
                <w:b/>
                <w:sz w:val="28"/>
                <w:szCs w:val="28"/>
              </w:rPr>
              <w:t>Dzelzceļa ielā 3, Jūrmalā</w:t>
            </w:r>
            <w:r w:rsidR="004F1B5D">
              <w:rPr>
                <w:rFonts w:ascii="Times New Roman" w:hAnsi="Times New Roman" w:cs="Times New Roman"/>
                <w:sz w:val="28"/>
                <w:szCs w:val="28"/>
              </w:rPr>
              <w:t xml:space="preserve"> (turpmāk – nekustamais īpašums)</w:t>
            </w:r>
            <w:r w:rsidR="00C847FA" w:rsidRPr="004F1B5D">
              <w:rPr>
                <w:rFonts w:ascii="Times New Roman" w:hAnsi="Times New Roman" w:cs="Times New Roman"/>
                <w:sz w:val="28"/>
                <w:szCs w:val="28"/>
              </w:rPr>
              <w:t>.</w:t>
            </w:r>
            <w:r w:rsidR="00C847FA" w:rsidRPr="00642A14">
              <w:rPr>
                <w:rFonts w:ascii="Times New Roman" w:hAnsi="Times New Roman" w:cs="Times New Roman"/>
                <w:sz w:val="28"/>
                <w:szCs w:val="28"/>
              </w:rPr>
              <w:t xml:space="preserve"> </w:t>
            </w:r>
          </w:p>
          <w:p w:rsidR="00616C9A" w:rsidRPr="00C847FA" w:rsidRDefault="00F366A7" w:rsidP="00C847FA">
            <w:pPr>
              <w:spacing w:after="0" w:line="240" w:lineRule="auto"/>
              <w:ind w:left="-19" w:firstLine="280"/>
              <w:jc w:val="both"/>
              <w:rPr>
                <w:rFonts w:ascii="Times New Roman" w:hAnsi="Times New Roman" w:cs="Times New Roman"/>
                <w:sz w:val="28"/>
                <w:szCs w:val="28"/>
              </w:rPr>
            </w:pPr>
            <w:r w:rsidRPr="00C847FA">
              <w:rPr>
                <w:rFonts w:ascii="Times New Roman" w:hAnsi="Times New Roman" w:cs="Times New Roman"/>
                <w:sz w:val="28"/>
                <w:szCs w:val="28"/>
              </w:rPr>
              <w:t xml:space="preserve">Īpašuma tiesības uz nekustamo īpašumu nostiprinātas Latvijas valstij </w:t>
            </w:r>
            <w:r w:rsidR="00616C9A" w:rsidRPr="00C847FA">
              <w:rPr>
                <w:rFonts w:ascii="Times New Roman" w:hAnsi="Times New Roman" w:cs="Times New Roman"/>
                <w:sz w:val="28"/>
                <w:szCs w:val="28"/>
              </w:rPr>
              <w:t xml:space="preserve">Finanšu ministrijas personā </w:t>
            </w:r>
            <w:r w:rsidR="00D8677E" w:rsidRPr="00C847FA">
              <w:rPr>
                <w:rFonts w:ascii="Times New Roman" w:hAnsi="Times New Roman" w:cs="Times New Roman"/>
                <w:sz w:val="28"/>
                <w:szCs w:val="28"/>
              </w:rPr>
              <w:t>Rīgas rajona tiesas</w:t>
            </w:r>
            <w:r w:rsidR="00C847FA" w:rsidRPr="00C847FA">
              <w:rPr>
                <w:rFonts w:ascii="Times New Roman" w:hAnsi="Times New Roman" w:cs="Times New Roman"/>
                <w:sz w:val="28"/>
                <w:szCs w:val="28"/>
              </w:rPr>
              <w:t xml:space="preserve"> Zemesgrāmatu nodaļas</w:t>
            </w:r>
            <w:r w:rsidR="00D8677E" w:rsidRPr="00C847FA">
              <w:rPr>
                <w:rFonts w:ascii="Times New Roman" w:hAnsi="Times New Roman" w:cs="Times New Roman"/>
                <w:sz w:val="28"/>
                <w:szCs w:val="28"/>
              </w:rPr>
              <w:t xml:space="preserve"> Jūrmalas pilsētas</w:t>
            </w:r>
            <w:r w:rsidR="00616C9A" w:rsidRPr="00C847FA">
              <w:rPr>
                <w:rFonts w:ascii="Times New Roman" w:hAnsi="Times New Roman" w:cs="Times New Roman"/>
                <w:sz w:val="28"/>
                <w:szCs w:val="28"/>
              </w:rPr>
              <w:t xml:space="preserve"> zemesgrāmatas nodalījumā Nr.</w:t>
            </w:r>
            <w:r w:rsidR="009313CA" w:rsidRPr="00C847FA">
              <w:rPr>
                <w:rFonts w:ascii="Times New Roman" w:hAnsi="Times New Roman" w:cs="Times New Roman"/>
                <w:sz w:val="28"/>
                <w:szCs w:val="28"/>
              </w:rPr>
              <w:t>100000149393</w:t>
            </w:r>
            <w:r w:rsidR="00616C9A" w:rsidRPr="00C847FA">
              <w:rPr>
                <w:rFonts w:ascii="Times New Roman" w:hAnsi="Times New Roman" w:cs="Times New Roman"/>
                <w:sz w:val="28"/>
                <w:szCs w:val="28"/>
              </w:rPr>
              <w:t>, lēmuma datum</w:t>
            </w:r>
            <w:r w:rsidR="004F3DE2" w:rsidRPr="00C847FA">
              <w:rPr>
                <w:rFonts w:ascii="Times New Roman" w:hAnsi="Times New Roman" w:cs="Times New Roman"/>
                <w:sz w:val="28"/>
                <w:szCs w:val="28"/>
              </w:rPr>
              <w:t>s</w:t>
            </w:r>
            <w:r w:rsidR="00616C9A" w:rsidRPr="00C847FA">
              <w:rPr>
                <w:rFonts w:ascii="Times New Roman" w:hAnsi="Times New Roman" w:cs="Times New Roman"/>
                <w:sz w:val="28"/>
                <w:szCs w:val="28"/>
              </w:rPr>
              <w:t>:</w:t>
            </w:r>
            <w:r w:rsidR="007502B2" w:rsidRPr="00C847FA">
              <w:rPr>
                <w:rFonts w:ascii="Times New Roman" w:hAnsi="Times New Roman" w:cs="Times New Roman"/>
                <w:sz w:val="28"/>
                <w:szCs w:val="28"/>
              </w:rPr>
              <w:t xml:space="preserve"> </w:t>
            </w:r>
            <w:r w:rsidR="004F3DE2" w:rsidRPr="00C847FA">
              <w:rPr>
                <w:rFonts w:ascii="Times New Roman" w:hAnsi="Times New Roman" w:cs="Times New Roman"/>
                <w:sz w:val="28"/>
                <w:szCs w:val="28"/>
              </w:rPr>
              <w:t>12.09.2011</w:t>
            </w:r>
            <w:r w:rsidR="00616C9A" w:rsidRPr="00C847FA">
              <w:rPr>
                <w:rFonts w:ascii="Times New Roman" w:hAnsi="Times New Roman" w:cs="Times New Roman"/>
                <w:sz w:val="28"/>
                <w:szCs w:val="28"/>
              </w:rPr>
              <w:t>.</w:t>
            </w:r>
          </w:p>
          <w:p w:rsidR="00371CC1" w:rsidRDefault="00BC1F7E" w:rsidP="002728CC">
            <w:pPr>
              <w:spacing w:after="0" w:line="240" w:lineRule="auto"/>
              <w:ind w:firstLine="261"/>
              <w:jc w:val="both"/>
              <w:rPr>
                <w:rFonts w:ascii="Times New Roman" w:hAnsi="Times New Roman" w:cs="Times New Roman"/>
                <w:sz w:val="28"/>
                <w:szCs w:val="28"/>
              </w:rPr>
            </w:pPr>
            <w:r w:rsidRPr="00BA7D31">
              <w:rPr>
                <w:rFonts w:ascii="Times New Roman" w:hAnsi="Times New Roman" w:cs="Times New Roman"/>
                <w:sz w:val="28"/>
                <w:szCs w:val="28"/>
              </w:rPr>
              <w:t>Nekustamais īpašums, pamatojoties uz Ministru kabineta 2011</w:t>
            </w:r>
            <w:r w:rsidR="00511D24" w:rsidRPr="00BA7D31">
              <w:rPr>
                <w:rFonts w:ascii="Times New Roman" w:hAnsi="Times New Roman" w:cs="Times New Roman"/>
                <w:sz w:val="28"/>
                <w:szCs w:val="28"/>
              </w:rPr>
              <w:t>.</w:t>
            </w:r>
            <w:r w:rsidRPr="00BA7D31">
              <w:rPr>
                <w:rFonts w:ascii="Times New Roman" w:hAnsi="Times New Roman" w:cs="Times New Roman"/>
                <w:sz w:val="28"/>
                <w:szCs w:val="28"/>
              </w:rPr>
              <w:t xml:space="preserve"> gada 31.</w:t>
            </w:r>
            <w:r w:rsidR="00113B42">
              <w:rPr>
                <w:rFonts w:ascii="Times New Roman" w:hAnsi="Times New Roman" w:cs="Times New Roman"/>
                <w:sz w:val="28"/>
                <w:szCs w:val="28"/>
              </w:rPr>
              <w:t> </w:t>
            </w:r>
            <w:r w:rsidRPr="00BA7D31">
              <w:rPr>
                <w:rFonts w:ascii="Times New Roman" w:hAnsi="Times New Roman" w:cs="Times New Roman"/>
                <w:sz w:val="28"/>
                <w:szCs w:val="28"/>
              </w:rPr>
              <w:t xml:space="preserve">maija rīkojumu Nr.226 „Par nekustamā īpašuma Dzelzceļa ielā 3, Jūrmalā, pārņemšanu valsts īpašumā”, </w:t>
            </w:r>
            <w:r w:rsidR="00A94419" w:rsidRPr="00BA7D31">
              <w:rPr>
                <w:rFonts w:ascii="Times New Roman" w:hAnsi="Times New Roman" w:cs="Times New Roman"/>
                <w:sz w:val="28"/>
                <w:szCs w:val="28"/>
              </w:rPr>
              <w:t>saskaņā ar</w:t>
            </w:r>
            <w:r w:rsidRPr="00BA7D31">
              <w:rPr>
                <w:rFonts w:ascii="Times New Roman" w:hAnsi="Times New Roman" w:cs="Times New Roman"/>
                <w:sz w:val="28"/>
                <w:szCs w:val="28"/>
              </w:rPr>
              <w:t xml:space="preserve"> Atsavināšanas likuma 42.</w:t>
            </w:r>
            <w:r w:rsidR="00113B42">
              <w:rPr>
                <w:rFonts w:ascii="Times New Roman" w:hAnsi="Times New Roman" w:cs="Times New Roman"/>
                <w:sz w:val="28"/>
                <w:szCs w:val="28"/>
              </w:rPr>
              <w:t> </w:t>
            </w:r>
            <w:r w:rsidRPr="00BA7D31">
              <w:rPr>
                <w:rFonts w:ascii="Times New Roman" w:hAnsi="Times New Roman" w:cs="Times New Roman"/>
                <w:sz w:val="28"/>
                <w:szCs w:val="28"/>
              </w:rPr>
              <w:t>panta otro daļu un 43.</w:t>
            </w:r>
            <w:r w:rsidR="00113B42">
              <w:rPr>
                <w:rFonts w:ascii="Times New Roman" w:hAnsi="Times New Roman" w:cs="Times New Roman"/>
                <w:sz w:val="28"/>
                <w:szCs w:val="28"/>
              </w:rPr>
              <w:t> </w:t>
            </w:r>
            <w:r w:rsidRPr="00BA7D31">
              <w:rPr>
                <w:rFonts w:ascii="Times New Roman" w:hAnsi="Times New Roman" w:cs="Times New Roman"/>
                <w:sz w:val="28"/>
                <w:szCs w:val="28"/>
              </w:rPr>
              <w:t>pantu</w:t>
            </w:r>
            <w:r w:rsidR="00A94419" w:rsidRPr="00BA7D31">
              <w:rPr>
                <w:rFonts w:ascii="Times New Roman" w:hAnsi="Times New Roman" w:cs="Times New Roman"/>
                <w:sz w:val="28"/>
                <w:szCs w:val="28"/>
              </w:rPr>
              <w:t xml:space="preserve"> no Jūrmalas pilsētas pašvaldības pārņemts valsts īpašumā bez atlīdzības</w:t>
            </w:r>
            <w:r w:rsidR="008F4B6F" w:rsidRPr="00BA7D31">
              <w:rPr>
                <w:rFonts w:ascii="Times New Roman" w:hAnsi="Times New Roman" w:cs="Times New Roman"/>
                <w:sz w:val="28"/>
                <w:szCs w:val="28"/>
              </w:rPr>
              <w:t>.</w:t>
            </w:r>
            <w:r w:rsidR="000D6F74">
              <w:rPr>
                <w:rFonts w:ascii="Times New Roman" w:hAnsi="Times New Roman" w:cs="Times New Roman"/>
                <w:sz w:val="28"/>
                <w:szCs w:val="28"/>
              </w:rPr>
              <w:t xml:space="preserve"> </w:t>
            </w:r>
            <w:r w:rsidR="00BA7D31">
              <w:rPr>
                <w:rFonts w:ascii="Times New Roman" w:hAnsi="Times New Roman" w:cs="Times New Roman"/>
                <w:sz w:val="28"/>
                <w:szCs w:val="28"/>
              </w:rPr>
              <w:t xml:space="preserve">Atbilstoši </w:t>
            </w:r>
            <w:r w:rsidR="00371CC1">
              <w:rPr>
                <w:rFonts w:ascii="Times New Roman" w:hAnsi="Times New Roman" w:cs="Times New Roman"/>
                <w:sz w:val="28"/>
                <w:szCs w:val="28"/>
              </w:rPr>
              <w:t>Atsavināšanas likuma 42.</w:t>
            </w:r>
            <w:r w:rsidR="00113B42">
              <w:rPr>
                <w:rFonts w:ascii="Times New Roman" w:hAnsi="Times New Roman" w:cs="Times New Roman"/>
                <w:sz w:val="28"/>
                <w:szCs w:val="28"/>
              </w:rPr>
              <w:t> </w:t>
            </w:r>
            <w:r w:rsidR="00371CC1">
              <w:rPr>
                <w:rFonts w:ascii="Times New Roman" w:hAnsi="Times New Roman" w:cs="Times New Roman"/>
                <w:sz w:val="28"/>
                <w:szCs w:val="28"/>
              </w:rPr>
              <w:t xml:space="preserve">panta </w:t>
            </w:r>
            <w:r w:rsidR="00BA7D31">
              <w:rPr>
                <w:rFonts w:ascii="Times New Roman" w:hAnsi="Times New Roman" w:cs="Times New Roman"/>
                <w:sz w:val="28"/>
                <w:szCs w:val="28"/>
              </w:rPr>
              <w:t xml:space="preserve">otrās daļas </w:t>
            </w:r>
            <w:r w:rsidR="00371CC1">
              <w:rPr>
                <w:rFonts w:ascii="Times New Roman" w:hAnsi="Times New Roman" w:cs="Times New Roman"/>
                <w:sz w:val="28"/>
                <w:szCs w:val="28"/>
              </w:rPr>
              <w:t>redakcij</w:t>
            </w:r>
            <w:r w:rsidR="00BA7D31">
              <w:rPr>
                <w:rFonts w:ascii="Times New Roman" w:hAnsi="Times New Roman" w:cs="Times New Roman"/>
                <w:sz w:val="28"/>
                <w:szCs w:val="28"/>
              </w:rPr>
              <w:t>ai</w:t>
            </w:r>
            <w:r w:rsidR="00371CC1">
              <w:rPr>
                <w:rFonts w:ascii="Times New Roman" w:hAnsi="Times New Roman" w:cs="Times New Roman"/>
                <w:sz w:val="28"/>
                <w:szCs w:val="28"/>
              </w:rPr>
              <w:t>, kas bija spēkā minētā Ministru kabineta rīkojuma pieņemšanas brīdī, a</w:t>
            </w:r>
            <w:r w:rsidR="00371CC1" w:rsidRPr="00371CC1">
              <w:rPr>
                <w:rFonts w:ascii="Times New Roman" w:hAnsi="Times New Roman" w:cs="Times New Roman"/>
                <w:sz w:val="28"/>
                <w:szCs w:val="28"/>
              </w:rPr>
              <w:t xml:space="preserve">tvasinātas publiskas personas lēmējinstitūcija lēmumā par atvasinātas publiskas personas nekustamā </w:t>
            </w:r>
            <w:r w:rsidR="00371CC1" w:rsidRPr="00371CC1">
              <w:rPr>
                <w:rFonts w:ascii="Times New Roman" w:hAnsi="Times New Roman" w:cs="Times New Roman"/>
                <w:sz w:val="28"/>
                <w:szCs w:val="28"/>
              </w:rPr>
              <w:lastRenderedPageBreak/>
              <w:t>īpašuma nodošanu bez atlīdzības var</w:t>
            </w:r>
            <w:r w:rsidR="00371CC1">
              <w:rPr>
                <w:rFonts w:ascii="Times New Roman" w:hAnsi="Times New Roman" w:cs="Times New Roman"/>
                <w:sz w:val="28"/>
                <w:szCs w:val="28"/>
              </w:rPr>
              <w:t>ēja</w:t>
            </w:r>
            <w:r w:rsidR="00371CC1" w:rsidRPr="00371CC1">
              <w:rPr>
                <w:rFonts w:ascii="Times New Roman" w:hAnsi="Times New Roman" w:cs="Times New Roman"/>
                <w:sz w:val="28"/>
                <w:szCs w:val="28"/>
              </w:rPr>
              <w:t xml:space="preserve"> noteikt, kādas valsts pārvaldes funkcijas veikšanai nekustamais īpašums tiek nodots, kā arī paredzēt nosacījumu, ka gadījumā, ja nodotais nekustamais īpašums vairs netiek izmantots publiskas personas funkciju veikšanai, valsts, kurai nekustamais īpašums bez atlīdzības nodots, šo īpašumu bez atlīdzības nodod atvasinātai publiskai personai, kura šo nekustamo īpašumu nodevusi.</w:t>
            </w:r>
            <w:r w:rsidR="00371CC1">
              <w:rPr>
                <w:rFonts w:ascii="Times New Roman" w:hAnsi="Times New Roman" w:cs="Times New Roman"/>
                <w:sz w:val="28"/>
                <w:szCs w:val="28"/>
              </w:rPr>
              <w:t xml:space="preserve"> Jūrmalas pilsētas pašvaldība</w:t>
            </w:r>
            <w:r w:rsidR="003649CE">
              <w:rPr>
                <w:rFonts w:ascii="Times New Roman" w:hAnsi="Times New Roman" w:cs="Times New Roman"/>
                <w:sz w:val="28"/>
                <w:szCs w:val="28"/>
              </w:rPr>
              <w:t>s</w:t>
            </w:r>
            <w:r w:rsidR="00371CC1">
              <w:rPr>
                <w:rFonts w:ascii="Times New Roman" w:hAnsi="Times New Roman" w:cs="Times New Roman"/>
                <w:sz w:val="28"/>
                <w:szCs w:val="28"/>
              </w:rPr>
              <w:t xml:space="preserve"> 2011.</w:t>
            </w:r>
            <w:r w:rsidR="002728CC">
              <w:rPr>
                <w:rFonts w:ascii="Times New Roman" w:hAnsi="Times New Roman" w:cs="Times New Roman"/>
                <w:sz w:val="28"/>
                <w:szCs w:val="28"/>
              </w:rPr>
              <w:t> </w:t>
            </w:r>
            <w:r w:rsidR="00371CC1">
              <w:rPr>
                <w:rFonts w:ascii="Times New Roman" w:hAnsi="Times New Roman" w:cs="Times New Roman"/>
                <w:sz w:val="28"/>
                <w:szCs w:val="28"/>
              </w:rPr>
              <w:t>gada 20.</w:t>
            </w:r>
            <w:r w:rsidR="002728CC">
              <w:rPr>
                <w:rFonts w:ascii="Times New Roman" w:hAnsi="Times New Roman" w:cs="Times New Roman"/>
                <w:sz w:val="28"/>
                <w:szCs w:val="28"/>
              </w:rPr>
              <w:t> </w:t>
            </w:r>
            <w:r w:rsidR="00371CC1">
              <w:rPr>
                <w:rFonts w:ascii="Times New Roman" w:hAnsi="Times New Roman" w:cs="Times New Roman"/>
                <w:sz w:val="28"/>
                <w:szCs w:val="28"/>
              </w:rPr>
              <w:t>janvāra l</w:t>
            </w:r>
            <w:r w:rsidR="003649CE">
              <w:rPr>
                <w:rFonts w:ascii="Times New Roman" w:hAnsi="Times New Roman" w:cs="Times New Roman"/>
                <w:sz w:val="28"/>
                <w:szCs w:val="28"/>
              </w:rPr>
              <w:t>ēmumā Nr.22 „Par nekustamā īpašuma Jūrmalā, Dzelzceļa ielā 3 nodošanu valsts īpašumā bez atlīdzības” nav norādīts, kādai valsts pārvaldes funkcijai nekustamais īpašums nododams valstij, kā arī nav norādīts nekustamā īpašuma atpakaļdošanas pienākums.</w:t>
            </w:r>
          </w:p>
          <w:p w:rsidR="007502B2" w:rsidRDefault="00703639" w:rsidP="002728CC">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Saskaņā ar</w:t>
            </w:r>
            <w:r w:rsidR="00945415" w:rsidRPr="00945415">
              <w:rPr>
                <w:rFonts w:ascii="Times New Roman" w:hAnsi="Times New Roman" w:cs="Times New Roman"/>
                <w:sz w:val="28"/>
                <w:szCs w:val="28"/>
              </w:rPr>
              <w:t xml:space="preserve"> Nekustamā īpašuma valsts kadastra informācijas sistēmas (turpmāk – NĪVKIS) datiem </w:t>
            </w:r>
            <w:r w:rsidR="00945415">
              <w:rPr>
                <w:rFonts w:ascii="Times New Roman" w:hAnsi="Times New Roman" w:cs="Times New Roman"/>
                <w:sz w:val="28"/>
                <w:szCs w:val="28"/>
              </w:rPr>
              <w:t>n</w:t>
            </w:r>
            <w:r w:rsidR="00616C9A">
              <w:rPr>
                <w:rFonts w:ascii="Times New Roman" w:hAnsi="Times New Roman" w:cs="Times New Roman"/>
                <w:sz w:val="28"/>
                <w:szCs w:val="28"/>
              </w:rPr>
              <w:t xml:space="preserve">ekustamais īpašums sastāv no zemes vienības (zemes vienības kadastra apzīmējums </w:t>
            </w:r>
            <w:r w:rsidR="004F3DE2">
              <w:rPr>
                <w:rFonts w:ascii="Times New Roman" w:hAnsi="Times New Roman" w:cs="Times New Roman"/>
                <w:sz w:val="28"/>
                <w:szCs w:val="28"/>
              </w:rPr>
              <w:t>1300 016 3110</w:t>
            </w:r>
            <w:r w:rsidR="00945415">
              <w:rPr>
                <w:rFonts w:ascii="Times New Roman" w:hAnsi="Times New Roman" w:cs="Times New Roman"/>
                <w:sz w:val="28"/>
                <w:szCs w:val="28"/>
              </w:rPr>
              <w:t>)</w:t>
            </w:r>
            <w:r w:rsidR="004F3DE2">
              <w:rPr>
                <w:rFonts w:ascii="Times New Roman" w:hAnsi="Times New Roman" w:cs="Times New Roman"/>
                <w:sz w:val="28"/>
                <w:szCs w:val="28"/>
              </w:rPr>
              <w:t xml:space="preserve"> 2274</w:t>
            </w:r>
            <w:r w:rsidR="00616C9A">
              <w:rPr>
                <w:rFonts w:ascii="Times New Roman" w:hAnsi="Times New Roman" w:cs="Times New Roman"/>
                <w:sz w:val="28"/>
                <w:szCs w:val="28"/>
              </w:rPr>
              <w:t xml:space="preserve"> </w:t>
            </w:r>
            <w:r w:rsidR="004F1B5D">
              <w:rPr>
                <w:rFonts w:ascii="Times New Roman" w:hAnsi="Times New Roman" w:cs="Times New Roman"/>
                <w:sz w:val="28"/>
                <w:szCs w:val="28"/>
              </w:rPr>
              <w:t>m</w:t>
            </w:r>
            <w:r w:rsidR="004F1B5D">
              <w:rPr>
                <w:rFonts w:ascii="Times New Roman" w:hAnsi="Times New Roman" w:cs="Times New Roman"/>
                <w:sz w:val="28"/>
                <w:szCs w:val="28"/>
                <w:vertAlign w:val="superscript"/>
              </w:rPr>
              <w:t>2</w:t>
            </w:r>
            <w:r w:rsidR="00616C9A" w:rsidRPr="00616C9A">
              <w:rPr>
                <w:rFonts w:ascii="Times New Roman" w:hAnsi="Times New Roman" w:cs="Times New Roman"/>
                <w:sz w:val="28"/>
                <w:szCs w:val="28"/>
                <w:vertAlign w:val="superscript"/>
              </w:rPr>
              <w:t xml:space="preserve"> </w:t>
            </w:r>
            <w:r w:rsidR="00616C9A">
              <w:rPr>
                <w:rFonts w:ascii="Times New Roman" w:hAnsi="Times New Roman" w:cs="Times New Roman"/>
                <w:sz w:val="28"/>
                <w:szCs w:val="28"/>
              </w:rPr>
              <w:t>platībā un</w:t>
            </w:r>
            <w:r w:rsidR="007D1958">
              <w:rPr>
                <w:rFonts w:ascii="Times New Roman" w:hAnsi="Times New Roman" w:cs="Times New Roman"/>
                <w:sz w:val="28"/>
                <w:szCs w:val="28"/>
              </w:rPr>
              <w:t> būves</w:t>
            </w:r>
            <w:r w:rsidR="002728CC">
              <w:rPr>
                <w:rFonts w:ascii="Times New Roman" w:hAnsi="Times New Roman" w:cs="Times New Roman"/>
                <w:sz w:val="28"/>
                <w:szCs w:val="28"/>
              </w:rPr>
              <w:t xml:space="preserve"> – bibliotēkas</w:t>
            </w:r>
            <w:r w:rsidR="00945415">
              <w:rPr>
                <w:rFonts w:ascii="Times New Roman" w:hAnsi="Times New Roman" w:cs="Times New Roman"/>
                <w:sz w:val="28"/>
                <w:szCs w:val="28"/>
              </w:rPr>
              <w:t> </w:t>
            </w:r>
            <w:r w:rsidR="00616C9A">
              <w:rPr>
                <w:rFonts w:ascii="Times New Roman" w:hAnsi="Times New Roman" w:cs="Times New Roman"/>
                <w:sz w:val="28"/>
                <w:szCs w:val="28"/>
              </w:rPr>
              <w:t>(</w:t>
            </w:r>
            <w:r w:rsidR="00945415">
              <w:rPr>
                <w:rFonts w:ascii="Times New Roman" w:hAnsi="Times New Roman" w:cs="Times New Roman"/>
                <w:sz w:val="28"/>
                <w:szCs w:val="28"/>
              </w:rPr>
              <w:t>būv</w:t>
            </w:r>
            <w:r w:rsidR="007D1958">
              <w:rPr>
                <w:rFonts w:ascii="Times New Roman" w:hAnsi="Times New Roman" w:cs="Times New Roman"/>
                <w:sz w:val="28"/>
                <w:szCs w:val="28"/>
              </w:rPr>
              <w:t>es</w:t>
            </w:r>
            <w:r w:rsidR="00616C9A">
              <w:rPr>
                <w:rFonts w:ascii="Times New Roman" w:hAnsi="Times New Roman" w:cs="Times New Roman"/>
                <w:sz w:val="28"/>
                <w:szCs w:val="28"/>
              </w:rPr>
              <w:t xml:space="preserve"> kadastra apzīmējum</w:t>
            </w:r>
            <w:r w:rsidR="007D1958">
              <w:rPr>
                <w:rFonts w:ascii="Times New Roman" w:hAnsi="Times New Roman" w:cs="Times New Roman"/>
                <w:sz w:val="28"/>
                <w:szCs w:val="28"/>
              </w:rPr>
              <w:t>s</w:t>
            </w:r>
            <w:r w:rsidR="00616C9A">
              <w:rPr>
                <w:rFonts w:ascii="Times New Roman" w:hAnsi="Times New Roman" w:cs="Times New Roman"/>
                <w:sz w:val="28"/>
                <w:szCs w:val="28"/>
              </w:rPr>
              <w:t xml:space="preserve"> </w:t>
            </w:r>
            <w:r w:rsidR="004F3DE2">
              <w:rPr>
                <w:rFonts w:ascii="Times New Roman" w:hAnsi="Times New Roman" w:cs="Times New Roman"/>
                <w:sz w:val="28"/>
                <w:szCs w:val="28"/>
              </w:rPr>
              <w:t>1300 016 3110 001</w:t>
            </w:r>
            <w:r w:rsidR="007D1958">
              <w:rPr>
                <w:rFonts w:ascii="Times New Roman" w:hAnsi="Times New Roman" w:cs="Times New Roman"/>
                <w:sz w:val="28"/>
                <w:szCs w:val="28"/>
              </w:rPr>
              <w:t xml:space="preserve">)  ar </w:t>
            </w:r>
            <w:r w:rsidR="000A5317">
              <w:rPr>
                <w:rFonts w:ascii="Times New Roman" w:hAnsi="Times New Roman" w:cs="Times New Roman"/>
                <w:sz w:val="28"/>
                <w:szCs w:val="28"/>
              </w:rPr>
              <w:t>kopējo platību</w:t>
            </w:r>
            <w:r w:rsidR="007D1958">
              <w:rPr>
                <w:rFonts w:ascii="Times New Roman" w:hAnsi="Times New Roman" w:cs="Times New Roman"/>
                <w:sz w:val="28"/>
                <w:szCs w:val="28"/>
              </w:rPr>
              <w:t xml:space="preserve"> </w:t>
            </w:r>
            <w:r w:rsidR="000A5317">
              <w:rPr>
                <w:rFonts w:ascii="Times New Roman" w:hAnsi="Times New Roman" w:cs="Times New Roman"/>
                <w:sz w:val="28"/>
                <w:szCs w:val="28"/>
              </w:rPr>
              <w:t>232</w:t>
            </w:r>
            <w:r w:rsidR="00A212E8">
              <w:rPr>
                <w:rFonts w:ascii="Times New Roman" w:hAnsi="Times New Roman" w:cs="Times New Roman"/>
                <w:sz w:val="28"/>
                <w:szCs w:val="28"/>
              </w:rPr>
              <w:t>,</w:t>
            </w:r>
            <w:r w:rsidR="000A5317">
              <w:rPr>
                <w:rFonts w:ascii="Times New Roman" w:hAnsi="Times New Roman" w:cs="Times New Roman"/>
                <w:sz w:val="28"/>
                <w:szCs w:val="28"/>
              </w:rPr>
              <w:t>3</w:t>
            </w:r>
            <w:r w:rsidR="00A212E8">
              <w:rPr>
                <w:rFonts w:ascii="Times New Roman" w:hAnsi="Times New Roman" w:cs="Times New Roman"/>
                <w:sz w:val="28"/>
                <w:szCs w:val="28"/>
              </w:rPr>
              <w:t>0 m</w:t>
            </w:r>
            <w:r w:rsidR="00A212E8" w:rsidRPr="00A212E8">
              <w:rPr>
                <w:rFonts w:ascii="Times New Roman" w:hAnsi="Times New Roman" w:cs="Times New Roman"/>
                <w:sz w:val="28"/>
                <w:szCs w:val="28"/>
                <w:vertAlign w:val="superscript"/>
              </w:rPr>
              <w:t>2</w:t>
            </w:r>
            <w:r w:rsidR="00A212E8">
              <w:rPr>
                <w:rFonts w:ascii="Times New Roman" w:hAnsi="Times New Roman" w:cs="Times New Roman"/>
                <w:sz w:val="28"/>
                <w:szCs w:val="28"/>
              </w:rPr>
              <w:t xml:space="preserve"> un būves </w:t>
            </w:r>
            <w:r w:rsidR="002728CC">
              <w:rPr>
                <w:rFonts w:ascii="Times New Roman" w:hAnsi="Times New Roman" w:cs="Times New Roman"/>
                <w:sz w:val="28"/>
                <w:szCs w:val="28"/>
              </w:rPr>
              <w:t xml:space="preserve">– šķūņa </w:t>
            </w:r>
            <w:r w:rsidR="00A212E8">
              <w:rPr>
                <w:rFonts w:ascii="Times New Roman" w:hAnsi="Times New Roman" w:cs="Times New Roman"/>
                <w:sz w:val="28"/>
                <w:szCs w:val="28"/>
              </w:rPr>
              <w:t>(būves kadastra apzīmējums</w:t>
            </w:r>
            <w:r w:rsidR="007D1958">
              <w:rPr>
                <w:rFonts w:ascii="Times New Roman" w:hAnsi="Times New Roman" w:cs="Times New Roman"/>
                <w:sz w:val="28"/>
                <w:szCs w:val="28"/>
              </w:rPr>
              <w:t xml:space="preserve"> 1300 016 3110 002</w:t>
            </w:r>
            <w:r w:rsidR="00616C9A">
              <w:rPr>
                <w:rFonts w:ascii="Times New Roman" w:hAnsi="Times New Roman" w:cs="Times New Roman"/>
                <w:sz w:val="28"/>
                <w:szCs w:val="28"/>
              </w:rPr>
              <w:t>)</w:t>
            </w:r>
            <w:r w:rsidR="00A212E8">
              <w:rPr>
                <w:rFonts w:ascii="Times New Roman" w:hAnsi="Times New Roman" w:cs="Times New Roman"/>
                <w:sz w:val="28"/>
                <w:szCs w:val="28"/>
              </w:rPr>
              <w:t xml:space="preserve">  ar </w:t>
            </w:r>
            <w:r w:rsidR="000A5317">
              <w:rPr>
                <w:rFonts w:ascii="Times New Roman" w:hAnsi="Times New Roman" w:cs="Times New Roman"/>
                <w:sz w:val="28"/>
                <w:szCs w:val="28"/>
              </w:rPr>
              <w:t>kopējo platību</w:t>
            </w:r>
            <w:r w:rsidR="00A212E8">
              <w:rPr>
                <w:rFonts w:ascii="Times New Roman" w:hAnsi="Times New Roman" w:cs="Times New Roman"/>
                <w:sz w:val="28"/>
                <w:szCs w:val="28"/>
              </w:rPr>
              <w:t xml:space="preserve"> 21,90 m</w:t>
            </w:r>
            <w:r w:rsidR="00A212E8" w:rsidRPr="00A212E8">
              <w:rPr>
                <w:rFonts w:ascii="Times New Roman" w:hAnsi="Times New Roman" w:cs="Times New Roman"/>
                <w:sz w:val="28"/>
                <w:szCs w:val="28"/>
                <w:vertAlign w:val="superscript"/>
              </w:rPr>
              <w:t>2</w:t>
            </w:r>
            <w:r w:rsidR="00A212E8">
              <w:rPr>
                <w:rFonts w:ascii="Times New Roman" w:hAnsi="Times New Roman" w:cs="Times New Roman"/>
                <w:sz w:val="28"/>
                <w:szCs w:val="28"/>
              </w:rPr>
              <w:t xml:space="preserve"> platībā</w:t>
            </w:r>
            <w:r w:rsidR="00616C9A">
              <w:rPr>
                <w:rFonts w:ascii="Times New Roman" w:hAnsi="Times New Roman" w:cs="Times New Roman"/>
                <w:sz w:val="28"/>
                <w:szCs w:val="28"/>
              </w:rPr>
              <w:t xml:space="preserve">. </w:t>
            </w:r>
          </w:p>
          <w:p w:rsidR="009C5C01" w:rsidRDefault="00F5320E" w:rsidP="002728CC">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Saskaņā ar likuma “</w:t>
            </w:r>
            <w:r w:rsidRPr="00F5320E">
              <w:rPr>
                <w:rFonts w:ascii="Times New Roman" w:hAnsi="Times New Roman" w:cs="Times New Roman"/>
                <w:sz w:val="28"/>
                <w:szCs w:val="28"/>
              </w:rPr>
              <w:t>Par nekustamā īpašuma ierakstīšanu zemesgrāmatās</w:t>
            </w:r>
            <w:r>
              <w:rPr>
                <w:rFonts w:ascii="Times New Roman" w:hAnsi="Times New Roman" w:cs="Times New Roman"/>
                <w:sz w:val="28"/>
                <w:szCs w:val="28"/>
              </w:rPr>
              <w:t>” 19.</w:t>
            </w:r>
            <w:r w:rsidR="00113B42">
              <w:rPr>
                <w:rFonts w:ascii="Times New Roman" w:hAnsi="Times New Roman" w:cs="Times New Roman"/>
                <w:sz w:val="28"/>
                <w:szCs w:val="28"/>
              </w:rPr>
              <w:t> </w:t>
            </w:r>
            <w:r>
              <w:rPr>
                <w:rFonts w:ascii="Times New Roman" w:hAnsi="Times New Roman" w:cs="Times New Roman"/>
                <w:sz w:val="28"/>
                <w:szCs w:val="28"/>
              </w:rPr>
              <w:t>panta redakciju uz</w:t>
            </w:r>
            <w:r w:rsidR="000A5317">
              <w:rPr>
                <w:rFonts w:ascii="Times New Roman" w:hAnsi="Times New Roman" w:cs="Times New Roman"/>
                <w:sz w:val="28"/>
                <w:szCs w:val="28"/>
              </w:rPr>
              <w:t xml:space="preserve"> valsts</w:t>
            </w:r>
            <w:r>
              <w:rPr>
                <w:rFonts w:ascii="Times New Roman" w:hAnsi="Times New Roman" w:cs="Times New Roman"/>
                <w:sz w:val="28"/>
                <w:szCs w:val="28"/>
              </w:rPr>
              <w:t xml:space="preserve"> īpašumtiesību nostiprināšanas brīdi,</w:t>
            </w:r>
            <w:r w:rsidRPr="00F5320E">
              <w:rPr>
                <w:rFonts w:ascii="Times New Roman" w:hAnsi="Times New Roman" w:cs="Times New Roman"/>
                <w:sz w:val="28"/>
                <w:szCs w:val="28"/>
              </w:rPr>
              <w:t xml:space="preserve"> </w:t>
            </w:r>
            <w:r>
              <w:rPr>
                <w:rFonts w:ascii="Times New Roman" w:hAnsi="Times New Roman" w:cs="Times New Roman"/>
                <w:sz w:val="28"/>
                <w:szCs w:val="28"/>
              </w:rPr>
              <w:t xml:space="preserve">mazēkas zemesgrāmatā nav ierakstāmas. </w:t>
            </w:r>
          </w:p>
          <w:p w:rsidR="00471A7B" w:rsidRDefault="00471A7B" w:rsidP="004F1B5D">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NĪVKIS datiem, nekustamā īpašuma </w:t>
            </w:r>
            <w:r w:rsidRPr="00471A7B">
              <w:rPr>
                <w:rFonts w:ascii="Times New Roman" w:hAnsi="Times New Roman" w:cs="Times New Roman"/>
                <w:sz w:val="28"/>
                <w:szCs w:val="28"/>
              </w:rPr>
              <w:t>kadastrālā vērtība uz 2017.</w:t>
            </w:r>
            <w:r w:rsidR="002728CC">
              <w:rPr>
                <w:rFonts w:ascii="Times New Roman" w:hAnsi="Times New Roman" w:cs="Times New Roman"/>
                <w:sz w:val="28"/>
                <w:szCs w:val="28"/>
              </w:rPr>
              <w:t> </w:t>
            </w:r>
            <w:r w:rsidRPr="00471A7B">
              <w:rPr>
                <w:rFonts w:ascii="Times New Roman" w:hAnsi="Times New Roman" w:cs="Times New Roman"/>
                <w:sz w:val="28"/>
                <w:szCs w:val="28"/>
              </w:rPr>
              <w:t>gada 1.</w:t>
            </w:r>
            <w:r w:rsidR="002728CC">
              <w:rPr>
                <w:rFonts w:ascii="Times New Roman" w:hAnsi="Times New Roman" w:cs="Times New Roman"/>
                <w:sz w:val="28"/>
                <w:szCs w:val="28"/>
              </w:rPr>
              <w:t> </w:t>
            </w:r>
            <w:r w:rsidRPr="00471A7B">
              <w:rPr>
                <w:rFonts w:ascii="Times New Roman" w:hAnsi="Times New Roman" w:cs="Times New Roman"/>
                <w:sz w:val="28"/>
                <w:szCs w:val="28"/>
              </w:rPr>
              <w:t xml:space="preserve">janvāri ir </w:t>
            </w:r>
            <w:r w:rsidR="00020A53">
              <w:rPr>
                <w:rFonts w:ascii="Times New Roman" w:hAnsi="Times New Roman" w:cs="Times New Roman"/>
                <w:sz w:val="28"/>
                <w:szCs w:val="28"/>
              </w:rPr>
              <w:t>36511</w:t>
            </w:r>
            <w:r w:rsidRPr="00471A7B">
              <w:rPr>
                <w:rFonts w:ascii="Times New Roman" w:hAnsi="Times New Roman" w:cs="Times New Roman"/>
                <w:sz w:val="28"/>
                <w:szCs w:val="28"/>
              </w:rPr>
              <w:t xml:space="preserve"> </w:t>
            </w:r>
            <w:r w:rsidRPr="00471A7B">
              <w:rPr>
                <w:rFonts w:ascii="Times New Roman" w:hAnsi="Times New Roman" w:cs="Times New Roman"/>
                <w:i/>
                <w:sz w:val="28"/>
                <w:szCs w:val="28"/>
              </w:rPr>
              <w:t>euro</w:t>
            </w:r>
            <w:r>
              <w:rPr>
                <w:rFonts w:ascii="Times New Roman" w:hAnsi="Times New Roman" w:cs="Times New Roman"/>
                <w:sz w:val="28"/>
                <w:szCs w:val="28"/>
              </w:rPr>
              <w:t>, tai skaitā – zemes vienības kadastrālā vērtība – </w:t>
            </w:r>
            <w:r w:rsidR="00020A53">
              <w:rPr>
                <w:rFonts w:ascii="Times New Roman" w:hAnsi="Times New Roman" w:cs="Times New Roman"/>
                <w:sz w:val="28"/>
                <w:szCs w:val="28"/>
              </w:rPr>
              <w:t xml:space="preserve">24914 </w:t>
            </w:r>
            <w:r w:rsidRPr="00471A7B">
              <w:rPr>
                <w:rFonts w:ascii="Times New Roman" w:hAnsi="Times New Roman" w:cs="Times New Roman"/>
                <w:i/>
                <w:sz w:val="28"/>
                <w:szCs w:val="28"/>
              </w:rPr>
              <w:t>euro</w:t>
            </w:r>
            <w:r>
              <w:rPr>
                <w:rFonts w:ascii="Times New Roman" w:hAnsi="Times New Roman" w:cs="Times New Roman"/>
                <w:sz w:val="28"/>
                <w:szCs w:val="28"/>
              </w:rPr>
              <w:t xml:space="preserve">, </w:t>
            </w:r>
            <w:r w:rsidR="002728CC">
              <w:rPr>
                <w:rFonts w:ascii="Times New Roman" w:hAnsi="Times New Roman" w:cs="Times New Roman"/>
                <w:sz w:val="28"/>
                <w:szCs w:val="28"/>
              </w:rPr>
              <w:t>bibliotēkas </w:t>
            </w:r>
            <w:r w:rsidR="00020A53">
              <w:rPr>
                <w:rFonts w:ascii="Times New Roman" w:hAnsi="Times New Roman" w:cs="Times New Roman"/>
                <w:sz w:val="28"/>
                <w:szCs w:val="28"/>
              </w:rPr>
              <w:t> </w:t>
            </w:r>
            <w:r>
              <w:rPr>
                <w:rFonts w:ascii="Times New Roman" w:hAnsi="Times New Roman" w:cs="Times New Roman"/>
                <w:sz w:val="28"/>
                <w:szCs w:val="28"/>
              </w:rPr>
              <w:t>– </w:t>
            </w:r>
            <w:r w:rsidR="00020A53">
              <w:rPr>
                <w:rFonts w:ascii="Times New Roman" w:hAnsi="Times New Roman" w:cs="Times New Roman"/>
                <w:sz w:val="28"/>
                <w:szCs w:val="28"/>
              </w:rPr>
              <w:t xml:space="preserve">11239 </w:t>
            </w:r>
            <w:r w:rsidRPr="00471A7B">
              <w:rPr>
                <w:rFonts w:ascii="Times New Roman" w:hAnsi="Times New Roman" w:cs="Times New Roman"/>
                <w:i/>
                <w:sz w:val="28"/>
                <w:szCs w:val="28"/>
              </w:rPr>
              <w:t>euro</w:t>
            </w:r>
            <w:r w:rsidR="002728CC">
              <w:rPr>
                <w:rFonts w:ascii="Times New Roman" w:hAnsi="Times New Roman" w:cs="Times New Roman"/>
                <w:sz w:val="28"/>
                <w:szCs w:val="28"/>
              </w:rPr>
              <w:t xml:space="preserve"> un</w:t>
            </w:r>
            <w:r w:rsidR="004F1B5D">
              <w:rPr>
                <w:rFonts w:ascii="Times New Roman" w:hAnsi="Times New Roman" w:cs="Times New Roman"/>
                <w:sz w:val="28"/>
                <w:szCs w:val="28"/>
              </w:rPr>
              <w:t xml:space="preserve"> </w:t>
            </w:r>
            <w:r w:rsidR="002728CC">
              <w:rPr>
                <w:rFonts w:ascii="Times New Roman" w:hAnsi="Times New Roman" w:cs="Times New Roman"/>
                <w:sz w:val="28"/>
                <w:szCs w:val="28"/>
              </w:rPr>
              <w:t xml:space="preserve">šķūņa </w:t>
            </w:r>
            <w:r w:rsidR="00020A53">
              <w:rPr>
                <w:rFonts w:ascii="Times New Roman" w:hAnsi="Times New Roman" w:cs="Times New Roman"/>
                <w:sz w:val="28"/>
                <w:szCs w:val="28"/>
              </w:rPr>
              <w:t xml:space="preserve">kadastrālā vērtība </w:t>
            </w:r>
            <w:r w:rsidR="00617992">
              <w:rPr>
                <w:rFonts w:ascii="Times New Roman" w:hAnsi="Times New Roman" w:cs="Times New Roman"/>
                <w:sz w:val="28"/>
                <w:szCs w:val="28"/>
              </w:rPr>
              <w:t xml:space="preserve">- </w:t>
            </w:r>
            <w:r w:rsidR="00020A53">
              <w:rPr>
                <w:rFonts w:ascii="Times New Roman" w:hAnsi="Times New Roman" w:cs="Times New Roman"/>
                <w:sz w:val="28"/>
                <w:szCs w:val="28"/>
              </w:rPr>
              <w:t xml:space="preserve">358 </w:t>
            </w:r>
            <w:r w:rsidR="00020A53" w:rsidRPr="00020A53">
              <w:rPr>
                <w:rFonts w:ascii="Times New Roman" w:hAnsi="Times New Roman" w:cs="Times New Roman"/>
                <w:i/>
                <w:sz w:val="28"/>
                <w:szCs w:val="28"/>
              </w:rPr>
              <w:t>euro</w:t>
            </w:r>
            <w:r>
              <w:rPr>
                <w:rFonts w:ascii="Times New Roman" w:hAnsi="Times New Roman" w:cs="Times New Roman"/>
                <w:sz w:val="28"/>
                <w:szCs w:val="28"/>
              </w:rPr>
              <w:t>.</w:t>
            </w:r>
            <w:r w:rsidR="00962D67">
              <w:rPr>
                <w:rFonts w:ascii="Times New Roman" w:hAnsi="Times New Roman" w:cs="Times New Roman"/>
                <w:sz w:val="28"/>
                <w:szCs w:val="28"/>
              </w:rPr>
              <w:t xml:space="preserve"> </w:t>
            </w:r>
          </w:p>
          <w:p w:rsidR="00962D67" w:rsidRPr="00B435E7" w:rsidRDefault="00962D67" w:rsidP="002728CC">
            <w:pPr>
              <w:spacing w:after="0" w:line="240" w:lineRule="auto"/>
              <w:ind w:firstLine="403"/>
              <w:jc w:val="both"/>
              <w:rPr>
                <w:rFonts w:ascii="Times New Roman" w:hAnsi="Times New Roman" w:cs="Times New Roman"/>
                <w:sz w:val="28"/>
                <w:szCs w:val="28"/>
              </w:rPr>
            </w:pPr>
            <w:r w:rsidRPr="00B435E7">
              <w:rPr>
                <w:rFonts w:ascii="Times New Roman" w:hAnsi="Times New Roman" w:cs="Times New Roman"/>
                <w:sz w:val="28"/>
                <w:szCs w:val="28"/>
              </w:rPr>
              <w:t>Zemes vienībai noteiktais lietošanas mērķis:  0908 – pārējo sabie</w:t>
            </w:r>
            <w:r w:rsidR="002728CC">
              <w:rPr>
                <w:rFonts w:ascii="Times New Roman" w:hAnsi="Times New Roman" w:cs="Times New Roman"/>
                <w:sz w:val="28"/>
                <w:szCs w:val="28"/>
              </w:rPr>
              <w:t>driskās nozīmes objektu apbūve</w:t>
            </w:r>
            <w:r w:rsidRPr="00B435E7">
              <w:rPr>
                <w:rFonts w:ascii="Times New Roman" w:hAnsi="Times New Roman" w:cs="Times New Roman"/>
                <w:sz w:val="28"/>
                <w:szCs w:val="28"/>
              </w:rPr>
              <w:t>.</w:t>
            </w:r>
          </w:p>
          <w:p w:rsidR="00DC42A7" w:rsidRDefault="00616C9A" w:rsidP="00461CF0">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3E3039">
              <w:rPr>
                <w:rFonts w:ascii="Times New Roman" w:hAnsi="Times New Roman" w:cs="Times New Roman"/>
                <w:sz w:val="28"/>
                <w:szCs w:val="28"/>
              </w:rPr>
              <w:t xml:space="preserve">NĪVKIS </w:t>
            </w:r>
            <w:r w:rsidR="002728CC">
              <w:rPr>
                <w:rFonts w:ascii="Times New Roman" w:hAnsi="Times New Roman" w:cs="Times New Roman"/>
                <w:sz w:val="28"/>
                <w:szCs w:val="28"/>
              </w:rPr>
              <w:t>datiem</w:t>
            </w:r>
            <w:r>
              <w:rPr>
                <w:rFonts w:ascii="Times New Roman" w:hAnsi="Times New Roman" w:cs="Times New Roman"/>
                <w:sz w:val="28"/>
                <w:szCs w:val="28"/>
              </w:rPr>
              <w:t>, uz zemes vienības vēl atrodas</w:t>
            </w:r>
            <w:r w:rsidR="003E3039">
              <w:rPr>
                <w:rFonts w:ascii="Times New Roman" w:hAnsi="Times New Roman" w:cs="Times New Roman"/>
                <w:sz w:val="28"/>
                <w:szCs w:val="28"/>
              </w:rPr>
              <w:t xml:space="preserve"> </w:t>
            </w:r>
            <w:r w:rsidR="00962D67">
              <w:rPr>
                <w:rFonts w:ascii="Times New Roman" w:hAnsi="Times New Roman" w:cs="Times New Roman"/>
                <w:sz w:val="28"/>
                <w:szCs w:val="28"/>
              </w:rPr>
              <w:t xml:space="preserve">Finanšu ministrijas tiesiskajā valdījumā esošas </w:t>
            </w:r>
            <w:r w:rsidR="002728CC">
              <w:rPr>
                <w:rFonts w:ascii="Times New Roman" w:hAnsi="Times New Roman" w:cs="Times New Roman"/>
                <w:sz w:val="28"/>
                <w:szCs w:val="28"/>
              </w:rPr>
              <w:t>inženierbūves</w:t>
            </w:r>
            <w:r w:rsidR="00962D67">
              <w:rPr>
                <w:rFonts w:ascii="Times New Roman" w:hAnsi="Times New Roman" w:cs="Times New Roman"/>
                <w:sz w:val="28"/>
                <w:szCs w:val="28"/>
              </w:rPr>
              <w:t>:</w:t>
            </w:r>
            <w:r w:rsidR="002728CC">
              <w:rPr>
                <w:rFonts w:ascii="Times New Roman" w:hAnsi="Times New Roman" w:cs="Times New Roman"/>
                <w:sz w:val="28"/>
                <w:szCs w:val="28"/>
              </w:rPr>
              <w:t xml:space="preserve"> </w:t>
            </w:r>
            <w:r w:rsidR="002728CC">
              <w:rPr>
                <w:rFonts w:ascii="Times New Roman" w:hAnsi="Times New Roman" w:cs="Times New Roman"/>
                <w:sz w:val="28"/>
                <w:szCs w:val="28"/>
              </w:rPr>
              <w:lastRenderedPageBreak/>
              <w:t xml:space="preserve">betona grodu aka </w:t>
            </w:r>
            <w:r w:rsidR="00B435E7">
              <w:rPr>
                <w:rFonts w:ascii="Times New Roman" w:hAnsi="Times New Roman" w:cs="Times New Roman"/>
                <w:sz w:val="28"/>
                <w:szCs w:val="28"/>
              </w:rPr>
              <w:t>(būves kadastra apzīmējums 1300 016 3110 004)</w:t>
            </w:r>
            <w:r w:rsidR="00461CF0">
              <w:rPr>
                <w:rFonts w:ascii="Times New Roman" w:hAnsi="Times New Roman" w:cs="Times New Roman"/>
                <w:sz w:val="28"/>
                <w:szCs w:val="28"/>
              </w:rPr>
              <w:t>,</w:t>
            </w:r>
            <w:r w:rsidR="00B435E7">
              <w:rPr>
                <w:rFonts w:ascii="Times New Roman" w:hAnsi="Times New Roman" w:cs="Times New Roman"/>
                <w:sz w:val="28"/>
                <w:szCs w:val="28"/>
              </w:rPr>
              <w:t> </w:t>
            </w:r>
            <w:r>
              <w:rPr>
                <w:rFonts w:ascii="Times New Roman" w:hAnsi="Times New Roman" w:cs="Times New Roman"/>
                <w:sz w:val="28"/>
                <w:szCs w:val="28"/>
              </w:rPr>
              <w:t xml:space="preserve"> </w:t>
            </w:r>
            <w:r w:rsidR="00461CF0">
              <w:rPr>
                <w:rFonts w:ascii="Times New Roman" w:hAnsi="Times New Roman" w:cs="Times New Roman"/>
                <w:sz w:val="28"/>
                <w:szCs w:val="28"/>
              </w:rPr>
              <w:t xml:space="preserve">betona plākšņu celiņš </w:t>
            </w:r>
            <w:r w:rsidR="00B435E7">
              <w:rPr>
                <w:rFonts w:ascii="Times New Roman" w:hAnsi="Times New Roman" w:cs="Times New Roman"/>
                <w:sz w:val="28"/>
                <w:szCs w:val="28"/>
              </w:rPr>
              <w:t>(būves kadastra apzīmējums 1300 016 3110 005)</w:t>
            </w:r>
            <w:r w:rsidR="00461CF0">
              <w:rPr>
                <w:rFonts w:ascii="Times New Roman" w:hAnsi="Times New Roman" w:cs="Times New Roman"/>
                <w:sz w:val="28"/>
                <w:szCs w:val="28"/>
              </w:rPr>
              <w:t xml:space="preserve">, </w:t>
            </w:r>
            <w:r w:rsidR="00AE5EDC">
              <w:rPr>
                <w:rFonts w:ascii="Times New Roman" w:hAnsi="Times New Roman" w:cs="Times New Roman"/>
                <w:sz w:val="28"/>
                <w:szCs w:val="28"/>
              </w:rPr>
              <w:t> </w:t>
            </w:r>
            <w:r w:rsidR="00461CF0">
              <w:rPr>
                <w:rFonts w:ascii="Times New Roman" w:hAnsi="Times New Roman" w:cs="Times New Roman"/>
                <w:sz w:val="28"/>
                <w:szCs w:val="28"/>
              </w:rPr>
              <w:t xml:space="preserve">vietējās kanalizācijas kolektors </w:t>
            </w:r>
            <w:r w:rsidR="00AE5EDC">
              <w:rPr>
                <w:rFonts w:ascii="Times New Roman" w:hAnsi="Times New Roman" w:cs="Times New Roman"/>
                <w:sz w:val="28"/>
                <w:szCs w:val="28"/>
              </w:rPr>
              <w:t>(būves kadastra apzīmējums 1300 016 3110 006)</w:t>
            </w:r>
            <w:r w:rsidR="00461CF0">
              <w:rPr>
                <w:rFonts w:ascii="Times New Roman" w:hAnsi="Times New Roman" w:cs="Times New Roman"/>
                <w:sz w:val="28"/>
                <w:szCs w:val="28"/>
              </w:rPr>
              <w:t xml:space="preserve">, </w:t>
            </w:r>
            <w:r w:rsidR="00AE5EDC">
              <w:rPr>
                <w:rFonts w:ascii="Times New Roman" w:hAnsi="Times New Roman" w:cs="Times New Roman"/>
                <w:sz w:val="28"/>
                <w:szCs w:val="28"/>
              </w:rPr>
              <w:t> </w:t>
            </w:r>
            <w:r w:rsidR="00461CF0">
              <w:rPr>
                <w:rFonts w:ascii="Times New Roman" w:hAnsi="Times New Roman" w:cs="Times New Roman"/>
                <w:sz w:val="28"/>
                <w:szCs w:val="28"/>
              </w:rPr>
              <w:t xml:space="preserve">metāla stiepļu žogs </w:t>
            </w:r>
            <w:r w:rsidR="00DC42A7">
              <w:rPr>
                <w:rFonts w:ascii="Times New Roman" w:hAnsi="Times New Roman" w:cs="Times New Roman"/>
                <w:sz w:val="28"/>
                <w:szCs w:val="28"/>
              </w:rPr>
              <w:t>(būves kadastra apzīmējums 1300 016 3110 00</w:t>
            </w:r>
            <w:r w:rsidR="006D37BE">
              <w:rPr>
                <w:rFonts w:ascii="Times New Roman" w:hAnsi="Times New Roman" w:cs="Times New Roman"/>
                <w:sz w:val="28"/>
                <w:szCs w:val="28"/>
              </w:rPr>
              <w:t>7</w:t>
            </w:r>
            <w:r w:rsidR="00DC42A7">
              <w:rPr>
                <w:rFonts w:ascii="Times New Roman" w:hAnsi="Times New Roman" w:cs="Times New Roman"/>
                <w:sz w:val="28"/>
                <w:szCs w:val="28"/>
              </w:rPr>
              <w:t>)</w:t>
            </w:r>
            <w:r w:rsidR="006D37BE">
              <w:rPr>
                <w:rFonts w:ascii="Times New Roman" w:hAnsi="Times New Roman" w:cs="Times New Roman"/>
                <w:sz w:val="28"/>
                <w:szCs w:val="28"/>
              </w:rPr>
              <w:t xml:space="preserve">. </w:t>
            </w:r>
            <w:r w:rsidR="00DC42A7">
              <w:rPr>
                <w:rFonts w:ascii="Times New Roman" w:hAnsi="Times New Roman" w:cs="Times New Roman"/>
                <w:sz w:val="28"/>
                <w:szCs w:val="28"/>
              </w:rPr>
              <w:t> </w:t>
            </w:r>
          </w:p>
          <w:p w:rsidR="00EA19ED" w:rsidRPr="00EA19ED" w:rsidRDefault="00EA19ED" w:rsidP="00EA19ED">
            <w:pPr>
              <w:spacing w:after="0" w:line="240" w:lineRule="auto"/>
              <w:ind w:firstLine="237"/>
              <w:jc w:val="both"/>
              <w:rPr>
                <w:rFonts w:ascii="Times New Roman" w:eastAsia="Times New Roman" w:hAnsi="Times New Roman" w:cs="Times New Roman"/>
                <w:sz w:val="28"/>
                <w:szCs w:val="28"/>
              </w:rPr>
            </w:pPr>
            <w:r w:rsidRPr="00EA19ED">
              <w:rPr>
                <w:rFonts w:ascii="Times New Roman" w:eastAsia="Times New Roman" w:hAnsi="Times New Roman" w:cs="Times New Roman"/>
                <w:sz w:val="28"/>
                <w:szCs w:val="28"/>
              </w:rPr>
              <w:t>Inženierbūves</w:t>
            </w:r>
            <w:r w:rsidRPr="00EA19ED">
              <w:rPr>
                <w:rFonts w:ascii="Times New Roman" w:eastAsia="Times New Roman" w:hAnsi="Times New Roman" w:cs="Times New Roman"/>
                <w:sz w:val="28"/>
              </w:rPr>
              <w:t xml:space="preserve"> </w:t>
            </w:r>
            <w:r w:rsidRPr="00EA19ED">
              <w:rPr>
                <w:rFonts w:ascii="Times New Roman" w:eastAsia="Times New Roman" w:hAnsi="Times New Roman" w:cs="Times New Roman"/>
                <w:sz w:val="28"/>
                <w:szCs w:val="28"/>
              </w:rPr>
              <w:t>Nekustamā īpašuma valsts kadastra informācijas sistēmā reģistrētas uz inženierbūvju datu deklarāciju pamata.</w:t>
            </w:r>
          </w:p>
          <w:p w:rsidR="00EA19ED" w:rsidRPr="00EA19ED" w:rsidRDefault="00EA19ED" w:rsidP="00EA19ED">
            <w:pPr>
              <w:spacing w:after="0" w:line="240" w:lineRule="auto"/>
              <w:ind w:firstLine="237"/>
              <w:jc w:val="both"/>
              <w:rPr>
                <w:rFonts w:ascii="Times New Roman" w:eastAsia="Times New Roman" w:hAnsi="Times New Roman" w:cs="Times New Roman"/>
                <w:color w:val="000000"/>
                <w:sz w:val="28"/>
                <w:szCs w:val="28"/>
              </w:rPr>
            </w:pPr>
            <w:r w:rsidRPr="00EA19ED">
              <w:rPr>
                <w:rFonts w:ascii="Times New Roman" w:eastAsia="Times New Roman" w:hAnsi="Times New Roman" w:cs="Times New Roman"/>
                <w:color w:val="000000"/>
                <w:sz w:val="28"/>
                <w:szCs w:val="28"/>
              </w:rPr>
              <w:t>Inženierbūves ir nesaraujami saistītas ar nekustamo īpašumu un tiks atsavinātas kopā ar galveno īpašumu</w:t>
            </w:r>
            <w:r w:rsidR="000A5317">
              <w:rPr>
                <w:rFonts w:ascii="Times New Roman" w:eastAsia="Times New Roman" w:hAnsi="Times New Roman" w:cs="Times New Roman"/>
                <w:color w:val="000000"/>
                <w:sz w:val="28"/>
                <w:szCs w:val="28"/>
              </w:rPr>
              <w:t xml:space="preserve"> kā blakus lietas</w:t>
            </w:r>
            <w:r w:rsidRPr="00EA19ED">
              <w:rPr>
                <w:rFonts w:ascii="Times New Roman" w:eastAsia="Times New Roman" w:hAnsi="Times New Roman" w:cs="Times New Roman"/>
                <w:color w:val="000000"/>
                <w:sz w:val="28"/>
                <w:szCs w:val="28"/>
              </w:rPr>
              <w:t xml:space="preserve">. </w:t>
            </w:r>
            <w:r w:rsidR="00461B46">
              <w:rPr>
                <w:rFonts w:ascii="Times New Roman" w:eastAsia="Times New Roman" w:hAnsi="Times New Roman" w:cs="Times New Roman"/>
                <w:color w:val="000000"/>
                <w:sz w:val="28"/>
                <w:szCs w:val="28"/>
              </w:rPr>
              <w:t xml:space="preserve">Inženierbūves betona plākšņu celiņš un metāla stiepļu žogs ir nekustamā īpašuma labiekārtošanas elementi, savukārt inženierbūves – betona grodu aka un vietējās kanalizācijas kolektors nodrošina nekustamā īpašuma funkcionalitāti. </w:t>
            </w:r>
            <w:r w:rsidRPr="00EA19ED">
              <w:rPr>
                <w:rFonts w:ascii="Times New Roman" w:eastAsia="Times New Roman" w:hAnsi="Times New Roman" w:cs="Times New Roman"/>
                <w:color w:val="000000"/>
                <w:sz w:val="28"/>
                <w:szCs w:val="28"/>
              </w:rPr>
              <w:t>Civillikuma 853.</w:t>
            </w:r>
            <w:r w:rsidR="00617992">
              <w:rPr>
                <w:rFonts w:ascii="Times New Roman" w:eastAsia="Times New Roman" w:hAnsi="Times New Roman" w:cs="Times New Roman"/>
                <w:color w:val="000000"/>
                <w:sz w:val="28"/>
                <w:szCs w:val="28"/>
              </w:rPr>
              <w:t> </w:t>
            </w:r>
            <w:r w:rsidRPr="00EA19ED">
              <w:rPr>
                <w:rFonts w:ascii="Times New Roman" w:eastAsia="Times New Roman" w:hAnsi="Times New Roman" w:cs="Times New Roman"/>
                <w:color w:val="000000"/>
                <w:sz w:val="28"/>
                <w:szCs w:val="28"/>
              </w:rPr>
              <w:t>pants nosaka, ka visas tiesiskās attiecības, kas zīmējas uz galveno lietu, pašas par sevi attiecas arī uz tās blakus lietām. Minētā informācija tiks iekļauta arī nekustamā īpašuma izsoles noteikumos.</w:t>
            </w:r>
          </w:p>
          <w:p w:rsidR="00B435E7" w:rsidRPr="00B435E7" w:rsidRDefault="00B435E7" w:rsidP="00461CF0">
            <w:pPr>
              <w:spacing w:after="0" w:line="240" w:lineRule="auto"/>
              <w:ind w:firstLine="403"/>
              <w:jc w:val="both"/>
              <w:rPr>
                <w:rFonts w:ascii="Times New Roman" w:hAnsi="Times New Roman" w:cs="Times New Roman"/>
                <w:sz w:val="28"/>
                <w:szCs w:val="28"/>
              </w:rPr>
            </w:pPr>
            <w:r w:rsidRPr="00B435E7">
              <w:rPr>
                <w:rFonts w:ascii="Times New Roman" w:hAnsi="Times New Roman" w:cs="Times New Roman"/>
                <w:sz w:val="28"/>
                <w:szCs w:val="28"/>
              </w:rPr>
              <w:t>Saskaņā ar NĪVKIS datiem nekustamajam īpašuma</w:t>
            </w:r>
            <w:r w:rsidR="000D6F74">
              <w:rPr>
                <w:rFonts w:ascii="Times New Roman" w:hAnsi="Times New Roman" w:cs="Times New Roman"/>
                <w:sz w:val="28"/>
                <w:szCs w:val="28"/>
              </w:rPr>
              <w:t>m</w:t>
            </w:r>
            <w:r w:rsidRPr="00B435E7">
              <w:rPr>
                <w:rFonts w:ascii="Times New Roman" w:hAnsi="Times New Roman" w:cs="Times New Roman"/>
                <w:sz w:val="28"/>
                <w:szCs w:val="28"/>
              </w:rPr>
              <w:t xml:space="preserve">  reģistrēti šādi apgrūtinājumi:</w:t>
            </w:r>
          </w:p>
          <w:p w:rsidR="00B435E7" w:rsidRPr="00B435E7" w:rsidRDefault="00B435E7" w:rsidP="00461CF0">
            <w:pPr>
              <w:spacing w:after="0" w:line="240" w:lineRule="auto"/>
              <w:ind w:firstLine="403"/>
              <w:jc w:val="both"/>
              <w:rPr>
                <w:rFonts w:ascii="Times New Roman" w:hAnsi="Times New Roman" w:cs="Times New Roman"/>
                <w:sz w:val="28"/>
                <w:szCs w:val="28"/>
              </w:rPr>
            </w:pPr>
            <w:r w:rsidRPr="00B435E7">
              <w:rPr>
                <w:rFonts w:ascii="Times New Roman" w:hAnsi="Times New Roman" w:cs="Times New Roman"/>
                <w:sz w:val="28"/>
                <w:szCs w:val="28"/>
              </w:rPr>
              <w:t>- individuāli noteikta vides un dabas resursu aizsargjoslas (aizsardzības zonas) teritorija ap valsts vai vietējās nozīmes kultūras pieminekli, 0,2274 ha;</w:t>
            </w:r>
          </w:p>
          <w:p w:rsidR="00B435E7" w:rsidRPr="00B435E7" w:rsidRDefault="00B435E7" w:rsidP="00461CF0">
            <w:pPr>
              <w:spacing w:after="0" w:line="240" w:lineRule="auto"/>
              <w:ind w:firstLine="403"/>
              <w:jc w:val="both"/>
              <w:rPr>
                <w:rFonts w:ascii="Times New Roman" w:hAnsi="Times New Roman" w:cs="Times New Roman"/>
                <w:sz w:val="28"/>
                <w:szCs w:val="28"/>
              </w:rPr>
            </w:pPr>
            <w:r w:rsidRPr="00B435E7">
              <w:rPr>
                <w:rFonts w:ascii="Times New Roman" w:hAnsi="Times New Roman" w:cs="Times New Roman"/>
                <w:sz w:val="28"/>
                <w:szCs w:val="28"/>
              </w:rPr>
              <w:t>- aizsargjoslas teritorija gar dzelzceļu, 0,2274 ha;</w:t>
            </w:r>
          </w:p>
          <w:p w:rsidR="00B435E7" w:rsidRDefault="00B435E7" w:rsidP="00461CF0">
            <w:pPr>
              <w:spacing w:after="0" w:line="240" w:lineRule="auto"/>
              <w:ind w:firstLine="403"/>
              <w:jc w:val="both"/>
              <w:rPr>
                <w:rFonts w:ascii="Times New Roman" w:hAnsi="Times New Roman" w:cs="Times New Roman"/>
                <w:sz w:val="28"/>
                <w:szCs w:val="28"/>
              </w:rPr>
            </w:pPr>
            <w:r w:rsidRPr="00B435E7">
              <w:rPr>
                <w:rFonts w:ascii="Times New Roman" w:hAnsi="Times New Roman" w:cs="Times New Roman"/>
                <w:sz w:val="28"/>
                <w:szCs w:val="28"/>
              </w:rPr>
              <w:t>- atbildēt par visu pazemes un virszemes inženiertīklu saglabāšanu, kas atrodas zemesgabala teritorijā un netraucē to ekspluatāciju.</w:t>
            </w:r>
          </w:p>
          <w:p w:rsidR="009313CA" w:rsidRDefault="009313CA" w:rsidP="00461CF0">
            <w:pPr>
              <w:spacing w:after="0" w:line="240" w:lineRule="auto"/>
              <w:ind w:firstLine="403"/>
              <w:jc w:val="both"/>
              <w:rPr>
                <w:rFonts w:ascii="Times New Roman" w:hAnsi="Times New Roman" w:cs="Times New Roman"/>
                <w:sz w:val="28"/>
                <w:szCs w:val="28"/>
              </w:rPr>
            </w:pPr>
            <w:r w:rsidRPr="009313CA">
              <w:rPr>
                <w:rFonts w:ascii="Times New Roman" w:hAnsi="Times New Roman" w:cs="Times New Roman"/>
                <w:sz w:val="28"/>
                <w:szCs w:val="28"/>
              </w:rPr>
              <w:t xml:space="preserve">Rīgas rajona tiesas </w:t>
            </w:r>
            <w:r w:rsidR="00461B46">
              <w:rPr>
                <w:rFonts w:ascii="Times New Roman" w:hAnsi="Times New Roman" w:cs="Times New Roman"/>
                <w:sz w:val="28"/>
                <w:szCs w:val="28"/>
              </w:rPr>
              <w:t xml:space="preserve">Zemesgrāmatu nodaļas </w:t>
            </w:r>
            <w:r w:rsidRPr="009313CA">
              <w:rPr>
                <w:rFonts w:ascii="Times New Roman" w:hAnsi="Times New Roman" w:cs="Times New Roman"/>
                <w:sz w:val="28"/>
                <w:szCs w:val="28"/>
              </w:rPr>
              <w:t>Jūrmalas pilsētas zemesgrāmatas nodalījum</w:t>
            </w:r>
            <w:r>
              <w:rPr>
                <w:rFonts w:ascii="Times New Roman" w:hAnsi="Times New Roman" w:cs="Times New Roman"/>
                <w:sz w:val="28"/>
                <w:szCs w:val="28"/>
              </w:rPr>
              <w:t>a Nr.100000149393 III daļas 1. iedaļas 1.1.punktā ierakstīta atzīme – ēka lit.001 ir arhitektoniski vērtīga, saglabājama un restaurējama, pamats: 1998.</w:t>
            </w:r>
            <w:r w:rsidR="00617992">
              <w:rPr>
                <w:rFonts w:ascii="Times New Roman" w:hAnsi="Times New Roman" w:cs="Times New Roman"/>
                <w:sz w:val="28"/>
                <w:szCs w:val="28"/>
              </w:rPr>
              <w:t> </w:t>
            </w:r>
            <w:r>
              <w:rPr>
                <w:rFonts w:ascii="Times New Roman" w:hAnsi="Times New Roman" w:cs="Times New Roman"/>
                <w:sz w:val="28"/>
                <w:szCs w:val="28"/>
              </w:rPr>
              <w:t>gada 24.</w:t>
            </w:r>
            <w:r w:rsidR="00617992">
              <w:rPr>
                <w:rFonts w:ascii="Times New Roman" w:hAnsi="Times New Roman" w:cs="Times New Roman"/>
                <w:sz w:val="28"/>
                <w:szCs w:val="28"/>
              </w:rPr>
              <w:t> </w:t>
            </w:r>
            <w:r>
              <w:rPr>
                <w:rFonts w:ascii="Times New Roman" w:hAnsi="Times New Roman" w:cs="Times New Roman"/>
                <w:sz w:val="28"/>
                <w:szCs w:val="28"/>
              </w:rPr>
              <w:t>aprīļa Jūrmalas pilsētas Zemes komisijas Lēmums Nr.752.</w:t>
            </w:r>
          </w:p>
          <w:p w:rsidR="00FD01DE" w:rsidRDefault="009313CA" w:rsidP="00461CF0">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Valsts kultūras pieminekļu </w:t>
            </w:r>
            <w:r>
              <w:rPr>
                <w:rFonts w:ascii="Times New Roman" w:hAnsi="Times New Roman" w:cs="Times New Roman"/>
                <w:sz w:val="28"/>
                <w:szCs w:val="28"/>
              </w:rPr>
              <w:lastRenderedPageBreak/>
              <w:t>aizsardzības inspekcijas 2014.</w:t>
            </w:r>
            <w:r w:rsidR="00461CF0">
              <w:rPr>
                <w:rFonts w:ascii="Times New Roman" w:hAnsi="Times New Roman" w:cs="Times New Roman"/>
                <w:sz w:val="28"/>
                <w:szCs w:val="28"/>
              </w:rPr>
              <w:t> </w:t>
            </w:r>
            <w:r>
              <w:rPr>
                <w:rFonts w:ascii="Times New Roman" w:hAnsi="Times New Roman" w:cs="Times New Roman"/>
                <w:sz w:val="28"/>
                <w:szCs w:val="28"/>
              </w:rPr>
              <w:t>gada 30.</w:t>
            </w:r>
            <w:r w:rsidR="00461CF0">
              <w:rPr>
                <w:rFonts w:ascii="Times New Roman" w:hAnsi="Times New Roman" w:cs="Times New Roman"/>
                <w:sz w:val="28"/>
                <w:szCs w:val="28"/>
              </w:rPr>
              <w:t> </w:t>
            </w:r>
            <w:r>
              <w:rPr>
                <w:rFonts w:ascii="Times New Roman" w:hAnsi="Times New Roman" w:cs="Times New Roman"/>
                <w:sz w:val="28"/>
                <w:szCs w:val="28"/>
              </w:rPr>
              <w:t>oktobra vēstul</w:t>
            </w:r>
            <w:r w:rsidR="00DE11F2">
              <w:rPr>
                <w:rFonts w:ascii="Times New Roman" w:hAnsi="Times New Roman" w:cs="Times New Roman"/>
                <w:sz w:val="28"/>
                <w:szCs w:val="28"/>
              </w:rPr>
              <w:t xml:space="preserve">ē </w:t>
            </w:r>
            <w:r>
              <w:rPr>
                <w:rFonts w:ascii="Times New Roman" w:hAnsi="Times New Roman" w:cs="Times New Roman"/>
                <w:sz w:val="28"/>
                <w:szCs w:val="28"/>
              </w:rPr>
              <w:t>Nr.08-01</w:t>
            </w:r>
            <w:r w:rsidR="006F29FB">
              <w:rPr>
                <w:rFonts w:ascii="Times New Roman" w:hAnsi="Times New Roman" w:cs="Times New Roman"/>
                <w:sz w:val="28"/>
                <w:szCs w:val="28"/>
              </w:rPr>
              <w:t>.</w:t>
            </w:r>
            <w:r>
              <w:rPr>
                <w:rFonts w:ascii="Times New Roman" w:hAnsi="Times New Roman" w:cs="Times New Roman"/>
                <w:sz w:val="28"/>
                <w:szCs w:val="28"/>
              </w:rPr>
              <w:t>/2676 sniegtajai informācijai</w:t>
            </w:r>
            <w:r w:rsidR="008A08A3">
              <w:rPr>
                <w:rFonts w:ascii="Times New Roman" w:hAnsi="Times New Roman" w:cs="Times New Roman"/>
                <w:sz w:val="28"/>
                <w:szCs w:val="28"/>
              </w:rPr>
              <w:t xml:space="preserve"> minētais apgrūtinājums izriet no Jūrmalas pilsētas teritorijas plānojuma ietvaros veiktā Jūrmalas apbūves izvērtējuma, un nosacījum</w:t>
            </w:r>
            <w:r w:rsidR="00461B46">
              <w:rPr>
                <w:rFonts w:ascii="Times New Roman" w:hAnsi="Times New Roman" w:cs="Times New Roman"/>
                <w:sz w:val="28"/>
                <w:szCs w:val="28"/>
              </w:rPr>
              <w:t>u</w:t>
            </w:r>
            <w:r w:rsidR="008A08A3">
              <w:rPr>
                <w:rFonts w:ascii="Times New Roman" w:hAnsi="Times New Roman" w:cs="Times New Roman"/>
                <w:sz w:val="28"/>
                <w:szCs w:val="28"/>
              </w:rPr>
              <w:t>s šāda statusa ēkas izmantošanai, kā arī kontroli par to izpildi, realizē tikai pašvaldība</w:t>
            </w:r>
            <w:r w:rsidR="00461B46">
              <w:rPr>
                <w:rFonts w:ascii="Times New Roman" w:hAnsi="Times New Roman" w:cs="Times New Roman"/>
                <w:sz w:val="28"/>
                <w:szCs w:val="28"/>
              </w:rPr>
              <w:t>.</w:t>
            </w:r>
            <w:r w:rsidR="008A08A3">
              <w:rPr>
                <w:rFonts w:ascii="Times New Roman" w:hAnsi="Times New Roman" w:cs="Times New Roman"/>
                <w:sz w:val="28"/>
                <w:szCs w:val="28"/>
              </w:rPr>
              <w:t xml:space="preserve"> </w:t>
            </w:r>
            <w:r w:rsidR="00461B46">
              <w:rPr>
                <w:rFonts w:ascii="Times New Roman" w:hAnsi="Times New Roman" w:cs="Times New Roman"/>
                <w:sz w:val="28"/>
                <w:szCs w:val="28"/>
              </w:rPr>
              <w:t>Z</w:t>
            </w:r>
            <w:r w:rsidR="00FD01DE">
              <w:rPr>
                <w:rFonts w:ascii="Times New Roman" w:hAnsi="Times New Roman" w:cs="Times New Roman"/>
                <w:sz w:val="28"/>
                <w:szCs w:val="28"/>
              </w:rPr>
              <w:t>emes vienība ar kadastra apzīmējumu 1300 016 3110</w:t>
            </w:r>
            <w:r w:rsidR="008A08A3">
              <w:rPr>
                <w:rFonts w:ascii="Times New Roman" w:hAnsi="Times New Roman" w:cs="Times New Roman"/>
                <w:sz w:val="28"/>
                <w:szCs w:val="28"/>
              </w:rPr>
              <w:t xml:space="preserve"> Dzelzceļa ielā 3, Jūrmalā, </w:t>
            </w:r>
            <w:r w:rsidR="00FD01DE">
              <w:rPr>
                <w:rFonts w:ascii="Times New Roman" w:hAnsi="Times New Roman" w:cs="Times New Roman"/>
                <w:sz w:val="28"/>
                <w:szCs w:val="28"/>
              </w:rPr>
              <w:t>visā tās platībā un uz tās esošās ēkas ar kadastra apzīmējumiem 1300 016 3100 001 un 1300 016 3110 002 kā atsevišķi objekti nav iekļauti Valsts aizsargājamo kultūras pieminekļu sarakstā, bet atrodas vietējās nozīmes arhitektūras pieminekļa „Dzīvojamā ēka – pansija” (valsts aizsardzības Nr.5441) aizsardzības zonā (apgrūtinājuma kods 7314020102).</w:t>
            </w:r>
          </w:p>
          <w:p w:rsidR="009313CA" w:rsidRDefault="00FD01DE" w:rsidP="00461CF0">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8A08A3">
              <w:rPr>
                <w:rFonts w:ascii="Times New Roman" w:hAnsi="Times New Roman" w:cs="Times New Roman"/>
                <w:sz w:val="28"/>
                <w:szCs w:val="28"/>
              </w:rPr>
              <w:t>Saskaņā ar likuma „Par kultūras pieminekļu aizsardzību” 23.</w:t>
            </w:r>
            <w:r w:rsidR="00461CF0">
              <w:rPr>
                <w:rFonts w:ascii="Times New Roman" w:hAnsi="Times New Roman" w:cs="Times New Roman"/>
                <w:sz w:val="28"/>
                <w:szCs w:val="28"/>
              </w:rPr>
              <w:t> </w:t>
            </w:r>
            <w:r w:rsidR="008A08A3">
              <w:rPr>
                <w:rFonts w:ascii="Times New Roman" w:hAnsi="Times New Roman" w:cs="Times New Roman"/>
                <w:sz w:val="28"/>
                <w:szCs w:val="28"/>
              </w:rPr>
              <w:t>panta pirmo daļu k</w:t>
            </w:r>
            <w:r w:rsidR="008A08A3" w:rsidRPr="008A08A3">
              <w:rPr>
                <w:rFonts w:ascii="Times New Roman" w:hAnsi="Times New Roman" w:cs="Times New Roman"/>
                <w:sz w:val="28"/>
                <w:szCs w:val="28"/>
              </w:rPr>
              <w:t>ultūras pieminekļu aizsardzības zonā darbības, kas ietekmē kultūrvēsturisko vidi (piemēram, būvniecība, zemes reljefa mākslīga pārveidošana, mežsaimnieciska darbība, tādu iepriekš neidentificētu priekšmetu izcelšana no zemes vai ūdens, kuriem varētu būt vēsturiska, zinātniska, mākslinieciska vai citāda kultūras vērtība), drīkst veikt tikai ar Valsts kultūras pieminekļu aizsardzības inspekcijas atļauju.</w:t>
            </w:r>
          </w:p>
          <w:p w:rsidR="00461B46" w:rsidRPr="00EA19ED" w:rsidRDefault="00FA4E3D" w:rsidP="00461B46">
            <w:pPr>
              <w:spacing w:after="0" w:line="240" w:lineRule="auto"/>
              <w:ind w:firstLine="237"/>
              <w:jc w:val="both"/>
              <w:rPr>
                <w:rFonts w:ascii="Times New Roman" w:eastAsia="Times New Roman" w:hAnsi="Times New Roman" w:cs="Times New Roman"/>
                <w:color w:val="000000"/>
                <w:sz w:val="28"/>
                <w:szCs w:val="28"/>
              </w:rPr>
            </w:pPr>
            <w:r>
              <w:rPr>
                <w:rFonts w:ascii="Times New Roman" w:hAnsi="Times New Roman" w:cs="Times New Roman"/>
                <w:sz w:val="28"/>
                <w:szCs w:val="28"/>
              </w:rPr>
              <w:t>N</w:t>
            </w:r>
            <w:r w:rsidRPr="00FA4E3D">
              <w:rPr>
                <w:rFonts w:ascii="Times New Roman" w:hAnsi="Times New Roman" w:cs="Times New Roman"/>
                <w:sz w:val="28"/>
                <w:szCs w:val="28"/>
              </w:rPr>
              <w:t xml:space="preserve">ākamajam nekustamā īpašuma īpašniekam ir saistoši </w:t>
            </w:r>
            <w:r w:rsidR="00C12238">
              <w:rPr>
                <w:rFonts w:ascii="Times New Roman" w:hAnsi="Times New Roman" w:cs="Times New Roman"/>
                <w:sz w:val="28"/>
                <w:szCs w:val="28"/>
              </w:rPr>
              <w:t xml:space="preserve">tiesību akti, kas regulē </w:t>
            </w:r>
            <w:r w:rsidR="00461B46">
              <w:rPr>
                <w:rFonts w:ascii="Times New Roman" w:hAnsi="Times New Roman" w:cs="Times New Roman"/>
                <w:sz w:val="28"/>
                <w:szCs w:val="28"/>
              </w:rPr>
              <w:t xml:space="preserve">darbības </w:t>
            </w:r>
            <w:r w:rsidRPr="00FA4E3D">
              <w:rPr>
                <w:rFonts w:ascii="Times New Roman" w:hAnsi="Times New Roman" w:cs="Times New Roman"/>
                <w:sz w:val="28"/>
                <w:szCs w:val="28"/>
              </w:rPr>
              <w:t>kultūras pieminekļa aizsardzīb</w:t>
            </w:r>
            <w:r w:rsidR="00461B46">
              <w:rPr>
                <w:rFonts w:ascii="Times New Roman" w:hAnsi="Times New Roman" w:cs="Times New Roman"/>
                <w:sz w:val="28"/>
                <w:szCs w:val="28"/>
              </w:rPr>
              <w:t>as zonā</w:t>
            </w:r>
            <w:r w:rsidRPr="00FA4E3D">
              <w:rPr>
                <w:rFonts w:ascii="Times New Roman" w:hAnsi="Times New Roman" w:cs="Times New Roman"/>
                <w:sz w:val="28"/>
                <w:szCs w:val="28"/>
              </w:rPr>
              <w:t>.</w:t>
            </w:r>
            <w:r w:rsidR="00461B46">
              <w:rPr>
                <w:rFonts w:ascii="Times New Roman" w:hAnsi="Times New Roman" w:cs="Times New Roman"/>
                <w:sz w:val="28"/>
                <w:szCs w:val="28"/>
              </w:rPr>
              <w:t xml:space="preserve"> </w:t>
            </w:r>
            <w:r w:rsidR="00461B46" w:rsidRPr="00EA19ED">
              <w:rPr>
                <w:rFonts w:ascii="Times New Roman" w:eastAsia="Times New Roman" w:hAnsi="Times New Roman" w:cs="Times New Roman"/>
                <w:color w:val="000000"/>
                <w:sz w:val="28"/>
                <w:szCs w:val="28"/>
              </w:rPr>
              <w:t>Minētā informācija tiks iekļauta arī nekustamā īpašuma izsoles noteikumos.</w:t>
            </w:r>
          </w:p>
          <w:p w:rsidR="001E4827" w:rsidRDefault="0030785F" w:rsidP="00461CF0">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nekustamā īpašuma </w:t>
            </w:r>
            <w:r w:rsidR="00073FA6">
              <w:rPr>
                <w:rFonts w:ascii="Times New Roman" w:hAnsi="Times New Roman" w:cs="Times New Roman"/>
                <w:sz w:val="28"/>
                <w:szCs w:val="28"/>
              </w:rPr>
              <w:t xml:space="preserve">NĪVKIS </w:t>
            </w:r>
            <w:r w:rsidR="00461B46">
              <w:rPr>
                <w:rFonts w:ascii="Times New Roman" w:hAnsi="Times New Roman" w:cs="Times New Roman"/>
                <w:sz w:val="28"/>
                <w:szCs w:val="28"/>
              </w:rPr>
              <w:t>kartes izdrukai</w:t>
            </w:r>
            <w:r>
              <w:rPr>
                <w:rFonts w:ascii="Times New Roman" w:hAnsi="Times New Roman" w:cs="Times New Roman"/>
                <w:sz w:val="28"/>
                <w:szCs w:val="28"/>
              </w:rPr>
              <w:t xml:space="preserve"> daļa no būves ar kadastra apzīmējumu </w:t>
            </w:r>
            <w:r w:rsidR="006D37BE">
              <w:rPr>
                <w:rFonts w:ascii="Times New Roman" w:hAnsi="Times New Roman" w:cs="Times New Roman"/>
                <w:sz w:val="28"/>
                <w:szCs w:val="28"/>
              </w:rPr>
              <w:t xml:space="preserve">1300 016 3110 002 </w:t>
            </w:r>
            <w:r>
              <w:rPr>
                <w:rFonts w:ascii="Times New Roman" w:hAnsi="Times New Roman" w:cs="Times New Roman"/>
                <w:sz w:val="28"/>
                <w:szCs w:val="28"/>
              </w:rPr>
              <w:t xml:space="preserve">atrodas uz </w:t>
            </w:r>
            <w:r w:rsidR="00962D67">
              <w:rPr>
                <w:rFonts w:ascii="Times New Roman" w:hAnsi="Times New Roman" w:cs="Times New Roman"/>
                <w:sz w:val="28"/>
                <w:szCs w:val="28"/>
              </w:rPr>
              <w:t xml:space="preserve">divām </w:t>
            </w:r>
            <w:r>
              <w:rPr>
                <w:rFonts w:ascii="Times New Roman" w:hAnsi="Times New Roman" w:cs="Times New Roman"/>
                <w:sz w:val="28"/>
                <w:szCs w:val="28"/>
              </w:rPr>
              <w:t>blakus esoš</w:t>
            </w:r>
            <w:r w:rsidR="006D37BE">
              <w:rPr>
                <w:rFonts w:ascii="Times New Roman" w:hAnsi="Times New Roman" w:cs="Times New Roman"/>
                <w:sz w:val="28"/>
                <w:szCs w:val="28"/>
              </w:rPr>
              <w:t>aj</w:t>
            </w:r>
            <w:r>
              <w:rPr>
                <w:rFonts w:ascii="Times New Roman" w:hAnsi="Times New Roman" w:cs="Times New Roman"/>
                <w:sz w:val="28"/>
                <w:szCs w:val="28"/>
              </w:rPr>
              <w:t>ā</w:t>
            </w:r>
            <w:r w:rsidR="006D37BE">
              <w:rPr>
                <w:rFonts w:ascii="Times New Roman" w:hAnsi="Times New Roman" w:cs="Times New Roman"/>
                <w:sz w:val="28"/>
                <w:szCs w:val="28"/>
              </w:rPr>
              <w:t>m</w:t>
            </w:r>
            <w:r>
              <w:rPr>
                <w:rFonts w:ascii="Times New Roman" w:hAnsi="Times New Roman" w:cs="Times New Roman"/>
                <w:sz w:val="28"/>
                <w:szCs w:val="28"/>
              </w:rPr>
              <w:t xml:space="preserve"> zemes vienīb</w:t>
            </w:r>
            <w:r w:rsidR="006D37BE">
              <w:rPr>
                <w:rFonts w:ascii="Times New Roman" w:hAnsi="Times New Roman" w:cs="Times New Roman"/>
                <w:sz w:val="28"/>
                <w:szCs w:val="28"/>
              </w:rPr>
              <w:t>ām</w:t>
            </w:r>
            <w:r w:rsidR="00962D67">
              <w:rPr>
                <w:rFonts w:ascii="Times New Roman" w:hAnsi="Times New Roman" w:cs="Times New Roman"/>
                <w:sz w:val="28"/>
                <w:szCs w:val="28"/>
              </w:rPr>
              <w:t> – </w:t>
            </w:r>
            <w:r>
              <w:rPr>
                <w:rFonts w:ascii="Times New Roman" w:hAnsi="Times New Roman" w:cs="Times New Roman"/>
                <w:sz w:val="28"/>
                <w:szCs w:val="28"/>
              </w:rPr>
              <w:t>zemes vienīb</w:t>
            </w:r>
            <w:r w:rsidR="00962D67">
              <w:rPr>
                <w:rFonts w:ascii="Times New Roman" w:hAnsi="Times New Roman" w:cs="Times New Roman"/>
                <w:sz w:val="28"/>
                <w:szCs w:val="28"/>
              </w:rPr>
              <w:t>as</w:t>
            </w:r>
            <w:r>
              <w:rPr>
                <w:rFonts w:ascii="Times New Roman" w:hAnsi="Times New Roman" w:cs="Times New Roman"/>
                <w:sz w:val="28"/>
                <w:szCs w:val="28"/>
              </w:rPr>
              <w:t xml:space="preserve"> </w:t>
            </w:r>
            <w:r w:rsidR="00962D67">
              <w:rPr>
                <w:rFonts w:ascii="Times New Roman" w:hAnsi="Times New Roman" w:cs="Times New Roman"/>
                <w:sz w:val="28"/>
                <w:szCs w:val="28"/>
              </w:rPr>
              <w:t xml:space="preserve">ar </w:t>
            </w:r>
            <w:r>
              <w:rPr>
                <w:rFonts w:ascii="Times New Roman" w:hAnsi="Times New Roman" w:cs="Times New Roman"/>
                <w:sz w:val="28"/>
                <w:szCs w:val="28"/>
              </w:rPr>
              <w:t>kadastra apzīmējum</w:t>
            </w:r>
            <w:r w:rsidR="00962D67">
              <w:rPr>
                <w:rFonts w:ascii="Times New Roman" w:hAnsi="Times New Roman" w:cs="Times New Roman"/>
                <w:sz w:val="28"/>
                <w:szCs w:val="28"/>
              </w:rPr>
              <w:t>u</w:t>
            </w:r>
            <w:r>
              <w:rPr>
                <w:rFonts w:ascii="Times New Roman" w:hAnsi="Times New Roman" w:cs="Times New Roman"/>
                <w:sz w:val="28"/>
                <w:szCs w:val="28"/>
              </w:rPr>
              <w:t xml:space="preserve"> </w:t>
            </w:r>
            <w:r w:rsidR="006D37BE">
              <w:rPr>
                <w:rFonts w:ascii="Times New Roman" w:hAnsi="Times New Roman" w:cs="Times New Roman"/>
                <w:sz w:val="28"/>
                <w:szCs w:val="28"/>
              </w:rPr>
              <w:t>1300 016 3102</w:t>
            </w:r>
            <w:r w:rsidR="00962D67">
              <w:rPr>
                <w:rFonts w:ascii="Times New Roman" w:hAnsi="Times New Roman" w:cs="Times New Roman"/>
                <w:sz w:val="28"/>
                <w:szCs w:val="28"/>
              </w:rPr>
              <w:t>, kas ietilpst nekustamā īpašuma (nekustamā īpašuma kadastra Nr.</w:t>
            </w:r>
            <w:r w:rsidR="00EA19ED">
              <w:rPr>
                <w:rFonts w:ascii="Times New Roman" w:hAnsi="Times New Roman" w:cs="Times New Roman"/>
                <w:sz w:val="28"/>
                <w:szCs w:val="28"/>
              </w:rPr>
              <w:t>1300 016 3102) Dzimtenes ielā 13, Jūrmalā, sastāvā</w:t>
            </w:r>
            <w:r w:rsidR="006D37BE">
              <w:rPr>
                <w:rFonts w:ascii="Times New Roman" w:hAnsi="Times New Roman" w:cs="Times New Roman"/>
                <w:sz w:val="28"/>
                <w:szCs w:val="28"/>
              </w:rPr>
              <w:t xml:space="preserve"> </w:t>
            </w:r>
            <w:r w:rsidR="00D20772">
              <w:rPr>
                <w:rFonts w:ascii="Times New Roman" w:hAnsi="Times New Roman" w:cs="Times New Roman"/>
                <w:sz w:val="28"/>
                <w:szCs w:val="28"/>
              </w:rPr>
              <w:t xml:space="preserve">un </w:t>
            </w:r>
            <w:r w:rsidR="00EA19ED">
              <w:rPr>
                <w:rFonts w:ascii="Times New Roman" w:hAnsi="Times New Roman" w:cs="Times New Roman"/>
                <w:sz w:val="28"/>
                <w:szCs w:val="28"/>
              </w:rPr>
              <w:t xml:space="preserve">pieder juridiskai personai, un </w:t>
            </w:r>
            <w:r w:rsidR="00D20772">
              <w:rPr>
                <w:rFonts w:ascii="Times New Roman" w:hAnsi="Times New Roman" w:cs="Times New Roman"/>
                <w:sz w:val="28"/>
                <w:szCs w:val="28"/>
              </w:rPr>
              <w:t>zemes vienības ar kadastra apzīmējumu</w:t>
            </w:r>
            <w:r w:rsidR="00FA4E3D">
              <w:rPr>
                <w:rFonts w:ascii="Times New Roman" w:hAnsi="Times New Roman" w:cs="Times New Roman"/>
                <w:sz w:val="28"/>
                <w:szCs w:val="28"/>
              </w:rPr>
              <w:t xml:space="preserve"> 1300 016 3109</w:t>
            </w:r>
            <w:r w:rsidR="00D20772">
              <w:rPr>
                <w:rFonts w:ascii="Times New Roman" w:hAnsi="Times New Roman" w:cs="Times New Roman"/>
                <w:sz w:val="28"/>
                <w:szCs w:val="28"/>
              </w:rPr>
              <w:t>, kas ietilpst nekustamā īpašuma</w:t>
            </w:r>
            <w:r w:rsidR="00EA19ED">
              <w:rPr>
                <w:rFonts w:ascii="Times New Roman" w:hAnsi="Times New Roman" w:cs="Times New Roman"/>
                <w:sz w:val="28"/>
                <w:szCs w:val="28"/>
              </w:rPr>
              <w:t xml:space="preserve"> </w:t>
            </w:r>
            <w:r w:rsidR="00EA19ED">
              <w:rPr>
                <w:rFonts w:ascii="Times New Roman" w:hAnsi="Times New Roman" w:cs="Times New Roman"/>
                <w:sz w:val="28"/>
                <w:szCs w:val="28"/>
              </w:rPr>
              <w:lastRenderedPageBreak/>
              <w:t>(nekustamā īpašuma kadastra Nr.1300 016 3109) Valtera prospektā 6, Jūrmalā,</w:t>
            </w:r>
            <w:r w:rsidR="00D20772">
              <w:rPr>
                <w:rFonts w:ascii="Times New Roman" w:hAnsi="Times New Roman" w:cs="Times New Roman"/>
                <w:sz w:val="28"/>
                <w:szCs w:val="28"/>
              </w:rPr>
              <w:t xml:space="preserve"> sastāvā un pieder</w:t>
            </w:r>
            <w:r w:rsidR="00EA19ED">
              <w:rPr>
                <w:rFonts w:ascii="Times New Roman" w:hAnsi="Times New Roman" w:cs="Times New Roman"/>
                <w:sz w:val="28"/>
                <w:szCs w:val="28"/>
              </w:rPr>
              <w:t xml:space="preserve"> divām fiziskām personām.</w:t>
            </w:r>
          </w:p>
          <w:p w:rsidR="00F5320E" w:rsidRDefault="00F5320E" w:rsidP="00461CF0">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Minēto zemes vienību īpašniekiem saskaņā ar Atsavināšanas likuma 4.</w:t>
            </w:r>
            <w:r w:rsidR="00617992">
              <w:rPr>
                <w:rFonts w:ascii="Times New Roman" w:hAnsi="Times New Roman" w:cs="Times New Roman"/>
                <w:sz w:val="28"/>
                <w:szCs w:val="28"/>
              </w:rPr>
              <w:t> </w:t>
            </w:r>
            <w:r>
              <w:rPr>
                <w:rFonts w:ascii="Times New Roman" w:hAnsi="Times New Roman" w:cs="Times New Roman"/>
                <w:sz w:val="28"/>
                <w:szCs w:val="28"/>
              </w:rPr>
              <w:t>panta ceturto daļu pirmpirkuma tiesību uz nekustamā īpašuma objektu nav.</w:t>
            </w:r>
          </w:p>
          <w:p w:rsidR="001E38AA" w:rsidRDefault="006F1BE0" w:rsidP="006F1BE0">
            <w:pPr>
              <w:spacing w:after="0" w:line="240" w:lineRule="auto"/>
              <w:ind w:firstLine="403"/>
              <w:jc w:val="both"/>
              <w:rPr>
                <w:rFonts w:ascii="Times New Roman" w:hAnsi="Times New Roman" w:cs="Times New Roman"/>
                <w:sz w:val="28"/>
                <w:szCs w:val="28"/>
              </w:rPr>
            </w:pPr>
            <w:r w:rsidRPr="00F366A7">
              <w:rPr>
                <w:rFonts w:ascii="Times New Roman" w:hAnsi="Times New Roman" w:cs="Times New Roman"/>
                <w:sz w:val="28"/>
                <w:szCs w:val="28"/>
              </w:rPr>
              <w:t xml:space="preserve">Nekustamais īpašums </w:t>
            </w:r>
            <w:r>
              <w:rPr>
                <w:rFonts w:ascii="Times New Roman" w:hAnsi="Times New Roman" w:cs="Times New Roman"/>
                <w:sz w:val="28"/>
                <w:szCs w:val="28"/>
              </w:rPr>
              <w:t>ar 2012. gada 9. februārī noslēgtu nomas līgumu Nr.3429-i</w:t>
            </w:r>
            <w:r w:rsidRPr="00F366A7">
              <w:rPr>
                <w:rFonts w:ascii="Times New Roman" w:hAnsi="Times New Roman" w:cs="Times New Roman"/>
                <w:sz w:val="28"/>
                <w:szCs w:val="28"/>
              </w:rPr>
              <w:t xml:space="preserve"> iznomāts</w:t>
            </w:r>
            <w:r>
              <w:rPr>
                <w:rFonts w:ascii="Times New Roman" w:hAnsi="Times New Roman" w:cs="Times New Roman"/>
                <w:sz w:val="28"/>
                <w:szCs w:val="28"/>
              </w:rPr>
              <w:t xml:space="preserve"> Aleksejam Potrivailo uz laiku līdz 2022. gada 31. janvārim. Ņemot vērā nomas maksas parādu, 2016. gada 29. novembrī nomniekam nosūtīts paziņojums Nr.3-3/18135 par nomas līguma izbeigšanu ar 2016. gada 19. decembri. Nomas līguma 8.2.1.apakšpunktā iznomātājam ir pielīgtas tiesības vienpusēji izbeigt nomas līgumu, rakstiski par to informējot nomnieku, ja nomnieks ilgāk kā 30 dienas pēc līgumā noteiktā termiņa nemaksā līgumā paredzētos maksājumus pilnā apmērā.  Saskaņā ar nomas līguma 8.7.</w:t>
            </w:r>
            <w:r w:rsidR="00617992">
              <w:rPr>
                <w:rFonts w:ascii="Times New Roman" w:hAnsi="Times New Roman" w:cs="Times New Roman"/>
                <w:sz w:val="28"/>
                <w:szCs w:val="28"/>
              </w:rPr>
              <w:t> </w:t>
            </w:r>
            <w:r>
              <w:rPr>
                <w:rFonts w:ascii="Times New Roman" w:hAnsi="Times New Roman" w:cs="Times New Roman"/>
                <w:sz w:val="28"/>
                <w:szCs w:val="28"/>
              </w:rPr>
              <w:t xml:space="preserve">apakšpunktu pēc nomas līguma izbeigšanas nomniekam divu darba dienu laikā jānodod telpas iznomātājam ar pieņemšanas – nodošanas aktu.  </w:t>
            </w:r>
          </w:p>
          <w:p w:rsidR="006F1BE0" w:rsidRDefault="006F1BE0" w:rsidP="006F1BE0">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Saskaņā ar VNĪ 2017. gada 20. marta aktu par nekustamā īpašuma apsekošanu, nomnieks nekustamo īpašumu nav atbrīvojis. </w:t>
            </w:r>
          </w:p>
          <w:p w:rsidR="008F7ECD" w:rsidRPr="008F7ECD" w:rsidRDefault="008F7ECD" w:rsidP="008F7ECD">
            <w:pPr>
              <w:spacing w:after="0" w:line="240" w:lineRule="auto"/>
              <w:ind w:firstLine="403"/>
              <w:jc w:val="both"/>
              <w:rPr>
                <w:rFonts w:ascii="Times New Roman" w:hAnsi="Times New Roman" w:cs="Times New Roman"/>
                <w:bCs/>
                <w:sz w:val="28"/>
                <w:szCs w:val="28"/>
              </w:rPr>
            </w:pPr>
            <w:r w:rsidRPr="008F7ECD">
              <w:rPr>
                <w:rFonts w:ascii="Times New Roman" w:hAnsi="Times New Roman" w:cs="Times New Roman"/>
                <w:bCs/>
                <w:sz w:val="28"/>
                <w:szCs w:val="28"/>
              </w:rPr>
              <w:t>VNĪ ir iesniegusi Rīgas rajona tiesas Zemesgrāmatu nodaļai Pieteikumu par saistības piespiedu izpildīšanu brīdinājuma kārtībā un 2017. gada 5.jūnijā cēlusi prasību Rīgas Starptautiskajā šķīrējtiesā par nekustamā īpašuma nomas maksas parāda, maksas par nekustamā īpašuma faktisko lietošanu, līgumsoda, likumisko procentu, kā arī visu tiesāšanas izdevumu piedziņu no A. Potrivailo par labu VNĪ, vienlaicīgi lūdzot izlikt A. Potrivailo no nekustamā īpašuma.</w:t>
            </w:r>
          </w:p>
          <w:p w:rsidR="00775360" w:rsidRPr="008F7ECD" w:rsidRDefault="008F7ECD" w:rsidP="008F7ECD">
            <w:pPr>
              <w:spacing w:after="0" w:line="240" w:lineRule="auto"/>
              <w:ind w:firstLine="403"/>
              <w:jc w:val="both"/>
              <w:rPr>
                <w:rFonts w:ascii="Times New Roman" w:hAnsi="Times New Roman" w:cs="Times New Roman"/>
                <w:bCs/>
                <w:sz w:val="28"/>
                <w:szCs w:val="28"/>
              </w:rPr>
            </w:pPr>
            <w:r w:rsidRPr="008F7ECD">
              <w:rPr>
                <w:rFonts w:ascii="Times New Roman" w:hAnsi="Times New Roman" w:cs="Times New Roman"/>
                <w:bCs/>
                <w:sz w:val="28"/>
                <w:szCs w:val="28"/>
              </w:rPr>
              <w:t>A.</w:t>
            </w:r>
            <w:r w:rsidRPr="008F7ECD">
              <w:rPr>
                <w:rFonts w:ascii="Times New Roman" w:hAnsi="Times New Roman" w:cs="Times New Roman"/>
                <w:bCs/>
                <w:sz w:val="28"/>
                <w:szCs w:val="28"/>
              </w:rPr>
              <w:t>Potrivailo</w:t>
            </w:r>
            <w:r w:rsidRPr="008F7ECD">
              <w:rPr>
                <w:rFonts w:ascii="Times New Roman" w:hAnsi="Times New Roman" w:cs="Times New Roman"/>
                <w:bCs/>
                <w:sz w:val="28"/>
                <w:szCs w:val="28"/>
              </w:rPr>
              <w:t xml:space="preserve"> ir iesniedzis </w:t>
            </w:r>
            <w:r w:rsidRPr="008F7ECD">
              <w:rPr>
                <w:rFonts w:ascii="Times New Roman" w:hAnsi="Times New Roman" w:cs="Times New Roman"/>
                <w:bCs/>
                <w:sz w:val="28"/>
                <w:szCs w:val="28"/>
              </w:rPr>
              <w:t>Rīgas pilsēt</w:t>
            </w:r>
            <w:r w:rsidRPr="008F7ECD">
              <w:rPr>
                <w:rFonts w:ascii="Times New Roman" w:hAnsi="Times New Roman" w:cs="Times New Roman"/>
                <w:bCs/>
                <w:sz w:val="28"/>
                <w:szCs w:val="28"/>
              </w:rPr>
              <w:t>as Vidzemes priekšpilsētas ties</w:t>
            </w:r>
            <w:r w:rsidRPr="008F7ECD">
              <w:rPr>
                <w:rFonts w:ascii="Times New Roman" w:hAnsi="Times New Roman" w:cs="Times New Roman"/>
                <w:bCs/>
                <w:sz w:val="28"/>
                <w:szCs w:val="28"/>
              </w:rPr>
              <w:t>ai</w:t>
            </w:r>
            <w:r w:rsidRPr="008F7ECD">
              <w:rPr>
                <w:rFonts w:ascii="Times New Roman" w:hAnsi="Times New Roman" w:cs="Times New Roman"/>
                <w:bCs/>
                <w:sz w:val="28"/>
                <w:szCs w:val="28"/>
              </w:rPr>
              <w:t xml:space="preserve"> </w:t>
            </w:r>
            <w:r w:rsidRPr="008F7ECD">
              <w:rPr>
                <w:rFonts w:ascii="Times New Roman" w:hAnsi="Times New Roman" w:cs="Times New Roman"/>
                <w:bCs/>
                <w:sz w:val="28"/>
                <w:szCs w:val="28"/>
              </w:rPr>
              <w:t>prasības pieteikumu</w:t>
            </w:r>
            <w:r w:rsidRPr="008F7ECD">
              <w:rPr>
                <w:rFonts w:ascii="Times New Roman" w:hAnsi="Times New Roman" w:cs="Times New Roman"/>
                <w:bCs/>
                <w:sz w:val="28"/>
                <w:szCs w:val="28"/>
              </w:rPr>
              <w:t xml:space="preserve"> par naudas l</w:t>
            </w:r>
            <w:r w:rsidRPr="008F7ECD">
              <w:rPr>
                <w:rFonts w:ascii="Times New Roman" w:hAnsi="Times New Roman" w:cs="Times New Roman"/>
                <w:bCs/>
                <w:sz w:val="28"/>
                <w:szCs w:val="28"/>
              </w:rPr>
              <w:t>īdzek</w:t>
            </w:r>
            <w:r w:rsidRPr="008F7ECD">
              <w:rPr>
                <w:rFonts w:ascii="Times New Roman" w:hAnsi="Times New Roman" w:cs="Times New Roman"/>
                <w:bCs/>
                <w:sz w:val="28"/>
                <w:szCs w:val="28"/>
              </w:rPr>
              <w:t>ļu piedzi</w:t>
            </w:r>
            <w:r w:rsidRPr="008F7ECD">
              <w:rPr>
                <w:rFonts w:ascii="Times New Roman" w:hAnsi="Times New Roman" w:cs="Times New Roman"/>
                <w:bCs/>
                <w:sz w:val="28"/>
                <w:szCs w:val="28"/>
              </w:rPr>
              <w:t>ņu no VN</w:t>
            </w:r>
            <w:r w:rsidRPr="008F7ECD">
              <w:rPr>
                <w:rFonts w:ascii="Times New Roman" w:hAnsi="Times New Roman" w:cs="Times New Roman"/>
                <w:bCs/>
                <w:sz w:val="28"/>
                <w:szCs w:val="28"/>
              </w:rPr>
              <w:t xml:space="preserve">Ī. VNĪ, sniedzot paskaidrojumu tiesai, ir norādījusi, ka neatzīst prasību, nepiekrīt </w:t>
            </w:r>
            <w:r w:rsidRPr="008F7ECD">
              <w:rPr>
                <w:rFonts w:ascii="Times New Roman" w:hAnsi="Times New Roman" w:cs="Times New Roman"/>
                <w:bCs/>
                <w:sz w:val="28"/>
                <w:szCs w:val="28"/>
              </w:rPr>
              <w:lastRenderedPageBreak/>
              <w:t>A.Potrivailo viedoklim, jo tas ir pretrunā Civillikuma normām, nos1ēgtā nomas līguma nosacījumiem, neatbilst faktiskajiem lietas apstākļiem un lūdz tiesu prasību noraidīt pilnā apmērā, kā arī informējusi par celto prasību Rīgas Starptautiskajā šķīrējtiesā.</w:t>
            </w:r>
          </w:p>
          <w:p w:rsidR="008F7ECD" w:rsidRPr="008F7ECD" w:rsidRDefault="008F7ECD" w:rsidP="008F7ECD">
            <w:pPr>
              <w:spacing w:after="0" w:line="240" w:lineRule="auto"/>
              <w:ind w:firstLine="403"/>
              <w:jc w:val="both"/>
              <w:rPr>
                <w:rFonts w:ascii="Times New Roman" w:hAnsi="Times New Roman" w:cs="Times New Roman"/>
                <w:bCs/>
                <w:sz w:val="28"/>
                <w:szCs w:val="28"/>
              </w:rPr>
            </w:pPr>
            <w:r w:rsidRPr="008F7ECD">
              <w:rPr>
                <w:rFonts w:ascii="Times New Roman" w:hAnsi="Times New Roman" w:cs="Times New Roman"/>
                <w:bCs/>
                <w:sz w:val="28"/>
                <w:szCs w:val="28"/>
              </w:rPr>
              <w:t>Lietas izskatīšana Rīgas pilsētas Vidzemes priekšpilsētas tiesā nozīmēta 2017. gada 20. oktobrī.</w:t>
            </w:r>
          </w:p>
          <w:p w:rsidR="00616C9A" w:rsidRPr="008479E4" w:rsidRDefault="006F1BE0" w:rsidP="006F1BE0">
            <w:pPr>
              <w:spacing w:after="0" w:line="240" w:lineRule="auto"/>
              <w:ind w:firstLine="403"/>
              <w:jc w:val="both"/>
              <w:rPr>
                <w:rFonts w:ascii="Times New Roman" w:hAnsi="Times New Roman" w:cs="Times New Roman"/>
                <w:color w:val="000000" w:themeColor="text1"/>
                <w:sz w:val="28"/>
                <w:szCs w:val="28"/>
              </w:rPr>
            </w:pPr>
            <w:bookmarkStart w:id="0" w:name="_GoBack"/>
            <w:bookmarkEnd w:id="0"/>
            <w:r w:rsidRPr="008479E4">
              <w:rPr>
                <w:rFonts w:ascii="Times New Roman" w:eastAsia="Times New Roman" w:hAnsi="Times New Roman" w:cs="Times New Roman"/>
                <w:color w:val="000000" w:themeColor="text1"/>
                <w:sz w:val="28"/>
                <w:szCs w:val="28"/>
              </w:rPr>
              <w:t>Saskaņā ar VNĪ rīcībā esošajiem nekustamā īpašuma rentabilitātes rādītājiem nekustamā īpašuma pārvaldīšana</w:t>
            </w:r>
            <w:r w:rsidR="00F366A7" w:rsidRPr="008479E4">
              <w:rPr>
                <w:rFonts w:ascii="Times New Roman" w:hAnsi="Times New Roman" w:cs="Times New Roman"/>
                <w:color w:val="000000" w:themeColor="text1"/>
                <w:sz w:val="28"/>
                <w:szCs w:val="28"/>
              </w:rPr>
              <w:t xml:space="preserve"> 20</w:t>
            </w:r>
            <w:r w:rsidR="001E4E1D" w:rsidRPr="008479E4">
              <w:rPr>
                <w:rFonts w:ascii="Times New Roman" w:hAnsi="Times New Roman" w:cs="Times New Roman"/>
                <w:color w:val="000000" w:themeColor="text1"/>
                <w:sz w:val="28"/>
                <w:szCs w:val="28"/>
              </w:rPr>
              <w:t>15</w:t>
            </w:r>
            <w:r w:rsidR="00F366A7" w:rsidRPr="008479E4">
              <w:rPr>
                <w:rFonts w:ascii="Times New Roman" w:hAnsi="Times New Roman" w:cs="Times New Roman"/>
                <w:color w:val="000000" w:themeColor="text1"/>
                <w:sz w:val="28"/>
                <w:szCs w:val="28"/>
              </w:rPr>
              <w:t>.</w:t>
            </w:r>
            <w:r w:rsidR="00646F87" w:rsidRPr="008479E4">
              <w:rPr>
                <w:rFonts w:ascii="Times New Roman" w:hAnsi="Times New Roman" w:cs="Times New Roman"/>
                <w:color w:val="000000" w:themeColor="text1"/>
                <w:sz w:val="28"/>
                <w:szCs w:val="28"/>
              </w:rPr>
              <w:t> g</w:t>
            </w:r>
            <w:r w:rsidR="00F366A7" w:rsidRPr="008479E4">
              <w:rPr>
                <w:rFonts w:ascii="Times New Roman" w:hAnsi="Times New Roman" w:cs="Times New Roman"/>
                <w:color w:val="000000" w:themeColor="text1"/>
                <w:sz w:val="28"/>
                <w:szCs w:val="28"/>
              </w:rPr>
              <w:t>ad</w:t>
            </w:r>
            <w:r w:rsidR="00646F87" w:rsidRPr="008479E4">
              <w:rPr>
                <w:rFonts w:ascii="Times New Roman" w:hAnsi="Times New Roman" w:cs="Times New Roman"/>
                <w:color w:val="000000" w:themeColor="text1"/>
                <w:sz w:val="28"/>
                <w:szCs w:val="28"/>
              </w:rPr>
              <w:t>ā ir nesusi</w:t>
            </w:r>
            <w:r w:rsidR="001E4E1D" w:rsidRPr="008479E4">
              <w:rPr>
                <w:rFonts w:ascii="Times New Roman" w:hAnsi="Times New Roman" w:cs="Times New Roman"/>
                <w:color w:val="000000" w:themeColor="text1"/>
                <w:sz w:val="28"/>
                <w:szCs w:val="28"/>
              </w:rPr>
              <w:t> </w:t>
            </w:r>
            <w:r w:rsidR="008479E4" w:rsidRPr="008479E4">
              <w:rPr>
                <w:rFonts w:ascii="Times New Roman" w:hAnsi="Times New Roman" w:cs="Times New Roman"/>
                <w:color w:val="000000" w:themeColor="text1"/>
                <w:sz w:val="28"/>
                <w:szCs w:val="28"/>
              </w:rPr>
              <w:t xml:space="preserve">peļņu 11 311 </w:t>
            </w:r>
            <w:r w:rsidR="008479E4" w:rsidRPr="008479E4">
              <w:rPr>
                <w:rFonts w:ascii="Times New Roman" w:hAnsi="Times New Roman" w:cs="Times New Roman"/>
                <w:i/>
                <w:color w:val="000000" w:themeColor="text1"/>
                <w:sz w:val="28"/>
                <w:szCs w:val="28"/>
              </w:rPr>
              <w:t>euro</w:t>
            </w:r>
            <w:r w:rsidR="008479E4" w:rsidRPr="008479E4">
              <w:rPr>
                <w:rFonts w:ascii="Times New Roman" w:hAnsi="Times New Roman" w:cs="Times New Roman"/>
                <w:color w:val="000000" w:themeColor="text1"/>
                <w:sz w:val="28"/>
                <w:szCs w:val="28"/>
              </w:rPr>
              <w:t xml:space="preserve"> apmērā, </w:t>
            </w:r>
            <w:r w:rsidR="00F366A7" w:rsidRPr="008479E4">
              <w:rPr>
                <w:rFonts w:ascii="Times New Roman" w:hAnsi="Times New Roman" w:cs="Times New Roman"/>
                <w:color w:val="000000" w:themeColor="text1"/>
                <w:sz w:val="28"/>
                <w:szCs w:val="28"/>
              </w:rPr>
              <w:t>201</w:t>
            </w:r>
            <w:r w:rsidR="008479E4" w:rsidRPr="008479E4">
              <w:rPr>
                <w:rFonts w:ascii="Times New Roman" w:hAnsi="Times New Roman" w:cs="Times New Roman"/>
                <w:color w:val="000000" w:themeColor="text1"/>
                <w:sz w:val="28"/>
                <w:szCs w:val="28"/>
              </w:rPr>
              <w:t>6</w:t>
            </w:r>
            <w:r w:rsidR="00F366A7" w:rsidRPr="008479E4">
              <w:rPr>
                <w:rFonts w:ascii="Times New Roman" w:hAnsi="Times New Roman" w:cs="Times New Roman"/>
                <w:color w:val="000000" w:themeColor="text1"/>
                <w:sz w:val="28"/>
                <w:szCs w:val="28"/>
              </w:rPr>
              <w:t>.gad</w:t>
            </w:r>
            <w:r w:rsidR="008479E4" w:rsidRPr="008479E4">
              <w:rPr>
                <w:rFonts w:ascii="Times New Roman" w:hAnsi="Times New Roman" w:cs="Times New Roman"/>
                <w:color w:val="000000" w:themeColor="text1"/>
                <w:sz w:val="28"/>
                <w:szCs w:val="28"/>
              </w:rPr>
              <w:t xml:space="preserve">ā – 9 707 </w:t>
            </w:r>
            <w:r w:rsidR="008479E4" w:rsidRPr="008479E4">
              <w:rPr>
                <w:rFonts w:ascii="Times New Roman" w:hAnsi="Times New Roman" w:cs="Times New Roman"/>
                <w:i/>
                <w:color w:val="000000" w:themeColor="text1"/>
                <w:sz w:val="28"/>
                <w:szCs w:val="28"/>
              </w:rPr>
              <w:t>euro</w:t>
            </w:r>
            <w:r w:rsidR="008479E4" w:rsidRPr="008479E4">
              <w:rPr>
                <w:rFonts w:ascii="Times New Roman" w:hAnsi="Times New Roman" w:cs="Times New Roman"/>
                <w:color w:val="000000" w:themeColor="text1"/>
                <w:sz w:val="28"/>
                <w:szCs w:val="28"/>
              </w:rPr>
              <w:t xml:space="preserve"> apmērā un 2017. gadā no</w:t>
            </w:r>
            <w:r w:rsidR="00F366A7" w:rsidRPr="008479E4">
              <w:rPr>
                <w:rFonts w:ascii="Times New Roman" w:hAnsi="Times New Roman" w:cs="Times New Roman"/>
                <w:color w:val="000000" w:themeColor="text1"/>
                <w:sz w:val="28"/>
                <w:szCs w:val="28"/>
              </w:rPr>
              <w:t xml:space="preserve"> </w:t>
            </w:r>
            <w:r w:rsidR="008479E4" w:rsidRPr="008479E4">
              <w:rPr>
                <w:rFonts w:ascii="Times New Roman" w:hAnsi="Times New Roman" w:cs="Times New Roman"/>
                <w:color w:val="000000" w:themeColor="text1"/>
                <w:sz w:val="28"/>
                <w:szCs w:val="28"/>
              </w:rPr>
              <w:t>janvāra līdz jūnijam</w:t>
            </w:r>
            <w:r w:rsidR="00616C9A" w:rsidRPr="008479E4">
              <w:rPr>
                <w:rFonts w:ascii="Times New Roman" w:hAnsi="Times New Roman" w:cs="Times New Roman"/>
                <w:color w:val="000000" w:themeColor="text1"/>
                <w:sz w:val="28"/>
                <w:szCs w:val="28"/>
              </w:rPr>
              <w:t xml:space="preserve"> </w:t>
            </w:r>
            <w:r w:rsidR="00F366A7" w:rsidRPr="008479E4">
              <w:rPr>
                <w:rFonts w:ascii="Times New Roman" w:hAnsi="Times New Roman" w:cs="Times New Roman"/>
                <w:color w:val="000000" w:themeColor="text1"/>
                <w:sz w:val="28"/>
                <w:szCs w:val="28"/>
              </w:rPr>
              <w:t>nekustam</w:t>
            </w:r>
            <w:r w:rsidR="00616C9A" w:rsidRPr="008479E4">
              <w:rPr>
                <w:rFonts w:ascii="Times New Roman" w:hAnsi="Times New Roman" w:cs="Times New Roman"/>
                <w:color w:val="000000" w:themeColor="text1"/>
                <w:sz w:val="28"/>
                <w:szCs w:val="28"/>
              </w:rPr>
              <w:t xml:space="preserve">ais īpašums </w:t>
            </w:r>
            <w:r w:rsidR="008479E4" w:rsidRPr="008479E4">
              <w:rPr>
                <w:rFonts w:ascii="Times New Roman" w:hAnsi="Times New Roman" w:cs="Times New Roman"/>
                <w:color w:val="000000" w:themeColor="text1"/>
                <w:sz w:val="28"/>
                <w:szCs w:val="28"/>
              </w:rPr>
              <w:t xml:space="preserve">ir </w:t>
            </w:r>
            <w:r w:rsidR="00616C9A" w:rsidRPr="008479E4">
              <w:rPr>
                <w:rFonts w:ascii="Times New Roman" w:hAnsi="Times New Roman" w:cs="Times New Roman"/>
                <w:color w:val="000000" w:themeColor="text1"/>
                <w:sz w:val="28"/>
                <w:szCs w:val="28"/>
              </w:rPr>
              <w:t xml:space="preserve">radījis zaudējumus </w:t>
            </w:r>
            <w:r w:rsidR="008479E4" w:rsidRPr="008479E4">
              <w:rPr>
                <w:rFonts w:ascii="Times New Roman" w:hAnsi="Times New Roman" w:cs="Times New Roman"/>
                <w:color w:val="000000" w:themeColor="text1"/>
                <w:sz w:val="28"/>
                <w:szCs w:val="28"/>
              </w:rPr>
              <w:t>395</w:t>
            </w:r>
            <w:r w:rsidR="001E4E1D" w:rsidRPr="008479E4">
              <w:rPr>
                <w:rFonts w:ascii="Times New Roman" w:hAnsi="Times New Roman" w:cs="Times New Roman"/>
                <w:color w:val="000000" w:themeColor="text1"/>
                <w:sz w:val="28"/>
                <w:szCs w:val="28"/>
              </w:rPr>
              <w:t xml:space="preserve"> </w:t>
            </w:r>
            <w:r w:rsidR="00616C9A" w:rsidRPr="008479E4">
              <w:rPr>
                <w:rFonts w:ascii="Times New Roman" w:hAnsi="Times New Roman" w:cs="Times New Roman"/>
                <w:i/>
                <w:color w:val="000000" w:themeColor="text1"/>
                <w:sz w:val="28"/>
                <w:szCs w:val="28"/>
              </w:rPr>
              <w:t>euro</w:t>
            </w:r>
            <w:r w:rsidR="00616C9A" w:rsidRPr="008479E4">
              <w:rPr>
                <w:rFonts w:ascii="Times New Roman" w:hAnsi="Times New Roman" w:cs="Times New Roman"/>
                <w:color w:val="000000" w:themeColor="text1"/>
                <w:sz w:val="28"/>
                <w:szCs w:val="28"/>
              </w:rPr>
              <w:t xml:space="preserve"> apmērā.</w:t>
            </w:r>
          </w:p>
          <w:p w:rsidR="005E6E1B" w:rsidRDefault="005E6E1B" w:rsidP="00E85CFE">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w:t>
            </w:r>
            <w:r w:rsidRPr="005E6E1B">
              <w:rPr>
                <w:rFonts w:ascii="Times New Roman" w:hAnsi="Times New Roman" w:cs="Times New Roman"/>
                <w:sz w:val="28"/>
                <w:szCs w:val="28"/>
              </w:rPr>
              <w:t xml:space="preserve">VNĪ </w:t>
            </w:r>
            <w:r w:rsidR="0055399A">
              <w:rPr>
                <w:rFonts w:ascii="Times New Roman" w:hAnsi="Times New Roman" w:cs="Times New Roman"/>
                <w:sz w:val="28"/>
                <w:szCs w:val="28"/>
              </w:rPr>
              <w:t xml:space="preserve">nekustamā īpašuma </w:t>
            </w:r>
            <w:r w:rsidRPr="005E6E1B">
              <w:rPr>
                <w:rFonts w:ascii="Times New Roman" w:hAnsi="Times New Roman" w:cs="Times New Roman"/>
                <w:sz w:val="28"/>
                <w:szCs w:val="28"/>
              </w:rPr>
              <w:t>portfeļa attīstības stratēģijas pamatprincipi</w:t>
            </w:r>
            <w:r>
              <w:rPr>
                <w:rFonts w:ascii="Times New Roman" w:hAnsi="Times New Roman" w:cs="Times New Roman"/>
                <w:sz w:val="28"/>
                <w:szCs w:val="28"/>
              </w:rPr>
              <w:t>em,</w:t>
            </w:r>
            <w:r w:rsidRPr="005E6E1B">
              <w:rPr>
                <w:rFonts w:ascii="Times New Roman" w:hAnsi="Times New Roman" w:cs="Times New Roman"/>
                <w:sz w:val="28"/>
                <w:szCs w:val="28"/>
              </w:rPr>
              <w:t xml:space="preserve"> VNĪ </w:t>
            </w:r>
            <w:r>
              <w:rPr>
                <w:rFonts w:ascii="Times New Roman" w:hAnsi="Times New Roman" w:cs="Times New Roman"/>
                <w:sz w:val="28"/>
                <w:szCs w:val="28"/>
              </w:rPr>
              <w:t>nekustamo īpašumu</w:t>
            </w:r>
            <w:r w:rsidRPr="005E6E1B">
              <w:rPr>
                <w:rFonts w:ascii="Times New Roman" w:hAnsi="Times New Roman" w:cs="Times New Roman"/>
                <w:sz w:val="28"/>
                <w:szCs w:val="28"/>
              </w:rPr>
              <w:t xml:space="preserve"> portfelī saglabājami un attīstāmi tikai perspektīvie īpašumi – valsts funkciju realizācijai nepieciešamie īpašumi, kā arī biroja telpas ar augstu komercpotenciālu, pārējie īpašumi ir ilgtermiņā atsavināmi valstij visizdevīgākajā veidā.</w:t>
            </w:r>
          </w:p>
          <w:p w:rsidR="00E85CFE" w:rsidRPr="00F366A7" w:rsidRDefault="00E85CFE" w:rsidP="00E85CFE">
            <w:pPr>
              <w:spacing w:after="0" w:line="240" w:lineRule="auto"/>
              <w:ind w:firstLine="403"/>
              <w:jc w:val="both"/>
              <w:rPr>
                <w:rFonts w:ascii="Times New Roman" w:hAnsi="Times New Roman" w:cs="Times New Roman"/>
                <w:sz w:val="28"/>
                <w:szCs w:val="28"/>
              </w:rPr>
            </w:pPr>
            <w:r w:rsidRPr="00E85CFE">
              <w:rPr>
                <w:rFonts w:ascii="Times New Roman" w:eastAsia="Times New Roman" w:hAnsi="Times New Roman" w:cs="Times New Roman"/>
                <w:color w:val="000000"/>
                <w:sz w:val="28"/>
                <w:szCs w:val="28"/>
              </w:rPr>
              <w:t>Veicot nekustamā īpašuma tirgus analītisko izvērtējumu, VNĪ speciālisti secināja, ka ņemot vērā</w:t>
            </w:r>
            <w:r>
              <w:rPr>
                <w:rFonts w:ascii="Times New Roman" w:eastAsia="Times New Roman" w:hAnsi="Times New Roman" w:cs="Times New Roman"/>
                <w:color w:val="000000"/>
                <w:sz w:val="28"/>
                <w:szCs w:val="28"/>
              </w:rPr>
              <w:t xml:space="preserve"> būves – bibliotēkas slikto tehnisko stāvokli, tās </w:t>
            </w:r>
            <w:r w:rsidR="004A276C">
              <w:rPr>
                <w:rFonts w:ascii="Times New Roman" w:eastAsia="Times New Roman" w:hAnsi="Times New Roman" w:cs="Times New Roman"/>
                <w:color w:val="000000"/>
                <w:sz w:val="28"/>
                <w:szCs w:val="28"/>
              </w:rPr>
              <w:t xml:space="preserve">turpmākai </w:t>
            </w:r>
            <w:r>
              <w:rPr>
                <w:rFonts w:ascii="Times New Roman" w:eastAsia="Times New Roman" w:hAnsi="Times New Roman" w:cs="Times New Roman"/>
                <w:color w:val="000000"/>
                <w:sz w:val="28"/>
                <w:szCs w:val="28"/>
              </w:rPr>
              <w:t>iznomāšanai nepieciešami būtiski ieguldījumi tehniskā stāvokļa uzlabošanai, kā arī nekustamā īpašuma atrašanās vieta būtiski pazemina īpašuma iznomāšanas iespējas</w:t>
            </w:r>
            <w:r w:rsidR="006E63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E636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īdz ar to </w:t>
            </w:r>
            <w:r w:rsidRPr="00E85CFE">
              <w:rPr>
                <w:rFonts w:ascii="Times New Roman" w:eastAsia="Times New Roman" w:hAnsi="Times New Roman" w:cs="Times New Roman"/>
                <w:bCs/>
                <w:color w:val="000000"/>
                <w:sz w:val="28"/>
                <w:szCs w:val="28"/>
              </w:rPr>
              <w:t>labākais nekustamā īpašuma izmantošanas veids ir tā atsavināšana</w:t>
            </w:r>
            <w:r>
              <w:rPr>
                <w:rFonts w:ascii="Times New Roman" w:eastAsia="Times New Roman" w:hAnsi="Times New Roman" w:cs="Times New Roman"/>
                <w:bCs/>
                <w:color w:val="000000"/>
                <w:sz w:val="28"/>
                <w:szCs w:val="28"/>
              </w:rPr>
              <w:t>.</w:t>
            </w:r>
          </w:p>
          <w:p w:rsidR="00F366A7" w:rsidRDefault="00F366A7" w:rsidP="00E85CFE">
            <w:pPr>
              <w:spacing w:after="0" w:line="240" w:lineRule="auto"/>
              <w:ind w:firstLine="403"/>
              <w:jc w:val="both"/>
              <w:rPr>
                <w:rFonts w:ascii="Times New Roman" w:hAnsi="Times New Roman" w:cs="Times New Roman"/>
                <w:sz w:val="28"/>
                <w:szCs w:val="28"/>
              </w:rPr>
            </w:pPr>
            <w:r w:rsidRPr="00EA01B0">
              <w:rPr>
                <w:rFonts w:ascii="Times New Roman" w:hAnsi="Times New Roman" w:cs="Times New Roman"/>
                <w:sz w:val="28"/>
                <w:szCs w:val="28"/>
              </w:rPr>
              <w:t>Ņemot vērā</w:t>
            </w:r>
            <w:r w:rsidR="00795112" w:rsidRPr="00EA01B0">
              <w:rPr>
                <w:rFonts w:ascii="Times New Roman" w:hAnsi="Times New Roman" w:cs="Times New Roman"/>
                <w:sz w:val="28"/>
                <w:szCs w:val="28"/>
              </w:rPr>
              <w:t xml:space="preserve"> minēto, </w:t>
            </w:r>
            <w:r w:rsidR="00E85CFE">
              <w:rPr>
                <w:rFonts w:ascii="Times New Roman" w:hAnsi="Times New Roman" w:cs="Times New Roman"/>
                <w:sz w:val="28"/>
                <w:szCs w:val="28"/>
              </w:rPr>
              <w:t xml:space="preserve">un </w:t>
            </w:r>
            <w:r w:rsidR="00795112" w:rsidRPr="00EA01B0">
              <w:rPr>
                <w:rFonts w:ascii="Times New Roman" w:hAnsi="Times New Roman" w:cs="Times New Roman"/>
                <w:sz w:val="28"/>
                <w:szCs w:val="28"/>
              </w:rPr>
              <w:t>to</w:t>
            </w:r>
            <w:r w:rsidRPr="00EA01B0">
              <w:rPr>
                <w:rFonts w:ascii="Times New Roman" w:hAnsi="Times New Roman" w:cs="Times New Roman"/>
                <w:sz w:val="28"/>
                <w:szCs w:val="28"/>
              </w:rPr>
              <w:t>, ka</w:t>
            </w:r>
            <w:r w:rsidR="00E85CFE">
              <w:rPr>
                <w:rFonts w:ascii="Times New Roman" w:hAnsi="Times New Roman" w:cs="Times New Roman"/>
                <w:sz w:val="28"/>
                <w:szCs w:val="28"/>
              </w:rPr>
              <w:t xml:space="preserve"> </w:t>
            </w:r>
            <w:r w:rsidR="00E85CFE" w:rsidRPr="00E85CFE">
              <w:rPr>
                <w:rFonts w:ascii="Times New Roman" w:eastAsia="Times New Roman" w:hAnsi="Times New Roman" w:cs="Times New Roman"/>
                <w:sz w:val="28"/>
                <w:szCs w:val="28"/>
              </w:rPr>
              <w:t>valsts nekustamais īpašums nav nepieciešams valsts pārvaldes funkciju nodrošināšanai saskaņā ar Valsts pārvaldes iekārtas likumu, kā arī tas nav piemērots VNĪ saimnieciskās darbības veikšanai</w:t>
            </w:r>
            <w:r w:rsidRPr="00EA01B0">
              <w:rPr>
                <w:rFonts w:ascii="Times New Roman" w:hAnsi="Times New Roman" w:cs="Times New Roman"/>
                <w:sz w:val="28"/>
                <w:szCs w:val="28"/>
              </w:rPr>
              <w:t>, VNĪ Īpašumu izvērtēšanas komisija 201</w:t>
            </w:r>
            <w:r w:rsidR="00F94B80">
              <w:rPr>
                <w:rFonts w:ascii="Times New Roman" w:hAnsi="Times New Roman" w:cs="Times New Roman"/>
                <w:sz w:val="28"/>
                <w:szCs w:val="28"/>
              </w:rPr>
              <w:t>7</w:t>
            </w:r>
            <w:r w:rsidRPr="00EA01B0">
              <w:rPr>
                <w:rFonts w:ascii="Times New Roman" w:hAnsi="Times New Roman" w:cs="Times New Roman"/>
                <w:sz w:val="28"/>
                <w:szCs w:val="28"/>
              </w:rPr>
              <w:t>.</w:t>
            </w:r>
            <w:r w:rsidR="00F94B80">
              <w:rPr>
                <w:rFonts w:ascii="Times New Roman" w:hAnsi="Times New Roman" w:cs="Times New Roman"/>
                <w:sz w:val="28"/>
                <w:szCs w:val="28"/>
              </w:rPr>
              <w:t> </w:t>
            </w:r>
            <w:r w:rsidRPr="00EA01B0">
              <w:rPr>
                <w:rFonts w:ascii="Times New Roman" w:hAnsi="Times New Roman" w:cs="Times New Roman"/>
                <w:sz w:val="28"/>
                <w:szCs w:val="28"/>
              </w:rPr>
              <w:t xml:space="preserve">gada </w:t>
            </w:r>
            <w:r w:rsidR="00F94B80">
              <w:rPr>
                <w:rFonts w:ascii="Times New Roman" w:hAnsi="Times New Roman" w:cs="Times New Roman"/>
                <w:sz w:val="28"/>
                <w:szCs w:val="28"/>
              </w:rPr>
              <w:t>9</w:t>
            </w:r>
            <w:r w:rsidRPr="00EA01B0">
              <w:rPr>
                <w:rFonts w:ascii="Times New Roman" w:hAnsi="Times New Roman" w:cs="Times New Roman"/>
                <w:sz w:val="28"/>
                <w:szCs w:val="28"/>
              </w:rPr>
              <w:t>.</w:t>
            </w:r>
            <w:r w:rsidR="006E636E">
              <w:rPr>
                <w:rFonts w:ascii="Times New Roman" w:hAnsi="Times New Roman" w:cs="Times New Roman"/>
                <w:sz w:val="28"/>
                <w:szCs w:val="28"/>
              </w:rPr>
              <w:t> </w:t>
            </w:r>
            <w:r w:rsidR="00F94B80">
              <w:rPr>
                <w:rFonts w:ascii="Times New Roman" w:hAnsi="Times New Roman" w:cs="Times New Roman"/>
                <w:sz w:val="28"/>
                <w:szCs w:val="28"/>
              </w:rPr>
              <w:t>marta</w:t>
            </w:r>
            <w:r w:rsidR="002D6412" w:rsidRPr="00EA01B0">
              <w:rPr>
                <w:rFonts w:ascii="Times New Roman" w:hAnsi="Times New Roman" w:cs="Times New Roman"/>
                <w:sz w:val="28"/>
                <w:szCs w:val="28"/>
              </w:rPr>
              <w:t xml:space="preserve"> </w:t>
            </w:r>
            <w:r w:rsidRPr="00EA01B0">
              <w:rPr>
                <w:rFonts w:ascii="Times New Roman" w:hAnsi="Times New Roman" w:cs="Times New Roman"/>
                <w:sz w:val="28"/>
                <w:szCs w:val="28"/>
              </w:rPr>
              <w:t>sēdē</w:t>
            </w:r>
            <w:r w:rsidR="00F94B80">
              <w:rPr>
                <w:rFonts w:ascii="Times New Roman" w:hAnsi="Times New Roman" w:cs="Times New Roman"/>
                <w:sz w:val="28"/>
                <w:szCs w:val="28"/>
              </w:rPr>
              <w:t xml:space="preserve"> </w:t>
            </w:r>
            <w:r w:rsidR="00F94B80" w:rsidRPr="00EA01B0">
              <w:rPr>
                <w:rFonts w:ascii="Times New Roman" w:hAnsi="Times New Roman" w:cs="Times New Roman"/>
                <w:sz w:val="28"/>
                <w:szCs w:val="28"/>
              </w:rPr>
              <w:t>(prot. Nr.IZKP-1</w:t>
            </w:r>
            <w:r w:rsidR="00F94B80">
              <w:rPr>
                <w:rFonts w:ascii="Times New Roman" w:hAnsi="Times New Roman" w:cs="Times New Roman"/>
                <w:sz w:val="28"/>
                <w:szCs w:val="28"/>
              </w:rPr>
              <w:t>7</w:t>
            </w:r>
            <w:r w:rsidR="00F94B80" w:rsidRPr="00EA01B0">
              <w:rPr>
                <w:rFonts w:ascii="Times New Roman" w:hAnsi="Times New Roman" w:cs="Times New Roman"/>
                <w:sz w:val="28"/>
                <w:szCs w:val="28"/>
              </w:rPr>
              <w:t>/</w:t>
            </w:r>
            <w:r w:rsidR="00F94B80">
              <w:rPr>
                <w:rFonts w:ascii="Times New Roman" w:hAnsi="Times New Roman" w:cs="Times New Roman"/>
                <w:sz w:val="28"/>
                <w:szCs w:val="28"/>
              </w:rPr>
              <w:t>10</w:t>
            </w:r>
            <w:r w:rsidR="00F94B80" w:rsidRPr="00EA01B0">
              <w:rPr>
                <w:rFonts w:ascii="Times New Roman" w:hAnsi="Times New Roman" w:cs="Times New Roman"/>
                <w:sz w:val="28"/>
                <w:szCs w:val="28"/>
              </w:rPr>
              <w:t xml:space="preserve"> </w:t>
            </w:r>
            <w:r w:rsidR="00F94B80">
              <w:rPr>
                <w:rFonts w:ascii="Times New Roman" w:hAnsi="Times New Roman" w:cs="Times New Roman"/>
                <w:sz w:val="28"/>
                <w:szCs w:val="28"/>
              </w:rPr>
              <w:t>9.</w:t>
            </w:r>
            <w:r w:rsidR="00F94B80" w:rsidRPr="00EA01B0">
              <w:rPr>
                <w:rFonts w:ascii="Times New Roman" w:hAnsi="Times New Roman" w:cs="Times New Roman"/>
                <w:sz w:val="28"/>
                <w:szCs w:val="28"/>
              </w:rPr>
              <w:t>punkts)</w:t>
            </w:r>
            <w:r w:rsidR="00F94B80">
              <w:rPr>
                <w:rFonts w:ascii="Times New Roman" w:hAnsi="Times New Roman" w:cs="Times New Roman"/>
                <w:sz w:val="28"/>
                <w:szCs w:val="28"/>
              </w:rPr>
              <w:t xml:space="preserve"> un 2017.</w:t>
            </w:r>
            <w:r w:rsidR="006E636E">
              <w:rPr>
                <w:rFonts w:ascii="Times New Roman" w:hAnsi="Times New Roman" w:cs="Times New Roman"/>
                <w:sz w:val="28"/>
                <w:szCs w:val="28"/>
              </w:rPr>
              <w:t> </w:t>
            </w:r>
            <w:r w:rsidR="00F94B80">
              <w:rPr>
                <w:rFonts w:ascii="Times New Roman" w:hAnsi="Times New Roman" w:cs="Times New Roman"/>
                <w:sz w:val="28"/>
                <w:szCs w:val="28"/>
              </w:rPr>
              <w:t>gada 18.</w:t>
            </w:r>
            <w:r w:rsidR="006E636E">
              <w:rPr>
                <w:rFonts w:ascii="Times New Roman" w:hAnsi="Times New Roman" w:cs="Times New Roman"/>
                <w:sz w:val="28"/>
                <w:szCs w:val="28"/>
              </w:rPr>
              <w:t> </w:t>
            </w:r>
            <w:r w:rsidR="00F94B80">
              <w:rPr>
                <w:rFonts w:ascii="Times New Roman" w:hAnsi="Times New Roman" w:cs="Times New Roman"/>
                <w:sz w:val="28"/>
                <w:szCs w:val="28"/>
              </w:rPr>
              <w:t xml:space="preserve">maija sēdē (prot. Nr.IZKP-17/21 5.punkts) </w:t>
            </w:r>
            <w:r w:rsidR="00F94B80" w:rsidRPr="00F94B80">
              <w:rPr>
                <w:rFonts w:ascii="Times New Roman" w:eastAsia="Times New Roman" w:hAnsi="Times New Roman" w:cs="Times New Roman"/>
                <w:sz w:val="28"/>
                <w:szCs w:val="28"/>
                <w:lang w:eastAsia="lv-LV"/>
              </w:rPr>
              <w:t xml:space="preserve">ir pieņēmusi lēmumu </w:t>
            </w:r>
            <w:r w:rsidR="006F29FB">
              <w:rPr>
                <w:rFonts w:ascii="Times New Roman" w:eastAsia="Times New Roman" w:hAnsi="Times New Roman" w:cs="Times New Roman"/>
                <w:sz w:val="28"/>
                <w:szCs w:val="28"/>
                <w:lang w:eastAsia="lv-LV"/>
              </w:rPr>
              <w:t>nekustamo īpašumu</w:t>
            </w:r>
            <w:r w:rsidR="00F94B80" w:rsidRPr="00F94B80">
              <w:rPr>
                <w:rFonts w:ascii="Times New Roman" w:eastAsia="Times New Roman" w:hAnsi="Times New Roman" w:cs="Times New Roman"/>
                <w:sz w:val="28"/>
                <w:szCs w:val="28"/>
                <w:lang w:eastAsia="lv-LV"/>
              </w:rPr>
              <w:t xml:space="preserve"> normatīvajos aktos noteiktajā kārtībā </w:t>
            </w:r>
            <w:r w:rsidR="00F94B80" w:rsidRPr="00F94B80">
              <w:rPr>
                <w:rFonts w:ascii="Times New Roman" w:eastAsia="Times New Roman" w:hAnsi="Times New Roman" w:cs="Times New Roman"/>
                <w:sz w:val="28"/>
                <w:szCs w:val="28"/>
                <w:lang w:eastAsia="lv-LV"/>
              </w:rPr>
              <w:lastRenderedPageBreak/>
              <w:t>virzīt atsavināšanai</w:t>
            </w:r>
            <w:r w:rsidRPr="00EA01B0">
              <w:rPr>
                <w:rFonts w:ascii="Times New Roman" w:hAnsi="Times New Roman" w:cs="Times New Roman"/>
                <w:sz w:val="28"/>
                <w:szCs w:val="28"/>
              </w:rPr>
              <w:t>.</w:t>
            </w:r>
            <w:r w:rsidR="005E6E1B">
              <w:rPr>
                <w:rFonts w:ascii="Times New Roman" w:hAnsi="Times New Roman" w:cs="Times New Roman"/>
                <w:sz w:val="28"/>
                <w:szCs w:val="28"/>
              </w:rPr>
              <w:t xml:space="preserve"> </w:t>
            </w:r>
          </w:p>
          <w:p w:rsidR="006E636E" w:rsidRPr="006E636E" w:rsidRDefault="006E636E" w:rsidP="006E636E">
            <w:pPr>
              <w:spacing w:after="0" w:line="240" w:lineRule="auto"/>
              <w:ind w:firstLine="403"/>
              <w:jc w:val="both"/>
              <w:rPr>
                <w:rFonts w:ascii="Times New Roman" w:hAnsi="Times New Roman" w:cs="Times New Roman"/>
                <w:sz w:val="28"/>
                <w:szCs w:val="28"/>
              </w:rPr>
            </w:pPr>
            <w:r w:rsidRPr="006E636E">
              <w:rPr>
                <w:rFonts w:ascii="Times New Roman" w:hAnsi="Times New Roman" w:cs="Times New Roman"/>
                <w:sz w:val="28"/>
                <w:szCs w:val="28"/>
              </w:rPr>
              <w:t>Atsavinot nekustamo īpašumu, jāņem vērā likuma „Par zemes reformu Latvijas Republikas pilsētās” 21.pantā noteiktie ierobežojumi.</w:t>
            </w:r>
          </w:p>
          <w:p w:rsidR="006E636E" w:rsidRDefault="006E636E" w:rsidP="00E85CFE">
            <w:pPr>
              <w:spacing w:after="0" w:line="240" w:lineRule="auto"/>
              <w:ind w:firstLine="403"/>
              <w:jc w:val="both"/>
              <w:rPr>
                <w:rFonts w:ascii="Times New Roman" w:hAnsi="Times New Roman" w:cs="Times New Roman"/>
                <w:sz w:val="28"/>
                <w:szCs w:val="28"/>
              </w:rPr>
            </w:pPr>
          </w:p>
          <w:p w:rsidR="00ED5C02" w:rsidRPr="006F29FB" w:rsidRDefault="00ED5C02" w:rsidP="006F29FB">
            <w:pPr>
              <w:pStyle w:val="ListParagraph"/>
              <w:numPr>
                <w:ilvl w:val="0"/>
                <w:numId w:val="3"/>
              </w:numPr>
              <w:spacing w:after="0" w:line="240" w:lineRule="auto"/>
              <w:ind w:left="-23" w:firstLine="284"/>
              <w:jc w:val="both"/>
              <w:rPr>
                <w:rFonts w:ascii="Times New Roman" w:hAnsi="Times New Roman" w:cs="Times New Roman"/>
                <w:sz w:val="28"/>
                <w:szCs w:val="28"/>
              </w:rPr>
            </w:pPr>
            <w:r w:rsidRPr="006F29FB">
              <w:rPr>
                <w:rFonts w:ascii="Times New Roman" w:hAnsi="Times New Roman" w:cs="Times New Roman"/>
                <w:sz w:val="28"/>
                <w:szCs w:val="28"/>
              </w:rPr>
              <w:t>ievērojot Atsavināšanas likuma 14. panta nosacījumus,</w:t>
            </w:r>
            <w:r w:rsidRPr="006F29FB">
              <w:rPr>
                <w:rFonts w:ascii="Times New Roman" w:hAnsi="Times New Roman" w:cs="Times New Roman"/>
                <w:b/>
                <w:sz w:val="28"/>
                <w:szCs w:val="28"/>
              </w:rPr>
              <w:t xml:space="preserve"> nekustamo īpašumu </w:t>
            </w:r>
            <w:r w:rsidRPr="006F29FB">
              <w:rPr>
                <w:rFonts w:ascii="Times New Roman" w:hAnsi="Times New Roman" w:cs="Times New Roman"/>
                <w:sz w:val="28"/>
                <w:szCs w:val="28"/>
              </w:rPr>
              <w:t xml:space="preserve">(nekustamā īpašuma kadastra Nr. 1700 534 0464) – būvi – garāžu (būves kadastra apzīmējums 1700 034 0419 004) </w:t>
            </w:r>
            <w:r w:rsidRPr="006F29FB">
              <w:rPr>
                <w:rFonts w:ascii="Times New Roman" w:hAnsi="Times New Roman" w:cs="Times New Roman"/>
                <w:b/>
                <w:sz w:val="28"/>
                <w:szCs w:val="28"/>
              </w:rPr>
              <w:t>Mālu ielā 33A, Liepājā</w:t>
            </w:r>
            <w:r w:rsidR="006F29FB">
              <w:rPr>
                <w:rFonts w:ascii="Times New Roman" w:hAnsi="Times New Roman" w:cs="Times New Roman"/>
                <w:b/>
                <w:sz w:val="28"/>
                <w:szCs w:val="28"/>
              </w:rPr>
              <w:t xml:space="preserve"> </w:t>
            </w:r>
            <w:r w:rsidR="006F29FB">
              <w:rPr>
                <w:rFonts w:ascii="Times New Roman" w:hAnsi="Times New Roman" w:cs="Times New Roman"/>
                <w:sz w:val="28"/>
                <w:szCs w:val="28"/>
              </w:rPr>
              <w:t>(turpmāk – nekustamais īpašums)</w:t>
            </w:r>
            <w:r w:rsidRPr="006F29FB">
              <w:rPr>
                <w:rFonts w:ascii="Times New Roman" w:hAnsi="Times New Roman" w:cs="Times New Roman"/>
                <w:sz w:val="28"/>
                <w:szCs w:val="28"/>
              </w:rPr>
              <w:t>.</w:t>
            </w:r>
          </w:p>
          <w:p w:rsidR="00ED5C02" w:rsidRPr="00ED5C02" w:rsidRDefault="00ED5C02" w:rsidP="00ED5C02">
            <w:pPr>
              <w:spacing w:after="0" w:line="240" w:lineRule="auto"/>
              <w:ind w:firstLine="379"/>
              <w:jc w:val="both"/>
              <w:rPr>
                <w:rFonts w:ascii="Times New Roman" w:hAnsi="Times New Roman" w:cs="Times New Roman"/>
                <w:sz w:val="28"/>
                <w:szCs w:val="28"/>
              </w:rPr>
            </w:pPr>
            <w:r w:rsidRPr="00ED5C02">
              <w:rPr>
                <w:rFonts w:ascii="Times New Roman" w:hAnsi="Times New Roman" w:cs="Times New Roman"/>
                <w:sz w:val="28"/>
                <w:szCs w:val="28"/>
              </w:rPr>
              <w:t xml:space="preserve"> Īpašuma tiesības uz nekustamo īpašumu nostiprinātas Latvijas valstij Finanšu ministrijas personā Liepājas tiesas Zemesgrāmatu nodaļas Liepājas pilsētas zemesgrāmatas nodalījumā Nr. 100000527318, lēmuma datums 25.11.2013.</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color w:val="000000"/>
                <w:sz w:val="28"/>
                <w:szCs w:val="28"/>
              </w:rPr>
              <w:t xml:space="preserve">Saskaņā ar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ED5C02">
              <w:rPr>
                <w:rFonts w:ascii="Times New Roman" w:hAnsi="Times New Roman" w:cs="Times New Roman"/>
                <w:sz w:val="28"/>
                <w:szCs w:val="28"/>
              </w:rPr>
              <w:t xml:space="preserve">nekustamā īpašuma kadastrālā vērtība uz 2017. gada 1. janvāri ir 2163 </w:t>
            </w:r>
            <w:r w:rsidRPr="00ED5C02">
              <w:rPr>
                <w:rFonts w:ascii="Times New Roman" w:hAnsi="Times New Roman" w:cs="Times New Roman"/>
                <w:i/>
                <w:sz w:val="28"/>
                <w:szCs w:val="28"/>
              </w:rPr>
              <w:t>euro</w:t>
            </w:r>
            <w:r w:rsidRPr="00ED5C02">
              <w:rPr>
                <w:rFonts w:ascii="Times New Roman" w:hAnsi="Times New Roman" w:cs="Times New Roman"/>
                <w:sz w:val="28"/>
                <w:szCs w:val="28"/>
              </w:rPr>
              <w:t>.</w:t>
            </w:r>
            <w:r w:rsidRPr="00ED5C02">
              <w:rPr>
                <w:rFonts w:ascii="Times New Roman" w:hAnsi="Times New Roman" w:cs="Times New Roman"/>
                <w:i/>
                <w:sz w:val="28"/>
                <w:szCs w:val="28"/>
              </w:rPr>
              <w:t xml:space="preserve"> </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Būves galvenais lietošanas veids: 1242 - garāžu ēkas.</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Nekustamais īpašums saistīts ar zemes vienību (zemes vienības kadastra apzīmējums 1700 034 0419), kas ietilpst nekustamā īpašuma (nekustamā īpašu</w:t>
            </w:r>
            <w:r w:rsidR="006E636E">
              <w:rPr>
                <w:rFonts w:ascii="Times New Roman" w:hAnsi="Times New Roman" w:cs="Times New Roman"/>
                <w:sz w:val="28"/>
                <w:szCs w:val="28"/>
              </w:rPr>
              <w:t>ma kadastra Nr.  1700 034 0419)</w:t>
            </w:r>
            <w:r w:rsidRPr="00ED5C02">
              <w:rPr>
                <w:rFonts w:ascii="Times New Roman" w:hAnsi="Times New Roman" w:cs="Times New Roman"/>
                <w:sz w:val="28"/>
                <w:szCs w:val="28"/>
              </w:rPr>
              <w:t xml:space="preserve"> Ķieģeļu ielā 34, Liepājā, sastāvā, un uz kuru īpašumtiesības nostiprinātas fiziskai personai. Īpašuma tiesības uz nekustamo īpašumu nostiprinātas Liepājas tiesas Zemesgrāmatu nodaļas Liepājas pilsētas zemesgrāmatas nodalījumā Nr. 3450, lēmuma datums: </w:t>
            </w:r>
            <w:r w:rsidR="006E636E">
              <w:rPr>
                <w:rFonts w:ascii="Times New Roman" w:hAnsi="Times New Roman" w:cs="Times New Roman"/>
                <w:sz w:val="28"/>
                <w:szCs w:val="28"/>
              </w:rPr>
              <w:t>19.04.2012</w:t>
            </w:r>
            <w:r w:rsidRPr="00ED5C02">
              <w:rPr>
                <w:rFonts w:ascii="Times New Roman" w:hAnsi="Times New Roman" w:cs="Times New Roman"/>
                <w:sz w:val="28"/>
                <w:szCs w:val="28"/>
              </w:rPr>
              <w:t xml:space="preserve">. </w:t>
            </w:r>
          </w:p>
          <w:p w:rsidR="00ED5C02" w:rsidRPr="00ED5C02" w:rsidRDefault="00ED5C02" w:rsidP="00ED5C02">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Zemes nomas līgums nav noslēgts.</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 xml:space="preserve">Saskaņā ar Atsavināšanas likuma 11. panta trešo daļu un 14. panta otro daļu pirmpirkuma tiesīgajai personai (zemes īpašniekam) vienlaikus ar sludinājumu par izsoli tiks nosūtīts uzaicinājums mēneša laikā iesniegt pieteikumu par pirmpirkuma tiesību izmantošanu. Ja izsludinātajā termiņā Atsavināšanas likuma 4. panta ceturtās daļas 1.punktā minētā persona nebūs iesniegusi pieteikumu par nekustamā īpašuma pirkšanu vai iesniegusi atteikumu, </w:t>
            </w:r>
            <w:r w:rsidRPr="00ED5C02">
              <w:rPr>
                <w:rFonts w:ascii="Times New Roman" w:hAnsi="Times New Roman" w:cs="Times New Roman"/>
                <w:sz w:val="28"/>
                <w:szCs w:val="28"/>
              </w:rPr>
              <w:lastRenderedPageBreak/>
              <w:t>rīkojama izsole Atsavināšanas likumā noteiktajā kārtībā.</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 xml:space="preserve">Ņemot vērā iepriekš minēto, gadījumā, ja zemes īpašnieks neizmantos pirmpirkuma tiesības uz valsts nekustamo īpašumu, neatkarīgi no zemes un būves īpašnieku gribas, pastāvēs piespiedu nomas tiesiskās attiecības starp būves īpašnieku un zemes īpašnieku, un personai, kas būs būves īpašnieks, būs pienākums maksāt piespiedu zemes nomas maksu zemes īpašniekam. </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Starp VNĪ un Baibu Bergu noslēgts 2017. gada 27. aprīļa nekustamā īpašuma Mālu ielā 33A, Liepājā, telpu nomas līgums Nr. 3/1-3-17-36/1035 par nekustamā īpašuma Mālu ielā 33A, Liepājā, ēkas (būves kadastra apzīmējums 1700 034 0419 004) pirmā stāva telpu Nr. 1, ar kopējo platību 59,60 m</w:t>
            </w:r>
            <w:r w:rsidRPr="00ED5C02">
              <w:rPr>
                <w:rFonts w:ascii="Times New Roman" w:hAnsi="Times New Roman" w:cs="Times New Roman"/>
                <w:sz w:val="28"/>
                <w:szCs w:val="28"/>
                <w:vertAlign w:val="superscript"/>
              </w:rPr>
              <w:t>2</w:t>
            </w:r>
            <w:r w:rsidRPr="00ED5C02">
              <w:rPr>
                <w:rFonts w:ascii="Times New Roman" w:hAnsi="Times New Roman" w:cs="Times New Roman"/>
                <w:sz w:val="28"/>
                <w:szCs w:val="28"/>
              </w:rPr>
              <w:t xml:space="preserve"> nomu. Līgums ir spēkā līdz nekustamā īpašuma atsavināšanai un nodošanai ar aktu jaunajam īpašniekam/valdītājam, bet ne ilgāk kā līdz 2018. gada 1. aprīlim.</w:t>
            </w:r>
          </w:p>
          <w:p w:rsidR="00ED5C02" w:rsidRPr="00D93175" w:rsidRDefault="00ED5C02" w:rsidP="00ED5C02">
            <w:pPr>
              <w:spacing w:after="0" w:line="240" w:lineRule="auto"/>
              <w:ind w:firstLine="237"/>
              <w:jc w:val="both"/>
              <w:rPr>
                <w:rFonts w:ascii="Times New Roman" w:hAnsi="Times New Roman" w:cs="Times New Roman"/>
                <w:color w:val="000000" w:themeColor="text1"/>
                <w:sz w:val="28"/>
                <w:szCs w:val="28"/>
              </w:rPr>
            </w:pPr>
            <w:r w:rsidRPr="00D93175">
              <w:rPr>
                <w:rFonts w:ascii="Times New Roman" w:hAnsi="Times New Roman" w:cs="Times New Roman"/>
                <w:color w:val="000000" w:themeColor="text1"/>
                <w:sz w:val="28"/>
                <w:szCs w:val="28"/>
              </w:rPr>
              <w:t>Saskaņā ar VNĪ rīcībā esošajiem nekustamā īpašuma rentabilitātes rādītājiem nekustamā īpašuma pārvaldīšana 201</w:t>
            </w:r>
            <w:r w:rsidR="00D93175" w:rsidRPr="00D93175">
              <w:rPr>
                <w:rFonts w:ascii="Times New Roman" w:hAnsi="Times New Roman" w:cs="Times New Roman"/>
                <w:color w:val="000000" w:themeColor="text1"/>
                <w:sz w:val="28"/>
                <w:szCs w:val="28"/>
              </w:rPr>
              <w:t>5</w:t>
            </w:r>
            <w:r w:rsidRPr="00D93175">
              <w:rPr>
                <w:rFonts w:ascii="Times New Roman" w:hAnsi="Times New Roman" w:cs="Times New Roman"/>
                <w:color w:val="000000" w:themeColor="text1"/>
                <w:sz w:val="28"/>
                <w:szCs w:val="28"/>
              </w:rPr>
              <w:t xml:space="preserve">. gadā VNĪ ir nesusi zaudējumus 422 </w:t>
            </w:r>
            <w:r w:rsidRPr="00D93175">
              <w:rPr>
                <w:rFonts w:ascii="Times New Roman" w:hAnsi="Times New Roman" w:cs="Times New Roman"/>
                <w:i/>
                <w:color w:val="000000" w:themeColor="text1"/>
                <w:sz w:val="28"/>
                <w:szCs w:val="28"/>
              </w:rPr>
              <w:t>euro</w:t>
            </w:r>
            <w:r w:rsidRPr="00D93175">
              <w:rPr>
                <w:rFonts w:ascii="Times New Roman" w:hAnsi="Times New Roman" w:cs="Times New Roman"/>
                <w:color w:val="000000" w:themeColor="text1"/>
                <w:sz w:val="28"/>
                <w:szCs w:val="28"/>
              </w:rPr>
              <w:t xml:space="preserve"> apmērā, 201</w:t>
            </w:r>
            <w:r w:rsidR="00D93175" w:rsidRPr="00D93175">
              <w:rPr>
                <w:rFonts w:ascii="Times New Roman" w:hAnsi="Times New Roman" w:cs="Times New Roman"/>
                <w:color w:val="000000" w:themeColor="text1"/>
                <w:sz w:val="28"/>
                <w:szCs w:val="28"/>
              </w:rPr>
              <w:t>6</w:t>
            </w:r>
            <w:r w:rsidRPr="00D93175">
              <w:rPr>
                <w:rFonts w:ascii="Times New Roman" w:hAnsi="Times New Roman" w:cs="Times New Roman"/>
                <w:color w:val="000000" w:themeColor="text1"/>
                <w:sz w:val="28"/>
                <w:szCs w:val="28"/>
              </w:rPr>
              <w:t xml:space="preserve">. gadā – 429 </w:t>
            </w:r>
            <w:r w:rsidRPr="00D93175">
              <w:rPr>
                <w:rFonts w:ascii="Times New Roman" w:hAnsi="Times New Roman" w:cs="Times New Roman"/>
                <w:i/>
                <w:color w:val="000000" w:themeColor="text1"/>
                <w:sz w:val="28"/>
                <w:szCs w:val="28"/>
              </w:rPr>
              <w:t>euro</w:t>
            </w:r>
            <w:r w:rsidRPr="00D93175">
              <w:rPr>
                <w:rFonts w:ascii="Times New Roman" w:hAnsi="Times New Roman" w:cs="Times New Roman"/>
                <w:color w:val="000000" w:themeColor="text1"/>
                <w:sz w:val="28"/>
                <w:szCs w:val="28"/>
              </w:rPr>
              <w:t xml:space="preserve"> apmērā un 2017.</w:t>
            </w:r>
            <w:r w:rsidR="006E636E">
              <w:rPr>
                <w:rFonts w:ascii="Times New Roman" w:hAnsi="Times New Roman" w:cs="Times New Roman"/>
                <w:color w:val="000000" w:themeColor="text1"/>
                <w:sz w:val="28"/>
                <w:szCs w:val="28"/>
              </w:rPr>
              <w:t> </w:t>
            </w:r>
            <w:r w:rsidRPr="00D93175">
              <w:rPr>
                <w:rFonts w:ascii="Times New Roman" w:hAnsi="Times New Roman" w:cs="Times New Roman"/>
                <w:color w:val="000000" w:themeColor="text1"/>
                <w:sz w:val="28"/>
                <w:szCs w:val="28"/>
              </w:rPr>
              <w:t>gadā periodā no janvāra līdz 30. </w:t>
            </w:r>
            <w:r w:rsidR="00D93175" w:rsidRPr="00D93175">
              <w:rPr>
                <w:rFonts w:ascii="Times New Roman" w:hAnsi="Times New Roman" w:cs="Times New Roman"/>
                <w:color w:val="000000" w:themeColor="text1"/>
                <w:sz w:val="28"/>
                <w:szCs w:val="28"/>
              </w:rPr>
              <w:t>jūnijam</w:t>
            </w:r>
            <w:r w:rsidRPr="00D93175">
              <w:rPr>
                <w:rFonts w:ascii="Times New Roman" w:hAnsi="Times New Roman" w:cs="Times New Roman"/>
                <w:color w:val="000000" w:themeColor="text1"/>
                <w:sz w:val="28"/>
                <w:szCs w:val="28"/>
              </w:rPr>
              <w:t xml:space="preserve"> VNĪ ir nesusi zaudējumus 1</w:t>
            </w:r>
            <w:r w:rsidR="00D93175" w:rsidRPr="00D93175">
              <w:rPr>
                <w:rFonts w:ascii="Times New Roman" w:hAnsi="Times New Roman" w:cs="Times New Roman"/>
                <w:color w:val="000000" w:themeColor="text1"/>
                <w:sz w:val="28"/>
                <w:szCs w:val="28"/>
              </w:rPr>
              <w:t>29</w:t>
            </w:r>
            <w:r w:rsidRPr="00D93175">
              <w:rPr>
                <w:rFonts w:ascii="Times New Roman" w:hAnsi="Times New Roman" w:cs="Times New Roman"/>
                <w:color w:val="000000" w:themeColor="text1"/>
                <w:sz w:val="28"/>
                <w:szCs w:val="28"/>
              </w:rPr>
              <w:t xml:space="preserve"> </w:t>
            </w:r>
            <w:r w:rsidRPr="006E636E">
              <w:rPr>
                <w:rFonts w:ascii="Times New Roman" w:hAnsi="Times New Roman" w:cs="Times New Roman"/>
                <w:i/>
                <w:color w:val="000000" w:themeColor="text1"/>
                <w:sz w:val="28"/>
                <w:szCs w:val="28"/>
              </w:rPr>
              <w:t>euro</w:t>
            </w:r>
            <w:r w:rsidRPr="00D93175">
              <w:rPr>
                <w:rFonts w:ascii="Times New Roman" w:hAnsi="Times New Roman" w:cs="Times New Roman"/>
                <w:color w:val="000000" w:themeColor="text1"/>
                <w:sz w:val="28"/>
                <w:szCs w:val="28"/>
              </w:rPr>
              <w:t xml:space="preserve"> apmērā.</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Saskaņā ar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to, ka investīciju veikšana minētajos nekustamajos īpašumos nav ekonomiski pamatota, tie ir jāatsavina, gūstot pēc iespējas lielāku labumu valstij.</w:t>
            </w:r>
          </w:p>
          <w:p w:rsidR="00ED5C02" w:rsidRPr="00ED5C02" w:rsidRDefault="00ED5C02" w:rsidP="00ED5C02">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Veicot nekustamā īpašuma tirgus analītisko izvērtējumu, VNĪ speciālisti secināja, ka nekustamais īpašums neatbilst VNĪ nekustamo </w:t>
            </w:r>
            <w:r w:rsidRPr="00ED5C02">
              <w:rPr>
                <w:rFonts w:ascii="Times New Roman" w:hAnsi="Times New Roman" w:cs="Times New Roman"/>
                <w:color w:val="000000"/>
                <w:sz w:val="28"/>
                <w:szCs w:val="28"/>
              </w:rPr>
              <w:lastRenderedPageBreak/>
              <w:t>īpašumu portfeļa attīstības stratēģijas pamatprincipiem, līdz ar to labākais nekustamā īpašuma izmantošanas veids ir tā atsavināšana.</w:t>
            </w:r>
          </w:p>
          <w:p w:rsidR="00ED5C02" w:rsidRPr="00ED5C02" w:rsidRDefault="00ED5C02" w:rsidP="00ED5C02">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23. marta sēdē (prot. Nr. IZKP-17/12, 5.</w:t>
            </w:r>
            <w:r w:rsidR="009D3ED9">
              <w:rPr>
                <w:rFonts w:ascii="Times New Roman" w:hAnsi="Times New Roman" w:cs="Times New Roman"/>
                <w:color w:val="000000"/>
                <w:sz w:val="28"/>
                <w:szCs w:val="28"/>
              </w:rPr>
              <w:t>punkts</w:t>
            </w:r>
            <w:r w:rsidRPr="00ED5C02">
              <w:rPr>
                <w:rFonts w:ascii="Times New Roman" w:hAnsi="Times New Roman" w:cs="Times New Roman"/>
                <w:color w:val="000000"/>
                <w:sz w:val="28"/>
                <w:szCs w:val="28"/>
              </w:rPr>
              <w:t xml:space="preserve">) </w:t>
            </w:r>
            <w:r w:rsidRPr="00ED5C02">
              <w:rPr>
                <w:rFonts w:ascii="Times New Roman" w:hAnsi="Times New Roman" w:cs="Times New Roman"/>
                <w:color w:val="000000"/>
                <w:sz w:val="28"/>
                <w:szCs w:val="28"/>
                <w:lang w:eastAsia="lv-LV"/>
              </w:rPr>
              <w:t>ir pieņēmusi lēmumu to normatīvajos aktos noteiktajā kārtībā virzīt atsavināšanai</w:t>
            </w:r>
            <w:r w:rsidRPr="00ED5C02">
              <w:rPr>
                <w:rFonts w:ascii="Times New Roman" w:hAnsi="Times New Roman" w:cs="Times New Roman"/>
                <w:color w:val="000000"/>
                <w:sz w:val="28"/>
                <w:szCs w:val="28"/>
              </w:rPr>
              <w:t>.</w:t>
            </w:r>
          </w:p>
          <w:p w:rsidR="005D1146" w:rsidRPr="005D1146" w:rsidRDefault="005D1146" w:rsidP="00ED5C02">
            <w:pPr>
              <w:pStyle w:val="ListParagraph"/>
              <w:spacing w:after="0" w:line="240" w:lineRule="auto"/>
              <w:ind w:left="621"/>
              <w:jc w:val="both"/>
              <w:rPr>
                <w:rFonts w:ascii="Times New Roman" w:eastAsia="Times New Roman" w:hAnsi="Times New Roman" w:cs="Times New Roman"/>
                <w:sz w:val="28"/>
                <w:szCs w:val="28"/>
                <w:lang w:eastAsia="lv-LV"/>
              </w:rPr>
            </w:pP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lang w:eastAsia="lv-LV"/>
              </w:rPr>
            </w:pPr>
            <w:r w:rsidRPr="00F94B80">
              <w:rPr>
                <w:rFonts w:ascii="Times New Roman" w:eastAsia="Times New Roman" w:hAnsi="Times New Roman" w:cs="Times New Roman"/>
                <w:sz w:val="28"/>
                <w:szCs w:val="28"/>
                <w:lang w:eastAsia="lv-LV"/>
              </w:rPr>
              <w:t>Valsts nekustamo īpašumu atsavināšanu saskaņā ar Atsavināšanas likuma 4.panta otro daļu ierosina Finanšu ministrija (VNĪ).</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Rīkojuma projekts paredz nekustamo īpašumu valdītājam  – Finanšu ministrijai uzdevumu nodot pircējiem valsts nekustamos īpašumus 30 (trīsdesmit) dienu laikā no pirkumu līgumu noslēgšanas dienas, sastādot attiecīgus pieņemšanas – nodošanas aktus.</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Trīsdesmit dienu termiņš dokumentu nodošanai nekustamo īpašumu pircējam noteikts, izvērtējot nekustamo īpašumu pircēja pienākumu veikt noteiktas darbības noteiktos termiņos, samērīgi ar nekustamo īpašumu pārdevēja pienākumiem.</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Atsavināšanas likuma 30. pantā ir noteikts, ka izsoles dalībniekam, kurš nosolījis augstāko cenu par nekustamo īpašumu, jāsamaksā par nosolīto nekustamo īpašumu divu nedēļu laikā.</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Līdz ar to samērīgiem ar nekustamā īpašuma pircēja pienākumiem, veikt noteiktas darbības noteiktos termiņos, ir jābūt arī nekustamā īpašuma pārdevēja pienākumiem.</w:t>
            </w:r>
          </w:p>
          <w:p w:rsidR="00894C55" w:rsidRPr="00506E44" w:rsidRDefault="00F94B80" w:rsidP="006E636E">
            <w:pPr>
              <w:spacing w:after="0" w:line="240" w:lineRule="auto"/>
              <w:ind w:firstLine="264"/>
              <w:jc w:val="both"/>
              <w:rPr>
                <w:rFonts w:ascii="Times New Roman" w:hAnsi="Times New Roman" w:cs="Times New Roman"/>
                <w:sz w:val="28"/>
                <w:szCs w:val="28"/>
                <w:lang w:eastAsia="lv-LV"/>
              </w:rPr>
            </w:pPr>
            <w:r w:rsidRPr="00F94B80">
              <w:rPr>
                <w:rFonts w:ascii="Times New Roman" w:eastAsia="Times New Roman" w:hAnsi="Times New Roman" w:cs="Times New Roman"/>
                <w:sz w:val="28"/>
                <w:szCs w:val="28"/>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F94B80">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701"/>
        <w:gridCol w:w="5577"/>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Default="00AF3108" w:rsidP="00F366A7">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Attiecībā uz Rīkojuma </w:t>
            </w:r>
            <w:r w:rsidRPr="00AF3108">
              <w:rPr>
                <w:rFonts w:ascii="Times New Roman" w:eastAsia="Times New Roman" w:hAnsi="Times New Roman" w:cs="Times New Roman"/>
                <w:sz w:val="28"/>
                <w:szCs w:val="28"/>
                <w:lang w:eastAsia="lv-LV"/>
              </w:rPr>
              <w:t xml:space="preserve">projekta 1.1.apakšpunktā ietverto nekustamo īpašumu </w:t>
            </w:r>
            <w:r>
              <w:rPr>
                <w:rFonts w:ascii="Times New Roman" w:eastAsia="Times New Roman" w:hAnsi="Times New Roman" w:cs="Times New Roman"/>
                <w:sz w:val="28"/>
                <w:szCs w:val="28"/>
                <w:lang w:eastAsia="lv-LV"/>
              </w:rPr>
              <w:t>- j</w:t>
            </w:r>
            <w:r w:rsidR="008A7330" w:rsidRPr="00506E44">
              <w:rPr>
                <w:rFonts w:ascii="Times New Roman" w:hAnsi="Times New Roman" w:cs="Times New Roman"/>
                <w:sz w:val="28"/>
                <w:szCs w:val="28"/>
                <w:lang w:eastAsia="lv-LV"/>
              </w:rPr>
              <w:t>ebkurš tiesību subjekts - fiziska un juridiska persona, kurai piemīt tiesībspēja un rīcībspēja, un kura vēlas piedalīties izsolē un iegādāties valsts nekustamo īpašumu.</w:t>
            </w:r>
          </w:p>
          <w:p w:rsidR="00AF3108" w:rsidRPr="00AF3108" w:rsidRDefault="00AF3108" w:rsidP="00AF3108">
            <w:pPr>
              <w:spacing w:after="0" w:line="240" w:lineRule="auto"/>
              <w:ind w:firstLine="101"/>
              <w:jc w:val="both"/>
              <w:rPr>
                <w:rFonts w:ascii="Times New Roman" w:eastAsia="Times New Roman" w:hAnsi="Times New Roman" w:cs="Times New Roman"/>
                <w:color w:val="000000"/>
                <w:sz w:val="28"/>
                <w:szCs w:val="28"/>
                <w:lang w:eastAsia="lv-LV"/>
              </w:rPr>
            </w:pPr>
            <w:r w:rsidRPr="00AF3108">
              <w:rPr>
                <w:rFonts w:ascii="Times New Roman" w:eastAsia="Times New Roman" w:hAnsi="Times New Roman" w:cs="Times New Roman"/>
                <w:sz w:val="28"/>
                <w:szCs w:val="28"/>
                <w:lang w:eastAsia="lv-LV"/>
              </w:rPr>
              <w:t>Attiecībā uz Rīkojuma projekta 1.</w:t>
            </w:r>
            <w:r>
              <w:rPr>
                <w:rFonts w:ascii="Times New Roman" w:eastAsia="Times New Roman" w:hAnsi="Times New Roman" w:cs="Times New Roman"/>
                <w:sz w:val="28"/>
                <w:szCs w:val="28"/>
                <w:lang w:eastAsia="lv-LV"/>
              </w:rPr>
              <w:t>2</w:t>
            </w:r>
            <w:r w:rsidRPr="00AF3108">
              <w:rPr>
                <w:rFonts w:ascii="Times New Roman" w:eastAsia="Times New Roman" w:hAnsi="Times New Roman" w:cs="Times New Roman"/>
                <w:sz w:val="28"/>
                <w:szCs w:val="28"/>
                <w:lang w:eastAsia="lv-LV"/>
              </w:rPr>
              <w:t xml:space="preserve">.apakšpunktā ietverto nekustamo īpašumu - pirmpirkuma tiesīgā persona </w:t>
            </w:r>
            <w:r w:rsidRPr="00AF3108">
              <w:rPr>
                <w:rFonts w:ascii="Times New Roman" w:eastAsia="Times New Roman" w:hAnsi="Times New Roman" w:cs="Times New Roman"/>
                <w:color w:val="000000"/>
                <w:sz w:val="28"/>
                <w:szCs w:val="28"/>
                <w:lang w:eastAsia="lv-LV"/>
              </w:rPr>
              <w:t>un minētā nekustamā īpašuma nomnieks, ar kuru noslēgts telpu nomas līgums. Ja pirmpirkuma tiesīgā persona neizmantos savas tiesības, tad jebkurš tiesību subjekts - fiziska un juridiska persona, kurai piemīt tiesībspēja un rīcībspēja, un kura vēlas piedalīties izsolē un iegādāties valsts nekustamos īpašumus.</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71"/>
        <w:gridCol w:w="1042"/>
        <w:gridCol w:w="1390"/>
        <w:gridCol w:w="1137"/>
        <w:gridCol w:w="1137"/>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 xml:space="preserve">Tiesību akta projekta ietekme uz valsts budžetu un pašvaldību </w:t>
            </w:r>
            <w:r w:rsidRPr="00506E44">
              <w:rPr>
                <w:rFonts w:ascii="Times New Roman" w:eastAsia="Times New Roman" w:hAnsi="Times New Roman" w:cs="Times New Roman"/>
                <w:b/>
                <w:bCs/>
                <w:sz w:val="28"/>
                <w:szCs w:val="28"/>
                <w:lang w:eastAsia="lv-LV"/>
              </w:rPr>
              <w:lastRenderedPageBreak/>
              <w:t>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lastRenderedPageBreak/>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r w:rsidRPr="00506E44">
              <w:rPr>
                <w:rFonts w:ascii="Times New Roman" w:eastAsia="Times New Roman" w:hAnsi="Times New Roman" w:cs="Times New Roman"/>
                <w:i/>
                <w:iCs/>
                <w:sz w:val="28"/>
                <w:szCs w:val="28"/>
                <w:lang w:eastAsia="lv-LV"/>
              </w:rPr>
              <w:t>euro</w:t>
            </w:r>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F94B8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w:t>
            </w:r>
            <w:r w:rsidR="00F94B80">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w:t>
            </w:r>
            <w:r w:rsidR="00F94B80">
              <w:rPr>
                <w:rFonts w:ascii="Times New Roman" w:eastAsia="Times New Roman" w:hAnsi="Times New Roman" w:cs="Times New Roman"/>
                <w:sz w:val="28"/>
                <w:szCs w:val="28"/>
                <w:lang w:eastAsia="lv-LV"/>
              </w:rPr>
              <w:t>maiņas, salīdzinot ar kārtējo (2017</w:t>
            </w:r>
            <w:r w:rsidRPr="00506E44">
              <w:rPr>
                <w:rFonts w:ascii="Times New Roman" w:eastAsia="Times New Roman" w:hAnsi="Times New Roman" w:cs="Times New Roman"/>
                <w:sz w:val="28"/>
                <w:szCs w:val="28"/>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F94B8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w:t>
            </w:r>
            <w:r w:rsidR="00F94B80">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58683A">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single" w:sz="4" w:space="0" w:color="auto"/>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nil"/>
              <w:left w:val="single" w:sz="4" w:space="0" w:color="auto"/>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nil"/>
              <w:left w:val="single" w:sz="4" w:space="0" w:color="auto"/>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nil"/>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933746">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93374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933746">
              <w:rPr>
                <w:rFonts w:ascii="Times New Roman" w:hAnsi="Times New Roman" w:cs="Times New Roman"/>
                <w:sz w:val="28"/>
                <w:szCs w:val="28"/>
                <w:lang w:eastAsia="lv-LV"/>
              </w:rPr>
              <w:t>VNĪ</w:t>
            </w:r>
            <w:r w:rsidR="005D1538"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0D3409" w:rsidRPr="00BE5A81" w:rsidTr="006F4DAE">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BE5A81" w:rsidRDefault="000D3409" w:rsidP="006F4DAE">
            <w:pPr>
              <w:spacing w:after="0" w:line="240" w:lineRule="auto"/>
              <w:ind w:firstLine="300"/>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I</w:t>
            </w:r>
            <w:r w:rsidRPr="00BE5A81">
              <w:rPr>
                <w:rFonts w:ascii="Times New Roman" w:eastAsia="Times New Roman" w:hAnsi="Times New Roman" w:cs="Times New Roman"/>
                <w:b/>
                <w:bCs/>
                <w:sz w:val="28"/>
                <w:szCs w:val="24"/>
                <w:lang w:eastAsia="lv-LV"/>
              </w:rPr>
              <w:t>V. Tiesību akta projekta ietekme uz spēkā esošo tiesību normu sistēmu</w:t>
            </w:r>
          </w:p>
        </w:tc>
      </w:tr>
      <w:tr w:rsidR="000D3409" w:rsidRPr="00BE5A81" w:rsidTr="006F4DAE">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BE5A81" w:rsidRDefault="000D3409" w:rsidP="006F4DAE">
            <w:pPr>
              <w:spacing w:after="0" w:line="240" w:lineRule="auto"/>
              <w:jc w:val="center"/>
              <w:rPr>
                <w:rFonts w:ascii="Times New Roman" w:eastAsia="Times New Roman" w:hAnsi="Times New Roman" w:cs="Times New Roman"/>
                <w:sz w:val="28"/>
                <w:szCs w:val="24"/>
                <w:highlight w:val="yellow"/>
                <w:lang w:eastAsia="lv-LV"/>
              </w:rPr>
            </w:pPr>
            <w:r w:rsidRPr="00BE5A81">
              <w:rPr>
                <w:rFonts w:ascii="Times New Roman" w:eastAsia="Times New Roman" w:hAnsi="Times New Roman" w:cs="Times New Roman"/>
                <w:sz w:val="28"/>
                <w:szCs w:val="24"/>
                <w:lang w:eastAsia="lv-LV"/>
              </w:rPr>
              <w:t>Projekts šo jomu neskar</w:t>
            </w:r>
          </w:p>
        </w:tc>
      </w:tr>
    </w:tbl>
    <w:p w:rsidR="000D3409" w:rsidRDefault="000D3409" w:rsidP="000D3409">
      <w:pPr>
        <w:shd w:val="clear" w:color="auto" w:fill="FFFFFF"/>
        <w:spacing w:after="0" w:line="240" w:lineRule="auto"/>
        <w:rPr>
          <w:rFonts w:ascii="Times New Roman" w:eastAsia="Times New Roman" w:hAnsi="Times New Roman" w:cs="Times New Roman"/>
          <w:sz w:val="28"/>
          <w:szCs w:val="28"/>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0D3409" w:rsidRPr="00BE5A81" w:rsidTr="006F4DAE">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BE5A81" w:rsidRDefault="000D3409" w:rsidP="006F4DAE">
            <w:pPr>
              <w:spacing w:after="0" w:line="240" w:lineRule="auto"/>
              <w:ind w:firstLine="300"/>
              <w:jc w:val="center"/>
              <w:rPr>
                <w:rFonts w:ascii="Times New Roman" w:eastAsia="Times New Roman" w:hAnsi="Times New Roman" w:cs="Times New Roman"/>
                <w:b/>
                <w:bCs/>
                <w:sz w:val="28"/>
                <w:szCs w:val="24"/>
                <w:lang w:eastAsia="lv-LV"/>
              </w:rPr>
            </w:pPr>
            <w:r w:rsidRPr="00BE5A81">
              <w:rPr>
                <w:rFonts w:ascii="Times New Roman" w:eastAsia="Times New Roman" w:hAnsi="Times New Roman" w:cs="Times New Roman"/>
                <w:b/>
                <w:bCs/>
                <w:sz w:val="28"/>
                <w:szCs w:val="24"/>
                <w:lang w:eastAsia="lv-LV"/>
              </w:rPr>
              <w:t>V. Tiesību akta projekta atbilstība Latvijas Republikas starptautiskajām saistībām</w:t>
            </w:r>
          </w:p>
        </w:tc>
      </w:tr>
      <w:tr w:rsidR="000D3409" w:rsidRPr="00BE5A81" w:rsidTr="006F4DAE">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BE5A81" w:rsidRDefault="000D3409" w:rsidP="006F4DAE">
            <w:pPr>
              <w:spacing w:after="0" w:line="240" w:lineRule="auto"/>
              <w:jc w:val="center"/>
              <w:rPr>
                <w:rFonts w:ascii="Times New Roman" w:eastAsia="Times New Roman" w:hAnsi="Times New Roman" w:cs="Times New Roman"/>
                <w:sz w:val="28"/>
                <w:szCs w:val="24"/>
                <w:highlight w:val="yellow"/>
                <w:lang w:eastAsia="lv-LV"/>
              </w:rPr>
            </w:pPr>
            <w:r w:rsidRPr="00BE5A81">
              <w:rPr>
                <w:rFonts w:ascii="Times New Roman" w:eastAsia="Times New Roman" w:hAnsi="Times New Roman" w:cs="Times New Roman"/>
                <w:sz w:val="28"/>
                <w:szCs w:val="24"/>
                <w:lang w:eastAsia="lv-LV"/>
              </w:rPr>
              <w:t>Projekts šo jomu neskar</w:t>
            </w:r>
          </w:p>
        </w:tc>
      </w:tr>
    </w:tbl>
    <w:p w:rsidR="000D3409" w:rsidRPr="00506E44" w:rsidRDefault="000D3409"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614"/>
        <w:gridCol w:w="5664"/>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lastRenderedPageBreak/>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F3108" w:rsidRPr="00AF3108" w:rsidRDefault="00227AB2" w:rsidP="00AF3108">
            <w:pPr>
              <w:spacing w:after="0" w:line="240" w:lineRule="auto"/>
              <w:ind w:firstLine="272"/>
              <w:jc w:val="both"/>
              <w:rPr>
                <w:rFonts w:ascii="Times New Roman" w:eastAsia="Times New Roman" w:hAnsi="Times New Roman" w:cs="Times New Roman"/>
                <w:iCs/>
                <w:sz w:val="28"/>
                <w:szCs w:val="28"/>
                <w:lang w:eastAsia="lv-LV"/>
              </w:rPr>
            </w:pPr>
            <w:r w:rsidRPr="00506E44">
              <w:rPr>
                <w:rFonts w:ascii="Times New Roman" w:hAnsi="Times New Roman" w:cs="Times New Roman"/>
                <w:sz w:val="28"/>
                <w:szCs w:val="28"/>
                <w:lang w:eastAsia="lv-LV"/>
              </w:rPr>
              <w:t xml:space="preserve">      </w:t>
            </w:r>
            <w:r w:rsidR="00AF3108" w:rsidRPr="00AF3108">
              <w:rPr>
                <w:rFonts w:ascii="Times New Roman" w:eastAsia="Times New Roman" w:hAnsi="Times New Roman" w:cs="Times New Roman"/>
                <w:iCs/>
                <w:sz w:val="28"/>
                <w:szCs w:val="28"/>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AF3108" w:rsidRPr="00AF3108" w:rsidRDefault="00AF3108" w:rsidP="00AF3108">
            <w:pPr>
              <w:spacing w:after="0" w:line="240" w:lineRule="auto"/>
              <w:ind w:firstLine="290"/>
              <w:jc w:val="both"/>
              <w:rPr>
                <w:rFonts w:ascii="Times New Roman" w:eastAsia="Times New Roman" w:hAnsi="Times New Roman" w:cs="Times New Roman"/>
                <w:iCs/>
                <w:sz w:val="28"/>
                <w:szCs w:val="28"/>
                <w:lang w:eastAsia="lv-LV"/>
              </w:rPr>
            </w:pPr>
            <w:r w:rsidRPr="00AF3108">
              <w:rPr>
                <w:rFonts w:ascii="Times New Roman" w:eastAsia="Times New Roman" w:hAnsi="Times New Roman" w:cs="Times New Roman"/>
                <w:iCs/>
                <w:sz w:val="28"/>
                <w:szCs w:val="28"/>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AF3108">
              <w:rPr>
                <w:rFonts w:ascii="Times New Roman" w:eastAsia="Times New Roman" w:hAnsi="Times New Roman" w:cs="Times New Roman"/>
                <w:i/>
                <w:iCs/>
                <w:sz w:val="28"/>
                <w:szCs w:val="28"/>
                <w:lang w:eastAsia="lv-LV"/>
              </w:rPr>
              <w:t>Tiesību aktu projekti</w:t>
            </w:r>
            <w:r w:rsidRPr="00AF3108">
              <w:rPr>
                <w:rFonts w:ascii="Times New Roman" w:eastAsia="Times New Roman" w:hAnsi="Times New Roman" w:cs="Times New Roman"/>
                <w:iCs/>
                <w:sz w:val="28"/>
                <w:szCs w:val="28"/>
                <w:lang w:eastAsia="lv-LV"/>
              </w:rPr>
              <w:t>.</w:t>
            </w:r>
          </w:p>
          <w:p w:rsidR="00AF3108" w:rsidRPr="00AF3108" w:rsidRDefault="00AF3108" w:rsidP="00AF3108">
            <w:pPr>
              <w:spacing w:after="0" w:line="240" w:lineRule="auto"/>
              <w:ind w:firstLine="272"/>
              <w:jc w:val="both"/>
              <w:rPr>
                <w:rFonts w:ascii="Times New Roman" w:eastAsia="Times New Roman" w:hAnsi="Times New Roman" w:cs="Times New Roman"/>
                <w:sz w:val="28"/>
                <w:szCs w:val="28"/>
                <w:lang w:eastAsia="lv-LV"/>
              </w:rPr>
            </w:pPr>
            <w:r w:rsidRPr="00AF3108">
              <w:rPr>
                <w:rFonts w:ascii="Times New Roman" w:eastAsia="Times New Roman" w:hAnsi="Times New Roman" w:cs="Times New Roman"/>
                <w:sz w:val="28"/>
                <w:szCs w:val="28"/>
                <w:lang w:eastAsia="lv-LV"/>
              </w:rPr>
              <w:t>Sludinājum</w:t>
            </w:r>
            <w:r w:rsidR="000D3409">
              <w:rPr>
                <w:rFonts w:ascii="Times New Roman" w:eastAsia="Times New Roman" w:hAnsi="Times New Roman" w:cs="Times New Roman"/>
                <w:sz w:val="28"/>
                <w:szCs w:val="28"/>
                <w:lang w:eastAsia="lv-LV"/>
              </w:rPr>
              <w:t>i</w:t>
            </w:r>
            <w:r w:rsidRPr="00AF3108">
              <w:rPr>
                <w:rFonts w:ascii="Times New Roman" w:eastAsia="Times New Roman" w:hAnsi="Times New Roman" w:cs="Times New Roman"/>
                <w:sz w:val="28"/>
                <w:szCs w:val="28"/>
                <w:lang w:eastAsia="lv-LV"/>
              </w:rPr>
              <w:t xml:space="preserve"> par valsts nekustamo īpašumu izsol</w:t>
            </w:r>
            <w:r w:rsidR="000D3409">
              <w:rPr>
                <w:rFonts w:ascii="Times New Roman" w:eastAsia="Times New Roman" w:hAnsi="Times New Roman" w:cs="Times New Roman"/>
                <w:sz w:val="28"/>
                <w:szCs w:val="28"/>
                <w:lang w:eastAsia="lv-LV"/>
              </w:rPr>
              <w:t>ēm</w:t>
            </w:r>
            <w:r w:rsidRPr="00AF3108">
              <w:rPr>
                <w:rFonts w:ascii="Times New Roman" w:eastAsia="Times New Roman" w:hAnsi="Times New Roman" w:cs="Times New Roman"/>
                <w:sz w:val="28"/>
                <w:szCs w:val="28"/>
                <w:lang w:eastAsia="lv-LV"/>
              </w:rPr>
              <w:t xml:space="preserve"> tiks publicēts oficiālajā izdevumā „Latvijas Vēstnesis”; institūcijas, kas organizē nekustamo īpašumu atsavināšanu – valsts akciju sabiedrības „Valsts nekustamie īpašumi” mājas lapā un attiecīgās pašvaldības teritorijā izdotajā laikrakstā. </w:t>
            </w:r>
          </w:p>
          <w:p w:rsidR="00C847FA" w:rsidRDefault="00C847FA" w:rsidP="00C847FA">
            <w:pPr>
              <w:spacing w:after="0" w:line="240" w:lineRule="auto"/>
              <w:ind w:firstLine="3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Attiecībā uz Rīkojuma projekta 1.1.apakšpunktā ietverto nekustamo īpašumu izsoles noteikumos tiks norādīts, ka </w:t>
            </w:r>
            <w:r w:rsidRPr="00C847FA">
              <w:rPr>
                <w:rFonts w:ascii="Times New Roman" w:eastAsia="Times New Roman" w:hAnsi="Times New Roman" w:cs="Times New Roman"/>
                <w:sz w:val="28"/>
                <w:szCs w:val="28"/>
              </w:rPr>
              <w:t>nekustamā īpašuma īpašniekam ir saistoši tiesību akti, kas regulē darbības kultūras pieminekļa aizsardzības zonā.</w:t>
            </w:r>
          </w:p>
          <w:p w:rsidR="00894C55" w:rsidRPr="00506E44" w:rsidRDefault="00C847FA" w:rsidP="00C847FA">
            <w:pPr>
              <w:spacing w:after="0" w:line="240" w:lineRule="auto"/>
              <w:ind w:firstLine="352"/>
              <w:jc w:val="both"/>
              <w:rPr>
                <w:rFonts w:ascii="Times New Roman" w:hAnsi="Times New Roman" w:cs="Times New Roman"/>
                <w:sz w:val="28"/>
                <w:szCs w:val="28"/>
                <w:lang w:eastAsia="lv-LV"/>
              </w:rPr>
            </w:pPr>
            <w:r>
              <w:rPr>
                <w:rFonts w:ascii="Times New Roman" w:eastAsia="Times New Roman" w:hAnsi="Times New Roman" w:cs="Times New Roman"/>
                <w:sz w:val="28"/>
                <w:szCs w:val="28"/>
              </w:rPr>
              <w:t xml:space="preserve"> </w:t>
            </w:r>
            <w:r w:rsidR="000D3409">
              <w:rPr>
                <w:rFonts w:ascii="Times New Roman" w:eastAsia="Times New Roman" w:hAnsi="Times New Roman" w:cs="Times New Roman"/>
                <w:sz w:val="28"/>
                <w:szCs w:val="28"/>
              </w:rPr>
              <w:t>Attiecībā uz Rīkojuma projekta 1.2.apakšpunktā ietverto nekustamo īpašumu i</w:t>
            </w:r>
            <w:r w:rsidR="00AF3108" w:rsidRPr="00AF3108">
              <w:rPr>
                <w:rFonts w:ascii="Times New Roman" w:eastAsia="Times New Roman" w:hAnsi="Times New Roman" w:cs="Times New Roman"/>
                <w:sz w:val="28"/>
                <w:szCs w:val="28"/>
              </w:rPr>
              <w:t xml:space="preserve">zsoles noteikumos tiks norādīts, ka pārdodamais valsts nekustamais īpašums (nekustamā īpašuma kadastra Nr. 1700 534 0464) Mālu ielā 33A, Liepājā,  atrodas uz privātīpašumā esošas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w:t>
            </w:r>
            <w:r w:rsidR="00AF3108" w:rsidRPr="00AF3108">
              <w:rPr>
                <w:rFonts w:ascii="Times New Roman" w:eastAsia="Times New Roman" w:hAnsi="Times New Roman" w:cs="Times New Roman"/>
                <w:sz w:val="28"/>
                <w:szCs w:val="28"/>
              </w:rPr>
              <w:lastRenderedPageBreak/>
              <w:t>no zemes un būves īpašnieku gribas, personai, kas būs būves īpašnieks, būs pienākums maksāt piespiedu zemes nomas maksu zemes īpašniekam.</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3311"/>
        <w:gridCol w:w="4967"/>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AF3108">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AF3108">
              <w:rPr>
                <w:rFonts w:ascii="Times New Roman" w:eastAsia="Times New Roman" w:hAnsi="Times New Roman" w:cs="Times New Roman"/>
                <w:sz w:val="28"/>
                <w:szCs w:val="28"/>
                <w:lang w:eastAsia="lv-LV"/>
              </w:rPr>
              <w:t>, 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Default="00015F8A"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t>D.Reizniece-Ozola</w:t>
      </w:r>
    </w:p>
    <w:p w:rsidR="006444EC" w:rsidRDefault="00227AB2" w:rsidP="0053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734B7E" w:rsidRDefault="00734B7E"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AF3108"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Saule 67024691</w:t>
      </w:r>
    </w:p>
    <w:p w:rsidR="00AF3108" w:rsidRDefault="008F7ECD" w:rsidP="00015F8A">
      <w:pPr>
        <w:tabs>
          <w:tab w:val="left" w:pos="720"/>
        </w:tabs>
        <w:spacing w:after="0" w:line="240" w:lineRule="auto"/>
        <w:ind w:right="74"/>
        <w:jc w:val="both"/>
        <w:rPr>
          <w:rFonts w:ascii="Times New Roman" w:hAnsi="Times New Roman" w:cs="Times New Roman"/>
          <w:sz w:val="24"/>
          <w:szCs w:val="24"/>
        </w:rPr>
      </w:pPr>
      <w:hyperlink r:id="rId7" w:history="1">
        <w:r w:rsidR="00AF3108" w:rsidRPr="00D43468">
          <w:rPr>
            <w:rStyle w:val="Hyperlink"/>
            <w:rFonts w:ascii="Times New Roman" w:hAnsi="Times New Roman" w:cs="Times New Roman"/>
            <w:sz w:val="24"/>
            <w:szCs w:val="24"/>
          </w:rPr>
          <w:t>elina.saule@vni.lv</w:t>
        </w:r>
      </w:hyperlink>
      <w:r w:rsidR="00AF3108">
        <w:rPr>
          <w:rFonts w:ascii="Times New Roman" w:hAnsi="Times New Roman" w:cs="Times New Roman"/>
          <w:sz w:val="24"/>
          <w:szCs w:val="24"/>
        </w:rPr>
        <w:t xml:space="preserve"> </w:t>
      </w:r>
    </w:p>
    <w:sectPr w:rsidR="00AF3108" w:rsidSect="00E700B0">
      <w:headerReference w:type="default" r:id="rId8"/>
      <w:footerReference w:type="default" r:id="rId9"/>
      <w:footerReference w:type="firs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58" w:rsidRDefault="007D1958" w:rsidP="00894C55">
      <w:pPr>
        <w:spacing w:after="0" w:line="240" w:lineRule="auto"/>
      </w:pPr>
      <w:r>
        <w:separator/>
      </w:r>
    </w:p>
  </w:endnote>
  <w:endnote w:type="continuationSeparator" w:id="0">
    <w:p w:rsidR="007D1958" w:rsidRDefault="007D19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58" w:rsidRPr="00E638A8" w:rsidRDefault="007D1958"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847FA">
      <w:rPr>
        <w:rFonts w:ascii="Times New Roman" w:hAnsi="Times New Roman" w:cs="Times New Roman"/>
        <w:sz w:val="20"/>
        <w:szCs w:val="20"/>
      </w:rPr>
      <w:t>0808</w:t>
    </w:r>
    <w:r>
      <w:rPr>
        <w:rFonts w:ascii="Times New Roman" w:hAnsi="Times New Roman" w:cs="Times New Roman"/>
        <w:sz w:val="20"/>
        <w:szCs w:val="20"/>
      </w:rPr>
      <w:t>17_</w:t>
    </w:r>
    <w:r w:rsidR="00913B83">
      <w:rPr>
        <w:rFonts w:ascii="Times New Roman" w:hAnsi="Times New Roman" w:cs="Times New Roman"/>
        <w:sz w:val="20"/>
        <w:szCs w:val="20"/>
      </w:rPr>
      <w:t>Dzelz</w:t>
    </w:r>
    <w:r w:rsidR="00AF3108">
      <w:rPr>
        <w:rFonts w:ascii="Times New Roman" w:hAnsi="Times New Roman" w:cs="Times New Roman"/>
        <w:sz w:val="20"/>
        <w:szCs w:val="20"/>
      </w:rPr>
      <w:t>sMalu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58" w:rsidRPr="00AF3108" w:rsidRDefault="00AF3108" w:rsidP="00AF310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847FA">
      <w:rPr>
        <w:rFonts w:ascii="Times New Roman" w:hAnsi="Times New Roman" w:cs="Times New Roman"/>
        <w:sz w:val="20"/>
        <w:szCs w:val="20"/>
      </w:rPr>
      <w:t>0808</w:t>
    </w:r>
    <w:r>
      <w:rPr>
        <w:rFonts w:ascii="Times New Roman" w:hAnsi="Times New Roman" w:cs="Times New Roman"/>
        <w:sz w:val="20"/>
        <w:szCs w:val="20"/>
      </w:rPr>
      <w:t>17_DzelzsMalu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58" w:rsidRDefault="007D1958" w:rsidP="00894C55">
      <w:pPr>
        <w:spacing w:after="0" w:line="240" w:lineRule="auto"/>
      </w:pPr>
      <w:r>
        <w:separator/>
      </w:r>
    </w:p>
  </w:footnote>
  <w:footnote w:type="continuationSeparator" w:id="0">
    <w:p w:rsidR="007D1958" w:rsidRDefault="007D195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D1958" w:rsidRPr="00C25B49" w:rsidRDefault="007D195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7EC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8DF"/>
    <w:multiLevelType w:val="hybridMultilevel"/>
    <w:tmpl w:val="FF3AF99E"/>
    <w:lvl w:ilvl="0" w:tplc="0BFE6696">
      <w:start w:val="1"/>
      <w:numFmt w:val="decimal"/>
      <w:lvlText w:val="%1."/>
      <w:lvlJc w:val="left"/>
      <w:pPr>
        <w:ind w:left="621" w:hanging="360"/>
      </w:pPr>
      <w:rPr>
        <w:rFonts w:hint="default"/>
        <w:b/>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1" w15:restartNumberingAfterBreak="0">
    <w:nsid w:val="1B12486F"/>
    <w:multiLevelType w:val="hybridMultilevel"/>
    <w:tmpl w:val="E042EEB0"/>
    <w:lvl w:ilvl="0" w:tplc="8E54C826">
      <w:start w:val="1"/>
      <w:numFmt w:val="decimal"/>
      <w:lvlText w:val="%1."/>
      <w:lvlJc w:val="left"/>
      <w:pPr>
        <w:ind w:left="621" w:hanging="360"/>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2"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20A53"/>
    <w:rsid w:val="000409E9"/>
    <w:rsid w:val="00046847"/>
    <w:rsid w:val="00073FA6"/>
    <w:rsid w:val="000852E1"/>
    <w:rsid w:val="000A5317"/>
    <w:rsid w:val="000B5670"/>
    <w:rsid w:val="000B5720"/>
    <w:rsid w:val="000C3296"/>
    <w:rsid w:val="000C4523"/>
    <w:rsid w:val="000D181E"/>
    <w:rsid w:val="000D3409"/>
    <w:rsid w:val="000D6F74"/>
    <w:rsid w:val="000F2BE2"/>
    <w:rsid w:val="00101E10"/>
    <w:rsid w:val="00113B42"/>
    <w:rsid w:val="00130FEA"/>
    <w:rsid w:val="0013693A"/>
    <w:rsid w:val="00176228"/>
    <w:rsid w:val="001E38AA"/>
    <w:rsid w:val="001E4827"/>
    <w:rsid w:val="001E4E1D"/>
    <w:rsid w:val="00206DCA"/>
    <w:rsid w:val="00217737"/>
    <w:rsid w:val="00227AB2"/>
    <w:rsid w:val="00243426"/>
    <w:rsid w:val="002728CC"/>
    <w:rsid w:val="00281159"/>
    <w:rsid w:val="002B78D2"/>
    <w:rsid w:val="002D15DF"/>
    <w:rsid w:val="002D6412"/>
    <w:rsid w:val="002F163E"/>
    <w:rsid w:val="0030785F"/>
    <w:rsid w:val="003215CE"/>
    <w:rsid w:val="00324CDE"/>
    <w:rsid w:val="003469A1"/>
    <w:rsid w:val="0035121B"/>
    <w:rsid w:val="00361858"/>
    <w:rsid w:val="003649CE"/>
    <w:rsid w:val="00371CC1"/>
    <w:rsid w:val="003B0BF9"/>
    <w:rsid w:val="003C12D5"/>
    <w:rsid w:val="003E0791"/>
    <w:rsid w:val="003E2281"/>
    <w:rsid w:val="003E3039"/>
    <w:rsid w:val="003F28AC"/>
    <w:rsid w:val="003F578C"/>
    <w:rsid w:val="00423986"/>
    <w:rsid w:val="00423AC2"/>
    <w:rsid w:val="004454FE"/>
    <w:rsid w:val="0044614D"/>
    <w:rsid w:val="004509E8"/>
    <w:rsid w:val="00454071"/>
    <w:rsid w:val="004575F1"/>
    <w:rsid w:val="00461A2A"/>
    <w:rsid w:val="00461B46"/>
    <w:rsid w:val="00461CF0"/>
    <w:rsid w:val="00471A7B"/>
    <w:rsid w:val="00471F27"/>
    <w:rsid w:val="00484A15"/>
    <w:rsid w:val="004866D8"/>
    <w:rsid w:val="004A276C"/>
    <w:rsid w:val="004D52F1"/>
    <w:rsid w:val="004F1B1C"/>
    <w:rsid w:val="004F1B5D"/>
    <w:rsid w:val="004F3DE2"/>
    <w:rsid w:val="004F59F8"/>
    <w:rsid w:val="0050178F"/>
    <w:rsid w:val="00506E44"/>
    <w:rsid w:val="00511D24"/>
    <w:rsid w:val="00513A42"/>
    <w:rsid w:val="005178AC"/>
    <w:rsid w:val="00530A4D"/>
    <w:rsid w:val="0055399A"/>
    <w:rsid w:val="0058683A"/>
    <w:rsid w:val="005A59C5"/>
    <w:rsid w:val="005B2063"/>
    <w:rsid w:val="005B4381"/>
    <w:rsid w:val="005D1146"/>
    <w:rsid w:val="005D1538"/>
    <w:rsid w:val="005E6E1B"/>
    <w:rsid w:val="005F1304"/>
    <w:rsid w:val="00616C9A"/>
    <w:rsid w:val="00617992"/>
    <w:rsid w:val="00622AAB"/>
    <w:rsid w:val="00642A14"/>
    <w:rsid w:val="006444EC"/>
    <w:rsid w:val="00646F87"/>
    <w:rsid w:val="0065778A"/>
    <w:rsid w:val="00661311"/>
    <w:rsid w:val="006676F4"/>
    <w:rsid w:val="00670D72"/>
    <w:rsid w:val="006830DE"/>
    <w:rsid w:val="006C46EE"/>
    <w:rsid w:val="006C69D1"/>
    <w:rsid w:val="006D37BE"/>
    <w:rsid w:val="006D576C"/>
    <w:rsid w:val="006E1081"/>
    <w:rsid w:val="006E636E"/>
    <w:rsid w:val="006F1BE0"/>
    <w:rsid w:val="006F29FB"/>
    <w:rsid w:val="00703639"/>
    <w:rsid w:val="00713FFD"/>
    <w:rsid w:val="00720585"/>
    <w:rsid w:val="00734B7E"/>
    <w:rsid w:val="00736DA5"/>
    <w:rsid w:val="0074002A"/>
    <w:rsid w:val="007502B2"/>
    <w:rsid w:val="00762252"/>
    <w:rsid w:val="00773AF6"/>
    <w:rsid w:val="00777973"/>
    <w:rsid w:val="0078778E"/>
    <w:rsid w:val="00795112"/>
    <w:rsid w:val="00795F71"/>
    <w:rsid w:val="007B09D0"/>
    <w:rsid w:val="007B5595"/>
    <w:rsid w:val="007D1958"/>
    <w:rsid w:val="007E33F0"/>
    <w:rsid w:val="007E73AB"/>
    <w:rsid w:val="00816C11"/>
    <w:rsid w:val="008479E4"/>
    <w:rsid w:val="00864CCB"/>
    <w:rsid w:val="00894C55"/>
    <w:rsid w:val="008A08A3"/>
    <w:rsid w:val="008A7330"/>
    <w:rsid w:val="008E2117"/>
    <w:rsid w:val="008E5CED"/>
    <w:rsid w:val="008F4B6F"/>
    <w:rsid w:val="008F7ECD"/>
    <w:rsid w:val="00906839"/>
    <w:rsid w:val="00910A19"/>
    <w:rsid w:val="00913B83"/>
    <w:rsid w:val="00914648"/>
    <w:rsid w:val="00916448"/>
    <w:rsid w:val="009313CA"/>
    <w:rsid w:val="00933746"/>
    <w:rsid w:val="0094343E"/>
    <w:rsid w:val="00945415"/>
    <w:rsid w:val="00957818"/>
    <w:rsid w:val="00962D67"/>
    <w:rsid w:val="009773A5"/>
    <w:rsid w:val="009A2654"/>
    <w:rsid w:val="009A600F"/>
    <w:rsid w:val="009C5C01"/>
    <w:rsid w:val="009D3ED9"/>
    <w:rsid w:val="00A00775"/>
    <w:rsid w:val="00A0174C"/>
    <w:rsid w:val="00A05AB2"/>
    <w:rsid w:val="00A20A8E"/>
    <w:rsid w:val="00A212E8"/>
    <w:rsid w:val="00A3312C"/>
    <w:rsid w:val="00A40567"/>
    <w:rsid w:val="00A6073E"/>
    <w:rsid w:val="00A77388"/>
    <w:rsid w:val="00A94419"/>
    <w:rsid w:val="00AB3E77"/>
    <w:rsid w:val="00AD21A3"/>
    <w:rsid w:val="00AE5567"/>
    <w:rsid w:val="00AE5EDC"/>
    <w:rsid w:val="00AE69CD"/>
    <w:rsid w:val="00AF3108"/>
    <w:rsid w:val="00B01797"/>
    <w:rsid w:val="00B0406A"/>
    <w:rsid w:val="00B2165C"/>
    <w:rsid w:val="00B31C4C"/>
    <w:rsid w:val="00B435E7"/>
    <w:rsid w:val="00B45529"/>
    <w:rsid w:val="00B54E4B"/>
    <w:rsid w:val="00B84B20"/>
    <w:rsid w:val="00B96645"/>
    <w:rsid w:val="00BA20AA"/>
    <w:rsid w:val="00BA7D31"/>
    <w:rsid w:val="00BB4B96"/>
    <w:rsid w:val="00BC1F7E"/>
    <w:rsid w:val="00BC786E"/>
    <w:rsid w:val="00BD4425"/>
    <w:rsid w:val="00BD74FB"/>
    <w:rsid w:val="00BE5BA0"/>
    <w:rsid w:val="00BF5852"/>
    <w:rsid w:val="00C12238"/>
    <w:rsid w:val="00C13095"/>
    <w:rsid w:val="00C25014"/>
    <w:rsid w:val="00C25B49"/>
    <w:rsid w:val="00C44D98"/>
    <w:rsid w:val="00C57C66"/>
    <w:rsid w:val="00C75027"/>
    <w:rsid w:val="00C75769"/>
    <w:rsid w:val="00C847FA"/>
    <w:rsid w:val="00CA339E"/>
    <w:rsid w:val="00CB6D2B"/>
    <w:rsid w:val="00CE5657"/>
    <w:rsid w:val="00D12B62"/>
    <w:rsid w:val="00D133F8"/>
    <w:rsid w:val="00D20772"/>
    <w:rsid w:val="00D27535"/>
    <w:rsid w:val="00D75950"/>
    <w:rsid w:val="00D8677E"/>
    <w:rsid w:val="00D921BB"/>
    <w:rsid w:val="00D93175"/>
    <w:rsid w:val="00D9644F"/>
    <w:rsid w:val="00DB0E93"/>
    <w:rsid w:val="00DB69CC"/>
    <w:rsid w:val="00DC42A7"/>
    <w:rsid w:val="00DD5E99"/>
    <w:rsid w:val="00DE11F2"/>
    <w:rsid w:val="00E102B2"/>
    <w:rsid w:val="00E222CF"/>
    <w:rsid w:val="00E26B8C"/>
    <w:rsid w:val="00E30742"/>
    <w:rsid w:val="00E31D7B"/>
    <w:rsid w:val="00E34E4B"/>
    <w:rsid w:val="00E3716B"/>
    <w:rsid w:val="00E47D6A"/>
    <w:rsid w:val="00E50F48"/>
    <w:rsid w:val="00E51EA0"/>
    <w:rsid w:val="00E54CC2"/>
    <w:rsid w:val="00E638A8"/>
    <w:rsid w:val="00E700B0"/>
    <w:rsid w:val="00E84291"/>
    <w:rsid w:val="00E85CFE"/>
    <w:rsid w:val="00E90C01"/>
    <w:rsid w:val="00E964DF"/>
    <w:rsid w:val="00EA01B0"/>
    <w:rsid w:val="00EA19ED"/>
    <w:rsid w:val="00EA486E"/>
    <w:rsid w:val="00EC30B8"/>
    <w:rsid w:val="00ED5C02"/>
    <w:rsid w:val="00EE6FAF"/>
    <w:rsid w:val="00EF62A3"/>
    <w:rsid w:val="00F366A7"/>
    <w:rsid w:val="00F36E0B"/>
    <w:rsid w:val="00F5320E"/>
    <w:rsid w:val="00F53A57"/>
    <w:rsid w:val="00F57B0C"/>
    <w:rsid w:val="00F94B80"/>
    <w:rsid w:val="00FA4E3D"/>
    <w:rsid w:val="00FD01DE"/>
    <w:rsid w:val="00FE3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CE9A50"/>
  <w15:docId w15:val="{81AFCBFF-E20F-4886-A3FE-605898B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6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lina.saule@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185</DKP>
  </documentManagement>
</p:properties>
</file>

<file path=customXml/itemProps1.xml><?xml version="1.0" encoding="utf-8"?>
<ds:datastoreItem xmlns:ds="http://schemas.openxmlformats.org/officeDocument/2006/customXml" ds:itemID="{463292D8-C303-4F20-B743-A02F2A210870}"/>
</file>

<file path=customXml/itemProps2.xml><?xml version="1.0" encoding="utf-8"?>
<ds:datastoreItem xmlns:ds="http://schemas.openxmlformats.org/officeDocument/2006/customXml" ds:itemID="{0C5DD212-6358-4564-AEE4-0A5076AB55CA}"/>
</file>

<file path=customXml/itemProps3.xml><?xml version="1.0" encoding="utf-8"?>
<ds:datastoreItem xmlns:ds="http://schemas.openxmlformats.org/officeDocument/2006/customXml" ds:itemID="{16F0DD6E-CA5E-43E6-AF74-CF752A1B3BF0}"/>
</file>

<file path=docProps/app.xml><?xml version="1.0" encoding="utf-8"?>
<Properties xmlns="http://schemas.openxmlformats.org/officeDocument/2006/extended-properties" xmlns:vt="http://schemas.openxmlformats.org/officeDocument/2006/docPropsVTypes">
  <Template>Normal</Template>
  <TotalTime>560</TotalTime>
  <Pages>14</Pages>
  <Words>14624</Words>
  <Characters>8337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Ganību ielā 1, Tukumā, pārdošanu” sākotnējās ietekmes novērtējuma ziņojums (anotācija)</vt:lpstr>
    </vt:vector>
  </TitlesOfParts>
  <Manager>Lita.Kokorevica@vni.lv</Manager>
  <Company>Finanšu ministrija (VAS "Valsts nekustamie īpašumi")</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Elīna Saule</dc:creator>
  <cp:keywords>anotācija</cp:keywords>
  <dc:description>67024608, Liga.Rozenberga@vni.lv</dc:description>
  <cp:lastModifiedBy>Elīna Saule</cp:lastModifiedBy>
  <cp:revision>19</cp:revision>
  <cp:lastPrinted>2017-08-30T06:38:00Z</cp:lastPrinted>
  <dcterms:created xsi:type="dcterms:W3CDTF">2017-07-13T14:10:00Z</dcterms:created>
  <dcterms:modified xsi:type="dcterms:W3CDTF">2017-09-01T10:41:00Z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