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3F" w:rsidRDefault="00DB7A3F" w:rsidP="00DB7A3F">
      <w:pPr>
        <w:pStyle w:val="Title"/>
        <w:rPr>
          <w:szCs w:val="28"/>
        </w:rPr>
      </w:pPr>
      <w:bookmarkStart w:id="0" w:name="_GoBack"/>
      <w:bookmarkEnd w:id="0"/>
      <w:r>
        <w:rPr>
          <w:szCs w:val="28"/>
        </w:rPr>
        <w:t>LATVIJAS REPUBLIKAS MINISTRU KABINETA</w:t>
      </w:r>
    </w:p>
    <w:p w:rsidR="00DB7A3F" w:rsidRDefault="00DB7A3F" w:rsidP="00DB7A3F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PROTOKOLLĒMUMA PROJEKTS</w:t>
      </w:r>
    </w:p>
    <w:p w:rsidR="00DB7A3F" w:rsidRDefault="00DB7A3F" w:rsidP="00DB7A3F">
      <w:pPr>
        <w:rPr>
          <w:sz w:val="28"/>
          <w:szCs w:val="28"/>
          <w:lang w:val="lv-LV"/>
        </w:rPr>
      </w:pPr>
    </w:p>
    <w:p w:rsidR="00DB7A3F" w:rsidRDefault="00DB7A3F" w:rsidP="00DB7A3F">
      <w:pPr>
        <w:rPr>
          <w:sz w:val="28"/>
          <w:szCs w:val="28"/>
          <w:lang w:val="lv-LV"/>
        </w:rPr>
      </w:pPr>
    </w:p>
    <w:p w:rsidR="00DB7A3F" w:rsidRDefault="00DB7A3F" w:rsidP="00DB7A3F">
      <w:pPr>
        <w:pStyle w:val="Heading2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Nr.</w:t>
      </w:r>
      <w:r>
        <w:rPr>
          <w:szCs w:val="28"/>
        </w:rPr>
        <w:tab/>
        <w:t xml:space="preserve">    2017.gada     .</w:t>
      </w:r>
      <w:r w:rsidR="00B80D8D">
        <w:rPr>
          <w:szCs w:val="28"/>
        </w:rPr>
        <w:t>septembrī</w:t>
      </w:r>
    </w:p>
    <w:p w:rsidR="00DB7A3F" w:rsidRPr="00675F3B" w:rsidRDefault="00DB7A3F" w:rsidP="00DB7A3F">
      <w:pPr>
        <w:rPr>
          <w:lang w:val="lv-LV"/>
        </w:rPr>
      </w:pPr>
    </w:p>
    <w:p w:rsidR="00DB7A3F" w:rsidRPr="00745B82" w:rsidRDefault="00DB7A3F" w:rsidP="00DB7A3F">
      <w:pPr>
        <w:pStyle w:val="Heading2"/>
        <w:ind w:hanging="720"/>
        <w:jc w:val="center"/>
        <w:rPr>
          <w:szCs w:val="28"/>
        </w:rPr>
      </w:pPr>
      <w:r>
        <w:rPr>
          <w:szCs w:val="28"/>
        </w:rPr>
        <w:t>§</w:t>
      </w:r>
    </w:p>
    <w:p w:rsidR="00DB7A3F" w:rsidRPr="00881232" w:rsidRDefault="00DB7A3F" w:rsidP="00DB7A3F">
      <w:pPr>
        <w:rPr>
          <w:b/>
          <w:lang w:val="lv-LV"/>
        </w:rPr>
      </w:pPr>
    </w:p>
    <w:p w:rsidR="005A47AC" w:rsidRPr="00B80D8D" w:rsidRDefault="00DB7A3F" w:rsidP="00B80D8D">
      <w:pPr>
        <w:pStyle w:val="mt-translation"/>
        <w:jc w:val="center"/>
        <w:rPr>
          <w:b/>
          <w:sz w:val="28"/>
          <w:szCs w:val="28"/>
        </w:rPr>
      </w:pPr>
      <w:r w:rsidRPr="00881232">
        <w:rPr>
          <w:b/>
          <w:sz w:val="28"/>
          <w:szCs w:val="28"/>
        </w:rPr>
        <w:t xml:space="preserve">Par Satiksmes ministrijas sagatavoto nacionālo pozīciju Nr.1 </w:t>
      </w:r>
      <w:r w:rsidR="005A47AC" w:rsidRPr="00B80D8D">
        <w:rPr>
          <w:b/>
          <w:sz w:val="28"/>
          <w:szCs w:val="28"/>
        </w:rPr>
        <w:t>“</w:t>
      </w:r>
      <w:r w:rsidR="00B80D8D" w:rsidRPr="00B80D8D">
        <w:rPr>
          <w:b/>
          <w:sz w:val="28"/>
          <w:szCs w:val="28"/>
        </w:rPr>
        <w:t>Priekšlikums Eiropas Parlamenta un Padomes Regulai par konkurences aizsardzību gaisa transportā un Regulas (EK) Nr.868/2004 atcelšanu</w:t>
      </w:r>
      <w:r w:rsidR="005A47AC" w:rsidRPr="00B80D8D">
        <w:rPr>
          <w:b/>
          <w:sz w:val="28"/>
          <w:szCs w:val="28"/>
        </w:rPr>
        <w:t>”</w:t>
      </w:r>
    </w:p>
    <w:p w:rsidR="00DB7A3F" w:rsidRDefault="00DB7A3F" w:rsidP="00DB7A3F">
      <w:pPr>
        <w:rPr>
          <w:b/>
          <w:sz w:val="28"/>
          <w:szCs w:val="28"/>
          <w:lang w:val="lv-LV"/>
        </w:rPr>
      </w:pPr>
    </w:p>
    <w:p w:rsidR="00B80D8D" w:rsidRDefault="00DB7A3F" w:rsidP="00B80D8D">
      <w:pPr>
        <w:pStyle w:val="mt-translation"/>
        <w:numPr>
          <w:ilvl w:val="0"/>
          <w:numId w:val="1"/>
        </w:numPr>
        <w:tabs>
          <w:tab w:val="clear" w:pos="1260"/>
          <w:tab w:val="num" w:pos="900"/>
          <w:tab w:val="left" w:pos="993"/>
        </w:tabs>
        <w:ind w:left="0" w:firstLine="709"/>
        <w:jc w:val="both"/>
        <w:rPr>
          <w:rStyle w:val="sentence"/>
          <w:sz w:val="28"/>
          <w:szCs w:val="28"/>
        </w:rPr>
      </w:pPr>
      <w:r w:rsidRPr="00DB7A3F">
        <w:rPr>
          <w:sz w:val="28"/>
          <w:szCs w:val="28"/>
        </w:rPr>
        <w:t>Pieņemt zināšanai informatīvo ziņojumu par Satiksmes ministrijas sagatavoto nacionālo pozīciju Nr</w:t>
      </w:r>
      <w:r w:rsidRPr="00B80D8D">
        <w:rPr>
          <w:sz w:val="28"/>
          <w:szCs w:val="28"/>
        </w:rPr>
        <w:t>.1 “</w:t>
      </w:r>
      <w:r w:rsidR="00B80D8D" w:rsidRPr="00B80D8D">
        <w:rPr>
          <w:rStyle w:val="word"/>
          <w:sz w:val="28"/>
          <w:szCs w:val="28"/>
        </w:rPr>
        <w:t>Priekšlikums Eiropas</w:t>
      </w:r>
      <w:r w:rsidR="00B80D8D" w:rsidRPr="00B80D8D">
        <w:rPr>
          <w:rStyle w:val="sentence"/>
          <w:sz w:val="28"/>
          <w:szCs w:val="28"/>
        </w:rPr>
        <w:t xml:space="preserve"> </w:t>
      </w:r>
      <w:r w:rsidR="00B80D8D" w:rsidRPr="00B80D8D">
        <w:rPr>
          <w:rStyle w:val="word"/>
          <w:sz w:val="28"/>
          <w:szCs w:val="28"/>
        </w:rPr>
        <w:t>Parlamenta un Padomes Regulai par konkurences aizsardzību gaisa transportā un Regulas (EK)</w:t>
      </w:r>
      <w:r w:rsidR="00B80D8D" w:rsidRPr="00B80D8D">
        <w:rPr>
          <w:rStyle w:val="sentence"/>
          <w:sz w:val="28"/>
          <w:szCs w:val="28"/>
        </w:rPr>
        <w:t xml:space="preserve"> Nr.868/2004 atcelšanu”. </w:t>
      </w:r>
    </w:p>
    <w:p w:rsidR="00DB7A3F" w:rsidRPr="00B80D8D" w:rsidRDefault="00DB7A3F" w:rsidP="00B80D8D">
      <w:pPr>
        <w:pStyle w:val="mt-translation"/>
        <w:numPr>
          <w:ilvl w:val="0"/>
          <w:numId w:val="1"/>
        </w:numPr>
        <w:tabs>
          <w:tab w:val="clear" w:pos="1260"/>
          <w:tab w:val="num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B80D8D">
        <w:rPr>
          <w:sz w:val="28"/>
          <w:szCs w:val="28"/>
        </w:rPr>
        <w:t>Apstiprināt Latvijas Republikas nacionālo pozīciju Nr. 1 “</w:t>
      </w:r>
      <w:r w:rsidR="00B80D8D" w:rsidRPr="00B80D8D">
        <w:rPr>
          <w:rStyle w:val="word"/>
          <w:sz w:val="28"/>
          <w:szCs w:val="28"/>
        </w:rPr>
        <w:t>Priekšlikums Eiropas</w:t>
      </w:r>
      <w:r w:rsidR="00B80D8D" w:rsidRPr="00B80D8D">
        <w:rPr>
          <w:rStyle w:val="sentence"/>
          <w:sz w:val="28"/>
          <w:szCs w:val="28"/>
        </w:rPr>
        <w:t xml:space="preserve"> </w:t>
      </w:r>
      <w:r w:rsidR="00B80D8D" w:rsidRPr="00B80D8D">
        <w:rPr>
          <w:rStyle w:val="word"/>
          <w:sz w:val="28"/>
          <w:szCs w:val="28"/>
        </w:rPr>
        <w:t>Parlamenta un Padomes Regulai par konkurences aizsardzību gaisa transportā un Regulas (EK)</w:t>
      </w:r>
      <w:r w:rsidR="00B80D8D" w:rsidRPr="00B80D8D">
        <w:rPr>
          <w:rStyle w:val="sentence"/>
          <w:sz w:val="28"/>
          <w:szCs w:val="28"/>
        </w:rPr>
        <w:t xml:space="preserve"> Nr.868/2004 atcelšanu”. </w:t>
      </w:r>
    </w:p>
    <w:p w:rsidR="00DB7A3F" w:rsidRPr="00162396" w:rsidRDefault="00DB7A3F" w:rsidP="00DB7A3F">
      <w:pPr>
        <w:pStyle w:val="Subtitle"/>
        <w:tabs>
          <w:tab w:val="left" w:pos="851"/>
        </w:tabs>
        <w:jc w:val="both"/>
        <w:rPr>
          <w:sz w:val="28"/>
          <w:szCs w:val="28"/>
        </w:rPr>
      </w:pPr>
    </w:p>
    <w:p w:rsidR="00DB7A3F" w:rsidRPr="00863B61" w:rsidRDefault="00DB7A3F" w:rsidP="00DB7A3F">
      <w:pPr>
        <w:jc w:val="both"/>
        <w:rPr>
          <w:sz w:val="28"/>
          <w:szCs w:val="28"/>
          <w:lang w:val="lv-LV"/>
        </w:rPr>
      </w:pPr>
      <w:r w:rsidRPr="00B566EA">
        <w:rPr>
          <w:sz w:val="28"/>
          <w:szCs w:val="28"/>
          <w:lang w:val="lv-LV"/>
        </w:rPr>
        <w:tab/>
        <w:t>Ministru prezident</w:t>
      </w:r>
      <w:r>
        <w:rPr>
          <w:sz w:val="28"/>
          <w:szCs w:val="28"/>
          <w:lang w:val="lv-LV"/>
        </w:rPr>
        <w:t>s</w:t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M. Kučinskis </w:t>
      </w:r>
    </w:p>
    <w:p w:rsidR="00DB7A3F" w:rsidRDefault="00DB7A3F" w:rsidP="00DB7A3F">
      <w:pPr>
        <w:jc w:val="both"/>
        <w:rPr>
          <w:sz w:val="28"/>
          <w:szCs w:val="28"/>
          <w:highlight w:val="green"/>
          <w:lang w:val="lv-LV"/>
        </w:rPr>
      </w:pPr>
    </w:p>
    <w:p w:rsidR="00DB7A3F" w:rsidRPr="004E1AD9" w:rsidRDefault="00DB7A3F" w:rsidP="00DB7A3F">
      <w:pPr>
        <w:jc w:val="both"/>
        <w:rPr>
          <w:sz w:val="28"/>
          <w:szCs w:val="28"/>
          <w:highlight w:val="green"/>
          <w:lang w:val="lv-LV"/>
        </w:rPr>
      </w:pPr>
    </w:p>
    <w:p w:rsidR="00DB7A3F" w:rsidRDefault="00DB7A3F" w:rsidP="00DB7A3F">
      <w:pPr>
        <w:jc w:val="both"/>
        <w:rPr>
          <w:sz w:val="28"/>
          <w:szCs w:val="28"/>
          <w:highlight w:val="green"/>
          <w:lang w:val="lv-LV"/>
        </w:rPr>
      </w:pPr>
      <w:r w:rsidRPr="00B566EA">
        <w:rPr>
          <w:sz w:val="28"/>
          <w:szCs w:val="28"/>
          <w:lang w:val="lv-LV"/>
        </w:rPr>
        <w:tab/>
        <w:t>Valsts kancelejas direktor</w:t>
      </w:r>
      <w:r>
        <w:rPr>
          <w:sz w:val="28"/>
          <w:szCs w:val="28"/>
          <w:lang w:val="lv-LV"/>
        </w:rPr>
        <w:t>s</w:t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J. </w:t>
      </w:r>
      <w:proofErr w:type="spellStart"/>
      <w:r>
        <w:rPr>
          <w:sz w:val="28"/>
          <w:szCs w:val="28"/>
          <w:lang w:val="lv-LV"/>
        </w:rPr>
        <w:t>Citskovskis</w:t>
      </w:r>
      <w:proofErr w:type="spellEnd"/>
    </w:p>
    <w:p w:rsidR="00DB7A3F" w:rsidRDefault="00DB7A3F" w:rsidP="00DB7A3F">
      <w:pPr>
        <w:jc w:val="both"/>
        <w:rPr>
          <w:sz w:val="28"/>
          <w:szCs w:val="28"/>
          <w:highlight w:val="green"/>
          <w:lang w:val="lv-LV"/>
        </w:rPr>
      </w:pPr>
    </w:p>
    <w:p w:rsidR="008A2183" w:rsidRPr="004E1AD9" w:rsidRDefault="008A2183" w:rsidP="00DB7A3F">
      <w:pPr>
        <w:jc w:val="both"/>
        <w:rPr>
          <w:sz w:val="28"/>
          <w:szCs w:val="28"/>
          <w:highlight w:val="green"/>
          <w:lang w:val="lv-LV"/>
        </w:rPr>
      </w:pPr>
    </w:p>
    <w:p w:rsidR="00DB7A3F" w:rsidRPr="00B566EA" w:rsidRDefault="00DB7A3F" w:rsidP="008A2183">
      <w:pPr>
        <w:ind w:firstLine="720"/>
        <w:rPr>
          <w:sz w:val="28"/>
          <w:szCs w:val="28"/>
          <w:lang w:val="lv-LV"/>
        </w:rPr>
      </w:pPr>
      <w:r w:rsidRPr="00B566EA">
        <w:rPr>
          <w:sz w:val="28"/>
          <w:szCs w:val="28"/>
          <w:lang w:val="lv-LV"/>
        </w:rPr>
        <w:t xml:space="preserve">Iesniedzējs: </w:t>
      </w:r>
    </w:p>
    <w:p w:rsidR="00DB7A3F" w:rsidRPr="00551876" w:rsidRDefault="00DB7A3F" w:rsidP="008A2183">
      <w:pPr>
        <w:ind w:firstLine="720"/>
        <w:rPr>
          <w:sz w:val="28"/>
          <w:szCs w:val="28"/>
          <w:lang w:val="lv-LV"/>
        </w:rPr>
      </w:pPr>
      <w:r w:rsidRPr="00551876">
        <w:rPr>
          <w:sz w:val="28"/>
          <w:szCs w:val="28"/>
          <w:lang w:val="lv-LV"/>
        </w:rPr>
        <w:t xml:space="preserve">Satiksmes ministrs                   </w:t>
      </w:r>
      <w:r w:rsidR="00B80D8D">
        <w:rPr>
          <w:sz w:val="28"/>
          <w:szCs w:val="28"/>
          <w:lang w:val="lv-LV"/>
        </w:rPr>
        <w:t xml:space="preserve">                      </w:t>
      </w:r>
      <w:r w:rsidRPr="00551876">
        <w:rPr>
          <w:sz w:val="28"/>
          <w:szCs w:val="28"/>
          <w:lang w:val="lv-LV"/>
        </w:rPr>
        <w:t xml:space="preserve"> U. Augulis </w:t>
      </w:r>
    </w:p>
    <w:p w:rsidR="00DB7A3F" w:rsidRDefault="00DB7A3F" w:rsidP="00DB7A3F">
      <w:pPr>
        <w:jc w:val="both"/>
        <w:rPr>
          <w:sz w:val="28"/>
          <w:szCs w:val="28"/>
          <w:highlight w:val="green"/>
          <w:lang w:val="lv-LV"/>
        </w:rPr>
      </w:pPr>
    </w:p>
    <w:p w:rsidR="00DB7A3F" w:rsidRDefault="00DB7A3F" w:rsidP="00DB7A3F">
      <w:pPr>
        <w:jc w:val="both"/>
        <w:rPr>
          <w:sz w:val="28"/>
          <w:szCs w:val="28"/>
          <w:highlight w:val="green"/>
          <w:lang w:val="lv-LV"/>
        </w:rPr>
      </w:pPr>
    </w:p>
    <w:p w:rsidR="008A2183" w:rsidRPr="008A2183" w:rsidRDefault="008A2183" w:rsidP="00B80D8D">
      <w:pPr>
        <w:ind w:firstLine="720"/>
        <w:rPr>
          <w:sz w:val="28"/>
          <w:szCs w:val="28"/>
          <w:lang w:val="lv-LV"/>
        </w:rPr>
      </w:pPr>
      <w:r w:rsidRPr="008A2183">
        <w:rPr>
          <w:sz w:val="28"/>
          <w:szCs w:val="28"/>
          <w:lang w:val="lv-LV"/>
        </w:rPr>
        <w:t>Valsts sekretār</w:t>
      </w:r>
      <w:r w:rsidR="00B80D8D">
        <w:rPr>
          <w:sz w:val="28"/>
          <w:szCs w:val="28"/>
          <w:lang w:val="lv-LV"/>
        </w:rPr>
        <w:t>s</w:t>
      </w:r>
      <w:r w:rsidRPr="008A2183">
        <w:rPr>
          <w:sz w:val="28"/>
          <w:szCs w:val="28"/>
          <w:lang w:val="lv-LV"/>
        </w:rPr>
        <w:t xml:space="preserve"> </w:t>
      </w:r>
      <w:r w:rsidR="00B80D8D">
        <w:rPr>
          <w:sz w:val="28"/>
          <w:szCs w:val="28"/>
          <w:lang w:val="lv-LV"/>
        </w:rPr>
        <w:t xml:space="preserve"> </w:t>
      </w:r>
      <w:r w:rsidRPr="008A2183">
        <w:rPr>
          <w:sz w:val="28"/>
          <w:szCs w:val="28"/>
          <w:lang w:val="lv-LV"/>
        </w:rPr>
        <w:tab/>
      </w:r>
      <w:r w:rsidRPr="008A2183">
        <w:rPr>
          <w:sz w:val="28"/>
          <w:szCs w:val="28"/>
          <w:lang w:val="lv-LV"/>
        </w:rPr>
        <w:tab/>
      </w:r>
      <w:r w:rsidRPr="008A2183">
        <w:rPr>
          <w:sz w:val="28"/>
          <w:szCs w:val="28"/>
          <w:lang w:val="lv-LV"/>
        </w:rPr>
        <w:tab/>
      </w:r>
      <w:r w:rsidRPr="008A2183">
        <w:rPr>
          <w:sz w:val="28"/>
          <w:szCs w:val="28"/>
          <w:lang w:val="lv-LV"/>
        </w:rPr>
        <w:tab/>
      </w:r>
      <w:r w:rsidR="00B80D8D">
        <w:rPr>
          <w:sz w:val="28"/>
          <w:szCs w:val="28"/>
          <w:lang w:val="lv-LV"/>
        </w:rPr>
        <w:t xml:space="preserve">           K. Ozoliņš</w:t>
      </w:r>
      <w:r w:rsidRPr="008A2183">
        <w:rPr>
          <w:sz w:val="28"/>
          <w:szCs w:val="28"/>
          <w:lang w:val="lv-LV"/>
        </w:rPr>
        <w:t xml:space="preserve"> </w:t>
      </w:r>
    </w:p>
    <w:p w:rsidR="008A2183" w:rsidRDefault="008A2183" w:rsidP="008A2183">
      <w:pPr>
        <w:ind w:firstLine="720"/>
        <w:rPr>
          <w:lang w:val="lv-LV"/>
        </w:rPr>
      </w:pPr>
      <w:r w:rsidRPr="002E6F28">
        <w:rPr>
          <w:lang w:val="lv-LV"/>
        </w:rPr>
        <w:t xml:space="preserve"> </w:t>
      </w:r>
      <w:r w:rsidRPr="002E6F28">
        <w:rPr>
          <w:lang w:val="lv-LV"/>
        </w:rPr>
        <w:tab/>
      </w:r>
    </w:p>
    <w:p w:rsidR="00DB7A3F" w:rsidRPr="00B80D8D" w:rsidRDefault="008A2183" w:rsidP="00DB7A3F">
      <w:pPr>
        <w:rPr>
          <w:sz w:val="20"/>
          <w:szCs w:val="20"/>
          <w:highlight w:val="yellow"/>
          <w:lang w:val="lv-LV"/>
        </w:rPr>
      </w:pPr>
      <w:r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DB7A3F" w:rsidRPr="007924D5" w:rsidRDefault="00DB7A3F" w:rsidP="00DB7A3F">
      <w:pPr>
        <w:rPr>
          <w:lang w:val="lv-LV"/>
        </w:rPr>
      </w:pPr>
    </w:p>
    <w:p w:rsidR="00DB7A3F" w:rsidRPr="00325565" w:rsidRDefault="00325565" w:rsidP="00DB7A3F">
      <w:pPr>
        <w:rPr>
          <w:sz w:val="22"/>
          <w:szCs w:val="22"/>
          <w:lang w:val="lv-LV"/>
        </w:rPr>
      </w:pPr>
      <w:r w:rsidRPr="00325565">
        <w:rPr>
          <w:sz w:val="22"/>
          <w:szCs w:val="22"/>
          <w:lang w:val="lv-LV"/>
        </w:rPr>
        <w:t>07.09</w:t>
      </w:r>
      <w:r w:rsidR="00DB7A3F" w:rsidRPr="00325565">
        <w:rPr>
          <w:sz w:val="22"/>
          <w:szCs w:val="22"/>
          <w:lang w:val="lv-LV"/>
        </w:rPr>
        <w:t xml:space="preserve">.2017. </w:t>
      </w:r>
      <w:r w:rsidR="008A2183" w:rsidRPr="00325565">
        <w:rPr>
          <w:sz w:val="22"/>
          <w:szCs w:val="22"/>
          <w:lang w:val="lv-LV"/>
        </w:rPr>
        <w:t>10</w:t>
      </w:r>
      <w:r w:rsidR="00DB7A3F" w:rsidRPr="00325565">
        <w:rPr>
          <w:sz w:val="22"/>
          <w:szCs w:val="22"/>
          <w:lang w:val="lv-LV"/>
        </w:rPr>
        <w:t>:35</w:t>
      </w:r>
    </w:p>
    <w:p w:rsidR="00DB7A3F" w:rsidRPr="00325565" w:rsidRDefault="00DB7A3F" w:rsidP="00DB7A3F">
      <w:pPr>
        <w:rPr>
          <w:sz w:val="22"/>
          <w:szCs w:val="22"/>
          <w:lang w:val="lv-LV"/>
        </w:rPr>
      </w:pPr>
      <w:r w:rsidRPr="00325565">
        <w:rPr>
          <w:sz w:val="22"/>
          <w:szCs w:val="22"/>
          <w:lang w:val="lv-LV"/>
        </w:rPr>
        <w:t>1</w:t>
      </w:r>
      <w:r w:rsidR="00325565" w:rsidRPr="00325565">
        <w:rPr>
          <w:sz w:val="22"/>
          <w:szCs w:val="22"/>
          <w:lang w:val="lv-LV"/>
        </w:rPr>
        <w:t>15</w:t>
      </w:r>
      <w:r w:rsidRPr="00325565">
        <w:rPr>
          <w:sz w:val="22"/>
          <w:szCs w:val="22"/>
          <w:lang w:val="lv-LV"/>
        </w:rPr>
        <w:t xml:space="preserve"> vārdi</w:t>
      </w:r>
    </w:p>
    <w:p w:rsidR="00DB7A3F" w:rsidRPr="00325565" w:rsidRDefault="00DB7A3F" w:rsidP="00DB7A3F">
      <w:pPr>
        <w:rPr>
          <w:sz w:val="22"/>
          <w:szCs w:val="22"/>
          <w:lang w:val="lv-LV"/>
        </w:rPr>
      </w:pPr>
      <w:r w:rsidRPr="00325565">
        <w:rPr>
          <w:sz w:val="22"/>
          <w:szCs w:val="22"/>
          <w:lang w:val="lv-LV"/>
        </w:rPr>
        <w:t xml:space="preserve">Elīna </w:t>
      </w:r>
      <w:proofErr w:type="spellStart"/>
      <w:r w:rsidRPr="00325565">
        <w:rPr>
          <w:sz w:val="22"/>
          <w:szCs w:val="22"/>
          <w:lang w:val="lv-LV"/>
        </w:rPr>
        <w:t>Šimiņa</w:t>
      </w:r>
      <w:proofErr w:type="spellEnd"/>
      <w:r w:rsidRPr="00325565">
        <w:rPr>
          <w:sz w:val="22"/>
          <w:szCs w:val="22"/>
          <w:lang w:val="lv-LV"/>
        </w:rPr>
        <w:t xml:space="preserve"> - </w:t>
      </w:r>
      <w:proofErr w:type="spellStart"/>
      <w:r w:rsidRPr="00325565">
        <w:rPr>
          <w:sz w:val="22"/>
          <w:szCs w:val="22"/>
          <w:lang w:val="lv-LV"/>
        </w:rPr>
        <w:t>Neverovska</w:t>
      </w:r>
      <w:proofErr w:type="spellEnd"/>
      <w:r w:rsidRPr="00325565">
        <w:rPr>
          <w:sz w:val="22"/>
          <w:szCs w:val="22"/>
          <w:lang w:val="lv-LV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7028254"/>
            <w:attr w:name="phone_prefix" w:val="6"/>
          </w:smartTagPr>
          <w:r w:rsidRPr="00325565">
            <w:rPr>
              <w:sz w:val="22"/>
              <w:szCs w:val="22"/>
              <w:lang w:val="lv-LV"/>
            </w:rPr>
            <w:t>67028254</w:t>
          </w:r>
        </w:smartTag>
      </w:smartTag>
      <w:r w:rsidRPr="00325565">
        <w:rPr>
          <w:sz w:val="22"/>
          <w:szCs w:val="22"/>
          <w:lang w:val="lv-LV"/>
        </w:rPr>
        <w:t xml:space="preserve"> </w:t>
      </w:r>
    </w:p>
    <w:p w:rsidR="00E27FD6" w:rsidRPr="008A2183" w:rsidRDefault="006537CA">
      <w:pPr>
        <w:rPr>
          <w:sz w:val="22"/>
          <w:szCs w:val="22"/>
          <w:lang w:val="lv-LV"/>
        </w:rPr>
      </w:pPr>
      <w:hyperlink r:id="rId9" w:history="1">
        <w:r w:rsidR="00DB7A3F" w:rsidRPr="00325565">
          <w:rPr>
            <w:rStyle w:val="Hyperlink"/>
            <w:sz w:val="22"/>
            <w:szCs w:val="22"/>
            <w:lang w:val="lv-LV"/>
          </w:rPr>
          <w:t>elina.simina@sam.gov.lv</w:t>
        </w:r>
      </w:hyperlink>
      <w:r w:rsidR="00DB7A3F" w:rsidRPr="00745B82">
        <w:rPr>
          <w:sz w:val="22"/>
          <w:szCs w:val="22"/>
          <w:lang w:val="lv-LV"/>
        </w:rPr>
        <w:t xml:space="preserve"> </w:t>
      </w:r>
    </w:p>
    <w:sectPr w:rsidR="00E27FD6" w:rsidRPr="008A2183" w:rsidSect="00745B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3F" w:rsidRDefault="00DB7A3F" w:rsidP="00DB7A3F">
      <w:r>
        <w:separator/>
      </w:r>
    </w:p>
  </w:endnote>
  <w:endnote w:type="continuationSeparator" w:id="0">
    <w:p w:rsidR="00DB7A3F" w:rsidRDefault="00DB7A3F" w:rsidP="00DB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65" w:rsidRDefault="003255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82" w:rsidRPr="00B80D8D" w:rsidRDefault="003C0F3A" w:rsidP="00B80D8D">
    <w:pPr>
      <w:pStyle w:val="mt-translation"/>
      <w:jc w:val="both"/>
    </w:pPr>
    <w:r w:rsidRPr="00BF3A65">
      <w:t>SAMprot_</w:t>
    </w:r>
    <w:r w:rsidR="00325565">
      <w:t>0709</w:t>
    </w:r>
    <w:r w:rsidR="00DB7A3F" w:rsidRPr="00BF3A65">
      <w:t>17</w:t>
    </w:r>
    <w:r w:rsidRPr="00BF3A65">
      <w:t>_</w:t>
    </w:r>
    <w:r w:rsidR="00B80D8D">
      <w:t>avio_konkurence</w:t>
    </w:r>
    <w:r w:rsidRPr="00BF3A65">
      <w:t xml:space="preserve">; </w:t>
    </w:r>
    <w:r w:rsidR="00680BC2" w:rsidRPr="00BF3A65">
      <w:t xml:space="preserve">Par Satiksmes ministrijas sagatavoto nacionālo pozīciju Nr.1 </w:t>
    </w:r>
    <w:r w:rsidR="00DB7A3F" w:rsidRPr="00B80D8D">
      <w:t>“</w:t>
    </w:r>
    <w:r w:rsidR="00B80D8D" w:rsidRPr="00B80D8D">
      <w:rPr>
        <w:rStyle w:val="word"/>
      </w:rPr>
      <w:t>Priekšlikums Eiropas</w:t>
    </w:r>
    <w:r w:rsidR="00B80D8D" w:rsidRPr="00B80D8D">
      <w:rPr>
        <w:rStyle w:val="sentence"/>
      </w:rPr>
      <w:t xml:space="preserve"> </w:t>
    </w:r>
    <w:r w:rsidR="00B80D8D" w:rsidRPr="00B80D8D">
      <w:rPr>
        <w:rStyle w:val="word"/>
      </w:rPr>
      <w:t>Parlamenta un Padomes Regulai par konkurences aizsardzību gaisa transportā un Regulas (EK)</w:t>
    </w:r>
    <w:r w:rsidR="00B80D8D" w:rsidRPr="00B80D8D">
      <w:rPr>
        <w:rStyle w:val="sentence"/>
      </w:rPr>
      <w:t xml:space="preserve"> Nr.868/2004 atcelšanu</w:t>
    </w:r>
    <w:r w:rsidR="00DB7A3F" w:rsidRPr="00B80D8D">
      <w:t>”</w:t>
    </w:r>
    <w:r w:rsidR="00B80D8D">
      <w:t>.</w:t>
    </w:r>
  </w:p>
  <w:p w:rsidR="00745B82" w:rsidRPr="00BF3A65" w:rsidRDefault="006537CA">
    <w:pPr>
      <w:ind w:right="-58"/>
      <w:jc w:val="both"/>
      <w:rPr>
        <w:lang w:val="lv-LV"/>
      </w:rPr>
    </w:pPr>
  </w:p>
  <w:p w:rsidR="00EE1EBB" w:rsidRDefault="003C0F3A" w:rsidP="001E4A04">
    <w:pPr>
      <w:ind w:right="-58"/>
      <w:jc w:val="center"/>
    </w:pPr>
    <w:r>
      <w:t>NAV KLASIFICĒTS</w:t>
    </w:r>
  </w:p>
  <w:p w:rsidR="00D30253" w:rsidRPr="007924D5" w:rsidRDefault="006537CA" w:rsidP="00D30253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65" w:rsidRDefault="00325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3F" w:rsidRDefault="00DB7A3F" w:rsidP="00DB7A3F">
      <w:r>
        <w:separator/>
      </w:r>
    </w:p>
  </w:footnote>
  <w:footnote w:type="continuationSeparator" w:id="0">
    <w:p w:rsidR="00DB7A3F" w:rsidRDefault="00DB7A3F" w:rsidP="00DB7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65" w:rsidRDefault="003255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BB" w:rsidRDefault="003C0F3A" w:rsidP="00162396">
    <w:pPr>
      <w:pStyle w:val="Header"/>
      <w:jc w:val="center"/>
    </w:pPr>
    <w:r>
      <w:t>NAV KLASIFICĒTS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65" w:rsidRDefault="003255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71AE"/>
    <w:multiLevelType w:val="multilevel"/>
    <w:tmpl w:val="C400AEE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3F"/>
    <w:rsid w:val="00002488"/>
    <w:rsid w:val="00015C08"/>
    <w:rsid w:val="0002742C"/>
    <w:rsid w:val="000C374C"/>
    <w:rsid w:val="000C58D3"/>
    <w:rsid w:val="00105185"/>
    <w:rsid w:val="00135589"/>
    <w:rsid w:val="001504D7"/>
    <w:rsid w:val="00164AD9"/>
    <w:rsid w:val="00170128"/>
    <w:rsid w:val="00183052"/>
    <w:rsid w:val="001A2B9D"/>
    <w:rsid w:val="001B3982"/>
    <w:rsid w:val="001D5A72"/>
    <w:rsid w:val="001D613F"/>
    <w:rsid w:val="001F7AEF"/>
    <w:rsid w:val="002248BE"/>
    <w:rsid w:val="00233F8D"/>
    <w:rsid w:val="0023703C"/>
    <w:rsid w:val="00262239"/>
    <w:rsid w:val="0028401A"/>
    <w:rsid w:val="00286F3B"/>
    <w:rsid w:val="00292A7B"/>
    <w:rsid w:val="00292AAA"/>
    <w:rsid w:val="002B2BEF"/>
    <w:rsid w:val="002D2144"/>
    <w:rsid w:val="002D7226"/>
    <w:rsid w:val="0032506E"/>
    <w:rsid w:val="00325565"/>
    <w:rsid w:val="00334B24"/>
    <w:rsid w:val="00334CA8"/>
    <w:rsid w:val="00341A84"/>
    <w:rsid w:val="00345F3C"/>
    <w:rsid w:val="00387525"/>
    <w:rsid w:val="003961BD"/>
    <w:rsid w:val="003A39B2"/>
    <w:rsid w:val="003C0F3A"/>
    <w:rsid w:val="003D2ABC"/>
    <w:rsid w:val="003F5614"/>
    <w:rsid w:val="004158F3"/>
    <w:rsid w:val="00417821"/>
    <w:rsid w:val="004248D7"/>
    <w:rsid w:val="00437BE4"/>
    <w:rsid w:val="004401C6"/>
    <w:rsid w:val="00471D2E"/>
    <w:rsid w:val="004833C9"/>
    <w:rsid w:val="004C47C5"/>
    <w:rsid w:val="004C5BB6"/>
    <w:rsid w:val="00501038"/>
    <w:rsid w:val="00507F2F"/>
    <w:rsid w:val="00511462"/>
    <w:rsid w:val="00513E2B"/>
    <w:rsid w:val="00592D43"/>
    <w:rsid w:val="00594F7C"/>
    <w:rsid w:val="005A47AC"/>
    <w:rsid w:val="005B3CA6"/>
    <w:rsid w:val="005B5E6D"/>
    <w:rsid w:val="005D6A24"/>
    <w:rsid w:val="005E3B41"/>
    <w:rsid w:val="00620577"/>
    <w:rsid w:val="006205FE"/>
    <w:rsid w:val="006537CA"/>
    <w:rsid w:val="006773A2"/>
    <w:rsid w:val="00680BC2"/>
    <w:rsid w:val="006A60A1"/>
    <w:rsid w:val="006D1B0A"/>
    <w:rsid w:val="006D36BA"/>
    <w:rsid w:val="006D3A84"/>
    <w:rsid w:val="00710C1B"/>
    <w:rsid w:val="00750824"/>
    <w:rsid w:val="00752323"/>
    <w:rsid w:val="007A5ECB"/>
    <w:rsid w:val="007C4BB2"/>
    <w:rsid w:val="007D11C6"/>
    <w:rsid w:val="007D5434"/>
    <w:rsid w:val="007F212B"/>
    <w:rsid w:val="00804EC5"/>
    <w:rsid w:val="00835E29"/>
    <w:rsid w:val="0084049C"/>
    <w:rsid w:val="008463AD"/>
    <w:rsid w:val="00861B81"/>
    <w:rsid w:val="0087793F"/>
    <w:rsid w:val="008A2183"/>
    <w:rsid w:val="008A3709"/>
    <w:rsid w:val="008B0099"/>
    <w:rsid w:val="008B7EDD"/>
    <w:rsid w:val="008D6999"/>
    <w:rsid w:val="008F5CA7"/>
    <w:rsid w:val="009316D3"/>
    <w:rsid w:val="00967722"/>
    <w:rsid w:val="009854C3"/>
    <w:rsid w:val="009A313A"/>
    <w:rsid w:val="009B2DA1"/>
    <w:rsid w:val="009C1C8F"/>
    <w:rsid w:val="009F00CA"/>
    <w:rsid w:val="00A0190C"/>
    <w:rsid w:val="00A1392C"/>
    <w:rsid w:val="00A34AE6"/>
    <w:rsid w:val="00A425F3"/>
    <w:rsid w:val="00A61779"/>
    <w:rsid w:val="00A74483"/>
    <w:rsid w:val="00A93A05"/>
    <w:rsid w:val="00AA5FB9"/>
    <w:rsid w:val="00AD04C0"/>
    <w:rsid w:val="00B039B2"/>
    <w:rsid w:val="00B06093"/>
    <w:rsid w:val="00B208F3"/>
    <w:rsid w:val="00B26B14"/>
    <w:rsid w:val="00B5341E"/>
    <w:rsid w:val="00B80D8D"/>
    <w:rsid w:val="00B86A1E"/>
    <w:rsid w:val="00B86F02"/>
    <w:rsid w:val="00B8788E"/>
    <w:rsid w:val="00B95461"/>
    <w:rsid w:val="00BA2CC0"/>
    <w:rsid w:val="00BA7D72"/>
    <w:rsid w:val="00BC13F6"/>
    <w:rsid w:val="00BE1035"/>
    <w:rsid w:val="00BF1AC0"/>
    <w:rsid w:val="00BF3A65"/>
    <w:rsid w:val="00C15AFC"/>
    <w:rsid w:val="00C2793F"/>
    <w:rsid w:val="00C432E1"/>
    <w:rsid w:val="00C45116"/>
    <w:rsid w:val="00C46C6E"/>
    <w:rsid w:val="00C53952"/>
    <w:rsid w:val="00C611B1"/>
    <w:rsid w:val="00C706FD"/>
    <w:rsid w:val="00C81CEB"/>
    <w:rsid w:val="00CA3170"/>
    <w:rsid w:val="00CA4732"/>
    <w:rsid w:val="00CB0A65"/>
    <w:rsid w:val="00CF1CA1"/>
    <w:rsid w:val="00D23316"/>
    <w:rsid w:val="00D268E9"/>
    <w:rsid w:val="00D74646"/>
    <w:rsid w:val="00D874E5"/>
    <w:rsid w:val="00DB7A3F"/>
    <w:rsid w:val="00DC655A"/>
    <w:rsid w:val="00DE1D02"/>
    <w:rsid w:val="00E27FD6"/>
    <w:rsid w:val="00E32DB4"/>
    <w:rsid w:val="00E35D35"/>
    <w:rsid w:val="00EC660A"/>
    <w:rsid w:val="00ED1B50"/>
    <w:rsid w:val="00EE7E1B"/>
    <w:rsid w:val="00F04AF8"/>
    <w:rsid w:val="00F169D6"/>
    <w:rsid w:val="00F20469"/>
    <w:rsid w:val="00F34613"/>
    <w:rsid w:val="00F42C3A"/>
    <w:rsid w:val="00F43B76"/>
    <w:rsid w:val="00F76A94"/>
    <w:rsid w:val="00F82F7C"/>
    <w:rsid w:val="00F90DD6"/>
    <w:rsid w:val="00F93EC2"/>
    <w:rsid w:val="00FA3CD5"/>
    <w:rsid w:val="00FB424F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B7A3F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7A3F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semiHidden/>
    <w:unhideWhenUsed/>
    <w:rsid w:val="00DB7A3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B7A3F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DB7A3F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DB7A3F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DB7A3F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B7A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A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7A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A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B7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C2"/>
    <w:rPr>
      <w:rFonts w:ascii="Tahoma" w:eastAsia="Times New Roman" w:hAnsi="Tahoma" w:cs="Tahoma"/>
      <w:sz w:val="16"/>
      <w:szCs w:val="16"/>
      <w:lang w:val="en-US"/>
    </w:rPr>
  </w:style>
  <w:style w:type="paragraph" w:customStyle="1" w:styleId="mt-translation">
    <w:name w:val="mt-translation"/>
    <w:basedOn w:val="Normal"/>
    <w:rsid w:val="00B80D8D"/>
    <w:pPr>
      <w:spacing w:before="100" w:beforeAutospacing="1" w:after="100" w:afterAutospacing="1"/>
    </w:pPr>
    <w:rPr>
      <w:color w:val="000000"/>
      <w:lang w:val="lv-LV" w:eastAsia="lv-LV"/>
    </w:rPr>
  </w:style>
  <w:style w:type="character" w:customStyle="1" w:styleId="sentence">
    <w:name w:val="sentence"/>
    <w:rsid w:val="00B80D8D"/>
  </w:style>
  <w:style w:type="character" w:customStyle="1" w:styleId="word">
    <w:name w:val="word"/>
    <w:rsid w:val="00B80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B7A3F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7A3F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semiHidden/>
    <w:unhideWhenUsed/>
    <w:rsid w:val="00DB7A3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B7A3F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DB7A3F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DB7A3F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DB7A3F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B7A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A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7A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A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B7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C2"/>
    <w:rPr>
      <w:rFonts w:ascii="Tahoma" w:eastAsia="Times New Roman" w:hAnsi="Tahoma" w:cs="Tahoma"/>
      <w:sz w:val="16"/>
      <w:szCs w:val="16"/>
      <w:lang w:val="en-US"/>
    </w:rPr>
  </w:style>
  <w:style w:type="paragraph" w:customStyle="1" w:styleId="mt-translation">
    <w:name w:val="mt-translation"/>
    <w:basedOn w:val="Normal"/>
    <w:rsid w:val="00B80D8D"/>
    <w:pPr>
      <w:spacing w:before="100" w:beforeAutospacing="1" w:after="100" w:afterAutospacing="1"/>
    </w:pPr>
    <w:rPr>
      <w:color w:val="000000"/>
      <w:lang w:val="lv-LV" w:eastAsia="lv-LV"/>
    </w:rPr>
  </w:style>
  <w:style w:type="character" w:customStyle="1" w:styleId="sentence">
    <w:name w:val="sentence"/>
    <w:rsid w:val="00B80D8D"/>
  </w:style>
  <w:style w:type="character" w:customStyle="1" w:styleId="word">
    <w:name w:val="word"/>
    <w:rsid w:val="00B80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gita@sa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321C7-7910-47E4-B9F7-9C846F81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</Words>
  <Characters>977</Characters>
  <Application>Microsoft Office Word</Application>
  <DocSecurity>0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Satiksmes ministrijas sagatavoto nacionālo pozīciju Nr.1 “Priekšlikums Eiropas Parlamenta un Padomes Regulai par konkurences aizsardzību gaisa transportā un Regulas (EK) Nr.868/2004 atcelšanu”</vt:lpstr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Satiksmes ministrijas sagatavoto nacionālo pozīciju Nr.1 “Priekšlikums Eiropas Parlamenta un Padomes Regulai par konkurences aizsardzību gaisa transportā un Regulas (EK) Nr.868/2004 atcelšanu”</dc:title>
  <dc:subject>Protokollēmums</dc:subject>
  <dc:creator>Elīna Šimiņa-Neverovska</dc:creator>
  <cp:keywords>Satiksmes ministrija</cp:keywords>
  <dc:description>07.09.2017. 10:35
115 vārdi
Elīna Šimiņa - Neverovska 67028254 
elina.simina@sam.gov.lv 
 </dc:description>
  <cp:lastModifiedBy>Elīna Šimina-Neverovska</cp:lastModifiedBy>
  <cp:revision>11</cp:revision>
  <cp:lastPrinted>2017-05-18T08:16:00Z</cp:lastPrinted>
  <dcterms:created xsi:type="dcterms:W3CDTF">2017-05-11T10:18:00Z</dcterms:created>
  <dcterms:modified xsi:type="dcterms:W3CDTF">2017-09-07T08:07:00Z</dcterms:modified>
</cp:coreProperties>
</file>