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F1" w:rsidRPr="00085838" w:rsidRDefault="00AC51F1" w:rsidP="00AC51F1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bookmarkStart w:id="0" w:name="_GoBack"/>
      <w:bookmarkEnd w:id="0"/>
      <w:r w:rsidRPr="00085838">
        <w:rPr>
          <w:sz w:val="24"/>
          <w:szCs w:val="24"/>
          <w:lang w:val="lv-LV"/>
        </w:rPr>
        <w:t>Projekts</w:t>
      </w:r>
    </w:p>
    <w:p w:rsidR="00AC51F1" w:rsidRPr="00085838" w:rsidRDefault="00AC51F1" w:rsidP="00AC51F1">
      <w:pPr>
        <w:rPr>
          <w:sz w:val="24"/>
          <w:szCs w:val="24"/>
          <w:lang w:val="lv-LV"/>
        </w:rPr>
      </w:pPr>
    </w:p>
    <w:p w:rsidR="00AC51F1" w:rsidRPr="00085838" w:rsidRDefault="00AC51F1" w:rsidP="00AC51F1">
      <w:pPr>
        <w:jc w:val="center"/>
        <w:rPr>
          <w:sz w:val="24"/>
          <w:szCs w:val="24"/>
          <w:lang w:val="lv-LV"/>
        </w:rPr>
      </w:pPr>
      <w:r w:rsidRPr="00085838">
        <w:rPr>
          <w:sz w:val="24"/>
          <w:szCs w:val="24"/>
          <w:lang w:val="lv-LV"/>
        </w:rPr>
        <w:t>LATVIJAS REPUBLIKAS MINISTRU KABINETS</w:t>
      </w:r>
    </w:p>
    <w:p w:rsidR="00AC51F1" w:rsidRPr="003B1F63" w:rsidRDefault="00AC51F1" w:rsidP="00AC51F1">
      <w:pPr>
        <w:rPr>
          <w:b/>
          <w:sz w:val="24"/>
          <w:szCs w:val="24"/>
          <w:u w:val="single"/>
          <w:lang w:val="lv-LV"/>
        </w:rPr>
      </w:pPr>
    </w:p>
    <w:p w:rsidR="00AC51F1" w:rsidRPr="003B1F63" w:rsidRDefault="00AC51F1" w:rsidP="00AC51F1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201</w:t>
      </w:r>
      <w:r>
        <w:rPr>
          <w:sz w:val="24"/>
          <w:szCs w:val="24"/>
          <w:lang w:val="lv-LV"/>
        </w:rPr>
        <w:t>7</w:t>
      </w:r>
      <w:r w:rsidRPr="003B1F63">
        <w:rPr>
          <w:sz w:val="24"/>
          <w:szCs w:val="24"/>
          <w:lang w:val="lv-LV"/>
        </w:rPr>
        <w:t xml:space="preserve">. gada 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</w:t>
      </w:r>
      <w:r w:rsidRPr="003B1F63">
        <w:rPr>
          <w:sz w:val="24"/>
          <w:szCs w:val="24"/>
          <w:lang w:val="lv-LV"/>
        </w:rPr>
        <w:t>Rīkojums Nr.</w:t>
      </w:r>
    </w:p>
    <w:p w:rsidR="00AC51F1" w:rsidRPr="00C504FF" w:rsidRDefault="00AC51F1" w:rsidP="00AC51F1">
      <w:pPr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Rīgā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</w:t>
      </w:r>
      <w:r w:rsidRPr="003B1F63">
        <w:rPr>
          <w:sz w:val="24"/>
          <w:szCs w:val="24"/>
          <w:lang w:val="lv-LV"/>
        </w:rPr>
        <w:t>(prot. Nr.          .§)</w:t>
      </w:r>
    </w:p>
    <w:p w:rsidR="00AC51F1" w:rsidRPr="003B1F63" w:rsidRDefault="00AC51F1" w:rsidP="00AC51F1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3B1F63">
        <w:rPr>
          <w:b/>
          <w:bCs/>
          <w:sz w:val="24"/>
          <w:szCs w:val="24"/>
          <w:lang w:val="lv-LV"/>
        </w:rPr>
        <w:t xml:space="preserve">Par </w:t>
      </w:r>
      <w:r w:rsidR="00F94EC1">
        <w:rPr>
          <w:b/>
          <w:bCs/>
          <w:sz w:val="24"/>
          <w:szCs w:val="24"/>
          <w:lang w:val="lv-LV"/>
        </w:rPr>
        <w:t>valstij piederošā</w:t>
      </w:r>
      <w:r w:rsidRPr="003B1F63">
        <w:rPr>
          <w:b/>
          <w:bCs/>
          <w:sz w:val="24"/>
          <w:szCs w:val="24"/>
          <w:lang w:val="lv-LV"/>
        </w:rPr>
        <w:t xml:space="preserve"> nekustam</w:t>
      </w:r>
      <w:r w:rsidR="00F94EC1">
        <w:rPr>
          <w:b/>
          <w:bCs/>
          <w:sz w:val="24"/>
          <w:szCs w:val="24"/>
          <w:lang w:val="lv-LV"/>
        </w:rPr>
        <w:t>ā</w:t>
      </w:r>
      <w:r w:rsidRPr="003B1F63">
        <w:rPr>
          <w:b/>
          <w:bCs/>
          <w:sz w:val="24"/>
          <w:szCs w:val="24"/>
          <w:lang w:val="lv-LV"/>
        </w:rPr>
        <w:t xml:space="preserve"> īpašum</w:t>
      </w:r>
      <w:r w:rsidR="00F94EC1">
        <w:rPr>
          <w:b/>
          <w:bCs/>
          <w:sz w:val="24"/>
          <w:szCs w:val="24"/>
          <w:lang w:val="lv-LV"/>
        </w:rPr>
        <w:t>a</w:t>
      </w:r>
      <w:r w:rsidR="0071012D">
        <w:rPr>
          <w:b/>
          <w:bCs/>
          <w:sz w:val="24"/>
          <w:szCs w:val="24"/>
          <w:lang w:val="lv-LV"/>
        </w:rPr>
        <w:t xml:space="preserve"> “Attekas iela A”</w:t>
      </w:r>
      <w:r w:rsidR="0078398E">
        <w:rPr>
          <w:b/>
          <w:bCs/>
          <w:sz w:val="24"/>
          <w:szCs w:val="24"/>
          <w:lang w:val="lv-LV"/>
        </w:rPr>
        <w:t>,</w:t>
      </w:r>
      <w:r w:rsidR="0071012D">
        <w:rPr>
          <w:b/>
          <w:bCs/>
          <w:sz w:val="24"/>
          <w:szCs w:val="24"/>
          <w:lang w:val="lv-LV"/>
        </w:rPr>
        <w:t xml:space="preserve"> Ādažu novadā</w:t>
      </w:r>
      <w:r w:rsidR="0078398E">
        <w:rPr>
          <w:b/>
          <w:bCs/>
          <w:sz w:val="24"/>
          <w:szCs w:val="24"/>
          <w:lang w:val="lv-LV"/>
        </w:rPr>
        <w:t>,</w:t>
      </w:r>
      <w:r>
        <w:rPr>
          <w:b/>
          <w:bCs/>
          <w:sz w:val="24"/>
          <w:szCs w:val="24"/>
          <w:lang w:val="lv-LV"/>
        </w:rPr>
        <w:t xml:space="preserve"> </w:t>
      </w:r>
    </w:p>
    <w:p w:rsidR="00AC51F1" w:rsidRPr="00477D2C" w:rsidRDefault="00AC51F1" w:rsidP="00AC51F1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3B1F63">
        <w:rPr>
          <w:b/>
          <w:bCs/>
          <w:sz w:val="24"/>
          <w:szCs w:val="24"/>
          <w:lang w:val="lv-LV"/>
        </w:rPr>
        <w:t xml:space="preserve">nodošanu </w:t>
      </w:r>
      <w:r w:rsidR="0071012D">
        <w:rPr>
          <w:b/>
          <w:bCs/>
          <w:sz w:val="24"/>
          <w:szCs w:val="24"/>
          <w:lang w:val="lv-LV"/>
        </w:rPr>
        <w:t>Ādažu</w:t>
      </w:r>
      <w:r w:rsidRPr="003B1F63">
        <w:rPr>
          <w:b/>
          <w:bCs/>
          <w:sz w:val="24"/>
          <w:szCs w:val="24"/>
          <w:lang w:val="lv-LV"/>
        </w:rPr>
        <w:t xml:space="preserve"> novada pašvaldības īpašumā</w:t>
      </w:r>
      <w:r w:rsidRPr="003B1F63">
        <w:rPr>
          <w:b/>
          <w:sz w:val="24"/>
          <w:szCs w:val="24"/>
          <w:lang w:val="lv-LV"/>
        </w:rPr>
        <w:t xml:space="preserve"> </w:t>
      </w:r>
    </w:p>
    <w:p w:rsidR="00AC51F1" w:rsidRPr="003B1F63" w:rsidRDefault="00AC51F1" w:rsidP="00AC51F1">
      <w:pPr>
        <w:jc w:val="both"/>
        <w:rPr>
          <w:sz w:val="24"/>
          <w:szCs w:val="24"/>
          <w:lang w:val="lv-LV"/>
        </w:rPr>
      </w:pPr>
    </w:p>
    <w:p w:rsidR="00AC51F1" w:rsidRPr="00B2253C" w:rsidRDefault="00AC51F1" w:rsidP="00AC51F1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3B1F63">
        <w:rPr>
          <w:color w:val="000000"/>
          <w:sz w:val="24"/>
          <w:szCs w:val="24"/>
          <w:lang w:val="lv-LV"/>
        </w:rPr>
        <w:t>1. Saskaņ</w:t>
      </w:r>
      <w:r>
        <w:rPr>
          <w:color w:val="000000"/>
          <w:sz w:val="24"/>
          <w:szCs w:val="24"/>
          <w:lang w:val="lv-LV"/>
        </w:rPr>
        <w:t>ā ar</w:t>
      </w:r>
      <w:r w:rsidRPr="007E3C64">
        <w:rPr>
          <w:color w:val="000000"/>
          <w:sz w:val="24"/>
          <w:szCs w:val="24"/>
          <w:lang w:val="lv-LV"/>
        </w:rPr>
        <w:t xml:space="preserve"> Publiskas personas mantas atsavināša</w:t>
      </w:r>
      <w:r>
        <w:rPr>
          <w:color w:val="000000"/>
          <w:sz w:val="24"/>
          <w:szCs w:val="24"/>
          <w:lang w:val="lv-LV"/>
        </w:rPr>
        <w:t>na</w:t>
      </w:r>
      <w:r w:rsidR="0078398E">
        <w:rPr>
          <w:color w:val="000000"/>
          <w:sz w:val="24"/>
          <w:szCs w:val="24"/>
          <w:lang w:val="lv-LV"/>
        </w:rPr>
        <w:t>s likuma 42. panta pirmo daļu un</w:t>
      </w:r>
      <w:r>
        <w:rPr>
          <w:color w:val="000000"/>
          <w:sz w:val="24"/>
          <w:szCs w:val="24"/>
          <w:lang w:val="lv-LV"/>
        </w:rPr>
        <w:t xml:space="preserve"> 43.pantu </w:t>
      </w:r>
      <w:r w:rsidR="002B2390">
        <w:rPr>
          <w:color w:val="000000"/>
          <w:sz w:val="24"/>
          <w:szCs w:val="24"/>
          <w:lang w:val="lv-LV"/>
        </w:rPr>
        <w:t xml:space="preserve">un likuma “Par autoceļiem” 4.panta pirmo daļu </w:t>
      </w:r>
      <w:r w:rsidRPr="007E3C64">
        <w:rPr>
          <w:color w:val="000000"/>
          <w:sz w:val="24"/>
          <w:szCs w:val="24"/>
          <w:lang w:val="lv-LV"/>
        </w:rPr>
        <w:t xml:space="preserve">atļaut Satiksmes ministrijai nodot bez atlīdzības </w:t>
      </w:r>
      <w:r w:rsidR="002B2390">
        <w:rPr>
          <w:color w:val="000000"/>
          <w:sz w:val="24"/>
          <w:szCs w:val="24"/>
          <w:lang w:val="lv-LV"/>
        </w:rPr>
        <w:t>Ādažu</w:t>
      </w:r>
      <w:r>
        <w:rPr>
          <w:color w:val="000000"/>
          <w:sz w:val="24"/>
          <w:szCs w:val="24"/>
          <w:lang w:val="lv-LV"/>
        </w:rPr>
        <w:t xml:space="preserve"> novada </w:t>
      </w:r>
      <w:r w:rsidRPr="007E3C64">
        <w:rPr>
          <w:color w:val="000000"/>
          <w:sz w:val="24"/>
          <w:szCs w:val="24"/>
          <w:lang w:val="lv-LV"/>
        </w:rPr>
        <w:t xml:space="preserve">pašvaldības īpašumā </w:t>
      </w:r>
      <w:r w:rsidR="00CB00CA">
        <w:rPr>
          <w:color w:val="000000"/>
          <w:sz w:val="24"/>
          <w:szCs w:val="24"/>
          <w:lang w:val="lv-LV"/>
        </w:rPr>
        <w:t>valstij piederošo</w:t>
      </w:r>
      <w:r w:rsidR="002B2390">
        <w:rPr>
          <w:color w:val="000000"/>
          <w:sz w:val="24"/>
          <w:szCs w:val="24"/>
          <w:lang w:val="lv-LV"/>
        </w:rPr>
        <w:t xml:space="preserve"> nekustamo īpašumu</w:t>
      </w:r>
      <w:r w:rsidR="00CB00CA">
        <w:rPr>
          <w:color w:val="000000"/>
          <w:sz w:val="24"/>
          <w:szCs w:val="24"/>
          <w:lang w:val="lv-LV"/>
        </w:rPr>
        <w:t xml:space="preserve"> „Attekas iela A</w:t>
      </w:r>
      <w:r>
        <w:rPr>
          <w:color w:val="000000"/>
          <w:sz w:val="24"/>
          <w:szCs w:val="24"/>
          <w:lang w:val="lv-LV"/>
        </w:rPr>
        <w:t>”</w:t>
      </w:r>
      <w:r w:rsidRPr="001734E4">
        <w:rPr>
          <w:color w:val="000000"/>
          <w:sz w:val="24"/>
          <w:szCs w:val="24"/>
          <w:lang w:val="lv-LV"/>
        </w:rPr>
        <w:t xml:space="preserve"> </w:t>
      </w:r>
      <w:r>
        <w:rPr>
          <w:color w:val="000000"/>
          <w:sz w:val="24"/>
          <w:szCs w:val="24"/>
          <w:lang w:val="lv-LV"/>
        </w:rPr>
        <w:t>(nekustamā ī</w:t>
      </w:r>
      <w:r w:rsidR="00CB00CA">
        <w:rPr>
          <w:color w:val="000000"/>
          <w:sz w:val="24"/>
          <w:szCs w:val="24"/>
          <w:lang w:val="lv-LV"/>
        </w:rPr>
        <w:t>pašuma kadastra Nr.8044 007 0549) – zemes vienību 0.14</w:t>
      </w:r>
      <w:r>
        <w:rPr>
          <w:color w:val="000000"/>
          <w:sz w:val="24"/>
          <w:szCs w:val="24"/>
          <w:lang w:val="lv-LV"/>
        </w:rPr>
        <w:t xml:space="preserve"> ha platībā (</w:t>
      </w:r>
      <w:r w:rsidR="00E85609">
        <w:rPr>
          <w:color w:val="000000"/>
          <w:sz w:val="24"/>
          <w:szCs w:val="24"/>
          <w:lang w:val="lv-LV"/>
        </w:rPr>
        <w:t xml:space="preserve">zemes vienības </w:t>
      </w:r>
      <w:r w:rsidR="00CB00CA">
        <w:rPr>
          <w:color w:val="000000"/>
          <w:sz w:val="24"/>
          <w:szCs w:val="24"/>
          <w:lang w:val="lv-LV"/>
        </w:rPr>
        <w:t>kadastra apzīmējums 8044 007 0548</w:t>
      </w:r>
      <w:r>
        <w:rPr>
          <w:color w:val="000000"/>
          <w:sz w:val="24"/>
          <w:szCs w:val="24"/>
          <w:lang w:val="lv-LV"/>
        </w:rPr>
        <w:t xml:space="preserve">) </w:t>
      </w:r>
      <w:r w:rsidR="00CB00CA">
        <w:rPr>
          <w:color w:val="000000"/>
          <w:sz w:val="24"/>
          <w:szCs w:val="24"/>
          <w:lang w:val="lv-LV"/>
        </w:rPr>
        <w:t xml:space="preserve">- un </w:t>
      </w:r>
      <w:r w:rsidR="0078398E">
        <w:rPr>
          <w:color w:val="000000"/>
          <w:sz w:val="24"/>
          <w:szCs w:val="24"/>
          <w:lang w:val="lv-LV"/>
        </w:rPr>
        <w:t xml:space="preserve">uz tās </w:t>
      </w:r>
      <w:r>
        <w:rPr>
          <w:color w:val="000000"/>
          <w:sz w:val="24"/>
          <w:szCs w:val="24"/>
          <w:lang w:val="lv-LV"/>
        </w:rPr>
        <w:t>izbūvēto komplekso inženierbūv</w:t>
      </w:r>
      <w:r w:rsidR="00CB00CA">
        <w:rPr>
          <w:color w:val="000000"/>
          <w:sz w:val="24"/>
          <w:szCs w:val="24"/>
          <w:lang w:val="lv-LV"/>
        </w:rPr>
        <w:t>i – valsts vietējā autoceļa V46 „Ādaži-Garkalne” posmu 0,615.-0,692</w:t>
      </w:r>
      <w:r w:rsidR="00E85609">
        <w:rPr>
          <w:color w:val="000000"/>
          <w:sz w:val="24"/>
          <w:szCs w:val="24"/>
          <w:lang w:val="lv-LV"/>
        </w:rPr>
        <w:t>. km</w:t>
      </w:r>
      <w:r>
        <w:rPr>
          <w:color w:val="000000"/>
          <w:sz w:val="24"/>
          <w:szCs w:val="24"/>
          <w:lang w:val="lv-LV"/>
        </w:rPr>
        <w:t xml:space="preserve"> (</w:t>
      </w:r>
      <w:r w:rsidR="00E85609">
        <w:rPr>
          <w:color w:val="000000"/>
          <w:sz w:val="24"/>
          <w:szCs w:val="24"/>
          <w:lang w:val="lv-LV"/>
        </w:rPr>
        <w:t xml:space="preserve">būves </w:t>
      </w:r>
      <w:r>
        <w:rPr>
          <w:color w:val="000000"/>
          <w:sz w:val="24"/>
          <w:szCs w:val="24"/>
          <w:lang w:val="lv-LV"/>
        </w:rPr>
        <w:t>kadas</w:t>
      </w:r>
      <w:r w:rsidR="00E85609">
        <w:rPr>
          <w:color w:val="000000"/>
          <w:sz w:val="24"/>
          <w:szCs w:val="24"/>
          <w:lang w:val="lv-LV"/>
        </w:rPr>
        <w:t>tra apzīmējums 8044 007 0548 001</w:t>
      </w:r>
      <w:r>
        <w:rPr>
          <w:color w:val="000000"/>
          <w:sz w:val="24"/>
          <w:szCs w:val="24"/>
          <w:lang w:val="lv-LV"/>
        </w:rPr>
        <w:t>)</w:t>
      </w:r>
      <w:r w:rsidR="002A2D2E">
        <w:rPr>
          <w:color w:val="000000"/>
          <w:sz w:val="24"/>
          <w:szCs w:val="24"/>
          <w:lang w:val="lv-LV"/>
        </w:rPr>
        <w:t xml:space="preserve"> </w:t>
      </w:r>
      <w:r w:rsidR="007F5FBF">
        <w:rPr>
          <w:color w:val="000000"/>
          <w:sz w:val="24"/>
          <w:szCs w:val="24"/>
          <w:lang w:val="lv-LV"/>
        </w:rPr>
        <w:t xml:space="preserve">- </w:t>
      </w:r>
      <w:r w:rsidR="002A2D2E">
        <w:rPr>
          <w:color w:val="000000"/>
          <w:sz w:val="24"/>
          <w:szCs w:val="24"/>
          <w:lang w:val="lv-LV"/>
        </w:rPr>
        <w:t>Ādažu</w:t>
      </w:r>
      <w:r>
        <w:rPr>
          <w:color w:val="000000"/>
          <w:sz w:val="24"/>
          <w:szCs w:val="24"/>
          <w:lang w:val="lv-LV"/>
        </w:rPr>
        <w:t xml:space="preserve"> novad</w:t>
      </w:r>
      <w:r w:rsidR="002A2D2E">
        <w:rPr>
          <w:color w:val="000000"/>
          <w:sz w:val="24"/>
          <w:szCs w:val="24"/>
          <w:lang w:val="lv-LV"/>
        </w:rPr>
        <w:t>ā</w:t>
      </w:r>
      <w:r w:rsidR="007F5FBF">
        <w:rPr>
          <w:color w:val="000000"/>
          <w:sz w:val="24"/>
          <w:szCs w:val="24"/>
          <w:lang w:val="lv-LV"/>
        </w:rPr>
        <w:t>,</w:t>
      </w:r>
      <w:r>
        <w:rPr>
          <w:color w:val="000000"/>
          <w:sz w:val="24"/>
          <w:szCs w:val="24"/>
          <w:lang w:val="lv-LV"/>
        </w:rPr>
        <w:t xml:space="preserve"> pašvaldības autonomās funkcijas īstenošanai saskaņā ar likuma „Par pašvaldībām” 15.panta pirmās daļas 2.punktu – pašvaldības administratīvās teritorijas labiekārtošanai un sanitārās tīrības nodrošināšanai (ielu, ceļu un laukumu būvniecība, rekonstruēšana un uzturēšana; ielu, laukumu un citu publiskai lietošanai paredzēto teritoriju apgaismošana, parku, skvēru un zaļo zonu ierīkošana un uzturēšana, atkritumu savākšanas un izvešanas kontrole).</w:t>
      </w:r>
    </w:p>
    <w:p w:rsidR="00AC51F1" w:rsidRDefault="001861FF" w:rsidP="00AC51F1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Ādažu novada pašvaldībai nekustamo īpašumu</w:t>
      </w:r>
      <w:r w:rsidR="00AC51F1">
        <w:rPr>
          <w:sz w:val="24"/>
          <w:szCs w:val="24"/>
          <w:lang w:val="lv-LV"/>
        </w:rPr>
        <w:t xml:space="preserve"> bez </w:t>
      </w:r>
      <w:r>
        <w:rPr>
          <w:sz w:val="24"/>
          <w:szCs w:val="24"/>
          <w:lang w:val="lv-LV"/>
        </w:rPr>
        <w:t>atlīdzības nodot valstij, ja tas vairs netiek izmantots</w:t>
      </w:r>
      <w:r w:rsidR="00AC51F1">
        <w:rPr>
          <w:sz w:val="24"/>
          <w:szCs w:val="24"/>
          <w:lang w:val="lv-LV"/>
        </w:rPr>
        <w:t xml:space="preserve"> šā rīkojuma 1.punktā minētās funkcijas īstenošanai.</w:t>
      </w:r>
    </w:p>
    <w:p w:rsidR="00AC51F1" w:rsidRDefault="001861FF" w:rsidP="00AC51F1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Ādažu</w:t>
      </w:r>
      <w:r w:rsidR="00AC51F1">
        <w:rPr>
          <w:sz w:val="24"/>
          <w:szCs w:val="24"/>
          <w:lang w:val="lv-LV"/>
        </w:rPr>
        <w:t xml:space="preserve"> novada pašvaldībai, nostiprinot zemesgrāmatā ī</w:t>
      </w:r>
      <w:r>
        <w:rPr>
          <w:sz w:val="24"/>
          <w:szCs w:val="24"/>
          <w:lang w:val="lv-LV"/>
        </w:rPr>
        <w:t>pašuma tiesības uz nekustamo</w:t>
      </w:r>
      <w:r w:rsidR="00AC51F1">
        <w:rPr>
          <w:sz w:val="24"/>
          <w:szCs w:val="24"/>
          <w:lang w:val="lv-LV"/>
        </w:rPr>
        <w:t xml:space="preserve"> īpašu</w:t>
      </w:r>
      <w:r>
        <w:rPr>
          <w:sz w:val="24"/>
          <w:szCs w:val="24"/>
          <w:lang w:val="lv-LV"/>
        </w:rPr>
        <w:t>mu</w:t>
      </w:r>
      <w:r w:rsidR="00AC51F1">
        <w:rPr>
          <w:sz w:val="24"/>
          <w:szCs w:val="24"/>
          <w:lang w:val="lv-LV"/>
        </w:rPr>
        <w:t>:</w:t>
      </w:r>
    </w:p>
    <w:p w:rsidR="00AC51F1" w:rsidRDefault="00AC51F1" w:rsidP="00AC51F1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3.1. norādīt, ka īpašuma tiesības nost</w:t>
      </w:r>
      <w:r w:rsidR="001861FF">
        <w:rPr>
          <w:sz w:val="24"/>
          <w:szCs w:val="24"/>
          <w:lang w:val="lv-LV"/>
        </w:rPr>
        <w:t>iprinātas uz laiku, kamēr Ādažu</w:t>
      </w:r>
      <w:r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:rsidR="00AC51F1" w:rsidRDefault="00AC51F1" w:rsidP="00AC51F1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3.2. ierakstīt atzīmi par aizliegumu atsavināt nekus</w:t>
      </w:r>
      <w:r w:rsidR="001861FF">
        <w:rPr>
          <w:sz w:val="24"/>
          <w:szCs w:val="24"/>
          <w:lang w:val="lv-LV"/>
        </w:rPr>
        <w:t>tamo īpašumu un apgrūtināt to</w:t>
      </w:r>
      <w:r>
        <w:rPr>
          <w:sz w:val="24"/>
          <w:szCs w:val="24"/>
          <w:lang w:val="lv-LV"/>
        </w:rPr>
        <w:t xml:space="preserve"> ar hipotēku.</w:t>
      </w:r>
    </w:p>
    <w:p w:rsidR="00AC51F1" w:rsidRPr="003B1F63" w:rsidRDefault="00AC51F1" w:rsidP="00AC51F1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Šā rīkojuma 3.2.apakšpunktā minēto ai</w:t>
      </w:r>
      <w:r w:rsidR="00E25940">
        <w:rPr>
          <w:sz w:val="24"/>
          <w:szCs w:val="24"/>
          <w:lang w:val="lv-LV"/>
        </w:rPr>
        <w:t>zliegumu – apgrūtināt nekustamo īpašumu</w:t>
      </w:r>
      <w:r>
        <w:rPr>
          <w:sz w:val="24"/>
          <w:szCs w:val="24"/>
          <w:lang w:val="lv-LV"/>
        </w:rPr>
        <w:t xml:space="preserve"> ar hip</w:t>
      </w:r>
      <w:r w:rsidR="00254A52">
        <w:rPr>
          <w:sz w:val="24"/>
          <w:szCs w:val="24"/>
          <w:lang w:val="lv-LV"/>
        </w:rPr>
        <w:t>otēku - nepiemēro, ja nekustamais īpašums tiek ieķīlāts</w:t>
      </w:r>
      <w:r>
        <w:rPr>
          <w:sz w:val="24"/>
          <w:szCs w:val="24"/>
          <w:lang w:val="lv-LV"/>
        </w:rPr>
        <w:t xml:space="preserve"> par labu valstij (Valsts kases personā), lai apgūtu Eiropas Savienības fondu līdzekļus.</w:t>
      </w:r>
    </w:p>
    <w:p w:rsidR="00AC51F1" w:rsidRPr="003B1F63" w:rsidRDefault="00AC51F1" w:rsidP="00AC51F1">
      <w:pPr>
        <w:rPr>
          <w:sz w:val="24"/>
          <w:szCs w:val="24"/>
          <w:lang w:val="lv-LV"/>
        </w:rPr>
      </w:pPr>
    </w:p>
    <w:p w:rsidR="00AC51F1" w:rsidRPr="003B1F63" w:rsidRDefault="00AC51F1" w:rsidP="00AC51F1">
      <w:pPr>
        <w:pStyle w:val="naislab"/>
        <w:spacing w:before="0" w:after="0"/>
        <w:ind w:right="480"/>
        <w:jc w:val="both"/>
      </w:pPr>
      <w:r w:rsidRPr="003B1F63">
        <w:t xml:space="preserve">            </w:t>
      </w:r>
      <w:r>
        <w:t>Ministru prezidents</w:t>
      </w:r>
      <w:r w:rsidRPr="003B1F63">
        <w:tab/>
      </w:r>
      <w:r w:rsidRPr="003B1F63">
        <w:tab/>
        <w:t xml:space="preserve">  </w:t>
      </w:r>
      <w:r w:rsidRPr="003B1F63">
        <w:tab/>
      </w:r>
      <w:r w:rsidRPr="003B1F63">
        <w:tab/>
      </w:r>
      <w:r>
        <w:t xml:space="preserve">        </w:t>
      </w:r>
      <w:r>
        <w:tab/>
        <w:t xml:space="preserve">           M.Kučinskis</w:t>
      </w:r>
    </w:p>
    <w:p w:rsidR="00AC51F1" w:rsidRPr="003B1F63" w:rsidRDefault="00AC51F1" w:rsidP="00AC51F1">
      <w:pPr>
        <w:pStyle w:val="naisf"/>
        <w:spacing w:before="0" w:after="0"/>
        <w:ind w:firstLine="0"/>
      </w:pPr>
      <w:r w:rsidRPr="003B1F63">
        <w:tab/>
      </w:r>
    </w:p>
    <w:p w:rsidR="00AC51F1" w:rsidRPr="003B1F63" w:rsidRDefault="00AC51F1" w:rsidP="00AC51F1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>Satiksmes ministrs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U.Augulis</w:t>
      </w:r>
    </w:p>
    <w:p w:rsidR="00AC51F1" w:rsidRPr="003B1F63" w:rsidRDefault="00AC51F1" w:rsidP="00AC51F1">
      <w:pPr>
        <w:rPr>
          <w:sz w:val="24"/>
          <w:szCs w:val="24"/>
          <w:lang w:val="lv-LV"/>
        </w:rPr>
      </w:pPr>
    </w:p>
    <w:p w:rsidR="00AC51F1" w:rsidRDefault="00AC51F1" w:rsidP="00AC51F1">
      <w:pPr>
        <w:ind w:firstLine="720"/>
        <w:rPr>
          <w:sz w:val="24"/>
          <w:szCs w:val="24"/>
          <w:lang w:val="lv-LV"/>
        </w:rPr>
      </w:pPr>
      <w:r w:rsidRPr="003B1F63">
        <w:rPr>
          <w:sz w:val="24"/>
          <w:szCs w:val="24"/>
          <w:lang w:val="lv-LV"/>
        </w:rPr>
        <w:t>Iesn</w:t>
      </w:r>
      <w:r>
        <w:rPr>
          <w:sz w:val="24"/>
          <w:szCs w:val="24"/>
          <w:lang w:val="lv-LV"/>
        </w:rPr>
        <w:t xml:space="preserve">iedzējs: </w:t>
      </w:r>
    </w:p>
    <w:p w:rsidR="00AC51F1" w:rsidRPr="003B1F63" w:rsidRDefault="00AC51F1" w:rsidP="00AC51F1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Satiksmes ministrs                   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U.Augulis</w:t>
      </w:r>
    </w:p>
    <w:p w:rsidR="00AC51F1" w:rsidRPr="003B1F63" w:rsidRDefault="00AC51F1" w:rsidP="00AC51F1">
      <w:pPr>
        <w:ind w:firstLine="720"/>
        <w:rPr>
          <w:sz w:val="24"/>
          <w:szCs w:val="24"/>
          <w:lang w:val="lv-LV"/>
        </w:rPr>
      </w:pPr>
    </w:p>
    <w:p w:rsidR="0078398E" w:rsidRDefault="00AC51F1" w:rsidP="00AC51F1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</w:t>
      </w:r>
    </w:p>
    <w:p w:rsidR="00AC51F1" w:rsidRPr="003B1F63" w:rsidRDefault="00AC51F1" w:rsidP="00AC51F1">
      <w:pPr>
        <w:ind w:firstLine="684"/>
        <w:rPr>
          <w:bCs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Vīza: </w:t>
      </w:r>
      <w:r w:rsidRPr="003B1F63">
        <w:rPr>
          <w:sz w:val="24"/>
          <w:szCs w:val="24"/>
          <w:lang w:val="lv-LV"/>
        </w:rPr>
        <w:t xml:space="preserve">Valsts sekretārs </w:t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Pr="003B1F63">
        <w:rPr>
          <w:sz w:val="24"/>
          <w:szCs w:val="24"/>
          <w:lang w:val="lv-LV"/>
        </w:rPr>
        <w:tab/>
      </w:r>
      <w:r w:rsidR="00673BD6">
        <w:rPr>
          <w:sz w:val="24"/>
          <w:szCs w:val="24"/>
          <w:lang w:val="lv-LV"/>
        </w:rPr>
        <w:t xml:space="preserve">            </w:t>
      </w:r>
      <w:r w:rsidR="00E5345D">
        <w:rPr>
          <w:sz w:val="24"/>
          <w:szCs w:val="24"/>
          <w:lang w:val="lv-LV"/>
        </w:rPr>
        <w:t xml:space="preserve">            </w:t>
      </w:r>
      <w:r w:rsidRPr="003B1F63">
        <w:rPr>
          <w:sz w:val="24"/>
          <w:szCs w:val="24"/>
          <w:lang w:val="lv-LV"/>
        </w:rPr>
        <w:t>K.Ozoliņš</w:t>
      </w:r>
    </w:p>
    <w:p w:rsidR="00AC51F1" w:rsidRDefault="00AC51F1" w:rsidP="00AC51F1">
      <w:pPr>
        <w:rPr>
          <w:bCs/>
          <w:lang w:val="lv-LV"/>
        </w:rPr>
      </w:pPr>
    </w:p>
    <w:p w:rsidR="0078398E" w:rsidRDefault="0078398E" w:rsidP="00AC51F1">
      <w:pPr>
        <w:rPr>
          <w:bCs/>
          <w:lang w:val="lv-LV"/>
        </w:rPr>
      </w:pPr>
    </w:p>
    <w:p w:rsidR="0078398E" w:rsidRDefault="0078398E" w:rsidP="00AC51F1">
      <w:pPr>
        <w:rPr>
          <w:bCs/>
          <w:lang w:val="lv-LV"/>
        </w:rPr>
      </w:pPr>
    </w:p>
    <w:p w:rsidR="0078398E" w:rsidRDefault="0078398E" w:rsidP="00AC51F1">
      <w:pPr>
        <w:rPr>
          <w:bCs/>
          <w:lang w:val="lv-LV"/>
        </w:rPr>
      </w:pPr>
    </w:p>
    <w:p w:rsidR="00AC51F1" w:rsidRDefault="00AC51F1" w:rsidP="00AC51F1">
      <w:pPr>
        <w:rPr>
          <w:bCs/>
          <w:lang w:val="lv-LV"/>
        </w:rPr>
      </w:pPr>
      <w:r>
        <w:rPr>
          <w:bCs/>
          <w:lang w:val="lv-LV"/>
        </w:rPr>
        <w:t>Bojā</w:t>
      </w:r>
      <w:r w:rsidRPr="00E67927">
        <w:rPr>
          <w:bCs/>
          <w:lang w:val="lv-LV"/>
        </w:rPr>
        <w:t>re</w:t>
      </w:r>
      <w:r>
        <w:rPr>
          <w:bCs/>
          <w:lang w:val="lv-LV"/>
        </w:rPr>
        <w:t xml:space="preserve">, </w:t>
      </w:r>
      <w:r w:rsidRPr="00E67927">
        <w:rPr>
          <w:bCs/>
          <w:lang w:val="lv-LV"/>
        </w:rPr>
        <w:t xml:space="preserve">67028380 </w:t>
      </w:r>
    </w:p>
    <w:p w:rsidR="00AC51F1" w:rsidRDefault="001B03D9" w:rsidP="00AC51F1">
      <w:pPr>
        <w:rPr>
          <w:bCs/>
          <w:sz w:val="24"/>
          <w:szCs w:val="24"/>
          <w:lang w:val="lv-LV"/>
        </w:rPr>
      </w:pPr>
      <w:hyperlink r:id="rId7" w:history="1">
        <w:r w:rsidR="00AC51F1" w:rsidRPr="00E67927">
          <w:rPr>
            <w:rStyle w:val="Hyperlink"/>
            <w:bCs/>
            <w:lang w:val="lv-LV"/>
          </w:rPr>
          <w:t>anita.bojare@lvceli.lv</w:t>
        </w:r>
      </w:hyperlink>
      <w:r w:rsidR="00AC51F1" w:rsidRPr="003B1F63">
        <w:rPr>
          <w:bCs/>
          <w:sz w:val="24"/>
          <w:szCs w:val="24"/>
          <w:lang w:val="lv-LV"/>
        </w:rPr>
        <w:t xml:space="preserve"> </w:t>
      </w:r>
    </w:p>
    <w:p w:rsidR="00AC51F1" w:rsidRPr="0078398E" w:rsidRDefault="0078398E" w:rsidP="00AC51F1">
      <w:r w:rsidRPr="0078398E">
        <w:t>Siliņa, 67028031</w:t>
      </w:r>
    </w:p>
    <w:p w:rsidR="0078398E" w:rsidRPr="0078398E" w:rsidRDefault="0078398E" w:rsidP="00AC51F1">
      <w:r w:rsidRPr="0078398E">
        <w:t>sandra.silina@sam.gov.lv</w:t>
      </w:r>
    </w:p>
    <w:p w:rsidR="00CC50D8" w:rsidRDefault="00CC50D8"/>
    <w:sectPr w:rsidR="00CC50D8" w:rsidSect="009B1BAD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79" w:rsidRDefault="007E3E79">
      <w:r>
        <w:separator/>
      </w:r>
    </w:p>
  </w:endnote>
  <w:endnote w:type="continuationSeparator" w:id="0">
    <w:p w:rsidR="007E3E79" w:rsidRDefault="007E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1A9" w:rsidRPr="00305A82" w:rsidRDefault="00AC51F1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AC51F1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1B0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Pr="0078398E" w:rsidRDefault="0078398E" w:rsidP="0078398E">
    <w:pPr>
      <w:tabs>
        <w:tab w:val="center" w:pos="4536"/>
        <w:tab w:val="right" w:pos="9072"/>
      </w:tabs>
      <w:jc w:val="both"/>
      <w:rPr>
        <w:lang w:val="lv-LV"/>
      </w:rPr>
    </w:pPr>
    <w:r>
      <w:rPr>
        <w:lang w:val="lv-LV"/>
      </w:rPr>
      <w:t>SAMrik_180917_Adazi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79" w:rsidRDefault="007E3E79">
      <w:r>
        <w:separator/>
      </w:r>
    </w:p>
  </w:footnote>
  <w:footnote w:type="continuationSeparator" w:id="0">
    <w:p w:rsidR="007E3E79" w:rsidRDefault="007E3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C51F1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1B0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B7" w:rsidRDefault="00AC51F1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0CA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1B0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F1"/>
    <w:rsid w:val="000C6D22"/>
    <w:rsid w:val="00154603"/>
    <w:rsid w:val="001861FF"/>
    <w:rsid w:val="001B03D9"/>
    <w:rsid w:val="00254A52"/>
    <w:rsid w:val="002A2D2E"/>
    <w:rsid w:val="002B2390"/>
    <w:rsid w:val="0058092F"/>
    <w:rsid w:val="005E6B40"/>
    <w:rsid w:val="00673BD6"/>
    <w:rsid w:val="0071012D"/>
    <w:rsid w:val="0078398E"/>
    <w:rsid w:val="007E3E79"/>
    <w:rsid w:val="007F5FBF"/>
    <w:rsid w:val="00A073AC"/>
    <w:rsid w:val="00AC51F1"/>
    <w:rsid w:val="00B61751"/>
    <w:rsid w:val="00C55D62"/>
    <w:rsid w:val="00CB00CA"/>
    <w:rsid w:val="00CC50D8"/>
    <w:rsid w:val="00DE6044"/>
    <w:rsid w:val="00E25940"/>
    <w:rsid w:val="00E5345D"/>
    <w:rsid w:val="00E85609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2120F9-5AAB-4F07-AE8D-EDD6D210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1F1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1F1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AC51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AC51F1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AC51F1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AC51F1"/>
  </w:style>
  <w:style w:type="character" w:styleId="Hyperlink">
    <w:name w:val="Hyperlink"/>
    <w:rsid w:val="00AC51F1"/>
    <w:rPr>
      <w:color w:val="0000FF"/>
      <w:u w:val="single"/>
    </w:rPr>
  </w:style>
  <w:style w:type="paragraph" w:styleId="Footer">
    <w:name w:val="footer"/>
    <w:basedOn w:val="Normal"/>
    <w:link w:val="FooterChar"/>
    <w:rsid w:val="00AC5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1F1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51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bojare@lvcel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92DA-5111-4DC3-A3A2-64B2811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1514</Words>
  <Characters>864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Severīns Lukinskis</cp:lastModifiedBy>
  <cp:revision>2</cp:revision>
  <cp:lastPrinted>2017-09-18T09:22:00Z</cp:lastPrinted>
  <dcterms:created xsi:type="dcterms:W3CDTF">2017-09-19T08:08:00Z</dcterms:created>
  <dcterms:modified xsi:type="dcterms:W3CDTF">2017-09-19T08:08:00Z</dcterms:modified>
</cp:coreProperties>
</file>