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8F26" w14:textId="77777777" w:rsidR="00CF40E0" w:rsidRPr="009141C5" w:rsidRDefault="00CF40E0" w:rsidP="009D3E37">
      <w:pPr>
        <w:jc w:val="center"/>
      </w:pPr>
      <w:r w:rsidRPr="009141C5">
        <w:rPr>
          <w:b/>
        </w:rPr>
        <w:t xml:space="preserve">Ministru kabineta noteikumu projekta </w:t>
      </w:r>
      <w:r w:rsidR="00061030" w:rsidRPr="009141C5">
        <w:rPr>
          <w:b/>
        </w:rPr>
        <w:t>"</w:t>
      </w:r>
      <w:r w:rsidR="00F0240A" w:rsidRPr="009141C5">
        <w:rPr>
          <w:b/>
        </w:rPr>
        <w:t>Noteikumi par uzņēmējdarbības riska valsts nodev</w:t>
      </w:r>
      <w:r w:rsidR="006B4F46" w:rsidRPr="009141C5">
        <w:rPr>
          <w:b/>
        </w:rPr>
        <w:t>u</w:t>
      </w:r>
      <w:r w:rsidR="00F0240A" w:rsidRPr="009141C5">
        <w:rPr>
          <w:b/>
        </w:rPr>
        <w:t xml:space="preserve"> </w:t>
      </w:r>
      <w:r w:rsidR="009E3EF3" w:rsidRPr="009141C5">
        <w:rPr>
          <w:b/>
        </w:rPr>
        <w:t>2018</w:t>
      </w:r>
      <w:r w:rsidR="00F0240A" w:rsidRPr="009141C5">
        <w:rPr>
          <w:b/>
        </w:rPr>
        <w:t>.</w:t>
      </w:r>
      <w:r w:rsidR="00D04331" w:rsidRPr="009141C5">
        <w:rPr>
          <w:b/>
        </w:rPr>
        <w:t> </w:t>
      </w:r>
      <w:r w:rsidR="00F0240A" w:rsidRPr="009141C5">
        <w:rPr>
          <w:b/>
        </w:rPr>
        <w:t>gadā</w:t>
      </w:r>
      <w:r w:rsidR="00061030" w:rsidRPr="009141C5">
        <w:rPr>
          <w:b/>
        </w:rPr>
        <w:t>"</w:t>
      </w:r>
      <w:r w:rsidRPr="009141C5">
        <w:rPr>
          <w:b/>
        </w:rPr>
        <w:t xml:space="preserve"> sākotnējās ietekmes novērtējuma ziņojums (</w:t>
      </w:r>
      <w:r w:rsidRPr="009141C5">
        <w:rPr>
          <w:b/>
          <w:bCs/>
        </w:rPr>
        <w:t>anotācija)</w:t>
      </w:r>
    </w:p>
    <w:p w14:paraId="79268D8D" w14:textId="77777777" w:rsidR="00B4074C" w:rsidRPr="009141C5" w:rsidRDefault="00B4074C" w:rsidP="001A31FC">
      <w:pPr>
        <w:jc w:val="both"/>
      </w:pPr>
    </w:p>
    <w:tbl>
      <w:tblPr>
        <w:tblW w:w="905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698"/>
        <w:gridCol w:w="5819"/>
      </w:tblGrid>
      <w:tr w:rsidR="009141C5" w:rsidRPr="009141C5" w14:paraId="4F651DBE" w14:textId="77777777" w:rsidTr="00BE5F32">
        <w:trPr>
          <w:tblCellSpacing w:w="0" w:type="dxa"/>
        </w:trPr>
        <w:tc>
          <w:tcPr>
            <w:tcW w:w="9057" w:type="dxa"/>
            <w:gridSpan w:val="3"/>
            <w:tcBorders>
              <w:top w:val="outset" w:sz="6" w:space="0" w:color="auto"/>
              <w:left w:val="outset" w:sz="6" w:space="0" w:color="auto"/>
              <w:bottom w:val="outset" w:sz="6" w:space="0" w:color="auto"/>
              <w:right w:val="outset" w:sz="6" w:space="0" w:color="auto"/>
            </w:tcBorders>
            <w:vAlign w:val="center"/>
          </w:tcPr>
          <w:p w14:paraId="571157E0" w14:textId="77777777" w:rsidR="00B216CD" w:rsidRPr="009141C5" w:rsidRDefault="00B216CD" w:rsidP="00E974D2">
            <w:pPr>
              <w:jc w:val="center"/>
              <w:rPr>
                <w:b/>
                <w:bCs/>
              </w:rPr>
            </w:pPr>
            <w:r w:rsidRPr="009141C5">
              <w:rPr>
                <w:b/>
                <w:bCs/>
              </w:rPr>
              <w:t>I. Tiesību akta projekta izstrādes nepieciešamība</w:t>
            </w:r>
          </w:p>
        </w:tc>
      </w:tr>
      <w:tr w:rsidR="009141C5" w:rsidRPr="009141C5" w14:paraId="116D92F8" w14:textId="77777777" w:rsidTr="00BE5F32">
        <w:trPr>
          <w:tblCellSpacing w:w="0" w:type="dxa"/>
        </w:trPr>
        <w:tc>
          <w:tcPr>
            <w:tcW w:w="540" w:type="dxa"/>
            <w:tcBorders>
              <w:top w:val="outset" w:sz="6" w:space="0" w:color="auto"/>
              <w:left w:val="outset" w:sz="6" w:space="0" w:color="auto"/>
              <w:bottom w:val="outset" w:sz="6" w:space="0" w:color="auto"/>
              <w:right w:val="outset" w:sz="6" w:space="0" w:color="auto"/>
            </w:tcBorders>
          </w:tcPr>
          <w:p w14:paraId="7532D50B" w14:textId="77777777" w:rsidR="00B216CD" w:rsidRPr="009141C5" w:rsidRDefault="00B216CD" w:rsidP="001A31FC">
            <w:pPr>
              <w:jc w:val="both"/>
            </w:pPr>
            <w:r w:rsidRPr="009141C5">
              <w:t>1. </w:t>
            </w:r>
          </w:p>
        </w:tc>
        <w:tc>
          <w:tcPr>
            <w:tcW w:w="2698" w:type="dxa"/>
            <w:tcBorders>
              <w:top w:val="outset" w:sz="6" w:space="0" w:color="auto"/>
              <w:left w:val="outset" w:sz="6" w:space="0" w:color="auto"/>
              <w:bottom w:val="outset" w:sz="6" w:space="0" w:color="auto"/>
              <w:right w:val="outset" w:sz="6" w:space="0" w:color="auto"/>
            </w:tcBorders>
          </w:tcPr>
          <w:p w14:paraId="3A23EABA" w14:textId="77777777" w:rsidR="00B216CD" w:rsidRPr="009141C5" w:rsidRDefault="00B216CD" w:rsidP="001A31FC">
            <w:pPr>
              <w:jc w:val="both"/>
            </w:pPr>
            <w:r w:rsidRPr="009141C5">
              <w:t>Pamatojums</w:t>
            </w:r>
          </w:p>
        </w:tc>
        <w:tc>
          <w:tcPr>
            <w:tcW w:w="5819" w:type="dxa"/>
            <w:tcBorders>
              <w:top w:val="outset" w:sz="6" w:space="0" w:color="auto"/>
              <w:left w:val="outset" w:sz="6" w:space="0" w:color="auto"/>
              <w:bottom w:val="outset" w:sz="6" w:space="0" w:color="auto"/>
              <w:right w:val="outset" w:sz="6" w:space="0" w:color="auto"/>
            </w:tcBorders>
          </w:tcPr>
          <w:p w14:paraId="0EF0B26C" w14:textId="77777777" w:rsidR="00673BA5" w:rsidRPr="009141C5" w:rsidRDefault="00CF40E0" w:rsidP="001A31FC">
            <w:pPr>
              <w:ind w:firstLine="284"/>
              <w:jc w:val="both"/>
            </w:pPr>
            <w:r w:rsidRPr="009141C5">
              <w:t xml:space="preserve">Likuma </w:t>
            </w:r>
            <w:r w:rsidR="00EB057C" w:rsidRPr="009141C5">
              <w:t>"</w:t>
            </w:r>
            <w:r w:rsidRPr="009141C5">
              <w:t>Par darbinieku aizsardzību darba devēja maksātnespējas gadījumā</w:t>
            </w:r>
            <w:r w:rsidR="00EB057C" w:rsidRPr="009141C5">
              <w:t>"</w:t>
            </w:r>
            <w:r w:rsidRPr="009141C5">
              <w:t xml:space="preserve"> 6.</w:t>
            </w:r>
            <w:r w:rsidR="001142E4" w:rsidRPr="009141C5">
              <w:t> </w:t>
            </w:r>
            <w:r w:rsidRPr="009141C5">
              <w:t>panta ceturtā daļa.</w:t>
            </w:r>
          </w:p>
          <w:p w14:paraId="42F98C56" w14:textId="77777777" w:rsidR="009E3EF3" w:rsidRPr="009141C5" w:rsidRDefault="009E3EF3" w:rsidP="001A31FC">
            <w:pPr>
              <w:ind w:firstLine="284"/>
              <w:jc w:val="both"/>
            </w:pPr>
            <w:r w:rsidRPr="009141C5">
              <w:t>Ministru kabineta 2017.</w:t>
            </w:r>
            <w:r w:rsidR="00590165" w:rsidRPr="009141C5">
              <w:t> gada 18. jūlija sēdes protokola Nr. </w:t>
            </w:r>
            <w:r w:rsidRPr="009141C5">
              <w:t>36 31</w:t>
            </w:r>
            <w:r w:rsidR="00590165" w:rsidRPr="009141C5">
              <w:t>. </w:t>
            </w:r>
            <w:r w:rsidRPr="009141C5">
              <w:t>§ 3. punkts.</w:t>
            </w:r>
          </w:p>
          <w:p w14:paraId="7A89946F" w14:textId="77777777" w:rsidR="00F048A1" w:rsidRPr="009141C5" w:rsidRDefault="00F048A1" w:rsidP="001A31FC">
            <w:pPr>
              <w:ind w:firstLine="284"/>
              <w:jc w:val="both"/>
            </w:pPr>
            <w:r w:rsidRPr="009141C5">
              <w:t>Ministru kabineta 2016.</w:t>
            </w:r>
            <w:r w:rsidR="001142E4" w:rsidRPr="009141C5">
              <w:t> </w:t>
            </w:r>
            <w:r w:rsidRPr="009141C5">
              <w:t>gada 2.</w:t>
            </w:r>
            <w:r w:rsidR="001142E4" w:rsidRPr="009141C5">
              <w:t> </w:t>
            </w:r>
            <w:r w:rsidRPr="009141C5">
              <w:t>augusta sēdes prot</w:t>
            </w:r>
            <w:r w:rsidR="00590165" w:rsidRPr="009141C5">
              <w:t>okola</w:t>
            </w:r>
            <w:r w:rsidRPr="009141C5">
              <w:t xml:space="preserve"> Nr.</w:t>
            </w:r>
            <w:r w:rsidR="00590165" w:rsidRPr="009141C5">
              <w:t> </w:t>
            </w:r>
            <w:r w:rsidRPr="009141C5">
              <w:t>38</w:t>
            </w:r>
            <w:r w:rsidR="001142E4" w:rsidRPr="009141C5">
              <w:t xml:space="preserve"> </w:t>
            </w:r>
            <w:r w:rsidRPr="009141C5">
              <w:t>38.</w:t>
            </w:r>
            <w:r w:rsidR="001142E4" w:rsidRPr="009141C5">
              <w:t> </w:t>
            </w:r>
            <w:r w:rsidRPr="009141C5">
              <w:t>§ 3.</w:t>
            </w:r>
            <w:r w:rsidR="001142E4" w:rsidRPr="009141C5">
              <w:t> </w:t>
            </w:r>
            <w:r w:rsidRPr="009141C5">
              <w:t>punkts.</w:t>
            </w:r>
          </w:p>
          <w:p w14:paraId="0B105453" w14:textId="77777777" w:rsidR="00F44899" w:rsidRDefault="00AC4461" w:rsidP="009A7EE3">
            <w:pPr>
              <w:ind w:firstLine="284"/>
              <w:jc w:val="both"/>
            </w:pPr>
            <w:r w:rsidRPr="009141C5">
              <w:t>Maksātnespējas likuma 62.</w:t>
            </w:r>
            <w:r w:rsidR="001142E4" w:rsidRPr="009141C5">
              <w:t> </w:t>
            </w:r>
            <w:r w:rsidRPr="009141C5">
              <w:t>panta 7.</w:t>
            </w:r>
            <w:r w:rsidRPr="009141C5">
              <w:rPr>
                <w:vertAlign w:val="superscript"/>
              </w:rPr>
              <w:t>3</w:t>
            </w:r>
            <w:r w:rsidRPr="009141C5">
              <w:t xml:space="preserve"> daļa. </w:t>
            </w:r>
          </w:p>
          <w:p w14:paraId="0C7F9A25" w14:textId="77777777" w:rsidR="009A7EE3" w:rsidRDefault="009A7EE3" w:rsidP="009A7EE3">
            <w:pPr>
              <w:ind w:firstLine="284"/>
              <w:jc w:val="both"/>
            </w:pPr>
            <w:r w:rsidRPr="0047320A">
              <w:t>Ministru prezidenta 2016. gada 22. janvāra rezolūcija Nr. </w:t>
            </w:r>
            <w:r>
              <w:t>12/SAN-2284 (uzdevums Nr. 2014-UZD-3399; Valsts kancelejas 2016. gada 28. decembra uzdevums Nr. 12/2014-JUR-201)</w:t>
            </w:r>
            <w:r w:rsidRPr="0047320A">
              <w:t>.</w:t>
            </w:r>
          </w:p>
          <w:p w14:paraId="16493471" w14:textId="77777777" w:rsidR="00E6185F" w:rsidRPr="009141C5" w:rsidRDefault="00694E96" w:rsidP="009A7EE3">
            <w:pPr>
              <w:ind w:firstLine="284"/>
              <w:jc w:val="both"/>
            </w:pPr>
            <w:r>
              <w:t>Ministru kabineta 2017. gada 28. augusta ārkārtas sēdes protokola Nr. 41 1. </w:t>
            </w:r>
            <w:r w:rsidRPr="009141C5">
              <w:t>§</w:t>
            </w:r>
            <w:r>
              <w:t xml:space="preserve"> 26. punkts.</w:t>
            </w:r>
          </w:p>
        </w:tc>
      </w:tr>
      <w:tr w:rsidR="009141C5" w:rsidRPr="009141C5" w14:paraId="5D72E759" w14:textId="77777777" w:rsidTr="00BE5F32">
        <w:trPr>
          <w:tblCellSpacing w:w="0" w:type="dxa"/>
        </w:trPr>
        <w:tc>
          <w:tcPr>
            <w:tcW w:w="540" w:type="dxa"/>
            <w:tcBorders>
              <w:top w:val="outset" w:sz="6" w:space="0" w:color="auto"/>
              <w:left w:val="outset" w:sz="6" w:space="0" w:color="auto"/>
              <w:bottom w:val="outset" w:sz="6" w:space="0" w:color="auto"/>
              <w:right w:val="outset" w:sz="6" w:space="0" w:color="auto"/>
            </w:tcBorders>
          </w:tcPr>
          <w:p w14:paraId="33ABE53F" w14:textId="77777777" w:rsidR="004B3FE6" w:rsidRPr="009141C5" w:rsidRDefault="004B3FE6" w:rsidP="001A31FC">
            <w:pPr>
              <w:jc w:val="both"/>
            </w:pPr>
            <w:r w:rsidRPr="009141C5">
              <w:t>2.</w:t>
            </w:r>
          </w:p>
        </w:tc>
        <w:tc>
          <w:tcPr>
            <w:tcW w:w="2698" w:type="dxa"/>
            <w:tcBorders>
              <w:top w:val="outset" w:sz="6" w:space="0" w:color="auto"/>
              <w:left w:val="outset" w:sz="6" w:space="0" w:color="auto"/>
              <w:bottom w:val="outset" w:sz="6" w:space="0" w:color="auto"/>
              <w:right w:val="outset" w:sz="6" w:space="0" w:color="auto"/>
            </w:tcBorders>
          </w:tcPr>
          <w:p w14:paraId="648681B8" w14:textId="77777777" w:rsidR="00B82AA2" w:rsidRPr="009141C5" w:rsidRDefault="004B3FE6" w:rsidP="00BE5F32">
            <w:r w:rsidRPr="009141C5">
              <w:t>Pašreizējā situācija un problēmas, kuru risināšanai tiesību akta projekts izstrādāts, tiesiskā regulējuma mērķis un būtība </w:t>
            </w:r>
          </w:p>
          <w:p w14:paraId="172B55E6" w14:textId="77777777" w:rsidR="00B82AA2" w:rsidRPr="009141C5" w:rsidRDefault="00B82AA2" w:rsidP="001A31FC">
            <w:pPr>
              <w:jc w:val="both"/>
            </w:pPr>
          </w:p>
          <w:p w14:paraId="748B1B2A" w14:textId="77777777" w:rsidR="00B82AA2" w:rsidRPr="009141C5" w:rsidRDefault="00B82AA2" w:rsidP="001A31FC">
            <w:pPr>
              <w:jc w:val="both"/>
            </w:pPr>
          </w:p>
          <w:p w14:paraId="179E0675" w14:textId="77777777" w:rsidR="00B82AA2" w:rsidRPr="009141C5" w:rsidRDefault="00B82AA2" w:rsidP="001A31FC">
            <w:pPr>
              <w:jc w:val="both"/>
            </w:pPr>
          </w:p>
          <w:p w14:paraId="246A7512" w14:textId="77777777" w:rsidR="00B82AA2" w:rsidRPr="009141C5" w:rsidRDefault="00B82AA2" w:rsidP="001A31FC">
            <w:pPr>
              <w:jc w:val="both"/>
            </w:pPr>
          </w:p>
          <w:p w14:paraId="231A00B8" w14:textId="77777777" w:rsidR="00B82AA2" w:rsidRPr="009141C5" w:rsidRDefault="00B82AA2" w:rsidP="001A31FC">
            <w:pPr>
              <w:jc w:val="both"/>
            </w:pPr>
          </w:p>
          <w:p w14:paraId="379A49C4" w14:textId="77777777" w:rsidR="00B82AA2" w:rsidRPr="009141C5" w:rsidRDefault="00B82AA2" w:rsidP="001A31FC">
            <w:pPr>
              <w:jc w:val="both"/>
            </w:pPr>
          </w:p>
          <w:p w14:paraId="350CC383" w14:textId="77777777" w:rsidR="00B82AA2" w:rsidRPr="009141C5" w:rsidRDefault="00B82AA2" w:rsidP="001A31FC">
            <w:pPr>
              <w:jc w:val="both"/>
            </w:pPr>
          </w:p>
          <w:p w14:paraId="45B5543A" w14:textId="77777777" w:rsidR="00B82AA2" w:rsidRPr="009141C5" w:rsidRDefault="00B82AA2" w:rsidP="001A31FC">
            <w:pPr>
              <w:jc w:val="both"/>
            </w:pPr>
          </w:p>
          <w:p w14:paraId="586D1487" w14:textId="77777777" w:rsidR="00B82AA2" w:rsidRPr="009141C5" w:rsidRDefault="00B82AA2" w:rsidP="001A31FC">
            <w:pPr>
              <w:jc w:val="both"/>
            </w:pPr>
          </w:p>
          <w:p w14:paraId="6BB9689D" w14:textId="77777777" w:rsidR="00B82AA2" w:rsidRPr="009141C5" w:rsidRDefault="00B82AA2" w:rsidP="001A31FC">
            <w:pPr>
              <w:jc w:val="both"/>
            </w:pPr>
          </w:p>
          <w:p w14:paraId="42EF4C9D" w14:textId="77777777" w:rsidR="00B82AA2" w:rsidRPr="009141C5" w:rsidRDefault="00B82AA2" w:rsidP="001A31FC">
            <w:pPr>
              <w:jc w:val="both"/>
            </w:pPr>
          </w:p>
          <w:p w14:paraId="715B0D5B" w14:textId="77777777" w:rsidR="00B82AA2" w:rsidRPr="009141C5" w:rsidRDefault="00B82AA2" w:rsidP="001A31FC">
            <w:pPr>
              <w:jc w:val="both"/>
            </w:pPr>
          </w:p>
          <w:p w14:paraId="4D1C5298" w14:textId="77777777" w:rsidR="00B82AA2" w:rsidRPr="009141C5" w:rsidRDefault="00B82AA2" w:rsidP="001A31FC">
            <w:pPr>
              <w:jc w:val="both"/>
            </w:pPr>
          </w:p>
          <w:p w14:paraId="529978D8" w14:textId="77777777" w:rsidR="00B82AA2" w:rsidRPr="009141C5" w:rsidRDefault="00B82AA2" w:rsidP="001A31FC">
            <w:pPr>
              <w:jc w:val="both"/>
            </w:pPr>
          </w:p>
          <w:p w14:paraId="64BDD853" w14:textId="77777777" w:rsidR="00B82AA2" w:rsidRPr="009141C5" w:rsidRDefault="00B82AA2" w:rsidP="001A31FC">
            <w:pPr>
              <w:jc w:val="both"/>
            </w:pPr>
          </w:p>
          <w:p w14:paraId="6220CA88" w14:textId="77777777" w:rsidR="00B82AA2" w:rsidRPr="009141C5" w:rsidRDefault="00B82AA2" w:rsidP="001A31FC">
            <w:pPr>
              <w:jc w:val="both"/>
            </w:pPr>
          </w:p>
          <w:p w14:paraId="1F06B034" w14:textId="77777777" w:rsidR="00B82AA2" w:rsidRPr="009141C5" w:rsidRDefault="00B82AA2" w:rsidP="001A31FC">
            <w:pPr>
              <w:jc w:val="both"/>
            </w:pPr>
          </w:p>
          <w:p w14:paraId="5EA28AD6" w14:textId="77777777" w:rsidR="00B82AA2" w:rsidRPr="009141C5" w:rsidRDefault="00B82AA2" w:rsidP="001A31FC">
            <w:pPr>
              <w:jc w:val="both"/>
            </w:pPr>
          </w:p>
          <w:p w14:paraId="1CB52CAE" w14:textId="77777777" w:rsidR="00B82AA2" w:rsidRPr="009141C5" w:rsidRDefault="00B82AA2" w:rsidP="001A31FC">
            <w:pPr>
              <w:jc w:val="both"/>
            </w:pPr>
          </w:p>
          <w:p w14:paraId="6D7FC921" w14:textId="77777777" w:rsidR="00B82AA2" w:rsidRPr="009141C5" w:rsidRDefault="00B82AA2" w:rsidP="001A31FC">
            <w:pPr>
              <w:jc w:val="both"/>
            </w:pPr>
          </w:p>
          <w:p w14:paraId="5A53E07C" w14:textId="77777777" w:rsidR="00B82AA2" w:rsidRPr="009141C5" w:rsidRDefault="00B82AA2" w:rsidP="001A31FC">
            <w:pPr>
              <w:jc w:val="both"/>
            </w:pPr>
          </w:p>
          <w:p w14:paraId="5ED7EBA8" w14:textId="77777777" w:rsidR="00B82AA2" w:rsidRPr="009141C5" w:rsidRDefault="00B82AA2" w:rsidP="001A31FC">
            <w:pPr>
              <w:jc w:val="both"/>
            </w:pPr>
          </w:p>
          <w:p w14:paraId="1C787A7A" w14:textId="77777777" w:rsidR="00B82AA2" w:rsidRPr="009141C5" w:rsidRDefault="00B82AA2" w:rsidP="001A31FC">
            <w:pPr>
              <w:jc w:val="both"/>
            </w:pPr>
          </w:p>
          <w:p w14:paraId="54FF6A1E" w14:textId="77777777" w:rsidR="00B82AA2" w:rsidRPr="009141C5" w:rsidRDefault="00B82AA2" w:rsidP="001A31FC">
            <w:pPr>
              <w:jc w:val="both"/>
            </w:pPr>
          </w:p>
          <w:p w14:paraId="6596EBE5" w14:textId="77777777" w:rsidR="00B82AA2" w:rsidRPr="009141C5" w:rsidRDefault="00B82AA2" w:rsidP="001A31FC">
            <w:pPr>
              <w:jc w:val="both"/>
            </w:pPr>
          </w:p>
          <w:p w14:paraId="69E498B7" w14:textId="77777777" w:rsidR="00B82AA2" w:rsidRPr="009141C5" w:rsidRDefault="00B82AA2" w:rsidP="001A31FC">
            <w:pPr>
              <w:jc w:val="both"/>
            </w:pPr>
          </w:p>
          <w:p w14:paraId="01C38D3C" w14:textId="77777777" w:rsidR="00B82AA2" w:rsidRPr="009141C5" w:rsidRDefault="00B82AA2" w:rsidP="001A31FC">
            <w:pPr>
              <w:jc w:val="both"/>
            </w:pPr>
          </w:p>
          <w:p w14:paraId="460DE7BA" w14:textId="77777777" w:rsidR="00B82AA2" w:rsidRPr="009141C5" w:rsidRDefault="00B82AA2" w:rsidP="001A31FC">
            <w:pPr>
              <w:jc w:val="both"/>
            </w:pPr>
          </w:p>
          <w:p w14:paraId="1E7F9581" w14:textId="77777777" w:rsidR="00B82AA2" w:rsidRPr="009141C5" w:rsidRDefault="00B82AA2" w:rsidP="001A31FC">
            <w:pPr>
              <w:jc w:val="both"/>
            </w:pPr>
          </w:p>
          <w:p w14:paraId="1F97328F" w14:textId="77777777" w:rsidR="00B82AA2" w:rsidRPr="009141C5" w:rsidRDefault="00B82AA2" w:rsidP="001A31FC">
            <w:pPr>
              <w:jc w:val="both"/>
            </w:pPr>
          </w:p>
          <w:p w14:paraId="067B5060" w14:textId="77777777" w:rsidR="00B82AA2" w:rsidRPr="009141C5" w:rsidRDefault="00B82AA2" w:rsidP="001A31FC">
            <w:pPr>
              <w:jc w:val="both"/>
            </w:pPr>
          </w:p>
          <w:p w14:paraId="43C71DBC" w14:textId="77777777" w:rsidR="00B82AA2" w:rsidRPr="009141C5" w:rsidRDefault="00B82AA2" w:rsidP="001A31FC">
            <w:pPr>
              <w:jc w:val="both"/>
            </w:pPr>
          </w:p>
          <w:p w14:paraId="48CC8B3D" w14:textId="77777777" w:rsidR="004B3FE6" w:rsidRPr="009141C5" w:rsidRDefault="004B3FE6" w:rsidP="00DC592C">
            <w:pPr>
              <w:ind w:firstLine="720"/>
              <w:jc w:val="both"/>
            </w:pPr>
          </w:p>
        </w:tc>
        <w:tc>
          <w:tcPr>
            <w:tcW w:w="5819" w:type="dxa"/>
            <w:tcBorders>
              <w:top w:val="outset" w:sz="6" w:space="0" w:color="auto"/>
              <w:left w:val="outset" w:sz="6" w:space="0" w:color="auto"/>
              <w:bottom w:val="outset" w:sz="6" w:space="0" w:color="auto"/>
              <w:right w:val="outset" w:sz="6" w:space="0" w:color="auto"/>
            </w:tcBorders>
          </w:tcPr>
          <w:p w14:paraId="6A068A1C" w14:textId="77777777" w:rsidR="009B1CC8" w:rsidRPr="009141C5" w:rsidRDefault="006C4761" w:rsidP="0032669D">
            <w:pPr>
              <w:ind w:firstLine="316"/>
              <w:jc w:val="both"/>
            </w:pPr>
            <w:r w:rsidRPr="009141C5">
              <w:lastRenderedPageBreak/>
              <w:t>I.</w:t>
            </w:r>
            <w:r w:rsidR="001142E4" w:rsidRPr="009141C5">
              <w:t> </w:t>
            </w:r>
            <w:r w:rsidR="00CF40E0" w:rsidRPr="009141C5">
              <w:t xml:space="preserve">Saskaņā ar likuma </w:t>
            </w:r>
            <w:r w:rsidR="00635ED7" w:rsidRPr="009141C5">
              <w:t>"</w:t>
            </w:r>
            <w:r w:rsidR="00CF40E0" w:rsidRPr="009141C5">
              <w:t>Par darbinieku aizsardzību darba devēja maksātnespējas gadījumā</w:t>
            </w:r>
            <w:r w:rsidR="00635ED7" w:rsidRPr="009141C5">
              <w:t>"</w:t>
            </w:r>
            <w:r w:rsidR="00CF40E0" w:rsidRPr="009141C5">
              <w:t xml:space="preserve"> 6.</w:t>
            </w:r>
            <w:r w:rsidR="004410DD" w:rsidRPr="009141C5">
              <w:t> </w:t>
            </w:r>
            <w:r w:rsidR="00CF40E0" w:rsidRPr="009141C5">
              <w:t>panta ceturto daļu Ministru kabinets katru gadu nosaka uzņēmējdarbības riska valst</w:t>
            </w:r>
            <w:r w:rsidR="007057A2" w:rsidRPr="009141C5">
              <w:t>s nodevas (turpmāk </w:t>
            </w:r>
            <w:r w:rsidR="00CF40E0" w:rsidRPr="009141C5">
              <w:t>– URVN) apmēru un darbinieku prasījumu garantiju fonda pašu ieņēmumos ieskait</w:t>
            </w:r>
            <w:r w:rsidR="00662B3F" w:rsidRPr="009141C5">
              <w:t xml:space="preserve">āmās nodevas daļu. </w:t>
            </w:r>
            <w:r w:rsidR="00B80DBA" w:rsidRPr="009141C5">
              <w:t>Tāpat saskaņā ar Maksātnespējas likuma 62.</w:t>
            </w:r>
            <w:r w:rsidR="004410DD" w:rsidRPr="009141C5">
              <w:t> </w:t>
            </w:r>
            <w:r w:rsidR="00B80DBA" w:rsidRPr="009141C5">
              <w:t>panta 7.</w:t>
            </w:r>
            <w:r w:rsidR="00B80DBA" w:rsidRPr="009141C5">
              <w:rPr>
                <w:vertAlign w:val="superscript"/>
              </w:rPr>
              <w:t>3</w:t>
            </w:r>
            <w:r w:rsidR="00B80DBA" w:rsidRPr="009141C5">
              <w:t> daļu Ministru kabinets URVN līdzekļu ietvaros nosaka, kāda šo līdzekļu daļa novirzāma juridiskās personas maksātnespējas procesa izmaksu segšanai šā panta 7.</w:t>
            </w:r>
            <w:r w:rsidR="00B80DBA" w:rsidRPr="009141C5">
              <w:rPr>
                <w:vertAlign w:val="superscript"/>
              </w:rPr>
              <w:t>2</w:t>
            </w:r>
            <w:r w:rsidR="00B80DBA" w:rsidRPr="009141C5">
              <w:t xml:space="preserve"> daļā noteiktajā </w:t>
            </w:r>
            <w:r w:rsidR="00034B0D" w:rsidRPr="009141C5">
              <w:t>gadījumā</w:t>
            </w:r>
            <w:r w:rsidR="00B80DBA" w:rsidRPr="009141C5">
              <w:t xml:space="preserve">, proti, </w:t>
            </w:r>
            <w:r w:rsidR="00034B0D" w:rsidRPr="009141C5">
              <w:t>ja no depozīta iemaksas tiesa atbrīvo darbinieku, kurš iesniedz maksātnespējas procesa pieteikumu par darba devēja (juridiskās personas) pasludināšanu par maksātnespējīgu</w:t>
            </w:r>
            <w:r w:rsidR="008F62D5" w:rsidRPr="009141C5">
              <w:t xml:space="preserve">. </w:t>
            </w:r>
            <w:r w:rsidR="009B1CC8" w:rsidRPr="009141C5">
              <w:t>Ievērojot minēto</w:t>
            </w:r>
            <w:r w:rsidR="00173421" w:rsidRPr="009141C5">
              <w:t>s</w:t>
            </w:r>
            <w:r w:rsidR="009B1CC8" w:rsidRPr="009141C5">
              <w:t xml:space="preserve"> deleģējumu</w:t>
            </w:r>
            <w:r w:rsidR="00173421" w:rsidRPr="009141C5">
              <w:t>s</w:t>
            </w:r>
            <w:r w:rsidR="009B1CC8" w:rsidRPr="009141C5">
              <w:t>, kā arī Ministru kabineta 2016.</w:t>
            </w:r>
            <w:r w:rsidR="004410DD" w:rsidRPr="009141C5">
              <w:t> </w:t>
            </w:r>
            <w:r w:rsidR="009B1CC8" w:rsidRPr="009141C5">
              <w:t>gada 2.</w:t>
            </w:r>
            <w:r w:rsidR="004410DD" w:rsidRPr="009141C5">
              <w:t> </w:t>
            </w:r>
            <w:r w:rsidR="009B1CC8" w:rsidRPr="009141C5">
              <w:t xml:space="preserve">augustā </w:t>
            </w:r>
            <w:r w:rsidR="002E448C" w:rsidRPr="009141C5">
              <w:t xml:space="preserve">sēdes </w:t>
            </w:r>
            <w:r w:rsidR="009B1CC8" w:rsidRPr="009141C5">
              <w:t>protokola Nr.</w:t>
            </w:r>
            <w:r w:rsidR="004410DD" w:rsidRPr="009141C5">
              <w:t> </w:t>
            </w:r>
            <w:r w:rsidR="009B1CC8" w:rsidRPr="009141C5">
              <w:t>38</w:t>
            </w:r>
            <w:r w:rsidR="004410DD" w:rsidRPr="009141C5">
              <w:t xml:space="preserve"> </w:t>
            </w:r>
            <w:r w:rsidR="009B1CC8" w:rsidRPr="009141C5">
              <w:t>38.</w:t>
            </w:r>
            <w:r w:rsidR="004410DD" w:rsidRPr="009141C5">
              <w:t> </w:t>
            </w:r>
            <w:r w:rsidR="009B1CC8" w:rsidRPr="009141C5">
              <w:t xml:space="preserve">§ </w:t>
            </w:r>
            <w:r w:rsidR="001C4AB9" w:rsidRPr="009141C5">
              <w:t>un</w:t>
            </w:r>
            <w:r w:rsidR="00B93B84" w:rsidRPr="009141C5">
              <w:t xml:space="preserve"> </w:t>
            </w:r>
            <w:r w:rsidR="001C4AB9" w:rsidRPr="009141C5">
              <w:t>2017. gada 18. jūlija sēdes protokola Nr.</w:t>
            </w:r>
            <w:r w:rsidR="00BF6092">
              <w:t> </w:t>
            </w:r>
            <w:r w:rsidR="001C4AB9" w:rsidRPr="009141C5">
              <w:t>36 31.</w:t>
            </w:r>
            <w:r w:rsidR="00880828">
              <w:t> </w:t>
            </w:r>
            <w:r w:rsidR="001C4AB9" w:rsidRPr="009141C5">
              <w:t xml:space="preserve">§ </w:t>
            </w:r>
            <w:r w:rsidR="009B1CC8" w:rsidRPr="009141C5">
              <w:t>noteikto, izstrādāt</w:t>
            </w:r>
            <w:r w:rsidR="009C4244" w:rsidRPr="009141C5">
              <w:t>a</w:t>
            </w:r>
            <w:r w:rsidRPr="009141C5">
              <w:t>jā</w:t>
            </w:r>
            <w:r w:rsidR="009B1CC8" w:rsidRPr="009141C5">
              <w:t xml:space="preserve"> Ministru kabineta noteikumu </w:t>
            </w:r>
            <w:r w:rsidRPr="009141C5">
              <w:t xml:space="preserve">projektā </w:t>
            </w:r>
            <w:r w:rsidR="009B1CC8" w:rsidRPr="009141C5">
              <w:t>"Noteikumi par uzņēmējdarbības riska valsts nodev</w:t>
            </w:r>
            <w:r w:rsidR="000120F2" w:rsidRPr="009141C5">
              <w:t>u</w:t>
            </w:r>
            <w:r w:rsidR="009B1CC8" w:rsidRPr="009141C5">
              <w:t xml:space="preserve"> </w:t>
            </w:r>
            <w:r w:rsidR="00847A89" w:rsidRPr="009141C5">
              <w:t>2018</w:t>
            </w:r>
            <w:r w:rsidR="009B1CC8" w:rsidRPr="009141C5">
              <w:t>.</w:t>
            </w:r>
            <w:r w:rsidR="004410DD" w:rsidRPr="009141C5">
              <w:t> </w:t>
            </w:r>
            <w:r w:rsidR="009B1CC8" w:rsidRPr="009141C5">
              <w:t>gadā" (turpmāk</w:t>
            </w:r>
            <w:r w:rsidR="00CB5FB1" w:rsidRPr="009141C5">
              <w:t> </w:t>
            </w:r>
            <w:r w:rsidR="009B1CC8" w:rsidRPr="009141C5">
              <w:t xml:space="preserve">– noteikumu projekts) </w:t>
            </w:r>
            <w:r w:rsidRPr="009141C5">
              <w:t xml:space="preserve">ir </w:t>
            </w:r>
            <w:r w:rsidR="009B1CC8" w:rsidRPr="009141C5">
              <w:t>noteik</w:t>
            </w:r>
            <w:r w:rsidRPr="009141C5">
              <w:t>t</w:t>
            </w:r>
            <w:r w:rsidR="009B1CC8" w:rsidRPr="009141C5">
              <w:t xml:space="preserve">s URVN apmērs, maksāšanas kārtība, kā arī </w:t>
            </w:r>
            <w:r w:rsidR="00847A89" w:rsidRPr="009141C5">
              <w:t xml:space="preserve">pamatbudžeta apakšprogrammā </w:t>
            </w:r>
            <w:r w:rsidR="00880828">
              <w:t>06.04.00 </w:t>
            </w:r>
            <w:r w:rsidR="009B1CC8" w:rsidRPr="009141C5">
              <w:t xml:space="preserve">"Darbinieku prasījumu garantijas fonds" </w:t>
            </w:r>
            <w:r w:rsidR="00880828">
              <w:t>un 06.05.00 </w:t>
            </w:r>
            <w:r w:rsidR="001B1C9B" w:rsidRPr="009141C5">
              <w:t>"Maksātnespējas procesa izmaksas</w:t>
            </w:r>
            <w:r w:rsidR="000B0CE4" w:rsidRPr="009141C5">
              <w:t>"</w:t>
            </w:r>
            <w:r w:rsidR="001B1C9B" w:rsidRPr="009141C5">
              <w:t xml:space="preserve"> </w:t>
            </w:r>
            <w:r w:rsidR="009B1CC8" w:rsidRPr="009141C5">
              <w:t>ieskaitāmās nodevas daļ</w:t>
            </w:r>
            <w:r w:rsidR="00480016" w:rsidRPr="009141C5">
              <w:t>a</w:t>
            </w:r>
            <w:r w:rsidR="009B1CC8" w:rsidRPr="009141C5">
              <w:t xml:space="preserve"> </w:t>
            </w:r>
            <w:r w:rsidR="00847A89" w:rsidRPr="009141C5">
              <w:t>2018</w:t>
            </w:r>
            <w:r w:rsidR="009B1CC8" w:rsidRPr="009141C5">
              <w:t>.</w:t>
            </w:r>
            <w:r w:rsidR="004410DD" w:rsidRPr="009141C5">
              <w:t> </w:t>
            </w:r>
            <w:r w:rsidR="009B1CC8" w:rsidRPr="009141C5">
              <w:t>gadā.</w:t>
            </w:r>
          </w:p>
          <w:p w14:paraId="17ED440B" w14:textId="77777777" w:rsidR="007F3267" w:rsidRPr="009141C5" w:rsidRDefault="006C4761" w:rsidP="001A31FC">
            <w:pPr>
              <w:ind w:firstLine="284"/>
              <w:jc w:val="both"/>
              <w:rPr>
                <w:shd w:val="clear" w:color="auto" w:fill="FFFFFF"/>
              </w:rPr>
            </w:pPr>
            <w:r w:rsidRPr="009141C5">
              <w:t>1.</w:t>
            </w:r>
            <w:r w:rsidR="000437AF" w:rsidRPr="009141C5">
              <w:t> </w:t>
            </w:r>
            <w:bookmarkStart w:id="0" w:name="OLE_LINK1"/>
            <w:r w:rsidR="00471A33" w:rsidRPr="009141C5">
              <w:t>Minis</w:t>
            </w:r>
            <w:r w:rsidR="009B1CC8" w:rsidRPr="009141C5">
              <w:t xml:space="preserve">tru kabineta </w:t>
            </w:r>
            <w:r w:rsidR="003F04B5" w:rsidRPr="009141C5">
              <w:t>2016.</w:t>
            </w:r>
            <w:r w:rsidR="004410DD" w:rsidRPr="009141C5">
              <w:t> </w:t>
            </w:r>
            <w:r w:rsidR="003F04B5" w:rsidRPr="009141C5">
              <w:t>gada 2.</w:t>
            </w:r>
            <w:r w:rsidR="004410DD" w:rsidRPr="009141C5">
              <w:t> </w:t>
            </w:r>
            <w:r w:rsidR="003F04B5" w:rsidRPr="009141C5">
              <w:t xml:space="preserve">augusta </w:t>
            </w:r>
            <w:r w:rsidR="009B1CC8" w:rsidRPr="009141C5">
              <w:t xml:space="preserve">sēdē </w:t>
            </w:r>
            <w:r w:rsidR="00B314CB">
              <w:t>izskatītajā</w:t>
            </w:r>
            <w:r w:rsidR="00471A33" w:rsidRPr="009141C5">
              <w:t xml:space="preserve"> </w:t>
            </w:r>
            <w:r w:rsidRPr="009141C5">
              <w:t xml:space="preserve">informatīvajā ziņojumā </w:t>
            </w:r>
            <w:r w:rsidR="00C4330B" w:rsidRPr="009141C5">
              <w:t>"</w:t>
            </w:r>
            <w:r w:rsidR="00471A33" w:rsidRPr="009141C5">
              <w:t>Par uzņēmējdarbības riska valsts nodevas sadalījumu 2017.–2019.</w:t>
            </w:r>
            <w:r w:rsidR="004410DD" w:rsidRPr="009141C5">
              <w:t> </w:t>
            </w:r>
            <w:r w:rsidR="00471A33" w:rsidRPr="009141C5">
              <w:t>gadam</w:t>
            </w:r>
            <w:r w:rsidR="00C4330B" w:rsidRPr="009141C5">
              <w:t>"</w:t>
            </w:r>
            <w:r w:rsidRPr="009141C5">
              <w:t xml:space="preserve"> </w:t>
            </w:r>
            <w:r w:rsidR="007F3267" w:rsidRPr="009141C5">
              <w:t>(</w:t>
            </w:r>
            <w:r w:rsidR="001E3BF9">
              <w:t xml:space="preserve">Ministru kabineta 2016. gada 2. augusta sēdes </w:t>
            </w:r>
            <w:r w:rsidR="007F3267" w:rsidRPr="009141C5">
              <w:t>protokola Nr.</w:t>
            </w:r>
            <w:r w:rsidR="004410DD" w:rsidRPr="009141C5">
              <w:t> </w:t>
            </w:r>
            <w:r w:rsidR="007F3267" w:rsidRPr="009141C5">
              <w:t>38</w:t>
            </w:r>
            <w:r w:rsidR="004410DD" w:rsidRPr="009141C5">
              <w:t xml:space="preserve"> </w:t>
            </w:r>
            <w:r w:rsidR="007F3267" w:rsidRPr="009141C5">
              <w:t>38.</w:t>
            </w:r>
            <w:r w:rsidR="004410DD" w:rsidRPr="009141C5">
              <w:t> </w:t>
            </w:r>
            <w:r w:rsidR="007F3267" w:rsidRPr="009141C5">
              <w:t>§)</w:t>
            </w:r>
            <w:r w:rsidRPr="009141C5">
              <w:t xml:space="preserve"> (turpmāk – </w:t>
            </w:r>
            <w:r w:rsidR="00544A26" w:rsidRPr="009141C5">
              <w:t xml:space="preserve">2016. gada </w:t>
            </w:r>
            <w:r w:rsidRPr="009141C5">
              <w:t>informatīvais ziņojums)</w:t>
            </w:r>
            <w:r w:rsidR="003374CF" w:rsidRPr="009141C5">
              <w:t xml:space="preserve"> </w:t>
            </w:r>
            <w:r w:rsidR="001E3BF9">
              <w:t>un Ministru kabineta 2016. gada 2. augusta sēdes protokola</w:t>
            </w:r>
            <w:r w:rsidR="001E3BF9" w:rsidRPr="009141C5">
              <w:t xml:space="preserve"> Nr. 38 38. §</w:t>
            </w:r>
            <w:r w:rsidR="001E3BF9">
              <w:t xml:space="preserve"> 2. punktā </w:t>
            </w:r>
            <w:r w:rsidRPr="009141C5">
              <w:t>noteikts</w:t>
            </w:r>
            <w:r w:rsidR="00CF40E0" w:rsidRPr="009141C5">
              <w:t xml:space="preserve">, </w:t>
            </w:r>
            <w:r w:rsidR="00CF40E0" w:rsidRPr="009141C5">
              <w:rPr>
                <w:shd w:val="clear" w:color="auto" w:fill="FFFFFF"/>
              </w:rPr>
              <w:t xml:space="preserve">ka </w:t>
            </w:r>
            <w:r w:rsidR="003374CF" w:rsidRPr="009141C5">
              <w:rPr>
                <w:shd w:val="clear" w:color="auto" w:fill="FFFFFF"/>
              </w:rPr>
              <w:t xml:space="preserve">URVN </w:t>
            </w:r>
            <w:r w:rsidR="00CF40E0" w:rsidRPr="009141C5">
              <w:rPr>
                <w:shd w:val="clear" w:color="auto" w:fill="FFFFFF"/>
              </w:rPr>
              <w:t>201</w:t>
            </w:r>
            <w:r w:rsidR="00C4330B" w:rsidRPr="009141C5">
              <w:rPr>
                <w:shd w:val="clear" w:color="auto" w:fill="FFFFFF"/>
              </w:rPr>
              <w:t>7</w:t>
            </w:r>
            <w:r w:rsidR="00CF40E0" w:rsidRPr="009141C5">
              <w:rPr>
                <w:shd w:val="clear" w:color="auto" w:fill="FFFFFF"/>
              </w:rPr>
              <w:t>.</w:t>
            </w:r>
            <w:r w:rsidR="003374CF" w:rsidRPr="009141C5">
              <w:rPr>
                <w:shd w:val="clear" w:color="auto" w:fill="FFFFFF"/>
              </w:rPr>
              <w:t>–</w:t>
            </w:r>
            <w:r w:rsidR="00CF40E0" w:rsidRPr="009141C5">
              <w:rPr>
                <w:shd w:val="clear" w:color="auto" w:fill="FFFFFF"/>
              </w:rPr>
              <w:t>201</w:t>
            </w:r>
            <w:r w:rsidR="00C4330B" w:rsidRPr="009141C5">
              <w:rPr>
                <w:shd w:val="clear" w:color="auto" w:fill="FFFFFF"/>
              </w:rPr>
              <w:t>9</w:t>
            </w:r>
            <w:r w:rsidR="00CF40E0" w:rsidRPr="009141C5">
              <w:rPr>
                <w:shd w:val="clear" w:color="auto" w:fill="FFFFFF"/>
              </w:rPr>
              <w:t>.</w:t>
            </w:r>
            <w:r w:rsidR="004410DD" w:rsidRPr="009141C5">
              <w:rPr>
                <w:shd w:val="clear" w:color="auto" w:fill="FFFFFF"/>
              </w:rPr>
              <w:t> </w:t>
            </w:r>
            <w:r w:rsidR="00CF40E0" w:rsidRPr="009141C5">
              <w:rPr>
                <w:shd w:val="clear" w:color="auto" w:fill="FFFFFF"/>
              </w:rPr>
              <w:t xml:space="preserve">gadā </w:t>
            </w:r>
            <w:r w:rsidR="00662B3F" w:rsidRPr="009141C5">
              <w:rPr>
                <w:shd w:val="clear" w:color="auto" w:fill="FFFFFF"/>
              </w:rPr>
              <w:t xml:space="preserve">ir </w:t>
            </w:r>
            <w:r w:rsidR="00CF40E0" w:rsidRPr="009141C5">
              <w:rPr>
                <w:shd w:val="clear" w:color="auto" w:fill="FFFFFF"/>
              </w:rPr>
              <w:t>0,36</w:t>
            </w:r>
            <w:r w:rsidR="001E41BC" w:rsidRPr="009141C5">
              <w:rPr>
                <w:shd w:val="clear" w:color="auto" w:fill="FFFFFF"/>
              </w:rPr>
              <w:t> </w:t>
            </w:r>
            <w:proofErr w:type="spellStart"/>
            <w:r w:rsidR="00CF40E0" w:rsidRPr="009141C5">
              <w:rPr>
                <w:i/>
                <w:shd w:val="clear" w:color="auto" w:fill="FFFFFF"/>
              </w:rPr>
              <w:t>euro</w:t>
            </w:r>
            <w:proofErr w:type="spellEnd"/>
            <w:r w:rsidR="001C71DC">
              <w:rPr>
                <w:shd w:val="clear" w:color="auto" w:fill="FFFFFF"/>
              </w:rPr>
              <w:t xml:space="preserve"> </w:t>
            </w:r>
            <w:r w:rsidR="00CF40E0" w:rsidRPr="009141C5">
              <w:rPr>
                <w:shd w:val="clear" w:color="auto" w:fill="FFFFFF"/>
              </w:rPr>
              <w:t>mēnesī, ko aprēķina par katru darbinieku, ar kuru nodibinātas darba tiesiskās attiecības</w:t>
            </w:r>
            <w:r w:rsidR="007F3267" w:rsidRPr="009141C5">
              <w:rPr>
                <w:shd w:val="clear" w:color="auto" w:fill="FFFFFF"/>
              </w:rPr>
              <w:t>.</w:t>
            </w:r>
            <w:bookmarkEnd w:id="0"/>
            <w:r w:rsidR="007F3267" w:rsidRPr="009141C5">
              <w:rPr>
                <w:shd w:val="clear" w:color="auto" w:fill="FFFFFF"/>
              </w:rPr>
              <w:t xml:space="preserve"> </w:t>
            </w:r>
          </w:p>
          <w:p w14:paraId="045814BE" w14:textId="77777777" w:rsidR="006C4761" w:rsidRPr="009141C5" w:rsidRDefault="007F3267" w:rsidP="001A31FC">
            <w:pPr>
              <w:ind w:firstLine="316"/>
              <w:jc w:val="both"/>
              <w:rPr>
                <w:shd w:val="clear" w:color="auto" w:fill="FFFFFF"/>
              </w:rPr>
            </w:pPr>
            <w:r w:rsidRPr="009141C5">
              <w:rPr>
                <w:shd w:val="clear" w:color="auto" w:fill="FFFFFF"/>
              </w:rPr>
              <w:t>Ievērojot minēto</w:t>
            </w:r>
            <w:r w:rsidR="00673BA5" w:rsidRPr="009141C5">
              <w:rPr>
                <w:shd w:val="clear" w:color="auto" w:fill="FFFFFF"/>
              </w:rPr>
              <w:t>,</w:t>
            </w:r>
            <w:r w:rsidRPr="009141C5">
              <w:rPr>
                <w:shd w:val="clear" w:color="auto" w:fill="FFFFFF"/>
              </w:rPr>
              <w:t xml:space="preserve"> noteikumu projektā </w:t>
            </w:r>
            <w:r w:rsidR="006C4761" w:rsidRPr="009141C5">
              <w:rPr>
                <w:shd w:val="clear" w:color="auto" w:fill="FFFFFF"/>
              </w:rPr>
              <w:t>paredzēts</w:t>
            </w:r>
            <w:r w:rsidRPr="009141C5">
              <w:rPr>
                <w:shd w:val="clear" w:color="auto" w:fill="FFFFFF"/>
              </w:rPr>
              <w:t xml:space="preserve">, ka URVN </w:t>
            </w:r>
            <w:r w:rsidR="00544A26" w:rsidRPr="009141C5">
              <w:rPr>
                <w:shd w:val="clear" w:color="auto" w:fill="FFFFFF"/>
              </w:rPr>
              <w:t>2018</w:t>
            </w:r>
            <w:r w:rsidRPr="009141C5">
              <w:rPr>
                <w:shd w:val="clear" w:color="auto" w:fill="FFFFFF"/>
              </w:rPr>
              <w:t>.</w:t>
            </w:r>
            <w:r w:rsidR="00B84701" w:rsidRPr="009141C5">
              <w:rPr>
                <w:shd w:val="clear" w:color="auto" w:fill="FFFFFF"/>
              </w:rPr>
              <w:t> </w:t>
            </w:r>
            <w:r w:rsidRPr="009141C5">
              <w:rPr>
                <w:shd w:val="clear" w:color="auto" w:fill="FFFFFF"/>
              </w:rPr>
              <w:t>gadā ir 0,36</w:t>
            </w:r>
            <w:r w:rsidR="001E41BC" w:rsidRPr="009141C5">
              <w:rPr>
                <w:shd w:val="clear" w:color="auto" w:fill="FFFFFF"/>
              </w:rPr>
              <w:t> </w:t>
            </w:r>
            <w:proofErr w:type="spellStart"/>
            <w:r w:rsidRPr="009141C5">
              <w:rPr>
                <w:i/>
                <w:shd w:val="clear" w:color="auto" w:fill="FFFFFF"/>
              </w:rPr>
              <w:t>euro</w:t>
            </w:r>
            <w:proofErr w:type="spellEnd"/>
            <w:r w:rsidRPr="009141C5">
              <w:rPr>
                <w:shd w:val="clear" w:color="auto" w:fill="FFFFFF"/>
              </w:rPr>
              <w:t xml:space="preserve"> mēnesī, ko aprēķina par katru </w:t>
            </w:r>
            <w:r w:rsidRPr="009141C5">
              <w:rPr>
                <w:shd w:val="clear" w:color="auto" w:fill="FFFFFF"/>
              </w:rPr>
              <w:lastRenderedPageBreak/>
              <w:t>darbinieku, ar kuru nodibinātas darba tiesiskās attiecības,</w:t>
            </w:r>
            <w:r w:rsidR="009B1CC8" w:rsidRPr="009141C5">
              <w:rPr>
                <w:shd w:val="clear" w:color="auto" w:fill="FFFFFF"/>
              </w:rPr>
              <w:t xml:space="preserve"> saglabājot </w:t>
            </w:r>
            <w:r w:rsidR="004410DD" w:rsidRPr="009141C5">
              <w:rPr>
                <w:shd w:val="clear" w:color="auto" w:fill="FFFFFF"/>
              </w:rPr>
              <w:t>nosacījumu</w:t>
            </w:r>
            <w:r w:rsidR="009B1CC8" w:rsidRPr="009141C5">
              <w:rPr>
                <w:shd w:val="clear" w:color="auto" w:fill="FFFFFF"/>
              </w:rPr>
              <w:t>, ka attiecībā uz darbiniekiem, par kuriem tiek maksāts sezonas laukstrādnieku ienākum</w:t>
            </w:r>
            <w:r w:rsidR="00AC4E98" w:rsidRPr="009141C5">
              <w:rPr>
                <w:shd w:val="clear" w:color="auto" w:fill="FFFFFF"/>
              </w:rPr>
              <w:t>a</w:t>
            </w:r>
            <w:r w:rsidR="009B1CC8" w:rsidRPr="009141C5">
              <w:rPr>
                <w:shd w:val="clear" w:color="auto" w:fill="FFFFFF"/>
              </w:rPr>
              <w:t xml:space="preserve"> nodoklis, darba devējam URVN nav jāmaksā.</w:t>
            </w:r>
          </w:p>
          <w:p w14:paraId="42208016" w14:textId="77777777" w:rsidR="001E3BF9" w:rsidRPr="009141C5" w:rsidRDefault="0052062D" w:rsidP="001A31FC">
            <w:pPr>
              <w:ind w:firstLine="316"/>
              <w:jc w:val="both"/>
              <w:rPr>
                <w:bCs/>
              </w:rPr>
            </w:pPr>
            <w:r w:rsidRPr="009141C5">
              <w:t>Minētais izņēmums saistīts ar to, ka s</w:t>
            </w:r>
            <w:r w:rsidR="00633FF4" w:rsidRPr="009141C5">
              <w:t xml:space="preserve">ezonas </w:t>
            </w:r>
            <w:r w:rsidR="00AC4E98" w:rsidRPr="009141C5">
              <w:t xml:space="preserve">laukstrādnieku </w:t>
            </w:r>
            <w:r w:rsidR="004410DD" w:rsidRPr="009141C5">
              <w:t xml:space="preserve">iedzīvotāju </w:t>
            </w:r>
            <w:r w:rsidR="00AC4E98" w:rsidRPr="009141C5">
              <w:t>ienākuma nodokļa</w:t>
            </w:r>
            <w:r w:rsidR="00633FF4" w:rsidRPr="009141C5">
              <w:t xml:space="preserve"> piemērošanai </w:t>
            </w:r>
            <w:r w:rsidR="00AC4E98" w:rsidRPr="009141C5">
              <w:t xml:space="preserve">ir </w:t>
            </w:r>
            <w:r w:rsidR="00633FF4" w:rsidRPr="009141C5">
              <w:t>noteikts īpašs regulējums</w:t>
            </w:r>
            <w:r w:rsidR="000A4B77" w:rsidRPr="009141C5">
              <w:t xml:space="preserve"> likumā </w:t>
            </w:r>
            <w:r w:rsidR="006C7CBD" w:rsidRPr="009141C5">
              <w:t>"</w:t>
            </w:r>
            <w:r w:rsidR="000A4B77" w:rsidRPr="009141C5">
              <w:t>Par iedzīvotāju ienākuma nodokli</w:t>
            </w:r>
            <w:r w:rsidR="006C7CBD" w:rsidRPr="009141C5">
              <w:t>"</w:t>
            </w:r>
            <w:r w:rsidR="00633FF4" w:rsidRPr="009141C5">
              <w:t>.</w:t>
            </w:r>
            <w:r w:rsidR="00DA6C4E" w:rsidRPr="009141C5">
              <w:t xml:space="preserve"> </w:t>
            </w:r>
            <w:r w:rsidR="00633FF4" w:rsidRPr="009141C5">
              <w:t>Sezonas laukstrādn</w:t>
            </w:r>
            <w:r w:rsidR="00805979" w:rsidRPr="009141C5">
              <w:t>ieku ienākuma nodokļa maksātājs</w:t>
            </w:r>
            <w:r w:rsidR="00633FF4" w:rsidRPr="009141C5">
              <w:t xml:space="preserve"> ir fiziska persona, ko lauksaimniecības sezonas darbos nodarbina lauksaimnieks periodā no 1.</w:t>
            </w:r>
            <w:r w:rsidR="004410DD" w:rsidRPr="009141C5">
              <w:t> </w:t>
            </w:r>
            <w:r w:rsidR="00633FF4" w:rsidRPr="009141C5">
              <w:t>aprīļa līdz 30.</w:t>
            </w:r>
            <w:r w:rsidR="004410DD" w:rsidRPr="009141C5">
              <w:t> </w:t>
            </w:r>
            <w:r w:rsidR="00633FF4" w:rsidRPr="009141C5">
              <w:t>novembrim</w:t>
            </w:r>
            <w:r w:rsidR="00B17D94" w:rsidRPr="009141C5">
              <w:t xml:space="preserve">. Ar personu, kas tiek nodarbināta sezonas rakstura darbos, ir jāslēdz darba līgums uz noteiktu laiku vai uzņēmuma līgums. </w:t>
            </w:r>
            <w:r w:rsidR="00DE35FA" w:rsidRPr="009141C5">
              <w:rPr>
                <w:bCs/>
              </w:rPr>
              <w:t>Ņemot vērā to, ka</w:t>
            </w:r>
            <w:r w:rsidR="003E58A7" w:rsidRPr="009141C5">
              <w:rPr>
                <w:bCs/>
              </w:rPr>
              <w:t xml:space="preserve"> </w:t>
            </w:r>
            <w:r w:rsidR="00A809EA" w:rsidRPr="009141C5">
              <w:t>sezonas laukstrādnieku ienākuma nodokli</w:t>
            </w:r>
            <w:r w:rsidR="00376940" w:rsidRPr="009141C5">
              <w:t>s</w:t>
            </w:r>
            <w:r w:rsidR="00A809EA" w:rsidRPr="009141C5">
              <w:t xml:space="preserve"> piemēro</w:t>
            </w:r>
            <w:r w:rsidR="00376940" w:rsidRPr="009141C5">
              <w:t>jams</w:t>
            </w:r>
            <w:r w:rsidR="00A809EA" w:rsidRPr="009141C5">
              <w:t xml:space="preserve"> tikai 65</w:t>
            </w:r>
            <w:r w:rsidR="005D24B1" w:rsidRPr="009141C5">
              <w:t> </w:t>
            </w:r>
            <w:r w:rsidR="00A809EA" w:rsidRPr="009141C5">
              <w:t>dienas un, turpinot darba tiesiskās attiecības ar darba ņēmēju pēc 65</w:t>
            </w:r>
            <w:r w:rsidR="005D24B1" w:rsidRPr="009141C5">
              <w:t> </w:t>
            </w:r>
            <w:r w:rsidR="00A809EA" w:rsidRPr="009141C5">
              <w:t xml:space="preserve">dienām, nodokļi (tostarp </w:t>
            </w:r>
            <w:r w:rsidR="002E448C" w:rsidRPr="009141C5">
              <w:rPr>
                <w:bCs/>
              </w:rPr>
              <w:t>URVN</w:t>
            </w:r>
            <w:r w:rsidR="00A809EA" w:rsidRPr="009141C5">
              <w:rPr>
                <w:bCs/>
              </w:rPr>
              <w:t>)</w:t>
            </w:r>
            <w:r w:rsidR="00DE35FA" w:rsidRPr="009141C5">
              <w:t xml:space="preserve"> tiek</w:t>
            </w:r>
            <w:r w:rsidR="00A809EA" w:rsidRPr="009141C5">
              <w:t xml:space="preserve"> maksāti vispārējā </w:t>
            </w:r>
            <w:r w:rsidR="00280624" w:rsidRPr="009141C5">
              <w:t>kārtībā</w:t>
            </w:r>
            <w:r w:rsidR="00DE35FA" w:rsidRPr="009141C5">
              <w:t>, kā arī</w:t>
            </w:r>
            <w:r w:rsidR="00057457" w:rsidRPr="009141C5">
              <w:t xml:space="preserve"> </w:t>
            </w:r>
            <w:r w:rsidR="00DE35FA" w:rsidRPr="009141C5">
              <w:t xml:space="preserve">to, ka </w:t>
            </w:r>
            <w:r w:rsidR="00A809EA" w:rsidRPr="009141C5">
              <w:t>personas līdz 18</w:t>
            </w:r>
            <w:r w:rsidR="009B5850" w:rsidRPr="009141C5">
              <w:t> </w:t>
            </w:r>
            <w:r w:rsidR="00A809EA" w:rsidRPr="009141C5">
              <w:t xml:space="preserve">gadu vecumam sezonas lauksaimniecības darbos </w:t>
            </w:r>
            <w:r w:rsidR="0018306C" w:rsidRPr="009141C5">
              <w:t>parasti tiek</w:t>
            </w:r>
            <w:r w:rsidR="00A809EA" w:rsidRPr="009141C5">
              <w:t xml:space="preserve"> nodarbinātas tikai skolēnu vasaras brīvdienās, tad, </w:t>
            </w:r>
            <w:r w:rsidR="00A809EA" w:rsidRPr="009141C5">
              <w:rPr>
                <w:bCs/>
              </w:rPr>
              <w:t>lai ievērotu vienlīdzības princ</w:t>
            </w:r>
            <w:r w:rsidR="007F5634" w:rsidRPr="009141C5">
              <w:rPr>
                <w:bCs/>
              </w:rPr>
              <w:t xml:space="preserve">ipu un stimulētu lauksaimniekus </w:t>
            </w:r>
            <w:r w:rsidR="00A809EA" w:rsidRPr="009141C5">
              <w:rPr>
                <w:bCs/>
              </w:rPr>
              <w:t>sezonas lauksaimniecības darbos nodarbināt arī personas līdz 18</w:t>
            </w:r>
            <w:r w:rsidR="007E0B16" w:rsidRPr="009141C5">
              <w:rPr>
                <w:bCs/>
              </w:rPr>
              <w:t> </w:t>
            </w:r>
            <w:r w:rsidR="00A809EA" w:rsidRPr="009141C5">
              <w:rPr>
                <w:bCs/>
              </w:rPr>
              <w:t xml:space="preserve">gadu vecumam (nepalielinot nodokļu slogu darba devējiem), </w:t>
            </w:r>
            <w:r w:rsidR="00166CEB" w:rsidRPr="009141C5">
              <w:rPr>
                <w:bCs/>
              </w:rPr>
              <w:t xml:space="preserve">darba devējam nav jāmaksā URVN par darbinieku, ar kuru nodibinātas darba tiesiskās attiecības un par kuru </w:t>
            </w:r>
            <w:r w:rsidR="00D10657" w:rsidRPr="009141C5">
              <w:rPr>
                <w:bCs/>
              </w:rPr>
              <w:t>tiek maksāts sezonas laukstrādnieku ienākuma nodoklis</w:t>
            </w:r>
            <w:r w:rsidR="00567E3C" w:rsidRPr="009141C5">
              <w:rPr>
                <w:bCs/>
              </w:rPr>
              <w:t>.</w:t>
            </w:r>
            <w:r w:rsidR="00D10657" w:rsidRPr="009141C5">
              <w:rPr>
                <w:bCs/>
              </w:rPr>
              <w:t xml:space="preserve"> </w:t>
            </w:r>
          </w:p>
          <w:p w14:paraId="73DE9545" w14:textId="7229BBB3" w:rsidR="00F6666A" w:rsidRPr="009141C5" w:rsidRDefault="000437AF" w:rsidP="00E94C53">
            <w:pPr>
              <w:ind w:firstLine="284"/>
              <w:jc w:val="both"/>
              <w:rPr>
                <w:rFonts w:eastAsia="Calibri"/>
              </w:rPr>
            </w:pPr>
            <w:r w:rsidRPr="009141C5">
              <w:t>2. </w:t>
            </w:r>
            <w:r w:rsidR="00544A26" w:rsidRPr="009141C5">
              <w:t xml:space="preserve">Ministru kabineta 2017. gada 18. jūlija sēdē </w:t>
            </w:r>
            <w:r w:rsidR="001E3BF9">
              <w:t>izskatītajā</w:t>
            </w:r>
            <w:r w:rsidR="00544A26" w:rsidRPr="009141C5">
              <w:t xml:space="preserve"> informatīvajā ziņojumā "Par Maksātnespējas administrācijas attīstību" (protokola Nr. 36 31. §) (turpmāk – 2017. gada informatīvais ziņojums) </w:t>
            </w:r>
            <w:r w:rsidR="001E3BF9">
              <w:t xml:space="preserve">un attiecīgajā Ministru kabineta </w:t>
            </w:r>
            <w:r w:rsidR="00211CA7">
              <w:t xml:space="preserve">sēdes </w:t>
            </w:r>
            <w:r w:rsidR="001E3BF9" w:rsidRPr="009141C5">
              <w:t>protokol</w:t>
            </w:r>
            <w:r w:rsidR="001E3BF9">
              <w:t xml:space="preserve">ā </w:t>
            </w:r>
            <w:r w:rsidR="0030112A" w:rsidRPr="009141C5">
              <w:t>paredzēt</w:t>
            </w:r>
            <w:r w:rsidR="007F3267" w:rsidRPr="009141C5">
              <w:t xml:space="preserve">s, ka </w:t>
            </w:r>
            <w:r w:rsidR="0030112A" w:rsidRPr="009141C5">
              <w:t>Maksātnespējas administrācijas kapacitātes stiprināšanai</w:t>
            </w:r>
            <w:r w:rsidR="00C263A5" w:rsidRPr="009141C5">
              <w:t xml:space="preserve"> (tostarp </w:t>
            </w:r>
            <w:r w:rsidR="00DD41A2" w:rsidRPr="009141C5">
              <w:t xml:space="preserve">Maksātnespējas likumā </w:t>
            </w:r>
            <w:r w:rsidR="004C0B64" w:rsidRPr="009141C5">
              <w:t>noteikt</w:t>
            </w:r>
            <w:r w:rsidR="00AA0238" w:rsidRPr="009141C5">
              <w:t xml:space="preserve">o uzdevumu </w:t>
            </w:r>
            <w:r w:rsidR="002979C1" w:rsidRPr="009141C5">
              <w:t xml:space="preserve">nodrošināšanai saistībā ar </w:t>
            </w:r>
            <w:r w:rsidR="00DD41A2" w:rsidRPr="009141C5">
              <w:t>maksātnespējas procesa administratoru</w:t>
            </w:r>
            <w:r w:rsidR="004C0B64" w:rsidRPr="009141C5">
              <w:t xml:space="preserve"> </w:t>
            </w:r>
            <w:r w:rsidR="00DC04A2" w:rsidRPr="009141C5">
              <w:t xml:space="preserve">(turpmāk – administrators) </w:t>
            </w:r>
            <w:r w:rsidR="004C0B64" w:rsidRPr="009141C5">
              <w:t>profesijas tiesiskā regulējuma izmaiņām,</w:t>
            </w:r>
            <w:r w:rsidR="00DC04A2" w:rsidRPr="009141C5">
              <w:t xml:space="preserve"> </w:t>
            </w:r>
            <w:r w:rsidR="00940E5F" w:rsidRPr="009141C5">
              <w:t xml:space="preserve">disciplināratbildības </w:t>
            </w:r>
            <w:r w:rsidR="00DD41A2" w:rsidRPr="009141C5">
              <w:t xml:space="preserve">institūta </w:t>
            </w:r>
            <w:r w:rsidR="00940E5F" w:rsidRPr="009141C5">
              <w:t xml:space="preserve">ieviešanai, Elektroniskās maksātnespējas uzraudzības sistēmas publicitātes nodrošināšanai, </w:t>
            </w:r>
            <w:r w:rsidR="00DC04A2" w:rsidRPr="009141C5">
              <w:t>administratoru pretendentu saraksta (</w:t>
            </w:r>
            <w:r w:rsidR="00940E5F" w:rsidRPr="009141C5">
              <w:t>rindas</w:t>
            </w:r>
            <w:r w:rsidR="00DC04A2" w:rsidRPr="009141C5">
              <w:t>)</w:t>
            </w:r>
            <w:r w:rsidR="00940E5F" w:rsidRPr="009141C5">
              <w:t xml:space="preserve"> darbības uzlabošanai, risku vadības sistēmas izveidošanai un </w:t>
            </w:r>
            <w:r w:rsidR="00C263A5" w:rsidRPr="009141C5">
              <w:t xml:space="preserve">nodarbināto </w:t>
            </w:r>
            <w:r w:rsidR="00945754" w:rsidRPr="009141C5">
              <w:t xml:space="preserve">darba </w:t>
            </w:r>
            <w:r w:rsidR="00C263A5" w:rsidRPr="009141C5">
              <w:t>algas palielināšana</w:t>
            </w:r>
            <w:r w:rsidR="00940E5F" w:rsidRPr="009141C5">
              <w:t>i</w:t>
            </w:r>
            <w:r w:rsidR="00C263A5" w:rsidRPr="009141C5">
              <w:t>)</w:t>
            </w:r>
            <w:r w:rsidR="0030112A" w:rsidRPr="009141C5">
              <w:t xml:space="preserve"> </w:t>
            </w:r>
            <w:r w:rsidR="007F3267" w:rsidRPr="009141C5">
              <w:t>jā</w:t>
            </w:r>
            <w:r w:rsidR="0030112A" w:rsidRPr="009141C5">
              <w:t>palielin</w:t>
            </w:r>
            <w:r w:rsidR="007F3267" w:rsidRPr="009141C5">
              <w:t>a</w:t>
            </w:r>
            <w:r w:rsidR="0030112A" w:rsidRPr="009141C5">
              <w:t xml:space="preserve"> iestādes finansējumam novirzām</w:t>
            </w:r>
            <w:r w:rsidR="007F3267" w:rsidRPr="009141C5">
              <w:t>ā</w:t>
            </w:r>
            <w:r w:rsidR="00940E5F" w:rsidRPr="009141C5">
              <w:t xml:space="preserve"> dotācija, kā finansēšanas avotu izmantojot </w:t>
            </w:r>
            <w:r w:rsidR="00000557" w:rsidRPr="009141C5">
              <w:t>URVN</w:t>
            </w:r>
            <w:r w:rsidR="0030112A" w:rsidRPr="009141C5">
              <w:t xml:space="preserve"> </w:t>
            </w:r>
            <w:r w:rsidR="00940E5F" w:rsidRPr="009141C5">
              <w:t>daļu, ieskaitot to vispārējos valsts budžeta ieņēmumos (</w:t>
            </w:r>
            <w:r w:rsidR="00D569AB" w:rsidRPr="009141C5">
              <w:rPr>
                <w:shd w:val="clear" w:color="auto" w:fill="FFFFFF"/>
              </w:rPr>
              <w:t xml:space="preserve">Ministru kabineta </w:t>
            </w:r>
            <w:r w:rsidR="00A41419" w:rsidRPr="009141C5">
              <w:t xml:space="preserve">2017. gada 18. jūlija </w:t>
            </w:r>
            <w:r w:rsidR="00D569AB" w:rsidRPr="009141C5">
              <w:rPr>
                <w:shd w:val="clear" w:color="auto" w:fill="FFFFFF"/>
              </w:rPr>
              <w:t xml:space="preserve">sēdes </w:t>
            </w:r>
            <w:r w:rsidR="00940E5F" w:rsidRPr="009141C5">
              <w:t>protokola Nr. 36 31. § 3. un 5. punkts)</w:t>
            </w:r>
            <w:r w:rsidR="00ED0934" w:rsidRPr="009141C5">
              <w:t xml:space="preserve"> 2018.gadā </w:t>
            </w:r>
            <w:r w:rsidR="0091052E" w:rsidRPr="009141C5">
              <w:t>43% (1 308 118</w:t>
            </w:r>
            <w:r w:rsidR="00FC2097">
              <w:t> </w:t>
            </w:r>
            <w:proofErr w:type="spellStart"/>
            <w:r w:rsidR="0091052E" w:rsidRPr="009141C5">
              <w:rPr>
                <w:i/>
              </w:rPr>
              <w:t>euro</w:t>
            </w:r>
            <w:proofErr w:type="spellEnd"/>
            <w:r w:rsidR="0091052E" w:rsidRPr="009141C5">
              <w:t xml:space="preserve">) no URVN ieņēmumiem un </w:t>
            </w:r>
            <w:r w:rsidR="004131F8">
              <w:t>apakšprogrammai 06.04.00 </w:t>
            </w:r>
            <w:r w:rsidR="00933F56" w:rsidRPr="009141C5">
              <w:t>"</w:t>
            </w:r>
            <w:r w:rsidR="00711870" w:rsidRPr="009141C5">
              <w:t>Darbinieku prasījumu garantiju fonds</w:t>
            </w:r>
            <w:r w:rsidR="00933F56" w:rsidRPr="009141C5">
              <w:t>"</w:t>
            </w:r>
            <w:r w:rsidR="00711870" w:rsidRPr="009141C5">
              <w:t xml:space="preserve"> ieņēmumi no </w:t>
            </w:r>
            <w:r w:rsidR="007F3267" w:rsidRPr="009141C5">
              <w:t>URVN</w:t>
            </w:r>
            <w:r w:rsidR="00711870" w:rsidRPr="009141C5">
              <w:t xml:space="preserve"> tiek paredzēti </w:t>
            </w:r>
            <w:r w:rsidR="0091052E" w:rsidRPr="009141C5">
              <w:t>57 </w:t>
            </w:r>
            <w:r w:rsidR="00711870" w:rsidRPr="009141C5">
              <w:t>%</w:t>
            </w:r>
            <w:r w:rsidR="00D965E2" w:rsidRPr="009141C5">
              <w:t> </w:t>
            </w:r>
            <w:r w:rsidR="00711870" w:rsidRPr="009141C5">
              <w:t>apmērā (</w:t>
            </w:r>
            <w:r w:rsidR="0091052E" w:rsidRPr="009141C5">
              <w:t>1</w:t>
            </w:r>
            <w:r w:rsidR="004F2E26">
              <w:t> </w:t>
            </w:r>
            <w:r w:rsidR="0091052E" w:rsidRPr="009141C5">
              <w:t>739</w:t>
            </w:r>
            <w:r w:rsidR="00703753">
              <w:t> </w:t>
            </w:r>
            <w:r w:rsidR="0091052E" w:rsidRPr="009141C5">
              <w:t>862</w:t>
            </w:r>
            <w:r w:rsidR="006F2411" w:rsidRPr="009141C5">
              <w:t> </w:t>
            </w:r>
            <w:proofErr w:type="spellStart"/>
            <w:r w:rsidR="00711870" w:rsidRPr="009141C5">
              <w:rPr>
                <w:i/>
              </w:rPr>
              <w:t>euro</w:t>
            </w:r>
            <w:proofErr w:type="spellEnd"/>
            <w:r w:rsidR="00711870" w:rsidRPr="009141C5">
              <w:t>)</w:t>
            </w:r>
            <w:r w:rsidR="007F3267" w:rsidRPr="009141C5">
              <w:t>.</w:t>
            </w:r>
          </w:p>
          <w:p w14:paraId="3D116AA2" w14:textId="4612B4BE" w:rsidR="00B906A9" w:rsidRDefault="006B0B55" w:rsidP="00E94C53">
            <w:pPr>
              <w:ind w:firstLine="316"/>
              <w:jc w:val="both"/>
            </w:pPr>
            <w:r w:rsidRPr="009141C5">
              <w:t>3.</w:t>
            </w:r>
            <w:r w:rsidR="000437AF" w:rsidRPr="009141C5">
              <w:t> </w:t>
            </w:r>
            <w:r w:rsidR="00163C50" w:rsidRPr="009141C5">
              <w:t xml:space="preserve">Ministru kabineta 2016. gada 2. augusta sēdes </w:t>
            </w:r>
            <w:r w:rsidR="00DE2C1C" w:rsidRPr="009141C5">
              <w:t>protokola Nr. 38 38. § 4. punktā</w:t>
            </w:r>
            <w:r w:rsidR="007F3267" w:rsidRPr="009141C5">
              <w:t xml:space="preserve"> noteikts, ka visus iekasētos URVN ieņēmumus, kas pārsniedz likumā par valsts budžetu </w:t>
            </w:r>
            <w:r w:rsidR="007F3267" w:rsidRPr="009141C5">
              <w:lastRenderedPageBreak/>
              <w:t>kārtējam gadam plānoto apjomu, jāieskaita valsts pamatb</w:t>
            </w:r>
            <w:r w:rsidR="0014191E">
              <w:t>udžeta apakšprogrammas 06.04.00 </w:t>
            </w:r>
            <w:r w:rsidR="007F3267" w:rsidRPr="009141C5">
              <w:t>"Darbinieku pr</w:t>
            </w:r>
            <w:r w:rsidR="00DE2C1C" w:rsidRPr="009141C5">
              <w:t>asījumu garantiju fonds" kontā</w:t>
            </w:r>
            <w:r w:rsidR="007F3267" w:rsidRPr="009141C5">
              <w:t>. Attiecīgs regulējums ir iekļauts noteikumu projekta</w:t>
            </w:r>
            <w:r w:rsidR="00534EF7" w:rsidRPr="009141C5">
              <w:t xml:space="preserve"> </w:t>
            </w:r>
            <w:r w:rsidR="00BE5F32">
              <w:t>7</w:t>
            </w:r>
            <w:r w:rsidR="007F3267" w:rsidRPr="009141C5">
              <w:t>.</w:t>
            </w:r>
            <w:r w:rsidR="00307A29" w:rsidRPr="009141C5">
              <w:t> </w:t>
            </w:r>
            <w:r w:rsidR="007F3267" w:rsidRPr="009141C5">
              <w:t>punktā.</w:t>
            </w:r>
          </w:p>
          <w:p w14:paraId="60349859" w14:textId="77777777" w:rsidR="00C131B1" w:rsidRDefault="00B906A9" w:rsidP="00E94C53">
            <w:pPr>
              <w:ind w:firstLine="316"/>
              <w:jc w:val="both"/>
            </w:pPr>
            <w:r>
              <w:t>4.</w:t>
            </w:r>
            <w:r w:rsidR="00854A9D">
              <w:t> </w:t>
            </w:r>
            <w:r w:rsidR="00596400">
              <w:t>Ministru kabineta 2017. gada 28. augusta ārkārtas sēdes protokola Nr. 41 1. </w:t>
            </w:r>
            <w:r w:rsidR="00596400" w:rsidRPr="009141C5">
              <w:t>§</w:t>
            </w:r>
            <w:r w:rsidR="00596400">
              <w:t xml:space="preserve"> 26. punkt</w:t>
            </w:r>
            <w:r w:rsidR="00B328BC">
              <w:t>ā ir noteikts, ka Tieslietu ministrijai sagatavojot Ministru kabineta noteikumu projektu par uzņēmējdarbības riska valsts nodevas apmēru un darbinieku prasījumu garantiju fondā ieskaitāmās nodevas daļu attiecīgajā gadā, jānosaka optimāli nepieciešamo līdzekļu apmēru atbilstoši riska iestāšanās vērtējumam (..)</w:t>
            </w:r>
            <w:r w:rsidR="00596400">
              <w:t>.</w:t>
            </w:r>
            <w:r w:rsidR="00B328BC">
              <w:t xml:space="preserve"> Atbilstoši uzdotajam ir veikts</w:t>
            </w:r>
            <w:r w:rsidR="00EB4570">
              <w:t xml:space="preserve"> optimāli nepieciešamo līdzekļu apmēr</w:t>
            </w:r>
            <w:r w:rsidR="00F506AF">
              <w:t>a</w:t>
            </w:r>
            <w:r w:rsidR="00EB4570">
              <w:t xml:space="preserve"> atbilstoši riska iestāšanās vērtējumam</w:t>
            </w:r>
            <w:r w:rsidR="00B328BC">
              <w:t xml:space="preserve"> aprēķins </w:t>
            </w:r>
            <w:r w:rsidR="00F053D3">
              <w:t xml:space="preserve">(skat. </w:t>
            </w:r>
            <w:r w:rsidR="00C131B1">
              <w:t>tabulā zemāk</w:t>
            </w:r>
            <w:r w:rsidR="00F053D3">
              <w:t>)</w:t>
            </w:r>
            <w:r w:rsidR="00F506AF">
              <w:t xml:space="preserve">. </w:t>
            </w:r>
          </w:p>
          <w:tbl>
            <w:tblPr>
              <w:tblW w:w="5230" w:type="dxa"/>
              <w:jc w:val="center"/>
              <w:tblLook w:val="04A0" w:firstRow="1" w:lastRow="0" w:firstColumn="1" w:lastColumn="0" w:noHBand="0" w:noVBand="1"/>
            </w:tblPr>
            <w:tblGrid>
              <w:gridCol w:w="1482"/>
              <w:gridCol w:w="992"/>
              <w:gridCol w:w="992"/>
              <w:gridCol w:w="858"/>
              <w:gridCol w:w="906"/>
            </w:tblGrid>
            <w:tr w:rsidR="00BA2DDD" w:rsidRPr="00BA2DDD" w14:paraId="0DEF0617" w14:textId="77777777" w:rsidTr="00DE1220">
              <w:trPr>
                <w:trHeight w:val="140"/>
                <w:jc w:val="center"/>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83D1" w14:textId="77777777" w:rsidR="00C131B1" w:rsidRPr="00DE1220" w:rsidRDefault="00C131B1" w:rsidP="00DE1220">
                  <w:pPr>
                    <w:jc w:val="center"/>
                    <w:rPr>
                      <w:color w:val="000000"/>
                      <w:sz w:val="16"/>
                      <w:szCs w:val="16"/>
                    </w:rPr>
                  </w:pPr>
                  <w:r w:rsidRPr="00DE1220">
                    <w:rPr>
                      <w:color w:val="000000"/>
                      <w:sz w:val="16"/>
                      <w:szCs w:val="16"/>
                    </w:rPr>
                    <w:t>Gads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5EE1F0" w14:textId="77777777" w:rsidR="00C131B1" w:rsidRPr="00DE1220" w:rsidRDefault="00C131B1" w:rsidP="00DE1220">
                  <w:pPr>
                    <w:jc w:val="center"/>
                    <w:rPr>
                      <w:color w:val="000000"/>
                      <w:sz w:val="16"/>
                      <w:szCs w:val="16"/>
                    </w:rPr>
                  </w:pPr>
                  <w:r w:rsidRPr="00DE1220">
                    <w:rPr>
                      <w:color w:val="000000"/>
                      <w:sz w:val="16"/>
                      <w:szCs w:val="16"/>
                    </w:rPr>
                    <w:t>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0E7513" w14:textId="77777777" w:rsidR="00C131B1" w:rsidRPr="00DE1220" w:rsidRDefault="00C131B1" w:rsidP="00DE1220">
                  <w:pPr>
                    <w:jc w:val="center"/>
                    <w:rPr>
                      <w:color w:val="000000"/>
                      <w:sz w:val="16"/>
                      <w:szCs w:val="16"/>
                    </w:rPr>
                  </w:pPr>
                  <w:r w:rsidRPr="00DE1220">
                    <w:rPr>
                      <w:color w:val="000000"/>
                      <w:sz w:val="16"/>
                      <w:szCs w:val="16"/>
                    </w:rPr>
                    <w:t>2019</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0CAE3F49" w14:textId="77777777" w:rsidR="00C131B1" w:rsidRPr="00DE1220" w:rsidRDefault="00C131B1" w:rsidP="00DE1220">
                  <w:pPr>
                    <w:jc w:val="center"/>
                    <w:rPr>
                      <w:color w:val="000000"/>
                      <w:sz w:val="16"/>
                      <w:szCs w:val="16"/>
                    </w:rPr>
                  </w:pPr>
                  <w:r w:rsidRPr="00DE1220">
                    <w:rPr>
                      <w:color w:val="000000"/>
                      <w:sz w:val="16"/>
                      <w:szCs w:val="16"/>
                    </w:rPr>
                    <w:t>2020</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13BE7DDB" w14:textId="77777777" w:rsidR="00C131B1" w:rsidRPr="00DE1220" w:rsidRDefault="00C131B1" w:rsidP="00DE1220">
                  <w:pPr>
                    <w:jc w:val="center"/>
                    <w:rPr>
                      <w:color w:val="000000"/>
                      <w:sz w:val="16"/>
                      <w:szCs w:val="16"/>
                    </w:rPr>
                  </w:pPr>
                  <w:r w:rsidRPr="00DE1220">
                    <w:rPr>
                      <w:color w:val="000000"/>
                      <w:sz w:val="16"/>
                      <w:szCs w:val="16"/>
                    </w:rPr>
                    <w:t>Vidēji</w:t>
                  </w:r>
                </w:p>
              </w:tc>
            </w:tr>
            <w:tr w:rsidR="00BA2DDD" w:rsidRPr="00BA2DDD" w14:paraId="554188B4" w14:textId="77777777" w:rsidTr="00DE1220">
              <w:trPr>
                <w:trHeight w:val="282"/>
                <w:jc w:val="center"/>
              </w:trPr>
              <w:tc>
                <w:tcPr>
                  <w:tcW w:w="1482" w:type="dxa"/>
                  <w:tcBorders>
                    <w:top w:val="nil"/>
                    <w:left w:val="single" w:sz="4" w:space="0" w:color="auto"/>
                    <w:bottom w:val="single" w:sz="4" w:space="0" w:color="auto"/>
                    <w:right w:val="single" w:sz="4" w:space="0" w:color="auto"/>
                  </w:tcBorders>
                  <w:shd w:val="clear" w:color="auto" w:fill="auto"/>
                  <w:vAlign w:val="bottom"/>
                  <w:hideMark/>
                </w:tcPr>
                <w:p w14:paraId="25C9576E" w14:textId="77777777" w:rsidR="00C131B1" w:rsidRPr="00DE1220" w:rsidRDefault="00C131B1" w:rsidP="00C131B1">
                  <w:pPr>
                    <w:rPr>
                      <w:color w:val="000000"/>
                      <w:sz w:val="16"/>
                      <w:szCs w:val="16"/>
                    </w:rPr>
                  </w:pPr>
                  <w:r w:rsidRPr="00DE1220">
                    <w:rPr>
                      <w:color w:val="000000"/>
                      <w:sz w:val="16"/>
                      <w:szCs w:val="16"/>
                    </w:rPr>
                    <w:t>1. 2008. gada krīzes gadu sekas (2009.-2011.) vidēji 3800 cilvēki gadā</w:t>
                  </w:r>
                </w:p>
              </w:tc>
              <w:tc>
                <w:tcPr>
                  <w:tcW w:w="992" w:type="dxa"/>
                  <w:tcBorders>
                    <w:top w:val="nil"/>
                    <w:left w:val="nil"/>
                    <w:bottom w:val="single" w:sz="4" w:space="0" w:color="auto"/>
                    <w:right w:val="single" w:sz="4" w:space="0" w:color="auto"/>
                  </w:tcBorders>
                  <w:shd w:val="clear" w:color="auto" w:fill="auto"/>
                  <w:noWrap/>
                  <w:vAlign w:val="bottom"/>
                  <w:hideMark/>
                </w:tcPr>
                <w:p w14:paraId="382BDDD8" w14:textId="77777777" w:rsidR="00C131B1" w:rsidRPr="00DE1220" w:rsidRDefault="00C131B1" w:rsidP="00C131B1">
                  <w:pPr>
                    <w:jc w:val="right"/>
                    <w:rPr>
                      <w:sz w:val="16"/>
                      <w:szCs w:val="16"/>
                    </w:rPr>
                  </w:pPr>
                  <w:r w:rsidRPr="00DE1220">
                    <w:rPr>
                      <w:sz w:val="16"/>
                      <w:szCs w:val="16"/>
                    </w:rPr>
                    <w:t>3800</w:t>
                  </w:r>
                </w:p>
              </w:tc>
              <w:tc>
                <w:tcPr>
                  <w:tcW w:w="992" w:type="dxa"/>
                  <w:tcBorders>
                    <w:top w:val="nil"/>
                    <w:left w:val="nil"/>
                    <w:bottom w:val="single" w:sz="4" w:space="0" w:color="auto"/>
                    <w:right w:val="single" w:sz="4" w:space="0" w:color="auto"/>
                  </w:tcBorders>
                  <w:shd w:val="clear" w:color="auto" w:fill="auto"/>
                  <w:noWrap/>
                  <w:vAlign w:val="bottom"/>
                  <w:hideMark/>
                </w:tcPr>
                <w:p w14:paraId="05EA7ADE" w14:textId="77777777" w:rsidR="00C131B1" w:rsidRPr="00DE1220" w:rsidRDefault="00C131B1" w:rsidP="00C131B1">
                  <w:pPr>
                    <w:jc w:val="right"/>
                    <w:rPr>
                      <w:sz w:val="16"/>
                      <w:szCs w:val="16"/>
                    </w:rPr>
                  </w:pPr>
                  <w:r w:rsidRPr="00DE1220">
                    <w:rPr>
                      <w:sz w:val="16"/>
                      <w:szCs w:val="16"/>
                    </w:rPr>
                    <w:t>3800</w:t>
                  </w:r>
                </w:p>
              </w:tc>
              <w:tc>
                <w:tcPr>
                  <w:tcW w:w="858" w:type="dxa"/>
                  <w:tcBorders>
                    <w:top w:val="nil"/>
                    <w:left w:val="nil"/>
                    <w:bottom w:val="single" w:sz="4" w:space="0" w:color="auto"/>
                    <w:right w:val="single" w:sz="4" w:space="0" w:color="auto"/>
                  </w:tcBorders>
                  <w:shd w:val="clear" w:color="auto" w:fill="auto"/>
                  <w:noWrap/>
                  <w:vAlign w:val="bottom"/>
                  <w:hideMark/>
                </w:tcPr>
                <w:p w14:paraId="0F78507F" w14:textId="77777777" w:rsidR="00C131B1" w:rsidRPr="00DE1220" w:rsidRDefault="00C131B1" w:rsidP="00C131B1">
                  <w:pPr>
                    <w:jc w:val="right"/>
                    <w:rPr>
                      <w:sz w:val="16"/>
                      <w:szCs w:val="16"/>
                    </w:rPr>
                  </w:pPr>
                  <w:r w:rsidRPr="00DE1220">
                    <w:rPr>
                      <w:sz w:val="16"/>
                      <w:szCs w:val="16"/>
                    </w:rPr>
                    <w:t>3800</w:t>
                  </w:r>
                </w:p>
              </w:tc>
              <w:tc>
                <w:tcPr>
                  <w:tcW w:w="906" w:type="dxa"/>
                  <w:tcBorders>
                    <w:top w:val="nil"/>
                    <w:left w:val="nil"/>
                    <w:bottom w:val="nil"/>
                    <w:right w:val="single" w:sz="4" w:space="0" w:color="auto"/>
                  </w:tcBorders>
                  <w:shd w:val="clear" w:color="auto" w:fill="auto"/>
                  <w:noWrap/>
                  <w:vAlign w:val="bottom"/>
                  <w:hideMark/>
                </w:tcPr>
                <w:p w14:paraId="15B4D44F" w14:textId="77777777" w:rsidR="00C131B1" w:rsidRPr="00DE1220" w:rsidRDefault="00C131B1" w:rsidP="00C131B1">
                  <w:pPr>
                    <w:rPr>
                      <w:sz w:val="16"/>
                      <w:szCs w:val="16"/>
                    </w:rPr>
                  </w:pPr>
                  <w:r w:rsidRPr="00DE1220">
                    <w:rPr>
                      <w:sz w:val="16"/>
                      <w:szCs w:val="16"/>
                    </w:rPr>
                    <w:t> </w:t>
                  </w:r>
                </w:p>
              </w:tc>
            </w:tr>
            <w:tr w:rsidR="00BA2DDD" w:rsidRPr="00BA2DDD" w14:paraId="6334AF5D" w14:textId="77777777" w:rsidTr="00DE1220">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E264F76" w14:textId="77777777" w:rsidR="00C131B1" w:rsidRPr="00DE1220" w:rsidRDefault="00C131B1" w:rsidP="00DE1220">
                  <w:pPr>
                    <w:rPr>
                      <w:color w:val="000000"/>
                      <w:sz w:val="16"/>
                      <w:szCs w:val="16"/>
                    </w:rPr>
                  </w:pPr>
                  <w:r w:rsidRPr="00DE1220">
                    <w:rPr>
                      <w:color w:val="000000"/>
                      <w:sz w:val="16"/>
                      <w:szCs w:val="16"/>
                    </w:rPr>
                    <w:t>2. Vidēji uz cilvēku gadā</w:t>
                  </w:r>
                </w:p>
              </w:tc>
              <w:tc>
                <w:tcPr>
                  <w:tcW w:w="992" w:type="dxa"/>
                  <w:tcBorders>
                    <w:top w:val="nil"/>
                    <w:left w:val="nil"/>
                    <w:bottom w:val="single" w:sz="4" w:space="0" w:color="auto"/>
                    <w:right w:val="single" w:sz="4" w:space="0" w:color="auto"/>
                  </w:tcBorders>
                  <w:shd w:val="clear" w:color="auto" w:fill="auto"/>
                  <w:noWrap/>
                  <w:vAlign w:val="bottom"/>
                  <w:hideMark/>
                </w:tcPr>
                <w:p w14:paraId="2EC33530" w14:textId="77777777" w:rsidR="00C131B1" w:rsidRPr="00DE1220" w:rsidRDefault="00C131B1" w:rsidP="00C131B1">
                  <w:pPr>
                    <w:jc w:val="right"/>
                    <w:rPr>
                      <w:sz w:val="16"/>
                      <w:szCs w:val="16"/>
                    </w:rPr>
                  </w:pPr>
                  <w:r w:rsidRPr="00DE1220">
                    <w:rPr>
                      <w:sz w:val="16"/>
                      <w:szCs w:val="16"/>
                    </w:rPr>
                    <w:t>1658</w:t>
                  </w:r>
                </w:p>
              </w:tc>
              <w:tc>
                <w:tcPr>
                  <w:tcW w:w="992" w:type="dxa"/>
                  <w:tcBorders>
                    <w:top w:val="nil"/>
                    <w:left w:val="nil"/>
                    <w:bottom w:val="single" w:sz="4" w:space="0" w:color="auto"/>
                    <w:right w:val="single" w:sz="4" w:space="0" w:color="auto"/>
                  </w:tcBorders>
                  <w:shd w:val="clear" w:color="auto" w:fill="auto"/>
                  <w:noWrap/>
                  <w:vAlign w:val="bottom"/>
                  <w:hideMark/>
                </w:tcPr>
                <w:p w14:paraId="11DC4BAE" w14:textId="77777777" w:rsidR="00C131B1" w:rsidRPr="00DE1220" w:rsidRDefault="00C131B1" w:rsidP="00C131B1">
                  <w:pPr>
                    <w:jc w:val="right"/>
                    <w:rPr>
                      <w:sz w:val="16"/>
                      <w:szCs w:val="16"/>
                    </w:rPr>
                  </w:pPr>
                  <w:r w:rsidRPr="00DE1220">
                    <w:rPr>
                      <w:sz w:val="16"/>
                      <w:szCs w:val="16"/>
                    </w:rPr>
                    <w:t>1696</w:t>
                  </w:r>
                </w:p>
              </w:tc>
              <w:tc>
                <w:tcPr>
                  <w:tcW w:w="858" w:type="dxa"/>
                  <w:tcBorders>
                    <w:top w:val="nil"/>
                    <w:left w:val="nil"/>
                    <w:bottom w:val="single" w:sz="4" w:space="0" w:color="auto"/>
                    <w:right w:val="single" w:sz="4" w:space="0" w:color="auto"/>
                  </w:tcBorders>
                  <w:shd w:val="clear" w:color="auto" w:fill="auto"/>
                  <w:noWrap/>
                  <w:vAlign w:val="bottom"/>
                  <w:hideMark/>
                </w:tcPr>
                <w:p w14:paraId="4B501280" w14:textId="77777777" w:rsidR="00C131B1" w:rsidRPr="00DE1220" w:rsidRDefault="00C131B1" w:rsidP="00C131B1">
                  <w:pPr>
                    <w:jc w:val="right"/>
                    <w:rPr>
                      <w:sz w:val="16"/>
                      <w:szCs w:val="16"/>
                    </w:rPr>
                  </w:pPr>
                  <w:r w:rsidRPr="00DE1220">
                    <w:rPr>
                      <w:sz w:val="16"/>
                      <w:szCs w:val="16"/>
                    </w:rPr>
                    <w:t>1735</w:t>
                  </w:r>
                </w:p>
              </w:tc>
              <w:tc>
                <w:tcPr>
                  <w:tcW w:w="906" w:type="dxa"/>
                  <w:tcBorders>
                    <w:top w:val="nil"/>
                    <w:left w:val="nil"/>
                    <w:bottom w:val="single" w:sz="4" w:space="0" w:color="auto"/>
                    <w:right w:val="single" w:sz="4" w:space="0" w:color="auto"/>
                  </w:tcBorders>
                  <w:shd w:val="clear" w:color="auto" w:fill="auto"/>
                  <w:noWrap/>
                  <w:vAlign w:val="bottom"/>
                  <w:hideMark/>
                </w:tcPr>
                <w:p w14:paraId="59E28C7E" w14:textId="77777777" w:rsidR="00C131B1" w:rsidRPr="00DE1220" w:rsidRDefault="00C131B1" w:rsidP="00C131B1">
                  <w:pPr>
                    <w:rPr>
                      <w:sz w:val="16"/>
                      <w:szCs w:val="16"/>
                    </w:rPr>
                  </w:pPr>
                  <w:r w:rsidRPr="00DE1220">
                    <w:rPr>
                      <w:sz w:val="16"/>
                      <w:szCs w:val="16"/>
                    </w:rPr>
                    <w:t> </w:t>
                  </w:r>
                </w:p>
              </w:tc>
            </w:tr>
            <w:tr w:rsidR="00BA2DDD" w:rsidRPr="00BA2DDD" w14:paraId="6700F805" w14:textId="77777777" w:rsidTr="00DE1220">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7386AB5" w14:textId="77777777" w:rsidR="00C131B1" w:rsidRPr="00DE1220" w:rsidRDefault="00C131B1" w:rsidP="00C131B1">
                  <w:pPr>
                    <w:rPr>
                      <w:color w:val="000000"/>
                      <w:sz w:val="16"/>
                      <w:szCs w:val="16"/>
                    </w:rPr>
                  </w:pPr>
                  <w:r w:rsidRPr="00DE1220">
                    <w:rPr>
                      <w:color w:val="000000"/>
                      <w:sz w:val="16"/>
                      <w:szCs w:val="16"/>
                    </w:rPr>
                    <w:t>3. Nepieciešamā summa krīzes gadījumā</w:t>
                  </w:r>
                </w:p>
              </w:tc>
              <w:tc>
                <w:tcPr>
                  <w:tcW w:w="992" w:type="dxa"/>
                  <w:tcBorders>
                    <w:top w:val="nil"/>
                    <w:left w:val="nil"/>
                    <w:bottom w:val="single" w:sz="4" w:space="0" w:color="auto"/>
                    <w:right w:val="single" w:sz="4" w:space="0" w:color="auto"/>
                  </w:tcBorders>
                  <w:shd w:val="clear" w:color="auto" w:fill="auto"/>
                  <w:noWrap/>
                  <w:vAlign w:val="bottom"/>
                  <w:hideMark/>
                </w:tcPr>
                <w:p w14:paraId="4A629F7C" w14:textId="77777777" w:rsidR="00C131B1" w:rsidRPr="00DE1220" w:rsidRDefault="00C131B1" w:rsidP="00C131B1">
                  <w:pPr>
                    <w:jc w:val="right"/>
                    <w:rPr>
                      <w:sz w:val="16"/>
                      <w:szCs w:val="16"/>
                    </w:rPr>
                  </w:pPr>
                  <w:r w:rsidRPr="00DE1220">
                    <w:rPr>
                      <w:sz w:val="16"/>
                      <w:szCs w:val="16"/>
                    </w:rPr>
                    <w:t>6 300 400</w:t>
                  </w:r>
                </w:p>
              </w:tc>
              <w:tc>
                <w:tcPr>
                  <w:tcW w:w="992" w:type="dxa"/>
                  <w:tcBorders>
                    <w:top w:val="nil"/>
                    <w:left w:val="nil"/>
                    <w:bottom w:val="single" w:sz="4" w:space="0" w:color="auto"/>
                    <w:right w:val="single" w:sz="4" w:space="0" w:color="auto"/>
                  </w:tcBorders>
                  <w:shd w:val="clear" w:color="auto" w:fill="auto"/>
                  <w:noWrap/>
                  <w:vAlign w:val="bottom"/>
                  <w:hideMark/>
                </w:tcPr>
                <w:p w14:paraId="448D2A18" w14:textId="77777777" w:rsidR="00C131B1" w:rsidRPr="00DE1220" w:rsidRDefault="00C131B1" w:rsidP="00C131B1">
                  <w:pPr>
                    <w:jc w:val="right"/>
                    <w:rPr>
                      <w:sz w:val="16"/>
                      <w:szCs w:val="16"/>
                    </w:rPr>
                  </w:pPr>
                  <w:r w:rsidRPr="00DE1220">
                    <w:rPr>
                      <w:sz w:val="16"/>
                      <w:szCs w:val="16"/>
                    </w:rPr>
                    <w:t>6 444</w:t>
                  </w:r>
                  <w:r w:rsidR="0020391F" w:rsidRPr="00DE1220">
                    <w:rPr>
                      <w:sz w:val="16"/>
                      <w:szCs w:val="16"/>
                    </w:rPr>
                    <w:t> </w:t>
                  </w:r>
                  <w:r w:rsidRPr="00DE1220">
                    <w:rPr>
                      <w:sz w:val="16"/>
                      <w:szCs w:val="16"/>
                    </w:rPr>
                    <w:t>800</w:t>
                  </w:r>
                </w:p>
              </w:tc>
              <w:tc>
                <w:tcPr>
                  <w:tcW w:w="858" w:type="dxa"/>
                  <w:tcBorders>
                    <w:top w:val="nil"/>
                    <w:left w:val="nil"/>
                    <w:bottom w:val="single" w:sz="4" w:space="0" w:color="auto"/>
                    <w:right w:val="single" w:sz="4" w:space="0" w:color="auto"/>
                  </w:tcBorders>
                  <w:shd w:val="clear" w:color="auto" w:fill="auto"/>
                  <w:noWrap/>
                  <w:vAlign w:val="bottom"/>
                  <w:hideMark/>
                </w:tcPr>
                <w:p w14:paraId="7694B095" w14:textId="77777777" w:rsidR="00C131B1" w:rsidRPr="00DE1220" w:rsidRDefault="00C131B1" w:rsidP="00C131B1">
                  <w:pPr>
                    <w:jc w:val="right"/>
                    <w:rPr>
                      <w:sz w:val="16"/>
                      <w:szCs w:val="16"/>
                    </w:rPr>
                  </w:pPr>
                  <w:r w:rsidRPr="00DE1220">
                    <w:rPr>
                      <w:sz w:val="16"/>
                      <w:szCs w:val="16"/>
                    </w:rPr>
                    <w:t>6 593 000</w:t>
                  </w:r>
                </w:p>
              </w:tc>
              <w:tc>
                <w:tcPr>
                  <w:tcW w:w="906" w:type="dxa"/>
                  <w:tcBorders>
                    <w:top w:val="nil"/>
                    <w:left w:val="nil"/>
                    <w:bottom w:val="single" w:sz="4" w:space="0" w:color="auto"/>
                    <w:right w:val="single" w:sz="4" w:space="0" w:color="auto"/>
                  </w:tcBorders>
                  <w:shd w:val="clear" w:color="auto" w:fill="auto"/>
                  <w:noWrap/>
                  <w:vAlign w:val="bottom"/>
                  <w:hideMark/>
                </w:tcPr>
                <w:p w14:paraId="41474A7A" w14:textId="77777777" w:rsidR="00C131B1" w:rsidRPr="00DE1220" w:rsidRDefault="00C131B1" w:rsidP="00C131B1">
                  <w:pPr>
                    <w:jc w:val="right"/>
                    <w:rPr>
                      <w:b/>
                      <w:bCs/>
                      <w:sz w:val="16"/>
                      <w:szCs w:val="16"/>
                    </w:rPr>
                  </w:pPr>
                  <w:r w:rsidRPr="00DE1220">
                    <w:rPr>
                      <w:b/>
                      <w:bCs/>
                      <w:sz w:val="16"/>
                      <w:szCs w:val="16"/>
                    </w:rPr>
                    <w:t>6 446 067</w:t>
                  </w:r>
                </w:p>
              </w:tc>
            </w:tr>
            <w:tr w:rsidR="00BA2DDD" w:rsidRPr="00BA2DDD" w14:paraId="0079273B" w14:textId="77777777" w:rsidTr="00DE1220">
              <w:trPr>
                <w:trHeight w:val="375"/>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B37BF85" w14:textId="77777777" w:rsidR="00C131B1" w:rsidRPr="00DE1220" w:rsidRDefault="00C131B1" w:rsidP="00C131B1">
                  <w:pPr>
                    <w:rPr>
                      <w:color w:val="000000"/>
                      <w:sz w:val="16"/>
                      <w:szCs w:val="16"/>
                    </w:rPr>
                  </w:pPr>
                  <w:r w:rsidRPr="00DE1220">
                    <w:rPr>
                      <w:color w:val="000000"/>
                      <w:sz w:val="16"/>
                      <w:szCs w:val="16"/>
                    </w:rPr>
                    <w:t>4. URVN ieņēmumi DPGF</w:t>
                  </w:r>
                </w:p>
              </w:tc>
              <w:tc>
                <w:tcPr>
                  <w:tcW w:w="992" w:type="dxa"/>
                  <w:tcBorders>
                    <w:top w:val="nil"/>
                    <w:left w:val="nil"/>
                    <w:bottom w:val="single" w:sz="4" w:space="0" w:color="auto"/>
                    <w:right w:val="single" w:sz="4" w:space="0" w:color="auto"/>
                  </w:tcBorders>
                  <w:shd w:val="clear" w:color="auto" w:fill="auto"/>
                  <w:noWrap/>
                  <w:vAlign w:val="bottom"/>
                  <w:hideMark/>
                </w:tcPr>
                <w:p w14:paraId="14BB13C8" w14:textId="77777777" w:rsidR="00C131B1" w:rsidRPr="00DE1220" w:rsidRDefault="00C131B1" w:rsidP="00C131B1">
                  <w:pPr>
                    <w:jc w:val="right"/>
                    <w:rPr>
                      <w:sz w:val="16"/>
                      <w:szCs w:val="16"/>
                    </w:rPr>
                  </w:pPr>
                  <w:r w:rsidRPr="00DE1220">
                    <w:rPr>
                      <w:sz w:val="16"/>
                      <w:szCs w:val="16"/>
                    </w:rPr>
                    <w:t>1 739 862</w:t>
                  </w:r>
                </w:p>
              </w:tc>
              <w:tc>
                <w:tcPr>
                  <w:tcW w:w="992" w:type="dxa"/>
                  <w:tcBorders>
                    <w:top w:val="nil"/>
                    <w:left w:val="nil"/>
                    <w:bottom w:val="single" w:sz="4" w:space="0" w:color="auto"/>
                    <w:right w:val="single" w:sz="4" w:space="0" w:color="auto"/>
                  </w:tcBorders>
                  <w:shd w:val="clear" w:color="auto" w:fill="auto"/>
                  <w:noWrap/>
                  <w:vAlign w:val="bottom"/>
                  <w:hideMark/>
                </w:tcPr>
                <w:p w14:paraId="67F2978D" w14:textId="77777777" w:rsidR="00C131B1" w:rsidRPr="00DE1220" w:rsidRDefault="00C131B1" w:rsidP="00C131B1">
                  <w:pPr>
                    <w:jc w:val="right"/>
                    <w:rPr>
                      <w:sz w:val="16"/>
                      <w:szCs w:val="16"/>
                    </w:rPr>
                  </w:pPr>
                  <w:r w:rsidRPr="00DE1220">
                    <w:rPr>
                      <w:sz w:val="16"/>
                      <w:szCs w:val="16"/>
                    </w:rPr>
                    <w:t>1 936 678</w:t>
                  </w:r>
                </w:p>
              </w:tc>
              <w:tc>
                <w:tcPr>
                  <w:tcW w:w="858" w:type="dxa"/>
                  <w:tcBorders>
                    <w:top w:val="nil"/>
                    <w:left w:val="nil"/>
                    <w:bottom w:val="single" w:sz="4" w:space="0" w:color="auto"/>
                    <w:right w:val="single" w:sz="4" w:space="0" w:color="auto"/>
                  </w:tcBorders>
                  <w:shd w:val="clear" w:color="auto" w:fill="auto"/>
                  <w:noWrap/>
                  <w:vAlign w:val="bottom"/>
                  <w:hideMark/>
                </w:tcPr>
                <w:p w14:paraId="60ACE964" w14:textId="77777777" w:rsidR="00C131B1" w:rsidRPr="00DE1220" w:rsidRDefault="00C131B1" w:rsidP="00C131B1">
                  <w:pPr>
                    <w:jc w:val="right"/>
                    <w:rPr>
                      <w:sz w:val="16"/>
                      <w:szCs w:val="16"/>
                    </w:rPr>
                  </w:pPr>
                  <w:r w:rsidRPr="00DE1220">
                    <w:rPr>
                      <w:sz w:val="16"/>
                      <w:szCs w:val="16"/>
                    </w:rPr>
                    <w:t>1 911 678</w:t>
                  </w:r>
                </w:p>
              </w:tc>
              <w:tc>
                <w:tcPr>
                  <w:tcW w:w="906" w:type="dxa"/>
                  <w:tcBorders>
                    <w:top w:val="nil"/>
                    <w:left w:val="nil"/>
                    <w:bottom w:val="single" w:sz="4" w:space="0" w:color="auto"/>
                    <w:right w:val="single" w:sz="4" w:space="0" w:color="auto"/>
                  </w:tcBorders>
                  <w:shd w:val="clear" w:color="auto" w:fill="auto"/>
                  <w:noWrap/>
                  <w:vAlign w:val="bottom"/>
                  <w:hideMark/>
                </w:tcPr>
                <w:p w14:paraId="6482941E" w14:textId="77777777" w:rsidR="00C131B1" w:rsidRPr="00DE1220" w:rsidRDefault="00C131B1" w:rsidP="00C131B1">
                  <w:pPr>
                    <w:jc w:val="right"/>
                    <w:rPr>
                      <w:b/>
                      <w:bCs/>
                      <w:sz w:val="16"/>
                      <w:szCs w:val="16"/>
                    </w:rPr>
                  </w:pPr>
                  <w:r w:rsidRPr="00DE1220">
                    <w:rPr>
                      <w:b/>
                      <w:bCs/>
                      <w:sz w:val="16"/>
                      <w:szCs w:val="16"/>
                    </w:rPr>
                    <w:t>1 862 739</w:t>
                  </w:r>
                </w:p>
              </w:tc>
            </w:tr>
            <w:tr w:rsidR="00BA2DDD" w:rsidRPr="00BA2DDD" w14:paraId="71266B59" w14:textId="77777777" w:rsidTr="00DE1220">
              <w:trPr>
                <w:trHeight w:val="17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2E2BE3A" w14:textId="77777777" w:rsidR="00C131B1" w:rsidRPr="00DE1220" w:rsidRDefault="00C131B1" w:rsidP="00C131B1">
                  <w:pPr>
                    <w:rPr>
                      <w:color w:val="000000"/>
                      <w:sz w:val="16"/>
                      <w:szCs w:val="16"/>
                    </w:rPr>
                  </w:pPr>
                  <w:r w:rsidRPr="00DE1220">
                    <w:rPr>
                      <w:color w:val="000000"/>
                      <w:sz w:val="16"/>
                      <w:szCs w:val="16"/>
                    </w:rPr>
                    <w:t>5.</w:t>
                  </w:r>
                  <w:r w:rsidR="008A67EB" w:rsidRPr="00DE1220">
                    <w:rPr>
                      <w:color w:val="000000"/>
                      <w:sz w:val="16"/>
                      <w:szCs w:val="16"/>
                    </w:rPr>
                    <w:t> </w:t>
                  </w:r>
                  <w:r w:rsidRPr="00DE1220">
                    <w:rPr>
                      <w:color w:val="000000"/>
                      <w:sz w:val="16"/>
                      <w:szCs w:val="16"/>
                    </w:rPr>
                    <w:t>Nepieciešamais</w:t>
                  </w:r>
                  <w:r w:rsidR="001C25FC">
                    <w:rPr>
                      <w:color w:val="000000"/>
                      <w:sz w:val="16"/>
                      <w:szCs w:val="16"/>
                    </w:rPr>
                    <w:t xml:space="preserve"> "drošības spilvens" (</w:t>
                  </w:r>
                  <w:r w:rsidR="00CA78E1">
                    <w:rPr>
                      <w:color w:val="000000"/>
                      <w:sz w:val="16"/>
                      <w:szCs w:val="16"/>
                    </w:rPr>
                    <w:t>"</w:t>
                  </w:r>
                  <w:r w:rsidR="001C25FC">
                    <w:rPr>
                      <w:color w:val="000000"/>
                      <w:sz w:val="16"/>
                      <w:szCs w:val="16"/>
                    </w:rPr>
                    <w:t>vidēji</w:t>
                  </w:r>
                  <w:r w:rsidR="00CA78E1">
                    <w:rPr>
                      <w:color w:val="000000"/>
                      <w:sz w:val="16"/>
                      <w:szCs w:val="16"/>
                    </w:rPr>
                    <w:t>"</w:t>
                  </w:r>
                  <w:r w:rsidR="001C25FC">
                    <w:rPr>
                      <w:color w:val="000000"/>
                      <w:sz w:val="16"/>
                      <w:szCs w:val="16"/>
                    </w:rPr>
                    <w:t xml:space="preserve"> 3.</w:t>
                  </w:r>
                  <w:r w:rsidR="00CA78E1">
                    <w:rPr>
                      <w:color w:val="000000"/>
                      <w:sz w:val="16"/>
                      <w:szCs w:val="16"/>
                    </w:rPr>
                    <w:t> ailes</w:t>
                  </w:r>
                  <w:r w:rsidR="001C25FC">
                    <w:rPr>
                      <w:color w:val="000000"/>
                      <w:sz w:val="16"/>
                      <w:szCs w:val="16"/>
                    </w:rPr>
                    <w:t xml:space="preserve"> un </w:t>
                  </w:r>
                  <w:r w:rsidR="00CA78E1">
                    <w:rPr>
                      <w:color w:val="000000"/>
                      <w:sz w:val="16"/>
                      <w:szCs w:val="16"/>
                    </w:rPr>
                    <w:t xml:space="preserve">"vidēji" </w:t>
                  </w:r>
                  <w:r w:rsidRPr="00DE1220">
                    <w:rPr>
                      <w:color w:val="000000"/>
                      <w:sz w:val="16"/>
                      <w:szCs w:val="16"/>
                    </w:rPr>
                    <w:t>4.</w:t>
                  </w:r>
                  <w:r w:rsidR="00CA78E1">
                    <w:rPr>
                      <w:color w:val="000000"/>
                      <w:sz w:val="16"/>
                      <w:szCs w:val="16"/>
                    </w:rPr>
                    <w:t> ailes</w:t>
                  </w:r>
                  <w:r w:rsidR="001C25FC">
                    <w:rPr>
                      <w:color w:val="000000"/>
                      <w:sz w:val="16"/>
                      <w:szCs w:val="16"/>
                    </w:rPr>
                    <w:t> starpība</w:t>
                  </w:r>
                  <w:r w:rsidRPr="00DE1220">
                    <w:rPr>
                      <w:color w:val="000000"/>
                      <w:sz w:val="16"/>
                      <w:szCs w:val="16"/>
                    </w:rPr>
                    <w:t>)</w:t>
                  </w:r>
                </w:p>
              </w:tc>
              <w:tc>
                <w:tcPr>
                  <w:tcW w:w="992" w:type="dxa"/>
                  <w:tcBorders>
                    <w:top w:val="nil"/>
                    <w:left w:val="nil"/>
                    <w:bottom w:val="single" w:sz="4" w:space="0" w:color="auto"/>
                    <w:right w:val="nil"/>
                  </w:tcBorders>
                  <w:shd w:val="clear" w:color="auto" w:fill="auto"/>
                  <w:noWrap/>
                  <w:vAlign w:val="bottom"/>
                  <w:hideMark/>
                </w:tcPr>
                <w:p w14:paraId="0FA88EF7" w14:textId="77777777" w:rsidR="00C131B1" w:rsidRPr="00DE1220" w:rsidRDefault="00C131B1" w:rsidP="00C131B1">
                  <w:pPr>
                    <w:rPr>
                      <w:sz w:val="16"/>
                      <w:szCs w:val="16"/>
                    </w:rPr>
                  </w:pPr>
                  <w:r w:rsidRPr="00DE1220">
                    <w:rPr>
                      <w:sz w:val="16"/>
                      <w:szCs w:val="16"/>
                    </w:rPr>
                    <w:t> </w:t>
                  </w:r>
                </w:p>
              </w:tc>
              <w:tc>
                <w:tcPr>
                  <w:tcW w:w="992" w:type="dxa"/>
                  <w:tcBorders>
                    <w:top w:val="nil"/>
                    <w:left w:val="nil"/>
                    <w:bottom w:val="single" w:sz="4" w:space="0" w:color="auto"/>
                    <w:right w:val="nil"/>
                  </w:tcBorders>
                  <w:shd w:val="clear" w:color="auto" w:fill="auto"/>
                  <w:noWrap/>
                  <w:vAlign w:val="bottom"/>
                  <w:hideMark/>
                </w:tcPr>
                <w:p w14:paraId="50815B24" w14:textId="77777777" w:rsidR="00C131B1" w:rsidRPr="00DE1220" w:rsidRDefault="00C131B1" w:rsidP="00C131B1">
                  <w:pPr>
                    <w:rPr>
                      <w:sz w:val="16"/>
                      <w:szCs w:val="16"/>
                    </w:rPr>
                  </w:pPr>
                  <w:r w:rsidRPr="00DE1220">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0D9263E0" w14:textId="77777777" w:rsidR="00C131B1" w:rsidRPr="00DE1220" w:rsidRDefault="00C131B1" w:rsidP="00C131B1">
                  <w:pPr>
                    <w:rPr>
                      <w:sz w:val="16"/>
                      <w:szCs w:val="16"/>
                    </w:rPr>
                  </w:pPr>
                  <w:r w:rsidRPr="00DE1220">
                    <w:rPr>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14:paraId="440E3C27" w14:textId="77777777" w:rsidR="00C131B1" w:rsidRPr="00DE1220" w:rsidRDefault="00C131B1" w:rsidP="00C131B1">
                  <w:pPr>
                    <w:jc w:val="right"/>
                    <w:rPr>
                      <w:b/>
                      <w:bCs/>
                      <w:sz w:val="16"/>
                      <w:szCs w:val="16"/>
                    </w:rPr>
                  </w:pPr>
                  <w:r w:rsidRPr="00DE1220">
                    <w:rPr>
                      <w:b/>
                      <w:bCs/>
                      <w:sz w:val="16"/>
                      <w:szCs w:val="16"/>
                    </w:rPr>
                    <w:t>4 583 328</w:t>
                  </w:r>
                </w:p>
              </w:tc>
            </w:tr>
          </w:tbl>
          <w:p w14:paraId="69F12499" w14:textId="56ACBA75" w:rsidR="007F3267" w:rsidRPr="009141C5" w:rsidRDefault="00F506AF" w:rsidP="00E94C53">
            <w:pPr>
              <w:ind w:firstLine="316"/>
              <w:jc w:val="both"/>
            </w:pPr>
            <w:r>
              <w:t>Atbilstoši veiktajam aprēķinam, ja iestātos 2008. gadam līdzīga krīze</w:t>
            </w:r>
            <w:r w:rsidR="00561B1A">
              <w:t>,</w:t>
            </w:r>
            <w:r>
              <w:t xml:space="preserve"> nepieciešamais </w:t>
            </w:r>
            <w:r w:rsidR="00561B1A">
              <w:t>"</w:t>
            </w:r>
            <w:r>
              <w:t>drošības spilvens</w:t>
            </w:r>
            <w:r w:rsidR="00561B1A">
              <w:t>"</w:t>
            </w:r>
            <w:r>
              <w:t xml:space="preserve"> ir vidēji 4 583 328</w:t>
            </w:r>
            <w:r w:rsidR="00703753">
              <w:t> </w:t>
            </w:r>
            <w:proofErr w:type="spellStart"/>
            <w:r w:rsidRPr="00F506AF">
              <w:rPr>
                <w:i/>
              </w:rPr>
              <w:t>euro</w:t>
            </w:r>
            <w:proofErr w:type="spellEnd"/>
            <w:r>
              <w:t xml:space="preserve">, kuru vienmēr būtu nepieciešams uzturēt darbinieku prasījumu garantiju fonda atlikumā (uzkrājumā no iepriekšējiem gadiem). Šobrīd </w:t>
            </w:r>
            <w:r w:rsidR="0064115A">
              <w:t>darbinieku prasījumu garantiju fonda uzkrātais</w:t>
            </w:r>
            <w:r>
              <w:t xml:space="preserve"> atlikums pārsniedz deviņus miljonus </w:t>
            </w:r>
            <w:proofErr w:type="spellStart"/>
            <w:r w:rsidRPr="0064115A">
              <w:rPr>
                <w:i/>
              </w:rPr>
              <w:t>euro</w:t>
            </w:r>
            <w:proofErr w:type="spellEnd"/>
            <w:r w:rsidR="0064275F">
              <w:t>.</w:t>
            </w:r>
            <w:r w:rsidR="0064115A">
              <w:t xml:space="preserve"> </w:t>
            </w:r>
          </w:p>
          <w:p w14:paraId="6315F7BE" w14:textId="77777777" w:rsidR="00C755F9" w:rsidRPr="009141C5" w:rsidRDefault="006B0B55" w:rsidP="001A31FC">
            <w:pPr>
              <w:pStyle w:val="Komentrateksts"/>
              <w:ind w:firstLine="316"/>
              <w:jc w:val="both"/>
              <w:rPr>
                <w:sz w:val="24"/>
                <w:szCs w:val="24"/>
              </w:rPr>
            </w:pPr>
            <w:r w:rsidRPr="009141C5">
              <w:rPr>
                <w:sz w:val="24"/>
                <w:szCs w:val="24"/>
              </w:rPr>
              <w:t>II.</w:t>
            </w:r>
            <w:r w:rsidR="00AC1ACE" w:rsidRPr="009141C5">
              <w:rPr>
                <w:sz w:val="24"/>
                <w:szCs w:val="24"/>
              </w:rPr>
              <w:t> S</w:t>
            </w:r>
            <w:r w:rsidR="00FD04C5" w:rsidRPr="009141C5">
              <w:rPr>
                <w:sz w:val="24"/>
                <w:szCs w:val="24"/>
              </w:rPr>
              <w:t xml:space="preserve">askaņā </w:t>
            </w:r>
            <w:r w:rsidR="009D02BA" w:rsidRPr="009141C5">
              <w:rPr>
                <w:sz w:val="24"/>
                <w:szCs w:val="24"/>
              </w:rPr>
              <w:t>ar Maksātnespējas likuma pārejas noteikumu 2.</w:t>
            </w:r>
            <w:r w:rsidR="00307A29" w:rsidRPr="009141C5">
              <w:rPr>
                <w:sz w:val="24"/>
                <w:szCs w:val="24"/>
              </w:rPr>
              <w:t xml:space="preserve"> </w:t>
            </w:r>
            <w:r w:rsidR="009D02BA" w:rsidRPr="009141C5">
              <w:rPr>
                <w:sz w:val="24"/>
                <w:szCs w:val="24"/>
              </w:rPr>
              <w:t>un 5.</w:t>
            </w:r>
            <w:r w:rsidR="00307A29" w:rsidRPr="009141C5">
              <w:rPr>
                <w:sz w:val="24"/>
                <w:szCs w:val="24"/>
              </w:rPr>
              <w:t> </w:t>
            </w:r>
            <w:r w:rsidR="009D02BA" w:rsidRPr="009141C5">
              <w:rPr>
                <w:sz w:val="24"/>
                <w:szCs w:val="24"/>
              </w:rPr>
              <w:t>punktu maksātnespējas procesiem, kas uzsākti līdz 2007.</w:t>
            </w:r>
            <w:r w:rsidR="00307A29" w:rsidRPr="009141C5">
              <w:rPr>
                <w:sz w:val="24"/>
                <w:szCs w:val="24"/>
              </w:rPr>
              <w:t> </w:t>
            </w:r>
            <w:r w:rsidR="009D02BA" w:rsidRPr="009141C5">
              <w:rPr>
                <w:sz w:val="24"/>
                <w:szCs w:val="24"/>
              </w:rPr>
              <w:t>gada 31.</w:t>
            </w:r>
            <w:r w:rsidR="00307A29" w:rsidRPr="009141C5">
              <w:rPr>
                <w:sz w:val="24"/>
                <w:szCs w:val="24"/>
              </w:rPr>
              <w:t> </w:t>
            </w:r>
            <w:r w:rsidR="009D02BA" w:rsidRPr="009141C5">
              <w:rPr>
                <w:sz w:val="24"/>
                <w:szCs w:val="24"/>
              </w:rPr>
              <w:t>dec</w:t>
            </w:r>
            <w:r w:rsidR="002A18C1" w:rsidRPr="009141C5">
              <w:rPr>
                <w:sz w:val="24"/>
                <w:szCs w:val="24"/>
              </w:rPr>
              <w:t>embrim, tiek piemērotas likuma "</w:t>
            </w:r>
            <w:r w:rsidR="009D02BA" w:rsidRPr="009141C5">
              <w:rPr>
                <w:sz w:val="24"/>
                <w:szCs w:val="24"/>
              </w:rPr>
              <w:t xml:space="preserve">Par uzņēmumu un </w:t>
            </w:r>
            <w:r w:rsidR="002A18C1" w:rsidRPr="009141C5">
              <w:rPr>
                <w:sz w:val="24"/>
                <w:szCs w:val="24"/>
              </w:rPr>
              <w:t>uzņēmējsabiedrību maksātnespēju"</w:t>
            </w:r>
            <w:r w:rsidR="009D02BA" w:rsidRPr="009141C5">
              <w:rPr>
                <w:sz w:val="24"/>
                <w:szCs w:val="24"/>
              </w:rPr>
              <w:t xml:space="preserve"> normas, savukārt maksātnespējas procesiem, kas uzsākti no 2008.</w:t>
            </w:r>
            <w:r w:rsidR="00307A29" w:rsidRPr="009141C5">
              <w:rPr>
                <w:sz w:val="24"/>
                <w:szCs w:val="24"/>
              </w:rPr>
              <w:t> </w:t>
            </w:r>
            <w:r w:rsidR="009D02BA" w:rsidRPr="009141C5">
              <w:rPr>
                <w:sz w:val="24"/>
                <w:szCs w:val="24"/>
              </w:rPr>
              <w:t>gada 1.</w:t>
            </w:r>
            <w:r w:rsidR="00307A29" w:rsidRPr="009141C5">
              <w:rPr>
                <w:sz w:val="24"/>
                <w:szCs w:val="24"/>
              </w:rPr>
              <w:t> </w:t>
            </w:r>
            <w:r w:rsidR="009D02BA" w:rsidRPr="009141C5">
              <w:rPr>
                <w:sz w:val="24"/>
                <w:szCs w:val="24"/>
              </w:rPr>
              <w:t>janvāra līdz 2010.</w:t>
            </w:r>
            <w:r w:rsidR="00307A29" w:rsidRPr="009141C5">
              <w:rPr>
                <w:sz w:val="24"/>
                <w:szCs w:val="24"/>
              </w:rPr>
              <w:t> </w:t>
            </w:r>
            <w:r w:rsidR="009D02BA" w:rsidRPr="009141C5">
              <w:rPr>
                <w:sz w:val="24"/>
                <w:szCs w:val="24"/>
              </w:rPr>
              <w:t>gada 31.</w:t>
            </w:r>
            <w:r w:rsidR="00307A29" w:rsidRPr="009141C5">
              <w:rPr>
                <w:sz w:val="24"/>
                <w:szCs w:val="24"/>
              </w:rPr>
              <w:t> </w:t>
            </w:r>
            <w:r w:rsidR="009D02BA" w:rsidRPr="009141C5">
              <w:rPr>
                <w:sz w:val="24"/>
                <w:szCs w:val="24"/>
              </w:rPr>
              <w:t xml:space="preserve">oktobrim, tiek piemērotas Maksātnespējas likuma </w:t>
            </w:r>
            <w:r w:rsidR="0028169F" w:rsidRPr="009141C5">
              <w:rPr>
                <w:sz w:val="24"/>
                <w:szCs w:val="24"/>
              </w:rPr>
              <w:t>(spēkā līdz 2010.</w:t>
            </w:r>
            <w:r w:rsidR="00307A29" w:rsidRPr="009141C5">
              <w:rPr>
                <w:sz w:val="24"/>
                <w:szCs w:val="24"/>
              </w:rPr>
              <w:t> </w:t>
            </w:r>
            <w:r w:rsidR="0028169F" w:rsidRPr="009141C5">
              <w:rPr>
                <w:sz w:val="24"/>
                <w:szCs w:val="24"/>
              </w:rPr>
              <w:t>gada 31.</w:t>
            </w:r>
            <w:r w:rsidR="00307A29" w:rsidRPr="009141C5">
              <w:rPr>
                <w:sz w:val="24"/>
                <w:szCs w:val="24"/>
              </w:rPr>
              <w:t> </w:t>
            </w:r>
            <w:r w:rsidR="0028169F" w:rsidRPr="009141C5">
              <w:rPr>
                <w:sz w:val="24"/>
                <w:szCs w:val="24"/>
              </w:rPr>
              <w:t xml:space="preserve">oktobrim) </w:t>
            </w:r>
            <w:r w:rsidR="009D02BA" w:rsidRPr="009141C5">
              <w:rPr>
                <w:sz w:val="24"/>
                <w:szCs w:val="24"/>
              </w:rPr>
              <w:t>normas.</w:t>
            </w:r>
            <w:r w:rsidR="009B0CEE" w:rsidRPr="009141C5">
              <w:rPr>
                <w:sz w:val="24"/>
                <w:szCs w:val="24"/>
              </w:rPr>
              <w:t xml:space="preserve"> Maksātnespējas procesos, kas uzsākti līdz 2010.</w:t>
            </w:r>
            <w:r w:rsidR="00307A29" w:rsidRPr="009141C5">
              <w:rPr>
                <w:sz w:val="24"/>
                <w:szCs w:val="24"/>
              </w:rPr>
              <w:t> </w:t>
            </w:r>
            <w:r w:rsidR="009B0CEE" w:rsidRPr="009141C5">
              <w:rPr>
                <w:sz w:val="24"/>
                <w:szCs w:val="24"/>
              </w:rPr>
              <w:t>gada 31.</w:t>
            </w:r>
            <w:r w:rsidR="00307A29" w:rsidRPr="009141C5">
              <w:rPr>
                <w:sz w:val="24"/>
                <w:szCs w:val="24"/>
              </w:rPr>
              <w:t> </w:t>
            </w:r>
            <w:r w:rsidR="009B0CEE" w:rsidRPr="009141C5">
              <w:rPr>
                <w:sz w:val="24"/>
                <w:szCs w:val="24"/>
              </w:rPr>
              <w:t>oktobrim, maksātnespējas procesa izmaksas saskaņā ar Maksātnespējas likuma pārejas noteikumu 10.</w:t>
            </w:r>
            <w:r w:rsidR="00307A29" w:rsidRPr="009141C5">
              <w:rPr>
                <w:sz w:val="24"/>
                <w:szCs w:val="24"/>
              </w:rPr>
              <w:t> </w:t>
            </w:r>
            <w:r w:rsidR="009B0CEE" w:rsidRPr="009141C5">
              <w:rPr>
                <w:sz w:val="24"/>
                <w:szCs w:val="24"/>
              </w:rPr>
              <w:t xml:space="preserve">punktu tiek segtas no naudas līdzekļu </w:t>
            </w:r>
            <w:r w:rsidR="00FD04C5" w:rsidRPr="009141C5">
              <w:rPr>
                <w:sz w:val="24"/>
                <w:szCs w:val="24"/>
              </w:rPr>
              <w:t xml:space="preserve">iepriekšējo gadu </w:t>
            </w:r>
            <w:r w:rsidR="009B0CEE" w:rsidRPr="009141C5">
              <w:rPr>
                <w:sz w:val="24"/>
                <w:szCs w:val="24"/>
              </w:rPr>
              <w:t>atlikuma valsts pamat</w:t>
            </w:r>
            <w:r w:rsidR="00926B8D">
              <w:rPr>
                <w:sz w:val="24"/>
                <w:szCs w:val="24"/>
              </w:rPr>
              <w:t>budžeta apakšprogrammā 06.05.00 </w:t>
            </w:r>
            <w:r w:rsidR="005E12DA" w:rsidRPr="009141C5">
              <w:rPr>
                <w:sz w:val="24"/>
                <w:szCs w:val="24"/>
              </w:rPr>
              <w:t>"</w:t>
            </w:r>
            <w:r w:rsidR="009B0CEE" w:rsidRPr="009141C5">
              <w:rPr>
                <w:sz w:val="24"/>
                <w:szCs w:val="24"/>
              </w:rPr>
              <w:t>Maksātnespējas procesa izmaksas</w:t>
            </w:r>
            <w:r w:rsidR="005E12DA" w:rsidRPr="009141C5">
              <w:rPr>
                <w:sz w:val="24"/>
                <w:szCs w:val="24"/>
              </w:rPr>
              <w:t>"</w:t>
            </w:r>
            <w:r w:rsidR="00A44A56" w:rsidRPr="009141C5">
              <w:rPr>
                <w:sz w:val="24"/>
                <w:szCs w:val="24"/>
              </w:rPr>
              <w:t>.</w:t>
            </w:r>
            <w:r w:rsidR="009B0CEE" w:rsidRPr="009141C5">
              <w:rPr>
                <w:sz w:val="24"/>
                <w:szCs w:val="24"/>
              </w:rPr>
              <w:t xml:space="preserve"> </w:t>
            </w:r>
            <w:r w:rsidR="002B7B76" w:rsidRPr="009141C5">
              <w:rPr>
                <w:sz w:val="24"/>
                <w:szCs w:val="24"/>
              </w:rPr>
              <w:t>Naudas līdzekļu atlikums ir radies no iepriekšējo gadu URVN ieņēmumiem, kas netika iztēr</w:t>
            </w:r>
            <w:r w:rsidR="002C4A28" w:rsidRPr="009141C5">
              <w:rPr>
                <w:sz w:val="24"/>
                <w:szCs w:val="24"/>
              </w:rPr>
              <w:t>ēti</w:t>
            </w:r>
            <w:r w:rsidR="00646793" w:rsidRPr="009141C5">
              <w:rPr>
                <w:sz w:val="24"/>
                <w:szCs w:val="24"/>
              </w:rPr>
              <w:t xml:space="preserve"> valsts b</w:t>
            </w:r>
            <w:r w:rsidR="00926B8D">
              <w:rPr>
                <w:sz w:val="24"/>
                <w:szCs w:val="24"/>
              </w:rPr>
              <w:t>udžeta apakšprogrammas 06.05.00 </w:t>
            </w:r>
            <w:r w:rsidR="005E12DA" w:rsidRPr="009141C5">
              <w:rPr>
                <w:sz w:val="24"/>
                <w:szCs w:val="24"/>
              </w:rPr>
              <w:t>"</w:t>
            </w:r>
            <w:r w:rsidR="00646793" w:rsidRPr="009141C5">
              <w:rPr>
                <w:sz w:val="24"/>
                <w:szCs w:val="24"/>
              </w:rPr>
              <w:t>Maksātnespējas procesa izmaksas</w:t>
            </w:r>
            <w:r w:rsidR="005E12DA" w:rsidRPr="009141C5">
              <w:rPr>
                <w:sz w:val="24"/>
                <w:szCs w:val="24"/>
              </w:rPr>
              <w:t>"</w:t>
            </w:r>
            <w:r w:rsidR="00646793" w:rsidRPr="009141C5">
              <w:rPr>
                <w:sz w:val="24"/>
                <w:szCs w:val="24"/>
              </w:rPr>
              <w:t xml:space="preserve"> (līdz 2014.</w:t>
            </w:r>
            <w:r w:rsidR="00C944DF" w:rsidRPr="009141C5">
              <w:rPr>
                <w:sz w:val="24"/>
                <w:szCs w:val="24"/>
              </w:rPr>
              <w:t> </w:t>
            </w:r>
            <w:r w:rsidR="00926B8D">
              <w:rPr>
                <w:sz w:val="24"/>
                <w:szCs w:val="24"/>
              </w:rPr>
              <w:t>gadam – 35.03.00 </w:t>
            </w:r>
            <w:r w:rsidR="005E12DA" w:rsidRPr="009141C5">
              <w:rPr>
                <w:sz w:val="24"/>
                <w:szCs w:val="24"/>
              </w:rPr>
              <w:t>"</w:t>
            </w:r>
            <w:r w:rsidR="00646793" w:rsidRPr="009141C5">
              <w:rPr>
                <w:sz w:val="24"/>
                <w:szCs w:val="24"/>
              </w:rPr>
              <w:t>Maksātnespējas procesa izmaksas</w:t>
            </w:r>
            <w:r w:rsidR="005E12DA" w:rsidRPr="009141C5">
              <w:rPr>
                <w:sz w:val="24"/>
                <w:szCs w:val="24"/>
              </w:rPr>
              <w:t>"</w:t>
            </w:r>
            <w:r w:rsidR="00646793" w:rsidRPr="009141C5">
              <w:rPr>
                <w:sz w:val="24"/>
                <w:szCs w:val="24"/>
              </w:rPr>
              <w:t>)</w:t>
            </w:r>
            <w:r w:rsidR="00F331AF" w:rsidRPr="009141C5">
              <w:rPr>
                <w:sz w:val="24"/>
                <w:szCs w:val="24"/>
              </w:rPr>
              <w:t xml:space="preserve"> ietvaros</w:t>
            </w:r>
            <w:r w:rsidR="002B7B76" w:rsidRPr="009141C5">
              <w:rPr>
                <w:sz w:val="24"/>
                <w:szCs w:val="24"/>
              </w:rPr>
              <w:t xml:space="preserve">. </w:t>
            </w:r>
            <w:r w:rsidR="009F6026" w:rsidRPr="009141C5">
              <w:rPr>
                <w:sz w:val="24"/>
                <w:szCs w:val="24"/>
              </w:rPr>
              <w:t>2017</w:t>
            </w:r>
            <w:r w:rsidR="009B0CEE" w:rsidRPr="009141C5">
              <w:rPr>
                <w:sz w:val="24"/>
                <w:szCs w:val="24"/>
              </w:rPr>
              <w:t>.</w:t>
            </w:r>
            <w:r w:rsidR="00C944DF" w:rsidRPr="009141C5">
              <w:rPr>
                <w:sz w:val="24"/>
                <w:szCs w:val="24"/>
              </w:rPr>
              <w:t> </w:t>
            </w:r>
            <w:r w:rsidR="009B0CEE" w:rsidRPr="009141C5">
              <w:rPr>
                <w:sz w:val="24"/>
                <w:szCs w:val="24"/>
              </w:rPr>
              <w:t>gada 30.</w:t>
            </w:r>
            <w:r w:rsidR="00C944DF" w:rsidRPr="009141C5">
              <w:rPr>
                <w:sz w:val="24"/>
                <w:szCs w:val="24"/>
              </w:rPr>
              <w:t> </w:t>
            </w:r>
            <w:r w:rsidR="00CF4EB8">
              <w:rPr>
                <w:sz w:val="24"/>
                <w:szCs w:val="24"/>
              </w:rPr>
              <w:t>augustā</w:t>
            </w:r>
            <w:r w:rsidR="009F6026" w:rsidRPr="009141C5">
              <w:rPr>
                <w:sz w:val="24"/>
                <w:szCs w:val="24"/>
              </w:rPr>
              <w:t xml:space="preserve"> </w:t>
            </w:r>
            <w:r w:rsidR="009B0CEE" w:rsidRPr="009141C5">
              <w:rPr>
                <w:sz w:val="24"/>
                <w:szCs w:val="24"/>
              </w:rPr>
              <w:t xml:space="preserve">bija </w:t>
            </w:r>
            <w:r w:rsidR="009B0CEE" w:rsidRPr="009141C5">
              <w:rPr>
                <w:sz w:val="24"/>
                <w:szCs w:val="24"/>
              </w:rPr>
              <w:lastRenderedPageBreak/>
              <w:t>aktīvi (uzsākti līdz 2010.</w:t>
            </w:r>
            <w:r w:rsidR="00C944DF" w:rsidRPr="009141C5">
              <w:rPr>
                <w:sz w:val="24"/>
                <w:szCs w:val="24"/>
              </w:rPr>
              <w:t> </w:t>
            </w:r>
            <w:r w:rsidR="009B0CEE" w:rsidRPr="009141C5">
              <w:rPr>
                <w:sz w:val="24"/>
                <w:szCs w:val="24"/>
              </w:rPr>
              <w:t>gada 31.</w:t>
            </w:r>
            <w:r w:rsidR="00C944DF" w:rsidRPr="009141C5">
              <w:rPr>
                <w:sz w:val="24"/>
                <w:szCs w:val="24"/>
              </w:rPr>
              <w:t> </w:t>
            </w:r>
            <w:r w:rsidR="009B0CEE" w:rsidRPr="009141C5">
              <w:rPr>
                <w:sz w:val="24"/>
                <w:szCs w:val="24"/>
              </w:rPr>
              <w:t xml:space="preserve">oktobrim un vēl nav pabeigti) </w:t>
            </w:r>
            <w:r w:rsidR="00CF4EB8">
              <w:rPr>
                <w:sz w:val="24"/>
                <w:szCs w:val="24"/>
              </w:rPr>
              <w:t>6</w:t>
            </w:r>
            <w:r w:rsidR="00AB2DED" w:rsidRPr="009141C5">
              <w:rPr>
                <w:sz w:val="24"/>
                <w:szCs w:val="24"/>
              </w:rPr>
              <w:t>5 </w:t>
            </w:r>
            <w:r w:rsidR="009B0CEE" w:rsidRPr="009141C5">
              <w:rPr>
                <w:sz w:val="24"/>
                <w:szCs w:val="24"/>
              </w:rPr>
              <w:t>šādi maksātnespējas procesi</w:t>
            </w:r>
            <w:r w:rsidR="004E68D6" w:rsidRPr="009141C5">
              <w:rPr>
                <w:sz w:val="24"/>
                <w:szCs w:val="24"/>
              </w:rPr>
              <w:t xml:space="preserve">, </w:t>
            </w:r>
            <w:r w:rsidR="009D02BA" w:rsidRPr="009141C5">
              <w:rPr>
                <w:sz w:val="24"/>
                <w:szCs w:val="24"/>
              </w:rPr>
              <w:t xml:space="preserve">kuros </w:t>
            </w:r>
            <w:r w:rsidR="00AB2DED" w:rsidRPr="009141C5">
              <w:rPr>
                <w:sz w:val="24"/>
                <w:szCs w:val="24"/>
              </w:rPr>
              <w:t>2018</w:t>
            </w:r>
            <w:r w:rsidR="009D02BA" w:rsidRPr="009141C5">
              <w:rPr>
                <w:sz w:val="24"/>
                <w:szCs w:val="24"/>
              </w:rPr>
              <w:t>.</w:t>
            </w:r>
            <w:r w:rsidR="00C944DF" w:rsidRPr="009141C5">
              <w:rPr>
                <w:sz w:val="24"/>
                <w:szCs w:val="24"/>
              </w:rPr>
              <w:t> </w:t>
            </w:r>
            <w:r w:rsidR="009D02BA" w:rsidRPr="009141C5">
              <w:rPr>
                <w:sz w:val="24"/>
                <w:szCs w:val="24"/>
              </w:rPr>
              <w:t xml:space="preserve">gadā, iespējams, būs nepieciešams segt maksātnespējas procesa izmaksas no </w:t>
            </w:r>
            <w:r w:rsidR="002147C5" w:rsidRPr="009141C5">
              <w:rPr>
                <w:sz w:val="24"/>
                <w:szCs w:val="24"/>
              </w:rPr>
              <w:t xml:space="preserve">naudas līdzekļu </w:t>
            </w:r>
            <w:r w:rsidR="000B4CC6" w:rsidRPr="009141C5">
              <w:rPr>
                <w:sz w:val="24"/>
                <w:szCs w:val="24"/>
              </w:rPr>
              <w:t>atlikuma</w:t>
            </w:r>
            <w:r w:rsidR="00292EA0" w:rsidRPr="009141C5">
              <w:rPr>
                <w:sz w:val="24"/>
                <w:szCs w:val="24"/>
              </w:rPr>
              <w:t xml:space="preserve"> </w:t>
            </w:r>
            <w:r w:rsidR="002147C5" w:rsidRPr="009141C5">
              <w:rPr>
                <w:sz w:val="24"/>
                <w:szCs w:val="24"/>
              </w:rPr>
              <w:t>atbilstoši Maksātnespējas likuma p</w:t>
            </w:r>
            <w:r w:rsidR="00FA3DD8" w:rsidRPr="009141C5">
              <w:rPr>
                <w:sz w:val="24"/>
                <w:szCs w:val="24"/>
              </w:rPr>
              <w:t xml:space="preserve">ārejas </w:t>
            </w:r>
            <w:r w:rsidR="002147C5" w:rsidRPr="009141C5">
              <w:rPr>
                <w:sz w:val="24"/>
                <w:szCs w:val="24"/>
              </w:rPr>
              <w:t>noteikumu 10.</w:t>
            </w:r>
            <w:r w:rsidR="00C944DF" w:rsidRPr="009141C5">
              <w:rPr>
                <w:sz w:val="24"/>
                <w:szCs w:val="24"/>
              </w:rPr>
              <w:t> </w:t>
            </w:r>
            <w:r w:rsidR="002147C5" w:rsidRPr="009141C5">
              <w:rPr>
                <w:sz w:val="24"/>
                <w:szCs w:val="24"/>
              </w:rPr>
              <w:t>punktam</w:t>
            </w:r>
            <w:r w:rsidR="009D02BA" w:rsidRPr="009141C5">
              <w:rPr>
                <w:sz w:val="24"/>
                <w:szCs w:val="24"/>
              </w:rPr>
              <w:t>.</w:t>
            </w:r>
          </w:p>
          <w:p w14:paraId="5CCE1F05" w14:textId="77777777" w:rsidR="00AC1ACE" w:rsidRPr="009141C5" w:rsidRDefault="00AC1ACE" w:rsidP="001A31FC">
            <w:pPr>
              <w:pStyle w:val="Komentrateksts"/>
              <w:ind w:firstLine="316"/>
              <w:jc w:val="both"/>
              <w:rPr>
                <w:sz w:val="24"/>
                <w:szCs w:val="24"/>
              </w:rPr>
            </w:pPr>
            <w:r w:rsidRPr="009141C5">
              <w:rPr>
                <w:sz w:val="24"/>
                <w:szCs w:val="24"/>
              </w:rPr>
              <w:t>Kopš 2010.</w:t>
            </w:r>
            <w:r w:rsidR="00C944DF" w:rsidRPr="009141C5">
              <w:rPr>
                <w:sz w:val="24"/>
                <w:szCs w:val="24"/>
              </w:rPr>
              <w:t> </w:t>
            </w:r>
            <w:r w:rsidRPr="009141C5">
              <w:rPr>
                <w:sz w:val="24"/>
                <w:szCs w:val="24"/>
              </w:rPr>
              <w:t>gada 1.</w:t>
            </w:r>
            <w:r w:rsidR="00C944DF" w:rsidRPr="009141C5">
              <w:rPr>
                <w:sz w:val="24"/>
                <w:szCs w:val="24"/>
              </w:rPr>
              <w:t> </w:t>
            </w:r>
            <w:r w:rsidRPr="009141C5">
              <w:rPr>
                <w:sz w:val="24"/>
                <w:szCs w:val="24"/>
              </w:rPr>
              <w:t xml:space="preserve">novembra, stājoties spēkā Maksātnespējas likumam, maksātnespējas procesa izmaksas vairs netiek segtas no valsts budžeta līdzekļiem, bet gan no maksātnespējas procesa pieteikuma iesniedzēja (privātpersonas) iemaksātā depozīta. Vienlaikus jāņem vērā, ka no depozīta iemaksas </w:t>
            </w:r>
            <w:r w:rsidR="00C944DF" w:rsidRPr="009141C5">
              <w:rPr>
                <w:sz w:val="24"/>
                <w:szCs w:val="24"/>
              </w:rPr>
              <w:t xml:space="preserve">pilnīgi vai daļēji </w:t>
            </w:r>
            <w:r w:rsidRPr="009141C5">
              <w:rPr>
                <w:sz w:val="24"/>
                <w:szCs w:val="24"/>
              </w:rPr>
              <w:t xml:space="preserve">var tikt atbrīvots darbinieks, </w:t>
            </w:r>
            <w:r w:rsidR="00C944DF" w:rsidRPr="009141C5">
              <w:rPr>
                <w:sz w:val="24"/>
                <w:szCs w:val="24"/>
              </w:rPr>
              <w:t xml:space="preserve">kas </w:t>
            </w:r>
            <w:r w:rsidRPr="009141C5">
              <w:rPr>
                <w:sz w:val="24"/>
                <w:szCs w:val="24"/>
              </w:rPr>
              <w:t>iesniedz maksātnespējas procesa pieteikumu par darba devēja (juridiskās personas) pasludināšanu par maksātnespējīgu. Minētais izņēmums Maksātnespējas likumā noteikts, lai nodrošinātu normatīvā regulējuma atbilstību Satversmes tiesas 2012.</w:t>
            </w:r>
            <w:r w:rsidR="00C944DF" w:rsidRPr="009141C5">
              <w:rPr>
                <w:sz w:val="24"/>
                <w:szCs w:val="24"/>
              </w:rPr>
              <w:t> </w:t>
            </w:r>
            <w:r w:rsidRPr="009141C5">
              <w:rPr>
                <w:sz w:val="24"/>
                <w:szCs w:val="24"/>
              </w:rPr>
              <w:t>gada 20.</w:t>
            </w:r>
            <w:r w:rsidR="00C944DF" w:rsidRPr="009141C5">
              <w:rPr>
                <w:sz w:val="24"/>
                <w:szCs w:val="24"/>
              </w:rPr>
              <w:t> </w:t>
            </w:r>
            <w:r w:rsidRPr="009141C5">
              <w:rPr>
                <w:sz w:val="24"/>
                <w:szCs w:val="24"/>
              </w:rPr>
              <w:t>aprīļa spriedumam</w:t>
            </w:r>
            <w:r w:rsidR="008643AD" w:rsidRPr="009141C5">
              <w:rPr>
                <w:sz w:val="24"/>
                <w:szCs w:val="24"/>
              </w:rPr>
              <w:t xml:space="preserve"> lietā Nr.</w:t>
            </w:r>
            <w:r w:rsidR="00C944DF" w:rsidRPr="009141C5">
              <w:rPr>
                <w:sz w:val="24"/>
                <w:szCs w:val="24"/>
              </w:rPr>
              <w:t> </w:t>
            </w:r>
            <w:r w:rsidR="00A929AE">
              <w:rPr>
                <w:sz w:val="24"/>
                <w:szCs w:val="24"/>
              </w:rPr>
              <w:t>2011-16-01 </w:t>
            </w:r>
            <w:r w:rsidR="008643AD" w:rsidRPr="009141C5">
              <w:rPr>
                <w:sz w:val="24"/>
                <w:szCs w:val="24"/>
              </w:rPr>
              <w:t xml:space="preserve">"Par </w:t>
            </w:r>
            <w:hyperlink r:id="rId8" w:tgtFrame="_blank" w:history="1">
              <w:r w:rsidR="008643AD" w:rsidRPr="009141C5">
                <w:rPr>
                  <w:sz w:val="24"/>
                  <w:szCs w:val="24"/>
                </w:rPr>
                <w:t>Maksātnespējas likuma</w:t>
              </w:r>
            </w:hyperlink>
            <w:r w:rsidR="008643AD" w:rsidRPr="009141C5">
              <w:rPr>
                <w:sz w:val="24"/>
                <w:szCs w:val="24"/>
              </w:rPr>
              <w:t xml:space="preserve"> </w:t>
            </w:r>
            <w:hyperlink r:id="rId9" w:anchor="p62" w:tgtFrame="_blank" w:history="1">
              <w:r w:rsidR="008643AD" w:rsidRPr="009141C5">
                <w:rPr>
                  <w:sz w:val="24"/>
                  <w:szCs w:val="24"/>
                </w:rPr>
                <w:t>62.</w:t>
              </w:r>
              <w:r w:rsidR="00C944DF" w:rsidRPr="009141C5">
                <w:rPr>
                  <w:sz w:val="24"/>
                  <w:szCs w:val="24"/>
                </w:rPr>
                <w:t> </w:t>
              </w:r>
              <w:r w:rsidR="008643AD" w:rsidRPr="009141C5">
                <w:rPr>
                  <w:sz w:val="24"/>
                  <w:szCs w:val="24"/>
                </w:rPr>
                <w:t>panta</w:t>
              </w:r>
            </w:hyperlink>
            <w:r w:rsidR="008643AD" w:rsidRPr="009141C5">
              <w:rPr>
                <w:sz w:val="24"/>
                <w:szCs w:val="24"/>
              </w:rPr>
              <w:t xml:space="preserve"> pirmās daļas un </w:t>
            </w:r>
            <w:hyperlink r:id="rId10" w:tgtFrame="_blank" w:history="1">
              <w:r w:rsidR="008643AD" w:rsidRPr="009141C5">
                <w:rPr>
                  <w:sz w:val="24"/>
                  <w:szCs w:val="24"/>
                </w:rPr>
                <w:t>Civilprocesa likuma</w:t>
              </w:r>
            </w:hyperlink>
            <w:r w:rsidR="008643AD" w:rsidRPr="009141C5">
              <w:rPr>
                <w:sz w:val="24"/>
                <w:szCs w:val="24"/>
              </w:rPr>
              <w:t xml:space="preserve"> 363.</w:t>
            </w:r>
            <w:r w:rsidR="008643AD" w:rsidRPr="009141C5">
              <w:rPr>
                <w:sz w:val="24"/>
                <w:szCs w:val="24"/>
                <w:vertAlign w:val="superscript"/>
              </w:rPr>
              <w:t>2</w:t>
            </w:r>
            <w:r w:rsidR="008643AD" w:rsidRPr="009141C5">
              <w:rPr>
                <w:sz w:val="24"/>
                <w:szCs w:val="24"/>
              </w:rPr>
              <w:t xml:space="preserve"> panta otrās daļas normu, ciktāl tās neparedz tiesas tiesības atbrīvot personas no depozīta iemaksas, atbilstību </w:t>
            </w:r>
            <w:hyperlink r:id="rId11" w:tgtFrame="_blank" w:history="1">
              <w:r w:rsidR="008643AD" w:rsidRPr="009141C5">
                <w:rPr>
                  <w:sz w:val="24"/>
                  <w:szCs w:val="24"/>
                </w:rPr>
                <w:t>Latvijas Republikas Satversmes</w:t>
              </w:r>
            </w:hyperlink>
            <w:r w:rsidR="008643AD" w:rsidRPr="009141C5">
              <w:rPr>
                <w:sz w:val="24"/>
                <w:szCs w:val="24"/>
              </w:rPr>
              <w:t xml:space="preserve"> </w:t>
            </w:r>
            <w:hyperlink r:id="rId12" w:anchor="p92" w:tgtFrame="_blank" w:history="1">
              <w:r w:rsidR="008643AD" w:rsidRPr="009141C5">
                <w:rPr>
                  <w:sz w:val="24"/>
                  <w:szCs w:val="24"/>
                </w:rPr>
                <w:t>92.</w:t>
              </w:r>
              <w:r w:rsidR="00C944DF" w:rsidRPr="009141C5">
                <w:rPr>
                  <w:sz w:val="24"/>
                  <w:szCs w:val="24"/>
                </w:rPr>
                <w:t> </w:t>
              </w:r>
              <w:r w:rsidR="008643AD" w:rsidRPr="009141C5">
                <w:rPr>
                  <w:sz w:val="24"/>
                  <w:szCs w:val="24"/>
                </w:rPr>
                <w:t>pantam</w:t>
              </w:r>
            </w:hyperlink>
            <w:r w:rsidR="008643AD" w:rsidRPr="009141C5">
              <w:rPr>
                <w:sz w:val="24"/>
                <w:szCs w:val="24"/>
              </w:rPr>
              <w:t>"</w:t>
            </w:r>
            <w:r w:rsidRPr="009141C5">
              <w:rPr>
                <w:sz w:val="24"/>
                <w:szCs w:val="24"/>
              </w:rPr>
              <w:t>, ar kuru Maksātnespējas likuma 62.</w:t>
            </w:r>
            <w:r w:rsidR="00C944DF" w:rsidRPr="009141C5">
              <w:rPr>
                <w:sz w:val="24"/>
                <w:szCs w:val="24"/>
              </w:rPr>
              <w:t> </w:t>
            </w:r>
            <w:r w:rsidRPr="009141C5">
              <w:rPr>
                <w:sz w:val="24"/>
                <w:szCs w:val="24"/>
              </w:rPr>
              <w:t>panta pirmās daļas norma par maksātnespējas procesa depozīta iemaksu, ciktāl tā attiecas uz darbiniekiem, kuru vienīgais tiesību aizsardzības līdzeklis ir darba devēja pasludināšana par maksātnespējīgu, atzīta par neatbilstošu Latvijas Republikas Satversmes 92.</w:t>
            </w:r>
            <w:r w:rsidR="00C944DF" w:rsidRPr="009141C5">
              <w:rPr>
                <w:sz w:val="24"/>
                <w:szCs w:val="24"/>
              </w:rPr>
              <w:t> </w:t>
            </w:r>
            <w:r w:rsidRPr="009141C5">
              <w:rPr>
                <w:sz w:val="24"/>
                <w:szCs w:val="24"/>
              </w:rPr>
              <w:t>panta pirmajam teikumam. Līdz ar to Maksātnespējas likuma 62.</w:t>
            </w:r>
            <w:r w:rsidR="00C944DF" w:rsidRPr="009141C5">
              <w:rPr>
                <w:sz w:val="24"/>
                <w:szCs w:val="24"/>
              </w:rPr>
              <w:t> </w:t>
            </w:r>
            <w:r w:rsidRPr="009141C5">
              <w:rPr>
                <w:sz w:val="24"/>
                <w:szCs w:val="24"/>
              </w:rPr>
              <w:t>pants tika papildināts ar 7.</w:t>
            </w:r>
            <w:r w:rsidRPr="009141C5">
              <w:rPr>
                <w:sz w:val="24"/>
                <w:szCs w:val="24"/>
                <w:vertAlign w:val="superscript"/>
              </w:rPr>
              <w:t>1</w:t>
            </w:r>
            <w:r w:rsidRPr="009141C5">
              <w:rPr>
                <w:sz w:val="24"/>
                <w:szCs w:val="24"/>
              </w:rPr>
              <w:t>-7.</w:t>
            </w:r>
            <w:r w:rsidRPr="009141C5">
              <w:rPr>
                <w:sz w:val="24"/>
                <w:szCs w:val="24"/>
                <w:vertAlign w:val="superscript"/>
              </w:rPr>
              <w:t>4</w:t>
            </w:r>
            <w:r w:rsidRPr="009141C5">
              <w:rPr>
                <w:sz w:val="24"/>
                <w:szCs w:val="24"/>
              </w:rPr>
              <w:t> daļu (saskaņā ar Maksātnespējas likuma pārejas noteikumu 34.</w:t>
            </w:r>
            <w:r w:rsidR="00C944DF" w:rsidRPr="009141C5">
              <w:rPr>
                <w:sz w:val="24"/>
                <w:szCs w:val="24"/>
              </w:rPr>
              <w:t> </w:t>
            </w:r>
            <w:r w:rsidRPr="009141C5">
              <w:rPr>
                <w:sz w:val="24"/>
                <w:szCs w:val="24"/>
              </w:rPr>
              <w:t>punktu 2014.</w:t>
            </w:r>
            <w:r w:rsidR="00D91BFF" w:rsidRPr="009141C5">
              <w:rPr>
                <w:sz w:val="24"/>
                <w:szCs w:val="24"/>
              </w:rPr>
              <w:t> </w:t>
            </w:r>
            <w:r w:rsidRPr="009141C5">
              <w:rPr>
                <w:sz w:val="24"/>
                <w:szCs w:val="24"/>
              </w:rPr>
              <w:t>gada 25.</w:t>
            </w:r>
            <w:r w:rsidR="00D91BFF" w:rsidRPr="009141C5">
              <w:rPr>
                <w:sz w:val="24"/>
                <w:szCs w:val="24"/>
              </w:rPr>
              <w:t> </w:t>
            </w:r>
            <w:r w:rsidRPr="009141C5">
              <w:rPr>
                <w:sz w:val="24"/>
                <w:szCs w:val="24"/>
              </w:rPr>
              <w:t>septembrī Saeimā pieņemtā likuma "Grozījumi Maksātnespējas likumā" 1.-76.</w:t>
            </w:r>
            <w:r w:rsidR="00D91BFF" w:rsidRPr="009141C5">
              <w:rPr>
                <w:sz w:val="24"/>
                <w:szCs w:val="24"/>
              </w:rPr>
              <w:t> </w:t>
            </w:r>
            <w:r w:rsidRPr="009141C5">
              <w:rPr>
                <w:sz w:val="24"/>
                <w:szCs w:val="24"/>
              </w:rPr>
              <w:t>pants stājās spēkā 2015.</w:t>
            </w:r>
            <w:r w:rsidR="00C944DF" w:rsidRPr="009141C5">
              <w:rPr>
                <w:sz w:val="24"/>
                <w:szCs w:val="24"/>
              </w:rPr>
              <w:t> </w:t>
            </w:r>
            <w:r w:rsidRPr="009141C5">
              <w:rPr>
                <w:sz w:val="24"/>
                <w:szCs w:val="24"/>
              </w:rPr>
              <w:t>gada 1.</w:t>
            </w:r>
            <w:r w:rsidR="00C944DF" w:rsidRPr="009141C5">
              <w:rPr>
                <w:sz w:val="24"/>
                <w:szCs w:val="24"/>
              </w:rPr>
              <w:t> </w:t>
            </w:r>
            <w:r w:rsidRPr="009141C5">
              <w:rPr>
                <w:sz w:val="24"/>
                <w:szCs w:val="24"/>
              </w:rPr>
              <w:t>martā).</w:t>
            </w:r>
          </w:p>
          <w:p w14:paraId="6A88EB57" w14:textId="77777777" w:rsidR="0027171B" w:rsidRPr="009141C5" w:rsidRDefault="0027171B" w:rsidP="001A31FC">
            <w:pPr>
              <w:pStyle w:val="Komentrateksts"/>
              <w:ind w:firstLine="316"/>
              <w:jc w:val="both"/>
              <w:rPr>
                <w:bCs/>
                <w:sz w:val="24"/>
                <w:szCs w:val="24"/>
              </w:rPr>
            </w:pPr>
            <w:r w:rsidRPr="009141C5">
              <w:rPr>
                <w:sz w:val="24"/>
                <w:szCs w:val="24"/>
              </w:rPr>
              <w:t xml:space="preserve">Valsts </w:t>
            </w:r>
            <w:r w:rsidR="00A929AE">
              <w:rPr>
                <w:sz w:val="24"/>
                <w:szCs w:val="24"/>
              </w:rPr>
              <w:t>budžeta apakšprogramma 06.05.00 </w:t>
            </w:r>
            <w:r w:rsidRPr="009141C5">
              <w:rPr>
                <w:sz w:val="24"/>
                <w:szCs w:val="24"/>
              </w:rPr>
              <w:t>"Maksātnespējas procesa izmaksas" tiek uzturēta, lai varētu segt maksātnespējas procesa izmaksas, pamatojoties uz Maksātnespējas likuma pārejas noteikumu 10.</w:t>
            </w:r>
            <w:r w:rsidR="00C944DF" w:rsidRPr="009141C5">
              <w:rPr>
                <w:sz w:val="24"/>
                <w:szCs w:val="24"/>
              </w:rPr>
              <w:t> </w:t>
            </w:r>
            <w:r w:rsidRPr="009141C5">
              <w:rPr>
                <w:sz w:val="24"/>
                <w:szCs w:val="24"/>
              </w:rPr>
              <w:t>punktā un Maksātnespējas likuma 62.</w:t>
            </w:r>
            <w:r w:rsidR="00C944DF" w:rsidRPr="009141C5">
              <w:rPr>
                <w:sz w:val="24"/>
                <w:szCs w:val="24"/>
              </w:rPr>
              <w:t> </w:t>
            </w:r>
            <w:r w:rsidRPr="009141C5">
              <w:rPr>
                <w:sz w:val="24"/>
                <w:szCs w:val="24"/>
              </w:rPr>
              <w:t xml:space="preserve">panta </w:t>
            </w:r>
            <w:r w:rsidR="000A55E5" w:rsidRPr="009141C5">
              <w:rPr>
                <w:sz w:val="24"/>
                <w:szCs w:val="24"/>
              </w:rPr>
              <w:t>7.</w:t>
            </w:r>
            <w:r w:rsidR="00C944DF" w:rsidRPr="009141C5">
              <w:rPr>
                <w:sz w:val="24"/>
                <w:szCs w:val="24"/>
                <w:vertAlign w:val="superscript"/>
              </w:rPr>
              <w:t xml:space="preserve">2 </w:t>
            </w:r>
            <w:r w:rsidR="000A55E5" w:rsidRPr="009141C5">
              <w:rPr>
                <w:sz w:val="24"/>
                <w:szCs w:val="24"/>
              </w:rPr>
              <w:t>un</w:t>
            </w:r>
            <w:r w:rsidR="00C944DF" w:rsidRPr="009141C5">
              <w:rPr>
                <w:sz w:val="24"/>
                <w:szCs w:val="24"/>
              </w:rPr>
              <w:t xml:space="preserve"> </w:t>
            </w:r>
            <w:r w:rsidRPr="009141C5">
              <w:rPr>
                <w:sz w:val="24"/>
                <w:szCs w:val="24"/>
              </w:rPr>
              <w:t>7.</w:t>
            </w:r>
            <w:r w:rsidRPr="009141C5">
              <w:rPr>
                <w:sz w:val="24"/>
                <w:szCs w:val="24"/>
                <w:vertAlign w:val="superscript"/>
              </w:rPr>
              <w:t>3</w:t>
            </w:r>
            <w:r w:rsidR="000A55E5" w:rsidRPr="009141C5">
              <w:rPr>
                <w:sz w:val="24"/>
                <w:szCs w:val="24"/>
              </w:rPr>
              <w:t> </w:t>
            </w:r>
            <w:r w:rsidRPr="009141C5">
              <w:rPr>
                <w:sz w:val="24"/>
                <w:szCs w:val="24"/>
              </w:rPr>
              <w:t>daļā noteikto. Ņemot vērā, ka</w:t>
            </w:r>
            <w:r w:rsidRPr="009141C5">
              <w:rPr>
                <w:bCs/>
                <w:sz w:val="24"/>
                <w:szCs w:val="24"/>
              </w:rPr>
              <w:t xml:space="preserve"> no </w:t>
            </w:r>
            <w:r w:rsidR="0053506B" w:rsidRPr="009141C5">
              <w:rPr>
                <w:bCs/>
                <w:sz w:val="24"/>
                <w:szCs w:val="24"/>
              </w:rPr>
              <w:t xml:space="preserve">naudas līdzekļu </w:t>
            </w:r>
            <w:r w:rsidRPr="009141C5">
              <w:rPr>
                <w:bCs/>
                <w:sz w:val="24"/>
                <w:szCs w:val="24"/>
              </w:rPr>
              <w:t xml:space="preserve">iepriekšējo gadu atlikuma </w:t>
            </w:r>
            <w:r w:rsidR="0053506B" w:rsidRPr="009141C5">
              <w:rPr>
                <w:sz w:val="24"/>
                <w:szCs w:val="24"/>
              </w:rPr>
              <w:t>valsts pamat</w:t>
            </w:r>
            <w:r w:rsidR="00A929AE">
              <w:rPr>
                <w:sz w:val="24"/>
                <w:szCs w:val="24"/>
              </w:rPr>
              <w:t>budžeta apakšprogrammā 06.05.00 </w:t>
            </w:r>
            <w:r w:rsidR="0053506B" w:rsidRPr="009141C5">
              <w:rPr>
                <w:sz w:val="24"/>
                <w:szCs w:val="24"/>
              </w:rPr>
              <w:t xml:space="preserve">"Maksātnespējas procesa izmaksas" </w:t>
            </w:r>
            <w:r w:rsidRPr="009141C5">
              <w:rPr>
                <w:bCs/>
                <w:sz w:val="24"/>
                <w:szCs w:val="24"/>
              </w:rPr>
              <w:t>ir naudas līdzekļu uzkrājums, kā arī to, ka aktīvie procesi, kuri uzsākti līdz 2010.</w:t>
            </w:r>
            <w:r w:rsidR="00C944DF" w:rsidRPr="009141C5">
              <w:rPr>
                <w:bCs/>
                <w:sz w:val="24"/>
                <w:szCs w:val="24"/>
              </w:rPr>
              <w:t> </w:t>
            </w:r>
            <w:r w:rsidRPr="009141C5">
              <w:rPr>
                <w:bCs/>
                <w:sz w:val="24"/>
                <w:szCs w:val="24"/>
              </w:rPr>
              <w:t>gada 31.</w:t>
            </w:r>
            <w:r w:rsidR="00C944DF" w:rsidRPr="009141C5">
              <w:rPr>
                <w:bCs/>
                <w:sz w:val="24"/>
                <w:szCs w:val="24"/>
              </w:rPr>
              <w:t> </w:t>
            </w:r>
            <w:r w:rsidRPr="009141C5">
              <w:rPr>
                <w:bCs/>
                <w:sz w:val="24"/>
                <w:szCs w:val="24"/>
              </w:rPr>
              <w:t xml:space="preserve">oktobrim, samazinās, </w:t>
            </w:r>
            <w:r w:rsidR="00D91BFF" w:rsidRPr="009141C5">
              <w:rPr>
                <w:bCs/>
                <w:sz w:val="24"/>
                <w:szCs w:val="24"/>
              </w:rPr>
              <w:t>un</w:t>
            </w:r>
            <w:r w:rsidRPr="009141C5">
              <w:rPr>
                <w:bCs/>
                <w:sz w:val="24"/>
                <w:szCs w:val="24"/>
              </w:rPr>
              <w:t xml:space="preserve"> to, ka gadā vidēji paredzami 6</w:t>
            </w:r>
            <w:r w:rsidR="000A55E5" w:rsidRPr="009141C5">
              <w:rPr>
                <w:bCs/>
                <w:sz w:val="24"/>
                <w:szCs w:val="24"/>
              </w:rPr>
              <w:t> </w:t>
            </w:r>
            <w:r w:rsidRPr="009141C5">
              <w:rPr>
                <w:bCs/>
                <w:sz w:val="24"/>
                <w:szCs w:val="24"/>
              </w:rPr>
              <w:t xml:space="preserve">gadījumi </w:t>
            </w:r>
            <w:r w:rsidRPr="009141C5">
              <w:rPr>
                <w:sz w:val="24"/>
                <w:szCs w:val="24"/>
              </w:rPr>
              <w:t>juridiskās personas maksātnespējas procesa izmaksu segšanai Maksātnespējas likuma 62.</w:t>
            </w:r>
            <w:r w:rsidR="00C944DF" w:rsidRPr="009141C5">
              <w:rPr>
                <w:sz w:val="24"/>
                <w:szCs w:val="24"/>
              </w:rPr>
              <w:t> </w:t>
            </w:r>
            <w:r w:rsidRPr="009141C5">
              <w:rPr>
                <w:sz w:val="24"/>
                <w:szCs w:val="24"/>
              </w:rPr>
              <w:t>panta 7.</w:t>
            </w:r>
            <w:r w:rsidRPr="009141C5">
              <w:rPr>
                <w:sz w:val="24"/>
                <w:szCs w:val="24"/>
                <w:vertAlign w:val="superscript"/>
              </w:rPr>
              <w:t>1</w:t>
            </w:r>
            <w:r w:rsidR="000A55E5" w:rsidRPr="009141C5">
              <w:rPr>
                <w:sz w:val="24"/>
                <w:szCs w:val="24"/>
              </w:rPr>
              <w:t> </w:t>
            </w:r>
            <w:r w:rsidRPr="009141C5">
              <w:rPr>
                <w:sz w:val="24"/>
                <w:szCs w:val="24"/>
              </w:rPr>
              <w:t xml:space="preserve">daļā noteiktajā gadījumā, </w:t>
            </w:r>
            <w:r w:rsidRPr="009141C5">
              <w:rPr>
                <w:bCs/>
                <w:sz w:val="24"/>
                <w:szCs w:val="24"/>
              </w:rPr>
              <w:t>atlikumā esošo naudas līdzekļu pietiks minēto izmaksu segšanai.</w:t>
            </w:r>
            <w:r w:rsidR="000A55E5" w:rsidRPr="009141C5">
              <w:rPr>
                <w:bCs/>
                <w:sz w:val="24"/>
                <w:szCs w:val="24"/>
              </w:rPr>
              <w:t xml:space="preserve"> Līdz ar to </w:t>
            </w:r>
            <w:r w:rsidR="0063188A" w:rsidRPr="009141C5">
              <w:rPr>
                <w:bCs/>
                <w:sz w:val="24"/>
                <w:szCs w:val="24"/>
              </w:rPr>
              <w:t xml:space="preserve">atbilstoši </w:t>
            </w:r>
            <w:r w:rsidR="00464F19" w:rsidRPr="009141C5">
              <w:rPr>
                <w:bCs/>
                <w:sz w:val="24"/>
                <w:szCs w:val="24"/>
              </w:rPr>
              <w:t xml:space="preserve">2016. gada </w:t>
            </w:r>
            <w:r w:rsidR="0063188A" w:rsidRPr="009141C5">
              <w:rPr>
                <w:bCs/>
                <w:sz w:val="24"/>
                <w:szCs w:val="24"/>
              </w:rPr>
              <w:t xml:space="preserve">informatīvajā ziņojumā noteiktajam </w:t>
            </w:r>
            <w:r w:rsidR="00D44E83" w:rsidRPr="009141C5">
              <w:rPr>
                <w:bCs/>
                <w:sz w:val="24"/>
                <w:szCs w:val="24"/>
              </w:rPr>
              <w:t>201</w:t>
            </w:r>
            <w:r w:rsidR="00493A66" w:rsidRPr="009141C5">
              <w:rPr>
                <w:bCs/>
                <w:sz w:val="24"/>
                <w:szCs w:val="24"/>
              </w:rPr>
              <w:t>8</w:t>
            </w:r>
            <w:r w:rsidR="00D44E83" w:rsidRPr="009141C5">
              <w:rPr>
                <w:bCs/>
                <w:sz w:val="24"/>
                <w:szCs w:val="24"/>
              </w:rPr>
              <w:t>.</w:t>
            </w:r>
            <w:r w:rsidR="00C944DF" w:rsidRPr="009141C5">
              <w:rPr>
                <w:bCs/>
                <w:sz w:val="24"/>
                <w:szCs w:val="24"/>
              </w:rPr>
              <w:t> </w:t>
            </w:r>
            <w:r w:rsidR="00D44E83" w:rsidRPr="009141C5">
              <w:rPr>
                <w:bCs/>
                <w:sz w:val="24"/>
                <w:szCs w:val="24"/>
              </w:rPr>
              <w:t>gadā</w:t>
            </w:r>
            <w:r w:rsidR="000A55E5" w:rsidRPr="009141C5">
              <w:rPr>
                <w:bCs/>
                <w:sz w:val="24"/>
                <w:szCs w:val="24"/>
              </w:rPr>
              <w:t xml:space="preserve"> URVN daļas novirzīšana šim mērķim</w:t>
            </w:r>
            <w:r w:rsidR="00D44E83" w:rsidRPr="009141C5">
              <w:rPr>
                <w:bCs/>
                <w:sz w:val="24"/>
                <w:szCs w:val="24"/>
              </w:rPr>
              <w:t xml:space="preserve"> </w:t>
            </w:r>
            <w:r w:rsidR="000A55E5" w:rsidRPr="009141C5">
              <w:rPr>
                <w:bCs/>
                <w:sz w:val="24"/>
                <w:szCs w:val="24"/>
              </w:rPr>
              <w:t>nav nepieciešama.</w:t>
            </w:r>
            <w:r w:rsidRPr="009141C5">
              <w:rPr>
                <w:bCs/>
                <w:sz w:val="24"/>
                <w:szCs w:val="24"/>
              </w:rPr>
              <w:t xml:space="preserve"> </w:t>
            </w:r>
            <w:r w:rsidR="004B286C" w:rsidRPr="009141C5">
              <w:rPr>
                <w:sz w:val="24"/>
                <w:szCs w:val="24"/>
              </w:rPr>
              <w:t xml:space="preserve">Ievērojot minēto, </w:t>
            </w:r>
            <w:r w:rsidRPr="009141C5">
              <w:rPr>
                <w:sz w:val="24"/>
                <w:szCs w:val="24"/>
              </w:rPr>
              <w:t xml:space="preserve">noteikumu projektā ir noteikts, ka </w:t>
            </w:r>
            <w:r w:rsidR="00493A66" w:rsidRPr="009141C5">
              <w:rPr>
                <w:sz w:val="24"/>
                <w:szCs w:val="24"/>
              </w:rPr>
              <w:t>2018</w:t>
            </w:r>
            <w:r w:rsidRPr="009141C5">
              <w:rPr>
                <w:sz w:val="24"/>
                <w:szCs w:val="24"/>
              </w:rPr>
              <w:t>.</w:t>
            </w:r>
            <w:r w:rsidR="00C944DF" w:rsidRPr="009141C5">
              <w:rPr>
                <w:sz w:val="24"/>
                <w:szCs w:val="24"/>
              </w:rPr>
              <w:t> </w:t>
            </w:r>
            <w:r w:rsidRPr="009141C5">
              <w:rPr>
                <w:sz w:val="24"/>
                <w:szCs w:val="24"/>
              </w:rPr>
              <w:t xml:space="preserve">gadā valsts </w:t>
            </w:r>
            <w:r w:rsidR="00A929AE">
              <w:rPr>
                <w:sz w:val="24"/>
                <w:szCs w:val="24"/>
              </w:rPr>
              <w:t>budžeta apakšprogrammā 06.05.00 </w:t>
            </w:r>
            <w:r w:rsidRPr="009141C5">
              <w:rPr>
                <w:sz w:val="24"/>
                <w:szCs w:val="24"/>
              </w:rPr>
              <w:t xml:space="preserve">"Maksātnespējas procesa </w:t>
            </w:r>
            <w:r w:rsidRPr="009141C5">
              <w:rPr>
                <w:sz w:val="24"/>
                <w:szCs w:val="24"/>
              </w:rPr>
              <w:lastRenderedPageBreak/>
              <w:t>izmaksas" netiek ieskaitīti līdzekļi no attiecīgajā gadā iekasētās URVN juridiskās personas maksātnespējas procesa izmaksu segšanai atbilstoši Maksātnespējas likuma 62.</w:t>
            </w:r>
            <w:r w:rsidR="00C944DF" w:rsidRPr="009141C5">
              <w:rPr>
                <w:sz w:val="24"/>
                <w:szCs w:val="24"/>
              </w:rPr>
              <w:t> </w:t>
            </w:r>
            <w:r w:rsidRPr="009141C5">
              <w:rPr>
                <w:sz w:val="24"/>
                <w:szCs w:val="24"/>
              </w:rPr>
              <w:t>panta 7.</w:t>
            </w:r>
            <w:r w:rsidRPr="009141C5">
              <w:rPr>
                <w:sz w:val="24"/>
                <w:szCs w:val="24"/>
                <w:vertAlign w:val="superscript"/>
              </w:rPr>
              <w:t>3</w:t>
            </w:r>
            <w:r w:rsidR="002013D8" w:rsidRPr="009141C5">
              <w:rPr>
                <w:sz w:val="24"/>
                <w:szCs w:val="24"/>
              </w:rPr>
              <w:t> </w:t>
            </w:r>
            <w:r w:rsidRPr="009141C5">
              <w:rPr>
                <w:sz w:val="24"/>
                <w:szCs w:val="24"/>
              </w:rPr>
              <w:t>daļai, jo attiecīgās izmaksas tiks segtas no līdzekļu atlikuma, kuri Maksātnespējas administrācijai</w:t>
            </w:r>
            <w:r w:rsidR="0063188A" w:rsidRPr="009141C5">
              <w:rPr>
                <w:sz w:val="24"/>
                <w:szCs w:val="24"/>
              </w:rPr>
              <w:t xml:space="preserve"> (URVN līdzekļu ietvaros) piešķirti</w:t>
            </w:r>
            <w:r w:rsidRPr="009141C5">
              <w:rPr>
                <w:sz w:val="24"/>
                <w:szCs w:val="24"/>
              </w:rPr>
              <w:t xml:space="preserve"> līdz 2010.</w:t>
            </w:r>
            <w:r w:rsidR="00C944DF" w:rsidRPr="009141C5">
              <w:rPr>
                <w:sz w:val="24"/>
                <w:szCs w:val="24"/>
              </w:rPr>
              <w:t> </w:t>
            </w:r>
            <w:r w:rsidRPr="009141C5">
              <w:rPr>
                <w:sz w:val="24"/>
                <w:szCs w:val="24"/>
              </w:rPr>
              <w:t>gada 31.</w:t>
            </w:r>
            <w:r w:rsidR="00C944DF" w:rsidRPr="009141C5">
              <w:rPr>
                <w:sz w:val="24"/>
                <w:szCs w:val="24"/>
              </w:rPr>
              <w:t> </w:t>
            </w:r>
            <w:r w:rsidRPr="009141C5">
              <w:rPr>
                <w:sz w:val="24"/>
                <w:szCs w:val="24"/>
              </w:rPr>
              <w:t xml:space="preserve">oktobrim uzsākto </w:t>
            </w:r>
            <w:r w:rsidR="000F293B" w:rsidRPr="009141C5">
              <w:rPr>
                <w:sz w:val="24"/>
                <w:szCs w:val="24"/>
              </w:rPr>
              <w:t>maksātnespējas procesa izmaksu segšanai</w:t>
            </w:r>
            <w:r w:rsidR="0063188A" w:rsidRPr="009141C5">
              <w:rPr>
                <w:sz w:val="24"/>
                <w:szCs w:val="24"/>
              </w:rPr>
              <w:t xml:space="preserve">. </w:t>
            </w:r>
          </w:p>
          <w:p w14:paraId="21B9515B" w14:textId="3B7A07C0" w:rsidR="00493A66" w:rsidRPr="009141C5" w:rsidRDefault="00FD04C5" w:rsidP="00F62619">
            <w:pPr>
              <w:pStyle w:val="Komentrateksts"/>
              <w:ind w:firstLine="316"/>
              <w:jc w:val="both"/>
            </w:pPr>
            <w:r w:rsidRPr="009141C5">
              <w:rPr>
                <w:bCs/>
                <w:sz w:val="24"/>
                <w:szCs w:val="24"/>
              </w:rPr>
              <w:t xml:space="preserve">Lai nodrošinātu maksātnespējas procesa izmaksu segšanu </w:t>
            </w:r>
            <w:r w:rsidR="00574016" w:rsidRPr="009141C5">
              <w:rPr>
                <w:bCs/>
                <w:sz w:val="24"/>
                <w:szCs w:val="24"/>
              </w:rPr>
              <w:t>maksātnespējas procesos, kas tika uzsākti līdz 2010.</w:t>
            </w:r>
            <w:r w:rsidR="00B57C98" w:rsidRPr="009141C5">
              <w:rPr>
                <w:bCs/>
                <w:sz w:val="24"/>
                <w:szCs w:val="24"/>
              </w:rPr>
              <w:t> </w:t>
            </w:r>
            <w:r w:rsidR="00574016" w:rsidRPr="009141C5">
              <w:rPr>
                <w:bCs/>
                <w:sz w:val="24"/>
                <w:szCs w:val="24"/>
              </w:rPr>
              <w:t>gada 31.</w:t>
            </w:r>
            <w:r w:rsidR="00B57C98" w:rsidRPr="009141C5">
              <w:rPr>
                <w:bCs/>
                <w:sz w:val="24"/>
                <w:szCs w:val="24"/>
              </w:rPr>
              <w:t> </w:t>
            </w:r>
            <w:r w:rsidR="00574016" w:rsidRPr="009141C5">
              <w:rPr>
                <w:bCs/>
                <w:sz w:val="24"/>
                <w:szCs w:val="24"/>
              </w:rPr>
              <w:t>oktobrim</w:t>
            </w:r>
            <w:r w:rsidRPr="009141C5">
              <w:rPr>
                <w:bCs/>
                <w:sz w:val="24"/>
                <w:szCs w:val="24"/>
              </w:rPr>
              <w:t xml:space="preserve">, kā arī </w:t>
            </w:r>
            <w:r w:rsidR="00F87600" w:rsidRPr="009141C5">
              <w:rPr>
                <w:bCs/>
                <w:sz w:val="24"/>
                <w:szCs w:val="24"/>
              </w:rPr>
              <w:t xml:space="preserve">atbilstoši </w:t>
            </w:r>
            <w:r w:rsidRPr="009141C5">
              <w:rPr>
                <w:bCs/>
                <w:sz w:val="24"/>
                <w:szCs w:val="24"/>
              </w:rPr>
              <w:t xml:space="preserve">Maksātnespējas likuma </w:t>
            </w:r>
            <w:r w:rsidRPr="009141C5">
              <w:rPr>
                <w:sz w:val="24"/>
                <w:szCs w:val="24"/>
              </w:rPr>
              <w:t>62.</w:t>
            </w:r>
            <w:r w:rsidR="00B57C98" w:rsidRPr="009141C5">
              <w:rPr>
                <w:sz w:val="24"/>
                <w:szCs w:val="24"/>
              </w:rPr>
              <w:t> </w:t>
            </w:r>
            <w:r w:rsidRPr="009141C5">
              <w:rPr>
                <w:sz w:val="24"/>
                <w:szCs w:val="24"/>
              </w:rPr>
              <w:t>panta 7.</w:t>
            </w:r>
            <w:r w:rsidRPr="009141C5">
              <w:rPr>
                <w:sz w:val="24"/>
                <w:szCs w:val="24"/>
                <w:vertAlign w:val="superscript"/>
              </w:rPr>
              <w:t>3</w:t>
            </w:r>
            <w:r w:rsidR="00393DFE" w:rsidRPr="009141C5">
              <w:rPr>
                <w:sz w:val="24"/>
                <w:szCs w:val="24"/>
              </w:rPr>
              <w:t> </w:t>
            </w:r>
            <w:r w:rsidRPr="009141C5">
              <w:rPr>
                <w:sz w:val="24"/>
                <w:szCs w:val="24"/>
              </w:rPr>
              <w:t xml:space="preserve">daļai, sākot </w:t>
            </w:r>
            <w:r w:rsidR="00D44E83" w:rsidRPr="009141C5">
              <w:rPr>
                <w:sz w:val="24"/>
                <w:szCs w:val="24"/>
              </w:rPr>
              <w:t>ar</w:t>
            </w:r>
            <w:r w:rsidRPr="009141C5">
              <w:rPr>
                <w:sz w:val="24"/>
                <w:szCs w:val="24"/>
              </w:rPr>
              <w:t xml:space="preserve"> </w:t>
            </w:r>
            <w:r w:rsidR="00493A66" w:rsidRPr="009141C5">
              <w:rPr>
                <w:sz w:val="24"/>
                <w:szCs w:val="24"/>
              </w:rPr>
              <w:t>2018</w:t>
            </w:r>
            <w:r w:rsidRPr="009141C5">
              <w:rPr>
                <w:sz w:val="24"/>
                <w:szCs w:val="24"/>
              </w:rPr>
              <w:t>.</w:t>
            </w:r>
            <w:r w:rsidR="00B57C98" w:rsidRPr="009141C5">
              <w:rPr>
                <w:sz w:val="24"/>
                <w:szCs w:val="24"/>
              </w:rPr>
              <w:t> </w:t>
            </w:r>
            <w:r w:rsidRPr="009141C5">
              <w:rPr>
                <w:sz w:val="24"/>
                <w:szCs w:val="24"/>
              </w:rPr>
              <w:t>gada 1.</w:t>
            </w:r>
            <w:r w:rsidR="00B57C98" w:rsidRPr="009141C5">
              <w:rPr>
                <w:sz w:val="24"/>
                <w:szCs w:val="24"/>
              </w:rPr>
              <w:t> </w:t>
            </w:r>
            <w:r w:rsidRPr="009141C5">
              <w:rPr>
                <w:sz w:val="24"/>
                <w:szCs w:val="24"/>
              </w:rPr>
              <w:t>janvār</w:t>
            </w:r>
            <w:r w:rsidR="00D44E83" w:rsidRPr="009141C5">
              <w:rPr>
                <w:sz w:val="24"/>
                <w:szCs w:val="24"/>
              </w:rPr>
              <w:t>i</w:t>
            </w:r>
            <w:r w:rsidRPr="009141C5">
              <w:rPr>
                <w:sz w:val="24"/>
                <w:szCs w:val="24"/>
              </w:rPr>
              <w:t>, saskaņā ar Ministru kabineta 2010.</w:t>
            </w:r>
            <w:r w:rsidR="00B57C98" w:rsidRPr="009141C5">
              <w:rPr>
                <w:sz w:val="24"/>
                <w:szCs w:val="24"/>
              </w:rPr>
              <w:t> </w:t>
            </w:r>
            <w:r w:rsidRPr="009141C5">
              <w:rPr>
                <w:sz w:val="24"/>
                <w:szCs w:val="24"/>
              </w:rPr>
              <w:t>gada 28.</w:t>
            </w:r>
            <w:r w:rsidR="00B57C98" w:rsidRPr="009141C5">
              <w:rPr>
                <w:sz w:val="24"/>
                <w:szCs w:val="24"/>
              </w:rPr>
              <w:t> </w:t>
            </w:r>
            <w:r w:rsidRPr="009141C5">
              <w:rPr>
                <w:sz w:val="24"/>
                <w:szCs w:val="24"/>
              </w:rPr>
              <w:t>decembra noteikumos Nr.</w:t>
            </w:r>
            <w:r w:rsidR="00B57C98" w:rsidRPr="009141C5">
              <w:rPr>
                <w:sz w:val="24"/>
                <w:szCs w:val="24"/>
              </w:rPr>
              <w:t> </w:t>
            </w:r>
            <w:r w:rsidRPr="009141C5">
              <w:rPr>
                <w:sz w:val="24"/>
                <w:szCs w:val="24"/>
              </w:rPr>
              <w:t>1220 "Asignējumu piešķiršanas un izpildes kārtība" noteikto kārtību</w:t>
            </w:r>
            <w:r w:rsidR="009A34A9" w:rsidRPr="009141C5">
              <w:rPr>
                <w:sz w:val="24"/>
                <w:szCs w:val="24"/>
              </w:rPr>
              <w:t xml:space="preserve"> </w:t>
            </w:r>
            <w:r w:rsidRPr="009141C5">
              <w:rPr>
                <w:sz w:val="24"/>
                <w:szCs w:val="24"/>
              </w:rPr>
              <w:t xml:space="preserve">no iepriekšējo gadu atlikuma tiks ieskaitīts finansējums </w:t>
            </w:r>
            <w:r w:rsidR="00493A66" w:rsidRPr="009141C5">
              <w:rPr>
                <w:sz w:val="24"/>
                <w:szCs w:val="24"/>
              </w:rPr>
              <w:t>1677</w:t>
            </w:r>
            <w:r w:rsidR="00D44E83" w:rsidRPr="009141C5">
              <w:rPr>
                <w:sz w:val="24"/>
                <w:szCs w:val="24"/>
              </w:rPr>
              <w:t> </w:t>
            </w:r>
            <w:proofErr w:type="spellStart"/>
            <w:r w:rsidRPr="009141C5">
              <w:rPr>
                <w:i/>
                <w:sz w:val="24"/>
                <w:szCs w:val="24"/>
              </w:rPr>
              <w:t>euro</w:t>
            </w:r>
            <w:proofErr w:type="spellEnd"/>
            <w:r w:rsidR="002E1E08" w:rsidRPr="009141C5">
              <w:rPr>
                <w:i/>
                <w:sz w:val="24"/>
                <w:szCs w:val="24"/>
              </w:rPr>
              <w:t xml:space="preserve"> </w:t>
            </w:r>
            <w:r w:rsidRPr="009141C5">
              <w:rPr>
                <w:sz w:val="24"/>
                <w:szCs w:val="24"/>
              </w:rPr>
              <w:t>mēnesī (</w:t>
            </w:r>
            <w:r w:rsidR="00A929AE">
              <w:rPr>
                <w:sz w:val="24"/>
                <w:szCs w:val="24"/>
              </w:rPr>
              <w:t>20 </w:t>
            </w:r>
            <w:r w:rsidR="00493A66" w:rsidRPr="009141C5">
              <w:rPr>
                <w:sz w:val="24"/>
                <w:szCs w:val="24"/>
              </w:rPr>
              <w:t>126</w:t>
            </w:r>
            <w:r w:rsidR="002013D8" w:rsidRPr="009141C5">
              <w:rPr>
                <w:sz w:val="24"/>
                <w:szCs w:val="24"/>
              </w:rPr>
              <w:t> </w:t>
            </w:r>
            <w:proofErr w:type="spellStart"/>
            <w:r w:rsidRPr="009141C5">
              <w:rPr>
                <w:i/>
                <w:sz w:val="24"/>
                <w:szCs w:val="24"/>
              </w:rPr>
              <w:t>euro</w:t>
            </w:r>
            <w:proofErr w:type="spellEnd"/>
            <w:r w:rsidRPr="009141C5">
              <w:rPr>
                <w:sz w:val="24"/>
                <w:szCs w:val="24"/>
              </w:rPr>
              <w:t xml:space="preserve"> gadā) valsts pamatb</w:t>
            </w:r>
            <w:r w:rsidR="00821333">
              <w:rPr>
                <w:sz w:val="24"/>
                <w:szCs w:val="24"/>
              </w:rPr>
              <w:t>udžeta apakšprogrammas 06.05.00 </w:t>
            </w:r>
            <w:r w:rsidRPr="009141C5">
              <w:rPr>
                <w:sz w:val="24"/>
                <w:szCs w:val="24"/>
              </w:rPr>
              <w:t>"Maksātnespējas procesa izmaksas" izdevumiem, ņemot vērā, ka</w:t>
            </w:r>
            <w:r w:rsidRPr="009141C5">
              <w:rPr>
                <w:bCs/>
                <w:sz w:val="24"/>
                <w:szCs w:val="24"/>
              </w:rPr>
              <w:t xml:space="preserve"> no iepriekšējo gadu atlikuma ir naudas līdzekļu uzkrājums.</w:t>
            </w:r>
          </w:p>
        </w:tc>
      </w:tr>
      <w:tr w:rsidR="009141C5" w:rsidRPr="009141C5" w14:paraId="05A432EE" w14:textId="77777777" w:rsidTr="00BE5F32">
        <w:trPr>
          <w:tblCellSpacing w:w="0" w:type="dxa"/>
        </w:trPr>
        <w:tc>
          <w:tcPr>
            <w:tcW w:w="540" w:type="dxa"/>
            <w:tcBorders>
              <w:top w:val="outset" w:sz="6" w:space="0" w:color="auto"/>
              <w:left w:val="outset" w:sz="6" w:space="0" w:color="auto"/>
              <w:bottom w:val="outset" w:sz="6" w:space="0" w:color="auto"/>
              <w:right w:val="outset" w:sz="6" w:space="0" w:color="auto"/>
            </w:tcBorders>
          </w:tcPr>
          <w:p w14:paraId="1C2232A0" w14:textId="77777777" w:rsidR="00B216CD" w:rsidRPr="009141C5" w:rsidRDefault="00463697" w:rsidP="001A31FC">
            <w:pPr>
              <w:jc w:val="both"/>
            </w:pPr>
            <w:r w:rsidRPr="009141C5">
              <w:lastRenderedPageBreak/>
              <w:t>3</w:t>
            </w:r>
            <w:r w:rsidR="00B216CD" w:rsidRPr="009141C5">
              <w:t>. </w:t>
            </w:r>
          </w:p>
        </w:tc>
        <w:tc>
          <w:tcPr>
            <w:tcW w:w="2698" w:type="dxa"/>
            <w:tcBorders>
              <w:top w:val="outset" w:sz="6" w:space="0" w:color="auto"/>
              <w:left w:val="outset" w:sz="6" w:space="0" w:color="auto"/>
              <w:bottom w:val="outset" w:sz="6" w:space="0" w:color="auto"/>
              <w:right w:val="outset" w:sz="6" w:space="0" w:color="auto"/>
            </w:tcBorders>
          </w:tcPr>
          <w:p w14:paraId="66FCF02D" w14:textId="77777777" w:rsidR="00B216CD" w:rsidRPr="009141C5" w:rsidRDefault="00B216CD" w:rsidP="001A31FC">
            <w:pPr>
              <w:jc w:val="both"/>
            </w:pPr>
            <w:r w:rsidRPr="009141C5">
              <w:t>Projekta izstrādē iesaistītās institūcijas.</w:t>
            </w:r>
          </w:p>
        </w:tc>
        <w:tc>
          <w:tcPr>
            <w:tcW w:w="5819" w:type="dxa"/>
            <w:tcBorders>
              <w:top w:val="outset" w:sz="6" w:space="0" w:color="auto"/>
              <w:left w:val="outset" w:sz="6" w:space="0" w:color="auto"/>
              <w:bottom w:val="outset" w:sz="6" w:space="0" w:color="auto"/>
              <w:right w:val="outset" w:sz="6" w:space="0" w:color="auto"/>
            </w:tcBorders>
          </w:tcPr>
          <w:p w14:paraId="1096D634" w14:textId="77777777" w:rsidR="00B216CD" w:rsidRPr="009141C5" w:rsidRDefault="001573A3" w:rsidP="001A31FC">
            <w:pPr>
              <w:pStyle w:val="Paraststmeklis"/>
              <w:tabs>
                <w:tab w:val="left" w:pos="552"/>
              </w:tabs>
              <w:spacing w:before="0" w:beforeAutospacing="0" w:after="0" w:afterAutospacing="0"/>
              <w:ind w:firstLine="340"/>
              <w:jc w:val="both"/>
              <w:rPr>
                <w:bCs/>
              </w:rPr>
            </w:pPr>
            <w:r w:rsidRPr="009141C5">
              <w:rPr>
                <w:bCs/>
              </w:rPr>
              <w:t>Tieslietu ministrija (</w:t>
            </w:r>
            <w:r w:rsidR="00313FB3" w:rsidRPr="009141C5">
              <w:rPr>
                <w:bCs/>
              </w:rPr>
              <w:t>Maksātnespējas administrācija</w:t>
            </w:r>
            <w:r w:rsidRPr="009141C5">
              <w:rPr>
                <w:bCs/>
              </w:rPr>
              <w:t>)</w:t>
            </w:r>
            <w:r w:rsidR="007266BA" w:rsidRPr="009141C5">
              <w:rPr>
                <w:bCs/>
              </w:rPr>
              <w:t>.</w:t>
            </w:r>
          </w:p>
        </w:tc>
      </w:tr>
      <w:tr w:rsidR="009141C5" w:rsidRPr="009141C5" w14:paraId="174968F3" w14:textId="77777777" w:rsidTr="00BE5F32">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0742841E" w14:textId="77777777" w:rsidR="00B216CD" w:rsidRPr="009141C5" w:rsidRDefault="00463697" w:rsidP="001A31FC">
            <w:pPr>
              <w:jc w:val="both"/>
            </w:pPr>
            <w:r w:rsidRPr="009141C5">
              <w:t>4</w:t>
            </w:r>
            <w:r w:rsidR="00B216CD" w:rsidRPr="009141C5">
              <w:t>. </w:t>
            </w:r>
          </w:p>
        </w:tc>
        <w:tc>
          <w:tcPr>
            <w:tcW w:w="2698" w:type="dxa"/>
            <w:tcBorders>
              <w:top w:val="outset" w:sz="6" w:space="0" w:color="auto"/>
              <w:left w:val="outset" w:sz="6" w:space="0" w:color="auto"/>
              <w:bottom w:val="outset" w:sz="6" w:space="0" w:color="auto"/>
              <w:right w:val="outset" w:sz="6" w:space="0" w:color="auto"/>
            </w:tcBorders>
          </w:tcPr>
          <w:p w14:paraId="1DD33A75" w14:textId="77777777" w:rsidR="00B216CD" w:rsidRPr="009141C5" w:rsidRDefault="00B216CD" w:rsidP="001A31FC">
            <w:pPr>
              <w:jc w:val="both"/>
            </w:pPr>
            <w:r w:rsidRPr="009141C5">
              <w:t>Cita informācija.</w:t>
            </w:r>
          </w:p>
        </w:tc>
        <w:tc>
          <w:tcPr>
            <w:tcW w:w="5819" w:type="dxa"/>
            <w:tcBorders>
              <w:top w:val="outset" w:sz="6" w:space="0" w:color="auto"/>
              <w:left w:val="outset" w:sz="6" w:space="0" w:color="auto"/>
              <w:bottom w:val="outset" w:sz="6" w:space="0" w:color="auto"/>
              <w:right w:val="outset" w:sz="6" w:space="0" w:color="auto"/>
            </w:tcBorders>
          </w:tcPr>
          <w:p w14:paraId="4B765FE3" w14:textId="77777777" w:rsidR="00B216CD" w:rsidRPr="009141C5" w:rsidRDefault="007748C2" w:rsidP="001A31FC">
            <w:pPr>
              <w:pStyle w:val="Paraststmeklis"/>
              <w:tabs>
                <w:tab w:val="left" w:pos="552"/>
              </w:tabs>
              <w:spacing w:before="0" w:beforeAutospacing="0" w:after="0" w:afterAutospacing="0"/>
              <w:ind w:firstLine="340"/>
              <w:jc w:val="both"/>
              <w:rPr>
                <w:bCs/>
              </w:rPr>
            </w:pPr>
            <w:r w:rsidRPr="009141C5">
              <w:rPr>
                <w:bCs/>
              </w:rPr>
              <w:t>Nav</w:t>
            </w:r>
            <w:r w:rsidR="007266BA" w:rsidRPr="009141C5">
              <w:rPr>
                <w:bCs/>
              </w:rPr>
              <w:t>.</w:t>
            </w:r>
          </w:p>
        </w:tc>
      </w:tr>
    </w:tbl>
    <w:p w14:paraId="764BF1D0" w14:textId="77777777" w:rsidR="00D611F6" w:rsidRPr="009141C5" w:rsidRDefault="00D611F6" w:rsidP="001A31FC">
      <w:pPr>
        <w:jc w:val="both"/>
      </w:pP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240"/>
        <w:gridCol w:w="5434"/>
      </w:tblGrid>
      <w:tr w:rsidR="009141C5" w:rsidRPr="009141C5" w14:paraId="4A5306E1" w14:textId="77777777">
        <w:trPr>
          <w:tblCellSpacing w:w="0" w:type="dxa"/>
        </w:trPr>
        <w:tc>
          <w:tcPr>
            <w:tcW w:w="9214" w:type="dxa"/>
            <w:gridSpan w:val="3"/>
            <w:tcBorders>
              <w:top w:val="outset" w:sz="6" w:space="0" w:color="auto"/>
              <w:left w:val="outset" w:sz="6" w:space="0" w:color="auto"/>
              <w:bottom w:val="outset" w:sz="6" w:space="0" w:color="auto"/>
              <w:right w:val="outset" w:sz="6" w:space="0" w:color="auto"/>
            </w:tcBorders>
          </w:tcPr>
          <w:p w14:paraId="5A88B9F6" w14:textId="77777777" w:rsidR="00897FEA" w:rsidRPr="009141C5" w:rsidRDefault="00897FEA" w:rsidP="00E974D2">
            <w:pPr>
              <w:pStyle w:val="Paraststmeklis"/>
              <w:tabs>
                <w:tab w:val="left" w:pos="552"/>
              </w:tabs>
              <w:spacing w:before="0" w:beforeAutospacing="0" w:after="0" w:afterAutospacing="0"/>
              <w:ind w:firstLine="525"/>
              <w:jc w:val="center"/>
              <w:rPr>
                <w:bCs/>
              </w:rPr>
            </w:pPr>
            <w:r w:rsidRPr="009141C5">
              <w:rPr>
                <w:b/>
                <w:bCs/>
              </w:rPr>
              <w:t xml:space="preserve">II. </w:t>
            </w:r>
            <w:r w:rsidR="004B3FE6" w:rsidRPr="009141C5">
              <w:rPr>
                <w:b/>
                <w:bCs/>
              </w:rPr>
              <w:t>Tiesību akta projekta ietekme uz sabiedrību, tautsaimniecības attīstību un administratīvo slogu</w:t>
            </w:r>
          </w:p>
        </w:tc>
      </w:tr>
      <w:tr w:rsidR="009141C5" w:rsidRPr="009141C5" w14:paraId="6D87B0AF"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6E3BD0E2" w14:textId="77777777" w:rsidR="00897FEA" w:rsidRPr="009141C5" w:rsidRDefault="00897FEA" w:rsidP="001A31FC">
            <w:pPr>
              <w:spacing w:before="100" w:beforeAutospacing="1" w:after="100" w:afterAutospacing="1"/>
              <w:jc w:val="both"/>
            </w:pPr>
            <w:r w:rsidRPr="009141C5">
              <w:t>1.</w:t>
            </w:r>
          </w:p>
        </w:tc>
        <w:tc>
          <w:tcPr>
            <w:tcW w:w="3240" w:type="dxa"/>
            <w:tcBorders>
              <w:top w:val="outset" w:sz="6" w:space="0" w:color="auto"/>
              <w:left w:val="outset" w:sz="6" w:space="0" w:color="auto"/>
              <w:bottom w:val="outset" w:sz="6" w:space="0" w:color="auto"/>
              <w:right w:val="outset" w:sz="6" w:space="0" w:color="auto"/>
            </w:tcBorders>
          </w:tcPr>
          <w:p w14:paraId="07C96491" w14:textId="77777777" w:rsidR="00897FEA" w:rsidRPr="009141C5" w:rsidRDefault="004B3FE6" w:rsidP="001A31FC">
            <w:pPr>
              <w:spacing w:before="100" w:beforeAutospacing="1" w:after="100" w:afterAutospacing="1"/>
              <w:jc w:val="both"/>
            </w:pPr>
            <w:r w:rsidRPr="009141C5">
              <w:t>Sabiedrības mērķgrupas, kuras tiesiskais regulējums ietekmē vai varētu ietekmēt</w:t>
            </w:r>
          </w:p>
        </w:tc>
        <w:tc>
          <w:tcPr>
            <w:tcW w:w="5434" w:type="dxa"/>
            <w:tcBorders>
              <w:top w:val="outset" w:sz="6" w:space="0" w:color="auto"/>
              <w:left w:val="outset" w:sz="6" w:space="0" w:color="auto"/>
              <w:bottom w:val="outset" w:sz="6" w:space="0" w:color="auto"/>
              <w:right w:val="outset" w:sz="6" w:space="0" w:color="auto"/>
            </w:tcBorders>
          </w:tcPr>
          <w:p w14:paraId="5423C8E5" w14:textId="77777777" w:rsidR="00554FE4" w:rsidRPr="009141C5" w:rsidRDefault="001953F8" w:rsidP="00F66548">
            <w:pPr>
              <w:ind w:firstLine="316"/>
              <w:jc w:val="both"/>
            </w:pPr>
            <w:r w:rsidRPr="009141C5">
              <w:t>1. </w:t>
            </w:r>
            <w:r w:rsidR="00CF40E0" w:rsidRPr="009141C5">
              <w:t>Darba devēj</w:t>
            </w:r>
            <w:r w:rsidR="00B43CD2" w:rsidRPr="009141C5">
              <w:t>i</w:t>
            </w:r>
            <w:r w:rsidR="00CF40E0" w:rsidRPr="009141C5">
              <w:t xml:space="preserve">, kuriem ir pienākums maksāt URVN, </w:t>
            </w:r>
            <w:r w:rsidR="00B43CD2" w:rsidRPr="009141C5">
              <w:t>(</w:t>
            </w:r>
            <w:r w:rsidR="00CF40E0" w:rsidRPr="009141C5">
              <w:t xml:space="preserve">pēc </w:t>
            </w:r>
            <w:r w:rsidR="00CA2C81" w:rsidRPr="009141C5">
              <w:t>2017</w:t>
            </w:r>
            <w:r w:rsidR="00CF40E0" w:rsidRPr="009141C5">
              <w:t>.</w:t>
            </w:r>
            <w:r w:rsidR="0074245A" w:rsidRPr="009141C5">
              <w:t> </w:t>
            </w:r>
            <w:r w:rsidR="00CF40E0" w:rsidRPr="009141C5">
              <w:t xml:space="preserve">gada </w:t>
            </w:r>
            <w:r w:rsidR="00443746" w:rsidRPr="009141C5">
              <w:t>augusta</w:t>
            </w:r>
            <w:r w:rsidR="00CF40E0" w:rsidRPr="009141C5">
              <w:t xml:space="preserve"> datiem </w:t>
            </w:r>
            <w:r w:rsidR="00B43CD2" w:rsidRPr="009141C5">
              <w:t xml:space="preserve">šādu darba devēju skaits </w:t>
            </w:r>
            <w:r w:rsidR="00CF40E0" w:rsidRPr="009141C5">
              <w:t xml:space="preserve">ir vidēji </w:t>
            </w:r>
            <w:r w:rsidR="00CA2C81" w:rsidRPr="009141C5">
              <w:t>68 842</w:t>
            </w:r>
            <w:r w:rsidR="002F29DA" w:rsidRPr="009141C5">
              <w:t> </w:t>
            </w:r>
            <w:r w:rsidR="00CF40E0" w:rsidRPr="009141C5">
              <w:t>mēnesī</w:t>
            </w:r>
            <w:r w:rsidR="00B43CD2" w:rsidRPr="009141C5">
              <w:t>)</w:t>
            </w:r>
            <w:r w:rsidR="00CF40E0" w:rsidRPr="009141C5">
              <w:t>.</w:t>
            </w:r>
          </w:p>
          <w:p w14:paraId="7BDED832" w14:textId="77777777" w:rsidR="00A60179" w:rsidRPr="009141C5" w:rsidRDefault="001953F8" w:rsidP="00F66548">
            <w:pPr>
              <w:ind w:firstLine="316"/>
              <w:jc w:val="both"/>
            </w:pPr>
            <w:r w:rsidRPr="009141C5">
              <w:t>2. </w:t>
            </w:r>
            <w:r w:rsidR="001168FF" w:rsidRPr="009141C5">
              <w:t>N</w:t>
            </w:r>
            <w:r w:rsidR="00A60179" w:rsidRPr="009141C5">
              <w:t xml:space="preserve">oteikumu projekts ietekmē Maksātnespējas administrācijas darbiniekus. </w:t>
            </w:r>
            <w:r w:rsidR="00CA2C81" w:rsidRPr="009141C5">
              <w:t>2017</w:t>
            </w:r>
            <w:r w:rsidR="00F70A32" w:rsidRPr="009141C5">
              <w:t>.</w:t>
            </w:r>
            <w:r w:rsidR="0074245A" w:rsidRPr="009141C5">
              <w:t> </w:t>
            </w:r>
            <w:r w:rsidR="00F70A32" w:rsidRPr="009141C5">
              <w:t xml:space="preserve">gada </w:t>
            </w:r>
            <w:r w:rsidR="00CA2C81" w:rsidRPr="009141C5">
              <w:t>18</w:t>
            </w:r>
            <w:r w:rsidR="00A60179" w:rsidRPr="009141C5">
              <w:t>.</w:t>
            </w:r>
            <w:r w:rsidR="0074245A" w:rsidRPr="009141C5">
              <w:t> </w:t>
            </w:r>
            <w:r w:rsidR="00A60179" w:rsidRPr="009141C5">
              <w:t xml:space="preserve">augustā Maksātnespējas administrācijā ir </w:t>
            </w:r>
            <w:r w:rsidR="00CA2C81" w:rsidRPr="009141C5">
              <w:t>52 </w:t>
            </w:r>
            <w:r w:rsidR="00A60179" w:rsidRPr="009141C5">
              <w:t>amata vieta</w:t>
            </w:r>
            <w:r w:rsidR="00CA2C81" w:rsidRPr="009141C5">
              <w:t>s</w:t>
            </w:r>
            <w:r w:rsidR="00A60179" w:rsidRPr="009141C5">
              <w:t>.</w:t>
            </w:r>
          </w:p>
          <w:p w14:paraId="2F1902A8" w14:textId="53882425" w:rsidR="00E6185F" w:rsidRPr="009141C5" w:rsidRDefault="001953F8">
            <w:pPr>
              <w:ind w:firstLine="316"/>
              <w:jc w:val="both"/>
            </w:pPr>
            <w:r w:rsidRPr="009141C5">
              <w:t>3</w:t>
            </w:r>
            <w:r w:rsidR="00F735FE" w:rsidRPr="009141C5">
              <w:t>. </w:t>
            </w:r>
            <w:r w:rsidR="0063188A" w:rsidRPr="009141C5">
              <w:t xml:space="preserve">Tiesiskās aizsardzības procesa un maksātnespējas procesa subjekti. </w:t>
            </w:r>
            <w:r w:rsidR="00A60179" w:rsidRPr="009141C5">
              <w:t xml:space="preserve">Saskaņā ar Maksātnespējas administrācijas apkopoto informāciju </w:t>
            </w:r>
            <w:r w:rsidR="004D372A" w:rsidRPr="009141C5">
              <w:t>2017</w:t>
            </w:r>
            <w:r w:rsidR="00A60179" w:rsidRPr="009141C5">
              <w:t>.</w:t>
            </w:r>
            <w:r w:rsidR="0074245A" w:rsidRPr="009141C5">
              <w:t> </w:t>
            </w:r>
            <w:r w:rsidR="00A60179" w:rsidRPr="009141C5">
              <w:t xml:space="preserve">gada </w:t>
            </w:r>
            <w:r w:rsidR="004D372A" w:rsidRPr="009141C5">
              <w:t>pirmajā pusgadā</w:t>
            </w:r>
            <w:r w:rsidR="00A60179" w:rsidRPr="009141C5">
              <w:t xml:space="preserve"> kopā ir aktīvi </w:t>
            </w:r>
            <w:r w:rsidR="00270147" w:rsidRPr="009141C5">
              <w:t>6</w:t>
            </w:r>
            <w:r w:rsidR="004D372A" w:rsidRPr="009141C5">
              <w:t xml:space="preserve">575 </w:t>
            </w:r>
            <w:r w:rsidR="00A60179" w:rsidRPr="009141C5">
              <w:t>tiesiskās aizsardzības procesi, juridiskās personas maksātnespējas procesi un fiziskās personas maksātnespējas procesi. </w:t>
            </w:r>
          </w:p>
        </w:tc>
      </w:tr>
      <w:tr w:rsidR="009141C5" w:rsidRPr="009141C5" w14:paraId="46649B66" w14:textId="77777777">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0992189F" w14:textId="77777777" w:rsidR="00897FEA" w:rsidRPr="009141C5" w:rsidRDefault="00897FEA" w:rsidP="001A31FC">
            <w:pPr>
              <w:spacing w:before="100" w:beforeAutospacing="1" w:after="100" w:afterAutospacing="1"/>
              <w:jc w:val="both"/>
            </w:pPr>
            <w:r w:rsidRPr="009141C5">
              <w:t>2.</w:t>
            </w:r>
          </w:p>
        </w:tc>
        <w:tc>
          <w:tcPr>
            <w:tcW w:w="3240" w:type="dxa"/>
            <w:tcBorders>
              <w:top w:val="outset" w:sz="6" w:space="0" w:color="auto"/>
              <w:left w:val="outset" w:sz="6" w:space="0" w:color="auto"/>
              <w:bottom w:val="outset" w:sz="6" w:space="0" w:color="auto"/>
              <w:right w:val="outset" w:sz="6" w:space="0" w:color="auto"/>
            </w:tcBorders>
          </w:tcPr>
          <w:p w14:paraId="44C746BB" w14:textId="77777777" w:rsidR="00897FEA" w:rsidRPr="009141C5" w:rsidRDefault="004B3FE6" w:rsidP="001A31FC">
            <w:pPr>
              <w:spacing w:before="100" w:beforeAutospacing="1" w:after="100" w:afterAutospacing="1"/>
              <w:jc w:val="both"/>
            </w:pPr>
            <w:r w:rsidRPr="009141C5">
              <w:t>Tiesiskā regulējuma ietekme uz tautsaimniecību un administratīvo slogu</w:t>
            </w:r>
          </w:p>
        </w:tc>
        <w:tc>
          <w:tcPr>
            <w:tcW w:w="5434" w:type="dxa"/>
            <w:tcBorders>
              <w:top w:val="outset" w:sz="6" w:space="0" w:color="auto"/>
              <w:left w:val="outset" w:sz="6" w:space="0" w:color="auto"/>
              <w:bottom w:val="outset" w:sz="6" w:space="0" w:color="auto"/>
              <w:right w:val="outset" w:sz="6" w:space="0" w:color="auto"/>
            </w:tcBorders>
          </w:tcPr>
          <w:p w14:paraId="2BF14BE7" w14:textId="77777777" w:rsidR="00F76F21" w:rsidRPr="009141C5" w:rsidRDefault="001953F8" w:rsidP="00F66548">
            <w:pPr>
              <w:ind w:firstLine="316"/>
              <w:jc w:val="both"/>
            </w:pPr>
            <w:r w:rsidRPr="009141C5">
              <w:t>1.</w:t>
            </w:r>
            <w:r w:rsidR="00BE0CC0" w:rsidRPr="009141C5">
              <w:t> </w:t>
            </w:r>
            <w:r w:rsidR="00570F64" w:rsidRPr="009141C5">
              <w:t>Noteikumu projektā paredzētais tiesiskais regulējums nemaina ietekmi uz darba devējiem</w:t>
            </w:r>
            <w:r w:rsidR="00CF40E0" w:rsidRPr="009141C5">
              <w:t xml:space="preserve">, jo URVN </w:t>
            </w:r>
            <w:r w:rsidR="00570F64" w:rsidRPr="009141C5">
              <w:t xml:space="preserve">tiek </w:t>
            </w:r>
            <w:r w:rsidR="00CF40E0" w:rsidRPr="009141C5">
              <w:t>saglabāta līdzšinējā apmērā.</w:t>
            </w:r>
          </w:p>
          <w:p w14:paraId="62F999D5" w14:textId="77777777" w:rsidR="00F76F21" w:rsidRPr="009141C5" w:rsidRDefault="00304C71" w:rsidP="00F735FE">
            <w:pPr>
              <w:ind w:firstLine="316"/>
              <w:jc w:val="both"/>
            </w:pPr>
            <w:r w:rsidRPr="009141C5">
              <w:t xml:space="preserve">2. Noteikumu projekta tiesiskais regulējums nemaina </w:t>
            </w:r>
            <w:r w:rsidR="001B03E0" w:rsidRPr="009141C5">
              <w:t xml:space="preserve">Maksātnespējas administrācijas </w:t>
            </w:r>
            <w:r w:rsidRPr="009141C5">
              <w:t>tiesības un pienākumus, kā arī veicamās darbības</w:t>
            </w:r>
            <w:r w:rsidR="0061093B" w:rsidRPr="009141C5">
              <w:t>.</w:t>
            </w:r>
            <w:r w:rsidR="00585739" w:rsidRPr="009141C5">
              <w:t xml:space="preserve"> </w:t>
            </w:r>
            <w:r w:rsidR="0061093B" w:rsidRPr="009141C5">
              <w:t xml:space="preserve">Maksātnespējas administrācijas </w:t>
            </w:r>
            <w:r w:rsidR="00585739" w:rsidRPr="009141C5">
              <w:t>finansējuma</w:t>
            </w:r>
            <w:r w:rsidR="005D3917" w:rsidRPr="009141C5">
              <w:t xml:space="preserve"> palielinājums </w:t>
            </w:r>
            <w:r w:rsidR="00E637D5" w:rsidRPr="009141C5">
              <w:t>paaugstinās</w:t>
            </w:r>
            <w:r w:rsidR="006461FC" w:rsidRPr="009141C5">
              <w:t xml:space="preserve"> </w:t>
            </w:r>
            <w:r w:rsidR="0061093B" w:rsidRPr="009141C5">
              <w:t>iestādes</w:t>
            </w:r>
            <w:r w:rsidR="00E637D5" w:rsidRPr="009141C5">
              <w:t xml:space="preserve"> darbinieku motivāciju un darba efektivitāti</w:t>
            </w:r>
            <w:r w:rsidR="00A31857" w:rsidRPr="009141C5">
              <w:t xml:space="preserve">, kvalifikāciju, kā arī mazinās </w:t>
            </w:r>
            <w:r w:rsidR="009A49B8" w:rsidRPr="009141C5">
              <w:t>personāla mainību un stiprinās institucionālo atmiņu</w:t>
            </w:r>
            <w:r w:rsidR="00A520DE" w:rsidRPr="009141C5">
              <w:t xml:space="preserve">. Savukārt </w:t>
            </w:r>
            <w:r w:rsidR="00900A4C" w:rsidRPr="009141C5">
              <w:t xml:space="preserve">informācijas sistēmu attīstīšana un pilnveidošana uzlabos iestādes īstenoto uzraudzības procesu, </w:t>
            </w:r>
            <w:r w:rsidR="004E4F96" w:rsidRPr="009141C5">
              <w:t xml:space="preserve">nodrošinās iespēju veikt datu analīzi, </w:t>
            </w:r>
            <w:r w:rsidR="00900A4C" w:rsidRPr="009141C5">
              <w:t>samazinās</w:t>
            </w:r>
            <w:r w:rsidR="00DF0823" w:rsidRPr="009141C5">
              <w:t xml:space="preserve"> manuālo darbu</w:t>
            </w:r>
            <w:r w:rsidR="00900A4C" w:rsidRPr="009141C5">
              <w:t>, paātrinās dokumentu apriti un izsekojamību</w:t>
            </w:r>
            <w:r w:rsidR="00DF0823" w:rsidRPr="009141C5">
              <w:t>.</w:t>
            </w:r>
          </w:p>
          <w:p w14:paraId="1C8F7412" w14:textId="77777777" w:rsidR="00E6185F" w:rsidRPr="009141C5" w:rsidRDefault="00084CB9">
            <w:pPr>
              <w:ind w:firstLine="316"/>
              <w:jc w:val="both"/>
            </w:pPr>
            <w:r w:rsidRPr="009141C5">
              <w:lastRenderedPageBreak/>
              <w:t xml:space="preserve">3. Stiprinot maksātnespējas procesa uzraudzību, tiks paaugstināta maksātnespējas procesa efektivitāte, kas </w:t>
            </w:r>
            <w:r w:rsidR="00567F34" w:rsidRPr="009141C5">
              <w:t xml:space="preserve">pozitīvi </w:t>
            </w:r>
            <w:r w:rsidRPr="009141C5">
              <w:t>ietekmēs tiesiskās aizsardzības procesā, juridiskās personas maksātnespējas procesā un fiziskās personas maksātnespējas procesā iesaistītās personas</w:t>
            </w:r>
            <w:r w:rsidR="003638E1" w:rsidRPr="009141C5">
              <w:t>. Padarot efektīvāku maksātnespējas procesa norises kontroli, kopumā pozitīvi tiks ietekmēta tautsaimniecība</w:t>
            </w:r>
            <w:r w:rsidR="00550A0B">
              <w:t>.</w:t>
            </w:r>
          </w:p>
        </w:tc>
      </w:tr>
      <w:tr w:rsidR="009141C5" w:rsidRPr="009141C5" w14:paraId="3033C592" w14:textId="77777777">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1CAA6F20" w14:textId="77777777" w:rsidR="00897FEA" w:rsidRPr="009141C5" w:rsidRDefault="00897FEA" w:rsidP="001A31FC">
            <w:pPr>
              <w:spacing w:before="100" w:beforeAutospacing="1" w:after="100" w:afterAutospacing="1"/>
              <w:jc w:val="both"/>
            </w:pPr>
            <w:r w:rsidRPr="009141C5">
              <w:lastRenderedPageBreak/>
              <w:t>3.</w:t>
            </w:r>
          </w:p>
        </w:tc>
        <w:tc>
          <w:tcPr>
            <w:tcW w:w="3240" w:type="dxa"/>
            <w:tcBorders>
              <w:top w:val="outset" w:sz="6" w:space="0" w:color="auto"/>
              <w:left w:val="outset" w:sz="6" w:space="0" w:color="auto"/>
              <w:bottom w:val="outset" w:sz="6" w:space="0" w:color="auto"/>
              <w:right w:val="outset" w:sz="6" w:space="0" w:color="auto"/>
            </w:tcBorders>
          </w:tcPr>
          <w:p w14:paraId="5175D4A6" w14:textId="77777777" w:rsidR="00897FEA" w:rsidRPr="009141C5" w:rsidRDefault="004B3FE6" w:rsidP="001A31FC">
            <w:pPr>
              <w:spacing w:before="100" w:beforeAutospacing="1" w:after="100" w:afterAutospacing="1"/>
              <w:jc w:val="both"/>
            </w:pPr>
            <w:r w:rsidRPr="009141C5">
              <w:t>Administratīvo izmaksu monetārs novērtējums</w:t>
            </w:r>
          </w:p>
        </w:tc>
        <w:tc>
          <w:tcPr>
            <w:tcW w:w="5434" w:type="dxa"/>
            <w:tcBorders>
              <w:top w:val="outset" w:sz="6" w:space="0" w:color="auto"/>
              <w:left w:val="outset" w:sz="6" w:space="0" w:color="auto"/>
              <w:bottom w:val="outset" w:sz="6" w:space="0" w:color="auto"/>
              <w:right w:val="outset" w:sz="6" w:space="0" w:color="auto"/>
            </w:tcBorders>
          </w:tcPr>
          <w:p w14:paraId="306BBCB9" w14:textId="77777777" w:rsidR="00636256" w:rsidRPr="009141C5" w:rsidRDefault="00FB0100" w:rsidP="001A31FC">
            <w:pPr>
              <w:spacing w:before="100" w:beforeAutospacing="1" w:after="100" w:afterAutospacing="1"/>
              <w:ind w:firstLine="340"/>
              <w:jc w:val="both"/>
            </w:pPr>
            <w:r w:rsidRPr="009141C5">
              <w:t>Noteikumu p</w:t>
            </w:r>
            <w:r w:rsidR="00F704C3" w:rsidRPr="009141C5">
              <w:t>rojekts šo jomu neskar.</w:t>
            </w:r>
          </w:p>
        </w:tc>
      </w:tr>
      <w:tr w:rsidR="009141C5" w:rsidRPr="009141C5" w14:paraId="134D320A" w14:textId="77777777">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4D2F4D00" w14:textId="77777777" w:rsidR="00897FEA" w:rsidRPr="009141C5" w:rsidRDefault="004B3FE6" w:rsidP="001A31FC">
            <w:pPr>
              <w:spacing w:before="100" w:beforeAutospacing="1" w:after="100" w:afterAutospacing="1"/>
              <w:jc w:val="both"/>
            </w:pPr>
            <w:r w:rsidRPr="009141C5">
              <w:t>4</w:t>
            </w:r>
            <w:r w:rsidR="00897FEA" w:rsidRPr="009141C5">
              <w:t>.</w:t>
            </w:r>
          </w:p>
        </w:tc>
        <w:tc>
          <w:tcPr>
            <w:tcW w:w="3240" w:type="dxa"/>
            <w:tcBorders>
              <w:top w:val="outset" w:sz="6" w:space="0" w:color="auto"/>
              <w:left w:val="outset" w:sz="6" w:space="0" w:color="auto"/>
              <w:bottom w:val="outset" w:sz="6" w:space="0" w:color="auto"/>
              <w:right w:val="outset" w:sz="6" w:space="0" w:color="auto"/>
            </w:tcBorders>
          </w:tcPr>
          <w:p w14:paraId="2AA9E679" w14:textId="77777777" w:rsidR="00897FEA" w:rsidRPr="009141C5" w:rsidRDefault="004B3FE6" w:rsidP="001A31FC">
            <w:pPr>
              <w:spacing w:before="100" w:beforeAutospacing="1" w:after="100" w:afterAutospacing="1"/>
              <w:jc w:val="both"/>
            </w:pPr>
            <w:r w:rsidRPr="009141C5">
              <w:t>Cita informācija</w:t>
            </w:r>
          </w:p>
        </w:tc>
        <w:tc>
          <w:tcPr>
            <w:tcW w:w="5434" w:type="dxa"/>
            <w:tcBorders>
              <w:top w:val="outset" w:sz="6" w:space="0" w:color="auto"/>
              <w:left w:val="outset" w:sz="6" w:space="0" w:color="auto"/>
              <w:bottom w:val="outset" w:sz="6" w:space="0" w:color="auto"/>
              <w:right w:val="outset" w:sz="6" w:space="0" w:color="auto"/>
            </w:tcBorders>
          </w:tcPr>
          <w:p w14:paraId="52FB71E5" w14:textId="77777777" w:rsidR="00897FEA" w:rsidRPr="009141C5" w:rsidRDefault="00897FEA" w:rsidP="001A31FC">
            <w:pPr>
              <w:spacing w:before="100" w:beforeAutospacing="1" w:after="100" w:afterAutospacing="1"/>
              <w:ind w:firstLine="340"/>
              <w:jc w:val="both"/>
            </w:pPr>
            <w:r w:rsidRPr="009141C5">
              <w:t>Nav</w:t>
            </w:r>
            <w:r w:rsidR="007266BA" w:rsidRPr="009141C5">
              <w:t>.</w:t>
            </w:r>
          </w:p>
        </w:tc>
      </w:tr>
    </w:tbl>
    <w:p w14:paraId="138566ED" w14:textId="77777777" w:rsidR="00B71DDF" w:rsidRPr="009141C5" w:rsidRDefault="00B71DDF" w:rsidP="001A31FC">
      <w:pPr>
        <w:jc w:val="both"/>
      </w:pPr>
    </w:p>
    <w:tbl>
      <w:tblPr>
        <w:tblW w:w="4968"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673"/>
        <w:gridCol w:w="83"/>
        <w:gridCol w:w="1383"/>
        <w:gridCol w:w="1210"/>
        <w:gridCol w:w="1403"/>
        <w:gridCol w:w="1122"/>
        <w:gridCol w:w="1119"/>
      </w:tblGrid>
      <w:tr w:rsidR="009141C5" w:rsidRPr="009141C5" w14:paraId="1134838A" w14:textId="77777777" w:rsidTr="00B57C98">
        <w:trPr>
          <w:trHeight w:val="63"/>
        </w:trPr>
        <w:tc>
          <w:tcPr>
            <w:tcW w:w="5000" w:type="pct"/>
            <w:gridSpan w:val="7"/>
            <w:tcBorders>
              <w:top w:val="inset" w:sz="8" w:space="0" w:color="C0C0C0"/>
              <w:left w:val="inset" w:sz="8" w:space="0" w:color="C0C0C0"/>
              <w:bottom w:val="inset" w:sz="8" w:space="0" w:color="C0C0C0"/>
              <w:right w:val="inset" w:sz="8" w:space="0" w:color="C0C0C0"/>
            </w:tcBorders>
          </w:tcPr>
          <w:p w14:paraId="7FCA5BE6" w14:textId="77777777" w:rsidR="00484EA6" w:rsidRPr="009141C5" w:rsidRDefault="00484EA6" w:rsidP="00F12FCE">
            <w:pPr>
              <w:pStyle w:val="Paraststmeklis"/>
              <w:jc w:val="center"/>
              <w:rPr>
                <w:b/>
                <w:bCs/>
              </w:rPr>
            </w:pPr>
            <w:r w:rsidRPr="009141C5">
              <w:rPr>
                <w:b/>
                <w:bCs/>
              </w:rPr>
              <w:t>III. Tiesību akta projekta ietekme uz valsts budžetu un pašvaldību budžetiem</w:t>
            </w:r>
          </w:p>
        </w:tc>
      </w:tr>
      <w:tr w:rsidR="009141C5" w:rsidRPr="009141C5" w14:paraId="1AAA344B" w14:textId="77777777" w:rsidTr="00F12FCE">
        <w:trPr>
          <w:trHeight w:val="63"/>
        </w:trPr>
        <w:tc>
          <w:tcPr>
            <w:tcW w:w="1532" w:type="pct"/>
            <w:gridSpan w:val="2"/>
            <w:vMerge w:val="restart"/>
            <w:tcBorders>
              <w:top w:val="inset" w:sz="8" w:space="0" w:color="C0C0C0"/>
              <w:left w:val="inset" w:sz="8" w:space="0" w:color="C0C0C0"/>
              <w:bottom w:val="inset" w:sz="8" w:space="0" w:color="C0C0C0"/>
              <w:right w:val="inset" w:sz="8" w:space="0" w:color="C0C0C0"/>
            </w:tcBorders>
            <w:vAlign w:val="center"/>
          </w:tcPr>
          <w:p w14:paraId="26A6F7B6" w14:textId="77777777" w:rsidR="00484EA6" w:rsidRPr="009141C5" w:rsidRDefault="00484EA6" w:rsidP="00F12FCE">
            <w:pPr>
              <w:pStyle w:val="Paraststmeklis"/>
              <w:jc w:val="center"/>
              <w:rPr>
                <w:b/>
                <w:bCs/>
              </w:rPr>
            </w:pPr>
            <w:r w:rsidRPr="009141C5">
              <w:rPr>
                <w:b/>
                <w:bCs/>
              </w:rPr>
              <w:t>Rādītāji</w:t>
            </w:r>
          </w:p>
        </w:tc>
        <w:tc>
          <w:tcPr>
            <w:tcW w:w="1442" w:type="pct"/>
            <w:gridSpan w:val="2"/>
            <w:vMerge w:val="restart"/>
            <w:tcBorders>
              <w:top w:val="inset" w:sz="8" w:space="0" w:color="C0C0C0"/>
              <w:left w:val="inset" w:sz="8" w:space="0" w:color="C0C0C0"/>
              <w:bottom w:val="inset" w:sz="8" w:space="0" w:color="C0C0C0"/>
              <w:right w:val="inset" w:sz="8" w:space="0" w:color="C0C0C0"/>
            </w:tcBorders>
            <w:vAlign w:val="center"/>
          </w:tcPr>
          <w:p w14:paraId="6E79CBE5" w14:textId="77777777" w:rsidR="00484EA6" w:rsidRPr="009141C5" w:rsidRDefault="004D372A" w:rsidP="00F12FCE">
            <w:pPr>
              <w:pStyle w:val="Paraststmeklis"/>
              <w:jc w:val="center"/>
              <w:rPr>
                <w:b/>
                <w:bCs/>
              </w:rPr>
            </w:pPr>
            <w:r w:rsidRPr="009141C5">
              <w:rPr>
                <w:b/>
                <w:bCs/>
              </w:rPr>
              <w:t>2017</w:t>
            </w:r>
            <w:r w:rsidR="00484EA6" w:rsidRPr="009141C5">
              <w:rPr>
                <w:b/>
                <w:bCs/>
              </w:rPr>
              <w:t>.</w:t>
            </w:r>
            <w:r w:rsidR="00826510" w:rsidRPr="009141C5">
              <w:rPr>
                <w:b/>
                <w:bCs/>
              </w:rPr>
              <w:t> </w:t>
            </w:r>
            <w:r w:rsidR="00484EA6" w:rsidRPr="009141C5">
              <w:rPr>
                <w:b/>
                <w:bCs/>
              </w:rPr>
              <w:t>gads</w:t>
            </w:r>
          </w:p>
        </w:tc>
        <w:tc>
          <w:tcPr>
            <w:tcW w:w="2026" w:type="pct"/>
            <w:gridSpan w:val="3"/>
            <w:tcBorders>
              <w:top w:val="inset" w:sz="8" w:space="0" w:color="C0C0C0"/>
              <w:left w:val="inset" w:sz="8" w:space="0" w:color="C0C0C0"/>
              <w:bottom w:val="inset" w:sz="8" w:space="0" w:color="C0C0C0"/>
              <w:right w:val="inset" w:sz="8" w:space="0" w:color="C0C0C0"/>
            </w:tcBorders>
            <w:vAlign w:val="center"/>
          </w:tcPr>
          <w:p w14:paraId="518FF4AB" w14:textId="77777777" w:rsidR="00484EA6" w:rsidRPr="009141C5" w:rsidRDefault="00484EA6" w:rsidP="00F12FCE">
            <w:pPr>
              <w:pStyle w:val="Paraststmeklis"/>
              <w:jc w:val="center"/>
            </w:pPr>
            <w:r w:rsidRPr="009141C5">
              <w:t>Turpmākie trīs gadi (</w:t>
            </w:r>
            <w:proofErr w:type="spellStart"/>
            <w:r w:rsidRPr="009141C5">
              <w:rPr>
                <w:i/>
              </w:rPr>
              <w:t>euro</w:t>
            </w:r>
            <w:proofErr w:type="spellEnd"/>
            <w:r w:rsidRPr="009141C5">
              <w:t>)</w:t>
            </w:r>
          </w:p>
        </w:tc>
      </w:tr>
      <w:tr w:rsidR="009141C5" w:rsidRPr="009141C5" w14:paraId="5DBD834C" w14:textId="77777777" w:rsidTr="00F12FCE">
        <w:trPr>
          <w:trHeight w:val="63"/>
        </w:trPr>
        <w:tc>
          <w:tcPr>
            <w:tcW w:w="1532" w:type="pct"/>
            <w:gridSpan w:val="2"/>
            <w:vMerge/>
            <w:tcBorders>
              <w:top w:val="inset" w:sz="8" w:space="0" w:color="C0C0C0"/>
              <w:left w:val="inset" w:sz="8" w:space="0" w:color="C0C0C0"/>
              <w:bottom w:val="inset" w:sz="8" w:space="0" w:color="C0C0C0"/>
              <w:right w:val="inset" w:sz="8" w:space="0" w:color="C0C0C0"/>
            </w:tcBorders>
            <w:vAlign w:val="center"/>
          </w:tcPr>
          <w:p w14:paraId="0EA4D181" w14:textId="77777777" w:rsidR="00484EA6" w:rsidRPr="009141C5" w:rsidRDefault="00484EA6" w:rsidP="001A31FC">
            <w:pPr>
              <w:jc w:val="both"/>
              <w:rPr>
                <w:b/>
                <w:bCs/>
              </w:rPr>
            </w:pPr>
          </w:p>
        </w:tc>
        <w:tc>
          <w:tcPr>
            <w:tcW w:w="1442" w:type="pct"/>
            <w:gridSpan w:val="2"/>
            <w:vMerge/>
            <w:tcBorders>
              <w:top w:val="inset" w:sz="8" w:space="0" w:color="C0C0C0"/>
              <w:left w:val="inset" w:sz="8" w:space="0" w:color="C0C0C0"/>
              <w:bottom w:val="inset" w:sz="8" w:space="0" w:color="C0C0C0"/>
              <w:right w:val="inset" w:sz="8" w:space="0" w:color="C0C0C0"/>
            </w:tcBorders>
            <w:vAlign w:val="center"/>
          </w:tcPr>
          <w:p w14:paraId="6405F470" w14:textId="77777777" w:rsidR="00484EA6" w:rsidRPr="009141C5" w:rsidRDefault="00484EA6" w:rsidP="00F12FCE">
            <w:pPr>
              <w:jc w:val="center"/>
              <w:rPr>
                <w:b/>
                <w:bCs/>
              </w:rPr>
            </w:pPr>
          </w:p>
        </w:tc>
        <w:tc>
          <w:tcPr>
            <w:tcW w:w="780" w:type="pct"/>
            <w:tcBorders>
              <w:top w:val="inset" w:sz="8" w:space="0" w:color="C0C0C0"/>
              <w:left w:val="inset" w:sz="8" w:space="0" w:color="C0C0C0"/>
              <w:bottom w:val="inset" w:sz="8" w:space="0" w:color="C0C0C0"/>
              <w:right w:val="inset" w:sz="8" w:space="0" w:color="C0C0C0"/>
            </w:tcBorders>
            <w:vAlign w:val="center"/>
          </w:tcPr>
          <w:p w14:paraId="537F5DD4" w14:textId="77777777" w:rsidR="00484EA6" w:rsidRPr="009141C5" w:rsidRDefault="004D372A" w:rsidP="00F12FCE">
            <w:pPr>
              <w:pStyle w:val="Paraststmeklis"/>
              <w:jc w:val="center"/>
              <w:rPr>
                <w:b/>
                <w:bCs/>
              </w:rPr>
            </w:pPr>
            <w:r w:rsidRPr="009141C5">
              <w:rPr>
                <w:b/>
                <w:bCs/>
              </w:rPr>
              <w:t>2018</w:t>
            </w:r>
            <w:r w:rsidR="00484EA6" w:rsidRPr="009141C5">
              <w:rPr>
                <w:b/>
                <w:bCs/>
              </w:rPr>
              <w:t>.</w:t>
            </w:r>
          </w:p>
        </w:tc>
        <w:tc>
          <w:tcPr>
            <w:tcW w:w="624" w:type="pct"/>
            <w:tcBorders>
              <w:top w:val="inset" w:sz="8" w:space="0" w:color="C0C0C0"/>
              <w:left w:val="inset" w:sz="8" w:space="0" w:color="C0C0C0"/>
              <w:bottom w:val="inset" w:sz="8" w:space="0" w:color="C0C0C0"/>
              <w:right w:val="inset" w:sz="8" w:space="0" w:color="C0C0C0"/>
            </w:tcBorders>
            <w:vAlign w:val="center"/>
          </w:tcPr>
          <w:p w14:paraId="583F727E" w14:textId="77777777" w:rsidR="00484EA6" w:rsidRPr="009141C5" w:rsidRDefault="004D372A" w:rsidP="00F12FCE">
            <w:pPr>
              <w:pStyle w:val="Paraststmeklis"/>
              <w:jc w:val="center"/>
              <w:rPr>
                <w:b/>
                <w:bCs/>
              </w:rPr>
            </w:pPr>
            <w:r w:rsidRPr="009141C5">
              <w:rPr>
                <w:b/>
                <w:bCs/>
              </w:rPr>
              <w:t>2019</w:t>
            </w:r>
            <w:r w:rsidR="00484EA6" w:rsidRPr="009141C5">
              <w:rPr>
                <w:b/>
                <w:bCs/>
              </w:rPr>
              <w:t>.</w:t>
            </w:r>
          </w:p>
        </w:tc>
        <w:tc>
          <w:tcPr>
            <w:tcW w:w="623" w:type="pct"/>
            <w:tcBorders>
              <w:top w:val="inset" w:sz="8" w:space="0" w:color="C0C0C0"/>
              <w:left w:val="inset" w:sz="8" w:space="0" w:color="C0C0C0"/>
              <w:bottom w:val="inset" w:sz="8" w:space="0" w:color="C0C0C0"/>
              <w:right w:val="inset" w:sz="8" w:space="0" w:color="C0C0C0"/>
            </w:tcBorders>
            <w:vAlign w:val="center"/>
          </w:tcPr>
          <w:p w14:paraId="15183BDE" w14:textId="77777777" w:rsidR="00484EA6" w:rsidRPr="009141C5" w:rsidRDefault="004D372A" w:rsidP="00F12FCE">
            <w:pPr>
              <w:pStyle w:val="Paraststmeklis"/>
              <w:jc w:val="center"/>
              <w:rPr>
                <w:b/>
                <w:bCs/>
              </w:rPr>
            </w:pPr>
            <w:r w:rsidRPr="009141C5">
              <w:rPr>
                <w:b/>
                <w:bCs/>
              </w:rPr>
              <w:t>2020</w:t>
            </w:r>
            <w:r w:rsidR="00484EA6" w:rsidRPr="009141C5">
              <w:rPr>
                <w:b/>
                <w:bCs/>
              </w:rPr>
              <w:t>.</w:t>
            </w:r>
          </w:p>
        </w:tc>
      </w:tr>
      <w:tr w:rsidR="00F12FCE" w:rsidRPr="009141C5" w14:paraId="5A98E802" w14:textId="77777777" w:rsidTr="00F12FCE">
        <w:trPr>
          <w:trHeight w:val="63"/>
        </w:trPr>
        <w:tc>
          <w:tcPr>
            <w:tcW w:w="1532" w:type="pct"/>
            <w:gridSpan w:val="2"/>
            <w:vMerge/>
            <w:tcBorders>
              <w:top w:val="inset" w:sz="8" w:space="0" w:color="C0C0C0"/>
              <w:left w:val="inset" w:sz="8" w:space="0" w:color="C0C0C0"/>
              <w:bottom w:val="inset" w:sz="8" w:space="0" w:color="C0C0C0"/>
              <w:right w:val="inset" w:sz="8" w:space="0" w:color="C0C0C0"/>
            </w:tcBorders>
            <w:vAlign w:val="center"/>
          </w:tcPr>
          <w:p w14:paraId="4A62D7AC" w14:textId="77777777" w:rsidR="00F12FCE" w:rsidRPr="009141C5" w:rsidRDefault="00F12FCE" w:rsidP="001A31FC">
            <w:pPr>
              <w:jc w:val="both"/>
              <w:rPr>
                <w:b/>
                <w:bCs/>
              </w:rPr>
            </w:pPr>
          </w:p>
        </w:tc>
        <w:tc>
          <w:tcPr>
            <w:tcW w:w="769" w:type="pct"/>
            <w:tcBorders>
              <w:top w:val="inset" w:sz="8" w:space="0" w:color="C0C0C0"/>
              <w:left w:val="inset" w:sz="8" w:space="0" w:color="C0C0C0"/>
              <w:bottom w:val="inset" w:sz="8" w:space="0" w:color="C0C0C0"/>
              <w:right w:val="inset" w:sz="8" w:space="0" w:color="C0C0C0"/>
            </w:tcBorders>
            <w:vAlign w:val="center"/>
          </w:tcPr>
          <w:p w14:paraId="4CF8ABE3" w14:textId="77777777" w:rsidR="00F12FCE" w:rsidRPr="009141C5" w:rsidRDefault="00F12FCE" w:rsidP="003613B1">
            <w:pPr>
              <w:pStyle w:val="Paraststmeklis"/>
              <w:jc w:val="center"/>
            </w:pPr>
            <w:r w:rsidRPr="009141C5">
              <w:t>Saskaņā ar valsts budžetu kārtējam gadam</w:t>
            </w:r>
          </w:p>
        </w:tc>
        <w:tc>
          <w:tcPr>
            <w:tcW w:w="673" w:type="pct"/>
            <w:tcBorders>
              <w:top w:val="inset" w:sz="8" w:space="0" w:color="C0C0C0"/>
              <w:left w:val="inset" w:sz="8" w:space="0" w:color="C0C0C0"/>
              <w:bottom w:val="inset" w:sz="8" w:space="0" w:color="C0C0C0"/>
              <w:right w:val="inset" w:sz="8" w:space="0" w:color="C0C0C0"/>
            </w:tcBorders>
            <w:vAlign w:val="center"/>
          </w:tcPr>
          <w:p w14:paraId="7AE70B76" w14:textId="77777777" w:rsidR="00F12FCE" w:rsidRPr="009141C5" w:rsidRDefault="00F12FCE" w:rsidP="003613B1">
            <w:pPr>
              <w:pStyle w:val="Paraststmeklis"/>
              <w:jc w:val="center"/>
            </w:pPr>
            <w:r w:rsidRPr="009141C5">
              <w:t>Izmaiņas, salīdzinot ar kārtējo (n) gadu</w:t>
            </w:r>
          </w:p>
        </w:tc>
        <w:tc>
          <w:tcPr>
            <w:tcW w:w="780" w:type="pct"/>
            <w:tcBorders>
              <w:top w:val="inset" w:sz="8" w:space="0" w:color="C0C0C0"/>
              <w:left w:val="inset" w:sz="8" w:space="0" w:color="C0C0C0"/>
              <w:bottom w:val="inset" w:sz="8" w:space="0" w:color="C0C0C0"/>
              <w:right w:val="inset" w:sz="8" w:space="0" w:color="C0C0C0"/>
            </w:tcBorders>
            <w:vAlign w:val="center"/>
          </w:tcPr>
          <w:p w14:paraId="0CAFB292" w14:textId="77777777" w:rsidR="00F12FCE" w:rsidRPr="009141C5" w:rsidRDefault="00F12FCE" w:rsidP="003613B1">
            <w:pPr>
              <w:pStyle w:val="Paraststmeklis"/>
              <w:jc w:val="center"/>
            </w:pPr>
            <w:r w:rsidRPr="009141C5">
              <w:t>Izmaiņas, salīdzinot ar kārtējo (n) gadu</w:t>
            </w:r>
          </w:p>
        </w:tc>
        <w:tc>
          <w:tcPr>
            <w:tcW w:w="624" w:type="pct"/>
            <w:tcBorders>
              <w:top w:val="inset" w:sz="8" w:space="0" w:color="C0C0C0"/>
              <w:left w:val="inset" w:sz="8" w:space="0" w:color="C0C0C0"/>
              <w:bottom w:val="inset" w:sz="8" w:space="0" w:color="C0C0C0"/>
              <w:right w:val="inset" w:sz="8" w:space="0" w:color="C0C0C0"/>
            </w:tcBorders>
            <w:vAlign w:val="center"/>
          </w:tcPr>
          <w:p w14:paraId="4B623287" w14:textId="77777777" w:rsidR="00F12FCE" w:rsidRPr="009141C5" w:rsidRDefault="00F12FCE" w:rsidP="003613B1">
            <w:pPr>
              <w:pStyle w:val="Paraststmeklis"/>
              <w:jc w:val="center"/>
            </w:pPr>
          </w:p>
        </w:tc>
        <w:tc>
          <w:tcPr>
            <w:tcW w:w="623" w:type="pct"/>
            <w:tcBorders>
              <w:top w:val="inset" w:sz="8" w:space="0" w:color="C0C0C0"/>
              <w:left w:val="inset" w:sz="8" w:space="0" w:color="C0C0C0"/>
              <w:bottom w:val="inset" w:sz="8" w:space="0" w:color="C0C0C0"/>
              <w:right w:val="inset" w:sz="8" w:space="0" w:color="C0C0C0"/>
            </w:tcBorders>
            <w:vAlign w:val="center"/>
          </w:tcPr>
          <w:p w14:paraId="11393452" w14:textId="77777777" w:rsidR="00F12FCE" w:rsidRPr="009141C5" w:rsidRDefault="00F12FCE" w:rsidP="003613B1">
            <w:pPr>
              <w:pStyle w:val="Paraststmeklis"/>
              <w:jc w:val="center"/>
            </w:pPr>
            <w:r w:rsidRPr="009141C5">
              <w:t>Izmaiņas, salīdzinot ar kārtējo (n) gadu</w:t>
            </w:r>
          </w:p>
        </w:tc>
      </w:tr>
      <w:tr w:rsidR="00F12FCE" w:rsidRPr="009141C5" w14:paraId="7EB9ED50"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vAlign w:val="center"/>
          </w:tcPr>
          <w:p w14:paraId="370973BD" w14:textId="77777777" w:rsidR="00F12FCE" w:rsidRPr="009141C5" w:rsidRDefault="00F12FCE" w:rsidP="001A31FC">
            <w:pPr>
              <w:pStyle w:val="Paraststmeklis"/>
              <w:jc w:val="both"/>
            </w:pPr>
            <w:r w:rsidRPr="009141C5">
              <w:t>1</w:t>
            </w:r>
          </w:p>
        </w:tc>
        <w:tc>
          <w:tcPr>
            <w:tcW w:w="769" w:type="pct"/>
            <w:tcBorders>
              <w:top w:val="inset" w:sz="8" w:space="0" w:color="C0C0C0"/>
              <w:left w:val="inset" w:sz="8" w:space="0" w:color="C0C0C0"/>
              <w:bottom w:val="inset" w:sz="8" w:space="0" w:color="C0C0C0"/>
              <w:right w:val="inset" w:sz="8" w:space="0" w:color="C0C0C0"/>
            </w:tcBorders>
            <w:vAlign w:val="center"/>
          </w:tcPr>
          <w:p w14:paraId="00A9D96E" w14:textId="77777777" w:rsidR="00F12FCE" w:rsidRPr="009141C5" w:rsidRDefault="00F12FCE" w:rsidP="001A31FC">
            <w:pPr>
              <w:pStyle w:val="Paraststmeklis"/>
              <w:jc w:val="both"/>
            </w:pPr>
            <w:r w:rsidRPr="009141C5">
              <w:t>2</w:t>
            </w:r>
          </w:p>
        </w:tc>
        <w:tc>
          <w:tcPr>
            <w:tcW w:w="673" w:type="pct"/>
            <w:tcBorders>
              <w:top w:val="inset" w:sz="8" w:space="0" w:color="C0C0C0"/>
              <w:left w:val="inset" w:sz="8" w:space="0" w:color="C0C0C0"/>
              <w:bottom w:val="inset" w:sz="8" w:space="0" w:color="C0C0C0"/>
              <w:right w:val="inset" w:sz="8" w:space="0" w:color="C0C0C0"/>
            </w:tcBorders>
            <w:vAlign w:val="center"/>
          </w:tcPr>
          <w:p w14:paraId="0F06F42E" w14:textId="77777777" w:rsidR="00F12FCE" w:rsidRPr="009141C5" w:rsidRDefault="00F12FCE" w:rsidP="001A31FC">
            <w:pPr>
              <w:pStyle w:val="Paraststmeklis"/>
              <w:jc w:val="both"/>
            </w:pPr>
            <w:r w:rsidRPr="009141C5">
              <w:t>3</w:t>
            </w:r>
          </w:p>
        </w:tc>
        <w:tc>
          <w:tcPr>
            <w:tcW w:w="780" w:type="pct"/>
            <w:tcBorders>
              <w:top w:val="inset" w:sz="8" w:space="0" w:color="C0C0C0"/>
              <w:left w:val="inset" w:sz="8" w:space="0" w:color="C0C0C0"/>
              <w:bottom w:val="inset" w:sz="8" w:space="0" w:color="C0C0C0"/>
              <w:right w:val="inset" w:sz="8" w:space="0" w:color="C0C0C0"/>
            </w:tcBorders>
            <w:vAlign w:val="center"/>
          </w:tcPr>
          <w:p w14:paraId="18D24A6D" w14:textId="77777777" w:rsidR="00F12FCE" w:rsidRPr="009141C5" w:rsidRDefault="00F12FCE" w:rsidP="001A31FC">
            <w:pPr>
              <w:pStyle w:val="Paraststmeklis"/>
              <w:jc w:val="both"/>
            </w:pPr>
            <w:r w:rsidRPr="009141C5">
              <w:t>4</w:t>
            </w:r>
          </w:p>
        </w:tc>
        <w:tc>
          <w:tcPr>
            <w:tcW w:w="624" w:type="pct"/>
            <w:tcBorders>
              <w:top w:val="inset" w:sz="8" w:space="0" w:color="C0C0C0"/>
              <w:left w:val="inset" w:sz="8" w:space="0" w:color="C0C0C0"/>
              <w:bottom w:val="inset" w:sz="8" w:space="0" w:color="C0C0C0"/>
              <w:right w:val="inset" w:sz="8" w:space="0" w:color="C0C0C0"/>
            </w:tcBorders>
            <w:vAlign w:val="center"/>
          </w:tcPr>
          <w:p w14:paraId="567E020A" w14:textId="77777777" w:rsidR="00F12FCE" w:rsidRPr="009141C5" w:rsidRDefault="00F12FCE" w:rsidP="001A31FC">
            <w:pPr>
              <w:pStyle w:val="Paraststmeklis"/>
              <w:jc w:val="both"/>
            </w:pPr>
            <w:r w:rsidRPr="009141C5">
              <w:t>5</w:t>
            </w:r>
          </w:p>
        </w:tc>
        <w:tc>
          <w:tcPr>
            <w:tcW w:w="623" w:type="pct"/>
            <w:tcBorders>
              <w:top w:val="inset" w:sz="8" w:space="0" w:color="C0C0C0"/>
              <w:left w:val="inset" w:sz="8" w:space="0" w:color="C0C0C0"/>
              <w:bottom w:val="inset" w:sz="8" w:space="0" w:color="C0C0C0"/>
              <w:right w:val="inset" w:sz="8" w:space="0" w:color="C0C0C0"/>
            </w:tcBorders>
            <w:vAlign w:val="center"/>
          </w:tcPr>
          <w:p w14:paraId="3B2111F0" w14:textId="77777777" w:rsidR="00F12FCE" w:rsidRPr="009141C5" w:rsidRDefault="00F12FCE" w:rsidP="001A31FC">
            <w:pPr>
              <w:pStyle w:val="Paraststmeklis"/>
              <w:jc w:val="both"/>
            </w:pPr>
            <w:r w:rsidRPr="009141C5">
              <w:t>6</w:t>
            </w:r>
          </w:p>
        </w:tc>
      </w:tr>
      <w:tr w:rsidR="00F12FCE" w:rsidRPr="009141C5" w14:paraId="1B1E17CC"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3DD2210E" w14:textId="77777777" w:rsidR="00F12FCE" w:rsidRPr="009141C5" w:rsidRDefault="00F12FCE" w:rsidP="001A31FC">
            <w:pPr>
              <w:pStyle w:val="Paraststmeklis"/>
              <w:ind w:firstLine="112"/>
              <w:jc w:val="both"/>
            </w:pPr>
            <w:r w:rsidRPr="009141C5">
              <w:t>1. Budžeta ieņēmumi:</w:t>
            </w:r>
          </w:p>
        </w:tc>
        <w:tc>
          <w:tcPr>
            <w:tcW w:w="769" w:type="pct"/>
            <w:tcBorders>
              <w:top w:val="inset" w:sz="8" w:space="0" w:color="C0C0C0"/>
              <w:left w:val="inset" w:sz="8" w:space="0" w:color="C0C0C0"/>
              <w:bottom w:val="inset" w:sz="8" w:space="0" w:color="C0C0C0"/>
              <w:right w:val="inset" w:sz="8" w:space="0" w:color="C0C0C0"/>
            </w:tcBorders>
          </w:tcPr>
          <w:p w14:paraId="414AEDD4" w14:textId="77777777" w:rsidR="00F12FCE" w:rsidRPr="009141C5" w:rsidRDefault="00F12FCE" w:rsidP="001A31FC">
            <w:pPr>
              <w:spacing w:line="270" w:lineRule="atLeast"/>
              <w:jc w:val="both"/>
            </w:pPr>
            <w:r w:rsidRPr="009141C5">
              <w:t>3 211 435</w:t>
            </w:r>
          </w:p>
        </w:tc>
        <w:tc>
          <w:tcPr>
            <w:tcW w:w="673" w:type="pct"/>
            <w:tcBorders>
              <w:top w:val="inset" w:sz="8" w:space="0" w:color="C0C0C0"/>
              <w:left w:val="inset" w:sz="8" w:space="0" w:color="C0C0C0"/>
              <w:bottom w:val="inset" w:sz="8" w:space="0" w:color="C0C0C0"/>
              <w:right w:val="inset" w:sz="8" w:space="0" w:color="C0C0C0"/>
            </w:tcBorders>
          </w:tcPr>
          <w:p w14:paraId="7292AC63" w14:textId="77777777" w:rsidR="00F12FCE" w:rsidRPr="009141C5" w:rsidRDefault="00F12FCE" w:rsidP="001A31FC">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7FEC5204" w14:textId="77777777" w:rsidR="00F12FCE" w:rsidRPr="009141C5" w:rsidRDefault="00F12FCE" w:rsidP="001A31FC">
            <w:pPr>
              <w:spacing w:line="270" w:lineRule="atLeast"/>
              <w:jc w:val="both"/>
            </w:pPr>
            <w:r w:rsidRPr="009141C5">
              <w:t>- 1 305 573</w:t>
            </w:r>
          </w:p>
        </w:tc>
        <w:tc>
          <w:tcPr>
            <w:tcW w:w="624" w:type="pct"/>
            <w:tcBorders>
              <w:top w:val="inset" w:sz="8" w:space="0" w:color="C0C0C0"/>
              <w:left w:val="inset" w:sz="8" w:space="0" w:color="C0C0C0"/>
              <w:bottom w:val="inset" w:sz="8" w:space="0" w:color="C0C0C0"/>
              <w:right w:val="inset" w:sz="8" w:space="0" w:color="C0C0C0"/>
            </w:tcBorders>
          </w:tcPr>
          <w:p w14:paraId="28134DA1" w14:textId="77777777" w:rsidR="00F12FCE" w:rsidRPr="009141C5" w:rsidRDefault="00F12FCE" w:rsidP="001A31FC">
            <w:pPr>
              <w:spacing w:line="270" w:lineRule="atLeast"/>
              <w:jc w:val="both"/>
            </w:pPr>
            <w:r w:rsidRPr="009141C5">
              <w:t>0</w:t>
            </w:r>
          </w:p>
        </w:tc>
        <w:tc>
          <w:tcPr>
            <w:tcW w:w="623" w:type="pct"/>
            <w:tcBorders>
              <w:top w:val="inset" w:sz="8" w:space="0" w:color="C0C0C0"/>
              <w:left w:val="inset" w:sz="8" w:space="0" w:color="C0C0C0"/>
              <w:bottom w:val="inset" w:sz="8" w:space="0" w:color="C0C0C0"/>
              <w:right w:val="inset" w:sz="8" w:space="0" w:color="C0C0C0"/>
            </w:tcBorders>
          </w:tcPr>
          <w:p w14:paraId="0795DBCE" w14:textId="77777777" w:rsidR="00F12FCE" w:rsidRPr="009141C5" w:rsidRDefault="00F12FCE" w:rsidP="001A31FC">
            <w:pPr>
              <w:spacing w:line="270" w:lineRule="atLeast"/>
              <w:jc w:val="both"/>
            </w:pPr>
            <w:r w:rsidRPr="009141C5">
              <w:t>0</w:t>
            </w:r>
          </w:p>
        </w:tc>
      </w:tr>
      <w:tr w:rsidR="00F12FCE" w:rsidRPr="009141C5" w14:paraId="7E0896D9" w14:textId="77777777" w:rsidTr="00F12FCE">
        <w:trPr>
          <w:trHeight w:val="1382"/>
        </w:trPr>
        <w:tc>
          <w:tcPr>
            <w:tcW w:w="1532" w:type="pct"/>
            <w:gridSpan w:val="2"/>
            <w:tcBorders>
              <w:top w:val="inset" w:sz="8" w:space="0" w:color="C0C0C0"/>
              <w:left w:val="inset" w:sz="8" w:space="0" w:color="C0C0C0"/>
              <w:bottom w:val="inset" w:sz="8" w:space="0" w:color="C0C0C0"/>
              <w:right w:val="inset" w:sz="8" w:space="0" w:color="C0C0C0"/>
            </w:tcBorders>
          </w:tcPr>
          <w:p w14:paraId="6C83BC28" w14:textId="77777777" w:rsidR="00F12FCE" w:rsidRPr="009141C5" w:rsidRDefault="00F12FCE" w:rsidP="001A31FC">
            <w:pPr>
              <w:pStyle w:val="Paraststmeklis"/>
              <w:tabs>
                <w:tab w:val="left" w:pos="840"/>
              </w:tabs>
              <w:spacing w:before="0" w:beforeAutospacing="0" w:after="0" w:afterAutospacing="0"/>
              <w:ind w:firstLine="112"/>
              <w:jc w:val="both"/>
            </w:pPr>
            <w:r w:rsidRPr="009141C5">
              <w:t>1.1. valsts pamatbudžets, tai skaitā ieņēmumi no maksas pakalpojumiem un citi pašu ieņēmumi, t.sk.:</w:t>
            </w:r>
          </w:p>
          <w:p w14:paraId="14D63C93" w14:textId="77777777" w:rsidR="00F12FCE" w:rsidRPr="009141C5" w:rsidRDefault="00F12FCE" w:rsidP="001A31FC">
            <w:pPr>
              <w:pStyle w:val="Paraststmeklis"/>
              <w:tabs>
                <w:tab w:val="left" w:pos="840"/>
              </w:tabs>
              <w:spacing w:before="0" w:beforeAutospacing="0" w:after="0" w:afterAutospacing="0"/>
              <w:ind w:firstLine="112"/>
              <w:jc w:val="both"/>
            </w:pPr>
            <w:r w:rsidRPr="009141C5">
              <w:t>1.1.1. </w:t>
            </w:r>
            <w:r w:rsidR="00285512">
              <w:t>apakšprogramma 06.03.00 </w:t>
            </w:r>
            <w:r w:rsidRPr="009141C5">
              <w:t>"Maksātnespējas procesa pārvaldība"</w:t>
            </w:r>
          </w:p>
          <w:p w14:paraId="79DE988F" w14:textId="77777777" w:rsidR="00F12FCE" w:rsidRPr="009141C5" w:rsidRDefault="00F12FCE" w:rsidP="001A31FC">
            <w:pPr>
              <w:pStyle w:val="Paraststmeklis"/>
              <w:tabs>
                <w:tab w:val="left" w:pos="840"/>
              </w:tabs>
              <w:spacing w:before="0" w:beforeAutospacing="0" w:after="0" w:afterAutospacing="0"/>
              <w:ind w:firstLine="112"/>
              <w:jc w:val="both"/>
            </w:pPr>
            <w:r w:rsidRPr="009141C5">
              <w:t>1.1.2. </w:t>
            </w:r>
            <w:r w:rsidR="00285512">
              <w:t>apakšprogramma 06.04.00 </w:t>
            </w:r>
            <w:r w:rsidRPr="009141C5">
              <w:t>"Darbinieku prasījumu garantiju fonds" ieņēmumi no maksas pakalpojumiem un citi pašu ieņēmumi</w:t>
            </w:r>
          </w:p>
          <w:p w14:paraId="6B8F98E3" w14:textId="77777777" w:rsidR="00F12FCE" w:rsidRPr="009141C5" w:rsidRDefault="00F12FCE" w:rsidP="001A31FC">
            <w:pPr>
              <w:pStyle w:val="Paraststmeklis"/>
              <w:tabs>
                <w:tab w:val="left" w:pos="840"/>
              </w:tabs>
              <w:spacing w:before="0" w:beforeAutospacing="0" w:after="0" w:afterAutospacing="0"/>
              <w:ind w:firstLine="112"/>
              <w:jc w:val="both"/>
            </w:pPr>
            <w:r w:rsidRPr="009141C5">
              <w:t>1.1.3. </w:t>
            </w:r>
            <w:r w:rsidR="00285512">
              <w:t>apakšprogramma 06.05.00 </w:t>
            </w:r>
            <w:r w:rsidRPr="009141C5">
              <w:t>"Maksātnespējas procesa izmaksas" ieņēmumi no maksas pakalpojumiem un citi pašu ieņēmumi</w:t>
            </w:r>
          </w:p>
        </w:tc>
        <w:tc>
          <w:tcPr>
            <w:tcW w:w="769" w:type="pct"/>
            <w:tcBorders>
              <w:top w:val="inset" w:sz="8" w:space="0" w:color="C0C0C0"/>
              <w:left w:val="inset" w:sz="8" w:space="0" w:color="C0C0C0"/>
              <w:bottom w:val="inset" w:sz="8" w:space="0" w:color="C0C0C0"/>
              <w:right w:val="inset" w:sz="8" w:space="0" w:color="C0C0C0"/>
            </w:tcBorders>
          </w:tcPr>
          <w:p w14:paraId="7EE92EE0" w14:textId="77777777" w:rsidR="00F12FCE" w:rsidRPr="009141C5" w:rsidRDefault="00F12FCE" w:rsidP="001A31FC">
            <w:pPr>
              <w:spacing w:line="270" w:lineRule="atLeast"/>
              <w:jc w:val="both"/>
            </w:pPr>
          </w:p>
          <w:p w14:paraId="52B855AA" w14:textId="77777777" w:rsidR="00F12FCE" w:rsidRPr="009141C5" w:rsidRDefault="00F12FCE" w:rsidP="001A31FC">
            <w:pPr>
              <w:jc w:val="both"/>
            </w:pPr>
          </w:p>
          <w:p w14:paraId="04BB3234" w14:textId="77777777" w:rsidR="00F12FCE" w:rsidRPr="009141C5" w:rsidRDefault="00F12FCE" w:rsidP="001A31FC">
            <w:pPr>
              <w:jc w:val="both"/>
            </w:pPr>
            <w:r w:rsidRPr="009141C5">
              <w:t>3 211 435</w:t>
            </w:r>
          </w:p>
          <w:p w14:paraId="1C81A765" w14:textId="77777777" w:rsidR="00F12FCE" w:rsidRPr="009141C5" w:rsidRDefault="00F12FCE" w:rsidP="001A31FC">
            <w:pPr>
              <w:jc w:val="both"/>
            </w:pPr>
          </w:p>
          <w:p w14:paraId="34FF9181" w14:textId="77777777" w:rsidR="00F12FCE" w:rsidRPr="009141C5" w:rsidRDefault="00F12FCE" w:rsidP="001A31FC">
            <w:pPr>
              <w:jc w:val="both"/>
            </w:pPr>
          </w:p>
          <w:p w14:paraId="4B7DC419" w14:textId="77777777" w:rsidR="00F12FCE" w:rsidRPr="009141C5" w:rsidRDefault="00F12FCE" w:rsidP="001A31FC">
            <w:pPr>
              <w:jc w:val="both"/>
            </w:pPr>
            <w:r w:rsidRPr="009141C5">
              <w:t>484 538</w:t>
            </w:r>
          </w:p>
          <w:p w14:paraId="32D8E2CD" w14:textId="77777777" w:rsidR="00F12FCE" w:rsidRPr="009141C5" w:rsidRDefault="00F12FCE" w:rsidP="001A31FC">
            <w:pPr>
              <w:jc w:val="both"/>
            </w:pPr>
          </w:p>
          <w:p w14:paraId="4581A5A5" w14:textId="77777777" w:rsidR="00F12FCE" w:rsidRPr="009141C5" w:rsidRDefault="00F12FCE" w:rsidP="001A31FC">
            <w:pPr>
              <w:jc w:val="both"/>
            </w:pPr>
          </w:p>
          <w:p w14:paraId="19BC763F" w14:textId="77777777" w:rsidR="00F12FCE" w:rsidRPr="009141C5" w:rsidRDefault="00F12FCE" w:rsidP="001A31FC">
            <w:pPr>
              <w:jc w:val="both"/>
            </w:pPr>
          </w:p>
          <w:p w14:paraId="6E11176A" w14:textId="77777777" w:rsidR="00F12FCE" w:rsidRPr="009141C5" w:rsidRDefault="00F12FCE" w:rsidP="001A31FC">
            <w:pPr>
              <w:jc w:val="both"/>
            </w:pPr>
            <w:r w:rsidRPr="009141C5">
              <w:t>2 725 397</w:t>
            </w:r>
          </w:p>
          <w:p w14:paraId="20BC371E" w14:textId="77777777" w:rsidR="00F12FCE" w:rsidRPr="009141C5" w:rsidRDefault="00F12FCE" w:rsidP="001A31FC">
            <w:pPr>
              <w:jc w:val="both"/>
            </w:pPr>
          </w:p>
          <w:p w14:paraId="6F9B4C3E" w14:textId="77777777" w:rsidR="00F12FCE" w:rsidRPr="009141C5" w:rsidRDefault="00F12FCE" w:rsidP="001A31FC">
            <w:pPr>
              <w:jc w:val="both"/>
            </w:pPr>
          </w:p>
          <w:p w14:paraId="33C8D844" w14:textId="77777777" w:rsidR="00F12FCE" w:rsidRPr="009141C5" w:rsidRDefault="00F12FCE" w:rsidP="001A31FC">
            <w:pPr>
              <w:jc w:val="both"/>
            </w:pPr>
          </w:p>
          <w:p w14:paraId="3B1D785A" w14:textId="77777777" w:rsidR="00F12FCE" w:rsidRPr="009141C5" w:rsidRDefault="00F12FCE" w:rsidP="001A31FC">
            <w:pPr>
              <w:jc w:val="both"/>
            </w:pPr>
          </w:p>
          <w:p w14:paraId="749EF1C1" w14:textId="77777777" w:rsidR="00F12FCE" w:rsidRPr="009141C5" w:rsidRDefault="00F12FCE" w:rsidP="001A31FC">
            <w:pPr>
              <w:jc w:val="both"/>
            </w:pPr>
          </w:p>
          <w:p w14:paraId="10AD69E2" w14:textId="77777777" w:rsidR="00F12FCE" w:rsidRPr="009141C5" w:rsidRDefault="00F12FCE" w:rsidP="001A31FC">
            <w:pPr>
              <w:jc w:val="both"/>
            </w:pPr>
            <w:r w:rsidRPr="009141C5">
              <w:t>1 500</w:t>
            </w:r>
          </w:p>
        </w:tc>
        <w:tc>
          <w:tcPr>
            <w:tcW w:w="673" w:type="pct"/>
            <w:tcBorders>
              <w:top w:val="inset" w:sz="8" w:space="0" w:color="C0C0C0"/>
              <w:left w:val="inset" w:sz="8" w:space="0" w:color="C0C0C0"/>
              <w:bottom w:val="inset" w:sz="8" w:space="0" w:color="C0C0C0"/>
              <w:right w:val="inset" w:sz="8" w:space="0" w:color="C0C0C0"/>
            </w:tcBorders>
          </w:tcPr>
          <w:p w14:paraId="67C3C4D0" w14:textId="77777777" w:rsidR="00F12FCE" w:rsidRPr="009141C5" w:rsidRDefault="00F12FCE" w:rsidP="001A31FC">
            <w:pPr>
              <w:spacing w:line="270" w:lineRule="atLeast"/>
              <w:jc w:val="both"/>
            </w:pPr>
          </w:p>
          <w:p w14:paraId="5C6244DD" w14:textId="77777777" w:rsidR="00F12FCE" w:rsidRPr="009141C5" w:rsidRDefault="00F12FCE" w:rsidP="001A31FC">
            <w:pPr>
              <w:jc w:val="both"/>
            </w:pPr>
          </w:p>
          <w:p w14:paraId="40F8C24E" w14:textId="77777777" w:rsidR="00F12FCE" w:rsidRPr="009141C5" w:rsidRDefault="00F12FCE" w:rsidP="001A31FC">
            <w:pPr>
              <w:jc w:val="both"/>
            </w:pPr>
            <w:r w:rsidRPr="009141C5">
              <w:t>0</w:t>
            </w:r>
          </w:p>
          <w:p w14:paraId="2242F305" w14:textId="77777777" w:rsidR="00F12FCE" w:rsidRPr="009141C5" w:rsidRDefault="00F12FCE" w:rsidP="001A31FC">
            <w:pPr>
              <w:jc w:val="both"/>
            </w:pPr>
          </w:p>
          <w:p w14:paraId="7D71C1A2" w14:textId="77777777" w:rsidR="00F12FCE" w:rsidRPr="009141C5" w:rsidRDefault="00F12FCE" w:rsidP="001A31FC">
            <w:pPr>
              <w:jc w:val="both"/>
            </w:pPr>
          </w:p>
          <w:p w14:paraId="101E543F" w14:textId="77777777" w:rsidR="00F12FCE" w:rsidRPr="009141C5" w:rsidRDefault="00F12FCE" w:rsidP="001A31FC">
            <w:pPr>
              <w:jc w:val="both"/>
            </w:pPr>
            <w:r w:rsidRPr="009141C5">
              <w:t>0</w:t>
            </w:r>
          </w:p>
          <w:p w14:paraId="7692BA0B" w14:textId="77777777" w:rsidR="00F12FCE" w:rsidRPr="009141C5" w:rsidRDefault="00F12FCE" w:rsidP="001A31FC">
            <w:pPr>
              <w:jc w:val="both"/>
            </w:pPr>
          </w:p>
          <w:p w14:paraId="75F82AEF" w14:textId="77777777" w:rsidR="00F12FCE" w:rsidRPr="009141C5" w:rsidRDefault="00F12FCE" w:rsidP="001A31FC">
            <w:pPr>
              <w:jc w:val="both"/>
            </w:pPr>
          </w:p>
          <w:p w14:paraId="4C94053D" w14:textId="77777777" w:rsidR="00F12FCE" w:rsidRPr="009141C5" w:rsidRDefault="00F12FCE" w:rsidP="001A31FC">
            <w:pPr>
              <w:jc w:val="both"/>
            </w:pPr>
          </w:p>
          <w:p w14:paraId="6599DD15" w14:textId="77777777" w:rsidR="00F12FCE" w:rsidRPr="009141C5" w:rsidRDefault="00F12FCE" w:rsidP="001A31FC">
            <w:pPr>
              <w:jc w:val="both"/>
            </w:pPr>
            <w:r w:rsidRPr="009141C5">
              <w:t>0</w:t>
            </w:r>
          </w:p>
          <w:p w14:paraId="5AC36C5B" w14:textId="77777777" w:rsidR="00F12FCE" w:rsidRPr="009141C5" w:rsidRDefault="00F12FCE" w:rsidP="001A31FC">
            <w:pPr>
              <w:jc w:val="both"/>
            </w:pPr>
          </w:p>
          <w:p w14:paraId="1620D752" w14:textId="77777777" w:rsidR="00F12FCE" w:rsidRPr="009141C5" w:rsidRDefault="00F12FCE" w:rsidP="001A31FC">
            <w:pPr>
              <w:jc w:val="both"/>
            </w:pPr>
          </w:p>
          <w:p w14:paraId="04F12CB9" w14:textId="77777777" w:rsidR="00F12FCE" w:rsidRPr="009141C5" w:rsidRDefault="00F12FCE" w:rsidP="001A31FC">
            <w:pPr>
              <w:jc w:val="both"/>
            </w:pPr>
          </w:p>
          <w:p w14:paraId="334D7712" w14:textId="77777777" w:rsidR="00F12FCE" w:rsidRPr="009141C5" w:rsidRDefault="00F12FCE" w:rsidP="001A31FC">
            <w:pPr>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3DDDBA6A" w14:textId="77777777" w:rsidR="00F12FCE" w:rsidRPr="009141C5" w:rsidRDefault="00F12FCE" w:rsidP="001A31FC">
            <w:pPr>
              <w:spacing w:line="270" w:lineRule="atLeast"/>
              <w:jc w:val="both"/>
            </w:pPr>
          </w:p>
          <w:p w14:paraId="7E455C48" w14:textId="77777777" w:rsidR="00F12FCE" w:rsidRPr="009141C5" w:rsidRDefault="00F12FCE" w:rsidP="001A31FC">
            <w:pPr>
              <w:spacing w:line="270" w:lineRule="atLeast"/>
              <w:jc w:val="both"/>
            </w:pPr>
          </w:p>
          <w:p w14:paraId="45F225F3" w14:textId="77777777" w:rsidR="00F12FCE" w:rsidRPr="009141C5" w:rsidRDefault="00F12FCE" w:rsidP="001A31FC">
            <w:pPr>
              <w:spacing w:line="270" w:lineRule="atLeast"/>
              <w:jc w:val="both"/>
            </w:pPr>
            <w:r w:rsidRPr="009141C5">
              <w:t>- 1 305 573</w:t>
            </w:r>
          </w:p>
          <w:p w14:paraId="75A6B56A" w14:textId="77777777" w:rsidR="00F12FCE" w:rsidRPr="009141C5" w:rsidRDefault="00F12FCE" w:rsidP="001A31FC">
            <w:pPr>
              <w:spacing w:line="270" w:lineRule="atLeast"/>
              <w:jc w:val="both"/>
            </w:pPr>
          </w:p>
          <w:p w14:paraId="178A910E" w14:textId="77777777" w:rsidR="00F12FCE" w:rsidRPr="009141C5" w:rsidRDefault="00F12FCE" w:rsidP="001A31FC">
            <w:pPr>
              <w:spacing w:line="270" w:lineRule="atLeast"/>
              <w:jc w:val="both"/>
            </w:pPr>
          </w:p>
          <w:p w14:paraId="39EB8F24" w14:textId="77777777" w:rsidR="00F12FCE" w:rsidRPr="009141C5" w:rsidRDefault="00F12FCE" w:rsidP="001A31FC">
            <w:pPr>
              <w:spacing w:line="270" w:lineRule="atLeast"/>
              <w:jc w:val="both"/>
            </w:pPr>
            <w:r w:rsidRPr="009141C5">
              <w:t> -484 538</w:t>
            </w:r>
          </w:p>
          <w:p w14:paraId="1CDF35BE" w14:textId="77777777" w:rsidR="00F12FCE" w:rsidRPr="009141C5" w:rsidRDefault="00F12FCE" w:rsidP="001A31FC">
            <w:pPr>
              <w:spacing w:line="270" w:lineRule="atLeast"/>
              <w:jc w:val="both"/>
            </w:pPr>
          </w:p>
          <w:p w14:paraId="3A1D6F73" w14:textId="77777777" w:rsidR="00F12FCE" w:rsidRPr="009141C5" w:rsidRDefault="00F12FCE" w:rsidP="001A31FC">
            <w:pPr>
              <w:spacing w:line="270" w:lineRule="atLeast"/>
              <w:jc w:val="both"/>
            </w:pPr>
          </w:p>
          <w:p w14:paraId="164955D0" w14:textId="77777777" w:rsidR="00F12FCE" w:rsidRPr="009141C5" w:rsidRDefault="00F12FCE" w:rsidP="001A31FC">
            <w:pPr>
              <w:spacing w:line="270" w:lineRule="atLeast"/>
              <w:jc w:val="both"/>
            </w:pPr>
          </w:p>
          <w:p w14:paraId="166DC789" w14:textId="77777777" w:rsidR="00F12FCE" w:rsidRPr="009141C5" w:rsidRDefault="00F12FCE" w:rsidP="001A31FC">
            <w:pPr>
              <w:spacing w:line="270" w:lineRule="atLeast"/>
              <w:jc w:val="both"/>
            </w:pPr>
            <w:r w:rsidRPr="009141C5">
              <w:t>- 820 535</w:t>
            </w:r>
          </w:p>
          <w:p w14:paraId="0C8C8460" w14:textId="77777777" w:rsidR="00F12FCE" w:rsidRPr="009141C5" w:rsidRDefault="00F12FCE" w:rsidP="001A31FC">
            <w:pPr>
              <w:spacing w:line="270" w:lineRule="atLeast"/>
              <w:jc w:val="both"/>
            </w:pPr>
          </w:p>
          <w:p w14:paraId="05BF13CC" w14:textId="77777777" w:rsidR="00F12FCE" w:rsidRPr="009141C5" w:rsidRDefault="00F12FCE" w:rsidP="001A31FC">
            <w:pPr>
              <w:spacing w:line="270" w:lineRule="atLeast"/>
              <w:jc w:val="both"/>
            </w:pPr>
          </w:p>
          <w:p w14:paraId="0E672013" w14:textId="77777777" w:rsidR="00F12FCE" w:rsidRPr="009141C5" w:rsidRDefault="00F12FCE" w:rsidP="001A31FC">
            <w:pPr>
              <w:spacing w:line="270" w:lineRule="atLeast"/>
              <w:jc w:val="both"/>
            </w:pPr>
          </w:p>
          <w:p w14:paraId="25463DC3" w14:textId="77777777" w:rsidR="00F12FCE" w:rsidRPr="009141C5" w:rsidRDefault="00F12FCE" w:rsidP="001A31FC">
            <w:pPr>
              <w:spacing w:line="270" w:lineRule="atLeast"/>
              <w:jc w:val="both"/>
            </w:pPr>
            <w:r w:rsidRPr="009141C5">
              <w:t>- 500</w:t>
            </w:r>
          </w:p>
        </w:tc>
        <w:tc>
          <w:tcPr>
            <w:tcW w:w="624" w:type="pct"/>
            <w:tcBorders>
              <w:top w:val="inset" w:sz="8" w:space="0" w:color="C0C0C0"/>
              <w:left w:val="inset" w:sz="8" w:space="0" w:color="C0C0C0"/>
              <w:bottom w:val="inset" w:sz="8" w:space="0" w:color="C0C0C0"/>
              <w:right w:val="inset" w:sz="8" w:space="0" w:color="C0C0C0"/>
            </w:tcBorders>
          </w:tcPr>
          <w:p w14:paraId="12BC38E9" w14:textId="77777777" w:rsidR="00F12FCE" w:rsidRPr="009141C5" w:rsidRDefault="00F12FCE" w:rsidP="001A31FC">
            <w:pPr>
              <w:spacing w:line="270" w:lineRule="atLeast"/>
              <w:jc w:val="both"/>
            </w:pPr>
          </w:p>
          <w:p w14:paraId="59DFF8AB" w14:textId="77777777" w:rsidR="00F12FCE" w:rsidRPr="009141C5" w:rsidRDefault="00F12FCE" w:rsidP="001A31FC">
            <w:pPr>
              <w:spacing w:line="270" w:lineRule="atLeast"/>
              <w:jc w:val="both"/>
            </w:pPr>
          </w:p>
          <w:p w14:paraId="0053908A" w14:textId="77777777" w:rsidR="00F12FCE" w:rsidRPr="009141C5" w:rsidRDefault="00F12FCE" w:rsidP="001A31FC">
            <w:pPr>
              <w:spacing w:line="270" w:lineRule="atLeast"/>
              <w:jc w:val="both"/>
            </w:pPr>
            <w:r w:rsidRPr="009141C5">
              <w:t>0</w:t>
            </w:r>
          </w:p>
          <w:p w14:paraId="20DCBE80" w14:textId="77777777" w:rsidR="00F12FCE" w:rsidRPr="009141C5" w:rsidRDefault="00F12FCE" w:rsidP="001A31FC">
            <w:pPr>
              <w:spacing w:line="270" w:lineRule="atLeast"/>
              <w:jc w:val="both"/>
            </w:pPr>
          </w:p>
          <w:p w14:paraId="4F84E91A" w14:textId="77777777" w:rsidR="00F12FCE" w:rsidRPr="009141C5" w:rsidRDefault="00F12FCE" w:rsidP="001A31FC">
            <w:pPr>
              <w:spacing w:line="270" w:lineRule="atLeast"/>
              <w:jc w:val="both"/>
            </w:pPr>
          </w:p>
          <w:p w14:paraId="38EF5FF0" w14:textId="77777777" w:rsidR="00F12FCE" w:rsidRPr="009141C5" w:rsidRDefault="00F12FCE" w:rsidP="001A31FC">
            <w:pPr>
              <w:spacing w:line="270" w:lineRule="atLeast"/>
              <w:jc w:val="both"/>
            </w:pPr>
            <w:r w:rsidRPr="009141C5">
              <w:t>0</w:t>
            </w:r>
          </w:p>
          <w:p w14:paraId="52405DB1" w14:textId="77777777" w:rsidR="00F12FCE" w:rsidRPr="009141C5" w:rsidRDefault="00F12FCE" w:rsidP="001A31FC">
            <w:pPr>
              <w:spacing w:line="270" w:lineRule="atLeast"/>
              <w:jc w:val="both"/>
            </w:pPr>
          </w:p>
          <w:p w14:paraId="0A573189" w14:textId="77777777" w:rsidR="00F12FCE" w:rsidRPr="009141C5" w:rsidRDefault="00F12FCE" w:rsidP="001A31FC">
            <w:pPr>
              <w:spacing w:line="270" w:lineRule="atLeast"/>
              <w:jc w:val="both"/>
            </w:pPr>
          </w:p>
          <w:p w14:paraId="4E140D44" w14:textId="77777777" w:rsidR="00F12FCE" w:rsidRPr="009141C5" w:rsidRDefault="00F12FCE" w:rsidP="001A31FC">
            <w:pPr>
              <w:spacing w:line="270" w:lineRule="atLeast"/>
              <w:jc w:val="both"/>
            </w:pPr>
          </w:p>
          <w:p w14:paraId="724DC1E4" w14:textId="77777777" w:rsidR="00F12FCE" w:rsidRPr="009141C5" w:rsidRDefault="00F12FCE" w:rsidP="001A31FC">
            <w:pPr>
              <w:spacing w:line="270" w:lineRule="atLeast"/>
              <w:jc w:val="both"/>
            </w:pPr>
            <w:r w:rsidRPr="009141C5">
              <w:t>0</w:t>
            </w:r>
          </w:p>
          <w:p w14:paraId="2C144004" w14:textId="77777777" w:rsidR="00F12FCE" w:rsidRPr="009141C5" w:rsidRDefault="00F12FCE" w:rsidP="001A31FC">
            <w:pPr>
              <w:spacing w:line="270" w:lineRule="atLeast"/>
              <w:jc w:val="both"/>
            </w:pPr>
          </w:p>
          <w:p w14:paraId="1FE89A6B" w14:textId="77777777" w:rsidR="00F12FCE" w:rsidRPr="009141C5" w:rsidRDefault="00F12FCE" w:rsidP="001A31FC">
            <w:pPr>
              <w:spacing w:line="270" w:lineRule="atLeast"/>
              <w:jc w:val="both"/>
            </w:pPr>
          </w:p>
          <w:p w14:paraId="3978C0DB" w14:textId="77777777" w:rsidR="00F12FCE" w:rsidRPr="009141C5" w:rsidRDefault="00F12FCE" w:rsidP="001A31FC">
            <w:pPr>
              <w:spacing w:line="270" w:lineRule="atLeast"/>
              <w:jc w:val="both"/>
            </w:pPr>
          </w:p>
          <w:p w14:paraId="688B5E0F" w14:textId="77777777" w:rsidR="00F12FCE" w:rsidRPr="009141C5" w:rsidRDefault="00F12FCE" w:rsidP="001A31FC">
            <w:pPr>
              <w:spacing w:line="270" w:lineRule="atLeast"/>
              <w:jc w:val="both"/>
            </w:pPr>
          </w:p>
          <w:p w14:paraId="45A450BF" w14:textId="77777777" w:rsidR="00F12FCE" w:rsidRPr="009141C5" w:rsidRDefault="00F12FCE" w:rsidP="001A31FC">
            <w:pPr>
              <w:spacing w:line="270" w:lineRule="atLeast"/>
              <w:jc w:val="both"/>
            </w:pPr>
          </w:p>
          <w:p w14:paraId="4BBA8D6C" w14:textId="77777777" w:rsidR="00F12FCE" w:rsidRPr="009141C5" w:rsidRDefault="00F12FCE" w:rsidP="001A31FC">
            <w:pPr>
              <w:spacing w:line="270" w:lineRule="atLeast"/>
              <w:jc w:val="both"/>
            </w:pPr>
            <w:r w:rsidRPr="009141C5">
              <w:t>0</w:t>
            </w:r>
          </w:p>
          <w:p w14:paraId="4ED04080"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2647474B" w14:textId="77777777" w:rsidR="00F12FCE" w:rsidRPr="009141C5" w:rsidRDefault="00F12FCE" w:rsidP="001A31FC">
            <w:pPr>
              <w:spacing w:line="270" w:lineRule="atLeast"/>
              <w:jc w:val="both"/>
            </w:pPr>
          </w:p>
          <w:p w14:paraId="1786C517" w14:textId="77777777" w:rsidR="00F12FCE" w:rsidRPr="009141C5" w:rsidRDefault="00F12FCE" w:rsidP="001A31FC">
            <w:pPr>
              <w:spacing w:line="270" w:lineRule="atLeast"/>
              <w:jc w:val="both"/>
            </w:pPr>
          </w:p>
          <w:p w14:paraId="2843C9B7" w14:textId="77777777" w:rsidR="00F12FCE" w:rsidRPr="009141C5" w:rsidRDefault="00F12FCE" w:rsidP="001A31FC">
            <w:pPr>
              <w:spacing w:line="270" w:lineRule="atLeast"/>
              <w:jc w:val="both"/>
            </w:pPr>
            <w:r w:rsidRPr="009141C5">
              <w:t>0</w:t>
            </w:r>
          </w:p>
          <w:p w14:paraId="4B9E3A76" w14:textId="77777777" w:rsidR="00F12FCE" w:rsidRPr="009141C5" w:rsidRDefault="00F12FCE" w:rsidP="001A31FC">
            <w:pPr>
              <w:spacing w:line="270" w:lineRule="atLeast"/>
              <w:jc w:val="both"/>
            </w:pPr>
          </w:p>
          <w:p w14:paraId="10359790" w14:textId="77777777" w:rsidR="00F12FCE" w:rsidRPr="009141C5" w:rsidRDefault="00F12FCE" w:rsidP="001A31FC">
            <w:pPr>
              <w:spacing w:line="270" w:lineRule="atLeast"/>
              <w:jc w:val="both"/>
            </w:pPr>
          </w:p>
          <w:p w14:paraId="730428DB" w14:textId="77777777" w:rsidR="00F12FCE" w:rsidRPr="009141C5" w:rsidRDefault="00F12FCE" w:rsidP="001A31FC">
            <w:pPr>
              <w:spacing w:line="270" w:lineRule="atLeast"/>
              <w:jc w:val="both"/>
            </w:pPr>
            <w:r w:rsidRPr="009141C5">
              <w:t>0</w:t>
            </w:r>
          </w:p>
          <w:p w14:paraId="01A04695" w14:textId="77777777" w:rsidR="00F12FCE" w:rsidRPr="009141C5" w:rsidRDefault="00F12FCE" w:rsidP="001A31FC">
            <w:pPr>
              <w:spacing w:line="270" w:lineRule="atLeast"/>
              <w:jc w:val="both"/>
            </w:pPr>
          </w:p>
          <w:p w14:paraId="7CC080B1" w14:textId="77777777" w:rsidR="00F12FCE" w:rsidRPr="009141C5" w:rsidRDefault="00F12FCE" w:rsidP="001A31FC">
            <w:pPr>
              <w:spacing w:line="270" w:lineRule="atLeast"/>
              <w:jc w:val="both"/>
            </w:pPr>
          </w:p>
          <w:p w14:paraId="0015F9D8" w14:textId="77777777" w:rsidR="00F12FCE" w:rsidRPr="009141C5" w:rsidRDefault="00F12FCE" w:rsidP="001A31FC">
            <w:pPr>
              <w:spacing w:line="270" w:lineRule="atLeast"/>
              <w:jc w:val="both"/>
            </w:pPr>
          </w:p>
          <w:p w14:paraId="661E95EE" w14:textId="77777777" w:rsidR="00F12FCE" w:rsidRPr="009141C5" w:rsidRDefault="00F12FCE" w:rsidP="001A31FC">
            <w:pPr>
              <w:spacing w:line="270" w:lineRule="atLeast"/>
              <w:jc w:val="both"/>
            </w:pPr>
            <w:r w:rsidRPr="009141C5">
              <w:t>0</w:t>
            </w:r>
          </w:p>
          <w:p w14:paraId="3E6AA9B9" w14:textId="77777777" w:rsidR="00F12FCE" w:rsidRPr="009141C5" w:rsidRDefault="00F12FCE" w:rsidP="001A31FC">
            <w:pPr>
              <w:spacing w:line="270" w:lineRule="atLeast"/>
              <w:jc w:val="both"/>
            </w:pPr>
          </w:p>
          <w:p w14:paraId="1CFDF2A7" w14:textId="77777777" w:rsidR="00F12FCE" w:rsidRPr="009141C5" w:rsidRDefault="00F12FCE" w:rsidP="001A31FC">
            <w:pPr>
              <w:spacing w:line="270" w:lineRule="atLeast"/>
              <w:jc w:val="both"/>
            </w:pPr>
          </w:p>
          <w:p w14:paraId="5552BF57" w14:textId="77777777" w:rsidR="00F12FCE" w:rsidRPr="009141C5" w:rsidRDefault="00F12FCE" w:rsidP="001A31FC">
            <w:pPr>
              <w:spacing w:line="270" w:lineRule="atLeast"/>
              <w:jc w:val="both"/>
            </w:pPr>
          </w:p>
          <w:p w14:paraId="6283622B" w14:textId="77777777" w:rsidR="00F12FCE" w:rsidRPr="009141C5" w:rsidRDefault="00F12FCE" w:rsidP="001A31FC">
            <w:pPr>
              <w:spacing w:line="270" w:lineRule="atLeast"/>
              <w:jc w:val="both"/>
            </w:pPr>
          </w:p>
          <w:p w14:paraId="6559E53C" w14:textId="77777777" w:rsidR="00F12FCE" w:rsidRPr="009141C5" w:rsidRDefault="00F12FCE" w:rsidP="001A31FC">
            <w:pPr>
              <w:spacing w:line="270" w:lineRule="atLeast"/>
              <w:jc w:val="both"/>
            </w:pPr>
          </w:p>
          <w:p w14:paraId="44BC11ED" w14:textId="77777777" w:rsidR="00F12FCE" w:rsidRPr="009141C5" w:rsidRDefault="00F12FCE" w:rsidP="001A31FC">
            <w:pPr>
              <w:spacing w:line="270" w:lineRule="atLeast"/>
              <w:jc w:val="both"/>
            </w:pPr>
            <w:r w:rsidRPr="009141C5">
              <w:t>0</w:t>
            </w:r>
          </w:p>
        </w:tc>
      </w:tr>
      <w:tr w:rsidR="00F12FCE" w:rsidRPr="009141C5" w14:paraId="22A64CC6"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2A8FF64C" w14:textId="77777777" w:rsidR="00F12FCE" w:rsidRPr="009141C5" w:rsidRDefault="00F12FCE" w:rsidP="001A31FC">
            <w:pPr>
              <w:pStyle w:val="Paraststmeklis"/>
              <w:ind w:firstLine="112"/>
              <w:jc w:val="both"/>
            </w:pPr>
            <w:r w:rsidRPr="009141C5">
              <w:t>1.2. valsts speciālais budžets</w:t>
            </w:r>
          </w:p>
        </w:tc>
        <w:tc>
          <w:tcPr>
            <w:tcW w:w="769" w:type="pct"/>
            <w:tcBorders>
              <w:top w:val="inset" w:sz="8" w:space="0" w:color="C0C0C0"/>
              <w:left w:val="inset" w:sz="8" w:space="0" w:color="C0C0C0"/>
              <w:bottom w:val="inset" w:sz="8" w:space="0" w:color="C0C0C0"/>
              <w:right w:val="inset" w:sz="8" w:space="0" w:color="C0C0C0"/>
            </w:tcBorders>
          </w:tcPr>
          <w:p w14:paraId="6FE89800" w14:textId="77777777" w:rsidR="00F12FCE" w:rsidRPr="009141C5" w:rsidRDefault="00F12FCE" w:rsidP="001A31FC">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491C2266"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57607A32"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2B3CB385"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52BFC99C" w14:textId="77777777" w:rsidR="00F12FCE" w:rsidRPr="009141C5" w:rsidRDefault="00F12FCE" w:rsidP="001A31FC">
            <w:pPr>
              <w:spacing w:line="270" w:lineRule="atLeast"/>
              <w:jc w:val="both"/>
            </w:pPr>
          </w:p>
        </w:tc>
      </w:tr>
      <w:tr w:rsidR="00F12FCE" w:rsidRPr="009141C5" w14:paraId="24CFAFBF"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60DC1F5F" w14:textId="77777777" w:rsidR="00F12FCE" w:rsidRPr="009141C5" w:rsidRDefault="00F12FCE" w:rsidP="001A31FC">
            <w:pPr>
              <w:pStyle w:val="Paraststmeklis"/>
              <w:ind w:firstLine="112"/>
              <w:jc w:val="both"/>
            </w:pPr>
            <w:r w:rsidRPr="009141C5">
              <w:t>1.3. pašvaldību budžets</w:t>
            </w:r>
          </w:p>
        </w:tc>
        <w:tc>
          <w:tcPr>
            <w:tcW w:w="769" w:type="pct"/>
            <w:tcBorders>
              <w:top w:val="inset" w:sz="8" w:space="0" w:color="C0C0C0"/>
              <w:left w:val="inset" w:sz="8" w:space="0" w:color="C0C0C0"/>
              <w:bottom w:val="inset" w:sz="8" w:space="0" w:color="C0C0C0"/>
              <w:right w:val="inset" w:sz="8" w:space="0" w:color="C0C0C0"/>
            </w:tcBorders>
          </w:tcPr>
          <w:p w14:paraId="77AC5860" w14:textId="77777777" w:rsidR="00F12FCE" w:rsidRPr="009141C5" w:rsidRDefault="00F12FCE" w:rsidP="001A31FC">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29C7450D"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5CB0C608"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04AA1799"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0C57F146" w14:textId="77777777" w:rsidR="00F12FCE" w:rsidRPr="009141C5" w:rsidRDefault="00F12FCE" w:rsidP="001A31FC">
            <w:pPr>
              <w:spacing w:line="270" w:lineRule="atLeast"/>
              <w:jc w:val="both"/>
            </w:pPr>
          </w:p>
        </w:tc>
      </w:tr>
      <w:tr w:rsidR="00F12FCE" w:rsidRPr="009141C5" w14:paraId="2C02AEF9"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4E95F765" w14:textId="77777777" w:rsidR="00F12FCE" w:rsidRPr="009141C5" w:rsidRDefault="00F12FCE" w:rsidP="001A31FC">
            <w:pPr>
              <w:pStyle w:val="Paraststmeklis"/>
              <w:ind w:firstLine="112"/>
              <w:jc w:val="both"/>
            </w:pPr>
            <w:r w:rsidRPr="009141C5">
              <w:t>2. Budžeta izdevumi:</w:t>
            </w:r>
          </w:p>
        </w:tc>
        <w:tc>
          <w:tcPr>
            <w:tcW w:w="769" w:type="pct"/>
            <w:tcBorders>
              <w:top w:val="inset" w:sz="8" w:space="0" w:color="C0C0C0"/>
              <w:left w:val="inset" w:sz="8" w:space="0" w:color="C0C0C0"/>
              <w:bottom w:val="inset" w:sz="8" w:space="0" w:color="C0C0C0"/>
              <w:right w:val="inset" w:sz="8" w:space="0" w:color="C0C0C0"/>
            </w:tcBorders>
          </w:tcPr>
          <w:p w14:paraId="6A40C2B1" w14:textId="77777777" w:rsidR="00F12FCE" w:rsidRPr="009141C5" w:rsidRDefault="00F12FCE" w:rsidP="001A31FC">
            <w:pPr>
              <w:spacing w:line="270" w:lineRule="atLeast"/>
              <w:ind w:left="720" w:hanging="647"/>
              <w:jc w:val="both"/>
            </w:pPr>
            <w:r w:rsidRPr="009141C5">
              <w:t>2 013 636</w:t>
            </w:r>
          </w:p>
        </w:tc>
        <w:tc>
          <w:tcPr>
            <w:tcW w:w="673" w:type="pct"/>
            <w:tcBorders>
              <w:top w:val="inset" w:sz="8" w:space="0" w:color="C0C0C0"/>
              <w:left w:val="inset" w:sz="8" w:space="0" w:color="C0C0C0"/>
              <w:bottom w:val="inset" w:sz="8" w:space="0" w:color="C0C0C0"/>
              <w:right w:val="inset" w:sz="8" w:space="0" w:color="C0C0C0"/>
            </w:tcBorders>
          </w:tcPr>
          <w:p w14:paraId="5179FACF" w14:textId="77777777" w:rsidR="00F12FCE" w:rsidRPr="009141C5" w:rsidRDefault="00F12FCE" w:rsidP="001A31FC">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4F97B05D" w14:textId="77777777" w:rsidR="00F12FCE" w:rsidRPr="009141C5" w:rsidRDefault="00F12FCE" w:rsidP="001A31FC">
            <w:pPr>
              <w:spacing w:line="270" w:lineRule="atLeast"/>
              <w:jc w:val="both"/>
            </w:pPr>
            <w:r w:rsidRPr="009141C5">
              <w:t> -290 786</w:t>
            </w:r>
          </w:p>
        </w:tc>
        <w:tc>
          <w:tcPr>
            <w:tcW w:w="624" w:type="pct"/>
            <w:tcBorders>
              <w:top w:val="inset" w:sz="8" w:space="0" w:color="C0C0C0"/>
              <w:left w:val="inset" w:sz="8" w:space="0" w:color="C0C0C0"/>
              <w:bottom w:val="inset" w:sz="8" w:space="0" w:color="C0C0C0"/>
              <w:right w:val="inset" w:sz="8" w:space="0" w:color="C0C0C0"/>
            </w:tcBorders>
          </w:tcPr>
          <w:p w14:paraId="0955BF79"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399F36B6" w14:textId="77777777" w:rsidR="00F12FCE" w:rsidRPr="009141C5" w:rsidRDefault="00F12FCE" w:rsidP="001A31FC">
            <w:pPr>
              <w:spacing w:line="270" w:lineRule="atLeast"/>
              <w:jc w:val="both"/>
            </w:pPr>
          </w:p>
        </w:tc>
      </w:tr>
      <w:tr w:rsidR="00F12FCE" w:rsidRPr="009141C5" w14:paraId="27CFC7E1"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7DFF4B8A" w14:textId="77777777" w:rsidR="00F12FCE" w:rsidRPr="009141C5" w:rsidRDefault="00F12FCE" w:rsidP="001A31FC">
            <w:pPr>
              <w:pStyle w:val="Paraststmeklis"/>
              <w:spacing w:before="0" w:beforeAutospacing="0" w:after="0" w:afterAutospacing="0"/>
              <w:ind w:firstLine="112"/>
              <w:jc w:val="both"/>
            </w:pPr>
            <w:r w:rsidRPr="009141C5">
              <w:t>2.1. valsts pamatbudžets, t.sk.</w:t>
            </w:r>
          </w:p>
          <w:p w14:paraId="4601D91B" w14:textId="77777777" w:rsidR="00F12FCE" w:rsidRPr="009141C5" w:rsidRDefault="00F12FCE" w:rsidP="001A31FC">
            <w:pPr>
              <w:pStyle w:val="Paraststmeklis"/>
              <w:spacing w:before="0" w:beforeAutospacing="0" w:after="0" w:afterAutospacing="0"/>
              <w:ind w:firstLine="112"/>
              <w:jc w:val="both"/>
            </w:pPr>
            <w:r w:rsidRPr="009141C5">
              <w:lastRenderedPageBreak/>
              <w:t>2.1.1. </w:t>
            </w:r>
            <w:r w:rsidR="00285512">
              <w:t>apakšprogramma 06.03.00 </w:t>
            </w:r>
            <w:r w:rsidRPr="009141C5">
              <w:t>"Maksātnespējas procesa pārvaldība"</w:t>
            </w:r>
          </w:p>
          <w:p w14:paraId="4FF2B0E8" w14:textId="77777777" w:rsidR="00F12FCE" w:rsidRPr="009141C5" w:rsidRDefault="00F12FCE" w:rsidP="001A31FC">
            <w:pPr>
              <w:pStyle w:val="Paraststmeklis"/>
              <w:spacing w:before="0" w:beforeAutospacing="0" w:after="0" w:afterAutospacing="0"/>
              <w:ind w:firstLine="112"/>
              <w:jc w:val="both"/>
            </w:pPr>
          </w:p>
          <w:p w14:paraId="2C7994CA" w14:textId="77777777" w:rsidR="00F12FCE" w:rsidRPr="009141C5" w:rsidRDefault="00F12FCE" w:rsidP="001A31FC">
            <w:pPr>
              <w:pStyle w:val="Paraststmeklis"/>
              <w:spacing w:before="0" w:beforeAutospacing="0" w:after="0" w:afterAutospacing="0"/>
              <w:ind w:firstLine="112"/>
              <w:jc w:val="both"/>
            </w:pPr>
            <w:r w:rsidRPr="009141C5">
              <w:t>2.1.2. apakšprogramma 06.04.00</w:t>
            </w:r>
            <w:r w:rsidR="00285512">
              <w:t> </w:t>
            </w:r>
            <w:r w:rsidRPr="009141C5">
              <w:t>"Darbinieku prasījumu garantiju fonds"</w:t>
            </w:r>
          </w:p>
          <w:p w14:paraId="4F4DE16C" w14:textId="77777777" w:rsidR="00F12FCE" w:rsidRPr="009141C5" w:rsidRDefault="00F12FCE" w:rsidP="001A31FC">
            <w:pPr>
              <w:pStyle w:val="Paraststmeklis"/>
              <w:spacing w:before="0" w:beforeAutospacing="0" w:after="0" w:afterAutospacing="0"/>
              <w:ind w:firstLine="112"/>
              <w:jc w:val="both"/>
            </w:pPr>
            <w:r w:rsidRPr="009141C5">
              <w:t>2.1.3. </w:t>
            </w:r>
            <w:r w:rsidR="00285512">
              <w:t>apakšprogramma 06.05.00 </w:t>
            </w:r>
            <w:r w:rsidRPr="009141C5">
              <w:t>"Maksātnespējas procesa izmaksas"</w:t>
            </w:r>
          </w:p>
        </w:tc>
        <w:tc>
          <w:tcPr>
            <w:tcW w:w="769" w:type="pct"/>
            <w:tcBorders>
              <w:top w:val="inset" w:sz="8" w:space="0" w:color="C0C0C0"/>
              <w:left w:val="inset" w:sz="8" w:space="0" w:color="C0C0C0"/>
              <w:bottom w:val="inset" w:sz="8" w:space="0" w:color="C0C0C0"/>
              <w:right w:val="inset" w:sz="8" w:space="0" w:color="C0C0C0"/>
            </w:tcBorders>
          </w:tcPr>
          <w:p w14:paraId="79CDD67B" w14:textId="77777777" w:rsidR="00F12FCE" w:rsidRPr="009141C5" w:rsidRDefault="00F12FCE" w:rsidP="001A31FC">
            <w:pPr>
              <w:spacing w:line="270" w:lineRule="atLeast"/>
              <w:jc w:val="both"/>
            </w:pPr>
            <w:r w:rsidRPr="009141C5">
              <w:lastRenderedPageBreak/>
              <w:t>2 013 636</w:t>
            </w:r>
          </w:p>
          <w:p w14:paraId="68AA1C40" w14:textId="77777777" w:rsidR="00F12FCE" w:rsidRPr="009141C5" w:rsidRDefault="00F12FCE" w:rsidP="001A31FC">
            <w:pPr>
              <w:jc w:val="both"/>
            </w:pPr>
          </w:p>
          <w:p w14:paraId="610AAEEC" w14:textId="77777777" w:rsidR="00F12FCE" w:rsidRPr="009141C5" w:rsidRDefault="00F12FCE" w:rsidP="001A31FC">
            <w:pPr>
              <w:jc w:val="both"/>
            </w:pPr>
          </w:p>
          <w:p w14:paraId="71E56E3F" w14:textId="77777777" w:rsidR="00F12FCE" w:rsidRPr="009141C5" w:rsidRDefault="00F12FCE" w:rsidP="001A31FC">
            <w:pPr>
              <w:jc w:val="both"/>
            </w:pPr>
            <w:r w:rsidRPr="009141C5">
              <w:t>484 538</w:t>
            </w:r>
          </w:p>
          <w:p w14:paraId="09C350EA" w14:textId="77777777" w:rsidR="00F12FCE" w:rsidRPr="009141C5" w:rsidRDefault="00F12FCE" w:rsidP="001A31FC">
            <w:pPr>
              <w:jc w:val="both"/>
            </w:pPr>
          </w:p>
          <w:p w14:paraId="2503D562" w14:textId="77777777" w:rsidR="00F12FCE" w:rsidRPr="009141C5" w:rsidRDefault="00F12FCE" w:rsidP="001A31FC">
            <w:pPr>
              <w:jc w:val="both"/>
            </w:pPr>
          </w:p>
          <w:p w14:paraId="1F1DE92B" w14:textId="77777777" w:rsidR="00F12FCE" w:rsidRPr="009141C5" w:rsidRDefault="00F12FCE" w:rsidP="001A31FC">
            <w:pPr>
              <w:jc w:val="both"/>
            </w:pPr>
          </w:p>
          <w:p w14:paraId="5986E4EC" w14:textId="77777777" w:rsidR="00F12FCE" w:rsidRPr="009141C5" w:rsidRDefault="00F12FCE" w:rsidP="001A31FC">
            <w:pPr>
              <w:jc w:val="both"/>
            </w:pPr>
            <w:r w:rsidRPr="009141C5">
              <w:t>1 500 553</w:t>
            </w:r>
          </w:p>
          <w:p w14:paraId="27090475" w14:textId="77777777" w:rsidR="00F12FCE" w:rsidRPr="009141C5" w:rsidRDefault="00F12FCE" w:rsidP="001A31FC">
            <w:pPr>
              <w:jc w:val="both"/>
            </w:pPr>
          </w:p>
          <w:p w14:paraId="1FFCC45D" w14:textId="77777777" w:rsidR="00F12FCE" w:rsidRPr="009141C5" w:rsidRDefault="00F12FCE" w:rsidP="001A31FC">
            <w:pPr>
              <w:jc w:val="both"/>
            </w:pPr>
            <w:r w:rsidRPr="009141C5">
              <w:t>28 545</w:t>
            </w:r>
          </w:p>
        </w:tc>
        <w:tc>
          <w:tcPr>
            <w:tcW w:w="673" w:type="pct"/>
            <w:tcBorders>
              <w:top w:val="inset" w:sz="8" w:space="0" w:color="C0C0C0"/>
              <w:left w:val="inset" w:sz="8" w:space="0" w:color="C0C0C0"/>
              <w:bottom w:val="inset" w:sz="8" w:space="0" w:color="C0C0C0"/>
              <w:right w:val="inset" w:sz="8" w:space="0" w:color="C0C0C0"/>
            </w:tcBorders>
          </w:tcPr>
          <w:p w14:paraId="3F05DEAE" w14:textId="77777777" w:rsidR="00F12FCE" w:rsidRPr="009141C5" w:rsidRDefault="00F12FCE" w:rsidP="001A31FC">
            <w:pPr>
              <w:spacing w:line="270" w:lineRule="atLeast"/>
              <w:jc w:val="both"/>
            </w:pPr>
            <w:r w:rsidRPr="009141C5">
              <w:lastRenderedPageBreak/>
              <w:t>0</w:t>
            </w:r>
          </w:p>
          <w:p w14:paraId="5F3C8A35" w14:textId="77777777" w:rsidR="00F12FCE" w:rsidRPr="009141C5" w:rsidRDefault="00F12FCE" w:rsidP="001A31FC">
            <w:pPr>
              <w:jc w:val="both"/>
            </w:pPr>
          </w:p>
          <w:p w14:paraId="308EFAA8" w14:textId="77777777" w:rsidR="00F12FCE" w:rsidRPr="009141C5" w:rsidRDefault="00F12FCE" w:rsidP="001A31FC">
            <w:pPr>
              <w:jc w:val="both"/>
            </w:pPr>
          </w:p>
          <w:p w14:paraId="7832CBFB" w14:textId="77777777" w:rsidR="00F12FCE" w:rsidRPr="009141C5" w:rsidRDefault="00F12FCE" w:rsidP="001A31FC">
            <w:pPr>
              <w:jc w:val="both"/>
            </w:pPr>
            <w:r w:rsidRPr="009141C5">
              <w:t>0</w:t>
            </w:r>
          </w:p>
          <w:p w14:paraId="4FC84AED" w14:textId="77777777" w:rsidR="00F12FCE" w:rsidRPr="009141C5" w:rsidRDefault="00F12FCE" w:rsidP="001A31FC">
            <w:pPr>
              <w:jc w:val="both"/>
            </w:pPr>
          </w:p>
          <w:p w14:paraId="51EF51EB" w14:textId="77777777" w:rsidR="00F12FCE" w:rsidRPr="009141C5" w:rsidRDefault="00F12FCE" w:rsidP="001A31FC">
            <w:pPr>
              <w:jc w:val="both"/>
            </w:pPr>
          </w:p>
          <w:p w14:paraId="65268CD2" w14:textId="77777777" w:rsidR="00F12FCE" w:rsidRPr="009141C5" w:rsidRDefault="00F12FCE" w:rsidP="001A31FC">
            <w:pPr>
              <w:jc w:val="both"/>
            </w:pPr>
          </w:p>
          <w:p w14:paraId="12F53613" w14:textId="77777777" w:rsidR="00F12FCE" w:rsidRPr="009141C5" w:rsidRDefault="00F12FCE" w:rsidP="001A31FC">
            <w:pPr>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64282BF3" w14:textId="77777777" w:rsidR="00F12FCE" w:rsidRPr="009141C5" w:rsidRDefault="00F12FCE" w:rsidP="001A31FC">
            <w:pPr>
              <w:spacing w:line="270" w:lineRule="atLeast"/>
              <w:jc w:val="both"/>
            </w:pPr>
            <w:r w:rsidRPr="009141C5">
              <w:lastRenderedPageBreak/>
              <w:t> -290 786</w:t>
            </w:r>
          </w:p>
          <w:p w14:paraId="742AFA31" w14:textId="77777777" w:rsidR="00F12FCE" w:rsidRPr="009141C5" w:rsidRDefault="00F12FCE" w:rsidP="001A31FC">
            <w:pPr>
              <w:spacing w:line="270" w:lineRule="atLeast"/>
              <w:jc w:val="both"/>
            </w:pPr>
          </w:p>
          <w:p w14:paraId="2FCD1FBD" w14:textId="77777777" w:rsidR="00F12FCE" w:rsidRPr="009141C5" w:rsidRDefault="00F12FCE" w:rsidP="001A31FC">
            <w:pPr>
              <w:spacing w:line="270" w:lineRule="atLeast"/>
              <w:jc w:val="both"/>
            </w:pPr>
          </w:p>
          <w:p w14:paraId="6B476BE6" w14:textId="77777777" w:rsidR="00F12FCE" w:rsidRPr="009141C5" w:rsidRDefault="00F12FCE" w:rsidP="001A31FC">
            <w:pPr>
              <w:spacing w:line="270" w:lineRule="atLeast"/>
              <w:jc w:val="both"/>
            </w:pPr>
            <w:r w:rsidRPr="009141C5">
              <w:t> -484 538</w:t>
            </w:r>
          </w:p>
          <w:p w14:paraId="2E035962" w14:textId="77777777" w:rsidR="00F12FCE" w:rsidRPr="009141C5" w:rsidRDefault="00F12FCE" w:rsidP="001A31FC">
            <w:pPr>
              <w:spacing w:line="270" w:lineRule="atLeast"/>
              <w:jc w:val="both"/>
            </w:pPr>
          </w:p>
          <w:p w14:paraId="5188BDC5" w14:textId="77777777" w:rsidR="00F12FCE" w:rsidRPr="009141C5" w:rsidRDefault="00F12FCE" w:rsidP="001A31FC">
            <w:pPr>
              <w:spacing w:line="270" w:lineRule="atLeast"/>
              <w:jc w:val="both"/>
            </w:pPr>
          </w:p>
          <w:p w14:paraId="05E51F1D" w14:textId="77777777" w:rsidR="00F12FCE" w:rsidRPr="009141C5" w:rsidRDefault="00F12FCE" w:rsidP="001A31FC">
            <w:pPr>
              <w:spacing w:line="270" w:lineRule="atLeast"/>
              <w:jc w:val="both"/>
            </w:pPr>
          </w:p>
          <w:p w14:paraId="41E74844" w14:textId="77777777" w:rsidR="00F12FCE" w:rsidRPr="009141C5" w:rsidRDefault="00F12FCE" w:rsidP="001A31FC">
            <w:pPr>
              <w:spacing w:line="270" w:lineRule="atLeast"/>
              <w:jc w:val="both"/>
            </w:pPr>
            <w:r w:rsidRPr="009141C5">
              <w:t>201 171</w:t>
            </w:r>
          </w:p>
          <w:p w14:paraId="60CC4366" w14:textId="77777777" w:rsidR="00F12FCE" w:rsidRPr="009141C5" w:rsidRDefault="00F12FCE" w:rsidP="001A31FC">
            <w:pPr>
              <w:spacing w:line="270" w:lineRule="atLeast"/>
              <w:jc w:val="both"/>
            </w:pPr>
          </w:p>
          <w:p w14:paraId="17429313" w14:textId="77777777" w:rsidR="00F12FCE" w:rsidRPr="009141C5" w:rsidRDefault="00F12FCE" w:rsidP="001A31FC">
            <w:pPr>
              <w:spacing w:line="270" w:lineRule="atLeast"/>
              <w:jc w:val="both"/>
            </w:pPr>
            <w:r w:rsidRPr="009141C5">
              <w:t xml:space="preserve">- 7 419  </w:t>
            </w:r>
          </w:p>
        </w:tc>
        <w:tc>
          <w:tcPr>
            <w:tcW w:w="624" w:type="pct"/>
            <w:tcBorders>
              <w:top w:val="inset" w:sz="8" w:space="0" w:color="C0C0C0"/>
              <w:left w:val="inset" w:sz="8" w:space="0" w:color="C0C0C0"/>
              <w:bottom w:val="inset" w:sz="8" w:space="0" w:color="C0C0C0"/>
              <w:right w:val="inset" w:sz="8" w:space="0" w:color="C0C0C0"/>
            </w:tcBorders>
          </w:tcPr>
          <w:p w14:paraId="7010EC68" w14:textId="77777777" w:rsidR="00F12FCE" w:rsidRPr="009141C5" w:rsidRDefault="00F12FCE" w:rsidP="001A31FC">
            <w:pPr>
              <w:spacing w:line="270" w:lineRule="atLeast"/>
              <w:jc w:val="both"/>
            </w:pPr>
            <w:r w:rsidRPr="009141C5">
              <w:lastRenderedPageBreak/>
              <w:t>0</w:t>
            </w:r>
          </w:p>
          <w:p w14:paraId="544A4DF0" w14:textId="77777777" w:rsidR="00F12FCE" w:rsidRPr="009141C5" w:rsidRDefault="00F12FCE" w:rsidP="001A31FC">
            <w:pPr>
              <w:spacing w:line="270" w:lineRule="atLeast"/>
              <w:jc w:val="both"/>
            </w:pPr>
          </w:p>
          <w:p w14:paraId="419CC947" w14:textId="77777777" w:rsidR="00F12FCE" w:rsidRPr="009141C5" w:rsidRDefault="00F12FCE" w:rsidP="001A31FC">
            <w:pPr>
              <w:spacing w:line="270" w:lineRule="atLeast"/>
              <w:jc w:val="both"/>
            </w:pPr>
          </w:p>
          <w:p w14:paraId="36E28182" w14:textId="77777777" w:rsidR="00F12FCE" w:rsidRPr="009141C5" w:rsidRDefault="00F12FCE" w:rsidP="001A31FC">
            <w:pPr>
              <w:spacing w:line="270" w:lineRule="atLeast"/>
              <w:jc w:val="both"/>
            </w:pPr>
            <w:r w:rsidRPr="009141C5">
              <w:t>0</w:t>
            </w:r>
          </w:p>
          <w:p w14:paraId="2A8F3477" w14:textId="77777777" w:rsidR="00F12FCE" w:rsidRPr="009141C5" w:rsidRDefault="00F12FCE" w:rsidP="001A31FC">
            <w:pPr>
              <w:spacing w:line="270" w:lineRule="atLeast"/>
              <w:jc w:val="both"/>
            </w:pPr>
          </w:p>
          <w:p w14:paraId="52DC83B5" w14:textId="77777777" w:rsidR="00F12FCE" w:rsidRPr="009141C5" w:rsidRDefault="00F12FCE" w:rsidP="001A31FC">
            <w:pPr>
              <w:spacing w:line="270" w:lineRule="atLeast"/>
              <w:jc w:val="both"/>
            </w:pPr>
          </w:p>
          <w:p w14:paraId="70B5A5B8" w14:textId="77777777" w:rsidR="00F12FCE" w:rsidRPr="009141C5" w:rsidRDefault="00F12FCE" w:rsidP="001A31FC">
            <w:pPr>
              <w:spacing w:line="270" w:lineRule="atLeast"/>
              <w:jc w:val="both"/>
            </w:pPr>
          </w:p>
          <w:p w14:paraId="03A3846D" w14:textId="77777777" w:rsidR="00F12FCE" w:rsidRPr="009141C5" w:rsidRDefault="00F12FCE" w:rsidP="001A31FC">
            <w:pPr>
              <w:spacing w:line="270" w:lineRule="atLeast"/>
              <w:jc w:val="both"/>
            </w:pPr>
            <w:r w:rsidRPr="009141C5">
              <w:t>0</w:t>
            </w:r>
          </w:p>
          <w:p w14:paraId="331BF163" w14:textId="77777777" w:rsidR="00F12FCE" w:rsidRPr="009141C5" w:rsidRDefault="00F12FCE" w:rsidP="001A31FC">
            <w:pPr>
              <w:spacing w:line="270" w:lineRule="atLeast"/>
              <w:jc w:val="both"/>
            </w:pPr>
          </w:p>
          <w:p w14:paraId="520827C0" w14:textId="77777777" w:rsidR="00F12FCE" w:rsidRPr="009141C5" w:rsidRDefault="00F12FCE" w:rsidP="001A31FC">
            <w:pPr>
              <w:spacing w:line="270" w:lineRule="atLeast"/>
              <w:jc w:val="both"/>
            </w:pPr>
            <w:r w:rsidRPr="009141C5">
              <w:t>0</w:t>
            </w:r>
          </w:p>
        </w:tc>
        <w:tc>
          <w:tcPr>
            <w:tcW w:w="623" w:type="pct"/>
            <w:tcBorders>
              <w:top w:val="inset" w:sz="8" w:space="0" w:color="C0C0C0"/>
              <w:left w:val="inset" w:sz="8" w:space="0" w:color="C0C0C0"/>
              <w:bottom w:val="inset" w:sz="8" w:space="0" w:color="C0C0C0"/>
              <w:right w:val="inset" w:sz="8" w:space="0" w:color="C0C0C0"/>
            </w:tcBorders>
          </w:tcPr>
          <w:p w14:paraId="1DE9C0DA" w14:textId="77777777" w:rsidR="00F12FCE" w:rsidRPr="009141C5" w:rsidRDefault="00F12FCE" w:rsidP="001A31FC">
            <w:pPr>
              <w:spacing w:line="270" w:lineRule="atLeast"/>
              <w:jc w:val="both"/>
            </w:pPr>
            <w:r w:rsidRPr="009141C5">
              <w:lastRenderedPageBreak/>
              <w:t>0</w:t>
            </w:r>
          </w:p>
          <w:p w14:paraId="2B982557" w14:textId="77777777" w:rsidR="00F12FCE" w:rsidRPr="009141C5" w:rsidRDefault="00F12FCE" w:rsidP="001A31FC">
            <w:pPr>
              <w:spacing w:line="270" w:lineRule="atLeast"/>
              <w:jc w:val="both"/>
            </w:pPr>
          </w:p>
          <w:p w14:paraId="06DD52A6" w14:textId="77777777" w:rsidR="00F12FCE" w:rsidRPr="009141C5" w:rsidRDefault="00F12FCE" w:rsidP="001A31FC">
            <w:pPr>
              <w:spacing w:line="270" w:lineRule="atLeast"/>
              <w:jc w:val="both"/>
            </w:pPr>
          </w:p>
          <w:p w14:paraId="73B86E30" w14:textId="77777777" w:rsidR="00F12FCE" w:rsidRPr="009141C5" w:rsidRDefault="00F12FCE" w:rsidP="001A31FC">
            <w:pPr>
              <w:spacing w:line="270" w:lineRule="atLeast"/>
              <w:jc w:val="both"/>
            </w:pPr>
            <w:r w:rsidRPr="009141C5">
              <w:t>0</w:t>
            </w:r>
          </w:p>
          <w:p w14:paraId="05681702" w14:textId="77777777" w:rsidR="00F12FCE" w:rsidRPr="009141C5" w:rsidRDefault="00F12FCE" w:rsidP="001A31FC">
            <w:pPr>
              <w:spacing w:line="270" w:lineRule="atLeast"/>
              <w:jc w:val="both"/>
            </w:pPr>
          </w:p>
          <w:p w14:paraId="05476D0A" w14:textId="77777777" w:rsidR="00F12FCE" w:rsidRPr="009141C5" w:rsidRDefault="00F12FCE" w:rsidP="001A31FC">
            <w:pPr>
              <w:spacing w:line="270" w:lineRule="atLeast"/>
              <w:jc w:val="both"/>
            </w:pPr>
          </w:p>
          <w:p w14:paraId="202ECCC9" w14:textId="77777777" w:rsidR="00F12FCE" w:rsidRPr="009141C5" w:rsidRDefault="00F12FCE" w:rsidP="001A31FC">
            <w:pPr>
              <w:spacing w:line="270" w:lineRule="atLeast"/>
              <w:jc w:val="both"/>
            </w:pPr>
          </w:p>
          <w:p w14:paraId="3E72FEAE" w14:textId="77777777" w:rsidR="00F12FCE" w:rsidRPr="009141C5" w:rsidRDefault="00F12FCE" w:rsidP="001A31FC">
            <w:pPr>
              <w:spacing w:line="270" w:lineRule="atLeast"/>
              <w:jc w:val="both"/>
            </w:pPr>
            <w:r w:rsidRPr="009141C5">
              <w:t>0</w:t>
            </w:r>
          </w:p>
          <w:p w14:paraId="5CA133DF" w14:textId="77777777" w:rsidR="00F12FCE" w:rsidRPr="009141C5" w:rsidRDefault="00F12FCE" w:rsidP="001A31FC">
            <w:pPr>
              <w:spacing w:line="270" w:lineRule="atLeast"/>
              <w:jc w:val="both"/>
            </w:pPr>
          </w:p>
          <w:p w14:paraId="2F4FE9F9" w14:textId="77777777" w:rsidR="00F12FCE" w:rsidRPr="009141C5" w:rsidRDefault="00F12FCE" w:rsidP="001A31FC">
            <w:pPr>
              <w:spacing w:line="270" w:lineRule="atLeast"/>
              <w:jc w:val="both"/>
            </w:pPr>
            <w:r w:rsidRPr="009141C5">
              <w:t>0</w:t>
            </w:r>
          </w:p>
        </w:tc>
      </w:tr>
      <w:tr w:rsidR="00F12FCE" w:rsidRPr="009141C5" w14:paraId="09E4C342"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6933D515" w14:textId="77777777" w:rsidR="00F12FCE" w:rsidRPr="009141C5" w:rsidRDefault="00F12FCE" w:rsidP="001A31FC">
            <w:pPr>
              <w:pStyle w:val="Paraststmeklis"/>
              <w:ind w:firstLine="112"/>
              <w:jc w:val="both"/>
            </w:pPr>
            <w:r w:rsidRPr="009141C5">
              <w:lastRenderedPageBreak/>
              <w:t>2.2. valsts speciālais budžets</w:t>
            </w:r>
          </w:p>
        </w:tc>
        <w:tc>
          <w:tcPr>
            <w:tcW w:w="769" w:type="pct"/>
            <w:tcBorders>
              <w:top w:val="inset" w:sz="8" w:space="0" w:color="C0C0C0"/>
              <w:left w:val="inset" w:sz="8" w:space="0" w:color="C0C0C0"/>
              <w:bottom w:val="inset" w:sz="8" w:space="0" w:color="C0C0C0"/>
              <w:right w:val="inset" w:sz="8" w:space="0" w:color="C0C0C0"/>
            </w:tcBorders>
          </w:tcPr>
          <w:p w14:paraId="04827860" w14:textId="77777777" w:rsidR="00F12FCE" w:rsidRPr="009141C5" w:rsidRDefault="00F12FCE" w:rsidP="001A31FC">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1C50A403"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5CB0D636"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0716CEA1"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1101B761" w14:textId="77777777" w:rsidR="00F12FCE" w:rsidRPr="009141C5" w:rsidRDefault="00F12FCE" w:rsidP="001A31FC">
            <w:pPr>
              <w:spacing w:line="270" w:lineRule="atLeast"/>
              <w:jc w:val="both"/>
            </w:pPr>
          </w:p>
        </w:tc>
      </w:tr>
      <w:tr w:rsidR="00F12FCE" w:rsidRPr="009141C5" w14:paraId="16EB5EFC"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2823653D" w14:textId="77777777" w:rsidR="00F12FCE" w:rsidRPr="009141C5" w:rsidRDefault="00F12FCE" w:rsidP="001A31FC">
            <w:pPr>
              <w:pStyle w:val="Paraststmeklis"/>
              <w:ind w:firstLine="112"/>
              <w:jc w:val="both"/>
            </w:pPr>
            <w:r w:rsidRPr="009141C5">
              <w:t>2.3. pašvaldību budžets</w:t>
            </w:r>
          </w:p>
        </w:tc>
        <w:tc>
          <w:tcPr>
            <w:tcW w:w="769" w:type="pct"/>
            <w:tcBorders>
              <w:top w:val="inset" w:sz="8" w:space="0" w:color="C0C0C0"/>
              <w:left w:val="inset" w:sz="8" w:space="0" w:color="C0C0C0"/>
              <w:bottom w:val="inset" w:sz="8" w:space="0" w:color="C0C0C0"/>
              <w:right w:val="inset" w:sz="8" w:space="0" w:color="C0C0C0"/>
            </w:tcBorders>
          </w:tcPr>
          <w:p w14:paraId="70EF99B8" w14:textId="77777777" w:rsidR="00F12FCE" w:rsidRPr="009141C5" w:rsidRDefault="00F12FCE" w:rsidP="001A31FC">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32E90967"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311A7B14"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5FF06CC1"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258914B0" w14:textId="77777777" w:rsidR="00F12FCE" w:rsidRPr="009141C5" w:rsidRDefault="00F12FCE" w:rsidP="001A31FC">
            <w:pPr>
              <w:spacing w:line="270" w:lineRule="atLeast"/>
              <w:jc w:val="both"/>
            </w:pPr>
          </w:p>
        </w:tc>
      </w:tr>
      <w:tr w:rsidR="00F12FCE" w:rsidRPr="009141C5" w14:paraId="27674856" w14:textId="77777777" w:rsidTr="00F12FCE">
        <w:trPr>
          <w:trHeight w:val="63"/>
        </w:trPr>
        <w:tc>
          <w:tcPr>
            <w:tcW w:w="1532" w:type="pct"/>
            <w:gridSpan w:val="2"/>
            <w:tcBorders>
              <w:top w:val="inset" w:sz="8" w:space="0" w:color="C0C0C0"/>
              <w:left w:val="inset" w:sz="8" w:space="0" w:color="C0C0C0"/>
              <w:bottom w:val="inset" w:sz="8" w:space="0" w:color="C0C0C0"/>
              <w:right w:val="inset" w:sz="8" w:space="0" w:color="C0C0C0"/>
            </w:tcBorders>
          </w:tcPr>
          <w:p w14:paraId="5EA7A21E" w14:textId="77777777" w:rsidR="00F12FCE" w:rsidRPr="009141C5" w:rsidRDefault="00F12FCE" w:rsidP="001A31FC">
            <w:pPr>
              <w:pStyle w:val="Paraststmeklis"/>
              <w:ind w:firstLine="112"/>
              <w:jc w:val="both"/>
            </w:pPr>
            <w:r w:rsidRPr="009141C5">
              <w:t>3. Finansiālā ietekme:</w:t>
            </w:r>
          </w:p>
        </w:tc>
        <w:tc>
          <w:tcPr>
            <w:tcW w:w="769" w:type="pct"/>
            <w:tcBorders>
              <w:top w:val="inset" w:sz="8" w:space="0" w:color="C0C0C0"/>
              <w:left w:val="inset" w:sz="8" w:space="0" w:color="C0C0C0"/>
              <w:bottom w:val="inset" w:sz="8" w:space="0" w:color="C0C0C0"/>
              <w:right w:val="inset" w:sz="8" w:space="0" w:color="C0C0C0"/>
            </w:tcBorders>
            <w:vAlign w:val="center"/>
          </w:tcPr>
          <w:p w14:paraId="6003380E" w14:textId="77777777" w:rsidR="00F12FCE" w:rsidRPr="009141C5" w:rsidRDefault="00F12FCE" w:rsidP="001A31FC">
            <w:pPr>
              <w:spacing w:line="270" w:lineRule="atLeast"/>
              <w:jc w:val="both"/>
            </w:pPr>
            <w:r w:rsidRPr="009141C5">
              <w:t>1 197 799</w:t>
            </w:r>
          </w:p>
        </w:tc>
        <w:tc>
          <w:tcPr>
            <w:tcW w:w="673" w:type="pct"/>
            <w:tcBorders>
              <w:top w:val="inset" w:sz="8" w:space="0" w:color="C0C0C0"/>
              <w:left w:val="inset" w:sz="8" w:space="0" w:color="C0C0C0"/>
              <w:bottom w:val="inset" w:sz="8" w:space="0" w:color="C0C0C0"/>
              <w:right w:val="inset" w:sz="8" w:space="0" w:color="C0C0C0"/>
            </w:tcBorders>
          </w:tcPr>
          <w:p w14:paraId="768A6526" w14:textId="77777777" w:rsidR="00F12FCE" w:rsidRPr="009141C5" w:rsidRDefault="00F12FCE" w:rsidP="001A31FC">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36574A82" w14:textId="77777777" w:rsidR="00F12FCE" w:rsidRPr="009141C5" w:rsidRDefault="00B33E94" w:rsidP="001A31FC">
            <w:pPr>
              <w:spacing w:line="270" w:lineRule="atLeast"/>
              <w:jc w:val="both"/>
            </w:pPr>
            <w:r>
              <w:t xml:space="preserve">- </w:t>
            </w:r>
            <w:r w:rsidR="00F12FCE" w:rsidRPr="009141C5">
              <w:t>1 014 787</w:t>
            </w:r>
          </w:p>
        </w:tc>
        <w:tc>
          <w:tcPr>
            <w:tcW w:w="624" w:type="pct"/>
            <w:tcBorders>
              <w:top w:val="inset" w:sz="8" w:space="0" w:color="C0C0C0"/>
              <w:left w:val="inset" w:sz="8" w:space="0" w:color="C0C0C0"/>
              <w:bottom w:val="inset" w:sz="8" w:space="0" w:color="C0C0C0"/>
              <w:right w:val="inset" w:sz="8" w:space="0" w:color="C0C0C0"/>
            </w:tcBorders>
          </w:tcPr>
          <w:p w14:paraId="4DD21FB0" w14:textId="77777777" w:rsidR="00F12FCE" w:rsidRPr="009141C5" w:rsidRDefault="00F12FCE" w:rsidP="001A31FC">
            <w:pPr>
              <w:spacing w:line="270" w:lineRule="atLeast"/>
              <w:jc w:val="both"/>
            </w:pPr>
            <w:r w:rsidRPr="009141C5">
              <w:t>0</w:t>
            </w:r>
          </w:p>
        </w:tc>
        <w:tc>
          <w:tcPr>
            <w:tcW w:w="623" w:type="pct"/>
            <w:tcBorders>
              <w:top w:val="inset" w:sz="8" w:space="0" w:color="C0C0C0"/>
              <w:left w:val="inset" w:sz="8" w:space="0" w:color="C0C0C0"/>
              <w:bottom w:val="inset" w:sz="8" w:space="0" w:color="C0C0C0"/>
              <w:right w:val="inset" w:sz="8" w:space="0" w:color="C0C0C0"/>
            </w:tcBorders>
          </w:tcPr>
          <w:p w14:paraId="11168133" w14:textId="77777777" w:rsidR="00F12FCE" w:rsidRPr="009141C5" w:rsidRDefault="00F12FCE" w:rsidP="001A31FC">
            <w:pPr>
              <w:spacing w:line="270" w:lineRule="atLeast"/>
              <w:jc w:val="both"/>
            </w:pPr>
            <w:r w:rsidRPr="009141C5">
              <w:t>0</w:t>
            </w:r>
          </w:p>
        </w:tc>
      </w:tr>
      <w:tr w:rsidR="00F12FCE" w:rsidRPr="009141C5" w14:paraId="3E0F1BA6" w14:textId="77777777" w:rsidTr="00F12FCE">
        <w:trPr>
          <w:trHeight w:val="283"/>
        </w:trPr>
        <w:tc>
          <w:tcPr>
            <w:tcW w:w="1532" w:type="pct"/>
            <w:gridSpan w:val="2"/>
            <w:tcBorders>
              <w:top w:val="inset" w:sz="8" w:space="0" w:color="C0C0C0"/>
              <w:left w:val="inset" w:sz="8" w:space="0" w:color="C0C0C0"/>
              <w:bottom w:val="inset" w:sz="8" w:space="0" w:color="C0C0C0"/>
              <w:right w:val="inset" w:sz="8" w:space="0" w:color="C0C0C0"/>
            </w:tcBorders>
          </w:tcPr>
          <w:p w14:paraId="404ED7AB" w14:textId="77777777" w:rsidR="00F12FCE" w:rsidRPr="009141C5" w:rsidRDefault="00F12FCE" w:rsidP="001A31FC">
            <w:pPr>
              <w:pStyle w:val="Paraststmeklis"/>
              <w:ind w:firstLine="112"/>
              <w:jc w:val="both"/>
            </w:pPr>
            <w:r w:rsidRPr="009141C5">
              <w:t>3.1. valsts pamatbudžets</w:t>
            </w:r>
          </w:p>
        </w:tc>
        <w:tc>
          <w:tcPr>
            <w:tcW w:w="769" w:type="pct"/>
            <w:tcBorders>
              <w:top w:val="inset" w:sz="8" w:space="0" w:color="C0C0C0"/>
              <w:left w:val="inset" w:sz="8" w:space="0" w:color="C0C0C0"/>
              <w:bottom w:val="inset" w:sz="8" w:space="0" w:color="C0C0C0"/>
              <w:right w:val="inset" w:sz="8" w:space="0" w:color="C0C0C0"/>
            </w:tcBorders>
          </w:tcPr>
          <w:p w14:paraId="2BB49F74" w14:textId="77777777" w:rsidR="00F12FCE" w:rsidRPr="009141C5" w:rsidRDefault="00F12FCE" w:rsidP="001A31FC">
            <w:pPr>
              <w:spacing w:line="270" w:lineRule="atLeast"/>
              <w:jc w:val="both"/>
            </w:pPr>
            <w:r w:rsidRPr="009141C5">
              <w:t>1 197 799</w:t>
            </w:r>
          </w:p>
        </w:tc>
        <w:tc>
          <w:tcPr>
            <w:tcW w:w="673" w:type="pct"/>
            <w:tcBorders>
              <w:top w:val="inset" w:sz="8" w:space="0" w:color="C0C0C0"/>
              <w:left w:val="inset" w:sz="8" w:space="0" w:color="C0C0C0"/>
              <w:bottom w:val="inset" w:sz="8" w:space="0" w:color="C0C0C0"/>
              <w:right w:val="inset" w:sz="8" w:space="0" w:color="C0C0C0"/>
            </w:tcBorders>
          </w:tcPr>
          <w:p w14:paraId="4B55E0EF" w14:textId="77777777" w:rsidR="00F12FCE" w:rsidRPr="009141C5" w:rsidRDefault="00F12FCE" w:rsidP="001A31FC">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38A308B7" w14:textId="77777777" w:rsidR="00F12FCE" w:rsidRPr="009141C5" w:rsidRDefault="00B33E94" w:rsidP="001A31FC">
            <w:pPr>
              <w:spacing w:line="270" w:lineRule="atLeast"/>
              <w:jc w:val="both"/>
            </w:pPr>
            <w:r>
              <w:t xml:space="preserve">- </w:t>
            </w:r>
            <w:r w:rsidR="00F12FCE" w:rsidRPr="009141C5">
              <w:t>1 014 787</w:t>
            </w:r>
          </w:p>
        </w:tc>
        <w:tc>
          <w:tcPr>
            <w:tcW w:w="624" w:type="pct"/>
            <w:tcBorders>
              <w:top w:val="inset" w:sz="8" w:space="0" w:color="C0C0C0"/>
              <w:left w:val="inset" w:sz="8" w:space="0" w:color="C0C0C0"/>
              <w:bottom w:val="inset" w:sz="8" w:space="0" w:color="C0C0C0"/>
              <w:right w:val="inset" w:sz="8" w:space="0" w:color="C0C0C0"/>
            </w:tcBorders>
          </w:tcPr>
          <w:p w14:paraId="619230CA" w14:textId="77777777" w:rsidR="00F12FCE" w:rsidRPr="009141C5" w:rsidRDefault="00F12FCE" w:rsidP="001A31FC">
            <w:pPr>
              <w:spacing w:line="270" w:lineRule="atLeast"/>
              <w:jc w:val="both"/>
            </w:pPr>
            <w:r w:rsidRPr="009141C5">
              <w:t>0</w:t>
            </w:r>
          </w:p>
        </w:tc>
        <w:tc>
          <w:tcPr>
            <w:tcW w:w="623" w:type="pct"/>
            <w:tcBorders>
              <w:top w:val="inset" w:sz="8" w:space="0" w:color="C0C0C0"/>
              <w:left w:val="inset" w:sz="8" w:space="0" w:color="C0C0C0"/>
              <w:bottom w:val="inset" w:sz="8" w:space="0" w:color="C0C0C0"/>
              <w:right w:val="inset" w:sz="8" w:space="0" w:color="C0C0C0"/>
            </w:tcBorders>
          </w:tcPr>
          <w:p w14:paraId="4066AD32" w14:textId="77777777" w:rsidR="00F12FCE" w:rsidRPr="009141C5" w:rsidRDefault="00F12FCE" w:rsidP="001A31FC">
            <w:pPr>
              <w:spacing w:line="270" w:lineRule="atLeast"/>
              <w:jc w:val="both"/>
            </w:pPr>
            <w:r w:rsidRPr="009141C5">
              <w:t>0</w:t>
            </w:r>
          </w:p>
        </w:tc>
      </w:tr>
      <w:tr w:rsidR="00F12FCE" w:rsidRPr="009141C5" w14:paraId="3A5AFE67" w14:textId="77777777" w:rsidTr="00F12FCE">
        <w:trPr>
          <w:trHeight w:val="145"/>
        </w:trPr>
        <w:tc>
          <w:tcPr>
            <w:tcW w:w="1532" w:type="pct"/>
            <w:gridSpan w:val="2"/>
            <w:tcBorders>
              <w:top w:val="inset" w:sz="8" w:space="0" w:color="C0C0C0"/>
              <w:left w:val="inset" w:sz="8" w:space="0" w:color="C0C0C0"/>
              <w:bottom w:val="inset" w:sz="8" w:space="0" w:color="C0C0C0"/>
              <w:right w:val="inset" w:sz="8" w:space="0" w:color="C0C0C0"/>
            </w:tcBorders>
          </w:tcPr>
          <w:p w14:paraId="64A489E4" w14:textId="77777777" w:rsidR="00F12FCE" w:rsidRPr="009141C5" w:rsidRDefault="00F12FCE" w:rsidP="001A31FC">
            <w:pPr>
              <w:pStyle w:val="Paraststmeklis"/>
              <w:ind w:firstLine="112"/>
              <w:jc w:val="both"/>
            </w:pPr>
            <w:r w:rsidRPr="009141C5">
              <w:t>3.2. speciālais budžets</w:t>
            </w:r>
          </w:p>
        </w:tc>
        <w:tc>
          <w:tcPr>
            <w:tcW w:w="769" w:type="pct"/>
            <w:tcBorders>
              <w:top w:val="inset" w:sz="8" w:space="0" w:color="C0C0C0"/>
              <w:left w:val="inset" w:sz="8" w:space="0" w:color="C0C0C0"/>
              <w:bottom w:val="inset" w:sz="8" w:space="0" w:color="C0C0C0"/>
              <w:right w:val="inset" w:sz="8" w:space="0" w:color="C0C0C0"/>
            </w:tcBorders>
          </w:tcPr>
          <w:p w14:paraId="174AE0D3" w14:textId="77777777" w:rsidR="00F12FCE" w:rsidRPr="009141C5" w:rsidRDefault="00F12FCE" w:rsidP="001A31FC">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2E9FAED5"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3F02F35A"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6F3E9298"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4E8AB553" w14:textId="77777777" w:rsidR="00F12FCE" w:rsidRPr="009141C5" w:rsidRDefault="00F12FCE" w:rsidP="001A31FC">
            <w:pPr>
              <w:spacing w:line="270" w:lineRule="atLeast"/>
              <w:jc w:val="both"/>
            </w:pPr>
          </w:p>
        </w:tc>
      </w:tr>
      <w:tr w:rsidR="00F12FCE" w:rsidRPr="009141C5" w14:paraId="2682FB2A" w14:textId="77777777" w:rsidTr="00F12FCE">
        <w:trPr>
          <w:trHeight w:val="138"/>
        </w:trPr>
        <w:tc>
          <w:tcPr>
            <w:tcW w:w="1532" w:type="pct"/>
            <w:gridSpan w:val="2"/>
            <w:tcBorders>
              <w:top w:val="inset" w:sz="8" w:space="0" w:color="C0C0C0"/>
              <w:left w:val="inset" w:sz="8" w:space="0" w:color="C0C0C0"/>
              <w:bottom w:val="inset" w:sz="8" w:space="0" w:color="C0C0C0"/>
              <w:right w:val="inset" w:sz="8" w:space="0" w:color="C0C0C0"/>
            </w:tcBorders>
          </w:tcPr>
          <w:p w14:paraId="4FDE99AC" w14:textId="77777777" w:rsidR="00F12FCE" w:rsidRPr="009141C5" w:rsidRDefault="00F12FCE" w:rsidP="001A31FC">
            <w:pPr>
              <w:pStyle w:val="Paraststmeklis"/>
              <w:ind w:firstLine="112"/>
              <w:jc w:val="both"/>
            </w:pPr>
            <w:r w:rsidRPr="009141C5">
              <w:t>3.3. pašvaldību budžets</w:t>
            </w:r>
          </w:p>
        </w:tc>
        <w:tc>
          <w:tcPr>
            <w:tcW w:w="769" w:type="pct"/>
            <w:tcBorders>
              <w:top w:val="inset" w:sz="8" w:space="0" w:color="C0C0C0"/>
              <w:left w:val="inset" w:sz="8" w:space="0" w:color="C0C0C0"/>
              <w:bottom w:val="inset" w:sz="8" w:space="0" w:color="C0C0C0"/>
              <w:right w:val="inset" w:sz="8" w:space="0" w:color="C0C0C0"/>
            </w:tcBorders>
          </w:tcPr>
          <w:p w14:paraId="29BA36AC" w14:textId="77777777" w:rsidR="00F12FCE" w:rsidRPr="009141C5" w:rsidRDefault="00F12FCE" w:rsidP="001A31FC">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67D0407F"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3B472413"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333FC1DF"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2FFD611A" w14:textId="77777777" w:rsidR="00F12FCE" w:rsidRPr="009141C5" w:rsidRDefault="00F12FCE" w:rsidP="001A31FC">
            <w:pPr>
              <w:spacing w:line="270" w:lineRule="atLeast"/>
              <w:jc w:val="both"/>
            </w:pPr>
          </w:p>
        </w:tc>
      </w:tr>
      <w:tr w:rsidR="00F12FCE" w:rsidRPr="009141C5" w14:paraId="616A94D3" w14:textId="77777777" w:rsidTr="00F12FCE">
        <w:trPr>
          <w:trHeight w:val="158"/>
        </w:trPr>
        <w:tc>
          <w:tcPr>
            <w:tcW w:w="1532" w:type="pct"/>
            <w:gridSpan w:val="2"/>
            <w:vMerge w:val="restart"/>
            <w:tcBorders>
              <w:top w:val="inset" w:sz="8" w:space="0" w:color="C0C0C0"/>
              <w:left w:val="inset" w:sz="8" w:space="0" w:color="C0C0C0"/>
              <w:bottom w:val="inset" w:sz="8" w:space="0" w:color="C0C0C0"/>
              <w:right w:val="inset" w:sz="8" w:space="0" w:color="C0C0C0"/>
            </w:tcBorders>
          </w:tcPr>
          <w:p w14:paraId="09EA3023" w14:textId="77777777" w:rsidR="00F12FCE" w:rsidRPr="009141C5" w:rsidRDefault="00F12FCE" w:rsidP="001A31FC">
            <w:pPr>
              <w:pStyle w:val="Paraststmeklis"/>
              <w:ind w:firstLine="112"/>
              <w:jc w:val="both"/>
            </w:pPr>
            <w:r w:rsidRPr="009141C5">
              <w:t>4. Finanšu līdzekļi papildu izdevumu finansēšanai (kompensējošu izdevumu samazinājumu norāda ar "+" zīmi)</w:t>
            </w:r>
          </w:p>
        </w:tc>
        <w:tc>
          <w:tcPr>
            <w:tcW w:w="769" w:type="pct"/>
            <w:vMerge w:val="restart"/>
            <w:tcBorders>
              <w:top w:val="inset" w:sz="8" w:space="0" w:color="C0C0C0"/>
              <w:left w:val="inset" w:sz="8" w:space="0" w:color="C0C0C0"/>
              <w:bottom w:val="inset" w:sz="8" w:space="0" w:color="C0C0C0"/>
              <w:right w:val="inset" w:sz="8" w:space="0" w:color="C0C0C0"/>
            </w:tcBorders>
          </w:tcPr>
          <w:p w14:paraId="784552D4" w14:textId="77777777" w:rsidR="00F12FCE" w:rsidRPr="009141C5" w:rsidRDefault="00F12FCE" w:rsidP="001A31FC">
            <w:pPr>
              <w:pStyle w:val="Paraststmeklis"/>
              <w:jc w:val="both"/>
            </w:pPr>
          </w:p>
        </w:tc>
        <w:tc>
          <w:tcPr>
            <w:tcW w:w="673" w:type="pct"/>
            <w:tcBorders>
              <w:top w:val="inset" w:sz="8" w:space="0" w:color="C0C0C0"/>
              <w:left w:val="inset" w:sz="8" w:space="0" w:color="C0C0C0"/>
              <w:bottom w:val="inset" w:sz="8" w:space="0" w:color="C0C0C0"/>
              <w:right w:val="inset" w:sz="8" w:space="0" w:color="C0C0C0"/>
            </w:tcBorders>
          </w:tcPr>
          <w:p w14:paraId="16877DFD"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66F906D5"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7A8814DC"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519522F3" w14:textId="77777777" w:rsidR="00F12FCE" w:rsidRPr="009141C5" w:rsidRDefault="00F12FCE" w:rsidP="001A31FC">
            <w:pPr>
              <w:spacing w:line="270" w:lineRule="atLeast"/>
              <w:jc w:val="both"/>
            </w:pPr>
          </w:p>
        </w:tc>
      </w:tr>
      <w:tr w:rsidR="00F12FCE" w:rsidRPr="009141C5" w14:paraId="3FE86525" w14:textId="77777777" w:rsidTr="00F12FCE">
        <w:trPr>
          <w:trHeight w:val="63"/>
        </w:trPr>
        <w:tc>
          <w:tcPr>
            <w:tcW w:w="1532" w:type="pct"/>
            <w:gridSpan w:val="2"/>
            <w:vMerge/>
            <w:tcBorders>
              <w:top w:val="inset" w:sz="8" w:space="0" w:color="C0C0C0"/>
              <w:left w:val="inset" w:sz="8" w:space="0" w:color="C0C0C0"/>
              <w:bottom w:val="inset" w:sz="8" w:space="0" w:color="C0C0C0"/>
              <w:right w:val="inset" w:sz="8" w:space="0" w:color="C0C0C0"/>
            </w:tcBorders>
            <w:vAlign w:val="center"/>
          </w:tcPr>
          <w:p w14:paraId="50DC469B" w14:textId="77777777" w:rsidR="00F12FCE" w:rsidRPr="009141C5" w:rsidRDefault="00F12FCE" w:rsidP="001A31FC">
            <w:pPr>
              <w:ind w:firstLine="112"/>
              <w:jc w:val="both"/>
            </w:pPr>
          </w:p>
        </w:tc>
        <w:tc>
          <w:tcPr>
            <w:tcW w:w="769" w:type="pct"/>
            <w:vMerge/>
            <w:tcBorders>
              <w:top w:val="inset" w:sz="8" w:space="0" w:color="C0C0C0"/>
              <w:left w:val="inset" w:sz="8" w:space="0" w:color="C0C0C0"/>
              <w:bottom w:val="inset" w:sz="8" w:space="0" w:color="C0C0C0"/>
              <w:right w:val="inset" w:sz="8" w:space="0" w:color="C0C0C0"/>
            </w:tcBorders>
            <w:vAlign w:val="center"/>
          </w:tcPr>
          <w:p w14:paraId="2D8D8DFD" w14:textId="77777777" w:rsidR="00F12FCE" w:rsidRPr="009141C5" w:rsidRDefault="00F12FCE" w:rsidP="001A31FC">
            <w:pPr>
              <w:jc w:val="both"/>
            </w:pPr>
          </w:p>
        </w:tc>
        <w:tc>
          <w:tcPr>
            <w:tcW w:w="673" w:type="pct"/>
            <w:tcBorders>
              <w:top w:val="inset" w:sz="8" w:space="0" w:color="C0C0C0"/>
              <w:left w:val="inset" w:sz="8" w:space="0" w:color="C0C0C0"/>
              <w:bottom w:val="inset" w:sz="8" w:space="0" w:color="C0C0C0"/>
              <w:right w:val="inset" w:sz="8" w:space="0" w:color="C0C0C0"/>
            </w:tcBorders>
          </w:tcPr>
          <w:p w14:paraId="2A8CE90B"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7AD5256E"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5E09F661"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3F3DC62C" w14:textId="77777777" w:rsidR="00F12FCE" w:rsidRPr="009141C5" w:rsidRDefault="00F12FCE" w:rsidP="001A31FC">
            <w:pPr>
              <w:spacing w:line="270" w:lineRule="atLeast"/>
              <w:jc w:val="both"/>
            </w:pPr>
          </w:p>
        </w:tc>
      </w:tr>
      <w:tr w:rsidR="00F12FCE" w:rsidRPr="009141C5" w14:paraId="536B1C41" w14:textId="77777777" w:rsidTr="00F12FCE">
        <w:trPr>
          <w:trHeight w:val="63"/>
        </w:trPr>
        <w:tc>
          <w:tcPr>
            <w:tcW w:w="1532" w:type="pct"/>
            <w:gridSpan w:val="2"/>
            <w:vMerge/>
            <w:tcBorders>
              <w:top w:val="inset" w:sz="8" w:space="0" w:color="C0C0C0"/>
              <w:left w:val="inset" w:sz="8" w:space="0" w:color="C0C0C0"/>
              <w:bottom w:val="inset" w:sz="8" w:space="0" w:color="C0C0C0"/>
              <w:right w:val="inset" w:sz="8" w:space="0" w:color="C0C0C0"/>
            </w:tcBorders>
            <w:vAlign w:val="center"/>
          </w:tcPr>
          <w:p w14:paraId="517D0A24" w14:textId="77777777" w:rsidR="00F12FCE" w:rsidRPr="009141C5" w:rsidRDefault="00F12FCE" w:rsidP="001A31FC">
            <w:pPr>
              <w:ind w:firstLine="112"/>
              <w:jc w:val="both"/>
            </w:pPr>
          </w:p>
        </w:tc>
        <w:tc>
          <w:tcPr>
            <w:tcW w:w="769" w:type="pct"/>
            <w:vMerge/>
            <w:tcBorders>
              <w:top w:val="inset" w:sz="8" w:space="0" w:color="C0C0C0"/>
              <w:left w:val="inset" w:sz="8" w:space="0" w:color="C0C0C0"/>
              <w:bottom w:val="inset" w:sz="8" w:space="0" w:color="C0C0C0"/>
              <w:right w:val="inset" w:sz="8" w:space="0" w:color="C0C0C0"/>
            </w:tcBorders>
            <w:vAlign w:val="center"/>
          </w:tcPr>
          <w:p w14:paraId="44FAEEC7" w14:textId="77777777" w:rsidR="00F12FCE" w:rsidRPr="009141C5" w:rsidRDefault="00F12FCE" w:rsidP="001A31FC">
            <w:pPr>
              <w:jc w:val="both"/>
            </w:pPr>
          </w:p>
        </w:tc>
        <w:tc>
          <w:tcPr>
            <w:tcW w:w="673" w:type="pct"/>
            <w:tcBorders>
              <w:top w:val="inset" w:sz="8" w:space="0" w:color="C0C0C0"/>
              <w:left w:val="inset" w:sz="8" w:space="0" w:color="C0C0C0"/>
              <w:bottom w:val="inset" w:sz="8" w:space="0" w:color="C0C0C0"/>
              <w:right w:val="inset" w:sz="8" w:space="0" w:color="C0C0C0"/>
            </w:tcBorders>
          </w:tcPr>
          <w:p w14:paraId="69A7311E"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4E142A28"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76A22DB3"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46C01ED1" w14:textId="77777777" w:rsidR="00F12FCE" w:rsidRPr="009141C5" w:rsidRDefault="00F12FCE" w:rsidP="001A31FC">
            <w:pPr>
              <w:spacing w:line="270" w:lineRule="atLeast"/>
              <w:jc w:val="both"/>
            </w:pPr>
          </w:p>
        </w:tc>
      </w:tr>
      <w:tr w:rsidR="00F12FCE" w:rsidRPr="009141C5" w14:paraId="0EC6AFB9" w14:textId="77777777" w:rsidTr="00F12FCE">
        <w:trPr>
          <w:trHeight w:val="290"/>
        </w:trPr>
        <w:tc>
          <w:tcPr>
            <w:tcW w:w="1532" w:type="pct"/>
            <w:gridSpan w:val="2"/>
            <w:tcBorders>
              <w:top w:val="inset" w:sz="8" w:space="0" w:color="C0C0C0"/>
              <w:left w:val="inset" w:sz="8" w:space="0" w:color="C0C0C0"/>
              <w:bottom w:val="inset" w:sz="8" w:space="0" w:color="C0C0C0"/>
              <w:right w:val="inset" w:sz="8" w:space="0" w:color="C0C0C0"/>
            </w:tcBorders>
          </w:tcPr>
          <w:p w14:paraId="4F27CBC5" w14:textId="77777777" w:rsidR="00F12FCE" w:rsidRPr="009141C5" w:rsidRDefault="00F12FCE" w:rsidP="001A31FC">
            <w:pPr>
              <w:pStyle w:val="Paraststmeklis"/>
              <w:ind w:firstLine="112"/>
              <w:jc w:val="both"/>
            </w:pPr>
            <w:r w:rsidRPr="009141C5">
              <w:t>5. Precizēta finansiālā ietekme:</w:t>
            </w:r>
          </w:p>
        </w:tc>
        <w:tc>
          <w:tcPr>
            <w:tcW w:w="769" w:type="pct"/>
            <w:vMerge w:val="restart"/>
            <w:tcBorders>
              <w:top w:val="inset" w:sz="8" w:space="0" w:color="C0C0C0"/>
              <w:left w:val="inset" w:sz="8" w:space="0" w:color="C0C0C0"/>
              <w:bottom w:val="inset" w:sz="8" w:space="0" w:color="C0C0C0"/>
              <w:right w:val="inset" w:sz="8" w:space="0" w:color="C0C0C0"/>
            </w:tcBorders>
          </w:tcPr>
          <w:p w14:paraId="44C11C75" w14:textId="77777777" w:rsidR="00F12FCE" w:rsidRPr="009141C5" w:rsidRDefault="00F12FCE" w:rsidP="001A31FC">
            <w:pPr>
              <w:jc w:val="both"/>
            </w:pPr>
          </w:p>
        </w:tc>
        <w:tc>
          <w:tcPr>
            <w:tcW w:w="673" w:type="pct"/>
            <w:tcBorders>
              <w:top w:val="inset" w:sz="8" w:space="0" w:color="C0C0C0"/>
              <w:left w:val="inset" w:sz="8" w:space="0" w:color="C0C0C0"/>
              <w:bottom w:val="inset" w:sz="8" w:space="0" w:color="C0C0C0"/>
              <w:right w:val="inset" w:sz="8" w:space="0" w:color="C0C0C0"/>
            </w:tcBorders>
          </w:tcPr>
          <w:p w14:paraId="3F6D90D1"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6959735F"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27ABEE5C"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09E41A04" w14:textId="77777777" w:rsidR="00F12FCE" w:rsidRPr="009141C5" w:rsidRDefault="00F12FCE" w:rsidP="001A31FC">
            <w:pPr>
              <w:spacing w:line="270" w:lineRule="atLeast"/>
              <w:jc w:val="both"/>
            </w:pPr>
          </w:p>
        </w:tc>
      </w:tr>
      <w:tr w:rsidR="00F12FCE" w:rsidRPr="009141C5" w14:paraId="01FCD848" w14:textId="77777777" w:rsidTr="00F12FCE">
        <w:trPr>
          <w:trHeight w:val="283"/>
        </w:trPr>
        <w:tc>
          <w:tcPr>
            <w:tcW w:w="1532" w:type="pct"/>
            <w:gridSpan w:val="2"/>
            <w:tcBorders>
              <w:top w:val="inset" w:sz="8" w:space="0" w:color="C0C0C0"/>
              <w:left w:val="inset" w:sz="8" w:space="0" w:color="C0C0C0"/>
              <w:bottom w:val="inset" w:sz="8" w:space="0" w:color="C0C0C0"/>
              <w:right w:val="inset" w:sz="8" w:space="0" w:color="C0C0C0"/>
            </w:tcBorders>
          </w:tcPr>
          <w:p w14:paraId="774FFC62" w14:textId="77777777" w:rsidR="00F12FCE" w:rsidRPr="009141C5" w:rsidRDefault="00F12FCE" w:rsidP="001A31FC">
            <w:pPr>
              <w:pStyle w:val="Paraststmeklis"/>
              <w:ind w:firstLine="112"/>
              <w:jc w:val="both"/>
            </w:pPr>
            <w:r w:rsidRPr="009141C5">
              <w:t>5.1. valsts pamatbudžets</w:t>
            </w:r>
          </w:p>
        </w:tc>
        <w:tc>
          <w:tcPr>
            <w:tcW w:w="769" w:type="pct"/>
            <w:vMerge/>
            <w:tcBorders>
              <w:top w:val="inset" w:sz="8" w:space="0" w:color="C0C0C0"/>
              <w:left w:val="inset" w:sz="8" w:space="0" w:color="C0C0C0"/>
              <w:bottom w:val="inset" w:sz="8" w:space="0" w:color="C0C0C0"/>
              <w:right w:val="inset" w:sz="8" w:space="0" w:color="C0C0C0"/>
            </w:tcBorders>
            <w:vAlign w:val="center"/>
          </w:tcPr>
          <w:p w14:paraId="529233F0" w14:textId="77777777" w:rsidR="00F12FCE" w:rsidRPr="009141C5" w:rsidRDefault="00F12FCE" w:rsidP="001A31FC">
            <w:pPr>
              <w:jc w:val="both"/>
            </w:pPr>
          </w:p>
        </w:tc>
        <w:tc>
          <w:tcPr>
            <w:tcW w:w="673" w:type="pct"/>
            <w:tcBorders>
              <w:top w:val="inset" w:sz="8" w:space="0" w:color="C0C0C0"/>
              <w:left w:val="inset" w:sz="8" w:space="0" w:color="C0C0C0"/>
              <w:bottom w:val="inset" w:sz="8" w:space="0" w:color="C0C0C0"/>
              <w:right w:val="inset" w:sz="8" w:space="0" w:color="C0C0C0"/>
            </w:tcBorders>
          </w:tcPr>
          <w:p w14:paraId="4DDF4D3D"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0AA2E8D7"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26CB451E"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5F274E89" w14:textId="77777777" w:rsidR="00F12FCE" w:rsidRPr="009141C5" w:rsidRDefault="00F12FCE" w:rsidP="001A31FC">
            <w:pPr>
              <w:spacing w:line="270" w:lineRule="atLeast"/>
              <w:jc w:val="both"/>
            </w:pPr>
          </w:p>
        </w:tc>
      </w:tr>
      <w:tr w:rsidR="00F12FCE" w:rsidRPr="009141C5" w14:paraId="13E929F6" w14:textId="77777777" w:rsidTr="00F12FCE">
        <w:trPr>
          <w:trHeight w:val="145"/>
        </w:trPr>
        <w:tc>
          <w:tcPr>
            <w:tcW w:w="1532" w:type="pct"/>
            <w:gridSpan w:val="2"/>
            <w:tcBorders>
              <w:top w:val="inset" w:sz="8" w:space="0" w:color="C0C0C0"/>
              <w:left w:val="inset" w:sz="8" w:space="0" w:color="C0C0C0"/>
              <w:bottom w:val="inset" w:sz="8" w:space="0" w:color="C0C0C0"/>
              <w:right w:val="inset" w:sz="8" w:space="0" w:color="C0C0C0"/>
            </w:tcBorders>
          </w:tcPr>
          <w:p w14:paraId="5C01F4F5" w14:textId="77777777" w:rsidR="00F12FCE" w:rsidRPr="009141C5" w:rsidRDefault="00F12FCE" w:rsidP="001A31FC">
            <w:pPr>
              <w:pStyle w:val="Paraststmeklis"/>
              <w:ind w:firstLine="112"/>
              <w:jc w:val="both"/>
            </w:pPr>
            <w:r w:rsidRPr="009141C5">
              <w:t>5.2. speciālais budžets</w:t>
            </w:r>
          </w:p>
        </w:tc>
        <w:tc>
          <w:tcPr>
            <w:tcW w:w="769" w:type="pct"/>
            <w:vMerge/>
            <w:tcBorders>
              <w:top w:val="inset" w:sz="8" w:space="0" w:color="C0C0C0"/>
              <w:left w:val="inset" w:sz="8" w:space="0" w:color="C0C0C0"/>
              <w:bottom w:val="inset" w:sz="8" w:space="0" w:color="C0C0C0"/>
              <w:right w:val="inset" w:sz="8" w:space="0" w:color="C0C0C0"/>
            </w:tcBorders>
            <w:vAlign w:val="center"/>
          </w:tcPr>
          <w:p w14:paraId="521F3AB0" w14:textId="77777777" w:rsidR="00F12FCE" w:rsidRPr="009141C5" w:rsidRDefault="00F12FCE" w:rsidP="001A31FC">
            <w:pPr>
              <w:jc w:val="both"/>
            </w:pPr>
          </w:p>
        </w:tc>
        <w:tc>
          <w:tcPr>
            <w:tcW w:w="673" w:type="pct"/>
            <w:tcBorders>
              <w:top w:val="inset" w:sz="8" w:space="0" w:color="C0C0C0"/>
              <w:left w:val="inset" w:sz="8" w:space="0" w:color="C0C0C0"/>
              <w:bottom w:val="inset" w:sz="8" w:space="0" w:color="C0C0C0"/>
              <w:right w:val="inset" w:sz="8" w:space="0" w:color="C0C0C0"/>
            </w:tcBorders>
          </w:tcPr>
          <w:p w14:paraId="131B610F"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1C673E3D"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3FCB7012"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7A972812" w14:textId="77777777" w:rsidR="00F12FCE" w:rsidRPr="009141C5" w:rsidRDefault="00F12FCE" w:rsidP="001A31FC">
            <w:pPr>
              <w:spacing w:line="270" w:lineRule="atLeast"/>
              <w:jc w:val="both"/>
            </w:pPr>
          </w:p>
        </w:tc>
      </w:tr>
      <w:tr w:rsidR="00F12FCE" w:rsidRPr="009141C5" w14:paraId="1CD4A0FB" w14:textId="77777777" w:rsidTr="00F12FCE">
        <w:trPr>
          <w:trHeight w:val="138"/>
        </w:trPr>
        <w:tc>
          <w:tcPr>
            <w:tcW w:w="1532" w:type="pct"/>
            <w:gridSpan w:val="2"/>
            <w:tcBorders>
              <w:top w:val="inset" w:sz="8" w:space="0" w:color="C0C0C0"/>
              <w:left w:val="inset" w:sz="8" w:space="0" w:color="C0C0C0"/>
              <w:bottom w:val="inset" w:sz="8" w:space="0" w:color="C0C0C0"/>
              <w:right w:val="inset" w:sz="8" w:space="0" w:color="C0C0C0"/>
            </w:tcBorders>
          </w:tcPr>
          <w:p w14:paraId="72FB79BD" w14:textId="77777777" w:rsidR="00F12FCE" w:rsidRPr="009141C5" w:rsidRDefault="00F12FCE" w:rsidP="001A31FC">
            <w:pPr>
              <w:pStyle w:val="Paraststmeklis"/>
              <w:ind w:firstLine="112"/>
              <w:jc w:val="both"/>
            </w:pPr>
            <w:r w:rsidRPr="009141C5">
              <w:t>5.3. pašvaldību budžets</w:t>
            </w:r>
          </w:p>
        </w:tc>
        <w:tc>
          <w:tcPr>
            <w:tcW w:w="769" w:type="pct"/>
            <w:vMerge/>
            <w:tcBorders>
              <w:top w:val="inset" w:sz="8" w:space="0" w:color="C0C0C0"/>
              <w:left w:val="inset" w:sz="8" w:space="0" w:color="C0C0C0"/>
              <w:bottom w:val="inset" w:sz="8" w:space="0" w:color="C0C0C0"/>
              <w:right w:val="inset" w:sz="8" w:space="0" w:color="C0C0C0"/>
            </w:tcBorders>
            <w:vAlign w:val="center"/>
          </w:tcPr>
          <w:p w14:paraId="347A2A6B" w14:textId="77777777" w:rsidR="00F12FCE" w:rsidRPr="009141C5" w:rsidRDefault="00F12FCE" w:rsidP="001A31FC">
            <w:pPr>
              <w:jc w:val="both"/>
            </w:pPr>
          </w:p>
        </w:tc>
        <w:tc>
          <w:tcPr>
            <w:tcW w:w="673" w:type="pct"/>
            <w:tcBorders>
              <w:top w:val="inset" w:sz="8" w:space="0" w:color="C0C0C0"/>
              <w:left w:val="inset" w:sz="8" w:space="0" w:color="C0C0C0"/>
              <w:bottom w:val="inset" w:sz="8" w:space="0" w:color="C0C0C0"/>
              <w:right w:val="inset" w:sz="8" w:space="0" w:color="C0C0C0"/>
            </w:tcBorders>
          </w:tcPr>
          <w:p w14:paraId="4DBA0DEE" w14:textId="77777777" w:rsidR="00F12FCE" w:rsidRPr="009141C5" w:rsidRDefault="00F12FCE" w:rsidP="001A31FC">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75B5531A" w14:textId="77777777" w:rsidR="00F12FCE" w:rsidRPr="009141C5" w:rsidRDefault="00F12FCE" w:rsidP="001A31FC">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4841FF03" w14:textId="77777777" w:rsidR="00F12FCE" w:rsidRPr="009141C5" w:rsidRDefault="00F12FCE" w:rsidP="001A31FC">
            <w:pPr>
              <w:spacing w:line="270" w:lineRule="atLeast"/>
              <w:jc w:val="both"/>
            </w:pPr>
          </w:p>
        </w:tc>
        <w:tc>
          <w:tcPr>
            <w:tcW w:w="623" w:type="pct"/>
            <w:tcBorders>
              <w:top w:val="inset" w:sz="8" w:space="0" w:color="C0C0C0"/>
              <w:left w:val="inset" w:sz="8" w:space="0" w:color="C0C0C0"/>
              <w:bottom w:val="inset" w:sz="8" w:space="0" w:color="C0C0C0"/>
              <w:right w:val="inset" w:sz="8" w:space="0" w:color="C0C0C0"/>
            </w:tcBorders>
          </w:tcPr>
          <w:p w14:paraId="26E0E597" w14:textId="77777777" w:rsidR="00F12FCE" w:rsidRPr="009141C5" w:rsidRDefault="00F12FCE" w:rsidP="001A31FC">
            <w:pPr>
              <w:spacing w:line="270" w:lineRule="atLeast"/>
              <w:jc w:val="both"/>
            </w:pPr>
          </w:p>
        </w:tc>
      </w:tr>
      <w:tr w:rsidR="00F12FCE" w:rsidRPr="009141C5" w14:paraId="6058A8BC" w14:textId="77777777" w:rsidTr="00B57C98">
        <w:trPr>
          <w:trHeight w:val="290"/>
        </w:trPr>
        <w:tc>
          <w:tcPr>
            <w:tcW w:w="5000" w:type="pct"/>
            <w:gridSpan w:val="7"/>
            <w:tcBorders>
              <w:top w:val="inset" w:sz="8" w:space="0" w:color="C0C0C0"/>
              <w:left w:val="inset" w:sz="8" w:space="0" w:color="C0C0C0"/>
              <w:bottom w:val="single" w:sz="4" w:space="0" w:color="auto"/>
              <w:right w:val="inset" w:sz="8" w:space="0" w:color="C0C0C0"/>
            </w:tcBorders>
          </w:tcPr>
          <w:p w14:paraId="24308FD5" w14:textId="77777777" w:rsidR="00F12FCE" w:rsidRPr="009141C5" w:rsidRDefault="00F12FCE" w:rsidP="00DE1220">
            <w:pPr>
              <w:spacing w:line="270" w:lineRule="atLeast"/>
              <w:jc w:val="both"/>
              <w:rPr>
                <w:b/>
                <w:u w:val="single"/>
              </w:rPr>
            </w:pPr>
            <w:r w:rsidRPr="009141C5">
              <w:t>6. Detalizēts ieņēmumu un izdevumu aprēķins:</w:t>
            </w:r>
          </w:p>
          <w:p w14:paraId="760A9F44" w14:textId="77777777" w:rsidR="00F12FCE" w:rsidRPr="009141C5" w:rsidRDefault="00F12FCE" w:rsidP="001A31FC">
            <w:pPr>
              <w:tabs>
                <w:tab w:val="left" w:pos="540"/>
              </w:tabs>
              <w:jc w:val="both"/>
              <w:rPr>
                <w:b/>
                <w:u w:val="single"/>
              </w:rPr>
            </w:pPr>
            <w:r w:rsidRPr="009141C5">
              <w:rPr>
                <w:b/>
                <w:u w:val="single"/>
              </w:rPr>
              <w:t>2017. gads</w:t>
            </w:r>
          </w:p>
          <w:p w14:paraId="108CD916" w14:textId="77777777" w:rsidR="00F12FCE" w:rsidRPr="009141C5" w:rsidRDefault="0050339F" w:rsidP="001A31FC">
            <w:pPr>
              <w:tabs>
                <w:tab w:val="left" w:pos="540"/>
              </w:tabs>
              <w:jc w:val="both"/>
              <w:rPr>
                <w:u w:val="single"/>
              </w:rPr>
            </w:pPr>
            <w:r>
              <w:t>Saskaņā ar likumu "Par valsts budžetu 2017. gadam"</w:t>
            </w:r>
            <w:r w:rsidR="00F12FCE" w:rsidRPr="009141C5">
              <w:t xml:space="preserve"> kopējie ieņēmumi no URVN un ieņēmumi no atgūtajiem līdzekļiem plānoti 3 211 435 </w:t>
            </w:r>
            <w:proofErr w:type="spellStart"/>
            <w:r w:rsidR="00F12FCE" w:rsidRPr="009141C5">
              <w:rPr>
                <w:i/>
              </w:rPr>
              <w:t>euro</w:t>
            </w:r>
            <w:proofErr w:type="spellEnd"/>
            <w:r w:rsidR="00F12FCE" w:rsidRPr="009141C5">
              <w:rPr>
                <w:i/>
              </w:rPr>
              <w:t> </w:t>
            </w:r>
            <w:r w:rsidR="00F12FCE" w:rsidRPr="009141C5">
              <w:t xml:space="preserve">apmērā sadalījumā pa apakšprogrammām: </w:t>
            </w:r>
          </w:p>
          <w:p w14:paraId="0670CB55" w14:textId="77777777" w:rsidR="00F12FCE" w:rsidRPr="009141C5" w:rsidRDefault="00F12FCE" w:rsidP="001A31FC">
            <w:pPr>
              <w:tabs>
                <w:tab w:val="left" w:pos="540"/>
              </w:tabs>
              <w:jc w:val="both"/>
            </w:pPr>
            <w:r>
              <w:t>06.03.00 </w:t>
            </w:r>
            <w:r w:rsidRPr="009141C5">
              <w:t>"Maksātnespējas procesa pārvaldība" ieņēmumi no maksas pakalpojumiem un citiem pašu ieņēmumiem 484 538 </w:t>
            </w:r>
            <w:proofErr w:type="spellStart"/>
            <w:r w:rsidRPr="009141C5">
              <w:rPr>
                <w:i/>
              </w:rPr>
              <w:t>euro</w:t>
            </w:r>
            <w:proofErr w:type="spellEnd"/>
            <w:r w:rsidRPr="009141C5">
              <w:t>;</w:t>
            </w:r>
          </w:p>
          <w:p w14:paraId="3035210B" w14:textId="77777777" w:rsidR="00F12FCE" w:rsidRPr="009141C5" w:rsidRDefault="00F12FCE" w:rsidP="001A31FC">
            <w:pPr>
              <w:tabs>
                <w:tab w:val="left" w:pos="540"/>
              </w:tabs>
              <w:jc w:val="both"/>
            </w:pPr>
            <w:r>
              <w:t>06.04.00 </w:t>
            </w:r>
            <w:r w:rsidRPr="009141C5">
              <w:t>"Darbinieku prasījumu garantiju fonds" ieņēmumi no maksas pakalpojumiem un citiem pašu ieņēmumiem 2 725 397 </w:t>
            </w:r>
            <w:proofErr w:type="spellStart"/>
            <w:r w:rsidRPr="009141C5">
              <w:rPr>
                <w:i/>
              </w:rPr>
              <w:t>euro</w:t>
            </w:r>
            <w:proofErr w:type="spellEnd"/>
            <w:r w:rsidRPr="009141C5">
              <w:rPr>
                <w:i/>
              </w:rPr>
              <w:t xml:space="preserve"> (</w:t>
            </w:r>
            <w:r w:rsidRPr="009141C5">
              <w:t xml:space="preserve">t.sk. atgūtie līdzekļi maksātnespējas procesā 165 000 </w:t>
            </w:r>
            <w:proofErr w:type="spellStart"/>
            <w:r w:rsidRPr="009141C5">
              <w:rPr>
                <w:i/>
              </w:rPr>
              <w:t>euro</w:t>
            </w:r>
            <w:proofErr w:type="spellEnd"/>
            <w:r w:rsidRPr="009141C5">
              <w:t xml:space="preserve">); </w:t>
            </w:r>
          </w:p>
          <w:p w14:paraId="01418070" w14:textId="28DF7FA7" w:rsidR="00F12FCE" w:rsidRPr="009141C5" w:rsidRDefault="00F12FCE" w:rsidP="001A31FC">
            <w:pPr>
              <w:tabs>
                <w:tab w:val="left" w:pos="540"/>
              </w:tabs>
              <w:jc w:val="both"/>
            </w:pPr>
            <w:r>
              <w:t>06.05.00 </w:t>
            </w:r>
            <w:r w:rsidRPr="009141C5">
              <w:t>"Maksātnespējas procesa izmaksas" 1500 </w:t>
            </w:r>
            <w:proofErr w:type="spellStart"/>
            <w:r w:rsidRPr="009141C5">
              <w:rPr>
                <w:i/>
              </w:rPr>
              <w:t>euro</w:t>
            </w:r>
            <w:proofErr w:type="spellEnd"/>
            <w:r w:rsidRPr="009141C5">
              <w:rPr>
                <w:i/>
              </w:rPr>
              <w:t xml:space="preserve"> </w:t>
            </w:r>
            <w:r w:rsidRPr="009141C5">
              <w:t>atgūtie līdzekļi maksātnespējas procesā.</w:t>
            </w:r>
          </w:p>
          <w:p w14:paraId="48E8E935" w14:textId="77777777" w:rsidR="00F12FCE" w:rsidRDefault="00F12FCE" w:rsidP="001A31FC">
            <w:pPr>
              <w:tabs>
                <w:tab w:val="left" w:pos="540"/>
              </w:tabs>
              <w:jc w:val="both"/>
            </w:pPr>
            <w:r w:rsidRPr="009141C5">
              <w:t>Kopējie 2017. gada ieņēmumi 3 211 435 </w:t>
            </w:r>
            <w:proofErr w:type="spellStart"/>
            <w:r w:rsidRPr="009141C5">
              <w:rPr>
                <w:i/>
              </w:rPr>
              <w:t>euro</w:t>
            </w:r>
            <w:proofErr w:type="spellEnd"/>
            <w:r w:rsidRPr="009141C5">
              <w:t xml:space="preserve"> (t.sk. no URVN 3 044 935 </w:t>
            </w:r>
            <w:proofErr w:type="spellStart"/>
            <w:r w:rsidRPr="009141C5">
              <w:rPr>
                <w:i/>
              </w:rPr>
              <w:t>euro</w:t>
            </w:r>
            <w:proofErr w:type="spellEnd"/>
            <w:r w:rsidRPr="009141C5">
              <w:t xml:space="preserve"> un no atgūtajiem līdzekļiem 166 500 </w:t>
            </w:r>
            <w:proofErr w:type="spellStart"/>
            <w:r w:rsidRPr="009141C5">
              <w:rPr>
                <w:i/>
              </w:rPr>
              <w:t>euro</w:t>
            </w:r>
            <w:proofErr w:type="spellEnd"/>
            <w:r w:rsidRPr="009141C5">
              <w:t>).</w:t>
            </w:r>
          </w:p>
          <w:p w14:paraId="2A4769A7" w14:textId="77777777" w:rsidR="00F62619" w:rsidRPr="009141C5" w:rsidRDefault="00F62619" w:rsidP="001A31FC">
            <w:pPr>
              <w:tabs>
                <w:tab w:val="left" w:pos="540"/>
              </w:tabs>
              <w:jc w:val="both"/>
            </w:pPr>
          </w:p>
          <w:p w14:paraId="10ACF0FB" w14:textId="77777777" w:rsidR="00F12FCE" w:rsidRPr="009141C5" w:rsidRDefault="00F12FCE" w:rsidP="001A31FC">
            <w:pPr>
              <w:tabs>
                <w:tab w:val="left" w:pos="540"/>
              </w:tabs>
              <w:jc w:val="both"/>
              <w:rPr>
                <w:u w:val="single"/>
              </w:rPr>
            </w:pPr>
            <w:r w:rsidRPr="009141C5">
              <w:rPr>
                <w:u w:val="single"/>
              </w:rPr>
              <w:t>Izdevumu sadalījums pa apakšprogrammām:</w:t>
            </w:r>
          </w:p>
          <w:p w14:paraId="55A58155" w14:textId="77777777" w:rsidR="00F12FCE" w:rsidRPr="009141C5" w:rsidRDefault="00F12FCE" w:rsidP="001A31FC">
            <w:pPr>
              <w:tabs>
                <w:tab w:val="left" w:pos="540"/>
              </w:tabs>
              <w:jc w:val="both"/>
            </w:pPr>
            <w:r>
              <w:t>06.03.00 </w:t>
            </w:r>
            <w:r w:rsidRPr="009141C5">
              <w:t>"Maksātnespējas procesa pārvaldība" kopējie izdevumi no URVN 484 538 </w:t>
            </w:r>
            <w:proofErr w:type="spellStart"/>
            <w:r w:rsidRPr="009141C5">
              <w:rPr>
                <w:i/>
              </w:rPr>
              <w:t>euro</w:t>
            </w:r>
            <w:proofErr w:type="spellEnd"/>
            <w:r w:rsidRPr="009141C5">
              <w:t>;</w:t>
            </w:r>
          </w:p>
          <w:p w14:paraId="495F83E7" w14:textId="77777777" w:rsidR="00F12FCE" w:rsidRPr="009141C5" w:rsidRDefault="00F12FCE" w:rsidP="001A31FC">
            <w:pPr>
              <w:tabs>
                <w:tab w:val="left" w:pos="540"/>
              </w:tabs>
              <w:jc w:val="both"/>
            </w:pPr>
            <w:r>
              <w:t>06.04.00 </w:t>
            </w:r>
            <w:r w:rsidRPr="009141C5">
              <w:t>"Darbinieku prasījumu garantiju fonds" kopējie izdevumi 1 500 553 </w:t>
            </w:r>
            <w:proofErr w:type="spellStart"/>
            <w:r w:rsidRPr="009141C5">
              <w:rPr>
                <w:i/>
              </w:rPr>
              <w:t>euro</w:t>
            </w:r>
            <w:proofErr w:type="spellEnd"/>
            <w:r w:rsidRPr="009141C5">
              <w:t xml:space="preserve"> (t.sk. no iepriekšējo gadu atlikuma 35 000 </w:t>
            </w:r>
            <w:proofErr w:type="spellStart"/>
            <w:r w:rsidRPr="009141C5">
              <w:rPr>
                <w:i/>
              </w:rPr>
              <w:t>euro</w:t>
            </w:r>
            <w:proofErr w:type="spellEnd"/>
            <w:r w:rsidRPr="009141C5">
              <w:rPr>
                <w:i/>
              </w:rPr>
              <w:t xml:space="preserve"> </w:t>
            </w:r>
            <w:r w:rsidRPr="009141C5">
              <w:t>un no URVN 1 465 553 </w:t>
            </w:r>
            <w:proofErr w:type="spellStart"/>
            <w:r w:rsidRPr="009141C5">
              <w:rPr>
                <w:i/>
              </w:rPr>
              <w:t>euro</w:t>
            </w:r>
            <w:proofErr w:type="spellEnd"/>
            <w:r w:rsidRPr="009141C5">
              <w:t>);</w:t>
            </w:r>
          </w:p>
          <w:p w14:paraId="70540F94" w14:textId="77777777" w:rsidR="00F12FCE" w:rsidRPr="009141C5" w:rsidRDefault="00F12FCE" w:rsidP="001A31FC">
            <w:pPr>
              <w:tabs>
                <w:tab w:val="left" w:pos="540"/>
              </w:tabs>
              <w:jc w:val="both"/>
            </w:pPr>
            <w:r>
              <w:lastRenderedPageBreak/>
              <w:t>06.05.00 </w:t>
            </w:r>
            <w:r w:rsidRPr="009141C5">
              <w:t>"Maksātnespējas procesa izmaksas" kopējie izdevumi 28 545 </w:t>
            </w:r>
            <w:proofErr w:type="spellStart"/>
            <w:r w:rsidRPr="009141C5">
              <w:rPr>
                <w:i/>
              </w:rPr>
              <w:t>euro</w:t>
            </w:r>
            <w:proofErr w:type="spellEnd"/>
            <w:r w:rsidRPr="009141C5">
              <w:t xml:space="preserve"> (t.sk. no i</w:t>
            </w:r>
            <w:r>
              <w:t>epriekšējo gadu atlikuma 27 045 </w:t>
            </w:r>
            <w:proofErr w:type="spellStart"/>
            <w:r w:rsidRPr="009141C5">
              <w:rPr>
                <w:i/>
              </w:rPr>
              <w:t>euro</w:t>
            </w:r>
            <w:proofErr w:type="spellEnd"/>
            <w:r w:rsidRPr="009141C5">
              <w:t xml:space="preserve"> un no atgūtajiem līdzekļiem 1 500 </w:t>
            </w:r>
            <w:proofErr w:type="spellStart"/>
            <w:r w:rsidRPr="009141C5">
              <w:rPr>
                <w:i/>
              </w:rPr>
              <w:t>euro</w:t>
            </w:r>
            <w:proofErr w:type="spellEnd"/>
            <w:r w:rsidRPr="009141C5">
              <w:t>).</w:t>
            </w:r>
          </w:p>
          <w:p w14:paraId="63E698B9" w14:textId="77777777" w:rsidR="00F12FCE" w:rsidRDefault="00F12FCE" w:rsidP="001A31FC">
            <w:pPr>
              <w:spacing w:line="270" w:lineRule="atLeast"/>
              <w:jc w:val="both"/>
            </w:pPr>
            <w:r w:rsidRPr="009141C5">
              <w:t>Kopējie 2017. gada izdevumi 2 013 636 </w:t>
            </w:r>
            <w:proofErr w:type="spellStart"/>
            <w:r w:rsidRPr="009141C5">
              <w:rPr>
                <w:i/>
              </w:rPr>
              <w:t>euro</w:t>
            </w:r>
            <w:proofErr w:type="spellEnd"/>
            <w:r w:rsidRPr="009141C5">
              <w:t>.</w:t>
            </w:r>
          </w:p>
          <w:p w14:paraId="207DEA12" w14:textId="77777777" w:rsidR="00FA50F7" w:rsidRPr="009141C5" w:rsidRDefault="00FA50F7" w:rsidP="001A31FC">
            <w:pPr>
              <w:spacing w:line="270" w:lineRule="atLeast"/>
              <w:jc w:val="both"/>
            </w:pPr>
          </w:p>
          <w:p w14:paraId="1989677E" w14:textId="77777777" w:rsidR="00F12FCE" w:rsidRPr="009141C5" w:rsidRDefault="00F12FCE" w:rsidP="001A31FC">
            <w:pPr>
              <w:spacing w:line="270" w:lineRule="atLeast"/>
              <w:jc w:val="both"/>
              <w:rPr>
                <w:b/>
                <w:u w:val="single"/>
              </w:rPr>
            </w:pPr>
            <w:r w:rsidRPr="009141C5">
              <w:rPr>
                <w:b/>
                <w:u w:val="single"/>
              </w:rPr>
              <w:t>2018. gads</w:t>
            </w:r>
          </w:p>
          <w:p w14:paraId="47541408" w14:textId="2130E5D6" w:rsidR="00F12FCE" w:rsidRPr="009141C5" w:rsidRDefault="00F12FCE" w:rsidP="001A31FC">
            <w:pPr>
              <w:spacing w:line="270" w:lineRule="atLeast"/>
              <w:jc w:val="both"/>
            </w:pPr>
            <w:r w:rsidRPr="009141C5">
              <w:t>Atbilstoši 2017. gada informatīvajam ziņojumam 2018. gada kopējie ieņēmumi no URVN un ieņēmumiem no atgūtajiem līdzekļiem maksātnespējas procesos plānoti 1 905 862</w:t>
            </w:r>
            <w:r w:rsidR="00484418">
              <w:t> </w:t>
            </w:r>
            <w:proofErr w:type="spellStart"/>
            <w:r w:rsidRPr="00692D0A">
              <w:rPr>
                <w:i/>
              </w:rPr>
              <w:t>euro</w:t>
            </w:r>
            <w:proofErr w:type="spellEnd"/>
            <w:r w:rsidRPr="009141C5">
              <w:t xml:space="preserve"> apmērā sadalījumā pa apakšprogrammām:</w:t>
            </w:r>
          </w:p>
          <w:p w14:paraId="7F9146C7" w14:textId="77777777" w:rsidR="00F12FCE" w:rsidRPr="009141C5" w:rsidRDefault="00F12FCE" w:rsidP="001A31FC">
            <w:pPr>
              <w:spacing w:line="270" w:lineRule="atLeast"/>
              <w:jc w:val="both"/>
            </w:pPr>
            <w:r>
              <w:t>06.04.00 </w:t>
            </w:r>
            <w:r w:rsidRPr="009141C5">
              <w:t xml:space="preserve">"Darbinieku prasījumu garantiju fonds" ieņēmumi no maksas pakalpojumiem un citiem pašu </w:t>
            </w:r>
            <w:r>
              <w:t>ieņēmumiem 1 904 862 </w:t>
            </w:r>
            <w:proofErr w:type="spellStart"/>
            <w:r w:rsidRPr="00015ADD">
              <w:rPr>
                <w:i/>
              </w:rPr>
              <w:t>euro</w:t>
            </w:r>
            <w:proofErr w:type="spellEnd"/>
            <w:r w:rsidRPr="009141C5">
              <w:t xml:space="preserve"> (t.sk. atgūtie līdzekļi</w:t>
            </w:r>
            <w:r>
              <w:t xml:space="preserve"> maksātnespējas procesā 165 000 </w:t>
            </w:r>
            <w:proofErr w:type="spellStart"/>
            <w:r w:rsidRPr="00015ADD">
              <w:rPr>
                <w:i/>
              </w:rPr>
              <w:t>euro</w:t>
            </w:r>
            <w:proofErr w:type="spellEnd"/>
            <w:r w:rsidRPr="009141C5">
              <w:t>);</w:t>
            </w:r>
          </w:p>
          <w:p w14:paraId="03553243" w14:textId="6BEE171C" w:rsidR="00F12FCE" w:rsidRPr="009141C5" w:rsidRDefault="00F12FCE" w:rsidP="001A31FC">
            <w:pPr>
              <w:spacing w:line="270" w:lineRule="atLeast"/>
              <w:jc w:val="both"/>
            </w:pPr>
            <w:r>
              <w:t>06.05.00 </w:t>
            </w:r>
            <w:r w:rsidRPr="009141C5">
              <w:t>"Maksātnespējas procesa izmaksas"</w:t>
            </w:r>
            <w:r>
              <w:t xml:space="preserve"> 1000 </w:t>
            </w:r>
            <w:proofErr w:type="spellStart"/>
            <w:r w:rsidRPr="00015ADD">
              <w:rPr>
                <w:i/>
              </w:rPr>
              <w:t>euro</w:t>
            </w:r>
            <w:proofErr w:type="spellEnd"/>
            <w:r w:rsidRPr="009141C5">
              <w:t xml:space="preserve"> atgūtie līdzekļi maksātnespējas procesā (2016. gada informatīvais ziņojums)</w:t>
            </w:r>
            <w:r w:rsidR="00484418">
              <w:t>.</w:t>
            </w:r>
          </w:p>
          <w:p w14:paraId="7675F274" w14:textId="77777777" w:rsidR="00F12FCE" w:rsidRPr="009141C5" w:rsidRDefault="00F12FCE" w:rsidP="001A31FC">
            <w:pPr>
              <w:spacing w:line="270" w:lineRule="atLeast"/>
              <w:jc w:val="both"/>
              <w:rPr>
                <w:u w:val="single"/>
              </w:rPr>
            </w:pPr>
            <w:r w:rsidRPr="009141C5">
              <w:rPr>
                <w:u w:val="single"/>
              </w:rPr>
              <w:t>Izdevumu sadalījums pa apakšprogrammām:</w:t>
            </w:r>
          </w:p>
          <w:p w14:paraId="25E33C3D" w14:textId="77777777" w:rsidR="00F12FCE" w:rsidRPr="009141C5" w:rsidRDefault="00F12FCE" w:rsidP="001A31FC">
            <w:pPr>
              <w:spacing w:line="270" w:lineRule="atLeast"/>
              <w:jc w:val="both"/>
            </w:pPr>
            <w:r>
              <w:t>06.04.00 </w:t>
            </w:r>
            <w:r w:rsidRPr="009141C5">
              <w:t xml:space="preserve">"Darbinieku prasījumu garantiju fonds" </w:t>
            </w:r>
            <w:r>
              <w:t>1 701 724 </w:t>
            </w:r>
            <w:proofErr w:type="spellStart"/>
            <w:r w:rsidRPr="00DD74DF">
              <w:rPr>
                <w:i/>
              </w:rPr>
              <w:t>euro</w:t>
            </w:r>
            <w:proofErr w:type="spellEnd"/>
            <w:r w:rsidRPr="009141C5">
              <w:t xml:space="preserve"> apmērā</w:t>
            </w:r>
          </w:p>
          <w:p w14:paraId="198AB087" w14:textId="77777777" w:rsidR="00F12FCE" w:rsidRPr="009141C5" w:rsidRDefault="00F12FCE" w:rsidP="001A31FC">
            <w:pPr>
              <w:spacing w:line="270" w:lineRule="atLeast"/>
              <w:jc w:val="both"/>
            </w:pPr>
            <w:r>
              <w:t>06.05.00 </w:t>
            </w:r>
            <w:r w:rsidRPr="009141C5">
              <w:t xml:space="preserve">"Maksātnespējas procesa izmaksas" </w:t>
            </w:r>
            <w:r>
              <w:t>21 126 </w:t>
            </w:r>
            <w:proofErr w:type="spellStart"/>
            <w:r w:rsidRPr="00DD74DF">
              <w:rPr>
                <w:i/>
              </w:rPr>
              <w:t>euro</w:t>
            </w:r>
            <w:proofErr w:type="spellEnd"/>
            <w:r w:rsidRPr="009141C5">
              <w:t xml:space="preserve"> apmērā</w:t>
            </w:r>
          </w:p>
          <w:p w14:paraId="78A2DFA4" w14:textId="77777777" w:rsidR="00F12FCE" w:rsidRDefault="00F12FCE" w:rsidP="00663EEA">
            <w:pPr>
              <w:spacing w:line="270" w:lineRule="atLeast"/>
              <w:jc w:val="both"/>
            </w:pPr>
            <w:r w:rsidRPr="009141C5">
              <w:t>Kopējie 2018. </w:t>
            </w:r>
            <w:r>
              <w:t>gada izdevumi 1 722 850 </w:t>
            </w:r>
            <w:proofErr w:type="spellStart"/>
            <w:r w:rsidRPr="00DD74DF">
              <w:rPr>
                <w:i/>
              </w:rPr>
              <w:t>euro</w:t>
            </w:r>
            <w:proofErr w:type="spellEnd"/>
            <w:r w:rsidRPr="009141C5">
              <w:t>.</w:t>
            </w:r>
          </w:p>
          <w:p w14:paraId="1B6A840D" w14:textId="77777777" w:rsidR="00960994" w:rsidRPr="009141C5" w:rsidRDefault="00960994" w:rsidP="00663EEA">
            <w:pPr>
              <w:spacing w:line="270" w:lineRule="atLeast"/>
              <w:jc w:val="both"/>
            </w:pPr>
          </w:p>
        </w:tc>
      </w:tr>
      <w:tr w:rsidR="00F12FCE" w:rsidRPr="009141C5" w14:paraId="6C3DDDEE" w14:textId="77777777" w:rsidTr="001B1C9B">
        <w:trPr>
          <w:trHeight w:val="374"/>
        </w:trPr>
        <w:tc>
          <w:tcPr>
            <w:tcW w:w="1486" w:type="pct"/>
            <w:tcBorders>
              <w:top w:val="single" w:sz="4" w:space="0" w:color="auto"/>
              <w:left w:val="single" w:sz="4" w:space="0" w:color="auto"/>
              <w:bottom w:val="single" w:sz="4" w:space="0" w:color="auto"/>
              <w:right w:val="single" w:sz="4" w:space="0" w:color="auto"/>
            </w:tcBorders>
          </w:tcPr>
          <w:p w14:paraId="444E0F1C" w14:textId="77777777" w:rsidR="00F12FCE" w:rsidRPr="009141C5" w:rsidRDefault="00F12FCE" w:rsidP="001A31FC">
            <w:pPr>
              <w:tabs>
                <w:tab w:val="left" w:pos="540"/>
              </w:tabs>
              <w:jc w:val="both"/>
            </w:pPr>
            <w:r w:rsidRPr="009141C5">
              <w:lastRenderedPageBreak/>
              <w:t>7.Cita informācija</w:t>
            </w:r>
          </w:p>
        </w:tc>
        <w:tc>
          <w:tcPr>
            <w:tcW w:w="3514" w:type="pct"/>
            <w:gridSpan w:val="6"/>
            <w:tcBorders>
              <w:top w:val="single" w:sz="4" w:space="0" w:color="auto"/>
              <w:left w:val="single" w:sz="4" w:space="0" w:color="auto"/>
              <w:right w:val="single" w:sz="4" w:space="0" w:color="auto"/>
            </w:tcBorders>
          </w:tcPr>
          <w:p w14:paraId="01A684B6" w14:textId="77777777" w:rsidR="00F12FCE" w:rsidRPr="009141C5" w:rsidRDefault="00F12FCE" w:rsidP="001A31FC">
            <w:pPr>
              <w:jc w:val="both"/>
            </w:pPr>
            <w:r w:rsidRPr="009141C5">
              <w:t>URVN neizpildes gadījumā izdevumi, kas saistīti ar iesniegto maksātnespējīgo darba devēju darbinieku prasījumu apmierināšanu, tiks segti no iepriekšējo gadu atlikuma vai saskaņā ar likuma "Par darbinieku aizsardzību darba devēja maksātnespējas gadījumā" 7.</w:t>
            </w:r>
            <w:r>
              <w:t xml:space="preserve"> panta trešo daļu </w:t>
            </w:r>
            <w:r w:rsidRPr="009141C5">
              <w:t>– no valsts budžeta. Vienlaikus jānorāda, ka izdevumi norādītajam mērķim nav prognozējami, bet līdzekļu uzkrājums darbinieku prasījumu garantiju fondā ir pietiekams arī gadījumā, ja URVN netiks iekasēta plānotajā apmērā.</w:t>
            </w:r>
          </w:p>
        </w:tc>
      </w:tr>
    </w:tbl>
    <w:p w14:paraId="1C77ECEC" w14:textId="77777777" w:rsidR="00C21F80" w:rsidRPr="009141C5" w:rsidRDefault="00C21F80" w:rsidP="001A31FC">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141C5" w:rsidRPr="009141C5" w14:paraId="19B9B126" w14:textId="77777777" w:rsidTr="00E92A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8E9AF" w14:textId="77777777" w:rsidR="00686C50" w:rsidRPr="009141C5" w:rsidRDefault="00686C50" w:rsidP="00E92A7B">
            <w:pPr>
              <w:spacing w:before="100" w:beforeAutospacing="1" w:after="100" w:afterAutospacing="1" w:line="293" w:lineRule="atLeast"/>
              <w:jc w:val="center"/>
              <w:rPr>
                <w:b/>
                <w:bCs/>
              </w:rPr>
            </w:pPr>
            <w:r w:rsidRPr="009141C5">
              <w:rPr>
                <w:b/>
                <w:bCs/>
              </w:rPr>
              <w:t>IV. Tiesību akta projekta ietekme uz spēkā esošo tiesību normu sistēmu</w:t>
            </w:r>
          </w:p>
        </w:tc>
      </w:tr>
      <w:tr w:rsidR="009141C5" w:rsidRPr="009141C5" w14:paraId="06347AB6" w14:textId="77777777" w:rsidTr="00E92A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03CDB8BA" w14:textId="77777777" w:rsidR="00686C50" w:rsidRPr="009141C5" w:rsidRDefault="00686C50" w:rsidP="00E92A7B">
            <w:pPr>
              <w:spacing w:before="100" w:beforeAutospacing="1" w:after="100" w:afterAutospacing="1" w:line="293" w:lineRule="atLeast"/>
              <w:jc w:val="center"/>
            </w:pPr>
            <w:r w:rsidRPr="009141C5">
              <w:t>Noteikumu projekts šo jomu neskar.</w:t>
            </w:r>
          </w:p>
        </w:tc>
      </w:tr>
      <w:tr w:rsidR="009141C5" w:rsidRPr="009141C5" w14:paraId="0974E873" w14:textId="77777777" w:rsidTr="00E92A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44201" w14:textId="77777777" w:rsidR="00686C50" w:rsidRPr="009141C5" w:rsidRDefault="00686C50" w:rsidP="00E92A7B">
            <w:pPr>
              <w:spacing w:before="100" w:beforeAutospacing="1" w:after="100" w:afterAutospacing="1" w:line="293" w:lineRule="atLeast"/>
              <w:jc w:val="center"/>
              <w:rPr>
                <w:b/>
                <w:bCs/>
              </w:rPr>
            </w:pPr>
            <w:r w:rsidRPr="009141C5">
              <w:rPr>
                <w:b/>
                <w:bCs/>
              </w:rPr>
              <w:t>V. Tiesību akta projekta atbilstība Latvijas Republikas starptautiskajām saistībām</w:t>
            </w:r>
          </w:p>
        </w:tc>
      </w:tr>
      <w:tr w:rsidR="009141C5" w:rsidRPr="009141C5" w14:paraId="39015B9E" w14:textId="77777777" w:rsidTr="00E92A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65062D36" w14:textId="77777777" w:rsidR="00686C50" w:rsidRPr="009141C5" w:rsidRDefault="00686C50" w:rsidP="00E92A7B">
            <w:pPr>
              <w:spacing w:before="100" w:beforeAutospacing="1" w:after="100" w:afterAutospacing="1" w:line="293" w:lineRule="atLeast"/>
              <w:jc w:val="center"/>
            </w:pPr>
            <w:r w:rsidRPr="009141C5">
              <w:t>Noteikumu projekts šo jomu neskar.</w:t>
            </w:r>
          </w:p>
        </w:tc>
      </w:tr>
    </w:tbl>
    <w:p w14:paraId="04247E90" w14:textId="77777777" w:rsidR="00686C50" w:rsidRPr="009141C5" w:rsidRDefault="00686C50" w:rsidP="001A31FC">
      <w:pPr>
        <w:jc w:val="both"/>
      </w:pPr>
    </w:p>
    <w:tbl>
      <w:tblPr>
        <w:tblW w:w="904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240"/>
        <w:gridCol w:w="5269"/>
      </w:tblGrid>
      <w:tr w:rsidR="009141C5" w:rsidRPr="009141C5" w14:paraId="4311D652" w14:textId="77777777" w:rsidTr="00692D0A">
        <w:trPr>
          <w:tblCellSpacing w:w="0" w:type="dxa"/>
        </w:trPr>
        <w:tc>
          <w:tcPr>
            <w:tcW w:w="9049" w:type="dxa"/>
            <w:gridSpan w:val="3"/>
            <w:tcBorders>
              <w:top w:val="outset" w:sz="6" w:space="0" w:color="auto"/>
              <w:left w:val="outset" w:sz="6" w:space="0" w:color="auto"/>
              <w:bottom w:val="outset" w:sz="6" w:space="0" w:color="auto"/>
              <w:right w:val="outset" w:sz="6" w:space="0" w:color="auto"/>
            </w:tcBorders>
          </w:tcPr>
          <w:p w14:paraId="07181CB4" w14:textId="77777777" w:rsidR="00426B1E" w:rsidRPr="009141C5" w:rsidRDefault="004B3FE6" w:rsidP="0048173F">
            <w:pPr>
              <w:pStyle w:val="Paraststmeklis"/>
              <w:tabs>
                <w:tab w:val="left" w:pos="552"/>
                <w:tab w:val="left" w:pos="2145"/>
                <w:tab w:val="center" w:pos="5043"/>
              </w:tabs>
              <w:spacing w:before="0" w:beforeAutospacing="0" w:after="0" w:afterAutospacing="0"/>
              <w:ind w:firstLine="525"/>
              <w:jc w:val="center"/>
              <w:rPr>
                <w:b/>
                <w:bCs/>
              </w:rPr>
            </w:pPr>
            <w:r w:rsidRPr="009141C5">
              <w:rPr>
                <w:b/>
                <w:bCs/>
              </w:rPr>
              <w:t>VI. Sabiedrības līdzdalība un komunikācijas aktivitātes</w:t>
            </w:r>
          </w:p>
        </w:tc>
      </w:tr>
      <w:tr w:rsidR="009141C5" w:rsidRPr="009141C5" w14:paraId="098B1366" w14:textId="77777777" w:rsidTr="00692D0A">
        <w:trPr>
          <w:tblCellSpacing w:w="0" w:type="dxa"/>
        </w:trPr>
        <w:tc>
          <w:tcPr>
            <w:tcW w:w="540" w:type="dxa"/>
            <w:tcBorders>
              <w:top w:val="outset" w:sz="6" w:space="0" w:color="auto"/>
              <w:left w:val="outset" w:sz="6" w:space="0" w:color="auto"/>
              <w:bottom w:val="outset" w:sz="6" w:space="0" w:color="auto"/>
              <w:right w:val="outset" w:sz="6" w:space="0" w:color="auto"/>
            </w:tcBorders>
          </w:tcPr>
          <w:p w14:paraId="1E57D2B8" w14:textId="77777777" w:rsidR="00426B1E" w:rsidRPr="009141C5" w:rsidRDefault="00426B1E" w:rsidP="001A31FC">
            <w:pPr>
              <w:spacing w:before="100" w:beforeAutospacing="1" w:after="100" w:afterAutospacing="1"/>
              <w:jc w:val="both"/>
            </w:pPr>
            <w:r w:rsidRPr="009141C5">
              <w:t>1.</w:t>
            </w:r>
          </w:p>
        </w:tc>
        <w:tc>
          <w:tcPr>
            <w:tcW w:w="3240" w:type="dxa"/>
            <w:tcBorders>
              <w:top w:val="outset" w:sz="6" w:space="0" w:color="auto"/>
              <w:left w:val="outset" w:sz="6" w:space="0" w:color="auto"/>
              <w:bottom w:val="outset" w:sz="6" w:space="0" w:color="auto"/>
              <w:right w:val="outset" w:sz="6" w:space="0" w:color="auto"/>
            </w:tcBorders>
          </w:tcPr>
          <w:p w14:paraId="2A3BA8E6" w14:textId="77777777" w:rsidR="00426B1E" w:rsidRPr="009141C5" w:rsidRDefault="004B3FE6" w:rsidP="001A31FC">
            <w:pPr>
              <w:spacing w:before="100" w:beforeAutospacing="1" w:after="100" w:afterAutospacing="1"/>
              <w:jc w:val="both"/>
            </w:pPr>
            <w:r w:rsidRPr="009141C5">
              <w:rPr>
                <w:shd w:val="clear" w:color="auto" w:fill="FFFFFF"/>
              </w:rPr>
              <w:t>Plānotās sabiedrības līdzdalības un komunikācijas aktivitātes saistībā ar projektu</w:t>
            </w:r>
          </w:p>
        </w:tc>
        <w:tc>
          <w:tcPr>
            <w:tcW w:w="5269" w:type="dxa"/>
            <w:tcBorders>
              <w:top w:val="outset" w:sz="6" w:space="0" w:color="auto"/>
              <w:left w:val="outset" w:sz="6" w:space="0" w:color="auto"/>
              <w:bottom w:val="outset" w:sz="6" w:space="0" w:color="auto"/>
              <w:right w:val="outset" w:sz="6" w:space="0" w:color="auto"/>
            </w:tcBorders>
          </w:tcPr>
          <w:p w14:paraId="4DCB410B" w14:textId="13D2AC71" w:rsidR="0017134D" w:rsidRPr="009141C5" w:rsidRDefault="00C21F80" w:rsidP="001A31FC">
            <w:pPr>
              <w:ind w:firstLine="346"/>
              <w:jc w:val="both"/>
            </w:pPr>
            <w:r w:rsidRPr="009141C5">
              <w:t xml:space="preserve">Sabiedrības līdzdalības un komunikācijas aktivitātes saistībā ar noteikumu projektu nav plānotas, jo URVN apmērs noteikts atbilstoši </w:t>
            </w:r>
            <w:r w:rsidR="00F612A4" w:rsidRPr="009141C5">
              <w:t xml:space="preserve">2016. gada </w:t>
            </w:r>
            <w:r w:rsidR="00F612A4">
              <w:t>informatīvajam ziņojumam</w:t>
            </w:r>
            <w:r w:rsidR="00F612A4" w:rsidRPr="009141C5">
              <w:t xml:space="preserve"> </w:t>
            </w:r>
            <w:r w:rsidR="007414D8" w:rsidRPr="009141C5">
              <w:t>un 2017. gada informatīvajam ziņojumam</w:t>
            </w:r>
            <w:r w:rsidR="002C2911" w:rsidRPr="009141C5">
              <w:t xml:space="preserve">, saglabājot </w:t>
            </w:r>
            <w:r w:rsidR="00926AE7" w:rsidRPr="009141C5">
              <w:t xml:space="preserve">URVN </w:t>
            </w:r>
            <w:r w:rsidR="004C2764" w:rsidRPr="009141C5">
              <w:t>2017</w:t>
            </w:r>
            <w:r w:rsidRPr="009141C5">
              <w:t>.</w:t>
            </w:r>
            <w:r w:rsidR="00216CDE" w:rsidRPr="009141C5">
              <w:t> </w:t>
            </w:r>
            <w:r w:rsidRPr="009141C5">
              <w:t>gada apmērā.</w:t>
            </w:r>
          </w:p>
        </w:tc>
      </w:tr>
      <w:tr w:rsidR="009141C5" w:rsidRPr="009141C5" w14:paraId="3616F311" w14:textId="77777777" w:rsidTr="00692D0A">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3773DFB6" w14:textId="77777777" w:rsidR="00426B1E" w:rsidRPr="009141C5" w:rsidRDefault="00426B1E" w:rsidP="001A31FC">
            <w:pPr>
              <w:spacing w:before="100" w:beforeAutospacing="1" w:after="100" w:afterAutospacing="1"/>
              <w:jc w:val="both"/>
            </w:pPr>
            <w:r w:rsidRPr="009141C5">
              <w:t>2.</w:t>
            </w:r>
          </w:p>
        </w:tc>
        <w:tc>
          <w:tcPr>
            <w:tcW w:w="3240" w:type="dxa"/>
            <w:tcBorders>
              <w:top w:val="outset" w:sz="6" w:space="0" w:color="auto"/>
              <w:left w:val="outset" w:sz="6" w:space="0" w:color="auto"/>
              <w:bottom w:val="outset" w:sz="6" w:space="0" w:color="auto"/>
              <w:right w:val="outset" w:sz="6" w:space="0" w:color="auto"/>
            </w:tcBorders>
          </w:tcPr>
          <w:p w14:paraId="735A10AC" w14:textId="77777777" w:rsidR="00426B1E" w:rsidRPr="009141C5" w:rsidRDefault="004B3FE6" w:rsidP="001A31FC">
            <w:pPr>
              <w:spacing w:before="100" w:beforeAutospacing="1" w:after="100" w:afterAutospacing="1"/>
              <w:jc w:val="both"/>
            </w:pPr>
            <w:r w:rsidRPr="009141C5">
              <w:rPr>
                <w:shd w:val="clear" w:color="auto" w:fill="FFFFFF"/>
              </w:rPr>
              <w:t>Sabiedrības līdzdalība projekta izstrādē</w:t>
            </w:r>
          </w:p>
        </w:tc>
        <w:tc>
          <w:tcPr>
            <w:tcW w:w="5269" w:type="dxa"/>
            <w:tcBorders>
              <w:top w:val="outset" w:sz="6" w:space="0" w:color="auto"/>
              <w:left w:val="outset" w:sz="6" w:space="0" w:color="auto"/>
              <w:bottom w:val="outset" w:sz="6" w:space="0" w:color="auto"/>
              <w:right w:val="outset" w:sz="6" w:space="0" w:color="auto"/>
            </w:tcBorders>
          </w:tcPr>
          <w:p w14:paraId="613E823B" w14:textId="77777777" w:rsidR="00D60B73" w:rsidRPr="009141C5" w:rsidRDefault="00FB0100" w:rsidP="001A31FC">
            <w:pPr>
              <w:ind w:left="57" w:right="57" w:firstLine="284"/>
              <w:jc w:val="both"/>
            </w:pPr>
            <w:r w:rsidRPr="009141C5">
              <w:t>Noteikumu p</w:t>
            </w:r>
            <w:r w:rsidR="00F704C3" w:rsidRPr="009141C5">
              <w:t>rojekts šo jomu neskar.</w:t>
            </w:r>
            <w:bookmarkStart w:id="1" w:name="_GoBack"/>
            <w:bookmarkEnd w:id="1"/>
          </w:p>
        </w:tc>
      </w:tr>
      <w:tr w:rsidR="009141C5" w:rsidRPr="009141C5" w14:paraId="4ECB0B39" w14:textId="77777777" w:rsidTr="00692D0A">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2977A0A7" w14:textId="77777777" w:rsidR="00426B1E" w:rsidRPr="009141C5" w:rsidRDefault="00426B1E" w:rsidP="001A31FC">
            <w:pPr>
              <w:spacing w:before="100" w:beforeAutospacing="1" w:after="100" w:afterAutospacing="1"/>
              <w:jc w:val="both"/>
            </w:pPr>
            <w:r w:rsidRPr="009141C5">
              <w:t>3.</w:t>
            </w:r>
          </w:p>
        </w:tc>
        <w:tc>
          <w:tcPr>
            <w:tcW w:w="3240" w:type="dxa"/>
            <w:tcBorders>
              <w:top w:val="outset" w:sz="6" w:space="0" w:color="auto"/>
              <w:left w:val="outset" w:sz="6" w:space="0" w:color="auto"/>
              <w:bottom w:val="outset" w:sz="6" w:space="0" w:color="auto"/>
              <w:right w:val="outset" w:sz="6" w:space="0" w:color="auto"/>
            </w:tcBorders>
          </w:tcPr>
          <w:p w14:paraId="6D5AF976" w14:textId="77777777" w:rsidR="00426B1E" w:rsidRPr="009141C5" w:rsidRDefault="004B3FE6" w:rsidP="001A31FC">
            <w:pPr>
              <w:spacing w:before="100" w:beforeAutospacing="1" w:after="100" w:afterAutospacing="1"/>
              <w:jc w:val="both"/>
            </w:pPr>
            <w:r w:rsidRPr="009141C5">
              <w:rPr>
                <w:shd w:val="clear" w:color="auto" w:fill="FFFFFF"/>
              </w:rPr>
              <w:t>Sabiedrības līdzdalības rezultāti</w:t>
            </w:r>
          </w:p>
        </w:tc>
        <w:tc>
          <w:tcPr>
            <w:tcW w:w="5269" w:type="dxa"/>
            <w:tcBorders>
              <w:top w:val="outset" w:sz="6" w:space="0" w:color="auto"/>
              <w:left w:val="outset" w:sz="6" w:space="0" w:color="auto"/>
              <w:bottom w:val="outset" w:sz="6" w:space="0" w:color="auto"/>
              <w:right w:val="outset" w:sz="6" w:space="0" w:color="auto"/>
            </w:tcBorders>
          </w:tcPr>
          <w:p w14:paraId="5621190E" w14:textId="77777777" w:rsidR="00BE337E" w:rsidRPr="009141C5" w:rsidRDefault="00FB0100" w:rsidP="001A31FC">
            <w:pPr>
              <w:ind w:left="57" w:right="57" w:firstLine="284"/>
              <w:jc w:val="both"/>
            </w:pPr>
            <w:r w:rsidRPr="009141C5">
              <w:t xml:space="preserve">Noteikumu projekts </w:t>
            </w:r>
            <w:r w:rsidR="00F704C3" w:rsidRPr="009141C5">
              <w:t>šo jomu neskar.</w:t>
            </w:r>
          </w:p>
        </w:tc>
      </w:tr>
      <w:tr w:rsidR="009141C5" w:rsidRPr="009141C5" w14:paraId="740B266B" w14:textId="77777777" w:rsidTr="00692D0A">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5E7A5B14" w14:textId="77777777" w:rsidR="00426B1E" w:rsidRPr="009141C5" w:rsidRDefault="004B3FE6" w:rsidP="001A31FC">
            <w:pPr>
              <w:spacing w:before="100" w:beforeAutospacing="1" w:after="100" w:afterAutospacing="1"/>
              <w:jc w:val="both"/>
            </w:pPr>
            <w:r w:rsidRPr="009141C5">
              <w:t>4</w:t>
            </w:r>
            <w:r w:rsidR="00426B1E" w:rsidRPr="009141C5">
              <w:t>.</w:t>
            </w:r>
          </w:p>
        </w:tc>
        <w:tc>
          <w:tcPr>
            <w:tcW w:w="3240" w:type="dxa"/>
            <w:tcBorders>
              <w:top w:val="outset" w:sz="6" w:space="0" w:color="auto"/>
              <w:left w:val="outset" w:sz="6" w:space="0" w:color="auto"/>
              <w:bottom w:val="outset" w:sz="6" w:space="0" w:color="auto"/>
              <w:right w:val="outset" w:sz="6" w:space="0" w:color="auto"/>
            </w:tcBorders>
          </w:tcPr>
          <w:p w14:paraId="1704F226" w14:textId="77777777" w:rsidR="00426B1E" w:rsidRPr="009141C5" w:rsidRDefault="00426B1E" w:rsidP="001A31FC">
            <w:pPr>
              <w:spacing w:before="100" w:beforeAutospacing="1" w:after="100" w:afterAutospacing="1"/>
              <w:jc w:val="both"/>
            </w:pPr>
            <w:r w:rsidRPr="009141C5">
              <w:rPr>
                <w:shd w:val="clear" w:color="auto" w:fill="FFFFFF"/>
              </w:rPr>
              <w:t>Cita informācija</w:t>
            </w:r>
          </w:p>
        </w:tc>
        <w:tc>
          <w:tcPr>
            <w:tcW w:w="5269" w:type="dxa"/>
            <w:tcBorders>
              <w:top w:val="outset" w:sz="6" w:space="0" w:color="auto"/>
              <w:left w:val="outset" w:sz="6" w:space="0" w:color="auto"/>
              <w:bottom w:val="outset" w:sz="6" w:space="0" w:color="auto"/>
              <w:right w:val="outset" w:sz="6" w:space="0" w:color="auto"/>
            </w:tcBorders>
          </w:tcPr>
          <w:p w14:paraId="33CA5427" w14:textId="77777777" w:rsidR="00426B1E" w:rsidRPr="009141C5" w:rsidRDefault="00463697" w:rsidP="001A31FC">
            <w:pPr>
              <w:spacing w:before="100" w:beforeAutospacing="1" w:after="100" w:afterAutospacing="1"/>
              <w:ind w:firstLine="345"/>
              <w:jc w:val="both"/>
            </w:pPr>
            <w:r w:rsidRPr="009141C5">
              <w:t>Nav</w:t>
            </w:r>
            <w:r w:rsidR="007266BA" w:rsidRPr="009141C5">
              <w:t>.</w:t>
            </w:r>
          </w:p>
        </w:tc>
      </w:tr>
    </w:tbl>
    <w:p w14:paraId="6ACDD74C" w14:textId="77777777" w:rsidR="00D611F6" w:rsidRPr="009141C5" w:rsidRDefault="00D611F6" w:rsidP="001A31FC">
      <w:pPr>
        <w:jc w:val="both"/>
      </w:pP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240"/>
        <w:gridCol w:w="5434"/>
      </w:tblGrid>
      <w:tr w:rsidR="009141C5" w:rsidRPr="009141C5" w14:paraId="4A416F48" w14:textId="77777777">
        <w:trPr>
          <w:tblCellSpacing w:w="0" w:type="dxa"/>
        </w:trPr>
        <w:tc>
          <w:tcPr>
            <w:tcW w:w="9214" w:type="dxa"/>
            <w:gridSpan w:val="3"/>
            <w:tcBorders>
              <w:top w:val="outset" w:sz="6" w:space="0" w:color="auto"/>
              <w:left w:val="outset" w:sz="6" w:space="0" w:color="auto"/>
              <w:bottom w:val="outset" w:sz="6" w:space="0" w:color="auto"/>
              <w:right w:val="outset" w:sz="6" w:space="0" w:color="auto"/>
            </w:tcBorders>
            <w:vAlign w:val="center"/>
          </w:tcPr>
          <w:p w14:paraId="75C96555" w14:textId="77777777" w:rsidR="00CD3BA1" w:rsidRPr="009141C5" w:rsidRDefault="00CD3BA1" w:rsidP="0048173F">
            <w:pPr>
              <w:pStyle w:val="Paraststmeklis"/>
              <w:jc w:val="center"/>
              <w:rPr>
                <w:b/>
                <w:bCs/>
              </w:rPr>
            </w:pPr>
            <w:r w:rsidRPr="009141C5">
              <w:rPr>
                <w:b/>
              </w:rPr>
              <w:t>VII. Tiesību akta projekta izpildes nodrošināšana un tās ietekme uz institūcijām</w:t>
            </w:r>
          </w:p>
        </w:tc>
      </w:tr>
      <w:tr w:rsidR="009141C5" w:rsidRPr="009141C5" w14:paraId="458366F3"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4B56EB4E" w14:textId="77777777" w:rsidR="00CD3BA1" w:rsidRPr="009141C5" w:rsidRDefault="00CD3BA1" w:rsidP="001A31FC">
            <w:pPr>
              <w:jc w:val="both"/>
            </w:pPr>
            <w:r w:rsidRPr="009141C5">
              <w:lastRenderedPageBreak/>
              <w:t>1.</w:t>
            </w:r>
          </w:p>
        </w:tc>
        <w:tc>
          <w:tcPr>
            <w:tcW w:w="3240" w:type="dxa"/>
            <w:tcBorders>
              <w:top w:val="outset" w:sz="6" w:space="0" w:color="auto"/>
              <w:left w:val="outset" w:sz="6" w:space="0" w:color="auto"/>
              <w:bottom w:val="outset" w:sz="6" w:space="0" w:color="auto"/>
              <w:right w:val="outset" w:sz="6" w:space="0" w:color="auto"/>
            </w:tcBorders>
          </w:tcPr>
          <w:p w14:paraId="608DFA7B" w14:textId="77777777" w:rsidR="00CD3BA1" w:rsidRPr="009141C5" w:rsidRDefault="00CD3BA1" w:rsidP="001A31FC">
            <w:pPr>
              <w:jc w:val="both"/>
            </w:pPr>
            <w:r w:rsidRPr="009141C5">
              <w:t>Projekta izpildē iesaistītās institūcijas</w:t>
            </w:r>
          </w:p>
        </w:tc>
        <w:tc>
          <w:tcPr>
            <w:tcW w:w="5434" w:type="dxa"/>
            <w:tcBorders>
              <w:top w:val="outset" w:sz="6" w:space="0" w:color="auto"/>
              <w:left w:val="outset" w:sz="6" w:space="0" w:color="auto"/>
              <w:bottom w:val="outset" w:sz="6" w:space="0" w:color="auto"/>
              <w:right w:val="outset" w:sz="6" w:space="0" w:color="auto"/>
            </w:tcBorders>
          </w:tcPr>
          <w:p w14:paraId="41CF3725" w14:textId="77777777" w:rsidR="006E4B7C" w:rsidRPr="009141C5" w:rsidRDefault="00FB0100" w:rsidP="001A31FC">
            <w:pPr>
              <w:pStyle w:val="Pamattekstaatkpe3"/>
              <w:spacing w:after="0"/>
              <w:ind w:left="0" w:right="79" w:firstLine="316"/>
              <w:jc w:val="both"/>
              <w:rPr>
                <w:sz w:val="24"/>
                <w:szCs w:val="24"/>
              </w:rPr>
            </w:pPr>
            <w:r w:rsidRPr="009141C5">
              <w:rPr>
                <w:sz w:val="24"/>
                <w:szCs w:val="24"/>
              </w:rPr>
              <w:t>Noteikumu p</w:t>
            </w:r>
            <w:r w:rsidR="00C21F80" w:rsidRPr="009141C5">
              <w:rPr>
                <w:sz w:val="24"/>
                <w:szCs w:val="24"/>
              </w:rPr>
              <w:t>rojekta izpildi nodrošinās Maksātnespējas administrācija un Valsts kase.</w:t>
            </w:r>
          </w:p>
        </w:tc>
      </w:tr>
      <w:tr w:rsidR="009141C5" w:rsidRPr="009141C5" w14:paraId="17311A35"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5D115051" w14:textId="77777777" w:rsidR="00CD3BA1" w:rsidRPr="009141C5" w:rsidRDefault="00CD3BA1" w:rsidP="001A31FC">
            <w:pPr>
              <w:jc w:val="both"/>
            </w:pPr>
            <w:r w:rsidRPr="009141C5">
              <w:t>2.</w:t>
            </w:r>
          </w:p>
        </w:tc>
        <w:tc>
          <w:tcPr>
            <w:tcW w:w="3240" w:type="dxa"/>
            <w:tcBorders>
              <w:top w:val="outset" w:sz="6" w:space="0" w:color="auto"/>
              <w:left w:val="outset" w:sz="6" w:space="0" w:color="auto"/>
              <w:bottom w:val="outset" w:sz="6" w:space="0" w:color="auto"/>
              <w:right w:val="outset" w:sz="6" w:space="0" w:color="auto"/>
            </w:tcBorders>
          </w:tcPr>
          <w:p w14:paraId="7C431DAC" w14:textId="77777777" w:rsidR="004B3FE6" w:rsidRPr="009141C5" w:rsidRDefault="004B3FE6" w:rsidP="001A31FC">
            <w:pPr>
              <w:jc w:val="both"/>
            </w:pPr>
            <w:r w:rsidRPr="009141C5">
              <w:t xml:space="preserve">Projekta izpildes ietekme uz pārvaldes funkcijām un institucionālo struktūru. </w:t>
            </w:r>
          </w:p>
          <w:p w14:paraId="35D63F0E" w14:textId="77777777" w:rsidR="00CD3BA1" w:rsidRPr="009141C5" w:rsidRDefault="004B3FE6" w:rsidP="001A31FC">
            <w:pPr>
              <w:jc w:val="both"/>
            </w:pPr>
            <w:r w:rsidRPr="009141C5">
              <w:t>Jaunu institūciju izveide, esošu institūciju likvidācija vai reorganizācija, to ietekme uz institūcijas cilvēkresursiem</w:t>
            </w:r>
          </w:p>
        </w:tc>
        <w:tc>
          <w:tcPr>
            <w:tcW w:w="5434" w:type="dxa"/>
            <w:tcBorders>
              <w:top w:val="outset" w:sz="6" w:space="0" w:color="auto"/>
              <w:left w:val="outset" w:sz="6" w:space="0" w:color="auto"/>
              <w:bottom w:val="outset" w:sz="6" w:space="0" w:color="auto"/>
              <w:right w:val="outset" w:sz="6" w:space="0" w:color="auto"/>
            </w:tcBorders>
          </w:tcPr>
          <w:p w14:paraId="773DC164" w14:textId="77777777" w:rsidR="006E4B7C" w:rsidRPr="009141C5" w:rsidRDefault="00841519" w:rsidP="001A31FC">
            <w:pPr>
              <w:ind w:firstLine="316"/>
              <w:jc w:val="both"/>
              <w:rPr>
                <w:bCs/>
              </w:rPr>
            </w:pPr>
            <w:r w:rsidRPr="009141C5">
              <w:t>Jaunas institūcijas netiek veidotas. Esošu institūciju likvidācija vai reorganizācija netiek plānota.</w:t>
            </w:r>
          </w:p>
        </w:tc>
      </w:tr>
      <w:tr w:rsidR="009141C5" w:rsidRPr="009141C5" w14:paraId="4157710D"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51C726EA" w14:textId="77777777" w:rsidR="00CD3BA1" w:rsidRPr="009141C5" w:rsidRDefault="00CD3BA1" w:rsidP="001A31FC">
            <w:pPr>
              <w:jc w:val="both"/>
            </w:pPr>
            <w:r w:rsidRPr="009141C5">
              <w:t>3.</w:t>
            </w:r>
          </w:p>
        </w:tc>
        <w:tc>
          <w:tcPr>
            <w:tcW w:w="3240" w:type="dxa"/>
            <w:tcBorders>
              <w:top w:val="outset" w:sz="6" w:space="0" w:color="auto"/>
              <w:left w:val="outset" w:sz="6" w:space="0" w:color="auto"/>
              <w:bottom w:val="outset" w:sz="6" w:space="0" w:color="auto"/>
              <w:right w:val="outset" w:sz="6" w:space="0" w:color="auto"/>
            </w:tcBorders>
          </w:tcPr>
          <w:p w14:paraId="602CB9AB" w14:textId="77777777" w:rsidR="00CD3BA1" w:rsidRPr="009141C5" w:rsidRDefault="004B3FE6" w:rsidP="001A31FC">
            <w:pPr>
              <w:pStyle w:val="naisf"/>
              <w:spacing w:before="0" w:after="0"/>
              <w:ind w:left="57" w:right="57"/>
              <w:rPr>
                <w:lang w:val="lv-LV"/>
              </w:rPr>
            </w:pPr>
            <w:r w:rsidRPr="009141C5">
              <w:rPr>
                <w:lang w:val="lv-LV"/>
              </w:rPr>
              <w:t>Cita informācija</w:t>
            </w:r>
          </w:p>
        </w:tc>
        <w:tc>
          <w:tcPr>
            <w:tcW w:w="5434" w:type="dxa"/>
            <w:tcBorders>
              <w:top w:val="outset" w:sz="6" w:space="0" w:color="auto"/>
              <w:left w:val="outset" w:sz="6" w:space="0" w:color="auto"/>
              <w:bottom w:val="outset" w:sz="6" w:space="0" w:color="auto"/>
              <w:right w:val="outset" w:sz="6" w:space="0" w:color="auto"/>
            </w:tcBorders>
          </w:tcPr>
          <w:p w14:paraId="2EDBCD15" w14:textId="77777777" w:rsidR="00CD3BA1" w:rsidRPr="009141C5" w:rsidRDefault="00CD3BA1" w:rsidP="001A31FC">
            <w:pPr>
              <w:pStyle w:val="Pamattekstsaratkpi"/>
              <w:spacing w:after="0"/>
              <w:ind w:left="0" w:firstLine="316"/>
              <w:jc w:val="both"/>
            </w:pPr>
            <w:r w:rsidRPr="009141C5">
              <w:rPr>
                <w:bCs/>
              </w:rPr>
              <w:t>Nav</w:t>
            </w:r>
            <w:r w:rsidR="007266BA" w:rsidRPr="009141C5">
              <w:rPr>
                <w:bCs/>
              </w:rPr>
              <w:t>.</w:t>
            </w:r>
          </w:p>
        </w:tc>
      </w:tr>
    </w:tbl>
    <w:p w14:paraId="5298D211" w14:textId="77777777" w:rsidR="00926AE7" w:rsidRPr="009141C5" w:rsidRDefault="00926AE7" w:rsidP="001A31FC">
      <w:pPr>
        <w:tabs>
          <w:tab w:val="left" w:pos="6096"/>
        </w:tabs>
        <w:ind w:right="-6"/>
        <w:jc w:val="both"/>
        <w:rPr>
          <w:lang w:val="en-GB"/>
        </w:rPr>
      </w:pPr>
    </w:p>
    <w:p w14:paraId="4BBFC7EB" w14:textId="77777777" w:rsidR="00ED1E53" w:rsidRPr="009141C5" w:rsidRDefault="00ED1E53" w:rsidP="001A31FC">
      <w:pPr>
        <w:tabs>
          <w:tab w:val="left" w:pos="6096"/>
        </w:tabs>
        <w:ind w:right="-6"/>
        <w:jc w:val="both"/>
      </w:pPr>
    </w:p>
    <w:p w14:paraId="176551DF" w14:textId="142E2C77" w:rsidR="00AF3A03" w:rsidRPr="009141C5" w:rsidRDefault="00EB2ABA" w:rsidP="001A31FC">
      <w:pPr>
        <w:tabs>
          <w:tab w:val="left" w:pos="6096"/>
        </w:tabs>
        <w:ind w:right="-6"/>
        <w:jc w:val="both"/>
      </w:pPr>
      <w:r w:rsidRPr="009141C5">
        <w:t>Iesniedzēj</w:t>
      </w:r>
      <w:r w:rsidR="00B32377">
        <w:t>a</w:t>
      </w:r>
      <w:r w:rsidRPr="009141C5">
        <w:t>:</w:t>
      </w:r>
    </w:p>
    <w:p w14:paraId="2502A723" w14:textId="43761F89" w:rsidR="00CB6DA5" w:rsidRPr="009141C5" w:rsidRDefault="00B32377" w:rsidP="001A31FC">
      <w:pPr>
        <w:tabs>
          <w:tab w:val="left" w:pos="6096"/>
        </w:tabs>
        <w:ind w:right="-6"/>
        <w:jc w:val="both"/>
      </w:pPr>
      <w:r>
        <w:t xml:space="preserve">Tieslietu ministrijas valsts sekretāra </w:t>
      </w:r>
      <w:proofErr w:type="spellStart"/>
      <w:r>
        <w:t>p.i</w:t>
      </w:r>
      <w:proofErr w:type="spellEnd"/>
      <w:r>
        <w:t>.</w:t>
      </w:r>
      <w:r w:rsidR="007B1D7F" w:rsidRPr="009141C5">
        <w:tab/>
      </w:r>
      <w:r w:rsidR="0074323C" w:rsidRPr="009141C5">
        <w:tab/>
      </w:r>
      <w:r w:rsidR="003866F2" w:rsidRPr="009141C5">
        <w:tab/>
      </w:r>
      <w:r>
        <w:t xml:space="preserve">Laila </w:t>
      </w:r>
      <w:proofErr w:type="spellStart"/>
      <w:r>
        <w:t>Medina</w:t>
      </w:r>
      <w:proofErr w:type="spellEnd"/>
    </w:p>
    <w:p w14:paraId="71D2BC5C" w14:textId="77777777" w:rsidR="00FD7ABA" w:rsidRPr="009141C5" w:rsidRDefault="00FD7ABA" w:rsidP="001A31FC">
      <w:pPr>
        <w:jc w:val="both"/>
        <w:rPr>
          <w:sz w:val="20"/>
          <w:szCs w:val="20"/>
        </w:rPr>
      </w:pPr>
    </w:p>
    <w:p w14:paraId="3C90FCAC" w14:textId="77777777" w:rsidR="0092567F" w:rsidRPr="009141C5" w:rsidRDefault="0092567F" w:rsidP="001A31FC">
      <w:pPr>
        <w:jc w:val="both"/>
        <w:rPr>
          <w:sz w:val="20"/>
          <w:szCs w:val="20"/>
        </w:rPr>
      </w:pPr>
    </w:p>
    <w:p w14:paraId="213A3804" w14:textId="77777777" w:rsidR="00EA7504" w:rsidRPr="009141C5" w:rsidRDefault="00EA7504" w:rsidP="001A31FC">
      <w:pPr>
        <w:jc w:val="both"/>
        <w:rPr>
          <w:sz w:val="20"/>
          <w:szCs w:val="20"/>
        </w:rPr>
      </w:pPr>
    </w:p>
    <w:p w14:paraId="5183A9A6" w14:textId="77777777" w:rsidR="00EA7504" w:rsidRPr="009141C5" w:rsidRDefault="00EA7504" w:rsidP="001A31FC">
      <w:pPr>
        <w:jc w:val="both"/>
        <w:rPr>
          <w:sz w:val="20"/>
          <w:szCs w:val="20"/>
        </w:rPr>
      </w:pPr>
    </w:p>
    <w:p w14:paraId="431027FC" w14:textId="77777777" w:rsidR="00EA7504" w:rsidRPr="009141C5" w:rsidRDefault="00EA7504" w:rsidP="001A31FC">
      <w:pPr>
        <w:jc w:val="both"/>
        <w:rPr>
          <w:sz w:val="20"/>
          <w:szCs w:val="20"/>
        </w:rPr>
      </w:pPr>
    </w:p>
    <w:p w14:paraId="5DDAD0DA" w14:textId="77777777" w:rsidR="001635D1" w:rsidRPr="009141C5" w:rsidRDefault="001635D1" w:rsidP="001A31FC">
      <w:pPr>
        <w:jc w:val="both"/>
        <w:rPr>
          <w:sz w:val="20"/>
          <w:szCs w:val="20"/>
        </w:rPr>
      </w:pPr>
    </w:p>
    <w:p w14:paraId="2E8B2106" w14:textId="77777777" w:rsidR="001635D1" w:rsidRPr="009141C5" w:rsidRDefault="001635D1" w:rsidP="001A31FC">
      <w:pPr>
        <w:jc w:val="both"/>
        <w:rPr>
          <w:sz w:val="20"/>
          <w:szCs w:val="20"/>
        </w:rPr>
      </w:pPr>
    </w:p>
    <w:p w14:paraId="2A7EB740" w14:textId="77777777" w:rsidR="00DA0CF1" w:rsidRPr="009141C5" w:rsidRDefault="00DA0CF1" w:rsidP="001A31FC">
      <w:pPr>
        <w:jc w:val="both"/>
        <w:rPr>
          <w:sz w:val="20"/>
          <w:szCs w:val="20"/>
        </w:rPr>
      </w:pPr>
    </w:p>
    <w:p w14:paraId="5A48E472" w14:textId="77777777" w:rsidR="0092567F" w:rsidRPr="009141C5" w:rsidRDefault="0092567F" w:rsidP="001A31FC">
      <w:pPr>
        <w:jc w:val="both"/>
        <w:rPr>
          <w:sz w:val="20"/>
          <w:szCs w:val="20"/>
        </w:rPr>
      </w:pPr>
    </w:p>
    <w:p w14:paraId="3970CD38" w14:textId="3580068C" w:rsidR="009A5D67" w:rsidRPr="009141C5" w:rsidRDefault="00522A01" w:rsidP="001A31FC">
      <w:pPr>
        <w:jc w:val="both"/>
        <w:rPr>
          <w:sz w:val="20"/>
          <w:szCs w:val="20"/>
        </w:rPr>
      </w:pPr>
      <w:r w:rsidRPr="009141C5">
        <w:rPr>
          <w:sz w:val="20"/>
          <w:szCs w:val="20"/>
        </w:rPr>
        <w:t>Pleikšne</w:t>
      </w:r>
      <w:r w:rsidR="00890D29" w:rsidRPr="009141C5">
        <w:rPr>
          <w:sz w:val="20"/>
          <w:szCs w:val="20"/>
        </w:rPr>
        <w:t xml:space="preserve"> 67099125</w:t>
      </w:r>
    </w:p>
    <w:p w14:paraId="377DB516" w14:textId="77777777" w:rsidR="00AF3A03" w:rsidRPr="009141C5" w:rsidRDefault="00216CDE" w:rsidP="001A31FC">
      <w:pPr>
        <w:jc w:val="both"/>
        <w:rPr>
          <w:sz w:val="20"/>
          <w:szCs w:val="20"/>
        </w:rPr>
      </w:pPr>
      <w:r w:rsidRPr="009141C5">
        <w:rPr>
          <w:sz w:val="20"/>
          <w:szCs w:val="20"/>
        </w:rPr>
        <w:t>A</w:t>
      </w:r>
      <w:r w:rsidR="00522A01" w:rsidRPr="009141C5">
        <w:rPr>
          <w:sz w:val="20"/>
          <w:szCs w:val="20"/>
        </w:rPr>
        <w:t>nda.</w:t>
      </w:r>
      <w:r w:rsidRPr="009141C5">
        <w:rPr>
          <w:sz w:val="20"/>
          <w:szCs w:val="20"/>
        </w:rPr>
        <w:t>P</w:t>
      </w:r>
      <w:r w:rsidR="00522A01" w:rsidRPr="009141C5">
        <w:rPr>
          <w:sz w:val="20"/>
          <w:szCs w:val="20"/>
        </w:rPr>
        <w:t>leiksne</w:t>
      </w:r>
      <w:r w:rsidR="00C21F80" w:rsidRPr="009141C5">
        <w:rPr>
          <w:sz w:val="20"/>
          <w:szCs w:val="20"/>
        </w:rPr>
        <w:t>@mna.gov.lv</w:t>
      </w:r>
    </w:p>
    <w:p w14:paraId="6C98DB5D" w14:textId="7A585028" w:rsidR="00C21F80" w:rsidRPr="009141C5" w:rsidRDefault="00C21F80" w:rsidP="001A31FC">
      <w:pPr>
        <w:jc w:val="both"/>
        <w:rPr>
          <w:sz w:val="20"/>
          <w:szCs w:val="20"/>
        </w:rPr>
      </w:pPr>
      <w:r w:rsidRPr="009141C5">
        <w:rPr>
          <w:sz w:val="20"/>
          <w:szCs w:val="20"/>
        </w:rPr>
        <w:t>Priednieks</w:t>
      </w:r>
      <w:r w:rsidR="00890D29" w:rsidRPr="009141C5">
        <w:rPr>
          <w:sz w:val="20"/>
          <w:szCs w:val="20"/>
        </w:rPr>
        <w:t xml:space="preserve"> 67099106</w:t>
      </w:r>
    </w:p>
    <w:p w14:paraId="3F247ED7" w14:textId="77777777" w:rsidR="000B5BAA" w:rsidRPr="009141C5" w:rsidRDefault="00216CDE" w:rsidP="001A31FC">
      <w:pPr>
        <w:jc w:val="both"/>
        <w:rPr>
          <w:sz w:val="20"/>
          <w:szCs w:val="20"/>
        </w:rPr>
      </w:pPr>
      <w:r w:rsidRPr="009141C5">
        <w:rPr>
          <w:sz w:val="20"/>
          <w:szCs w:val="20"/>
        </w:rPr>
        <w:t>N</w:t>
      </w:r>
      <w:r w:rsidR="00C21F80" w:rsidRPr="009141C5">
        <w:rPr>
          <w:sz w:val="20"/>
          <w:szCs w:val="20"/>
        </w:rPr>
        <w:t>ormunds.</w:t>
      </w:r>
      <w:r w:rsidRPr="009141C5">
        <w:rPr>
          <w:sz w:val="20"/>
          <w:szCs w:val="20"/>
        </w:rPr>
        <w:t>P</w:t>
      </w:r>
      <w:r w:rsidR="00C21F80" w:rsidRPr="009141C5">
        <w:rPr>
          <w:sz w:val="20"/>
          <w:szCs w:val="20"/>
        </w:rPr>
        <w:t>riednieks@mna.gov.lv</w:t>
      </w:r>
    </w:p>
    <w:sectPr w:rsidR="000B5BAA" w:rsidRPr="009141C5" w:rsidSect="00B32377">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E083" w14:textId="77777777" w:rsidR="00487028" w:rsidRDefault="00487028" w:rsidP="00D319B2">
      <w:pPr>
        <w:pStyle w:val="Galvene"/>
      </w:pPr>
      <w:r>
        <w:separator/>
      </w:r>
    </w:p>
  </w:endnote>
  <w:endnote w:type="continuationSeparator" w:id="0">
    <w:p w14:paraId="112E435D" w14:textId="77777777" w:rsidR="00487028" w:rsidRDefault="00487028" w:rsidP="00D319B2">
      <w:pPr>
        <w:pStyle w:val="Galve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19F9" w14:textId="2907FB2E" w:rsidR="00CA2C81" w:rsidRPr="00C21F80" w:rsidRDefault="00B82AA2" w:rsidP="00C21F80">
    <w:pPr>
      <w:jc w:val="both"/>
      <w:rPr>
        <w:b/>
        <w:sz w:val="20"/>
        <w:szCs w:val="20"/>
      </w:rPr>
    </w:pPr>
    <w:r>
      <w:rPr>
        <w:sz w:val="20"/>
        <w:szCs w:val="20"/>
      </w:rPr>
      <w:t>TMA</w:t>
    </w:r>
    <w:r w:rsidRPr="007601C9">
      <w:rPr>
        <w:sz w:val="20"/>
        <w:szCs w:val="20"/>
      </w:rPr>
      <w:t>not_</w:t>
    </w:r>
    <w:r w:rsidR="00E4141D">
      <w:rPr>
        <w:sz w:val="20"/>
        <w:szCs w:val="20"/>
      </w:rPr>
      <w:t>2</w:t>
    </w:r>
    <w:r w:rsidR="00BE5F32">
      <w:rPr>
        <w:sz w:val="20"/>
        <w:szCs w:val="20"/>
      </w:rPr>
      <w:t>5</w:t>
    </w:r>
    <w:r w:rsidR="00556B03">
      <w:rPr>
        <w:sz w:val="20"/>
        <w:szCs w:val="20"/>
      </w:rPr>
      <w:t>09</w:t>
    </w:r>
    <w:r>
      <w:rPr>
        <w:sz w:val="20"/>
        <w:szCs w:val="20"/>
      </w:rPr>
      <w:t>17</w:t>
    </w:r>
    <w:r w:rsidRPr="007601C9">
      <w:rPr>
        <w:sz w:val="20"/>
        <w:szCs w:val="20"/>
      </w:rPr>
      <w:t>_</w:t>
    </w:r>
    <w:r w:rsidRPr="007601C9">
      <w:rPr>
        <w:spacing w:val="8"/>
        <w:sz w:val="20"/>
        <w:szCs w:val="20"/>
      </w:rPr>
      <w:t>URVN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8101" w14:textId="323BD5E0" w:rsidR="00CA2C81" w:rsidRPr="00C21F80" w:rsidRDefault="00CA2C81" w:rsidP="000B296B">
    <w:pPr>
      <w:jc w:val="both"/>
      <w:rPr>
        <w:b/>
        <w:sz w:val="20"/>
        <w:szCs w:val="20"/>
      </w:rPr>
    </w:pPr>
    <w:r>
      <w:rPr>
        <w:sz w:val="20"/>
        <w:szCs w:val="20"/>
      </w:rPr>
      <w:t>TMA</w:t>
    </w:r>
    <w:r w:rsidRPr="007601C9">
      <w:rPr>
        <w:sz w:val="20"/>
        <w:szCs w:val="20"/>
      </w:rPr>
      <w:t>not_</w:t>
    </w:r>
    <w:r w:rsidR="00E4141D">
      <w:rPr>
        <w:sz w:val="20"/>
        <w:szCs w:val="20"/>
      </w:rPr>
      <w:t>2</w:t>
    </w:r>
    <w:r w:rsidR="00BE5F32">
      <w:rPr>
        <w:sz w:val="20"/>
        <w:szCs w:val="20"/>
      </w:rPr>
      <w:t>5</w:t>
    </w:r>
    <w:r w:rsidR="00556B03">
      <w:rPr>
        <w:sz w:val="20"/>
        <w:szCs w:val="20"/>
      </w:rPr>
      <w:t>09</w:t>
    </w:r>
    <w:r w:rsidR="00B82AA2">
      <w:rPr>
        <w:sz w:val="20"/>
        <w:szCs w:val="20"/>
      </w:rPr>
      <w:t>17</w:t>
    </w:r>
    <w:r w:rsidRPr="007601C9">
      <w:rPr>
        <w:sz w:val="20"/>
        <w:szCs w:val="20"/>
      </w:rPr>
      <w:t>_</w:t>
    </w:r>
    <w:r w:rsidRPr="007601C9">
      <w:rPr>
        <w:spacing w:val="8"/>
        <w:sz w:val="20"/>
        <w:szCs w:val="20"/>
      </w:rPr>
      <w:t>URVN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3E23" w14:textId="77777777" w:rsidR="00487028" w:rsidRDefault="00487028" w:rsidP="00D319B2">
      <w:pPr>
        <w:pStyle w:val="Galvene"/>
      </w:pPr>
      <w:r>
        <w:separator/>
      </w:r>
    </w:p>
  </w:footnote>
  <w:footnote w:type="continuationSeparator" w:id="0">
    <w:p w14:paraId="6B4633B1" w14:textId="77777777" w:rsidR="00487028" w:rsidRDefault="00487028" w:rsidP="00D319B2">
      <w:pPr>
        <w:pStyle w:val="Galve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5981" w14:textId="77777777" w:rsidR="00CA2C81" w:rsidRDefault="00CA2C81" w:rsidP="00FF66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F958FD" w14:textId="77777777" w:rsidR="00CA2C81" w:rsidRDefault="00CA2C8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1387" w14:textId="6901C9B9" w:rsidR="00CA2C81" w:rsidRDefault="00CA2C81" w:rsidP="00FF66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A56F7">
      <w:rPr>
        <w:rStyle w:val="Lappusesnumurs"/>
        <w:noProof/>
      </w:rPr>
      <w:t>9</w:t>
    </w:r>
    <w:r>
      <w:rPr>
        <w:rStyle w:val="Lappusesnumurs"/>
      </w:rPr>
      <w:fldChar w:fldCharType="end"/>
    </w:r>
  </w:p>
  <w:p w14:paraId="5662DA8A" w14:textId="77777777" w:rsidR="00CA2C81" w:rsidRDefault="00CA2C81" w:rsidP="00FF66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B27804"/>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BC1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E7FD2"/>
    <w:multiLevelType w:val="hybridMultilevel"/>
    <w:tmpl w:val="98CA012C"/>
    <w:lvl w:ilvl="0" w:tplc="F6CA57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542C5"/>
    <w:multiLevelType w:val="hybridMultilevel"/>
    <w:tmpl w:val="B2D66B2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3001503"/>
    <w:multiLevelType w:val="hybridMultilevel"/>
    <w:tmpl w:val="803866A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6C13255"/>
    <w:multiLevelType w:val="hybridMultilevel"/>
    <w:tmpl w:val="EF16D33C"/>
    <w:lvl w:ilvl="0" w:tplc="3FAC299E">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F0852"/>
    <w:multiLevelType w:val="hybridMultilevel"/>
    <w:tmpl w:val="B74C7E2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7397557"/>
    <w:multiLevelType w:val="hybridMultilevel"/>
    <w:tmpl w:val="5516A4AE"/>
    <w:lvl w:ilvl="0" w:tplc="A888D3D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2C1C86"/>
    <w:multiLevelType w:val="hybridMultilevel"/>
    <w:tmpl w:val="F620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B66808"/>
    <w:multiLevelType w:val="hybridMultilevel"/>
    <w:tmpl w:val="A9883FB6"/>
    <w:lvl w:ilvl="0" w:tplc="F6CA57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152A8"/>
    <w:multiLevelType w:val="hybridMultilevel"/>
    <w:tmpl w:val="46DCDC5C"/>
    <w:lvl w:ilvl="0" w:tplc="493AA09A">
      <w:start w:val="1"/>
      <w:numFmt w:val="decimal"/>
      <w:lvlText w:val="%1."/>
      <w:lvlJc w:val="left"/>
      <w:pPr>
        <w:tabs>
          <w:tab w:val="num" w:pos="720"/>
        </w:tabs>
        <w:ind w:left="720" w:hanging="360"/>
      </w:pPr>
    </w:lvl>
    <w:lvl w:ilvl="1" w:tplc="C7AED5AA">
      <w:numFmt w:val="none"/>
      <w:lvlText w:val=""/>
      <w:lvlJc w:val="left"/>
      <w:pPr>
        <w:tabs>
          <w:tab w:val="num" w:pos="360"/>
        </w:tabs>
      </w:pPr>
    </w:lvl>
    <w:lvl w:ilvl="2" w:tplc="6DFA849E">
      <w:numFmt w:val="none"/>
      <w:lvlText w:val=""/>
      <w:lvlJc w:val="left"/>
      <w:pPr>
        <w:tabs>
          <w:tab w:val="num" w:pos="360"/>
        </w:tabs>
      </w:pPr>
    </w:lvl>
    <w:lvl w:ilvl="3" w:tplc="1F8E0428">
      <w:numFmt w:val="none"/>
      <w:lvlText w:val=""/>
      <w:lvlJc w:val="left"/>
      <w:pPr>
        <w:tabs>
          <w:tab w:val="num" w:pos="360"/>
        </w:tabs>
      </w:pPr>
    </w:lvl>
    <w:lvl w:ilvl="4" w:tplc="EB023BE6">
      <w:numFmt w:val="none"/>
      <w:lvlText w:val=""/>
      <w:lvlJc w:val="left"/>
      <w:pPr>
        <w:tabs>
          <w:tab w:val="num" w:pos="360"/>
        </w:tabs>
      </w:pPr>
    </w:lvl>
    <w:lvl w:ilvl="5" w:tplc="621E801A">
      <w:numFmt w:val="none"/>
      <w:lvlText w:val=""/>
      <w:lvlJc w:val="left"/>
      <w:pPr>
        <w:tabs>
          <w:tab w:val="num" w:pos="360"/>
        </w:tabs>
      </w:pPr>
    </w:lvl>
    <w:lvl w:ilvl="6" w:tplc="098CA680">
      <w:numFmt w:val="none"/>
      <w:lvlText w:val=""/>
      <w:lvlJc w:val="left"/>
      <w:pPr>
        <w:tabs>
          <w:tab w:val="num" w:pos="360"/>
        </w:tabs>
      </w:pPr>
    </w:lvl>
    <w:lvl w:ilvl="7" w:tplc="FFD65596">
      <w:numFmt w:val="none"/>
      <w:lvlText w:val=""/>
      <w:lvlJc w:val="left"/>
      <w:pPr>
        <w:tabs>
          <w:tab w:val="num" w:pos="360"/>
        </w:tabs>
      </w:pPr>
    </w:lvl>
    <w:lvl w:ilvl="8" w:tplc="F32A1686">
      <w:numFmt w:val="none"/>
      <w:lvlText w:val=""/>
      <w:lvlJc w:val="left"/>
      <w:pPr>
        <w:tabs>
          <w:tab w:val="num" w:pos="360"/>
        </w:tabs>
      </w:pPr>
    </w:lvl>
  </w:abstractNum>
  <w:abstractNum w:abstractNumId="11" w15:restartNumberingAfterBreak="0">
    <w:nsid w:val="338249D1"/>
    <w:multiLevelType w:val="hybridMultilevel"/>
    <w:tmpl w:val="59AA2C22"/>
    <w:lvl w:ilvl="0" w:tplc="4D401126">
      <w:start w:val="2010"/>
      <w:numFmt w:val="bullet"/>
      <w:lvlText w:val="-"/>
      <w:lvlJc w:val="left"/>
      <w:pPr>
        <w:tabs>
          <w:tab w:val="num" w:pos="1245"/>
        </w:tabs>
        <w:ind w:left="1245" w:hanging="750"/>
      </w:pPr>
      <w:rPr>
        <w:rFonts w:ascii="Times New Roman" w:eastAsia="Times New Roman" w:hAnsi="Times New Roman" w:cs="Times New Roman" w:hint="default"/>
        <w:color w:val="FF0000"/>
      </w:rPr>
    </w:lvl>
    <w:lvl w:ilvl="1" w:tplc="04260003" w:tentative="1">
      <w:start w:val="1"/>
      <w:numFmt w:val="bullet"/>
      <w:lvlText w:val="o"/>
      <w:lvlJc w:val="left"/>
      <w:pPr>
        <w:tabs>
          <w:tab w:val="num" w:pos="1575"/>
        </w:tabs>
        <w:ind w:left="1575" w:hanging="360"/>
      </w:pPr>
      <w:rPr>
        <w:rFonts w:ascii="Courier New" w:hAnsi="Courier New" w:cs="Courier New" w:hint="default"/>
      </w:rPr>
    </w:lvl>
    <w:lvl w:ilvl="2" w:tplc="04260005" w:tentative="1">
      <w:start w:val="1"/>
      <w:numFmt w:val="bullet"/>
      <w:lvlText w:val=""/>
      <w:lvlJc w:val="left"/>
      <w:pPr>
        <w:tabs>
          <w:tab w:val="num" w:pos="2295"/>
        </w:tabs>
        <w:ind w:left="2295" w:hanging="360"/>
      </w:pPr>
      <w:rPr>
        <w:rFonts w:ascii="Wingdings" w:hAnsi="Wingdings" w:hint="default"/>
      </w:rPr>
    </w:lvl>
    <w:lvl w:ilvl="3" w:tplc="04260001" w:tentative="1">
      <w:start w:val="1"/>
      <w:numFmt w:val="bullet"/>
      <w:lvlText w:val=""/>
      <w:lvlJc w:val="left"/>
      <w:pPr>
        <w:tabs>
          <w:tab w:val="num" w:pos="3015"/>
        </w:tabs>
        <w:ind w:left="3015" w:hanging="360"/>
      </w:pPr>
      <w:rPr>
        <w:rFonts w:ascii="Symbol" w:hAnsi="Symbol" w:hint="default"/>
      </w:rPr>
    </w:lvl>
    <w:lvl w:ilvl="4" w:tplc="04260003" w:tentative="1">
      <w:start w:val="1"/>
      <w:numFmt w:val="bullet"/>
      <w:lvlText w:val="o"/>
      <w:lvlJc w:val="left"/>
      <w:pPr>
        <w:tabs>
          <w:tab w:val="num" w:pos="3735"/>
        </w:tabs>
        <w:ind w:left="3735" w:hanging="360"/>
      </w:pPr>
      <w:rPr>
        <w:rFonts w:ascii="Courier New" w:hAnsi="Courier New" w:cs="Courier New" w:hint="default"/>
      </w:rPr>
    </w:lvl>
    <w:lvl w:ilvl="5" w:tplc="04260005" w:tentative="1">
      <w:start w:val="1"/>
      <w:numFmt w:val="bullet"/>
      <w:lvlText w:val=""/>
      <w:lvlJc w:val="left"/>
      <w:pPr>
        <w:tabs>
          <w:tab w:val="num" w:pos="4455"/>
        </w:tabs>
        <w:ind w:left="4455" w:hanging="360"/>
      </w:pPr>
      <w:rPr>
        <w:rFonts w:ascii="Wingdings" w:hAnsi="Wingdings" w:hint="default"/>
      </w:rPr>
    </w:lvl>
    <w:lvl w:ilvl="6" w:tplc="04260001" w:tentative="1">
      <w:start w:val="1"/>
      <w:numFmt w:val="bullet"/>
      <w:lvlText w:val=""/>
      <w:lvlJc w:val="left"/>
      <w:pPr>
        <w:tabs>
          <w:tab w:val="num" w:pos="5175"/>
        </w:tabs>
        <w:ind w:left="5175" w:hanging="360"/>
      </w:pPr>
      <w:rPr>
        <w:rFonts w:ascii="Symbol" w:hAnsi="Symbol" w:hint="default"/>
      </w:rPr>
    </w:lvl>
    <w:lvl w:ilvl="7" w:tplc="04260003" w:tentative="1">
      <w:start w:val="1"/>
      <w:numFmt w:val="bullet"/>
      <w:lvlText w:val="o"/>
      <w:lvlJc w:val="left"/>
      <w:pPr>
        <w:tabs>
          <w:tab w:val="num" w:pos="5895"/>
        </w:tabs>
        <w:ind w:left="5895" w:hanging="360"/>
      </w:pPr>
      <w:rPr>
        <w:rFonts w:ascii="Courier New" w:hAnsi="Courier New" w:cs="Courier New" w:hint="default"/>
      </w:rPr>
    </w:lvl>
    <w:lvl w:ilvl="8" w:tplc="04260005" w:tentative="1">
      <w:start w:val="1"/>
      <w:numFmt w:val="bullet"/>
      <w:lvlText w:val=""/>
      <w:lvlJc w:val="left"/>
      <w:pPr>
        <w:tabs>
          <w:tab w:val="num" w:pos="6615"/>
        </w:tabs>
        <w:ind w:left="6615" w:hanging="360"/>
      </w:pPr>
      <w:rPr>
        <w:rFonts w:ascii="Wingdings" w:hAnsi="Wingdings" w:hint="default"/>
      </w:rPr>
    </w:lvl>
  </w:abstractNum>
  <w:abstractNum w:abstractNumId="12" w15:restartNumberingAfterBreak="0">
    <w:nsid w:val="4044330E"/>
    <w:multiLevelType w:val="hybridMultilevel"/>
    <w:tmpl w:val="A4EC83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DE46554"/>
    <w:multiLevelType w:val="hybridMultilevel"/>
    <w:tmpl w:val="FAB0FD36"/>
    <w:lvl w:ilvl="0" w:tplc="08FE79E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5290375F"/>
    <w:multiLevelType w:val="hybridMultilevel"/>
    <w:tmpl w:val="2878F482"/>
    <w:lvl w:ilvl="0" w:tplc="5AC6E61A">
      <w:start w:val="1"/>
      <w:numFmt w:val="decimal"/>
      <w:lvlText w:val="%1."/>
      <w:lvlJc w:val="left"/>
      <w:pPr>
        <w:ind w:left="700" w:hanging="360"/>
      </w:pPr>
      <w:rPr>
        <w:rFonts w:hint="default"/>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15" w15:restartNumberingAfterBreak="0">
    <w:nsid w:val="55CA61F1"/>
    <w:multiLevelType w:val="hybridMultilevel"/>
    <w:tmpl w:val="5620941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C074CFD"/>
    <w:multiLevelType w:val="hybridMultilevel"/>
    <w:tmpl w:val="23748B00"/>
    <w:lvl w:ilvl="0" w:tplc="2110B936">
      <w:start w:val="1"/>
      <w:numFmt w:val="decimal"/>
      <w:lvlText w:val="%1)"/>
      <w:lvlJc w:val="left"/>
      <w:pPr>
        <w:tabs>
          <w:tab w:val="num" w:pos="780"/>
        </w:tabs>
        <w:ind w:left="78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67B69"/>
    <w:multiLevelType w:val="hybridMultilevel"/>
    <w:tmpl w:val="5E2C2BA8"/>
    <w:lvl w:ilvl="0" w:tplc="8168D4E8">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444793"/>
    <w:multiLevelType w:val="hybridMultilevel"/>
    <w:tmpl w:val="3D3EBFF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2A5264C"/>
    <w:multiLevelType w:val="multilevel"/>
    <w:tmpl w:val="5162B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791535"/>
    <w:multiLevelType w:val="hybridMultilevel"/>
    <w:tmpl w:val="A784ED1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15:restartNumberingAfterBreak="0">
    <w:nsid w:val="6B31770C"/>
    <w:multiLevelType w:val="hybridMultilevel"/>
    <w:tmpl w:val="5AC494C8"/>
    <w:lvl w:ilvl="0" w:tplc="DC08CCCC">
      <w:start w:val="1"/>
      <w:numFmt w:val="decimal"/>
      <w:lvlText w:val="%1)"/>
      <w:lvlJc w:val="left"/>
      <w:pPr>
        <w:tabs>
          <w:tab w:val="num" w:pos="765"/>
        </w:tabs>
        <w:ind w:left="765" w:hanging="4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1BD315B"/>
    <w:multiLevelType w:val="multilevel"/>
    <w:tmpl w:val="0F101A00"/>
    <w:lvl w:ilvl="0">
      <w:start w:val="1"/>
      <w:numFmt w:val="decimal"/>
      <w:lvlText w:val="%1."/>
      <w:lvlJc w:val="left"/>
      <w:pPr>
        <w:ind w:left="912" w:hanging="360"/>
      </w:pPr>
      <w:rPr>
        <w:rFonts w:hint="default"/>
        <w:b w:val="0"/>
      </w:rPr>
    </w:lvl>
    <w:lvl w:ilvl="1">
      <w:start w:val="1"/>
      <w:numFmt w:val="decimal"/>
      <w:isLgl/>
      <w:lvlText w:val="%1.%2."/>
      <w:lvlJc w:val="left"/>
      <w:pPr>
        <w:ind w:left="547" w:hanging="405"/>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52" w:hanging="1800"/>
      </w:pPr>
      <w:rPr>
        <w:rFonts w:hint="default"/>
      </w:rPr>
    </w:lvl>
  </w:abstractNum>
  <w:abstractNum w:abstractNumId="23" w15:restartNumberingAfterBreak="0">
    <w:nsid w:val="72E3435F"/>
    <w:multiLevelType w:val="hybridMultilevel"/>
    <w:tmpl w:val="802696C4"/>
    <w:lvl w:ilvl="0" w:tplc="9E5EFE18">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15"/>
  </w:num>
  <w:num w:numId="4">
    <w:abstractNumId w:val="6"/>
  </w:num>
  <w:num w:numId="5">
    <w:abstractNumId w:val="10"/>
  </w:num>
  <w:num w:numId="6">
    <w:abstractNumId w:val="20"/>
  </w:num>
  <w:num w:numId="7">
    <w:abstractNumId w:val="22"/>
  </w:num>
  <w:num w:numId="8">
    <w:abstractNumId w:val="1"/>
  </w:num>
  <w:num w:numId="9">
    <w:abstractNumId w:val="13"/>
  </w:num>
  <w:num w:numId="10">
    <w:abstractNumId w:val="8"/>
  </w:num>
  <w:num w:numId="11">
    <w:abstractNumId w:val="0"/>
  </w:num>
  <w:num w:numId="12">
    <w:abstractNumId w:val="2"/>
  </w:num>
  <w:num w:numId="13">
    <w:abstractNumId w:val="9"/>
  </w:num>
  <w:num w:numId="14">
    <w:abstractNumId w:val="16"/>
  </w:num>
  <w:num w:numId="15">
    <w:abstractNumId w:val="11"/>
  </w:num>
  <w:num w:numId="16">
    <w:abstractNumId w:val="12"/>
  </w:num>
  <w:num w:numId="17">
    <w:abstractNumId w:val="5"/>
  </w:num>
  <w:num w:numId="18">
    <w:abstractNumId w:val="3"/>
  </w:num>
  <w:num w:numId="19">
    <w:abstractNumId w:val="18"/>
  </w:num>
  <w:num w:numId="20">
    <w:abstractNumId w:val="21"/>
  </w:num>
  <w:num w:numId="21">
    <w:abstractNumId w:val="19"/>
  </w:num>
  <w:num w:numId="22">
    <w:abstractNumId w:val="7"/>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07"/>
    <w:rsid w:val="00000557"/>
    <w:rsid w:val="0000181F"/>
    <w:rsid w:val="0000193D"/>
    <w:rsid w:val="000025F5"/>
    <w:rsid w:val="000049C2"/>
    <w:rsid w:val="00007A68"/>
    <w:rsid w:val="00010CC1"/>
    <w:rsid w:val="00011ACC"/>
    <w:rsid w:val="000120F2"/>
    <w:rsid w:val="000126EE"/>
    <w:rsid w:val="00014742"/>
    <w:rsid w:val="00015ADD"/>
    <w:rsid w:val="00015CBF"/>
    <w:rsid w:val="00015EBA"/>
    <w:rsid w:val="00020286"/>
    <w:rsid w:val="000226B6"/>
    <w:rsid w:val="00023BFB"/>
    <w:rsid w:val="00023C0C"/>
    <w:rsid w:val="00024276"/>
    <w:rsid w:val="0002507A"/>
    <w:rsid w:val="00025356"/>
    <w:rsid w:val="00025C68"/>
    <w:rsid w:val="000275DC"/>
    <w:rsid w:val="00027B94"/>
    <w:rsid w:val="00030231"/>
    <w:rsid w:val="00034B0D"/>
    <w:rsid w:val="000352D6"/>
    <w:rsid w:val="00035539"/>
    <w:rsid w:val="00035937"/>
    <w:rsid w:val="000359AF"/>
    <w:rsid w:val="0003751C"/>
    <w:rsid w:val="00037C9E"/>
    <w:rsid w:val="00040272"/>
    <w:rsid w:val="00040D0D"/>
    <w:rsid w:val="0004142B"/>
    <w:rsid w:val="000437AF"/>
    <w:rsid w:val="00043B80"/>
    <w:rsid w:val="000440C7"/>
    <w:rsid w:val="000442A2"/>
    <w:rsid w:val="000447DE"/>
    <w:rsid w:val="00044BCC"/>
    <w:rsid w:val="00044BD1"/>
    <w:rsid w:val="00045018"/>
    <w:rsid w:val="00046192"/>
    <w:rsid w:val="00046266"/>
    <w:rsid w:val="00046D6C"/>
    <w:rsid w:val="000477AC"/>
    <w:rsid w:val="00050EF2"/>
    <w:rsid w:val="00051313"/>
    <w:rsid w:val="000514CC"/>
    <w:rsid w:val="00051914"/>
    <w:rsid w:val="00051DEA"/>
    <w:rsid w:val="00055B0B"/>
    <w:rsid w:val="00055B84"/>
    <w:rsid w:val="00055CB6"/>
    <w:rsid w:val="000570FF"/>
    <w:rsid w:val="000572D2"/>
    <w:rsid w:val="00057457"/>
    <w:rsid w:val="000603F1"/>
    <w:rsid w:val="000609C5"/>
    <w:rsid w:val="00060AD2"/>
    <w:rsid w:val="00061030"/>
    <w:rsid w:val="00063706"/>
    <w:rsid w:val="000637FB"/>
    <w:rsid w:val="00064710"/>
    <w:rsid w:val="00064D8A"/>
    <w:rsid w:val="00064F5A"/>
    <w:rsid w:val="000658B7"/>
    <w:rsid w:val="00065D07"/>
    <w:rsid w:val="00066962"/>
    <w:rsid w:val="00067917"/>
    <w:rsid w:val="000712E7"/>
    <w:rsid w:val="0007139F"/>
    <w:rsid w:val="000740AA"/>
    <w:rsid w:val="00075D6B"/>
    <w:rsid w:val="000763A8"/>
    <w:rsid w:val="000773F9"/>
    <w:rsid w:val="00077435"/>
    <w:rsid w:val="00081BE9"/>
    <w:rsid w:val="00083A84"/>
    <w:rsid w:val="00084CB9"/>
    <w:rsid w:val="00084EFF"/>
    <w:rsid w:val="0008552B"/>
    <w:rsid w:val="0008568F"/>
    <w:rsid w:val="000879C7"/>
    <w:rsid w:val="00090461"/>
    <w:rsid w:val="00091624"/>
    <w:rsid w:val="00091DCA"/>
    <w:rsid w:val="00092363"/>
    <w:rsid w:val="000924EF"/>
    <w:rsid w:val="00092791"/>
    <w:rsid w:val="00092A9F"/>
    <w:rsid w:val="0009440E"/>
    <w:rsid w:val="00095016"/>
    <w:rsid w:val="000952B9"/>
    <w:rsid w:val="0009554C"/>
    <w:rsid w:val="000958BC"/>
    <w:rsid w:val="00095F12"/>
    <w:rsid w:val="000971A0"/>
    <w:rsid w:val="0009771A"/>
    <w:rsid w:val="000A0F05"/>
    <w:rsid w:val="000A0FC1"/>
    <w:rsid w:val="000A248A"/>
    <w:rsid w:val="000A260B"/>
    <w:rsid w:val="000A2DC5"/>
    <w:rsid w:val="000A30E4"/>
    <w:rsid w:val="000A3597"/>
    <w:rsid w:val="000A3BC6"/>
    <w:rsid w:val="000A3D6E"/>
    <w:rsid w:val="000A4B77"/>
    <w:rsid w:val="000A55E5"/>
    <w:rsid w:val="000A6E24"/>
    <w:rsid w:val="000B0469"/>
    <w:rsid w:val="000B0A7F"/>
    <w:rsid w:val="000B0CE4"/>
    <w:rsid w:val="000B11BF"/>
    <w:rsid w:val="000B1740"/>
    <w:rsid w:val="000B1922"/>
    <w:rsid w:val="000B1E18"/>
    <w:rsid w:val="000B24D5"/>
    <w:rsid w:val="000B25FC"/>
    <w:rsid w:val="000B26D3"/>
    <w:rsid w:val="000B296B"/>
    <w:rsid w:val="000B3188"/>
    <w:rsid w:val="000B42F6"/>
    <w:rsid w:val="000B46B0"/>
    <w:rsid w:val="000B4CC6"/>
    <w:rsid w:val="000B4FC7"/>
    <w:rsid w:val="000B56E4"/>
    <w:rsid w:val="000B5BAA"/>
    <w:rsid w:val="000B5BFE"/>
    <w:rsid w:val="000B5F9D"/>
    <w:rsid w:val="000B67E5"/>
    <w:rsid w:val="000B721D"/>
    <w:rsid w:val="000B7457"/>
    <w:rsid w:val="000B752C"/>
    <w:rsid w:val="000C0814"/>
    <w:rsid w:val="000C14F4"/>
    <w:rsid w:val="000C164C"/>
    <w:rsid w:val="000C251B"/>
    <w:rsid w:val="000C3CC7"/>
    <w:rsid w:val="000C46EE"/>
    <w:rsid w:val="000C653F"/>
    <w:rsid w:val="000C6915"/>
    <w:rsid w:val="000C6F52"/>
    <w:rsid w:val="000C7EA1"/>
    <w:rsid w:val="000C7EFB"/>
    <w:rsid w:val="000D04F2"/>
    <w:rsid w:val="000D1931"/>
    <w:rsid w:val="000D1B45"/>
    <w:rsid w:val="000D27EE"/>
    <w:rsid w:val="000D2A46"/>
    <w:rsid w:val="000D337E"/>
    <w:rsid w:val="000D3970"/>
    <w:rsid w:val="000D4001"/>
    <w:rsid w:val="000D4D8C"/>
    <w:rsid w:val="000D5FB1"/>
    <w:rsid w:val="000D63CE"/>
    <w:rsid w:val="000D67DD"/>
    <w:rsid w:val="000E00CF"/>
    <w:rsid w:val="000E0FDC"/>
    <w:rsid w:val="000E112F"/>
    <w:rsid w:val="000E13D6"/>
    <w:rsid w:val="000E562B"/>
    <w:rsid w:val="000E59B8"/>
    <w:rsid w:val="000E63E7"/>
    <w:rsid w:val="000E69C5"/>
    <w:rsid w:val="000F036C"/>
    <w:rsid w:val="000F0427"/>
    <w:rsid w:val="000F06F0"/>
    <w:rsid w:val="000F0B27"/>
    <w:rsid w:val="000F1F11"/>
    <w:rsid w:val="000F2101"/>
    <w:rsid w:val="000F293B"/>
    <w:rsid w:val="000F591D"/>
    <w:rsid w:val="000F5F5A"/>
    <w:rsid w:val="000F6910"/>
    <w:rsid w:val="000F7B3A"/>
    <w:rsid w:val="000F7C55"/>
    <w:rsid w:val="00100326"/>
    <w:rsid w:val="0010077C"/>
    <w:rsid w:val="00100B35"/>
    <w:rsid w:val="001036D3"/>
    <w:rsid w:val="001038B3"/>
    <w:rsid w:val="001041BA"/>
    <w:rsid w:val="001059BC"/>
    <w:rsid w:val="0010634A"/>
    <w:rsid w:val="001074C5"/>
    <w:rsid w:val="001103C2"/>
    <w:rsid w:val="00111314"/>
    <w:rsid w:val="00111DC7"/>
    <w:rsid w:val="001121F8"/>
    <w:rsid w:val="001126D9"/>
    <w:rsid w:val="001127A6"/>
    <w:rsid w:val="00112FBC"/>
    <w:rsid w:val="0011326A"/>
    <w:rsid w:val="001139F8"/>
    <w:rsid w:val="00113B47"/>
    <w:rsid w:val="00113BA0"/>
    <w:rsid w:val="001142E4"/>
    <w:rsid w:val="0011575E"/>
    <w:rsid w:val="00115875"/>
    <w:rsid w:val="001168F3"/>
    <w:rsid w:val="001168FF"/>
    <w:rsid w:val="00117A33"/>
    <w:rsid w:val="00117D25"/>
    <w:rsid w:val="0012187A"/>
    <w:rsid w:val="00122886"/>
    <w:rsid w:val="001231CB"/>
    <w:rsid w:val="001233B4"/>
    <w:rsid w:val="00124164"/>
    <w:rsid w:val="00124B25"/>
    <w:rsid w:val="001256AB"/>
    <w:rsid w:val="00126889"/>
    <w:rsid w:val="00126B08"/>
    <w:rsid w:val="00126D17"/>
    <w:rsid w:val="001271ED"/>
    <w:rsid w:val="00127696"/>
    <w:rsid w:val="001303BB"/>
    <w:rsid w:val="00132AF0"/>
    <w:rsid w:val="001343ED"/>
    <w:rsid w:val="00134697"/>
    <w:rsid w:val="0013577D"/>
    <w:rsid w:val="00135C45"/>
    <w:rsid w:val="001360BE"/>
    <w:rsid w:val="00137390"/>
    <w:rsid w:val="001379E3"/>
    <w:rsid w:val="0014172D"/>
    <w:rsid w:val="0014191E"/>
    <w:rsid w:val="00141ACA"/>
    <w:rsid w:val="00143603"/>
    <w:rsid w:val="00144389"/>
    <w:rsid w:val="0014543F"/>
    <w:rsid w:val="00145A8F"/>
    <w:rsid w:val="0014639A"/>
    <w:rsid w:val="00146A05"/>
    <w:rsid w:val="00151D9D"/>
    <w:rsid w:val="001565C0"/>
    <w:rsid w:val="001573A3"/>
    <w:rsid w:val="00157E38"/>
    <w:rsid w:val="00161CF0"/>
    <w:rsid w:val="00162887"/>
    <w:rsid w:val="00162A64"/>
    <w:rsid w:val="001635D1"/>
    <w:rsid w:val="00163C50"/>
    <w:rsid w:val="00164DCF"/>
    <w:rsid w:val="0016517F"/>
    <w:rsid w:val="00166CEB"/>
    <w:rsid w:val="00166FBB"/>
    <w:rsid w:val="00171238"/>
    <w:rsid w:val="001712BC"/>
    <w:rsid w:val="0017134D"/>
    <w:rsid w:val="0017186B"/>
    <w:rsid w:val="00172C81"/>
    <w:rsid w:val="00173421"/>
    <w:rsid w:val="00174476"/>
    <w:rsid w:val="001745C2"/>
    <w:rsid w:val="00175916"/>
    <w:rsid w:val="00177AA0"/>
    <w:rsid w:val="00180D96"/>
    <w:rsid w:val="001811D7"/>
    <w:rsid w:val="00181B2C"/>
    <w:rsid w:val="0018202F"/>
    <w:rsid w:val="00182E75"/>
    <w:rsid w:val="0018306C"/>
    <w:rsid w:val="00183154"/>
    <w:rsid w:val="0018362D"/>
    <w:rsid w:val="00185729"/>
    <w:rsid w:val="00185F8A"/>
    <w:rsid w:val="0018610D"/>
    <w:rsid w:val="00186F67"/>
    <w:rsid w:val="00190326"/>
    <w:rsid w:val="00190F15"/>
    <w:rsid w:val="00193E15"/>
    <w:rsid w:val="00194A4D"/>
    <w:rsid w:val="00194B1C"/>
    <w:rsid w:val="001953F8"/>
    <w:rsid w:val="001960A8"/>
    <w:rsid w:val="001965F9"/>
    <w:rsid w:val="00196BBA"/>
    <w:rsid w:val="00196FBC"/>
    <w:rsid w:val="001979B6"/>
    <w:rsid w:val="001A020E"/>
    <w:rsid w:val="001A0ABB"/>
    <w:rsid w:val="001A1735"/>
    <w:rsid w:val="001A199C"/>
    <w:rsid w:val="001A2790"/>
    <w:rsid w:val="001A2FA0"/>
    <w:rsid w:val="001A31FC"/>
    <w:rsid w:val="001A370C"/>
    <w:rsid w:val="001A3CF6"/>
    <w:rsid w:val="001A40C1"/>
    <w:rsid w:val="001A4190"/>
    <w:rsid w:val="001A4948"/>
    <w:rsid w:val="001A4D00"/>
    <w:rsid w:val="001A5B43"/>
    <w:rsid w:val="001A6099"/>
    <w:rsid w:val="001A62C1"/>
    <w:rsid w:val="001A65A6"/>
    <w:rsid w:val="001A727C"/>
    <w:rsid w:val="001A7F3F"/>
    <w:rsid w:val="001B037B"/>
    <w:rsid w:val="001B03E0"/>
    <w:rsid w:val="001B1C0E"/>
    <w:rsid w:val="001B1C9B"/>
    <w:rsid w:val="001B1D12"/>
    <w:rsid w:val="001B21C8"/>
    <w:rsid w:val="001B2417"/>
    <w:rsid w:val="001B27A3"/>
    <w:rsid w:val="001B2D4A"/>
    <w:rsid w:val="001B34E0"/>
    <w:rsid w:val="001B4BBB"/>
    <w:rsid w:val="001B5509"/>
    <w:rsid w:val="001B5A8C"/>
    <w:rsid w:val="001B5E24"/>
    <w:rsid w:val="001B644D"/>
    <w:rsid w:val="001B6AA9"/>
    <w:rsid w:val="001B6AF4"/>
    <w:rsid w:val="001C0293"/>
    <w:rsid w:val="001C0BC7"/>
    <w:rsid w:val="001C0DA4"/>
    <w:rsid w:val="001C2370"/>
    <w:rsid w:val="001C25FC"/>
    <w:rsid w:val="001C3A60"/>
    <w:rsid w:val="001C42A8"/>
    <w:rsid w:val="001C4AB9"/>
    <w:rsid w:val="001C4E29"/>
    <w:rsid w:val="001C52BE"/>
    <w:rsid w:val="001C71DC"/>
    <w:rsid w:val="001C72CF"/>
    <w:rsid w:val="001D014B"/>
    <w:rsid w:val="001D0445"/>
    <w:rsid w:val="001D0B49"/>
    <w:rsid w:val="001D21C8"/>
    <w:rsid w:val="001D3B29"/>
    <w:rsid w:val="001D47F5"/>
    <w:rsid w:val="001D611C"/>
    <w:rsid w:val="001D6583"/>
    <w:rsid w:val="001D7646"/>
    <w:rsid w:val="001D7D6C"/>
    <w:rsid w:val="001E00FA"/>
    <w:rsid w:val="001E05AE"/>
    <w:rsid w:val="001E062B"/>
    <w:rsid w:val="001E0DBB"/>
    <w:rsid w:val="001E0ECD"/>
    <w:rsid w:val="001E1D31"/>
    <w:rsid w:val="001E29FF"/>
    <w:rsid w:val="001E304F"/>
    <w:rsid w:val="001E30F3"/>
    <w:rsid w:val="001E31EB"/>
    <w:rsid w:val="001E352A"/>
    <w:rsid w:val="001E3BF9"/>
    <w:rsid w:val="001E41BC"/>
    <w:rsid w:val="001E5938"/>
    <w:rsid w:val="001E67EA"/>
    <w:rsid w:val="001E774F"/>
    <w:rsid w:val="001E7ADE"/>
    <w:rsid w:val="001F0B4B"/>
    <w:rsid w:val="001F120D"/>
    <w:rsid w:val="001F268C"/>
    <w:rsid w:val="001F3C3A"/>
    <w:rsid w:val="001F3E99"/>
    <w:rsid w:val="001F3F68"/>
    <w:rsid w:val="001F4547"/>
    <w:rsid w:val="001F575B"/>
    <w:rsid w:val="001F5D93"/>
    <w:rsid w:val="001F60AC"/>
    <w:rsid w:val="001F615C"/>
    <w:rsid w:val="001F7023"/>
    <w:rsid w:val="001F7AF2"/>
    <w:rsid w:val="001F7DB3"/>
    <w:rsid w:val="002001F7"/>
    <w:rsid w:val="00200580"/>
    <w:rsid w:val="002012E5"/>
    <w:rsid w:val="002013D8"/>
    <w:rsid w:val="00202107"/>
    <w:rsid w:val="00202D68"/>
    <w:rsid w:val="002037A6"/>
    <w:rsid w:val="0020391F"/>
    <w:rsid w:val="00205B53"/>
    <w:rsid w:val="002103EC"/>
    <w:rsid w:val="00210AFA"/>
    <w:rsid w:val="00211CA7"/>
    <w:rsid w:val="00211FEF"/>
    <w:rsid w:val="00212547"/>
    <w:rsid w:val="00213933"/>
    <w:rsid w:val="00213DA7"/>
    <w:rsid w:val="00214090"/>
    <w:rsid w:val="0021432E"/>
    <w:rsid w:val="002147C5"/>
    <w:rsid w:val="00215BD8"/>
    <w:rsid w:val="00216CDE"/>
    <w:rsid w:val="0021738D"/>
    <w:rsid w:val="00217EA1"/>
    <w:rsid w:val="002205A4"/>
    <w:rsid w:val="00221160"/>
    <w:rsid w:val="0022243E"/>
    <w:rsid w:val="00222C6C"/>
    <w:rsid w:val="00224278"/>
    <w:rsid w:val="002245ED"/>
    <w:rsid w:val="00225A4F"/>
    <w:rsid w:val="00225EDC"/>
    <w:rsid w:val="002279B0"/>
    <w:rsid w:val="00231A59"/>
    <w:rsid w:val="002323EA"/>
    <w:rsid w:val="002341C4"/>
    <w:rsid w:val="00234356"/>
    <w:rsid w:val="0023439D"/>
    <w:rsid w:val="0023466A"/>
    <w:rsid w:val="00234D15"/>
    <w:rsid w:val="002368E1"/>
    <w:rsid w:val="00237942"/>
    <w:rsid w:val="00237A1F"/>
    <w:rsid w:val="00237A4F"/>
    <w:rsid w:val="0024024D"/>
    <w:rsid w:val="00240704"/>
    <w:rsid w:val="0024320E"/>
    <w:rsid w:val="00243762"/>
    <w:rsid w:val="0024500E"/>
    <w:rsid w:val="00245222"/>
    <w:rsid w:val="00245451"/>
    <w:rsid w:val="002454B3"/>
    <w:rsid w:val="002463FF"/>
    <w:rsid w:val="0024644F"/>
    <w:rsid w:val="0024722D"/>
    <w:rsid w:val="00247ACA"/>
    <w:rsid w:val="00247F29"/>
    <w:rsid w:val="00250A80"/>
    <w:rsid w:val="00251C9F"/>
    <w:rsid w:val="0025219A"/>
    <w:rsid w:val="002526B9"/>
    <w:rsid w:val="00253592"/>
    <w:rsid w:val="00253711"/>
    <w:rsid w:val="0025378D"/>
    <w:rsid w:val="00253B0D"/>
    <w:rsid w:val="00254612"/>
    <w:rsid w:val="0025567C"/>
    <w:rsid w:val="00255DCC"/>
    <w:rsid w:val="002562FE"/>
    <w:rsid w:val="002568A1"/>
    <w:rsid w:val="002578E7"/>
    <w:rsid w:val="002579EC"/>
    <w:rsid w:val="00260447"/>
    <w:rsid w:val="00261756"/>
    <w:rsid w:val="00262AC9"/>
    <w:rsid w:val="00262AF7"/>
    <w:rsid w:val="00262CF2"/>
    <w:rsid w:val="00264DD4"/>
    <w:rsid w:val="00265B71"/>
    <w:rsid w:val="0026699D"/>
    <w:rsid w:val="00266BA9"/>
    <w:rsid w:val="00270039"/>
    <w:rsid w:val="00270147"/>
    <w:rsid w:val="002703E9"/>
    <w:rsid w:val="002704A5"/>
    <w:rsid w:val="0027082D"/>
    <w:rsid w:val="00270E25"/>
    <w:rsid w:val="00270FD0"/>
    <w:rsid w:val="002712DA"/>
    <w:rsid w:val="0027171B"/>
    <w:rsid w:val="002722C8"/>
    <w:rsid w:val="0027276D"/>
    <w:rsid w:val="00272C88"/>
    <w:rsid w:val="00272DD3"/>
    <w:rsid w:val="00273F0F"/>
    <w:rsid w:val="002742EA"/>
    <w:rsid w:val="00275265"/>
    <w:rsid w:val="00275C7B"/>
    <w:rsid w:val="00276112"/>
    <w:rsid w:val="00277828"/>
    <w:rsid w:val="0028045C"/>
    <w:rsid w:val="00280624"/>
    <w:rsid w:val="00280BB4"/>
    <w:rsid w:val="0028169F"/>
    <w:rsid w:val="00281F88"/>
    <w:rsid w:val="00282413"/>
    <w:rsid w:val="002837C9"/>
    <w:rsid w:val="00283FBC"/>
    <w:rsid w:val="002841E0"/>
    <w:rsid w:val="00284F5D"/>
    <w:rsid w:val="00285512"/>
    <w:rsid w:val="00285769"/>
    <w:rsid w:val="00286413"/>
    <w:rsid w:val="00286430"/>
    <w:rsid w:val="002865F3"/>
    <w:rsid w:val="00286C8A"/>
    <w:rsid w:val="00287159"/>
    <w:rsid w:val="002872B8"/>
    <w:rsid w:val="002908D7"/>
    <w:rsid w:val="00291234"/>
    <w:rsid w:val="00292EA0"/>
    <w:rsid w:val="00293857"/>
    <w:rsid w:val="002941C0"/>
    <w:rsid w:val="00295010"/>
    <w:rsid w:val="002951D6"/>
    <w:rsid w:val="002965D6"/>
    <w:rsid w:val="0029661E"/>
    <w:rsid w:val="0029701F"/>
    <w:rsid w:val="0029776A"/>
    <w:rsid w:val="002979C1"/>
    <w:rsid w:val="00297B92"/>
    <w:rsid w:val="002A0ECC"/>
    <w:rsid w:val="002A18C1"/>
    <w:rsid w:val="002A1FE7"/>
    <w:rsid w:val="002A2C5E"/>
    <w:rsid w:val="002A390C"/>
    <w:rsid w:val="002A395A"/>
    <w:rsid w:val="002A3F60"/>
    <w:rsid w:val="002A49FF"/>
    <w:rsid w:val="002A4FF7"/>
    <w:rsid w:val="002A5F6D"/>
    <w:rsid w:val="002A6649"/>
    <w:rsid w:val="002A7A49"/>
    <w:rsid w:val="002B26F4"/>
    <w:rsid w:val="002B2B2D"/>
    <w:rsid w:val="002B2D58"/>
    <w:rsid w:val="002B33E8"/>
    <w:rsid w:val="002B44ED"/>
    <w:rsid w:val="002B4742"/>
    <w:rsid w:val="002B4B7A"/>
    <w:rsid w:val="002B4D86"/>
    <w:rsid w:val="002B5077"/>
    <w:rsid w:val="002B5C05"/>
    <w:rsid w:val="002B6EDF"/>
    <w:rsid w:val="002B7B76"/>
    <w:rsid w:val="002B7F56"/>
    <w:rsid w:val="002C0EC6"/>
    <w:rsid w:val="002C109C"/>
    <w:rsid w:val="002C2911"/>
    <w:rsid w:val="002C45E6"/>
    <w:rsid w:val="002C4A28"/>
    <w:rsid w:val="002C4CDA"/>
    <w:rsid w:val="002C58EF"/>
    <w:rsid w:val="002C614E"/>
    <w:rsid w:val="002C6517"/>
    <w:rsid w:val="002C6554"/>
    <w:rsid w:val="002C717A"/>
    <w:rsid w:val="002C7575"/>
    <w:rsid w:val="002C7E47"/>
    <w:rsid w:val="002D00FE"/>
    <w:rsid w:val="002D0764"/>
    <w:rsid w:val="002D0C34"/>
    <w:rsid w:val="002D1303"/>
    <w:rsid w:val="002D154B"/>
    <w:rsid w:val="002D1810"/>
    <w:rsid w:val="002D2BCF"/>
    <w:rsid w:val="002D318D"/>
    <w:rsid w:val="002D50C4"/>
    <w:rsid w:val="002E1248"/>
    <w:rsid w:val="002E1456"/>
    <w:rsid w:val="002E1E08"/>
    <w:rsid w:val="002E2B2D"/>
    <w:rsid w:val="002E33F2"/>
    <w:rsid w:val="002E413E"/>
    <w:rsid w:val="002E448C"/>
    <w:rsid w:val="002E687A"/>
    <w:rsid w:val="002F1C70"/>
    <w:rsid w:val="002F29DA"/>
    <w:rsid w:val="002F2D51"/>
    <w:rsid w:val="002F30EE"/>
    <w:rsid w:val="002F5F3A"/>
    <w:rsid w:val="002F60F8"/>
    <w:rsid w:val="002F7099"/>
    <w:rsid w:val="0030112A"/>
    <w:rsid w:val="00301CE8"/>
    <w:rsid w:val="00301DF0"/>
    <w:rsid w:val="00302C7E"/>
    <w:rsid w:val="00304679"/>
    <w:rsid w:val="00304C34"/>
    <w:rsid w:val="00304C71"/>
    <w:rsid w:val="00304CFA"/>
    <w:rsid w:val="00304E56"/>
    <w:rsid w:val="00305F30"/>
    <w:rsid w:val="003061F9"/>
    <w:rsid w:val="0030752D"/>
    <w:rsid w:val="00307A29"/>
    <w:rsid w:val="003106FC"/>
    <w:rsid w:val="00310D4B"/>
    <w:rsid w:val="00311B36"/>
    <w:rsid w:val="00312033"/>
    <w:rsid w:val="00312A26"/>
    <w:rsid w:val="00312EDB"/>
    <w:rsid w:val="00313FB3"/>
    <w:rsid w:val="00314AB0"/>
    <w:rsid w:val="00314DE3"/>
    <w:rsid w:val="00315AC8"/>
    <w:rsid w:val="00315D26"/>
    <w:rsid w:val="00315E48"/>
    <w:rsid w:val="00315EEF"/>
    <w:rsid w:val="0031630B"/>
    <w:rsid w:val="0031642E"/>
    <w:rsid w:val="00317597"/>
    <w:rsid w:val="003206B0"/>
    <w:rsid w:val="00321313"/>
    <w:rsid w:val="00323BA9"/>
    <w:rsid w:val="00325893"/>
    <w:rsid w:val="00325895"/>
    <w:rsid w:val="00325D46"/>
    <w:rsid w:val="00326087"/>
    <w:rsid w:val="0032669D"/>
    <w:rsid w:val="00326C3F"/>
    <w:rsid w:val="00327CAD"/>
    <w:rsid w:val="003306E8"/>
    <w:rsid w:val="0033094B"/>
    <w:rsid w:val="003310C8"/>
    <w:rsid w:val="003314AA"/>
    <w:rsid w:val="003329A6"/>
    <w:rsid w:val="00332EF5"/>
    <w:rsid w:val="00332F6F"/>
    <w:rsid w:val="0033356E"/>
    <w:rsid w:val="003343A9"/>
    <w:rsid w:val="003343BB"/>
    <w:rsid w:val="00334A6A"/>
    <w:rsid w:val="0033541E"/>
    <w:rsid w:val="00335BFD"/>
    <w:rsid w:val="003370A7"/>
    <w:rsid w:val="003374CF"/>
    <w:rsid w:val="00340704"/>
    <w:rsid w:val="00340795"/>
    <w:rsid w:val="00341223"/>
    <w:rsid w:val="00341313"/>
    <w:rsid w:val="00341BE5"/>
    <w:rsid w:val="00342CD9"/>
    <w:rsid w:val="00343594"/>
    <w:rsid w:val="003439F0"/>
    <w:rsid w:val="00345319"/>
    <w:rsid w:val="003458E8"/>
    <w:rsid w:val="00345F62"/>
    <w:rsid w:val="003464CE"/>
    <w:rsid w:val="00350953"/>
    <w:rsid w:val="003518C8"/>
    <w:rsid w:val="00352779"/>
    <w:rsid w:val="00352B00"/>
    <w:rsid w:val="00354C01"/>
    <w:rsid w:val="0035589D"/>
    <w:rsid w:val="0035678F"/>
    <w:rsid w:val="00356796"/>
    <w:rsid w:val="00356B16"/>
    <w:rsid w:val="00356D99"/>
    <w:rsid w:val="0035707B"/>
    <w:rsid w:val="0036102D"/>
    <w:rsid w:val="00361340"/>
    <w:rsid w:val="003613B1"/>
    <w:rsid w:val="00362BAB"/>
    <w:rsid w:val="00362BEA"/>
    <w:rsid w:val="00362C0D"/>
    <w:rsid w:val="00362D17"/>
    <w:rsid w:val="00362F81"/>
    <w:rsid w:val="00363666"/>
    <w:rsid w:val="003638E1"/>
    <w:rsid w:val="0036491C"/>
    <w:rsid w:val="00364AFB"/>
    <w:rsid w:val="0036530B"/>
    <w:rsid w:val="00367241"/>
    <w:rsid w:val="003677F9"/>
    <w:rsid w:val="0036780D"/>
    <w:rsid w:val="00371C50"/>
    <w:rsid w:val="00372725"/>
    <w:rsid w:val="00372936"/>
    <w:rsid w:val="00372983"/>
    <w:rsid w:val="00372F11"/>
    <w:rsid w:val="003732DB"/>
    <w:rsid w:val="00373857"/>
    <w:rsid w:val="00375050"/>
    <w:rsid w:val="00375650"/>
    <w:rsid w:val="00376940"/>
    <w:rsid w:val="00376BEC"/>
    <w:rsid w:val="0037707A"/>
    <w:rsid w:val="00377684"/>
    <w:rsid w:val="003811C7"/>
    <w:rsid w:val="0038153D"/>
    <w:rsid w:val="00381E60"/>
    <w:rsid w:val="00382A5E"/>
    <w:rsid w:val="003844FC"/>
    <w:rsid w:val="00384895"/>
    <w:rsid w:val="00384992"/>
    <w:rsid w:val="00384E24"/>
    <w:rsid w:val="003857CC"/>
    <w:rsid w:val="00385816"/>
    <w:rsid w:val="003866F2"/>
    <w:rsid w:val="003869F8"/>
    <w:rsid w:val="003873AF"/>
    <w:rsid w:val="00387741"/>
    <w:rsid w:val="00387A86"/>
    <w:rsid w:val="00387C7E"/>
    <w:rsid w:val="00390587"/>
    <w:rsid w:val="00390E24"/>
    <w:rsid w:val="003920AA"/>
    <w:rsid w:val="003920D0"/>
    <w:rsid w:val="003930E1"/>
    <w:rsid w:val="0039387C"/>
    <w:rsid w:val="00393DFE"/>
    <w:rsid w:val="00393F02"/>
    <w:rsid w:val="0039440E"/>
    <w:rsid w:val="00394B82"/>
    <w:rsid w:val="00395721"/>
    <w:rsid w:val="00397484"/>
    <w:rsid w:val="003A052B"/>
    <w:rsid w:val="003A117E"/>
    <w:rsid w:val="003A1256"/>
    <w:rsid w:val="003A1344"/>
    <w:rsid w:val="003A16DF"/>
    <w:rsid w:val="003A267A"/>
    <w:rsid w:val="003A28C7"/>
    <w:rsid w:val="003A28FC"/>
    <w:rsid w:val="003A3584"/>
    <w:rsid w:val="003A4B4B"/>
    <w:rsid w:val="003A4CEE"/>
    <w:rsid w:val="003A561F"/>
    <w:rsid w:val="003A5676"/>
    <w:rsid w:val="003A59B0"/>
    <w:rsid w:val="003A629F"/>
    <w:rsid w:val="003A7BC5"/>
    <w:rsid w:val="003B2326"/>
    <w:rsid w:val="003B3B70"/>
    <w:rsid w:val="003B461B"/>
    <w:rsid w:val="003B48EF"/>
    <w:rsid w:val="003B4DFA"/>
    <w:rsid w:val="003B6E4B"/>
    <w:rsid w:val="003B7BA5"/>
    <w:rsid w:val="003C16C6"/>
    <w:rsid w:val="003C1C7A"/>
    <w:rsid w:val="003C1D1F"/>
    <w:rsid w:val="003C1D22"/>
    <w:rsid w:val="003C3007"/>
    <w:rsid w:val="003C3A2B"/>
    <w:rsid w:val="003C3D61"/>
    <w:rsid w:val="003C47CD"/>
    <w:rsid w:val="003C5D27"/>
    <w:rsid w:val="003C696D"/>
    <w:rsid w:val="003C7DE7"/>
    <w:rsid w:val="003D0186"/>
    <w:rsid w:val="003D0215"/>
    <w:rsid w:val="003D0A58"/>
    <w:rsid w:val="003D1ED9"/>
    <w:rsid w:val="003D30BF"/>
    <w:rsid w:val="003D3E64"/>
    <w:rsid w:val="003D4097"/>
    <w:rsid w:val="003D4EFB"/>
    <w:rsid w:val="003D7337"/>
    <w:rsid w:val="003D7FEE"/>
    <w:rsid w:val="003E11F4"/>
    <w:rsid w:val="003E1AB7"/>
    <w:rsid w:val="003E2CFB"/>
    <w:rsid w:val="003E3761"/>
    <w:rsid w:val="003E39FA"/>
    <w:rsid w:val="003E3F8E"/>
    <w:rsid w:val="003E5146"/>
    <w:rsid w:val="003E5147"/>
    <w:rsid w:val="003E5169"/>
    <w:rsid w:val="003E58A7"/>
    <w:rsid w:val="003E5B4C"/>
    <w:rsid w:val="003E658F"/>
    <w:rsid w:val="003F04B5"/>
    <w:rsid w:val="003F0708"/>
    <w:rsid w:val="003F0CFA"/>
    <w:rsid w:val="003F0F45"/>
    <w:rsid w:val="003F1A2B"/>
    <w:rsid w:val="003F23DB"/>
    <w:rsid w:val="003F2437"/>
    <w:rsid w:val="003F24F1"/>
    <w:rsid w:val="003F3183"/>
    <w:rsid w:val="003F413A"/>
    <w:rsid w:val="003F4FF4"/>
    <w:rsid w:val="003F53EF"/>
    <w:rsid w:val="003F6621"/>
    <w:rsid w:val="003F667C"/>
    <w:rsid w:val="003F7CDB"/>
    <w:rsid w:val="00400C07"/>
    <w:rsid w:val="00400D89"/>
    <w:rsid w:val="004016A0"/>
    <w:rsid w:val="00401D89"/>
    <w:rsid w:val="00403FDE"/>
    <w:rsid w:val="00404D93"/>
    <w:rsid w:val="0040524D"/>
    <w:rsid w:val="0040613A"/>
    <w:rsid w:val="0040656A"/>
    <w:rsid w:val="004065E6"/>
    <w:rsid w:val="00406748"/>
    <w:rsid w:val="004073CA"/>
    <w:rsid w:val="00407D48"/>
    <w:rsid w:val="00407E5A"/>
    <w:rsid w:val="00407F29"/>
    <w:rsid w:val="00412401"/>
    <w:rsid w:val="00412CCB"/>
    <w:rsid w:val="004130F1"/>
    <w:rsid w:val="004131F8"/>
    <w:rsid w:val="004133F3"/>
    <w:rsid w:val="00415C76"/>
    <w:rsid w:val="00416835"/>
    <w:rsid w:val="00416B27"/>
    <w:rsid w:val="00416EE8"/>
    <w:rsid w:val="00417901"/>
    <w:rsid w:val="00417978"/>
    <w:rsid w:val="00417F40"/>
    <w:rsid w:val="00420E4A"/>
    <w:rsid w:val="004214B7"/>
    <w:rsid w:val="00422507"/>
    <w:rsid w:val="00423134"/>
    <w:rsid w:val="00424A11"/>
    <w:rsid w:val="004256C5"/>
    <w:rsid w:val="004261D6"/>
    <w:rsid w:val="00426A6D"/>
    <w:rsid w:val="00426B1E"/>
    <w:rsid w:val="00426B28"/>
    <w:rsid w:val="00427146"/>
    <w:rsid w:val="00430EBA"/>
    <w:rsid w:val="00431301"/>
    <w:rsid w:val="00431315"/>
    <w:rsid w:val="00431496"/>
    <w:rsid w:val="004348A5"/>
    <w:rsid w:val="00434979"/>
    <w:rsid w:val="00434C20"/>
    <w:rsid w:val="00435EEB"/>
    <w:rsid w:val="0043671C"/>
    <w:rsid w:val="00436764"/>
    <w:rsid w:val="0043710D"/>
    <w:rsid w:val="004410DD"/>
    <w:rsid w:val="004420C2"/>
    <w:rsid w:val="00442E1A"/>
    <w:rsid w:val="004432B4"/>
    <w:rsid w:val="004436A7"/>
    <w:rsid w:val="00443746"/>
    <w:rsid w:val="00444FE9"/>
    <w:rsid w:val="00447372"/>
    <w:rsid w:val="004474B2"/>
    <w:rsid w:val="004501BD"/>
    <w:rsid w:val="004503FD"/>
    <w:rsid w:val="004529BA"/>
    <w:rsid w:val="00453489"/>
    <w:rsid w:val="004541DE"/>
    <w:rsid w:val="004556B1"/>
    <w:rsid w:val="00455B7C"/>
    <w:rsid w:val="00455EEB"/>
    <w:rsid w:val="00455FB0"/>
    <w:rsid w:val="00457DC2"/>
    <w:rsid w:val="0046041F"/>
    <w:rsid w:val="00460F08"/>
    <w:rsid w:val="004610C1"/>
    <w:rsid w:val="00461BAC"/>
    <w:rsid w:val="00462A56"/>
    <w:rsid w:val="0046362E"/>
    <w:rsid w:val="00463697"/>
    <w:rsid w:val="00464F19"/>
    <w:rsid w:val="004668DD"/>
    <w:rsid w:val="004675FD"/>
    <w:rsid w:val="00470C0B"/>
    <w:rsid w:val="00471034"/>
    <w:rsid w:val="00471A33"/>
    <w:rsid w:val="0047201B"/>
    <w:rsid w:val="00472286"/>
    <w:rsid w:val="004725E0"/>
    <w:rsid w:val="0047320A"/>
    <w:rsid w:val="00474BDE"/>
    <w:rsid w:val="0047527D"/>
    <w:rsid w:val="00475314"/>
    <w:rsid w:val="00475CFA"/>
    <w:rsid w:val="00480016"/>
    <w:rsid w:val="004804B2"/>
    <w:rsid w:val="00480E42"/>
    <w:rsid w:val="00481255"/>
    <w:rsid w:val="004815F5"/>
    <w:rsid w:val="0048173F"/>
    <w:rsid w:val="00481EF1"/>
    <w:rsid w:val="00482B15"/>
    <w:rsid w:val="004839C3"/>
    <w:rsid w:val="00484418"/>
    <w:rsid w:val="004844E2"/>
    <w:rsid w:val="00484EA6"/>
    <w:rsid w:val="00485A27"/>
    <w:rsid w:val="00486073"/>
    <w:rsid w:val="00486EB2"/>
    <w:rsid w:val="00487028"/>
    <w:rsid w:val="004872A8"/>
    <w:rsid w:val="00487EBE"/>
    <w:rsid w:val="00490004"/>
    <w:rsid w:val="00490922"/>
    <w:rsid w:val="004918AC"/>
    <w:rsid w:val="00493A66"/>
    <w:rsid w:val="00493B60"/>
    <w:rsid w:val="0049567C"/>
    <w:rsid w:val="004956E9"/>
    <w:rsid w:val="00495E3C"/>
    <w:rsid w:val="0049608B"/>
    <w:rsid w:val="004960B4"/>
    <w:rsid w:val="00496974"/>
    <w:rsid w:val="0049697B"/>
    <w:rsid w:val="00496D41"/>
    <w:rsid w:val="004974E9"/>
    <w:rsid w:val="004A0AF0"/>
    <w:rsid w:val="004A0C01"/>
    <w:rsid w:val="004A29DD"/>
    <w:rsid w:val="004A2CF6"/>
    <w:rsid w:val="004A372C"/>
    <w:rsid w:val="004A3B98"/>
    <w:rsid w:val="004A43ED"/>
    <w:rsid w:val="004A4E5E"/>
    <w:rsid w:val="004A6EE5"/>
    <w:rsid w:val="004A79F4"/>
    <w:rsid w:val="004B1126"/>
    <w:rsid w:val="004B15B4"/>
    <w:rsid w:val="004B286C"/>
    <w:rsid w:val="004B3AA9"/>
    <w:rsid w:val="004B3B10"/>
    <w:rsid w:val="004B3FE6"/>
    <w:rsid w:val="004B47F2"/>
    <w:rsid w:val="004B6B39"/>
    <w:rsid w:val="004B7B61"/>
    <w:rsid w:val="004C0B64"/>
    <w:rsid w:val="004C10CB"/>
    <w:rsid w:val="004C13F0"/>
    <w:rsid w:val="004C23B5"/>
    <w:rsid w:val="004C2764"/>
    <w:rsid w:val="004C310F"/>
    <w:rsid w:val="004C4460"/>
    <w:rsid w:val="004C482B"/>
    <w:rsid w:val="004C4BFB"/>
    <w:rsid w:val="004C4DB9"/>
    <w:rsid w:val="004C5115"/>
    <w:rsid w:val="004C593E"/>
    <w:rsid w:val="004C5B86"/>
    <w:rsid w:val="004C6B44"/>
    <w:rsid w:val="004D0083"/>
    <w:rsid w:val="004D02FE"/>
    <w:rsid w:val="004D0371"/>
    <w:rsid w:val="004D372A"/>
    <w:rsid w:val="004D46D0"/>
    <w:rsid w:val="004D54DE"/>
    <w:rsid w:val="004D62C5"/>
    <w:rsid w:val="004D63C5"/>
    <w:rsid w:val="004D6A29"/>
    <w:rsid w:val="004D6D61"/>
    <w:rsid w:val="004E0797"/>
    <w:rsid w:val="004E1CF3"/>
    <w:rsid w:val="004E26C0"/>
    <w:rsid w:val="004E4561"/>
    <w:rsid w:val="004E4F96"/>
    <w:rsid w:val="004E5340"/>
    <w:rsid w:val="004E53DE"/>
    <w:rsid w:val="004E6278"/>
    <w:rsid w:val="004E68D6"/>
    <w:rsid w:val="004E7A77"/>
    <w:rsid w:val="004F03DA"/>
    <w:rsid w:val="004F04A2"/>
    <w:rsid w:val="004F09BC"/>
    <w:rsid w:val="004F1091"/>
    <w:rsid w:val="004F12EE"/>
    <w:rsid w:val="004F1425"/>
    <w:rsid w:val="004F1B8A"/>
    <w:rsid w:val="004F277B"/>
    <w:rsid w:val="004F2E26"/>
    <w:rsid w:val="004F30CA"/>
    <w:rsid w:val="004F32DA"/>
    <w:rsid w:val="004F42F2"/>
    <w:rsid w:val="004F5635"/>
    <w:rsid w:val="004F5905"/>
    <w:rsid w:val="004F5D86"/>
    <w:rsid w:val="004F6732"/>
    <w:rsid w:val="004F69A9"/>
    <w:rsid w:val="004F749B"/>
    <w:rsid w:val="00500557"/>
    <w:rsid w:val="005006B8"/>
    <w:rsid w:val="00500974"/>
    <w:rsid w:val="00500C58"/>
    <w:rsid w:val="005018FE"/>
    <w:rsid w:val="0050339F"/>
    <w:rsid w:val="005033CE"/>
    <w:rsid w:val="00503BB8"/>
    <w:rsid w:val="00503C1F"/>
    <w:rsid w:val="0050499D"/>
    <w:rsid w:val="00505ED0"/>
    <w:rsid w:val="00507CC7"/>
    <w:rsid w:val="00507D49"/>
    <w:rsid w:val="005102AE"/>
    <w:rsid w:val="00510665"/>
    <w:rsid w:val="00512010"/>
    <w:rsid w:val="00512803"/>
    <w:rsid w:val="005141AB"/>
    <w:rsid w:val="00514661"/>
    <w:rsid w:val="00515055"/>
    <w:rsid w:val="005151C7"/>
    <w:rsid w:val="005159BB"/>
    <w:rsid w:val="00516B2A"/>
    <w:rsid w:val="0051700D"/>
    <w:rsid w:val="00520509"/>
    <w:rsid w:val="0052062D"/>
    <w:rsid w:val="00522A01"/>
    <w:rsid w:val="005248F4"/>
    <w:rsid w:val="00525A69"/>
    <w:rsid w:val="00525C6A"/>
    <w:rsid w:val="0052630D"/>
    <w:rsid w:val="00530880"/>
    <w:rsid w:val="005318DF"/>
    <w:rsid w:val="00531C23"/>
    <w:rsid w:val="005325A3"/>
    <w:rsid w:val="00532D11"/>
    <w:rsid w:val="00532D82"/>
    <w:rsid w:val="0053334E"/>
    <w:rsid w:val="00533EB0"/>
    <w:rsid w:val="00534EF7"/>
    <w:rsid w:val="0053506B"/>
    <w:rsid w:val="00540728"/>
    <w:rsid w:val="00541827"/>
    <w:rsid w:val="00541EF4"/>
    <w:rsid w:val="005423E1"/>
    <w:rsid w:val="005429FC"/>
    <w:rsid w:val="00542AD2"/>
    <w:rsid w:val="00543866"/>
    <w:rsid w:val="005445CD"/>
    <w:rsid w:val="00544692"/>
    <w:rsid w:val="00544A26"/>
    <w:rsid w:val="005458D4"/>
    <w:rsid w:val="005461BB"/>
    <w:rsid w:val="00546345"/>
    <w:rsid w:val="00546A2D"/>
    <w:rsid w:val="00547AB1"/>
    <w:rsid w:val="00547C95"/>
    <w:rsid w:val="00550A0B"/>
    <w:rsid w:val="005511E8"/>
    <w:rsid w:val="00552CD8"/>
    <w:rsid w:val="005530AD"/>
    <w:rsid w:val="005544D1"/>
    <w:rsid w:val="00554F42"/>
    <w:rsid w:val="00554FE4"/>
    <w:rsid w:val="00556B03"/>
    <w:rsid w:val="00557197"/>
    <w:rsid w:val="00560AA8"/>
    <w:rsid w:val="00560D79"/>
    <w:rsid w:val="00561B1A"/>
    <w:rsid w:val="00562018"/>
    <w:rsid w:val="00563287"/>
    <w:rsid w:val="00563C9C"/>
    <w:rsid w:val="005648C5"/>
    <w:rsid w:val="0056534C"/>
    <w:rsid w:val="00565F7F"/>
    <w:rsid w:val="005662D0"/>
    <w:rsid w:val="00566E91"/>
    <w:rsid w:val="00567DEF"/>
    <w:rsid w:val="00567E3C"/>
    <w:rsid w:val="00567F34"/>
    <w:rsid w:val="00570F64"/>
    <w:rsid w:val="005713E8"/>
    <w:rsid w:val="00572720"/>
    <w:rsid w:val="00574016"/>
    <w:rsid w:val="00574536"/>
    <w:rsid w:val="00576D38"/>
    <w:rsid w:val="00577013"/>
    <w:rsid w:val="00577239"/>
    <w:rsid w:val="0057726D"/>
    <w:rsid w:val="00577653"/>
    <w:rsid w:val="00577F0C"/>
    <w:rsid w:val="00577F67"/>
    <w:rsid w:val="00580E7D"/>
    <w:rsid w:val="005811F5"/>
    <w:rsid w:val="00581D73"/>
    <w:rsid w:val="00582488"/>
    <w:rsid w:val="005831D1"/>
    <w:rsid w:val="0058325D"/>
    <w:rsid w:val="0058374B"/>
    <w:rsid w:val="00584077"/>
    <w:rsid w:val="00585094"/>
    <w:rsid w:val="0058556A"/>
    <w:rsid w:val="00585739"/>
    <w:rsid w:val="00587CF6"/>
    <w:rsid w:val="0059000E"/>
    <w:rsid w:val="00590165"/>
    <w:rsid w:val="0059106B"/>
    <w:rsid w:val="0059298C"/>
    <w:rsid w:val="00593141"/>
    <w:rsid w:val="0059434A"/>
    <w:rsid w:val="0059448A"/>
    <w:rsid w:val="00594AE2"/>
    <w:rsid w:val="00594CD3"/>
    <w:rsid w:val="00595975"/>
    <w:rsid w:val="00596400"/>
    <w:rsid w:val="0059656F"/>
    <w:rsid w:val="0059758A"/>
    <w:rsid w:val="005A1521"/>
    <w:rsid w:val="005A1DD7"/>
    <w:rsid w:val="005A34A8"/>
    <w:rsid w:val="005A3E3D"/>
    <w:rsid w:val="005A4005"/>
    <w:rsid w:val="005A4886"/>
    <w:rsid w:val="005A5B97"/>
    <w:rsid w:val="005A5F45"/>
    <w:rsid w:val="005A684A"/>
    <w:rsid w:val="005A69B7"/>
    <w:rsid w:val="005A71C0"/>
    <w:rsid w:val="005A76C5"/>
    <w:rsid w:val="005A7E26"/>
    <w:rsid w:val="005A7EEC"/>
    <w:rsid w:val="005B0B99"/>
    <w:rsid w:val="005B15BF"/>
    <w:rsid w:val="005B2AE7"/>
    <w:rsid w:val="005B30E7"/>
    <w:rsid w:val="005B36A2"/>
    <w:rsid w:val="005B39A9"/>
    <w:rsid w:val="005B74F6"/>
    <w:rsid w:val="005B780F"/>
    <w:rsid w:val="005B7E9C"/>
    <w:rsid w:val="005B7FD3"/>
    <w:rsid w:val="005C0D38"/>
    <w:rsid w:val="005C1303"/>
    <w:rsid w:val="005C18A6"/>
    <w:rsid w:val="005C1E2A"/>
    <w:rsid w:val="005C22FE"/>
    <w:rsid w:val="005C65B5"/>
    <w:rsid w:val="005C67BC"/>
    <w:rsid w:val="005C6EC3"/>
    <w:rsid w:val="005C6FB5"/>
    <w:rsid w:val="005C711A"/>
    <w:rsid w:val="005C7E4F"/>
    <w:rsid w:val="005D03AD"/>
    <w:rsid w:val="005D1669"/>
    <w:rsid w:val="005D24B1"/>
    <w:rsid w:val="005D3917"/>
    <w:rsid w:val="005D3F54"/>
    <w:rsid w:val="005D5B37"/>
    <w:rsid w:val="005E002D"/>
    <w:rsid w:val="005E12DA"/>
    <w:rsid w:val="005E12E9"/>
    <w:rsid w:val="005E1B06"/>
    <w:rsid w:val="005E1F87"/>
    <w:rsid w:val="005E2517"/>
    <w:rsid w:val="005E3C14"/>
    <w:rsid w:val="005E3D52"/>
    <w:rsid w:val="005E48D3"/>
    <w:rsid w:val="005E4BB7"/>
    <w:rsid w:val="005E6BCD"/>
    <w:rsid w:val="005E7369"/>
    <w:rsid w:val="005E7A0B"/>
    <w:rsid w:val="005E7DB2"/>
    <w:rsid w:val="005F170D"/>
    <w:rsid w:val="005F1AE1"/>
    <w:rsid w:val="005F29C5"/>
    <w:rsid w:val="005F2E64"/>
    <w:rsid w:val="005F32DD"/>
    <w:rsid w:val="005F4B05"/>
    <w:rsid w:val="005F5331"/>
    <w:rsid w:val="005F56C3"/>
    <w:rsid w:val="005F5FDA"/>
    <w:rsid w:val="00602112"/>
    <w:rsid w:val="006024C2"/>
    <w:rsid w:val="006025F4"/>
    <w:rsid w:val="0060272D"/>
    <w:rsid w:val="00603C12"/>
    <w:rsid w:val="006051B1"/>
    <w:rsid w:val="00605279"/>
    <w:rsid w:val="006053D5"/>
    <w:rsid w:val="00605E23"/>
    <w:rsid w:val="00606FDB"/>
    <w:rsid w:val="0061038C"/>
    <w:rsid w:val="006106F5"/>
    <w:rsid w:val="0061093B"/>
    <w:rsid w:val="00610ABD"/>
    <w:rsid w:val="00611EBD"/>
    <w:rsid w:val="00612DB5"/>
    <w:rsid w:val="006135C2"/>
    <w:rsid w:val="00613FE2"/>
    <w:rsid w:val="0061427A"/>
    <w:rsid w:val="00617388"/>
    <w:rsid w:val="00617E69"/>
    <w:rsid w:val="0062096B"/>
    <w:rsid w:val="00620B8B"/>
    <w:rsid w:val="00622BE4"/>
    <w:rsid w:val="00622E13"/>
    <w:rsid w:val="00626D03"/>
    <w:rsid w:val="00627630"/>
    <w:rsid w:val="00627855"/>
    <w:rsid w:val="00627A5C"/>
    <w:rsid w:val="00627F6B"/>
    <w:rsid w:val="00630679"/>
    <w:rsid w:val="0063105E"/>
    <w:rsid w:val="006314E9"/>
    <w:rsid w:val="0063188A"/>
    <w:rsid w:val="00632377"/>
    <w:rsid w:val="006328C2"/>
    <w:rsid w:val="00632CC5"/>
    <w:rsid w:val="00633FF4"/>
    <w:rsid w:val="006343E1"/>
    <w:rsid w:val="00634D00"/>
    <w:rsid w:val="00634F68"/>
    <w:rsid w:val="006357D1"/>
    <w:rsid w:val="00635ED7"/>
    <w:rsid w:val="00636256"/>
    <w:rsid w:val="0063764B"/>
    <w:rsid w:val="006378B9"/>
    <w:rsid w:val="0064035F"/>
    <w:rsid w:val="0064115A"/>
    <w:rsid w:val="006426FC"/>
    <w:rsid w:val="0064275F"/>
    <w:rsid w:val="00642981"/>
    <w:rsid w:val="00642E5F"/>
    <w:rsid w:val="0064313D"/>
    <w:rsid w:val="00643832"/>
    <w:rsid w:val="006461FC"/>
    <w:rsid w:val="00646793"/>
    <w:rsid w:val="006467AC"/>
    <w:rsid w:val="00646B02"/>
    <w:rsid w:val="00646BB4"/>
    <w:rsid w:val="00650218"/>
    <w:rsid w:val="0065042E"/>
    <w:rsid w:val="00650561"/>
    <w:rsid w:val="00650DAC"/>
    <w:rsid w:val="00651637"/>
    <w:rsid w:val="00651B19"/>
    <w:rsid w:val="00652393"/>
    <w:rsid w:val="00652FCF"/>
    <w:rsid w:val="0065358F"/>
    <w:rsid w:val="006536A5"/>
    <w:rsid w:val="00653E70"/>
    <w:rsid w:val="00655150"/>
    <w:rsid w:val="006558C3"/>
    <w:rsid w:val="00656537"/>
    <w:rsid w:val="00656DE1"/>
    <w:rsid w:val="00657136"/>
    <w:rsid w:val="00660C28"/>
    <w:rsid w:val="00662B3F"/>
    <w:rsid w:val="00663ABD"/>
    <w:rsid w:val="00663EEA"/>
    <w:rsid w:val="00665B3B"/>
    <w:rsid w:val="00666487"/>
    <w:rsid w:val="00666643"/>
    <w:rsid w:val="00667663"/>
    <w:rsid w:val="00667BBF"/>
    <w:rsid w:val="006712D6"/>
    <w:rsid w:val="0067293B"/>
    <w:rsid w:val="00672FAE"/>
    <w:rsid w:val="00673BA5"/>
    <w:rsid w:val="00674A21"/>
    <w:rsid w:val="00675EF0"/>
    <w:rsid w:val="00676492"/>
    <w:rsid w:val="0067746D"/>
    <w:rsid w:val="00680C16"/>
    <w:rsid w:val="00686C50"/>
    <w:rsid w:val="00686DD9"/>
    <w:rsid w:val="00687665"/>
    <w:rsid w:val="00687A22"/>
    <w:rsid w:val="00690A48"/>
    <w:rsid w:val="00690F6D"/>
    <w:rsid w:val="00691CE6"/>
    <w:rsid w:val="00691D5D"/>
    <w:rsid w:val="00692180"/>
    <w:rsid w:val="00692D0A"/>
    <w:rsid w:val="00692E10"/>
    <w:rsid w:val="00692F67"/>
    <w:rsid w:val="006934D3"/>
    <w:rsid w:val="0069399F"/>
    <w:rsid w:val="00693C55"/>
    <w:rsid w:val="00694064"/>
    <w:rsid w:val="006947B5"/>
    <w:rsid w:val="00694E96"/>
    <w:rsid w:val="00694EA7"/>
    <w:rsid w:val="006950FF"/>
    <w:rsid w:val="00696B03"/>
    <w:rsid w:val="00696C82"/>
    <w:rsid w:val="00696D1B"/>
    <w:rsid w:val="00697B0A"/>
    <w:rsid w:val="00697CA3"/>
    <w:rsid w:val="006A1090"/>
    <w:rsid w:val="006A1E54"/>
    <w:rsid w:val="006A233E"/>
    <w:rsid w:val="006A4C61"/>
    <w:rsid w:val="006A6A47"/>
    <w:rsid w:val="006A71B1"/>
    <w:rsid w:val="006A71EB"/>
    <w:rsid w:val="006A71EC"/>
    <w:rsid w:val="006A7F3B"/>
    <w:rsid w:val="006A7F4A"/>
    <w:rsid w:val="006B04FA"/>
    <w:rsid w:val="006B0B55"/>
    <w:rsid w:val="006B1988"/>
    <w:rsid w:val="006B1F3C"/>
    <w:rsid w:val="006B25A5"/>
    <w:rsid w:val="006B4F46"/>
    <w:rsid w:val="006B61AF"/>
    <w:rsid w:val="006B745F"/>
    <w:rsid w:val="006C020D"/>
    <w:rsid w:val="006C1761"/>
    <w:rsid w:val="006C18A9"/>
    <w:rsid w:val="006C3953"/>
    <w:rsid w:val="006C3E8C"/>
    <w:rsid w:val="006C4761"/>
    <w:rsid w:val="006C4904"/>
    <w:rsid w:val="006C53B2"/>
    <w:rsid w:val="006C63C7"/>
    <w:rsid w:val="006C74D1"/>
    <w:rsid w:val="006C783E"/>
    <w:rsid w:val="006C7AEC"/>
    <w:rsid w:val="006C7CBD"/>
    <w:rsid w:val="006C7F2A"/>
    <w:rsid w:val="006D0A7F"/>
    <w:rsid w:val="006D0D2C"/>
    <w:rsid w:val="006D1583"/>
    <w:rsid w:val="006D2630"/>
    <w:rsid w:val="006D62C8"/>
    <w:rsid w:val="006D6E61"/>
    <w:rsid w:val="006E0579"/>
    <w:rsid w:val="006E25DE"/>
    <w:rsid w:val="006E32AD"/>
    <w:rsid w:val="006E3BFE"/>
    <w:rsid w:val="006E4B7C"/>
    <w:rsid w:val="006E6122"/>
    <w:rsid w:val="006E6C8D"/>
    <w:rsid w:val="006E6C9F"/>
    <w:rsid w:val="006E751E"/>
    <w:rsid w:val="006E7764"/>
    <w:rsid w:val="006E7A3F"/>
    <w:rsid w:val="006F01A0"/>
    <w:rsid w:val="006F133F"/>
    <w:rsid w:val="006F2098"/>
    <w:rsid w:val="006F2411"/>
    <w:rsid w:val="006F300A"/>
    <w:rsid w:val="006F3747"/>
    <w:rsid w:val="006F406B"/>
    <w:rsid w:val="006F42DF"/>
    <w:rsid w:val="006F4CE7"/>
    <w:rsid w:val="006F5ED4"/>
    <w:rsid w:val="006F6A8C"/>
    <w:rsid w:val="006F6AD0"/>
    <w:rsid w:val="006F782A"/>
    <w:rsid w:val="00701486"/>
    <w:rsid w:val="00701760"/>
    <w:rsid w:val="00702B5E"/>
    <w:rsid w:val="00702B73"/>
    <w:rsid w:val="00703753"/>
    <w:rsid w:val="00703FB1"/>
    <w:rsid w:val="007057A2"/>
    <w:rsid w:val="0070597A"/>
    <w:rsid w:val="00706E99"/>
    <w:rsid w:val="00707C79"/>
    <w:rsid w:val="00710B9D"/>
    <w:rsid w:val="00711388"/>
    <w:rsid w:val="00711870"/>
    <w:rsid w:val="00711B6A"/>
    <w:rsid w:val="00712310"/>
    <w:rsid w:val="00712E3B"/>
    <w:rsid w:val="00712EE4"/>
    <w:rsid w:val="00714D00"/>
    <w:rsid w:val="0071698F"/>
    <w:rsid w:val="00716E3F"/>
    <w:rsid w:val="0071702F"/>
    <w:rsid w:val="007201E6"/>
    <w:rsid w:val="007202A0"/>
    <w:rsid w:val="00721712"/>
    <w:rsid w:val="00721FE5"/>
    <w:rsid w:val="007223D9"/>
    <w:rsid w:val="00722B41"/>
    <w:rsid w:val="007253CA"/>
    <w:rsid w:val="00726218"/>
    <w:rsid w:val="007266BA"/>
    <w:rsid w:val="007276B2"/>
    <w:rsid w:val="0073210B"/>
    <w:rsid w:val="007324CB"/>
    <w:rsid w:val="00732619"/>
    <w:rsid w:val="00732970"/>
    <w:rsid w:val="00733A54"/>
    <w:rsid w:val="00735220"/>
    <w:rsid w:val="007362A0"/>
    <w:rsid w:val="00740544"/>
    <w:rsid w:val="00740729"/>
    <w:rsid w:val="00740930"/>
    <w:rsid w:val="00740990"/>
    <w:rsid w:val="007414D8"/>
    <w:rsid w:val="007414EC"/>
    <w:rsid w:val="00742215"/>
    <w:rsid w:val="0074245A"/>
    <w:rsid w:val="007426F5"/>
    <w:rsid w:val="00743078"/>
    <w:rsid w:val="0074323C"/>
    <w:rsid w:val="00744047"/>
    <w:rsid w:val="007448D4"/>
    <w:rsid w:val="00744A34"/>
    <w:rsid w:val="00745700"/>
    <w:rsid w:val="00746418"/>
    <w:rsid w:val="00746484"/>
    <w:rsid w:val="00747115"/>
    <w:rsid w:val="007472E2"/>
    <w:rsid w:val="007506D3"/>
    <w:rsid w:val="00750943"/>
    <w:rsid w:val="00750A31"/>
    <w:rsid w:val="00751D65"/>
    <w:rsid w:val="00752E58"/>
    <w:rsid w:val="007540AE"/>
    <w:rsid w:val="00757C42"/>
    <w:rsid w:val="007601C9"/>
    <w:rsid w:val="0076042A"/>
    <w:rsid w:val="007627D8"/>
    <w:rsid w:val="00762A59"/>
    <w:rsid w:val="00762D8F"/>
    <w:rsid w:val="0076413F"/>
    <w:rsid w:val="007644CF"/>
    <w:rsid w:val="007653C5"/>
    <w:rsid w:val="00765B6B"/>
    <w:rsid w:val="00766730"/>
    <w:rsid w:val="007667C6"/>
    <w:rsid w:val="007679A4"/>
    <w:rsid w:val="007709B9"/>
    <w:rsid w:val="00770E6A"/>
    <w:rsid w:val="00773A38"/>
    <w:rsid w:val="00774431"/>
    <w:rsid w:val="007744E9"/>
    <w:rsid w:val="007748C2"/>
    <w:rsid w:val="00774BE2"/>
    <w:rsid w:val="00774DA6"/>
    <w:rsid w:val="00774E14"/>
    <w:rsid w:val="007753D6"/>
    <w:rsid w:val="00775AD4"/>
    <w:rsid w:val="0077704A"/>
    <w:rsid w:val="0077706A"/>
    <w:rsid w:val="00781427"/>
    <w:rsid w:val="007815B7"/>
    <w:rsid w:val="007818F5"/>
    <w:rsid w:val="00782463"/>
    <w:rsid w:val="0078296F"/>
    <w:rsid w:val="00782FDE"/>
    <w:rsid w:val="00784E5E"/>
    <w:rsid w:val="00784EF9"/>
    <w:rsid w:val="00785133"/>
    <w:rsid w:val="007854F8"/>
    <w:rsid w:val="00786367"/>
    <w:rsid w:val="00786D1B"/>
    <w:rsid w:val="00786FBE"/>
    <w:rsid w:val="007874D0"/>
    <w:rsid w:val="00787CA4"/>
    <w:rsid w:val="00787F80"/>
    <w:rsid w:val="007907CF"/>
    <w:rsid w:val="00793C4E"/>
    <w:rsid w:val="00794A8A"/>
    <w:rsid w:val="00794BF4"/>
    <w:rsid w:val="00797484"/>
    <w:rsid w:val="00797890"/>
    <w:rsid w:val="0079796B"/>
    <w:rsid w:val="00797A06"/>
    <w:rsid w:val="007A105E"/>
    <w:rsid w:val="007A1430"/>
    <w:rsid w:val="007A18EF"/>
    <w:rsid w:val="007A1E36"/>
    <w:rsid w:val="007A277F"/>
    <w:rsid w:val="007A60FC"/>
    <w:rsid w:val="007A6F48"/>
    <w:rsid w:val="007A76AB"/>
    <w:rsid w:val="007A7DD8"/>
    <w:rsid w:val="007B0537"/>
    <w:rsid w:val="007B1D7F"/>
    <w:rsid w:val="007B253E"/>
    <w:rsid w:val="007B49BC"/>
    <w:rsid w:val="007B4F37"/>
    <w:rsid w:val="007B6239"/>
    <w:rsid w:val="007B72BC"/>
    <w:rsid w:val="007B77AA"/>
    <w:rsid w:val="007B7CEC"/>
    <w:rsid w:val="007C0AE6"/>
    <w:rsid w:val="007C17F0"/>
    <w:rsid w:val="007C4317"/>
    <w:rsid w:val="007C5527"/>
    <w:rsid w:val="007C6C5F"/>
    <w:rsid w:val="007D012A"/>
    <w:rsid w:val="007D0B36"/>
    <w:rsid w:val="007D0DF8"/>
    <w:rsid w:val="007D275C"/>
    <w:rsid w:val="007D29C9"/>
    <w:rsid w:val="007D2A73"/>
    <w:rsid w:val="007D2F50"/>
    <w:rsid w:val="007D3075"/>
    <w:rsid w:val="007D4C39"/>
    <w:rsid w:val="007D4C3F"/>
    <w:rsid w:val="007D52C8"/>
    <w:rsid w:val="007D70BC"/>
    <w:rsid w:val="007D712B"/>
    <w:rsid w:val="007D7C07"/>
    <w:rsid w:val="007E047D"/>
    <w:rsid w:val="007E0B16"/>
    <w:rsid w:val="007E12D9"/>
    <w:rsid w:val="007E18D5"/>
    <w:rsid w:val="007E2E60"/>
    <w:rsid w:val="007E35E3"/>
    <w:rsid w:val="007E3853"/>
    <w:rsid w:val="007E3EE1"/>
    <w:rsid w:val="007E4934"/>
    <w:rsid w:val="007E4B65"/>
    <w:rsid w:val="007E5516"/>
    <w:rsid w:val="007E56EF"/>
    <w:rsid w:val="007E5F25"/>
    <w:rsid w:val="007E6A2D"/>
    <w:rsid w:val="007F03C4"/>
    <w:rsid w:val="007F03C5"/>
    <w:rsid w:val="007F04C9"/>
    <w:rsid w:val="007F230C"/>
    <w:rsid w:val="007F2BAA"/>
    <w:rsid w:val="007F319C"/>
    <w:rsid w:val="007F3267"/>
    <w:rsid w:val="007F42B2"/>
    <w:rsid w:val="007F46C3"/>
    <w:rsid w:val="007F4F61"/>
    <w:rsid w:val="007F55BC"/>
    <w:rsid w:val="007F5634"/>
    <w:rsid w:val="007F617F"/>
    <w:rsid w:val="007F6DD6"/>
    <w:rsid w:val="00801973"/>
    <w:rsid w:val="00801D2F"/>
    <w:rsid w:val="0080287F"/>
    <w:rsid w:val="00802950"/>
    <w:rsid w:val="00803E27"/>
    <w:rsid w:val="00803FBF"/>
    <w:rsid w:val="008040D6"/>
    <w:rsid w:val="008040E6"/>
    <w:rsid w:val="00805278"/>
    <w:rsid w:val="00805979"/>
    <w:rsid w:val="00806B7D"/>
    <w:rsid w:val="008075CD"/>
    <w:rsid w:val="00807C5C"/>
    <w:rsid w:val="00807DFD"/>
    <w:rsid w:val="008133A8"/>
    <w:rsid w:val="00813709"/>
    <w:rsid w:val="00813983"/>
    <w:rsid w:val="00814A6D"/>
    <w:rsid w:val="008161AF"/>
    <w:rsid w:val="0081712C"/>
    <w:rsid w:val="00817318"/>
    <w:rsid w:val="00820BDE"/>
    <w:rsid w:val="00821165"/>
    <w:rsid w:val="00821333"/>
    <w:rsid w:val="00821B05"/>
    <w:rsid w:val="00821DF8"/>
    <w:rsid w:val="00822671"/>
    <w:rsid w:val="0082308C"/>
    <w:rsid w:val="00826510"/>
    <w:rsid w:val="00826D21"/>
    <w:rsid w:val="00827717"/>
    <w:rsid w:val="008278C3"/>
    <w:rsid w:val="00831212"/>
    <w:rsid w:val="00831519"/>
    <w:rsid w:val="00833151"/>
    <w:rsid w:val="00833523"/>
    <w:rsid w:val="0083458B"/>
    <w:rsid w:val="0083490C"/>
    <w:rsid w:val="008350BD"/>
    <w:rsid w:val="0083573A"/>
    <w:rsid w:val="008375A5"/>
    <w:rsid w:val="00837E85"/>
    <w:rsid w:val="00840AF0"/>
    <w:rsid w:val="00840E42"/>
    <w:rsid w:val="00841519"/>
    <w:rsid w:val="00841545"/>
    <w:rsid w:val="008431DE"/>
    <w:rsid w:val="00843A32"/>
    <w:rsid w:val="008440F5"/>
    <w:rsid w:val="0084515A"/>
    <w:rsid w:val="00845302"/>
    <w:rsid w:val="00846000"/>
    <w:rsid w:val="00847A89"/>
    <w:rsid w:val="00847E79"/>
    <w:rsid w:val="00847EEC"/>
    <w:rsid w:val="00854A9D"/>
    <w:rsid w:val="008558DD"/>
    <w:rsid w:val="008565B6"/>
    <w:rsid w:val="008571F5"/>
    <w:rsid w:val="008578AB"/>
    <w:rsid w:val="0085793E"/>
    <w:rsid w:val="00857FB8"/>
    <w:rsid w:val="0086028A"/>
    <w:rsid w:val="00861007"/>
    <w:rsid w:val="00861066"/>
    <w:rsid w:val="00862419"/>
    <w:rsid w:val="00862454"/>
    <w:rsid w:val="008625CA"/>
    <w:rsid w:val="008643AD"/>
    <w:rsid w:val="00865320"/>
    <w:rsid w:val="0086563B"/>
    <w:rsid w:val="00866454"/>
    <w:rsid w:val="0086696E"/>
    <w:rsid w:val="0086748D"/>
    <w:rsid w:val="00870B5D"/>
    <w:rsid w:val="00871607"/>
    <w:rsid w:val="008722DD"/>
    <w:rsid w:val="00872B81"/>
    <w:rsid w:val="00872E35"/>
    <w:rsid w:val="00872FC8"/>
    <w:rsid w:val="00873A75"/>
    <w:rsid w:val="008743AD"/>
    <w:rsid w:val="00874EDA"/>
    <w:rsid w:val="0087530E"/>
    <w:rsid w:val="00876BE5"/>
    <w:rsid w:val="00877EC8"/>
    <w:rsid w:val="00880147"/>
    <w:rsid w:val="00880427"/>
    <w:rsid w:val="00880828"/>
    <w:rsid w:val="00881841"/>
    <w:rsid w:val="00881A7D"/>
    <w:rsid w:val="00882BC3"/>
    <w:rsid w:val="00882C20"/>
    <w:rsid w:val="00882ED9"/>
    <w:rsid w:val="0088428E"/>
    <w:rsid w:val="00884E4E"/>
    <w:rsid w:val="00885CEB"/>
    <w:rsid w:val="0088655C"/>
    <w:rsid w:val="008865AB"/>
    <w:rsid w:val="00886B68"/>
    <w:rsid w:val="00887706"/>
    <w:rsid w:val="008903D5"/>
    <w:rsid w:val="00890D29"/>
    <w:rsid w:val="008920E6"/>
    <w:rsid w:val="00894087"/>
    <w:rsid w:val="00895B54"/>
    <w:rsid w:val="0089683E"/>
    <w:rsid w:val="00896E3B"/>
    <w:rsid w:val="00897D35"/>
    <w:rsid w:val="00897FEA"/>
    <w:rsid w:val="008A126A"/>
    <w:rsid w:val="008A127E"/>
    <w:rsid w:val="008A213C"/>
    <w:rsid w:val="008A21F9"/>
    <w:rsid w:val="008A47BA"/>
    <w:rsid w:val="008A4CCE"/>
    <w:rsid w:val="008A5293"/>
    <w:rsid w:val="008A5E7C"/>
    <w:rsid w:val="008A663E"/>
    <w:rsid w:val="008A67EB"/>
    <w:rsid w:val="008A6B61"/>
    <w:rsid w:val="008A7AB1"/>
    <w:rsid w:val="008A7DDE"/>
    <w:rsid w:val="008B03E0"/>
    <w:rsid w:val="008B173E"/>
    <w:rsid w:val="008B2DD3"/>
    <w:rsid w:val="008B3DD9"/>
    <w:rsid w:val="008B45FF"/>
    <w:rsid w:val="008B472D"/>
    <w:rsid w:val="008B4855"/>
    <w:rsid w:val="008B57D3"/>
    <w:rsid w:val="008B59BB"/>
    <w:rsid w:val="008B61A8"/>
    <w:rsid w:val="008C241C"/>
    <w:rsid w:val="008C2511"/>
    <w:rsid w:val="008C2E14"/>
    <w:rsid w:val="008C3F6A"/>
    <w:rsid w:val="008C47E2"/>
    <w:rsid w:val="008C4C37"/>
    <w:rsid w:val="008C4D2D"/>
    <w:rsid w:val="008C5CDE"/>
    <w:rsid w:val="008C6DA9"/>
    <w:rsid w:val="008C7595"/>
    <w:rsid w:val="008D0E63"/>
    <w:rsid w:val="008D10ED"/>
    <w:rsid w:val="008D13DA"/>
    <w:rsid w:val="008D17A1"/>
    <w:rsid w:val="008D36F8"/>
    <w:rsid w:val="008D40A6"/>
    <w:rsid w:val="008D4E49"/>
    <w:rsid w:val="008D5A54"/>
    <w:rsid w:val="008D7E6D"/>
    <w:rsid w:val="008E0904"/>
    <w:rsid w:val="008E10FC"/>
    <w:rsid w:val="008E1507"/>
    <w:rsid w:val="008E2041"/>
    <w:rsid w:val="008E2764"/>
    <w:rsid w:val="008E2CCF"/>
    <w:rsid w:val="008E4634"/>
    <w:rsid w:val="008E6303"/>
    <w:rsid w:val="008E7C5C"/>
    <w:rsid w:val="008E7EB6"/>
    <w:rsid w:val="008F01D0"/>
    <w:rsid w:val="008F0760"/>
    <w:rsid w:val="008F0D09"/>
    <w:rsid w:val="008F1020"/>
    <w:rsid w:val="008F143E"/>
    <w:rsid w:val="008F1D69"/>
    <w:rsid w:val="008F2D9E"/>
    <w:rsid w:val="008F2F6A"/>
    <w:rsid w:val="008F3C0B"/>
    <w:rsid w:val="008F437D"/>
    <w:rsid w:val="008F4A40"/>
    <w:rsid w:val="008F62D5"/>
    <w:rsid w:val="008F6A0F"/>
    <w:rsid w:val="00900578"/>
    <w:rsid w:val="00900612"/>
    <w:rsid w:val="00900A4C"/>
    <w:rsid w:val="00900E4B"/>
    <w:rsid w:val="00900F3B"/>
    <w:rsid w:val="00901F67"/>
    <w:rsid w:val="00902545"/>
    <w:rsid w:val="00902595"/>
    <w:rsid w:val="00902E9E"/>
    <w:rsid w:val="00903115"/>
    <w:rsid w:val="009037F7"/>
    <w:rsid w:val="00903B67"/>
    <w:rsid w:val="0090426D"/>
    <w:rsid w:val="00904303"/>
    <w:rsid w:val="00905A5C"/>
    <w:rsid w:val="00905B53"/>
    <w:rsid w:val="00907024"/>
    <w:rsid w:val="0090766E"/>
    <w:rsid w:val="0091052E"/>
    <w:rsid w:val="0091120C"/>
    <w:rsid w:val="00911389"/>
    <w:rsid w:val="0091228A"/>
    <w:rsid w:val="009130DA"/>
    <w:rsid w:val="009141C5"/>
    <w:rsid w:val="00914735"/>
    <w:rsid w:val="00916102"/>
    <w:rsid w:val="00916107"/>
    <w:rsid w:val="0091708B"/>
    <w:rsid w:val="00917C73"/>
    <w:rsid w:val="00917E19"/>
    <w:rsid w:val="00920EFE"/>
    <w:rsid w:val="00920F6B"/>
    <w:rsid w:val="00921C37"/>
    <w:rsid w:val="00921D31"/>
    <w:rsid w:val="00921D44"/>
    <w:rsid w:val="00922159"/>
    <w:rsid w:val="00923CBE"/>
    <w:rsid w:val="0092567F"/>
    <w:rsid w:val="00926A7E"/>
    <w:rsid w:val="00926AE7"/>
    <w:rsid w:val="00926B8D"/>
    <w:rsid w:val="00927D47"/>
    <w:rsid w:val="009302D5"/>
    <w:rsid w:val="009314A0"/>
    <w:rsid w:val="00931981"/>
    <w:rsid w:val="00931FDE"/>
    <w:rsid w:val="009326F3"/>
    <w:rsid w:val="00933B95"/>
    <w:rsid w:val="00933F56"/>
    <w:rsid w:val="00936C3A"/>
    <w:rsid w:val="0093712F"/>
    <w:rsid w:val="00937870"/>
    <w:rsid w:val="0093787F"/>
    <w:rsid w:val="009408B3"/>
    <w:rsid w:val="00940E5F"/>
    <w:rsid w:val="00943B03"/>
    <w:rsid w:val="009441ED"/>
    <w:rsid w:val="00945346"/>
    <w:rsid w:val="00945754"/>
    <w:rsid w:val="009478B1"/>
    <w:rsid w:val="00947E75"/>
    <w:rsid w:val="00947FBA"/>
    <w:rsid w:val="00950A27"/>
    <w:rsid w:val="00950B47"/>
    <w:rsid w:val="00953492"/>
    <w:rsid w:val="00953C9D"/>
    <w:rsid w:val="0095437C"/>
    <w:rsid w:val="009545EE"/>
    <w:rsid w:val="00954BD7"/>
    <w:rsid w:val="00954BFB"/>
    <w:rsid w:val="00956CCC"/>
    <w:rsid w:val="00957D51"/>
    <w:rsid w:val="00960261"/>
    <w:rsid w:val="00960845"/>
    <w:rsid w:val="00960994"/>
    <w:rsid w:val="00960F64"/>
    <w:rsid w:val="009615A3"/>
    <w:rsid w:val="00962A95"/>
    <w:rsid w:val="00965A32"/>
    <w:rsid w:val="00966999"/>
    <w:rsid w:val="0096700F"/>
    <w:rsid w:val="00967026"/>
    <w:rsid w:val="0096797E"/>
    <w:rsid w:val="00970BE8"/>
    <w:rsid w:val="00972F12"/>
    <w:rsid w:val="00973C11"/>
    <w:rsid w:val="0097416A"/>
    <w:rsid w:val="00974886"/>
    <w:rsid w:val="0097525B"/>
    <w:rsid w:val="0097627E"/>
    <w:rsid w:val="00976A6F"/>
    <w:rsid w:val="00977160"/>
    <w:rsid w:val="0098029A"/>
    <w:rsid w:val="0098251C"/>
    <w:rsid w:val="00982BD3"/>
    <w:rsid w:val="00982C80"/>
    <w:rsid w:val="00983260"/>
    <w:rsid w:val="00983858"/>
    <w:rsid w:val="00983EBD"/>
    <w:rsid w:val="00983F56"/>
    <w:rsid w:val="009848C9"/>
    <w:rsid w:val="009861C4"/>
    <w:rsid w:val="0098675A"/>
    <w:rsid w:val="009870C5"/>
    <w:rsid w:val="00987AB5"/>
    <w:rsid w:val="00990554"/>
    <w:rsid w:val="0099104B"/>
    <w:rsid w:val="009923AB"/>
    <w:rsid w:val="00992B3E"/>
    <w:rsid w:val="009930AC"/>
    <w:rsid w:val="00993FF9"/>
    <w:rsid w:val="0099441C"/>
    <w:rsid w:val="00995905"/>
    <w:rsid w:val="00996553"/>
    <w:rsid w:val="009967C5"/>
    <w:rsid w:val="0099693F"/>
    <w:rsid w:val="00996C54"/>
    <w:rsid w:val="00997CB4"/>
    <w:rsid w:val="009A02BC"/>
    <w:rsid w:val="009A059E"/>
    <w:rsid w:val="009A0A0B"/>
    <w:rsid w:val="009A0C79"/>
    <w:rsid w:val="009A0DA5"/>
    <w:rsid w:val="009A1205"/>
    <w:rsid w:val="009A19B0"/>
    <w:rsid w:val="009A1DB7"/>
    <w:rsid w:val="009A2BDD"/>
    <w:rsid w:val="009A34A9"/>
    <w:rsid w:val="009A49B8"/>
    <w:rsid w:val="009A5322"/>
    <w:rsid w:val="009A5D67"/>
    <w:rsid w:val="009A6E52"/>
    <w:rsid w:val="009A6EDD"/>
    <w:rsid w:val="009A7E32"/>
    <w:rsid w:val="009A7EE3"/>
    <w:rsid w:val="009B0CEE"/>
    <w:rsid w:val="009B1CC8"/>
    <w:rsid w:val="009B1F59"/>
    <w:rsid w:val="009B3A3F"/>
    <w:rsid w:val="009B54F1"/>
    <w:rsid w:val="009B5850"/>
    <w:rsid w:val="009B5AB7"/>
    <w:rsid w:val="009B5B0D"/>
    <w:rsid w:val="009B7063"/>
    <w:rsid w:val="009B731F"/>
    <w:rsid w:val="009C1AF0"/>
    <w:rsid w:val="009C1E58"/>
    <w:rsid w:val="009C21D8"/>
    <w:rsid w:val="009C3FE5"/>
    <w:rsid w:val="009C4244"/>
    <w:rsid w:val="009C4626"/>
    <w:rsid w:val="009C50A8"/>
    <w:rsid w:val="009C50AB"/>
    <w:rsid w:val="009C5AB2"/>
    <w:rsid w:val="009C5DD1"/>
    <w:rsid w:val="009C6185"/>
    <w:rsid w:val="009C62C5"/>
    <w:rsid w:val="009C686D"/>
    <w:rsid w:val="009C7505"/>
    <w:rsid w:val="009C7EAC"/>
    <w:rsid w:val="009D02BA"/>
    <w:rsid w:val="009D1551"/>
    <w:rsid w:val="009D1B98"/>
    <w:rsid w:val="009D228A"/>
    <w:rsid w:val="009D22B0"/>
    <w:rsid w:val="009D2554"/>
    <w:rsid w:val="009D31B9"/>
    <w:rsid w:val="009D33B4"/>
    <w:rsid w:val="009D36AC"/>
    <w:rsid w:val="009D3E37"/>
    <w:rsid w:val="009D4303"/>
    <w:rsid w:val="009D44B4"/>
    <w:rsid w:val="009D5530"/>
    <w:rsid w:val="009D63B5"/>
    <w:rsid w:val="009D64E1"/>
    <w:rsid w:val="009D6E62"/>
    <w:rsid w:val="009E1148"/>
    <w:rsid w:val="009E15CE"/>
    <w:rsid w:val="009E1638"/>
    <w:rsid w:val="009E2674"/>
    <w:rsid w:val="009E35DB"/>
    <w:rsid w:val="009E3EF3"/>
    <w:rsid w:val="009E4A24"/>
    <w:rsid w:val="009E52C0"/>
    <w:rsid w:val="009E571F"/>
    <w:rsid w:val="009E5B94"/>
    <w:rsid w:val="009E5DBF"/>
    <w:rsid w:val="009E6BDD"/>
    <w:rsid w:val="009E6DE1"/>
    <w:rsid w:val="009E7691"/>
    <w:rsid w:val="009F0444"/>
    <w:rsid w:val="009F178D"/>
    <w:rsid w:val="009F1E4C"/>
    <w:rsid w:val="009F2A4C"/>
    <w:rsid w:val="009F3525"/>
    <w:rsid w:val="009F4B2C"/>
    <w:rsid w:val="009F5BDE"/>
    <w:rsid w:val="009F6026"/>
    <w:rsid w:val="009F6041"/>
    <w:rsid w:val="009F6209"/>
    <w:rsid w:val="009F6767"/>
    <w:rsid w:val="009F7517"/>
    <w:rsid w:val="009F76A8"/>
    <w:rsid w:val="00A01908"/>
    <w:rsid w:val="00A02E0F"/>
    <w:rsid w:val="00A04A01"/>
    <w:rsid w:val="00A04CEC"/>
    <w:rsid w:val="00A05817"/>
    <w:rsid w:val="00A0774F"/>
    <w:rsid w:val="00A07C34"/>
    <w:rsid w:val="00A07FCD"/>
    <w:rsid w:val="00A10487"/>
    <w:rsid w:val="00A11489"/>
    <w:rsid w:val="00A12496"/>
    <w:rsid w:val="00A127D0"/>
    <w:rsid w:val="00A135C0"/>
    <w:rsid w:val="00A13D3D"/>
    <w:rsid w:val="00A15704"/>
    <w:rsid w:val="00A16106"/>
    <w:rsid w:val="00A176C1"/>
    <w:rsid w:val="00A20758"/>
    <w:rsid w:val="00A21004"/>
    <w:rsid w:val="00A2254E"/>
    <w:rsid w:val="00A226E8"/>
    <w:rsid w:val="00A228D4"/>
    <w:rsid w:val="00A236B3"/>
    <w:rsid w:val="00A23870"/>
    <w:rsid w:val="00A240C0"/>
    <w:rsid w:val="00A2477F"/>
    <w:rsid w:val="00A2723A"/>
    <w:rsid w:val="00A27B31"/>
    <w:rsid w:val="00A3027C"/>
    <w:rsid w:val="00A315AF"/>
    <w:rsid w:val="00A31857"/>
    <w:rsid w:val="00A31A25"/>
    <w:rsid w:val="00A33896"/>
    <w:rsid w:val="00A33F33"/>
    <w:rsid w:val="00A34ACF"/>
    <w:rsid w:val="00A355E5"/>
    <w:rsid w:val="00A358EC"/>
    <w:rsid w:val="00A36A53"/>
    <w:rsid w:val="00A37AB6"/>
    <w:rsid w:val="00A37DD5"/>
    <w:rsid w:val="00A40EA0"/>
    <w:rsid w:val="00A41419"/>
    <w:rsid w:val="00A416F0"/>
    <w:rsid w:val="00A42AED"/>
    <w:rsid w:val="00A43091"/>
    <w:rsid w:val="00A432D0"/>
    <w:rsid w:val="00A43B5D"/>
    <w:rsid w:val="00A440D5"/>
    <w:rsid w:val="00A4442D"/>
    <w:rsid w:val="00A44A56"/>
    <w:rsid w:val="00A44DAA"/>
    <w:rsid w:val="00A44F0D"/>
    <w:rsid w:val="00A451A1"/>
    <w:rsid w:val="00A45B86"/>
    <w:rsid w:val="00A45E3A"/>
    <w:rsid w:val="00A45ECD"/>
    <w:rsid w:val="00A45F02"/>
    <w:rsid w:val="00A460DC"/>
    <w:rsid w:val="00A46984"/>
    <w:rsid w:val="00A47888"/>
    <w:rsid w:val="00A47A02"/>
    <w:rsid w:val="00A47B19"/>
    <w:rsid w:val="00A47C61"/>
    <w:rsid w:val="00A50349"/>
    <w:rsid w:val="00A51147"/>
    <w:rsid w:val="00A5130D"/>
    <w:rsid w:val="00A520DE"/>
    <w:rsid w:val="00A52AB7"/>
    <w:rsid w:val="00A53B36"/>
    <w:rsid w:val="00A53F3D"/>
    <w:rsid w:val="00A54335"/>
    <w:rsid w:val="00A54355"/>
    <w:rsid w:val="00A54EB5"/>
    <w:rsid w:val="00A5509E"/>
    <w:rsid w:val="00A55B8A"/>
    <w:rsid w:val="00A55CE7"/>
    <w:rsid w:val="00A56809"/>
    <w:rsid w:val="00A568F2"/>
    <w:rsid w:val="00A56909"/>
    <w:rsid w:val="00A57F73"/>
    <w:rsid w:val="00A60179"/>
    <w:rsid w:val="00A613A1"/>
    <w:rsid w:val="00A6150C"/>
    <w:rsid w:val="00A615F3"/>
    <w:rsid w:val="00A6164D"/>
    <w:rsid w:val="00A6219F"/>
    <w:rsid w:val="00A62688"/>
    <w:rsid w:val="00A631D5"/>
    <w:rsid w:val="00A658AD"/>
    <w:rsid w:val="00A66C85"/>
    <w:rsid w:val="00A674D1"/>
    <w:rsid w:val="00A67C8A"/>
    <w:rsid w:val="00A70276"/>
    <w:rsid w:val="00A70414"/>
    <w:rsid w:val="00A7128F"/>
    <w:rsid w:val="00A7239C"/>
    <w:rsid w:val="00A72408"/>
    <w:rsid w:val="00A7304E"/>
    <w:rsid w:val="00A7332A"/>
    <w:rsid w:val="00A73F92"/>
    <w:rsid w:val="00A74378"/>
    <w:rsid w:val="00A74DF8"/>
    <w:rsid w:val="00A755F7"/>
    <w:rsid w:val="00A75A87"/>
    <w:rsid w:val="00A7629D"/>
    <w:rsid w:val="00A76BB3"/>
    <w:rsid w:val="00A76E55"/>
    <w:rsid w:val="00A77917"/>
    <w:rsid w:val="00A77F5C"/>
    <w:rsid w:val="00A801C0"/>
    <w:rsid w:val="00A809EA"/>
    <w:rsid w:val="00A81A89"/>
    <w:rsid w:val="00A82F4C"/>
    <w:rsid w:val="00A83452"/>
    <w:rsid w:val="00A83CA3"/>
    <w:rsid w:val="00A83E0D"/>
    <w:rsid w:val="00A842A9"/>
    <w:rsid w:val="00A8525E"/>
    <w:rsid w:val="00A875F6"/>
    <w:rsid w:val="00A90443"/>
    <w:rsid w:val="00A90D38"/>
    <w:rsid w:val="00A91587"/>
    <w:rsid w:val="00A91662"/>
    <w:rsid w:val="00A9199F"/>
    <w:rsid w:val="00A91F48"/>
    <w:rsid w:val="00A929AE"/>
    <w:rsid w:val="00A92A0E"/>
    <w:rsid w:val="00A93B8F"/>
    <w:rsid w:val="00A950C5"/>
    <w:rsid w:val="00A96845"/>
    <w:rsid w:val="00A968C2"/>
    <w:rsid w:val="00A97389"/>
    <w:rsid w:val="00AA0238"/>
    <w:rsid w:val="00AA0B6B"/>
    <w:rsid w:val="00AA38C0"/>
    <w:rsid w:val="00AA3CC1"/>
    <w:rsid w:val="00AA4E89"/>
    <w:rsid w:val="00AA5EA1"/>
    <w:rsid w:val="00AA68A2"/>
    <w:rsid w:val="00AA73FF"/>
    <w:rsid w:val="00AB007E"/>
    <w:rsid w:val="00AB08A4"/>
    <w:rsid w:val="00AB1889"/>
    <w:rsid w:val="00AB1A2F"/>
    <w:rsid w:val="00AB1DF6"/>
    <w:rsid w:val="00AB20B9"/>
    <w:rsid w:val="00AB233F"/>
    <w:rsid w:val="00AB2523"/>
    <w:rsid w:val="00AB2DED"/>
    <w:rsid w:val="00AB39ED"/>
    <w:rsid w:val="00AB4FC1"/>
    <w:rsid w:val="00AB52D8"/>
    <w:rsid w:val="00AB7A8A"/>
    <w:rsid w:val="00AC000C"/>
    <w:rsid w:val="00AC05E8"/>
    <w:rsid w:val="00AC0C64"/>
    <w:rsid w:val="00AC11A1"/>
    <w:rsid w:val="00AC13D8"/>
    <w:rsid w:val="00AC1ACE"/>
    <w:rsid w:val="00AC1FDA"/>
    <w:rsid w:val="00AC328F"/>
    <w:rsid w:val="00AC4418"/>
    <w:rsid w:val="00AC4461"/>
    <w:rsid w:val="00AC4C8E"/>
    <w:rsid w:val="00AC4E98"/>
    <w:rsid w:val="00AC61FC"/>
    <w:rsid w:val="00AC6211"/>
    <w:rsid w:val="00AD026F"/>
    <w:rsid w:val="00AD060D"/>
    <w:rsid w:val="00AD2204"/>
    <w:rsid w:val="00AD2F45"/>
    <w:rsid w:val="00AD499E"/>
    <w:rsid w:val="00AD55B3"/>
    <w:rsid w:val="00AD57B7"/>
    <w:rsid w:val="00AD58F4"/>
    <w:rsid w:val="00AD6022"/>
    <w:rsid w:val="00AD678D"/>
    <w:rsid w:val="00AD6AEC"/>
    <w:rsid w:val="00AD7114"/>
    <w:rsid w:val="00AD7A94"/>
    <w:rsid w:val="00AD7D30"/>
    <w:rsid w:val="00AE0000"/>
    <w:rsid w:val="00AE0082"/>
    <w:rsid w:val="00AE1098"/>
    <w:rsid w:val="00AE28C2"/>
    <w:rsid w:val="00AE358B"/>
    <w:rsid w:val="00AE58DA"/>
    <w:rsid w:val="00AE600B"/>
    <w:rsid w:val="00AE662B"/>
    <w:rsid w:val="00AF01D9"/>
    <w:rsid w:val="00AF246C"/>
    <w:rsid w:val="00AF2EB4"/>
    <w:rsid w:val="00AF3A03"/>
    <w:rsid w:val="00AF3E52"/>
    <w:rsid w:val="00AF42F4"/>
    <w:rsid w:val="00AF4F10"/>
    <w:rsid w:val="00AF4F3B"/>
    <w:rsid w:val="00AF5E33"/>
    <w:rsid w:val="00AF6E33"/>
    <w:rsid w:val="00AF798E"/>
    <w:rsid w:val="00B009E4"/>
    <w:rsid w:val="00B01405"/>
    <w:rsid w:val="00B01F72"/>
    <w:rsid w:val="00B03DF0"/>
    <w:rsid w:val="00B04B76"/>
    <w:rsid w:val="00B0552D"/>
    <w:rsid w:val="00B064F6"/>
    <w:rsid w:val="00B06E1D"/>
    <w:rsid w:val="00B1042C"/>
    <w:rsid w:val="00B10ACA"/>
    <w:rsid w:val="00B10F26"/>
    <w:rsid w:val="00B11197"/>
    <w:rsid w:val="00B117FA"/>
    <w:rsid w:val="00B131D9"/>
    <w:rsid w:val="00B1533F"/>
    <w:rsid w:val="00B15379"/>
    <w:rsid w:val="00B158BC"/>
    <w:rsid w:val="00B16D81"/>
    <w:rsid w:val="00B17311"/>
    <w:rsid w:val="00B1733F"/>
    <w:rsid w:val="00B17512"/>
    <w:rsid w:val="00B17D94"/>
    <w:rsid w:val="00B2156B"/>
    <w:rsid w:val="00B216CD"/>
    <w:rsid w:val="00B2194F"/>
    <w:rsid w:val="00B22759"/>
    <w:rsid w:val="00B23FB7"/>
    <w:rsid w:val="00B24560"/>
    <w:rsid w:val="00B24A38"/>
    <w:rsid w:val="00B30E77"/>
    <w:rsid w:val="00B311A3"/>
    <w:rsid w:val="00B3131B"/>
    <w:rsid w:val="00B314CB"/>
    <w:rsid w:val="00B31948"/>
    <w:rsid w:val="00B31C34"/>
    <w:rsid w:val="00B32377"/>
    <w:rsid w:val="00B328BC"/>
    <w:rsid w:val="00B32DB0"/>
    <w:rsid w:val="00B3324D"/>
    <w:rsid w:val="00B33E94"/>
    <w:rsid w:val="00B34329"/>
    <w:rsid w:val="00B35591"/>
    <w:rsid w:val="00B3671F"/>
    <w:rsid w:val="00B40237"/>
    <w:rsid w:val="00B4074C"/>
    <w:rsid w:val="00B4131E"/>
    <w:rsid w:val="00B4195D"/>
    <w:rsid w:val="00B4227D"/>
    <w:rsid w:val="00B42B26"/>
    <w:rsid w:val="00B43CD2"/>
    <w:rsid w:val="00B445A0"/>
    <w:rsid w:val="00B4546C"/>
    <w:rsid w:val="00B45C2B"/>
    <w:rsid w:val="00B4684F"/>
    <w:rsid w:val="00B471EC"/>
    <w:rsid w:val="00B47ED5"/>
    <w:rsid w:val="00B47FED"/>
    <w:rsid w:val="00B508A5"/>
    <w:rsid w:val="00B50F41"/>
    <w:rsid w:val="00B5151C"/>
    <w:rsid w:val="00B51A30"/>
    <w:rsid w:val="00B52BCE"/>
    <w:rsid w:val="00B53D9D"/>
    <w:rsid w:val="00B54242"/>
    <w:rsid w:val="00B564D2"/>
    <w:rsid w:val="00B5776F"/>
    <w:rsid w:val="00B57990"/>
    <w:rsid w:val="00B57A99"/>
    <w:rsid w:val="00B57C98"/>
    <w:rsid w:val="00B60A09"/>
    <w:rsid w:val="00B60C39"/>
    <w:rsid w:val="00B61540"/>
    <w:rsid w:val="00B618DF"/>
    <w:rsid w:val="00B6215D"/>
    <w:rsid w:val="00B6216F"/>
    <w:rsid w:val="00B63004"/>
    <w:rsid w:val="00B648D3"/>
    <w:rsid w:val="00B649F8"/>
    <w:rsid w:val="00B64C42"/>
    <w:rsid w:val="00B6762D"/>
    <w:rsid w:val="00B7115A"/>
    <w:rsid w:val="00B71DDF"/>
    <w:rsid w:val="00B72342"/>
    <w:rsid w:val="00B72D92"/>
    <w:rsid w:val="00B72EE1"/>
    <w:rsid w:val="00B7329D"/>
    <w:rsid w:val="00B74264"/>
    <w:rsid w:val="00B75F75"/>
    <w:rsid w:val="00B761BC"/>
    <w:rsid w:val="00B77151"/>
    <w:rsid w:val="00B8000D"/>
    <w:rsid w:val="00B8025E"/>
    <w:rsid w:val="00B80DBA"/>
    <w:rsid w:val="00B81350"/>
    <w:rsid w:val="00B82850"/>
    <w:rsid w:val="00B82AA2"/>
    <w:rsid w:val="00B84701"/>
    <w:rsid w:val="00B84869"/>
    <w:rsid w:val="00B85307"/>
    <w:rsid w:val="00B858F3"/>
    <w:rsid w:val="00B87508"/>
    <w:rsid w:val="00B906A9"/>
    <w:rsid w:val="00B912E9"/>
    <w:rsid w:val="00B92ABF"/>
    <w:rsid w:val="00B93068"/>
    <w:rsid w:val="00B9312C"/>
    <w:rsid w:val="00B93B84"/>
    <w:rsid w:val="00B948B3"/>
    <w:rsid w:val="00B95F0B"/>
    <w:rsid w:val="00B9763C"/>
    <w:rsid w:val="00BA0397"/>
    <w:rsid w:val="00BA0A8C"/>
    <w:rsid w:val="00BA0F65"/>
    <w:rsid w:val="00BA12B2"/>
    <w:rsid w:val="00BA21CF"/>
    <w:rsid w:val="00BA23E0"/>
    <w:rsid w:val="00BA25A9"/>
    <w:rsid w:val="00BA26B3"/>
    <w:rsid w:val="00BA2DDD"/>
    <w:rsid w:val="00BA3111"/>
    <w:rsid w:val="00BA51D6"/>
    <w:rsid w:val="00BA6CDD"/>
    <w:rsid w:val="00BA7A91"/>
    <w:rsid w:val="00BA7F9D"/>
    <w:rsid w:val="00BB168E"/>
    <w:rsid w:val="00BB1E8F"/>
    <w:rsid w:val="00BB25EF"/>
    <w:rsid w:val="00BB3A51"/>
    <w:rsid w:val="00BB3D14"/>
    <w:rsid w:val="00BB62A8"/>
    <w:rsid w:val="00BB7FDD"/>
    <w:rsid w:val="00BC1EBA"/>
    <w:rsid w:val="00BC22A9"/>
    <w:rsid w:val="00BC25C2"/>
    <w:rsid w:val="00BC2F5F"/>
    <w:rsid w:val="00BC31A8"/>
    <w:rsid w:val="00BC34F7"/>
    <w:rsid w:val="00BC3CD3"/>
    <w:rsid w:val="00BC3E3A"/>
    <w:rsid w:val="00BC44EF"/>
    <w:rsid w:val="00BC62C5"/>
    <w:rsid w:val="00BD2B93"/>
    <w:rsid w:val="00BD3CEA"/>
    <w:rsid w:val="00BD6B46"/>
    <w:rsid w:val="00BD6CA5"/>
    <w:rsid w:val="00BE00DE"/>
    <w:rsid w:val="00BE0464"/>
    <w:rsid w:val="00BE0CC0"/>
    <w:rsid w:val="00BE10B1"/>
    <w:rsid w:val="00BE2DEA"/>
    <w:rsid w:val="00BE337E"/>
    <w:rsid w:val="00BE3DB8"/>
    <w:rsid w:val="00BE4F78"/>
    <w:rsid w:val="00BE54ED"/>
    <w:rsid w:val="00BE597F"/>
    <w:rsid w:val="00BE5B3B"/>
    <w:rsid w:val="00BE5D83"/>
    <w:rsid w:val="00BE5F32"/>
    <w:rsid w:val="00BE6C9A"/>
    <w:rsid w:val="00BE6EF1"/>
    <w:rsid w:val="00BE70B3"/>
    <w:rsid w:val="00BE74DD"/>
    <w:rsid w:val="00BE776B"/>
    <w:rsid w:val="00BF1303"/>
    <w:rsid w:val="00BF2DA0"/>
    <w:rsid w:val="00BF39E6"/>
    <w:rsid w:val="00BF50E2"/>
    <w:rsid w:val="00BF531E"/>
    <w:rsid w:val="00BF57BF"/>
    <w:rsid w:val="00BF6092"/>
    <w:rsid w:val="00BF6766"/>
    <w:rsid w:val="00BF6C0D"/>
    <w:rsid w:val="00BF71CC"/>
    <w:rsid w:val="00BF743B"/>
    <w:rsid w:val="00BF761A"/>
    <w:rsid w:val="00C00325"/>
    <w:rsid w:val="00C00C3A"/>
    <w:rsid w:val="00C01945"/>
    <w:rsid w:val="00C02C3E"/>
    <w:rsid w:val="00C03C9A"/>
    <w:rsid w:val="00C052D4"/>
    <w:rsid w:val="00C06B69"/>
    <w:rsid w:val="00C06D6F"/>
    <w:rsid w:val="00C078FE"/>
    <w:rsid w:val="00C07CFF"/>
    <w:rsid w:val="00C106B9"/>
    <w:rsid w:val="00C112B4"/>
    <w:rsid w:val="00C11969"/>
    <w:rsid w:val="00C131B1"/>
    <w:rsid w:val="00C131CA"/>
    <w:rsid w:val="00C13AF3"/>
    <w:rsid w:val="00C1428A"/>
    <w:rsid w:val="00C1438E"/>
    <w:rsid w:val="00C14531"/>
    <w:rsid w:val="00C14C46"/>
    <w:rsid w:val="00C15489"/>
    <w:rsid w:val="00C15626"/>
    <w:rsid w:val="00C1570A"/>
    <w:rsid w:val="00C1602E"/>
    <w:rsid w:val="00C164C0"/>
    <w:rsid w:val="00C20E1C"/>
    <w:rsid w:val="00C210AF"/>
    <w:rsid w:val="00C2181A"/>
    <w:rsid w:val="00C21F80"/>
    <w:rsid w:val="00C2227A"/>
    <w:rsid w:val="00C22494"/>
    <w:rsid w:val="00C2296E"/>
    <w:rsid w:val="00C22C8A"/>
    <w:rsid w:val="00C231F1"/>
    <w:rsid w:val="00C23386"/>
    <w:rsid w:val="00C234A1"/>
    <w:rsid w:val="00C23C43"/>
    <w:rsid w:val="00C24342"/>
    <w:rsid w:val="00C263A5"/>
    <w:rsid w:val="00C269CB"/>
    <w:rsid w:val="00C2709F"/>
    <w:rsid w:val="00C27A63"/>
    <w:rsid w:val="00C27E7C"/>
    <w:rsid w:val="00C32C0B"/>
    <w:rsid w:val="00C34623"/>
    <w:rsid w:val="00C34A84"/>
    <w:rsid w:val="00C355E6"/>
    <w:rsid w:val="00C35EA2"/>
    <w:rsid w:val="00C35F28"/>
    <w:rsid w:val="00C408F1"/>
    <w:rsid w:val="00C4105A"/>
    <w:rsid w:val="00C42512"/>
    <w:rsid w:val="00C4330B"/>
    <w:rsid w:val="00C433EC"/>
    <w:rsid w:val="00C443D8"/>
    <w:rsid w:val="00C44AA4"/>
    <w:rsid w:val="00C45752"/>
    <w:rsid w:val="00C458EE"/>
    <w:rsid w:val="00C46238"/>
    <w:rsid w:val="00C46476"/>
    <w:rsid w:val="00C46679"/>
    <w:rsid w:val="00C47E46"/>
    <w:rsid w:val="00C50E52"/>
    <w:rsid w:val="00C521E4"/>
    <w:rsid w:val="00C523D8"/>
    <w:rsid w:val="00C534DD"/>
    <w:rsid w:val="00C54D71"/>
    <w:rsid w:val="00C563A9"/>
    <w:rsid w:val="00C57607"/>
    <w:rsid w:val="00C57E4D"/>
    <w:rsid w:val="00C607CE"/>
    <w:rsid w:val="00C60866"/>
    <w:rsid w:val="00C61B92"/>
    <w:rsid w:val="00C624DE"/>
    <w:rsid w:val="00C626CE"/>
    <w:rsid w:val="00C62D7B"/>
    <w:rsid w:val="00C6388E"/>
    <w:rsid w:val="00C64938"/>
    <w:rsid w:val="00C64963"/>
    <w:rsid w:val="00C64B8D"/>
    <w:rsid w:val="00C65101"/>
    <w:rsid w:val="00C65806"/>
    <w:rsid w:val="00C67959"/>
    <w:rsid w:val="00C67DF0"/>
    <w:rsid w:val="00C70E20"/>
    <w:rsid w:val="00C72C90"/>
    <w:rsid w:val="00C75452"/>
    <w:rsid w:val="00C755F9"/>
    <w:rsid w:val="00C75BC2"/>
    <w:rsid w:val="00C76E68"/>
    <w:rsid w:val="00C76FCD"/>
    <w:rsid w:val="00C77F5E"/>
    <w:rsid w:val="00C8021E"/>
    <w:rsid w:val="00C80494"/>
    <w:rsid w:val="00C8111C"/>
    <w:rsid w:val="00C82095"/>
    <w:rsid w:val="00C82706"/>
    <w:rsid w:val="00C82818"/>
    <w:rsid w:val="00C839DE"/>
    <w:rsid w:val="00C844E0"/>
    <w:rsid w:val="00C84E7B"/>
    <w:rsid w:val="00C867A1"/>
    <w:rsid w:val="00C869ED"/>
    <w:rsid w:val="00C86DCA"/>
    <w:rsid w:val="00C8767F"/>
    <w:rsid w:val="00C879F5"/>
    <w:rsid w:val="00C87ACD"/>
    <w:rsid w:val="00C90B88"/>
    <w:rsid w:val="00C912F9"/>
    <w:rsid w:val="00C91EA7"/>
    <w:rsid w:val="00C9244D"/>
    <w:rsid w:val="00C9322E"/>
    <w:rsid w:val="00C936D0"/>
    <w:rsid w:val="00C93C90"/>
    <w:rsid w:val="00C944DF"/>
    <w:rsid w:val="00C949B3"/>
    <w:rsid w:val="00C94A7D"/>
    <w:rsid w:val="00C950B5"/>
    <w:rsid w:val="00C96879"/>
    <w:rsid w:val="00C97544"/>
    <w:rsid w:val="00CA055F"/>
    <w:rsid w:val="00CA07C0"/>
    <w:rsid w:val="00CA0DB3"/>
    <w:rsid w:val="00CA149C"/>
    <w:rsid w:val="00CA1BE4"/>
    <w:rsid w:val="00CA2380"/>
    <w:rsid w:val="00CA2C81"/>
    <w:rsid w:val="00CA2E07"/>
    <w:rsid w:val="00CA4060"/>
    <w:rsid w:val="00CA631D"/>
    <w:rsid w:val="00CA699B"/>
    <w:rsid w:val="00CA73A7"/>
    <w:rsid w:val="00CA78E1"/>
    <w:rsid w:val="00CA7AAC"/>
    <w:rsid w:val="00CA7BD6"/>
    <w:rsid w:val="00CB0480"/>
    <w:rsid w:val="00CB2019"/>
    <w:rsid w:val="00CB2D54"/>
    <w:rsid w:val="00CB3FAA"/>
    <w:rsid w:val="00CB5774"/>
    <w:rsid w:val="00CB59E1"/>
    <w:rsid w:val="00CB5CD8"/>
    <w:rsid w:val="00CB5FB1"/>
    <w:rsid w:val="00CB654D"/>
    <w:rsid w:val="00CB6DA5"/>
    <w:rsid w:val="00CC1B46"/>
    <w:rsid w:val="00CC2BB5"/>
    <w:rsid w:val="00CC42D1"/>
    <w:rsid w:val="00CC45B5"/>
    <w:rsid w:val="00CC4D1E"/>
    <w:rsid w:val="00CC526D"/>
    <w:rsid w:val="00CC5E6F"/>
    <w:rsid w:val="00CC69F6"/>
    <w:rsid w:val="00CC6CD9"/>
    <w:rsid w:val="00CC74BC"/>
    <w:rsid w:val="00CC7625"/>
    <w:rsid w:val="00CC78A5"/>
    <w:rsid w:val="00CC7D67"/>
    <w:rsid w:val="00CD0477"/>
    <w:rsid w:val="00CD0DA1"/>
    <w:rsid w:val="00CD0E7E"/>
    <w:rsid w:val="00CD17A7"/>
    <w:rsid w:val="00CD26F6"/>
    <w:rsid w:val="00CD3323"/>
    <w:rsid w:val="00CD3423"/>
    <w:rsid w:val="00CD3BA1"/>
    <w:rsid w:val="00CD4788"/>
    <w:rsid w:val="00CD48B7"/>
    <w:rsid w:val="00CD4F98"/>
    <w:rsid w:val="00CE07F5"/>
    <w:rsid w:val="00CE0DC2"/>
    <w:rsid w:val="00CE1DB0"/>
    <w:rsid w:val="00CE2579"/>
    <w:rsid w:val="00CE294E"/>
    <w:rsid w:val="00CE2951"/>
    <w:rsid w:val="00CE31E5"/>
    <w:rsid w:val="00CE33FF"/>
    <w:rsid w:val="00CE37B3"/>
    <w:rsid w:val="00CE410B"/>
    <w:rsid w:val="00CE5162"/>
    <w:rsid w:val="00CE724D"/>
    <w:rsid w:val="00CE77D7"/>
    <w:rsid w:val="00CE7924"/>
    <w:rsid w:val="00CE7A4B"/>
    <w:rsid w:val="00CF190E"/>
    <w:rsid w:val="00CF1D65"/>
    <w:rsid w:val="00CF26F7"/>
    <w:rsid w:val="00CF2ECA"/>
    <w:rsid w:val="00CF3829"/>
    <w:rsid w:val="00CF40E0"/>
    <w:rsid w:val="00CF48D8"/>
    <w:rsid w:val="00CF4EB8"/>
    <w:rsid w:val="00CF5489"/>
    <w:rsid w:val="00CF5563"/>
    <w:rsid w:val="00CF5AEF"/>
    <w:rsid w:val="00CF7B9D"/>
    <w:rsid w:val="00D00DAC"/>
    <w:rsid w:val="00D021E2"/>
    <w:rsid w:val="00D025AE"/>
    <w:rsid w:val="00D03AA7"/>
    <w:rsid w:val="00D0413A"/>
    <w:rsid w:val="00D04331"/>
    <w:rsid w:val="00D04509"/>
    <w:rsid w:val="00D049BB"/>
    <w:rsid w:val="00D060E9"/>
    <w:rsid w:val="00D07258"/>
    <w:rsid w:val="00D07A51"/>
    <w:rsid w:val="00D10657"/>
    <w:rsid w:val="00D10F46"/>
    <w:rsid w:val="00D118E9"/>
    <w:rsid w:val="00D12723"/>
    <w:rsid w:val="00D12ADE"/>
    <w:rsid w:val="00D12F41"/>
    <w:rsid w:val="00D157EE"/>
    <w:rsid w:val="00D1582A"/>
    <w:rsid w:val="00D15C07"/>
    <w:rsid w:val="00D15D02"/>
    <w:rsid w:val="00D166CB"/>
    <w:rsid w:val="00D167B4"/>
    <w:rsid w:val="00D16FCF"/>
    <w:rsid w:val="00D17740"/>
    <w:rsid w:val="00D17A95"/>
    <w:rsid w:val="00D20C55"/>
    <w:rsid w:val="00D21FFF"/>
    <w:rsid w:val="00D22517"/>
    <w:rsid w:val="00D22FEE"/>
    <w:rsid w:val="00D234E7"/>
    <w:rsid w:val="00D24C78"/>
    <w:rsid w:val="00D252A3"/>
    <w:rsid w:val="00D25E5C"/>
    <w:rsid w:val="00D26B42"/>
    <w:rsid w:val="00D26F13"/>
    <w:rsid w:val="00D30993"/>
    <w:rsid w:val="00D31279"/>
    <w:rsid w:val="00D319B2"/>
    <w:rsid w:val="00D31DBD"/>
    <w:rsid w:val="00D32310"/>
    <w:rsid w:val="00D3418D"/>
    <w:rsid w:val="00D34483"/>
    <w:rsid w:val="00D344E2"/>
    <w:rsid w:val="00D35490"/>
    <w:rsid w:val="00D354ED"/>
    <w:rsid w:val="00D35BC7"/>
    <w:rsid w:val="00D377BD"/>
    <w:rsid w:val="00D407ED"/>
    <w:rsid w:val="00D41610"/>
    <w:rsid w:val="00D41B86"/>
    <w:rsid w:val="00D429E9"/>
    <w:rsid w:val="00D42BF4"/>
    <w:rsid w:val="00D4370B"/>
    <w:rsid w:val="00D44A09"/>
    <w:rsid w:val="00D44E83"/>
    <w:rsid w:val="00D45668"/>
    <w:rsid w:val="00D47FEB"/>
    <w:rsid w:val="00D50051"/>
    <w:rsid w:val="00D5056B"/>
    <w:rsid w:val="00D50717"/>
    <w:rsid w:val="00D508D7"/>
    <w:rsid w:val="00D50E83"/>
    <w:rsid w:val="00D5133D"/>
    <w:rsid w:val="00D51C72"/>
    <w:rsid w:val="00D523A7"/>
    <w:rsid w:val="00D533CC"/>
    <w:rsid w:val="00D5386D"/>
    <w:rsid w:val="00D55579"/>
    <w:rsid w:val="00D569AB"/>
    <w:rsid w:val="00D57ED6"/>
    <w:rsid w:val="00D6038D"/>
    <w:rsid w:val="00D60A82"/>
    <w:rsid w:val="00D60B73"/>
    <w:rsid w:val="00D611F6"/>
    <w:rsid w:val="00D617DD"/>
    <w:rsid w:val="00D62667"/>
    <w:rsid w:val="00D63084"/>
    <w:rsid w:val="00D63910"/>
    <w:rsid w:val="00D639BB"/>
    <w:rsid w:val="00D644A8"/>
    <w:rsid w:val="00D64676"/>
    <w:rsid w:val="00D6476A"/>
    <w:rsid w:val="00D66EDF"/>
    <w:rsid w:val="00D676F5"/>
    <w:rsid w:val="00D67CA2"/>
    <w:rsid w:val="00D67D1E"/>
    <w:rsid w:val="00D70090"/>
    <w:rsid w:val="00D70342"/>
    <w:rsid w:val="00D704C1"/>
    <w:rsid w:val="00D70FA5"/>
    <w:rsid w:val="00D74307"/>
    <w:rsid w:val="00D74518"/>
    <w:rsid w:val="00D7475D"/>
    <w:rsid w:val="00D769D7"/>
    <w:rsid w:val="00D76B24"/>
    <w:rsid w:val="00D815CB"/>
    <w:rsid w:val="00D84AF7"/>
    <w:rsid w:val="00D87F0E"/>
    <w:rsid w:val="00D903EA"/>
    <w:rsid w:val="00D91BFF"/>
    <w:rsid w:val="00D91EF2"/>
    <w:rsid w:val="00D92B37"/>
    <w:rsid w:val="00D92BAA"/>
    <w:rsid w:val="00D93089"/>
    <w:rsid w:val="00D94584"/>
    <w:rsid w:val="00D95736"/>
    <w:rsid w:val="00D965E2"/>
    <w:rsid w:val="00D96A44"/>
    <w:rsid w:val="00D96F55"/>
    <w:rsid w:val="00D97DAB"/>
    <w:rsid w:val="00DA0421"/>
    <w:rsid w:val="00DA0709"/>
    <w:rsid w:val="00DA09D2"/>
    <w:rsid w:val="00DA0BFE"/>
    <w:rsid w:val="00DA0CF1"/>
    <w:rsid w:val="00DA2583"/>
    <w:rsid w:val="00DA2EEF"/>
    <w:rsid w:val="00DA56F7"/>
    <w:rsid w:val="00DA656F"/>
    <w:rsid w:val="00DA6C4E"/>
    <w:rsid w:val="00DA750C"/>
    <w:rsid w:val="00DA79AA"/>
    <w:rsid w:val="00DA79E8"/>
    <w:rsid w:val="00DA7E29"/>
    <w:rsid w:val="00DB2838"/>
    <w:rsid w:val="00DB4A5D"/>
    <w:rsid w:val="00DB6686"/>
    <w:rsid w:val="00DB6DD5"/>
    <w:rsid w:val="00DC04A2"/>
    <w:rsid w:val="00DC08C9"/>
    <w:rsid w:val="00DC1376"/>
    <w:rsid w:val="00DC175F"/>
    <w:rsid w:val="00DC334E"/>
    <w:rsid w:val="00DC592C"/>
    <w:rsid w:val="00DC792C"/>
    <w:rsid w:val="00DC7E5E"/>
    <w:rsid w:val="00DD1264"/>
    <w:rsid w:val="00DD16A8"/>
    <w:rsid w:val="00DD1D12"/>
    <w:rsid w:val="00DD1E45"/>
    <w:rsid w:val="00DD33A2"/>
    <w:rsid w:val="00DD41A2"/>
    <w:rsid w:val="00DD4238"/>
    <w:rsid w:val="00DD4AA7"/>
    <w:rsid w:val="00DD4FCF"/>
    <w:rsid w:val="00DD4FFE"/>
    <w:rsid w:val="00DD502B"/>
    <w:rsid w:val="00DD54ED"/>
    <w:rsid w:val="00DD5F93"/>
    <w:rsid w:val="00DD6C46"/>
    <w:rsid w:val="00DD7196"/>
    <w:rsid w:val="00DD74DF"/>
    <w:rsid w:val="00DD7FAE"/>
    <w:rsid w:val="00DE0A58"/>
    <w:rsid w:val="00DE0B22"/>
    <w:rsid w:val="00DE1220"/>
    <w:rsid w:val="00DE1DA4"/>
    <w:rsid w:val="00DE25EE"/>
    <w:rsid w:val="00DE2C1C"/>
    <w:rsid w:val="00DE3283"/>
    <w:rsid w:val="00DE35FA"/>
    <w:rsid w:val="00DE42C9"/>
    <w:rsid w:val="00DE48B9"/>
    <w:rsid w:val="00DE5A49"/>
    <w:rsid w:val="00DE642F"/>
    <w:rsid w:val="00DE6729"/>
    <w:rsid w:val="00DE72D5"/>
    <w:rsid w:val="00DE78FA"/>
    <w:rsid w:val="00DE7FF8"/>
    <w:rsid w:val="00DF0823"/>
    <w:rsid w:val="00DF114C"/>
    <w:rsid w:val="00DF11F7"/>
    <w:rsid w:val="00DF1E68"/>
    <w:rsid w:val="00DF1F32"/>
    <w:rsid w:val="00DF2E07"/>
    <w:rsid w:val="00DF3861"/>
    <w:rsid w:val="00DF3907"/>
    <w:rsid w:val="00DF3E20"/>
    <w:rsid w:val="00DF46DE"/>
    <w:rsid w:val="00DF521A"/>
    <w:rsid w:val="00DF5DD2"/>
    <w:rsid w:val="00DF63AA"/>
    <w:rsid w:val="00DF704E"/>
    <w:rsid w:val="00DF78D3"/>
    <w:rsid w:val="00E00008"/>
    <w:rsid w:val="00E0005B"/>
    <w:rsid w:val="00E000EE"/>
    <w:rsid w:val="00E001CA"/>
    <w:rsid w:val="00E007A6"/>
    <w:rsid w:val="00E01793"/>
    <w:rsid w:val="00E01C23"/>
    <w:rsid w:val="00E023D2"/>
    <w:rsid w:val="00E0249C"/>
    <w:rsid w:val="00E02973"/>
    <w:rsid w:val="00E033C8"/>
    <w:rsid w:val="00E04065"/>
    <w:rsid w:val="00E05542"/>
    <w:rsid w:val="00E05DC1"/>
    <w:rsid w:val="00E062DC"/>
    <w:rsid w:val="00E06665"/>
    <w:rsid w:val="00E07D28"/>
    <w:rsid w:val="00E1096A"/>
    <w:rsid w:val="00E111C9"/>
    <w:rsid w:val="00E126B9"/>
    <w:rsid w:val="00E13B6E"/>
    <w:rsid w:val="00E15157"/>
    <w:rsid w:val="00E152CD"/>
    <w:rsid w:val="00E16965"/>
    <w:rsid w:val="00E177C9"/>
    <w:rsid w:val="00E20E75"/>
    <w:rsid w:val="00E21587"/>
    <w:rsid w:val="00E21778"/>
    <w:rsid w:val="00E2191A"/>
    <w:rsid w:val="00E21A96"/>
    <w:rsid w:val="00E21BD0"/>
    <w:rsid w:val="00E21D52"/>
    <w:rsid w:val="00E2204D"/>
    <w:rsid w:val="00E226C3"/>
    <w:rsid w:val="00E25FC3"/>
    <w:rsid w:val="00E26E0C"/>
    <w:rsid w:val="00E26E6E"/>
    <w:rsid w:val="00E31B57"/>
    <w:rsid w:val="00E31C23"/>
    <w:rsid w:val="00E32000"/>
    <w:rsid w:val="00E33DCA"/>
    <w:rsid w:val="00E3446A"/>
    <w:rsid w:val="00E34D1F"/>
    <w:rsid w:val="00E357E2"/>
    <w:rsid w:val="00E36182"/>
    <w:rsid w:val="00E36BF0"/>
    <w:rsid w:val="00E40649"/>
    <w:rsid w:val="00E41275"/>
    <w:rsid w:val="00E4141D"/>
    <w:rsid w:val="00E418BA"/>
    <w:rsid w:val="00E42689"/>
    <w:rsid w:val="00E433BE"/>
    <w:rsid w:val="00E43827"/>
    <w:rsid w:val="00E441BB"/>
    <w:rsid w:val="00E445E3"/>
    <w:rsid w:val="00E447AD"/>
    <w:rsid w:val="00E44D9D"/>
    <w:rsid w:val="00E45912"/>
    <w:rsid w:val="00E45B05"/>
    <w:rsid w:val="00E45C6E"/>
    <w:rsid w:val="00E460A3"/>
    <w:rsid w:val="00E46459"/>
    <w:rsid w:val="00E4674B"/>
    <w:rsid w:val="00E4694B"/>
    <w:rsid w:val="00E46FCB"/>
    <w:rsid w:val="00E472E0"/>
    <w:rsid w:val="00E47C3B"/>
    <w:rsid w:val="00E50EC3"/>
    <w:rsid w:val="00E50EFD"/>
    <w:rsid w:val="00E50F2A"/>
    <w:rsid w:val="00E53371"/>
    <w:rsid w:val="00E53A44"/>
    <w:rsid w:val="00E53E22"/>
    <w:rsid w:val="00E54EB5"/>
    <w:rsid w:val="00E55BA2"/>
    <w:rsid w:val="00E55D9D"/>
    <w:rsid w:val="00E5620E"/>
    <w:rsid w:val="00E563B3"/>
    <w:rsid w:val="00E56B6C"/>
    <w:rsid w:val="00E57381"/>
    <w:rsid w:val="00E57A30"/>
    <w:rsid w:val="00E6124B"/>
    <w:rsid w:val="00E6185F"/>
    <w:rsid w:val="00E62AF8"/>
    <w:rsid w:val="00E637D5"/>
    <w:rsid w:val="00E64197"/>
    <w:rsid w:val="00E651F7"/>
    <w:rsid w:val="00E65853"/>
    <w:rsid w:val="00E663DC"/>
    <w:rsid w:val="00E668B3"/>
    <w:rsid w:val="00E66D1A"/>
    <w:rsid w:val="00E676F2"/>
    <w:rsid w:val="00E67F4C"/>
    <w:rsid w:val="00E70FDE"/>
    <w:rsid w:val="00E71A11"/>
    <w:rsid w:val="00E7200D"/>
    <w:rsid w:val="00E72CCE"/>
    <w:rsid w:val="00E731BB"/>
    <w:rsid w:val="00E7397C"/>
    <w:rsid w:val="00E74922"/>
    <w:rsid w:val="00E7562E"/>
    <w:rsid w:val="00E775F7"/>
    <w:rsid w:val="00E80010"/>
    <w:rsid w:val="00E8017D"/>
    <w:rsid w:val="00E80B3D"/>
    <w:rsid w:val="00E81C12"/>
    <w:rsid w:val="00E820F6"/>
    <w:rsid w:val="00E826F4"/>
    <w:rsid w:val="00E83D89"/>
    <w:rsid w:val="00E841A6"/>
    <w:rsid w:val="00E84E5B"/>
    <w:rsid w:val="00E84E89"/>
    <w:rsid w:val="00E853DE"/>
    <w:rsid w:val="00E8621E"/>
    <w:rsid w:val="00E863D8"/>
    <w:rsid w:val="00E864EE"/>
    <w:rsid w:val="00E9022F"/>
    <w:rsid w:val="00E914BA"/>
    <w:rsid w:val="00E928E5"/>
    <w:rsid w:val="00E92907"/>
    <w:rsid w:val="00E935AA"/>
    <w:rsid w:val="00E9375E"/>
    <w:rsid w:val="00E93D16"/>
    <w:rsid w:val="00E94C53"/>
    <w:rsid w:val="00E95840"/>
    <w:rsid w:val="00E974D2"/>
    <w:rsid w:val="00E97B42"/>
    <w:rsid w:val="00EA03BA"/>
    <w:rsid w:val="00EA0B27"/>
    <w:rsid w:val="00EA26FB"/>
    <w:rsid w:val="00EA298D"/>
    <w:rsid w:val="00EA32BA"/>
    <w:rsid w:val="00EA4E2C"/>
    <w:rsid w:val="00EA4FFA"/>
    <w:rsid w:val="00EA51CF"/>
    <w:rsid w:val="00EA6544"/>
    <w:rsid w:val="00EA6C9A"/>
    <w:rsid w:val="00EA6CA1"/>
    <w:rsid w:val="00EA7504"/>
    <w:rsid w:val="00EA7995"/>
    <w:rsid w:val="00EB057C"/>
    <w:rsid w:val="00EB0600"/>
    <w:rsid w:val="00EB07DC"/>
    <w:rsid w:val="00EB1697"/>
    <w:rsid w:val="00EB2ABA"/>
    <w:rsid w:val="00EB4446"/>
    <w:rsid w:val="00EB4570"/>
    <w:rsid w:val="00EB4585"/>
    <w:rsid w:val="00EB49F9"/>
    <w:rsid w:val="00EB6F14"/>
    <w:rsid w:val="00EB6FFB"/>
    <w:rsid w:val="00EB7FCD"/>
    <w:rsid w:val="00EC153C"/>
    <w:rsid w:val="00EC4064"/>
    <w:rsid w:val="00EC732C"/>
    <w:rsid w:val="00EC750F"/>
    <w:rsid w:val="00ED0934"/>
    <w:rsid w:val="00ED1E53"/>
    <w:rsid w:val="00ED1F5D"/>
    <w:rsid w:val="00ED2178"/>
    <w:rsid w:val="00ED2B68"/>
    <w:rsid w:val="00ED477B"/>
    <w:rsid w:val="00ED4F00"/>
    <w:rsid w:val="00ED5158"/>
    <w:rsid w:val="00ED7045"/>
    <w:rsid w:val="00ED767C"/>
    <w:rsid w:val="00EE0895"/>
    <w:rsid w:val="00EE0AC5"/>
    <w:rsid w:val="00EE26D8"/>
    <w:rsid w:val="00EE30AB"/>
    <w:rsid w:val="00EE4D2E"/>
    <w:rsid w:val="00EE4FB1"/>
    <w:rsid w:val="00EE5B05"/>
    <w:rsid w:val="00EE5D7A"/>
    <w:rsid w:val="00EF2E08"/>
    <w:rsid w:val="00EF36CA"/>
    <w:rsid w:val="00EF36EE"/>
    <w:rsid w:val="00EF422A"/>
    <w:rsid w:val="00EF4B80"/>
    <w:rsid w:val="00EF5175"/>
    <w:rsid w:val="00EF5604"/>
    <w:rsid w:val="00EF596E"/>
    <w:rsid w:val="00EF5D6B"/>
    <w:rsid w:val="00EF7B58"/>
    <w:rsid w:val="00F0240A"/>
    <w:rsid w:val="00F024EB"/>
    <w:rsid w:val="00F02BD6"/>
    <w:rsid w:val="00F04214"/>
    <w:rsid w:val="00F043B3"/>
    <w:rsid w:val="00F048A1"/>
    <w:rsid w:val="00F053D3"/>
    <w:rsid w:val="00F05B61"/>
    <w:rsid w:val="00F06552"/>
    <w:rsid w:val="00F06AF2"/>
    <w:rsid w:val="00F06F21"/>
    <w:rsid w:val="00F06FDC"/>
    <w:rsid w:val="00F07F50"/>
    <w:rsid w:val="00F11C15"/>
    <w:rsid w:val="00F11C55"/>
    <w:rsid w:val="00F12FCE"/>
    <w:rsid w:val="00F13BED"/>
    <w:rsid w:val="00F149E1"/>
    <w:rsid w:val="00F1507C"/>
    <w:rsid w:val="00F17A23"/>
    <w:rsid w:val="00F17D26"/>
    <w:rsid w:val="00F2076D"/>
    <w:rsid w:val="00F20854"/>
    <w:rsid w:val="00F2137E"/>
    <w:rsid w:val="00F241E4"/>
    <w:rsid w:val="00F25554"/>
    <w:rsid w:val="00F27E87"/>
    <w:rsid w:val="00F3026B"/>
    <w:rsid w:val="00F32944"/>
    <w:rsid w:val="00F331AF"/>
    <w:rsid w:val="00F33BBC"/>
    <w:rsid w:val="00F35927"/>
    <w:rsid w:val="00F36CA4"/>
    <w:rsid w:val="00F40306"/>
    <w:rsid w:val="00F40584"/>
    <w:rsid w:val="00F40609"/>
    <w:rsid w:val="00F40D04"/>
    <w:rsid w:val="00F428A4"/>
    <w:rsid w:val="00F438F2"/>
    <w:rsid w:val="00F444D1"/>
    <w:rsid w:val="00F44899"/>
    <w:rsid w:val="00F44C7A"/>
    <w:rsid w:val="00F45137"/>
    <w:rsid w:val="00F465EB"/>
    <w:rsid w:val="00F47E41"/>
    <w:rsid w:val="00F506AF"/>
    <w:rsid w:val="00F51305"/>
    <w:rsid w:val="00F520B3"/>
    <w:rsid w:val="00F52693"/>
    <w:rsid w:val="00F53093"/>
    <w:rsid w:val="00F5397A"/>
    <w:rsid w:val="00F55384"/>
    <w:rsid w:val="00F5540A"/>
    <w:rsid w:val="00F5570B"/>
    <w:rsid w:val="00F57141"/>
    <w:rsid w:val="00F5788A"/>
    <w:rsid w:val="00F6028C"/>
    <w:rsid w:val="00F60805"/>
    <w:rsid w:val="00F612A4"/>
    <w:rsid w:val="00F61EE7"/>
    <w:rsid w:val="00F61F2E"/>
    <w:rsid w:val="00F62619"/>
    <w:rsid w:val="00F635EF"/>
    <w:rsid w:val="00F656D6"/>
    <w:rsid w:val="00F66548"/>
    <w:rsid w:val="00F6666A"/>
    <w:rsid w:val="00F66AF3"/>
    <w:rsid w:val="00F671FE"/>
    <w:rsid w:val="00F704C3"/>
    <w:rsid w:val="00F70797"/>
    <w:rsid w:val="00F70A32"/>
    <w:rsid w:val="00F71011"/>
    <w:rsid w:val="00F71DF3"/>
    <w:rsid w:val="00F71E33"/>
    <w:rsid w:val="00F72334"/>
    <w:rsid w:val="00F735FE"/>
    <w:rsid w:val="00F75DA3"/>
    <w:rsid w:val="00F76F21"/>
    <w:rsid w:val="00F80148"/>
    <w:rsid w:val="00F80645"/>
    <w:rsid w:val="00F806AC"/>
    <w:rsid w:val="00F8121A"/>
    <w:rsid w:val="00F81963"/>
    <w:rsid w:val="00F82108"/>
    <w:rsid w:val="00F824CC"/>
    <w:rsid w:val="00F82B1B"/>
    <w:rsid w:val="00F83333"/>
    <w:rsid w:val="00F83CE0"/>
    <w:rsid w:val="00F83D4F"/>
    <w:rsid w:val="00F847EE"/>
    <w:rsid w:val="00F84DDC"/>
    <w:rsid w:val="00F8543F"/>
    <w:rsid w:val="00F8544D"/>
    <w:rsid w:val="00F857BA"/>
    <w:rsid w:val="00F85E84"/>
    <w:rsid w:val="00F87198"/>
    <w:rsid w:val="00F872CB"/>
    <w:rsid w:val="00F87600"/>
    <w:rsid w:val="00F9012B"/>
    <w:rsid w:val="00F91B40"/>
    <w:rsid w:val="00F920A5"/>
    <w:rsid w:val="00F9288F"/>
    <w:rsid w:val="00F9384B"/>
    <w:rsid w:val="00F93D43"/>
    <w:rsid w:val="00F94073"/>
    <w:rsid w:val="00F9499C"/>
    <w:rsid w:val="00F95D73"/>
    <w:rsid w:val="00F965EB"/>
    <w:rsid w:val="00F96DEC"/>
    <w:rsid w:val="00F975F2"/>
    <w:rsid w:val="00FA14A2"/>
    <w:rsid w:val="00FA1643"/>
    <w:rsid w:val="00FA228A"/>
    <w:rsid w:val="00FA2D7C"/>
    <w:rsid w:val="00FA32B8"/>
    <w:rsid w:val="00FA3C57"/>
    <w:rsid w:val="00FA3DD8"/>
    <w:rsid w:val="00FA42CB"/>
    <w:rsid w:val="00FA42E0"/>
    <w:rsid w:val="00FA43F3"/>
    <w:rsid w:val="00FA50F7"/>
    <w:rsid w:val="00FA5ADC"/>
    <w:rsid w:val="00FA6B4D"/>
    <w:rsid w:val="00FA7220"/>
    <w:rsid w:val="00FA7A51"/>
    <w:rsid w:val="00FB0100"/>
    <w:rsid w:val="00FB052E"/>
    <w:rsid w:val="00FB3538"/>
    <w:rsid w:val="00FB3BD3"/>
    <w:rsid w:val="00FB4256"/>
    <w:rsid w:val="00FB64DD"/>
    <w:rsid w:val="00FB7563"/>
    <w:rsid w:val="00FB7F29"/>
    <w:rsid w:val="00FC0933"/>
    <w:rsid w:val="00FC18A1"/>
    <w:rsid w:val="00FC2097"/>
    <w:rsid w:val="00FC30FF"/>
    <w:rsid w:val="00FC339F"/>
    <w:rsid w:val="00FC370A"/>
    <w:rsid w:val="00FC44FD"/>
    <w:rsid w:val="00FC4E88"/>
    <w:rsid w:val="00FC5045"/>
    <w:rsid w:val="00FC7B28"/>
    <w:rsid w:val="00FC7FDE"/>
    <w:rsid w:val="00FD04C5"/>
    <w:rsid w:val="00FD0ABA"/>
    <w:rsid w:val="00FD1A5A"/>
    <w:rsid w:val="00FD3AD4"/>
    <w:rsid w:val="00FD3B78"/>
    <w:rsid w:val="00FD4215"/>
    <w:rsid w:val="00FD477D"/>
    <w:rsid w:val="00FD5F64"/>
    <w:rsid w:val="00FD6295"/>
    <w:rsid w:val="00FD67F4"/>
    <w:rsid w:val="00FD6D7B"/>
    <w:rsid w:val="00FD7840"/>
    <w:rsid w:val="00FD7ABA"/>
    <w:rsid w:val="00FE23CA"/>
    <w:rsid w:val="00FE29E1"/>
    <w:rsid w:val="00FE3E36"/>
    <w:rsid w:val="00FE45C9"/>
    <w:rsid w:val="00FE5C25"/>
    <w:rsid w:val="00FE5F59"/>
    <w:rsid w:val="00FF0A0E"/>
    <w:rsid w:val="00FF199B"/>
    <w:rsid w:val="00FF2587"/>
    <w:rsid w:val="00FF3E46"/>
    <w:rsid w:val="00FF5005"/>
    <w:rsid w:val="00FF661D"/>
    <w:rsid w:val="00FF7F3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8AD4C"/>
  <w15:docId w15:val="{1F94C6BD-59B8-44F2-945B-D348E7C9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797E"/>
    <w:rPr>
      <w:sz w:val="24"/>
      <w:szCs w:val="24"/>
    </w:rPr>
  </w:style>
  <w:style w:type="paragraph" w:styleId="Virsraksts3">
    <w:name w:val="heading 3"/>
    <w:basedOn w:val="Parasts"/>
    <w:next w:val="Parasts"/>
    <w:link w:val="Virsraksts3Rakstz"/>
    <w:uiPriority w:val="9"/>
    <w:qFormat/>
    <w:rsid w:val="00CF40E0"/>
    <w:pPr>
      <w:keepNext/>
      <w:spacing w:before="240" w:after="60"/>
      <w:outlineLvl w:val="2"/>
    </w:pPr>
    <w:rPr>
      <w:rFonts w:ascii="Cambria" w:hAnsi="Cambria"/>
      <w:b/>
      <w:bCs/>
      <w:sz w:val="26"/>
      <w:szCs w:val="26"/>
    </w:rPr>
  </w:style>
  <w:style w:type="paragraph" w:styleId="Virsraksts4">
    <w:name w:val="heading 4"/>
    <w:basedOn w:val="Parasts"/>
    <w:link w:val="Virsraksts4Rakstz"/>
    <w:uiPriority w:val="9"/>
    <w:qFormat/>
    <w:rsid w:val="00B4074C"/>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B7BA5"/>
    <w:pPr>
      <w:tabs>
        <w:tab w:val="center" w:pos="4153"/>
        <w:tab w:val="right" w:pos="8306"/>
      </w:tabs>
    </w:pPr>
  </w:style>
  <w:style w:type="character" w:styleId="Lappusesnumurs">
    <w:name w:val="page number"/>
    <w:basedOn w:val="Noklusjumarindkopasfonts"/>
    <w:rsid w:val="003B7BA5"/>
  </w:style>
  <w:style w:type="paragraph" w:styleId="Kjene">
    <w:name w:val="footer"/>
    <w:basedOn w:val="Parasts"/>
    <w:rsid w:val="00F3026B"/>
    <w:pPr>
      <w:tabs>
        <w:tab w:val="center" w:pos="4153"/>
        <w:tab w:val="right" w:pos="8306"/>
      </w:tabs>
    </w:pPr>
  </w:style>
  <w:style w:type="character" w:styleId="Komentraatsauce">
    <w:name w:val="annotation reference"/>
    <w:semiHidden/>
    <w:rsid w:val="00D17740"/>
    <w:rPr>
      <w:sz w:val="16"/>
      <w:szCs w:val="16"/>
    </w:rPr>
  </w:style>
  <w:style w:type="paragraph" w:styleId="Komentrateksts">
    <w:name w:val="annotation text"/>
    <w:basedOn w:val="Parasts"/>
    <w:semiHidden/>
    <w:rsid w:val="00D17740"/>
    <w:rPr>
      <w:sz w:val="20"/>
      <w:szCs w:val="20"/>
    </w:rPr>
  </w:style>
  <w:style w:type="paragraph" w:styleId="Komentratma">
    <w:name w:val="annotation subject"/>
    <w:basedOn w:val="Komentrateksts"/>
    <w:next w:val="Komentrateksts"/>
    <w:semiHidden/>
    <w:rsid w:val="00D17740"/>
    <w:rPr>
      <w:b/>
      <w:bCs/>
    </w:rPr>
  </w:style>
  <w:style w:type="paragraph" w:styleId="Balonteksts">
    <w:name w:val="Balloon Text"/>
    <w:basedOn w:val="Parasts"/>
    <w:semiHidden/>
    <w:rsid w:val="00D17740"/>
    <w:rPr>
      <w:rFonts w:ascii="Tahoma" w:hAnsi="Tahoma" w:cs="Tahoma"/>
      <w:sz w:val="16"/>
      <w:szCs w:val="16"/>
    </w:rPr>
  </w:style>
  <w:style w:type="table" w:styleId="Reatabula">
    <w:name w:val="Table Grid"/>
    <w:basedOn w:val="Parastatabula"/>
    <w:rsid w:val="00B2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semiHidden/>
    <w:rsid w:val="009441ED"/>
    <w:pPr>
      <w:shd w:val="clear" w:color="auto" w:fill="000080"/>
    </w:pPr>
    <w:rPr>
      <w:rFonts w:ascii="Tahoma" w:hAnsi="Tahoma" w:cs="Tahoma"/>
    </w:rPr>
  </w:style>
  <w:style w:type="paragraph" w:customStyle="1" w:styleId="naisf">
    <w:name w:val="naisf"/>
    <w:basedOn w:val="Parasts"/>
    <w:rsid w:val="008B61A8"/>
    <w:pPr>
      <w:spacing w:before="100" w:beforeAutospacing="1" w:after="100" w:afterAutospacing="1"/>
      <w:jc w:val="both"/>
    </w:pPr>
    <w:rPr>
      <w:lang w:val="en-GB" w:eastAsia="en-US"/>
    </w:rPr>
  </w:style>
  <w:style w:type="character" w:customStyle="1" w:styleId="Virsraksts4Rakstz">
    <w:name w:val="Virsraksts 4 Rakstz."/>
    <w:link w:val="Virsraksts4"/>
    <w:uiPriority w:val="9"/>
    <w:rsid w:val="00B4074C"/>
    <w:rPr>
      <w:b/>
      <w:bCs/>
      <w:sz w:val="24"/>
      <w:szCs w:val="24"/>
    </w:rPr>
  </w:style>
  <w:style w:type="paragraph" w:styleId="Paraststmeklis">
    <w:name w:val="Normal (Web)"/>
    <w:basedOn w:val="Parasts"/>
    <w:uiPriority w:val="99"/>
    <w:rsid w:val="00B4074C"/>
    <w:pPr>
      <w:spacing w:before="100" w:beforeAutospacing="1" w:after="100" w:afterAutospacing="1"/>
    </w:pPr>
  </w:style>
  <w:style w:type="character" w:customStyle="1" w:styleId="iil-resultnotpaid1">
    <w:name w:val="iil-resultnotpaid1"/>
    <w:rsid w:val="00B4074C"/>
    <w:rPr>
      <w:rFonts w:ascii="Arial" w:hAnsi="Arial" w:cs="Arial" w:hint="default"/>
      <w:color w:val="0F1478"/>
      <w:sz w:val="15"/>
      <w:szCs w:val="15"/>
    </w:rPr>
  </w:style>
  <w:style w:type="paragraph" w:customStyle="1" w:styleId="naislab">
    <w:name w:val="naislab"/>
    <w:basedOn w:val="Parasts"/>
    <w:uiPriority w:val="99"/>
    <w:rsid w:val="00B4074C"/>
    <w:pPr>
      <w:spacing w:before="75" w:after="75"/>
      <w:jc w:val="right"/>
    </w:pPr>
  </w:style>
  <w:style w:type="paragraph" w:customStyle="1" w:styleId="naisc">
    <w:name w:val="naisc"/>
    <w:basedOn w:val="Parasts"/>
    <w:uiPriority w:val="99"/>
    <w:rsid w:val="00B4074C"/>
    <w:pPr>
      <w:spacing w:before="450" w:after="300"/>
      <w:jc w:val="center"/>
    </w:pPr>
    <w:rPr>
      <w:sz w:val="26"/>
      <w:szCs w:val="26"/>
    </w:rPr>
  </w:style>
  <w:style w:type="paragraph" w:styleId="Pamattekstaatkpe3">
    <w:name w:val="Body Text Indent 3"/>
    <w:basedOn w:val="Parasts"/>
    <w:link w:val="Pamattekstaatkpe3Rakstz"/>
    <w:rsid w:val="003458E8"/>
    <w:pPr>
      <w:spacing w:after="120"/>
      <w:ind w:left="283"/>
    </w:pPr>
    <w:rPr>
      <w:sz w:val="16"/>
      <w:szCs w:val="16"/>
      <w:lang w:eastAsia="en-US"/>
    </w:rPr>
  </w:style>
  <w:style w:type="character" w:customStyle="1" w:styleId="Pamattekstaatkpe3Rakstz">
    <w:name w:val="Pamatteksta atkāpe 3 Rakstz."/>
    <w:link w:val="Pamattekstaatkpe3"/>
    <w:rsid w:val="003458E8"/>
    <w:rPr>
      <w:sz w:val="16"/>
      <w:szCs w:val="16"/>
      <w:lang w:eastAsia="en-US"/>
    </w:rPr>
  </w:style>
  <w:style w:type="paragraph" w:styleId="Pamattekstsaratkpi">
    <w:name w:val="Body Text Indent"/>
    <w:basedOn w:val="Parasts"/>
    <w:link w:val="PamattekstsaratkpiRakstz"/>
    <w:rsid w:val="003458E8"/>
    <w:pPr>
      <w:spacing w:after="120"/>
      <w:ind w:left="283"/>
    </w:pPr>
    <w:rPr>
      <w:lang w:eastAsia="en-US"/>
    </w:rPr>
  </w:style>
  <w:style w:type="character" w:customStyle="1" w:styleId="PamattekstsaratkpiRakstz">
    <w:name w:val="Pamatteksts ar atkāpi Rakstz."/>
    <w:link w:val="Pamattekstsaratkpi"/>
    <w:rsid w:val="003458E8"/>
    <w:rPr>
      <w:sz w:val="24"/>
      <w:szCs w:val="24"/>
      <w:lang w:eastAsia="en-US"/>
    </w:rPr>
  </w:style>
  <w:style w:type="paragraph" w:customStyle="1" w:styleId="naiskr">
    <w:name w:val="naiskr"/>
    <w:basedOn w:val="Parasts"/>
    <w:uiPriority w:val="99"/>
    <w:rsid w:val="00567DEF"/>
    <w:pPr>
      <w:spacing w:before="100" w:beforeAutospacing="1" w:after="100" w:afterAutospacing="1"/>
    </w:pPr>
  </w:style>
  <w:style w:type="paragraph" w:customStyle="1" w:styleId="naisnod">
    <w:name w:val="naisnod"/>
    <w:basedOn w:val="Parasts"/>
    <w:uiPriority w:val="99"/>
    <w:rsid w:val="00567DEF"/>
    <w:pPr>
      <w:spacing w:before="100" w:beforeAutospacing="1" w:after="100" w:afterAutospacing="1"/>
    </w:pPr>
  </w:style>
  <w:style w:type="paragraph" w:customStyle="1" w:styleId="RakstzRakstzRakstzCharCharRakstzRakstzCharCharRakstzRakstz">
    <w:name w:val="Rakstz. Rakstz. Rakstz. Char Char Rakstz. Rakstz. Char Char Rakstz. Rakstz."/>
    <w:basedOn w:val="Parasts"/>
    <w:rsid w:val="00DF2E07"/>
    <w:pPr>
      <w:spacing w:before="40"/>
    </w:pPr>
    <w:rPr>
      <w:lang w:val="pl-PL" w:eastAsia="pl-PL"/>
    </w:rPr>
  </w:style>
  <w:style w:type="paragraph" w:styleId="Sarakstaaizzme">
    <w:name w:val="List Bullet"/>
    <w:basedOn w:val="Parasts"/>
    <w:rsid w:val="00DF2E07"/>
    <w:pPr>
      <w:numPr>
        <w:numId w:val="11"/>
      </w:numPr>
    </w:pPr>
  </w:style>
  <w:style w:type="character" w:styleId="Hipersaite">
    <w:name w:val="Hyperlink"/>
    <w:rsid w:val="002C717A"/>
    <w:rPr>
      <w:color w:val="0000FF"/>
      <w:u w:val="single"/>
    </w:rPr>
  </w:style>
  <w:style w:type="paragraph" w:customStyle="1" w:styleId="CharCharRakstzCharCharRakstz">
    <w:name w:val="Char Char Rakstz. Char Char Rakstz."/>
    <w:basedOn w:val="Parasts"/>
    <w:next w:val="Tekstabloks"/>
    <w:rsid w:val="005D1669"/>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5D1669"/>
    <w:pPr>
      <w:spacing w:after="120"/>
      <w:ind w:left="1440" w:right="1440"/>
    </w:pPr>
  </w:style>
  <w:style w:type="paragraph" w:customStyle="1" w:styleId="StyleRight">
    <w:name w:val="Style Right"/>
    <w:basedOn w:val="Parasts"/>
    <w:rsid w:val="00C45752"/>
    <w:pPr>
      <w:spacing w:after="120"/>
      <w:ind w:firstLine="720"/>
      <w:jc w:val="right"/>
    </w:pPr>
    <w:rPr>
      <w:sz w:val="28"/>
      <w:szCs w:val="28"/>
      <w:lang w:eastAsia="en-US"/>
    </w:rPr>
  </w:style>
  <w:style w:type="character" w:customStyle="1" w:styleId="apple-converted-space">
    <w:name w:val="apple-converted-space"/>
    <w:basedOn w:val="Noklusjumarindkopasfonts"/>
    <w:rsid w:val="007223D9"/>
  </w:style>
  <w:style w:type="paragraph" w:customStyle="1" w:styleId="Default">
    <w:name w:val="Default"/>
    <w:rsid w:val="00F83D4F"/>
    <w:pPr>
      <w:autoSpaceDE w:val="0"/>
      <w:autoSpaceDN w:val="0"/>
      <w:adjustRightInd w:val="0"/>
    </w:pPr>
    <w:rPr>
      <w:color w:val="000000"/>
      <w:sz w:val="24"/>
      <w:szCs w:val="24"/>
    </w:rPr>
  </w:style>
  <w:style w:type="character" w:customStyle="1" w:styleId="Virsraksts3Rakstz">
    <w:name w:val="Virsraksts 3 Rakstz."/>
    <w:link w:val="Virsraksts3"/>
    <w:uiPriority w:val="9"/>
    <w:rsid w:val="00CF40E0"/>
    <w:rPr>
      <w:rFonts w:ascii="Cambria" w:hAnsi="Cambria"/>
      <w:b/>
      <w:bCs/>
      <w:sz w:val="26"/>
      <w:szCs w:val="26"/>
    </w:rPr>
  </w:style>
  <w:style w:type="paragraph" w:styleId="Prskatjums">
    <w:name w:val="Revision"/>
    <w:hidden/>
    <w:uiPriority w:val="99"/>
    <w:semiHidden/>
    <w:rsid w:val="00484EA6"/>
    <w:rPr>
      <w:sz w:val="24"/>
      <w:szCs w:val="24"/>
    </w:rPr>
  </w:style>
  <w:style w:type="paragraph" w:styleId="Sarakstarindkopa">
    <w:name w:val="List Paragraph"/>
    <w:basedOn w:val="Parasts"/>
    <w:uiPriority w:val="34"/>
    <w:qFormat/>
    <w:rsid w:val="006C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303">
      <w:bodyDiv w:val="1"/>
      <w:marLeft w:val="0"/>
      <w:marRight w:val="0"/>
      <w:marTop w:val="0"/>
      <w:marBottom w:val="0"/>
      <w:divBdr>
        <w:top w:val="none" w:sz="0" w:space="0" w:color="auto"/>
        <w:left w:val="none" w:sz="0" w:space="0" w:color="auto"/>
        <w:bottom w:val="none" w:sz="0" w:space="0" w:color="auto"/>
        <w:right w:val="none" w:sz="0" w:space="0" w:color="auto"/>
      </w:divBdr>
    </w:div>
    <w:div w:id="70734370">
      <w:bodyDiv w:val="1"/>
      <w:marLeft w:val="0"/>
      <w:marRight w:val="0"/>
      <w:marTop w:val="0"/>
      <w:marBottom w:val="0"/>
      <w:divBdr>
        <w:top w:val="none" w:sz="0" w:space="0" w:color="auto"/>
        <w:left w:val="none" w:sz="0" w:space="0" w:color="auto"/>
        <w:bottom w:val="none" w:sz="0" w:space="0" w:color="auto"/>
        <w:right w:val="none" w:sz="0" w:space="0" w:color="auto"/>
      </w:divBdr>
    </w:div>
    <w:div w:id="252125016">
      <w:bodyDiv w:val="1"/>
      <w:marLeft w:val="0"/>
      <w:marRight w:val="0"/>
      <w:marTop w:val="0"/>
      <w:marBottom w:val="0"/>
      <w:divBdr>
        <w:top w:val="none" w:sz="0" w:space="0" w:color="auto"/>
        <w:left w:val="none" w:sz="0" w:space="0" w:color="auto"/>
        <w:bottom w:val="none" w:sz="0" w:space="0" w:color="auto"/>
        <w:right w:val="none" w:sz="0" w:space="0" w:color="auto"/>
      </w:divBdr>
    </w:div>
    <w:div w:id="283004573">
      <w:bodyDiv w:val="1"/>
      <w:marLeft w:val="0"/>
      <w:marRight w:val="0"/>
      <w:marTop w:val="0"/>
      <w:marBottom w:val="0"/>
      <w:divBdr>
        <w:top w:val="none" w:sz="0" w:space="0" w:color="auto"/>
        <w:left w:val="none" w:sz="0" w:space="0" w:color="auto"/>
        <w:bottom w:val="none" w:sz="0" w:space="0" w:color="auto"/>
        <w:right w:val="none" w:sz="0" w:space="0" w:color="auto"/>
      </w:divBdr>
    </w:div>
    <w:div w:id="965693377">
      <w:bodyDiv w:val="1"/>
      <w:marLeft w:val="0"/>
      <w:marRight w:val="0"/>
      <w:marTop w:val="0"/>
      <w:marBottom w:val="0"/>
      <w:divBdr>
        <w:top w:val="none" w:sz="0" w:space="0" w:color="auto"/>
        <w:left w:val="none" w:sz="0" w:space="0" w:color="auto"/>
        <w:bottom w:val="none" w:sz="0" w:space="0" w:color="auto"/>
        <w:right w:val="none" w:sz="0" w:space="0" w:color="auto"/>
      </w:divBdr>
      <w:divsChild>
        <w:div w:id="1969235325">
          <w:marLeft w:val="0"/>
          <w:marRight w:val="0"/>
          <w:marTop w:val="0"/>
          <w:marBottom w:val="0"/>
          <w:divBdr>
            <w:top w:val="none" w:sz="0" w:space="0" w:color="auto"/>
            <w:left w:val="none" w:sz="0" w:space="0" w:color="auto"/>
            <w:bottom w:val="none" w:sz="0" w:space="0" w:color="auto"/>
            <w:right w:val="none" w:sz="0" w:space="0" w:color="auto"/>
          </w:divBdr>
          <w:divsChild>
            <w:div w:id="507452231">
              <w:marLeft w:val="0"/>
              <w:marRight w:val="0"/>
              <w:marTop w:val="0"/>
              <w:marBottom w:val="0"/>
              <w:divBdr>
                <w:top w:val="none" w:sz="0" w:space="0" w:color="auto"/>
                <w:left w:val="none" w:sz="0" w:space="0" w:color="auto"/>
                <w:bottom w:val="none" w:sz="0" w:space="0" w:color="auto"/>
                <w:right w:val="none" w:sz="0" w:space="0" w:color="auto"/>
              </w:divBdr>
              <w:divsChild>
                <w:div w:id="999698990">
                  <w:marLeft w:val="0"/>
                  <w:marRight w:val="0"/>
                  <w:marTop w:val="0"/>
                  <w:marBottom w:val="0"/>
                  <w:divBdr>
                    <w:top w:val="none" w:sz="0" w:space="0" w:color="auto"/>
                    <w:left w:val="none" w:sz="0" w:space="0" w:color="auto"/>
                    <w:bottom w:val="none" w:sz="0" w:space="0" w:color="auto"/>
                    <w:right w:val="none" w:sz="0" w:space="0" w:color="auto"/>
                  </w:divBdr>
                  <w:divsChild>
                    <w:div w:id="476917254">
                      <w:marLeft w:val="0"/>
                      <w:marRight w:val="0"/>
                      <w:marTop w:val="0"/>
                      <w:marBottom w:val="0"/>
                      <w:divBdr>
                        <w:top w:val="none" w:sz="0" w:space="0" w:color="auto"/>
                        <w:left w:val="none" w:sz="0" w:space="0" w:color="auto"/>
                        <w:bottom w:val="none" w:sz="0" w:space="0" w:color="auto"/>
                        <w:right w:val="none" w:sz="0" w:space="0" w:color="auto"/>
                      </w:divBdr>
                      <w:divsChild>
                        <w:div w:id="1095250388">
                          <w:marLeft w:val="0"/>
                          <w:marRight w:val="0"/>
                          <w:marTop w:val="0"/>
                          <w:marBottom w:val="0"/>
                          <w:divBdr>
                            <w:top w:val="none" w:sz="0" w:space="0" w:color="auto"/>
                            <w:left w:val="none" w:sz="0" w:space="0" w:color="auto"/>
                            <w:bottom w:val="none" w:sz="0" w:space="0" w:color="auto"/>
                            <w:right w:val="none" w:sz="0" w:space="0" w:color="auto"/>
                          </w:divBdr>
                          <w:divsChild>
                            <w:div w:id="20097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1952">
      <w:bodyDiv w:val="1"/>
      <w:marLeft w:val="0"/>
      <w:marRight w:val="0"/>
      <w:marTop w:val="0"/>
      <w:marBottom w:val="0"/>
      <w:divBdr>
        <w:top w:val="none" w:sz="0" w:space="0" w:color="auto"/>
        <w:left w:val="none" w:sz="0" w:space="0" w:color="auto"/>
        <w:bottom w:val="none" w:sz="0" w:space="0" w:color="auto"/>
        <w:right w:val="none" w:sz="0" w:space="0" w:color="auto"/>
      </w:divBdr>
    </w:div>
    <w:div w:id="1817868372">
      <w:bodyDiv w:val="1"/>
      <w:marLeft w:val="0"/>
      <w:marRight w:val="0"/>
      <w:marTop w:val="0"/>
      <w:marBottom w:val="0"/>
      <w:divBdr>
        <w:top w:val="none" w:sz="0" w:space="0" w:color="auto"/>
        <w:left w:val="none" w:sz="0" w:space="0" w:color="auto"/>
        <w:bottom w:val="none" w:sz="0" w:space="0" w:color="auto"/>
        <w:right w:val="none" w:sz="0" w:space="0" w:color="auto"/>
      </w:divBdr>
      <w:divsChild>
        <w:div w:id="845249327">
          <w:marLeft w:val="0"/>
          <w:marRight w:val="0"/>
          <w:marTop w:val="0"/>
          <w:marBottom w:val="567"/>
          <w:divBdr>
            <w:top w:val="none" w:sz="0" w:space="0" w:color="auto"/>
            <w:left w:val="none" w:sz="0" w:space="0" w:color="auto"/>
            <w:bottom w:val="none" w:sz="0" w:space="0" w:color="auto"/>
            <w:right w:val="none" w:sz="0" w:space="0" w:color="auto"/>
          </w:divBdr>
        </w:div>
        <w:div w:id="1615864732">
          <w:marLeft w:val="0"/>
          <w:marRight w:val="0"/>
          <w:marTop w:val="480"/>
          <w:marBottom w:val="240"/>
          <w:divBdr>
            <w:top w:val="none" w:sz="0" w:space="0" w:color="auto"/>
            <w:left w:val="none" w:sz="0" w:space="0" w:color="auto"/>
            <w:bottom w:val="none" w:sz="0" w:space="0" w:color="auto"/>
            <w:right w:val="none" w:sz="0" w:space="0" w:color="auto"/>
          </w:divBdr>
        </w:div>
      </w:divsChild>
    </w:div>
    <w:div w:id="19917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57980-latvijas-republikas-satvers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980-latvijas-republikas-satvers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50500-civilprocesa-likums" TargetMode="Externa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8C91-433B-40BE-82A0-86E8C669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9</Pages>
  <Words>12871</Words>
  <Characters>7337</Characters>
  <Application>Microsoft Office Word</Application>
  <DocSecurity>0</DocSecurity>
  <Lines>61</Lines>
  <Paragraphs>40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Ministru kabineta noteikumu projekta "Noteikumi par uzņēmējdarbības riska valsts nodevu 2018. gadā" sākotnējās ietekmes novērtējuma ziņojums (anotācija)</vt:lpstr>
      <vt:lpstr>Ministru kabineta noteikumu projekta "Noteikumi par uzņēmējdarbības riska valsts nodevu 2018. gadā" sākotnējās ietekmes novērtējuma ziņojums (anotācija)</vt:lpstr>
      <vt:lpstr>Ministru kabineta noteikumu projekta "Noteikumi par uzņēmējdarbības riska valsts nodevas apmēru un darbinieku prasījumu garantiju fondā ieskaitāmās nodevas daļu 2017.gadā" sākotnējās ietekmes novērtējuma ziņojums (anotācija)</vt:lpstr>
    </vt:vector>
  </TitlesOfParts>
  <Company>Tieslietu ministrija</Company>
  <LinksUpToDate>false</LinksUpToDate>
  <CharactersWithSpaces>20168</CharactersWithSpaces>
  <SharedDoc>false</SharedDoc>
  <HLinks>
    <vt:vector size="30" baseType="variant">
      <vt:variant>
        <vt:i4>917513</vt:i4>
      </vt:variant>
      <vt:variant>
        <vt:i4>12</vt:i4>
      </vt:variant>
      <vt:variant>
        <vt:i4>0</vt:i4>
      </vt:variant>
      <vt:variant>
        <vt:i4>5</vt:i4>
      </vt:variant>
      <vt:variant>
        <vt:lpwstr>http://likumi.lv/ta/id/57980-latvijas-republikas-satversme</vt:lpwstr>
      </vt:variant>
      <vt:variant>
        <vt:lpwstr>p92</vt:lpwstr>
      </vt:variant>
      <vt:variant>
        <vt:i4>3604601</vt:i4>
      </vt:variant>
      <vt:variant>
        <vt:i4>9</vt:i4>
      </vt:variant>
      <vt:variant>
        <vt:i4>0</vt:i4>
      </vt:variant>
      <vt:variant>
        <vt:i4>5</vt:i4>
      </vt:variant>
      <vt:variant>
        <vt:lpwstr>http://likumi.lv/ta/id/57980-latvijas-republikas-satversme</vt:lpwstr>
      </vt:variant>
      <vt:variant>
        <vt:lpwstr/>
      </vt:variant>
      <vt:variant>
        <vt:i4>5177412</vt:i4>
      </vt:variant>
      <vt:variant>
        <vt:i4>6</vt:i4>
      </vt:variant>
      <vt:variant>
        <vt:i4>0</vt:i4>
      </vt:variant>
      <vt:variant>
        <vt:i4>5</vt:i4>
      </vt:variant>
      <vt:variant>
        <vt:lpwstr>http://likumi.lv/ta/id/50500-civilprocesa-likums</vt:lpwstr>
      </vt:variant>
      <vt:variant>
        <vt:lpwstr/>
      </vt:variant>
      <vt:variant>
        <vt:i4>131091</vt:i4>
      </vt:variant>
      <vt:variant>
        <vt:i4>3</vt:i4>
      </vt:variant>
      <vt:variant>
        <vt:i4>0</vt:i4>
      </vt:variant>
      <vt:variant>
        <vt:i4>5</vt:i4>
      </vt:variant>
      <vt:variant>
        <vt:lpwstr>http://likumi.lv/ta/id/214590-maksatnespejas-likums</vt:lpwstr>
      </vt:variant>
      <vt:variant>
        <vt:lpwstr>p62</vt:lpwstr>
      </vt:variant>
      <vt:variant>
        <vt:i4>3407971</vt:i4>
      </vt:variant>
      <vt:variant>
        <vt:i4>0</vt:i4>
      </vt:variant>
      <vt:variant>
        <vt:i4>0</vt:i4>
      </vt:variant>
      <vt:variant>
        <vt:i4>5</vt:i4>
      </vt:variant>
      <vt:variant>
        <vt:lpwstr>http://likumi.lv/ta/id/214590-maksatnespejas-likums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2018. gadā" sākotnējās ietekmes novērtējuma ziņojums (anotācija)</dc:title>
  <dc:subject>Ministru kabineta noteikumu projekta sākotnējās ietekmes novērtējuma ziņojums (anotācija)</dc:subject>
  <dc:creator>A.Pleikšne, N.Priednieks</dc:creator>
  <cp:keywords/>
  <dc:description>67099125, anda.pleiksne@mna.gov.lv
67099106, normunds.priednieks@mna.gov.lv</dc:description>
  <cp:lastModifiedBy>Lelde Stepanova</cp:lastModifiedBy>
  <cp:revision>57</cp:revision>
  <cp:lastPrinted>2017-09-11T10:22:00Z</cp:lastPrinted>
  <dcterms:created xsi:type="dcterms:W3CDTF">2017-09-19T10:05:00Z</dcterms:created>
  <dcterms:modified xsi:type="dcterms:W3CDTF">2017-09-25T08:00:00Z</dcterms:modified>
</cp:coreProperties>
</file>