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A7" w:rsidRPr="0081147F" w:rsidRDefault="00554BA7" w:rsidP="00554BA7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 w:rsidRPr="0081147F">
        <w:rPr>
          <w:sz w:val="26"/>
          <w:szCs w:val="26"/>
          <w:lang w:val="lv-LV"/>
        </w:rPr>
        <w:t>LATVIJAS REPUBLIKAS MINISTRU KABINETS</w:t>
      </w:r>
    </w:p>
    <w:p w:rsidR="00554BA7" w:rsidRPr="00145E12" w:rsidRDefault="00554BA7" w:rsidP="00554BA7">
      <w:pPr>
        <w:jc w:val="both"/>
        <w:rPr>
          <w:szCs w:val="24"/>
          <w:lang w:val="lv-LV"/>
        </w:rPr>
      </w:pPr>
    </w:p>
    <w:p w:rsidR="00554BA7" w:rsidRPr="00145E12" w:rsidRDefault="00554BA7" w:rsidP="00554BA7">
      <w:pPr>
        <w:jc w:val="both"/>
        <w:rPr>
          <w:szCs w:val="24"/>
          <w:lang w:val="lv-LV"/>
        </w:rPr>
      </w:pPr>
    </w:p>
    <w:p w:rsidR="00554BA7" w:rsidRPr="00145E12" w:rsidRDefault="00554BA7" w:rsidP="00554BA7">
      <w:pPr>
        <w:jc w:val="both"/>
        <w:rPr>
          <w:szCs w:val="24"/>
          <w:lang w:val="lv-LV"/>
        </w:rPr>
      </w:pPr>
    </w:p>
    <w:p w:rsidR="00554BA7" w:rsidRPr="00145E12" w:rsidRDefault="00554BA7" w:rsidP="00554BA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554BA7" w:rsidRPr="00145E12" w:rsidRDefault="00554BA7" w:rsidP="00554BA7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554BA7" w:rsidRPr="00145E12" w:rsidRDefault="00554BA7" w:rsidP="00554BA7">
      <w:pPr>
        <w:rPr>
          <w:szCs w:val="24"/>
          <w:lang w:val="lv-LV"/>
        </w:rPr>
      </w:pPr>
    </w:p>
    <w:p w:rsidR="00554BA7" w:rsidRPr="00145E12" w:rsidRDefault="00554BA7" w:rsidP="00554BA7">
      <w:pPr>
        <w:rPr>
          <w:szCs w:val="24"/>
          <w:lang w:val="lv-LV"/>
        </w:rPr>
      </w:pPr>
    </w:p>
    <w:p w:rsidR="00554BA7" w:rsidRPr="00145E12" w:rsidRDefault="00554BA7" w:rsidP="00554BA7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3 Kurzemes prospektā 128,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554BA7" w:rsidRPr="00145E12" w:rsidRDefault="00554BA7" w:rsidP="00554BA7">
      <w:pPr>
        <w:jc w:val="center"/>
        <w:rPr>
          <w:b/>
          <w:szCs w:val="24"/>
          <w:lang w:val="lv-LV"/>
        </w:rPr>
      </w:pPr>
    </w:p>
    <w:p w:rsidR="00554BA7" w:rsidRPr="00145E12" w:rsidRDefault="00554BA7" w:rsidP="00554BA7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 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>am bez atlīdzības nodot Rīgas pilsētas pašvaldības īpašumā valstij piekrītošo dzīvokļa īpašumu Nr. 3 (kadastra Nr. 0100 904 4450) –</w:t>
      </w:r>
      <w:r w:rsidRPr="0039333E">
        <w:rPr>
          <w:color w:val="000000"/>
        </w:rPr>
        <w:t xml:space="preserve"> </w:t>
      </w:r>
      <w:r>
        <w:rPr>
          <w:color w:val="000000"/>
        </w:rPr>
        <w:t>dzīvokli Nr. 3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0100 080 2104 001 003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 3643/557397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0100 080 2104 001</w:t>
      </w:r>
      <w:r w:rsidRPr="00145E12">
        <w:rPr>
          <w:color w:val="000000"/>
        </w:rPr>
        <w:t>)</w:t>
      </w:r>
      <w:r>
        <w:rPr>
          <w:color w:val="000000"/>
        </w:rPr>
        <w:t xml:space="preserve"> un 3643/557397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zemes vienības (zemes vienības kadastra apzīmējums 0100 080 2104) –</w:t>
      </w:r>
      <w:r w:rsidR="005A1297">
        <w:rPr>
          <w:color w:val="000000"/>
        </w:rPr>
        <w:t xml:space="preserve"> Kurzemes prospektā 128,</w:t>
      </w:r>
      <w:r>
        <w:rPr>
          <w:color w:val="000000"/>
        </w:rPr>
        <w:t xml:space="preserve"> Rīgā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554BA7" w:rsidRPr="00145E12" w:rsidRDefault="00815DB0" w:rsidP="00554BA7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Rīgas pilsētas</w:t>
      </w:r>
      <w:r w:rsidR="00554BA7">
        <w:rPr>
          <w:color w:val="000000"/>
          <w:shd w:val="clear" w:color="auto" w:fill="FFFFFF"/>
        </w:rPr>
        <w:t xml:space="preserve"> pašvaldībai dzīvokļa īpašumu</w:t>
      </w:r>
      <w:r w:rsidR="00554BA7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554BA7">
        <w:rPr>
          <w:color w:val="000000"/>
          <w:shd w:val="clear" w:color="auto" w:fill="FFFFFF"/>
        </w:rPr>
        <w:t>tots šā rīkojuma 1. punktā minētās funkcijas</w:t>
      </w:r>
      <w:r w:rsidR="00554BA7" w:rsidRPr="00145E12">
        <w:rPr>
          <w:color w:val="000000"/>
          <w:shd w:val="clear" w:color="auto" w:fill="FFFFFF"/>
        </w:rPr>
        <w:t xml:space="preserve"> īstenošanai</w:t>
      </w:r>
      <w:r w:rsidR="00554BA7" w:rsidRPr="00145E12">
        <w:t>.</w:t>
      </w:r>
    </w:p>
    <w:p w:rsidR="00554BA7" w:rsidRPr="00145E12" w:rsidRDefault="00554BA7" w:rsidP="00554BA7">
      <w:pPr>
        <w:pStyle w:val="naisf"/>
        <w:spacing w:before="120" w:after="0"/>
        <w:ind w:firstLine="720"/>
      </w:pPr>
      <w:r w:rsidRPr="00145E12">
        <w:t xml:space="preserve">3. </w:t>
      </w:r>
      <w:r w:rsidR="00815DB0">
        <w:t>Rīgas</w:t>
      </w:r>
      <w:r>
        <w:t xml:space="preserve"> novada pašvaldībai</w:t>
      </w:r>
      <w:r w:rsidRPr="00145E12">
        <w:t>, nostiprinot zemesgrāmatā īpaš</w:t>
      </w:r>
      <w:r>
        <w:t>uma tiesības uz dzīvokļa īpašumu</w:t>
      </w:r>
      <w:r w:rsidRPr="00145E12">
        <w:t>:</w:t>
      </w:r>
    </w:p>
    <w:p w:rsidR="00554BA7" w:rsidRPr="00145E12" w:rsidRDefault="00554BA7" w:rsidP="00554BA7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 xml:space="preserve">rinātas uz laiku, kamēr </w:t>
      </w:r>
      <w:r w:rsidR="00815DB0">
        <w:t>Rīgas</w:t>
      </w:r>
      <w:r>
        <w:t xml:space="preserve"> novada pašvaldība</w:t>
      </w:r>
      <w:r w:rsidRPr="00145E12">
        <w:t xml:space="preserve"> nodro</w:t>
      </w:r>
      <w:r>
        <w:t>šina šā rīkojuma 1. punktā minētās funkcijas</w:t>
      </w:r>
      <w:r w:rsidRPr="00145E12">
        <w:t xml:space="preserve"> īstenošanu;</w:t>
      </w:r>
    </w:p>
    <w:p w:rsidR="00554BA7" w:rsidRPr="00145E12" w:rsidRDefault="00554BA7" w:rsidP="00554BA7">
      <w:pPr>
        <w:pStyle w:val="naisf"/>
        <w:spacing w:before="0" w:after="0"/>
        <w:ind w:firstLine="720"/>
      </w:pPr>
      <w:r w:rsidRPr="00145E12">
        <w:t>3.2. ierakstīt atzīmi pa</w:t>
      </w:r>
      <w:r>
        <w:t>r aizliegumu atsavināt dzīvokļa</w:t>
      </w:r>
      <w:r w:rsidRPr="00145E12">
        <w:t xml:space="preserve"> īpašumu un apgrūtināt to ar hipotēku.</w:t>
      </w:r>
    </w:p>
    <w:p w:rsidR="00554BA7" w:rsidRPr="00145E12" w:rsidRDefault="00554BA7" w:rsidP="00554BA7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 xml:space="preserve">4. Šā rīkojuma 3.2. </w:t>
      </w:r>
      <w:r w:rsidRPr="00145E12">
        <w:t>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</w:t>
      </w:r>
      <w:r>
        <w:t>ropas Savienības atbalstu</w:t>
      </w:r>
      <w:r w:rsidRPr="00145E12">
        <w:t xml:space="preserve">.     </w:t>
      </w:r>
    </w:p>
    <w:p w:rsidR="00554BA7" w:rsidRPr="00145E12" w:rsidRDefault="00554BA7" w:rsidP="00554BA7">
      <w:pPr>
        <w:spacing w:before="120"/>
        <w:jc w:val="both"/>
        <w:rPr>
          <w:szCs w:val="24"/>
          <w:lang w:val="lv-LV"/>
        </w:rPr>
      </w:pPr>
    </w:p>
    <w:p w:rsidR="00554BA7" w:rsidRPr="00145E12" w:rsidRDefault="00554BA7" w:rsidP="00554BA7">
      <w:pPr>
        <w:pStyle w:val="naisf"/>
        <w:tabs>
          <w:tab w:val="left" w:pos="6804"/>
        </w:tabs>
        <w:spacing w:before="0" w:after="0"/>
        <w:ind w:firstLine="0"/>
      </w:pPr>
    </w:p>
    <w:p w:rsidR="00554BA7" w:rsidRPr="00145E12" w:rsidRDefault="00554BA7" w:rsidP="00554BA7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554BA7" w:rsidRPr="00145E12" w:rsidRDefault="00554BA7" w:rsidP="00554BA7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554BA7" w:rsidRPr="00145E12" w:rsidRDefault="00554BA7" w:rsidP="00554BA7">
      <w:pPr>
        <w:pStyle w:val="naisf"/>
        <w:tabs>
          <w:tab w:val="left" w:pos="6804"/>
        </w:tabs>
        <w:spacing w:before="0" w:after="0"/>
        <w:ind w:firstLine="0"/>
      </w:pPr>
    </w:p>
    <w:p w:rsidR="00554BA7" w:rsidRPr="00145E12" w:rsidRDefault="00554BA7" w:rsidP="00554BA7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554BA7" w:rsidRPr="00145E12" w:rsidRDefault="00554BA7" w:rsidP="00554BA7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554BA7" w:rsidRPr="00145E12" w:rsidRDefault="00554BA7" w:rsidP="00554BA7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554BA7" w:rsidRPr="0081147F" w:rsidRDefault="00554BA7" w:rsidP="00554BA7">
      <w:pPr>
        <w:rPr>
          <w:sz w:val="26"/>
          <w:szCs w:val="26"/>
          <w:lang w:val="lv-LV"/>
        </w:rPr>
      </w:pPr>
    </w:p>
    <w:p w:rsidR="00554BA7" w:rsidRDefault="00554BA7" w:rsidP="00554BA7"/>
    <w:p w:rsidR="00554BA7" w:rsidRDefault="00554BA7" w:rsidP="00554BA7"/>
    <w:p w:rsidR="00554BA7" w:rsidRDefault="00554BA7" w:rsidP="00554BA7"/>
    <w:p w:rsidR="00C42245" w:rsidRDefault="00C42245"/>
    <w:sectPr w:rsidR="00C42245" w:rsidSect="003C14E8">
      <w:headerReference w:type="default" r:id="rId6"/>
      <w:footerReference w:type="default" r:id="rId7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01" w:rsidRDefault="00165901" w:rsidP="00815DB0">
      <w:r>
        <w:separator/>
      </w:r>
    </w:p>
  </w:endnote>
  <w:endnote w:type="continuationSeparator" w:id="0">
    <w:p w:rsidR="00165901" w:rsidRDefault="00165901" w:rsidP="008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8" w:rsidRPr="00FA5986" w:rsidRDefault="00815DB0" w:rsidP="003C14E8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>
      <w:rPr>
        <w:noProof/>
        <w:sz w:val="20"/>
        <w:lang w:val="lv-LV"/>
      </w:rPr>
      <w:t>_200717_Kurzemes prospekts</w:t>
    </w:r>
    <w:r w:rsidRPr="00783BCF">
      <w:rPr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01" w:rsidRDefault="00165901" w:rsidP="00815DB0">
      <w:r>
        <w:separator/>
      </w:r>
    </w:p>
  </w:footnote>
  <w:footnote w:type="continuationSeparator" w:id="0">
    <w:p w:rsidR="00165901" w:rsidRDefault="00165901" w:rsidP="0081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8" w:rsidRDefault="00815DB0" w:rsidP="003C14E8">
    <w:pPr>
      <w:pStyle w:val="Heading3"/>
      <w:jc w:val="right"/>
    </w:pPr>
    <w:r>
      <w:rPr>
        <w:i w:val="0"/>
        <w:szCs w:val="28"/>
      </w:rPr>
      <w:t>Projekts</w:t>
    </w:r>
  </w:p>
  <w:p w:rsidR="003C14E8" w:rsidRDefault="00165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7"/>
    <w:rsid w:val="00165901"/>
    <w:rsid w:val="00554BA7"/>
    <w:rsid w:val="005A1297"/>
    <w:rsid w:val="006F5799"/>
    <w:rsid w:val="00815DB0"/>
    <w:rsid w:val="00B83625"/>
    <w:rsid w:val="00C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98CC-216C-4413-899A-B834A45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554BA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4BA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554B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4BA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554BA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554B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4BA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554BA7"/>
  </w:style>
  <w:style w:type="paragraph" w:styleId="Footer">
    <w:name w:val="footer"/>
    <w:basedOn w:val="Normal"/>
    <w:link w:val="FooterChar"/>
    <w:uiPriority w:val="99"/>
    <w:unhideWhenUsed/>
    <w:rsid w:val="00815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B0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Olga Paipala</cp:lastModifiedBy>
  <cp:revision>3</cp:revision>
  <dcterms:created xsi:type="dcterms:W3CDTF">2017-09-05T07:01:00Z</dcterms:created>
  <dcterms:modified xsi:type="dcterms:W3CDTF">2017-09-05T07:53:00Z</dcterms:modified>
</cp:coreProperties>
</file>