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40B8" w14:textId="77777777" w:rsidR="005148E7" w:rsidRPr="00E50A07" w:rsidRDefault="00CB4E52" w:rsidP="008C7CF6">
      <w:pPr>
        <w:jc w:val="center"/>
        <w:rPr>
          <w:b/>
        </w:rPr>
      </w:pPr>
      <w:bookmarkStart w:id="0" w:name="_GoBack"/>
      <w:bookmarkEnd w:id="0"/>
      <w:r w:rsidRPr="00E50A07">
        <w:rPr>
          <w:b/>
        </w:rPr>
        <w:t xml:space="preserve">Ministru kabineta rīkojuma projekta </w:t>
      </w:r>
      <w:r w:rsidR="00CD10CA">
        <w:rPr>
          <w:b/>
        </w:rPr>
        <w:t>"</w:t>
      </w:r>
      <w:r w:rsidRPr="00E50A07">
        <w:rPr>
          <w:b/>
        </w:rPr>
        <w:t xml:space="preserve">Par informācijas sabiedrības attīstības pamatnostādņu ieviešanu publiskās pārvaldes informācijas sistēmu jomā (mērķarhitektūras </w:t>
      </w:r>
      <w:r w:rsidR="005A492A" w:rsidRPr="00E50A07">
        <w:rPr>
          <w:b/>
        </w:rPr>
        <w:t>29</w:t>
      </w:r>
      <w:r w:rsidRPr="00E50A07">
        <w:rPr>
          <w:b/>
        </w:rPr>
        <w:t>.0.</w:t>
      </w:r>
      <w:r w:rsidR="00E14272">
        <w:rPr>
          <w:b/>
        </w:rPr>
        <w:t> </w:t>
      </w:r>
      <w:r w:rsidRPr="00E50A07">
        <w:rPr>
          <w:b/>
        </w:rPr>
        <w:t>versija)</w:t>
      </w:r>
      <w:r w:rsidR="00CD10CA">
        <w:rPr>
          <w:b/>
        </w:rPr>
        <w:t>"</w:t>
      </w:r>
      <w:r w:rsidRPr="00E50A07">
        <w:rPr>
          <w:b/>
        </w:rPr>
        <w:t xml:space="preserve"> sākotnējās ietekmes novērtējuma ziņojums (anotācija) </w:t>
      </w:r>
    </w:p>
    <w:p w14:paraId="6CA440B9" w14:textId="77777777" w:rsidR="003354BA" w:rsidRPr="00E50A07" w:rsidRDefault="00080940" w:rsidP="008C7CF6">
      <w:pPr>
        <w:jc w:val="center"/>
        <w:rPr>
          <w:lang w:eastAsia="en-US"/>
        </w:rPr>
      </w:pPr>
    </w:p>
    <w:tbl>
      <w:tblPr>
        <w:tblW w:w="9870" w:type="dxa"/>
        <w:tblCellSpacing w:w="0" w:type="dxa"/>
        <w:tblInd w:w="-3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426"/>
        <w:gridCol w:w="2127"/>
        <w:gridCol w:w="7317"/>
      </w:tblGrid>
      <w:tr w:rsidR="002342DF" w:rsidRPr="00E50A07" w14:paraId="6CA440BB" w14:textId="77777777" w:rsidTr="008C7CF6">
        <w:trPr>
          <w:trHeight w:val="281"/>
          <w:tblCellSpacing w:w="0" w:type="dxa"/>
        </w:trPr>
        <w:tc>
          <w:tcPr>
            <w:tcW w:w="9870" w:type="dxa"/>
            <w:gridSpan w:val="3"/>
            <w:tcBorders>
              <w:top w:val="outset" w:sz="6" w:space="0" w:color="auto"/>
              <w:left w:val="outset" w:sz="6" w:space="0" w:color="auto"/>
              <w:bottom w:val="outset" w:sz="6" w:space="0" w:color="auto"/>
              <w:right w:val="outset" w:sz="6" w:space="0" w:color="auto"/>
            </w:tcBorders>
            <w:vAlign w:val="center"/>
          </w:tcPr>
          <w:p w14:paraId="6CA440BA" w14:textId="77777777" w:rsidR="000115B5" w:rsidRPr="00E50A07" w:rsidRDefault="00CB4E52" w:rsidP="008C7CF6">
            <w:pPr>
              <w:jc w:val="center"/>
              <w:rPr>
                <w:lang w:eastAsia="en-US"/>
              </w:rPr>
            </w:pPr>
            <w:r w:rsidRPr="00E50A07">
              <w:rPr>
                <w:b/>
                <w:bCs/>
                <w:lang w:eastAsia="en-US"/>
              </w:rPr>
              <w:t> I. Tiesību akta izstrādes nepieciešamība</w:t>
            </w:r>
          </w:p>
        </w:tc>
      </w:tr>
      <w:tr w:rsidR="002342DF" w:rsidRPr="00E50A07" w14:paraId="6CA440C1" w14:textId="77777777" w:rsidTr="008C7CF6">
        <w:trPr>
          <w:trHeight w:val="271"/>
          <w:tblCellSpacing w:w="0" w:type="dxa"/>
        </w:trPr>
        <w:tc>
          <w:tcPr>
            <w:tcW w:w="426" w:type="dxa"/>
            <w:tcBorders>
              <w:top w:val="outset" w:sz="6" w:space="0" w:color="auto"/>
              <w:left w:val="outset" w:sz="6" w:space="0" w:color="auto"/>
              <w:bottom w:val="outset" w:sz="6" w:space="0" w:color="auto"/>
              <w:right w:val="outset" w:sz="6" w:space="0" w:color="auto"/>
            </w:tcBorders>
          </w:tcPr>
          <w:p w14:paraId="6CA440BC" w14:textId="77777777" w:rsidR="000115B5" w:rsidRPr="00E50A07" w:rsidRDefault="00CB4E52" w:rsidP="008C7CF6">
            <w:pPr>
              <w:rPr>
                <w:lang w:eastAsia="en-US"/>
              </w:rPr>
            </w:pPr>
            <w:r w:rsidRPr="00E50A07">
              <w:rPr>
                <w:lang w:eastAsia="en-US"/>
              </w:rPr>
              <w:t> 1.</w:t>
            </w:r>
          </w:p>
        </w:tc>
        <w:tc>
          <w:tcPr>
            <w:tcW w:w="2127" w:type="dxa"/>
            <w:tcBorders>
              <w:top w:val="outset" w:sz="6" w:space="0" w:color="auto"/>
              <w:left w:val="outset" w:sz="6" w:space="0" w:color="auto"/>
              <w:bottom w:val="outset" w:sz="6" w:space="0" w:color="auto"/>
              <w:right w:val="outset" w:sz="6" w:space="0" w:color="auto"/>
            </w:tcBorders>
          </w:tcPr>
          <w:p w14:paraId="6CA440BD" w14:textId="77777777" w:rsidR="000115B5" w:rsidRPr="00E50A07" w:rsidRDefault="00CB4E52" w:rsidP="008C7CF6">
            <w:pPr>
              <w:rPr>
                <w:lang w:eastAsia="en-US"/>
              </w:rPr>
            </w:pPr>
            <w:r w:rsidRPr="00E50A07">
              <w:rPr>
                <w:lang w:eastAsia="en-US"/>
              </w:rPr>
              <w:t>Pamatojums</w:t>
            </w:r>
          </w:p>
        </w:tc>
        <w:tc>
          <w:tcPr>
            <w:tcW w:w="7317" w:type="dxa"/>
            <w:tcBorders>
              <w:top w:val="outset" w:sz="6" w:space="0" w:color="auto"/>
              <w:left w:val="outset" w:sz="6" w:space="0" w:color="auto"/>
              <w:bottom w:val="outset" w:sz="6" w:space="0" w:color="auto"/>
              <w:right w:val="outset" w:sz="6" w:space="0" w:color="auto"/>
            </w:tcBorders>
          </w:tcPr>
          <w:p w14:paraId="6CA440BE" w14:textId="77777777" w:rsidR="0017092D" w:rsidRPr="00E50A07" w:rsidRDefault="00E14272" w:rsidP="00BF5791">
            <w:pPr>
              <w:ind w:right="212"/>
            </w:pPr>
            <w:r>
              <w:t xml:space="preserve">1. </w:t>
            </w:r>
            <w:r w:rsidR="00CB4E52" w:rsidRPr="00E50A07">
              <w:t>Ministru kabineta (turpmāk – MK) 2015. gada 17. novembra noteikumu Nr.</w:t>
            </w:r>
            <w:r>
              <w:t> </w:t>
            </w:r>
            <w:r w:rsidR="00CB4E52" w:rsidRPr="00E50A07">
              <w:t xml:space="preserve">653 </w:t>
            </w:r>
            <w:r w:rsidR="00CD10CA">
              <w:t>"</w:t>
            </w:r>
            <w:r w:rsidR="00CB4E52" w:rsidRPr="00E50A07">
              <w:t xml:space="preserve">Darbības programmas </w:t>
            </w:r>
            <w:r w:rsidR="00CD10CA">
              <w:t>"</w:t>
            </w:r>
            <w:r w:rsidR="00CB4E52" w:rsidRPr="00E50A07">
              <w:t>Izaugsme un nodarbinātība</w:t>
            </w:r>
            <w:r w:rsidR="00CD10CA">
              <w:t>"</w:t>
            </w:r>
            <w:r w:rsidR="00CB4E52" w:rsidRPr="00E50A07">
              <w:t xml:space="preserve"> 2.2.1.</w:t>
            </w:r>
            <w:r>
              <w:t> </w:t>
            </w:r>
            <w:r w:rsidR="00CB4E52" w:rsidRPr="00E50A07">
              <w:t xml:space="preserve">specifiskā atbalsta mērķa </w:t>
            </w:r>
            <w:r w:rsidR="00CD10CA">
              <w:t>"</w:t>
            </w:r>
            <w:r w:rsidR="00CB4E52" w:rsidRPr="00E50A07">
              <w:t>Nodrošināt publisko datu atkalizmantošanas pieaugumu un efektīvu publiskās pārvaldes un privātā sektora mijiedarbību</w:t>
            </w:r>
            <w:r w:rsidR="00CD10CA">
              <w:t>"</w:t>
            </w:r>
            <w:r w:rsidR="00CB4E52" w:rsidRPr="00E50A07">
              <w:t xml:space="preserve"> 2.2.1.1.</w:t>
            </w:r>
            <w:r>
              <w:t> </w:t>
            </w:r>
            <w:r w:rsidR="00CB4E52" w:rsidRPr="00E50A07">
              <w:t xml:space="preserve">pasākuma </w:t>
            </w:r>
            <w:r w:rsidR="00CD10CA">
              <w:t>"</w:t>
            </w:r>
            <w:r w:rsidR="00CB4E52" w:rsidRPr="00E50A07">
              <w:t>Centralizētu publiskās pārvaldes IKT platformu izveide, publiskās pārvaldes procesu optimizēšana un attīstība</w:t>
            </w:r>
            <w:r w:rsidR="00CD10CA">
              <w:t>"</w:t>
            </w:r>
            <w:r w:rsidR="00CB4E52" w:rsidRPr="00E50A07">
              <w:t xml:space="preserve"> īstenošanas noteikumi</w:t>
            </w:r>
            <w:r w:rsidR="00CD10CA">
              <w:t>"</w:t>
            </w:r>
            <w:r w:rsidR="00CB4E52" w:rsidRPr="00E50A07">
              <w:t xml:space="preserve"> (turpmāk</w:t>
            </w:r>
            <w:r w:rsidR="00F933EB">
              <w:t> </w:t>
            </w:r>
            <w:r w:rsidR="00CB4E52" w:rsidRPr="00E50A07">
              <w:t>– īstenošanas noteikumi) 4. punkts un 13.2</w:t>
            </w:r>
            <w:r w:rsidR="00CD10CA">
              <w:t>. a</w:t>
            </w:r>
            <w:r w:rsidR="00CB4E52" w:rsidRPr="00E50A07">
              <w:t>pakšpunkts.</w:t>
            </w:r>
          </w:p>
          <w:p w14:paraId="6CA440BF" w14:textId="77777777" w:rsidR="007B36D5" w:rsidRPr="00E50A07" w:rsidRDefault="00E14272" w:rsidP="00BF5791">
            <w:pPr>
              <w:suppressAutoHyphens/>
              <w:ind w:right="210"/>
              <w:rPr>
                <w:lang w:eastAsia="zh-CN"/>
              </w:rPr>
            </w:pPr>
            <w:r>
              <w:t>2. </w:t>
            </w:r>
            <w:r w:rsidR="00CB4E52" w:rsidRPr="00E50A07">
              <w:t>Deklarācijas par Māra Kučinska vadītā MK iecerēto darbību 3</w:t>
            </w:r>
            <w:r w:rsidR="00CD05FB" w:rsidRPr="00E50A07">
              <w:t>4.</w:t>
            </w:r>
            <w:r>
              <w:t> </w:t>
            </w:r>
            <w:r w:rsidR="00CB4E52" w:rsidRPr="00E50A07">
              <w:t xml:space="preserve">uzdevums </w:t>
            </w:r>
            <w:r w:rsidR="00CD10CA">
              <w:t>"</w:t>
            </w:r>
            <w:r w:rsidR="00CD05FB" w:rsidRPr="00E50A07">
              <w:t xml:space="preserve">Īstenosim ikgadējo uzņēmējdarbības vides uzlabošanas pasākumu plānu, 2018. gadā nodrošinot iekļūšanu </w:t>
            </w:r>
            <w:proofErr w:type="spellStart"/>
            <w:r w:rsidR="00CD05FB" w:rsidRPr="00E14272">
              <w:rPr>
                <w:i/>
              </w:rPr>
              <w:t>Doing</w:t>
            </w:r>
            <w:proofErr w:type="spellEnd"/>
            <w:r w:rsidR="00CD05FB" w:rsidRPr="00E14272">
              <w:rPr>
                <w:i/>
              </w:rPr>
              <w:t xml:space="preserve"> </w:t>
            </w:r>
            <w:proofErr w:type="spellStart"/>
            <w:r w:rsidR="00CD05FB" w:rsidRPr="00E14272">
              <w:rPr>
                <w:i/>
              </w:rPr>
              <w:t>Business</w:t>
            </w:r>
            <w:proofErr w:type="spellEnd"/>
            <w:r w:rsidR="00CD05FB" w:rsidRPr="00E14272">
              <w:rPr>
                <w:i/>
              </w:rPr>
              <w:t xml:space="preserve"> reitinga</w:t>
            </w:r>
            <w:r w:rsidR="00CD05FB" w:rsidRPr="00E50A07">
              <w:t xml:space="preserve"> TOP20 un Globālā konkurētspējas indeksa TOP40.</w:t>
            </w:r>
            <w:r w:rsidR="00CD10CA">
              <w:t>"</w:t>
            </w:r>
            <w:r w:rsidR="00CB4E52" w:rsidRPr="00E50A07">
              <w:t xml:space="preserve">, </w:t>
            </w:r>
            <w:r>
              <w:t>r</w:t>
            </w:r>
            <w:r w:rsidR="00CB4E52" w:rsidRPr="00E50A07">
              <w:t xml:space="preserve">īcības plāna </w:t>
            </w:r>
            <w:r w:rsidR="0037528E" w:rsidRPr="00E50A07">
              <w:t>34.5</w:t>
            </w:r>
            <w:r>
              <w:t>.</w:t>
            </w:r>
            <w:r w:rsidR="0037528E" w:rsidRPr="00E50A07">
              <w:t xml:space="preserve"> </w:t>
            </w:r>
            <w:r w:rsidR="00CB4E52" w:rsidRPr="00E50A07">
              <w:t xml:space="preserve">pasākums </w:t>
            </w:r>
            <w:r w:rsidR="00CD10CA">
              <w:t>"</w:t>
            </w:r>
            <w:r w:rsidR="00E452A8" w:rsidRPr="00E50A07">
              <w:t>Izveidot vienoto tiesību aktu projektu izstrādes un saskaņošanas portālu (TAP) un izstrādāt valsts pārvaldes cilvēkresursu vadības un analīzes sistēmu (CIVIS)</w:t>
            </w:r>
            <w:r w:rsidR="00CD10CA">
              <w:t>"</w:t>
            </w:r>
            <w:r w:rsidR="00CB4E52" w:rsidRPr="00E50A07">
              <w:t xml:space="preserve">, </w:t>
            </w:r>
            <w:r w:rsidR="00293D4F" w:rsidRPr="00E50A07">
              <w:t>3</w:t>
            </w:r>
            <w:r w:rsidR="00CB4E52" w:rsidRPr="00E50A07">
              <w:t>.</w:t>
            </w:r>
            <w:r>
              <w:t> </w:t>
            </w:r>
            <w:r w:rsidR="00CB4E52" w:rsidRPr="00E50A07">
              <w:t xml:space="preserve">darbības rezultāts </w:t>
            </w:r>
            <w:r w:rsidR="00CD10CA">
              <w:t>"</w:t>
            </w:r>
            <w:r w:rsidR="00293D4F" w:rsidRPr="00E50A07">
              <w:t>Balstoties uz labāku analīzi, efektīvāk izmantoti valsts pārvaldes cilvēkresursi un</w:t>
            </w:r>
            <w:r>
              <w:t xml:space="preserve"> kvalitatīvāk sagatavoti lēmumi</w:t>
            </w:r>
            <w:r w:rsidR="00CD10CA">
              <w:t>"</w:t>
            </w:r>
            <w:r w:rsidR="00F933EB">
              <w:t>.</w:t>
            </w:r>
          </w:p>
          <w:p w14:paraId="6CA440C0" w14:textId="77777777" w:rsidR="007B36D5" w:rsidRPr="00E50A07" w:rsidRDefault="00E14272" w:rsidP="00BF5791">
            <w:pPr>
              <w:suppressAutoHyphens/>
              <w:ind w:right="210"/>
            </w:pPr>
            <w:r>
              <w:rPr>
                <w:lang w:eastAsia="zh-CN"/>
              </w:rPr>
              <w:t>3. </w:t>
            </w:r>
            <w:r w:rsidR="00CB4E52" w:rsidRPr="00E50A07">
              <w:rPr>
                <w:lang w:eastAsia="zh-CN"/>
              </w:rPr>
              <w:t>MK 2016.</w:t>
            </w:r>
            <w:r w:rsidR="00EB79DE" w:rsidRPr="00E50A07">
              <w:rPr>
                <w:lang w:eastAsia="zh-CN"/>
              </w:rPr>
              <w:t xml:space="preserve"> </w:t>
            </w:r>
            <w:r w:rsidR="00CB4E52" w:rsidRPr="00E50A07">
              <w:rPr>
                <w:lang w:eastAsia="zh-CN"/>
              </w:rPr>
              <w:t>gada 10. februāra rīkojuma Nr.</w:t>
            </w:r>
            <w:r>
              <w:rPr>
                <w:lang w:eastAsia="zh-CN"/>
              </w:rPr>
              <w:t> </w:t>
            </w:r>
            <w:r w:rsidR="00CB4E52" w:rsidRPr="00E50A07">
              <w:rPr>
                <w:lang w:eastAsia="zh-CN"/>
              </w:rPr>
              <w:t xml:space="preserve">136 </w:t>
            </w:r>
            <w:r w:rsidR="00CD10CA">
              <w:rPr>
                <w:lang w:eastAsia="zh-CN"/>
              </w:rPr>
              <w:t>"</w:t>
            </w:r>
            <w:r w:rsidR="00CB4E52" w:rsidRPr="00E50A07">
              <w:rPr>
                <w:lang w:eastAsia="zh-CN"/>
              </w:rPr>
              <w:t>Par informācijas sabiedrības attīstības pamatnostādņu ieviešanu publiskās pārvaldes informācijas sistēmu jomā</w:t>
            </w:r>
            <w:r w:rsidR="00CD10CA">
              <w:rPr>
                <w:lang w:eastAsia="zh-CN"/>
              </w:rPr>
              <w:t>"</w:t>
            </w:r>
            <w:r w:rsidR="00CB4E52" w:rsidRPr="00E50A07">
              <w:rPr>
                <w:lang w:eastAsia="zh-CN"/>
              </w:rPr>
              <w:t xml:space="preserve"> </w:t>
            </w:r>
            <w:r w:rsidR="00ED2C63" w:rsidRPr="00E50A07">
              <w:rPr>
                <w:lang w:eastAsia="zh-CN"/>
              </w:rPr>
              <w:t>4.</w:t>
            </w:r>
            <w:r w:rsidR="00ED2C63" w:rsidRPr="00E50A07">
              <w:rPr>
                <w:vertAlign w:val="superscript"/>
                <w:lang w:eastAsia="zh-CN"/>
              </w:rPr>
              <w:t>1</w:t>
            </w:r>
            <w:r w:rsidR="00ED2C63" w:rsidRPr="00E50A07">
              <w:rPr>
                <w:lang w:eastAsia="zh-CN"/>
              </w:rPr>
              <w:t xml:space="preserve"> </w:t>
            </w:r>
            <w:r w:rsidR="00C84F7A" w:rsidRPr="00E50A07">
              <w:rPr>
                <w:lang w:eastAsia="zh-CN"/>
              </w:rPr>
              <w:t>punkts</w:t>
            </w:r>
          </w:p>
        </w:tc>
      </w:tr>
      <w:tr w:rsidR="002342DF" w:rsidRPr="00E50A07" w14:paraId="6CA440D0" w14:textId="77777777" w:rsidTr="008C7CF6">
        <w:trPr>
          <w:trHeight w:val="1545"/>
          <w:tblCellSpacing w:w="0" w:type="dxa"/>
        </w:trPr>
        <w:tc>
          <w:tcPr>
            <w:tcW w:w="426" w:type="dxa"/>
            <w:tcBorders>
              <w:top w:val="outset" w:sz="6" w:space="0" w:color="auto"/>
              <w:left w:val="outset" w:sz="6" w:space="0" w:color="auto"/>
              <w:bottom w:val="outset" w:sz="6" w:space="0" w:color="auto"/>
              <w:right w:val="outset" w:sz="6" w:space="0" w:color="auto"/>
            </w:tcBorders>
          </w:tcPr>
          <w:p w14:paraId="6CA440C2" w14:textId="77777777" w:rsidR="000115B5" w:rsidRPr="00E50A07" w:rsidRDefault="00CB4E52" w:rsidP="008C7CF6">
            <w:pPr>
              <w:rPr>
                <w:lang w:eastAsia="en-US"/>
              </w:rPr>
            </w:pPr>
            <w:r w:rsidRPr="00E50A07">
              <w:rPr>
                <w:lang w:eastAsia="en-US"/>
              </w:rPr>
              <w:t> 2.</w:t>
            </w:r>
          </w:p>
        </w:tc>
        <w:tc>
          <w:tcPr>
            <w:tcW w:w="2127" w:type="dxa"/>
            <w:tcBorders>
              <w:top w:val="outset" w:sz="6" w:space="0" w:color="auto"/>
              <w:left w:val="outset" w:sz="6" w:space="0" w:color="auto"/>
              <w:bottom w:val="outset" w:sz="6" w:space="0" w:color="auto"/>
              <w:right w:val="outset" w:sz="6" w:space="0" w:color="auto"/>
            </w:tcBorders>
          </w:tcPr>
          <w:p w14:paraId="6CA440C3" w14:textId="77777777" w:rsidR="000115B5" w:rsidRPr="00E50A07" w:rsidRDefault="00CB4E52" w:rsidP="008C7CF6">
            <w:pPr>
              <w:rPr>
                <w:lang w:eastAsia="en-US"/>
              </w:rPr>
            </w:pPr>
            <w:r w:rsidRPr="00E50A07">
              <w:rPr>
                <w:lang w:eastAsia="en-US"/>
              </w:rPr>
              <w:t>Pašreizējā situācija un problēmas, kuru risināšanai tiesību akta projekts izstrādāts, tiesiskā regulējuma mērķis un būtība</w:t>
            </w:r>
          </w:p>
        </w:tc>
        <w:tc>
          <w:tcPr>
            <w:tcW w:w="7317" w:type="dxa"/>
            <w:tcBorders>
              <w:top w:val="outset" w:sz="6" w:space="0" w:color="auto"/>
              <w:left w:val="outset" w:sz="6" w:space="0" w:color="auto"/>
              <w:bottom w:val="outset" w:sz="6" w:space="0" w:color="auto"/>
              <w:right w:val="outset" w:sz="6" w:space="0" w:color="auto"/>
            </w:tcBorders>
          </w:tcPr>
          <w:p w14:paraId="6CA440C4" w14:textId="3378F42A" w:rsidR="007B36D5" w:rsidRPr="00E50A07" w:rsidRDefault="00CB4E52" w:rsidP="006E4270">
            <w:pPr>
              <w:pStyle w:val="VPBody"/>
              <w:spacing w:after="0" w:line="240" w:lineRule="auto"/>
              <w:ind w:firstLine="495"/>
            </w:pPr>
            <w:r w:rsidRPr="00E50A07">
              <w:t>Ar MK rīkojuma projektu tiek apstiprināts un iekļauts informā</w:t>
            </w:r>
            <w:r w:rsidR="008E0F6D">
              <w:softHyphen/>
            </w:r>
            <w:r w:rsidRPr="00E50A07">
              <w:t xml:space="preserve">cijas un komunikāciju tehnoloģiju (turpmāk – IKT) </w:t>
            </w:r>
            <w:proofErr w:type="spellStart"/>
            <w:r w:rsidRPr="00E50A07">
              <w:t>mērķarhitektūras</w:t>
            </w:r>
            <w:proofErr w:type="spellEnd"/>
            <w:r w:rsidRPr="00E50A07">
              <w:t xml:space="preserve"> </w:t>
            </w:r>
            <w:r w:rsidR="00C12EF2" w:rsidRPr="00E50A07">
              <w:t>29</w:t>
            </w:r>
            <w:r w:rsidRPr="00E50A07">
              <w:t>.0</w:t>
            </w:r>
            <w:r w:rsidR="00F933EB">
              <w:t>.</w:t>
            </w:r>
            <w:r w:rsidR="00BF5791">
              <w:t> </w:t>
            </w:r>
            <w:r w:rsidRPr="00E50A07">
              <w:t xml:space="preserve">versijā  projekta </w:t>
            </w:r>
            <w:r w:rsidR="00CD10CA">
              <w:t>"</w:t>
            </w:r>
            <w:r w:rsidR="00C12EF2" w:rsidRPr="00E50A07">
              <w:t>Personāla vadības platformas projekts</w:t>
            </w:r>
            <w:r w:rsidR="00CD10CA">
              <w:t>"</w:t>
            </w:r>
            <w:r w:rsidRPr="00E50A07">
              <w:t xml:space="preserve"> (turpmāk</w:t>
            </w:r>
            <w:r w:rsidR="008E0F6D">
              <w:t> </w:t>
            </w:r>
            <w:r w:rsidRPr="00E50A07">
              <w:t>–projekts)</w:t>
            </w:r>
            <w:r w:rsidR="00E14272">
              <w:t xml:space="preserve"> apraksts</w:t>
            </w:r>
            <w:r w:rsidRPr="00E50A07">
              <w:t>, kas tika izvērtēts atbilstoši Vides aizsardzības un reģionālās attīstības ministrijas (turpmāk – VARAM) izstrādātajai un apstiprinātajai metodikai par projektu iekļaušanu IKT mērķarhitektūrā.</w:t>
            </w:r>
          </w:p>
          <w:p w14:paraId="6CA440C5" w14:textId="67ED0476" w:rsidR="001F3328" w:rsidRPr="00E50A07" w:rsidRDefault="00CB4E52" w:rsidP="006E4270">
            <w:pPr>
              <w:ind w:firstLine="495"/>
            </w:pPr>
            <w:r w:rsidRPr="00E50A07">
              <w:t>VARAM ir atbalstīj</w:t>
            </w:r>
            <w:r w:rsidR="00F933EB">
              <w:t>usi</w:t>
            </w:r>
            <w:r w:rsidRPr="00E50A07">
              <w:t xml:space="preserve"> projekta iekļaušanu IKT mērķ</w:t>
            </w:r>
            <w:r w:rsidR="008E0F6D">
              <w:softHyphen/>
            </w:r>
            <w:r w:rsidRPr="00E50A07">
              <w:t>arhitek</w:t>
            </w:r>
            <w:r w:rsidR="008E0F6D">
              <w:softHyphen/>
            </w:r>
            <w:r w:rsidRPr="00E50A07">
              <w:t xml:space="preserve">tūras kārtējā versijā. </w:t>
            </w:r>
            <w:r w:rsidR="00BF5791">
              <w:t>P</w:t>
            </w:r>
            <w:r w:rsidRPr="00E50A07">
              <w:t xml:space="preserve">rojekts veicina darbības programmas </w:t>
            </w:r>
            <w:r w:rsidR="00CD10CA">
              <w:t>"</w:t>
            </w:r>
            <w:r w:rsidRPr="00E50A07">
              <w:t>Izaugsme un nodarbinātība</w:t>
            </w:r>
            <w:r w:rsidR="00CD10CA">
              <w:t>"</w:t>
            </w:r>
            <w:r w:rsidRPr="00E50A07">
              <w:t xml:space="preserve"> specifiskā atbalsta mērķa </w:t>
            </w:r>
            <w:r w:rsidR="00CD10CA">
              <w:t>"</w:t>
            </w:r>
            <w:r w:rsidRPr="00E50A07">
              <w:t>Nodrošināt publisko datu atkalizmantošanas pieaugumu un efektīvu publiskās pārvaldes un privātā sektora mijiedarbību</w:t>
            </w:r>
            <w:r w:rsidR="00CD10CA">
              <w:t>"</w:t>
            </w:r>
            <w:r w:rsidRPr="00E50A07">
              <w:t xml:space="preserve"> 2.2.1.1.</w:t>
            </w:r>
            <w:r w:rsidR="00E14272">
              <w:t> </w:t>
            </w:r>
            <w:r w:rsidRPr="00E50A07">
              <w:t>pasā</w:t>
            </w:r>
            <w:r w:rsidR="008E0F6D">
              <w:softHyphen/>
            </w:r>
            <w:r w:rsidRPr="00E50A07">
              <w:t xml:space="preserve">kumam </w:t>
            </w:r>
            <w:r w:rsidR="00CD10CA">
              <w:t>"</w:t>
            </w:r>
            <w:r w:rsidRPr="00E50A07">
              <w:t>Centralizētu publiskās pārvaldes IKT platformu izveide, publiskās pārvaldes procesu optimizēšana un attīstība</w:t>
            </w:r>
            <w:r w:rsidR="00CD10CA">
              <w:t>"</w:t>
            </w:r>
            <w:r w:rsidRPr="00E50A07">
              <w:t xml:space="preserve"> izvirzīto rādītāju sasniegšanu, pilnveidojot vai no jauna izstrādājot </w:t>
            </w:r>
            <w:r w:rsidR="008E0F6D">
              <w:t>sešus</w:t>
            </w:r>
            <w:r w:rsidRPr="00E50A07">
              <w:t xml:space="preserve"> publiskās pārvaldes procesus un izstrādājot </w:t>
            </w:r>
            <w:r w:rsidR="008E0F6D">
              <w:t>vienu</w:t>
            </w:r>
            <w:r w:rsidRPr="00E50A07">
              <w:t xml:space="preserve"> informācijas sistēmu platformu.</w:t>
            </w:r>
          </w:p>
          <w:p w14:paraId="6CA440C6" w14:textId="5BCE8D81" w:rsidR="00EE1F66" w:rsidRPr="00E50A07" w:rsidRDefault="00BF5791" w:rsidP="006E4270">
            <w:pPr>
              <w:ind w:firstLine="495"/>
            </w:pPr>
            <w:r>
              <w:t>P</w:t>
            </w:r>
            <w:r w:rsidR="00CB4E52" w:rsidRPr="00E50A07">
              <w:t>rojekta kopēj</w:t>
            </w:r>
            <w:r w:rsidR="00A73661" w:rsidRPr="00E50A07">
              <w:t>ais finansējums ir 2</w:t>
            </w:r>
            <w:r w:rsidR="00CB4E52" w:rsidRPr="00E50A07">
              <w:t xml:space="preserve"> 000 000 </w:t>
            </w:r>
            <w:proofErr w:type="spellStart"/>
            <w:r w:rsidR="00CB4E52" w:rsidRPr="00E50A07">
              <w:rPr>
                <w:i/>
              </w:rPr>
              <w:t>euro</w:t>
            </w:r>
            <w:proofErr w:type="spellEnd"/>
            <w:r w:rsidR="00A73661" w:rsidRPr="00E50A07">
              <w:t>.</w:t>
            </w:r>
            <w:r w:rsidR="00CB4E52" w:rsidRPr="00E50A07">
              <w:t xml:space="preserve"> </w:t>
            </w:r>
          </w:p>
          <w:p w14:paraId="6CA440C8" w14:textId="00A7E7DD" w:rsidR="00003C6D" w:rsidRPr="00E50A07" w:rsidRDefault="00BF5791" w:rsidP="006E4270">
            <w:pPr>
              <w:ind w:firstLine="495"/>
            </w:pPr>
            <w:r>
              <w:rPr>
                <w:bCs/>
              </w:rPr>
              <w:t>Projekta</w:t>
            </w:r>
            <w:r w:rsidR="00CB4E52" w:rsidRPr="008E0F6D">
              <w:rPr>
                <w:bCs/>
              </w:rPr>
              <w:t xml:space="preserve"> mērķi</w:t>
            </w:r>
            <w:r w:rsidR="00DB3382" w:rsidRPr="008E0F6D">
              <w:rPr>
                <w:bCs/>
              </w:rPr>
              <w:t>s</w:t>
            </w:r>
            <w:r>
              <w:rPr>
                <w:bCs/>
              </w:rPr>
              <w:t xml:space="preserve"> ir </w:t>
            </w:r>
            <w:r w:rsidR="00DB3382" w:rsidRPr="00E50A07">
              <w:t>izveidot un ieviest Valsts pārvaldes cilvēkresursu vadības informācijas sistēmu (</w:t>
            </w:r>
            <w:r w:rsidR="004E4494" w:rsidRPr="00E50A07">
              <w:t>turpmāk –</w:t>
            </w:r>
            <w:r>
              <w:t xml:space="preserve"> </w:t>
            </w:r>
            <w:r w:rsidR="00DB3382" w:rsidRPr="00E50A07">
              <w:t xml:space="preserve">CIVIS), </w:t>
            </w:r>
            <w:r w:rsidR="008E0F6D">
              <w:t>kas</w:t>
            </w:r>
            <w:r w:rsidR="00DB3382" w:rsidRPr="00E50A07">
              <w:t xml:space="preserve"> ļaus nodrošināt sekmīgu valsts pārvaldes cilvēkresursu vadības procesu norisi, piegādājot nepieciešamos datus un veicot to analīzi, kā arī nodrošinot mērķtiecīgu komunicēšanu ar darbiniekiem</w:t>
            </w:r>
            <w:r w:rsidR="00CB4E52" w:rsidRPr="00E50A07">
              <w:t xml:space="preserve">. </w:t>
            </w:r>
          </w:p>
          <w:p w14:paraId="6CA440C9" w14:textId="77777777" w:rsidR="00DE1FDF" w:rsidRPr="008E0F6D" w:rsidRDefault="00CB4E52" w:rsidP="006E4270">
            <w:pPr>
              <w:ind w:firstLine="495"/>
              <w:rPr>
                <w:bCs/>
              </w:rPr>
            </w:pPr>
            <w:r w:rsidRPr="008E0F6D">
              <w:rPr>
                <w:bCs/>
              </w:rPr>
              <w:t>Esošajā situācijā ir identificētas šādas problēmas:</w:t>
            </w:r>
          </w:p>
          <w:p w14:paraId="6CA440CA" w14:textId="77777777" w:rsidR="00843199" w:rsidRPr="00E50A07" w:rsidRDefault="008E0F6D" w:rsidP="006E4270">
            <w:pPr>
              <w:pStyle w:val="VPBody"/>
              <w:numPr>
                <w:ilvl w:val="0"/>
                <w:numId w:val="30"/>
              </w:numPr>
              <w:tabs>
                <w:tab w:val="left" w:pos="0"/>
              </w:tabs>
              <w:spacing w:after="0" w:line="240" w:lineRule="auto"/>
              <w:ind w:left="0"/>
            </w:pPr>
            <w:r>
              <w:t>1) d</w:t>
            </w:r>
            <w:r w:rsidR="00843199" w:rsidRPr="00E50A07">
              <w:t xml:space="preserve">atu savākšana un apstrāde tiek nodrošināta ar </w:t>
            </w:r>
            <w:r w:rsidR="007B6989" w:rsidRPr="00E50A07">
              <w:t>Atlīdzības uzskaites sistēmu (turpmāk – AUS)</w:t>
            </w:r>
            <w:r w:rsidR="00843199" w:rsidRPr="00E50A07">
              <w:t>, kur</w:t>
            </w:r>
            <w:r w:rsidR="007B6989" w:rsidRPr="00E50A07">
              <w:t>a</w:t>
            </w:r>
            <w:r w:rsidR="00843199" w:rsidRPr="00E50A07">
              <w:t xml:space="preserve"> izmanto novecojušas tehnoloģijas. Datu </w:t>
            </w:r>
            <w:r w:rsidR="00843199" w:rsidRPr="00E50A07">
              <w:lastRenderedPageBreak/>
              <w:t>savākšana notiek kriptētā veidā, pieejami datu ielādes auditācijas pieraksti, piekļuve datiem ir noteiktam limitētam lietotāju lokam. Sistēmai trūkst auditācijas pierakstu datu piekļuves gadījumos, tādā veidā</w:t>
            </w:r>
            <w:r w:rsidR="007B6989" w:rsidRPr="00E50A07">
              <w:t xml:space="preserve"> </w:t>
            </w:r>
            <w:r w:rsidR="00843199" w:rsidRPr="00E50A07">
              <w:t>radot pastiprinātu drošības risku;</w:t>
            </w:r>
          </w:p>
          <w:p w14:paraId="6CA440CB" w14:textId="77777777" w:rsidR="00843199" w:rsidRPr="00E50A07" w:rsidRDefault="008E0F6D" w:rsidP="006E4270">
            <w:pPr>
              <w:pStyle w:val="VPBody"/>
              <w:numPr>
                <w:ilvl w:val="0"/>
                <w:numId w:val="30"/>
              </w:numPr>
              <w:tabs>
                <w:tab w:val="left" w:pos="0"/>
              </w:tabs>
              <w:spacing w:after="0" w:line="240" w:lineRule="auto"/>
              <w:ind w:left="0"/>
            </w:pPr>
            <w:r>
              <w:t>2) d</w:t>
            </w:r>
            <w:r w:rsidR="00843199" w:rsidRPr="00E50A07">
              <w:t xml:space="preserve">atu par cilvēkresursiem sadrumstalotība un dublēšanās dažādās informācijas sistēmās </w:t>
            </w:r>
            <w:proofErr w:type="gramStart"/>
            <w:r w:rsidR="00843199" w:rsidRPr="00E50A07">
              <w:t>(</w:t>
            </w:r>
            <w:proofErr w:type="gramEnd"/>
            <w:r w:rsidR="006F1534" w:rsidRPr="00E50A07">
              <w:t>AUS</w:t>
            </w:r>
            <w:r w:rsidR="00843199" w:rsidRPr="00E50A07">
              <w:t>, iest</w:t>
            </w:r>
            <w:r>
              <w:t>āžu informācijas sistēmas (piemēram</w:t>
            </w:r>
            <w:r w:rsidR="00843199" w:rsidRPr="00E50A07">
              <w:t>, Horizon, T</w:t>
            </w:r>
            <w:r w:rsidR="007C743A">
              <w:t>iešās pārvaldes iestāžu</w:t>
            </w:r>
            <w:r w:rsidR="00843199" w:rsidRPr="00E50A07">
              <w:t xml:space="preserve"> datubāze u.</w:t>
            </w:r>
            <w:r>
              <w:t> c.</w:t>
            </w:r>
            <w:r w:rsidR="00843199" w:rsidRPr="00E50A07">
              <w:t>), datu manuāla sagatavošana nodošanai AUS un nodošana AUS iestāžu pusē;</w:t>
            </w:r>
          </w:p>
          <w:p w14:paraId="6CA440CC" w14:textId="77777777" w:rsidR="00843199" w:rsidRPr="00E50A07" w:rsidRDefault="008E0F6D" w:rsidP="006E4270">
            <w:pPr>
              <w:pStyle w:val="VPBody"/>
              <w:numPr>
                <w:ilvl w:val="0"/>
                <w:numId w:val="30"/>
              </w:numPr>
              <w:tabs>
                <w:tab w:val="left" w:pos="0"/>
              </w:tabs>
              <w:spacing w:after="0" w:line="240" w:lineRule="auto"/>
              <w:ind w:left="0"/>
            </w:pPr>
            <w:r>
              <w:t>3) a</w:t>
            </w:r>
            <w:r w:rsidR="00843199" w:rsidRPr="00E50A07">
              <w:t>pgrūtināta ar cilvēkresursiem saistīto datu salīdzināšana un analīze valsts līmenī;</w:t>
            </w:r>
          </w:p>
          <w:p w14:paraId="6CA440CD" w14:textId="77777777" w:rsidR="00843199" w:rsidRPr="00E50A07" w:rsidRDefault="008E0F6D" w:rsidP="006E4270">
            <w:pPr>
              <w:pStyle w:val="VPBody"/>
              <w:numPr>
                <w:ilvl w:val="0"/>
                <w:numId w:val="30"/>
              </w:numPr>
              <w:tabs>
                <w:tab w:val="left" w:pos="0"/>
              </w:tabs>
              <w:spacing w:after="0" w:line="240" w:lineRule="auto"/>
              <w:ind w:left="0"/>
            </w:pPr>
            <w:r>
              <w:t>4) d</w:t>
            </w:r>
            <w:r w:rsidR="00843199" w:rsidRPr="00E50A07">
              <w:t>atu trūkums, kas ir nepieciešam</w:t>
            </w:r>
            <w:r>
              <w:t>i</w:t>
            </w:r>
            <w:r w:rsidR="00843199" w:rsidRPr="00E50A07">
              <w:t xml:space="preserve"> cilvēkresursu politikas plānošanai un ieviešanai (piemēram, vienots izglītības klasifikators valsts tiešās pārvaldes darbiniekiem, vakances, ņemot vērā nodarbināto kompetences). Šād</w:t>
            </w:r>
            <w:r>
              <w:t>ā</w:t>
            </w:r>
            <w:r w:rsidR="00843199" w:rsidRPr="00E50A07">
              <w:t xml:space="preserve"> situācij</w:t>
            </w:r>
            <w:r>
              <w:t>ā</w:t>
            </w:r>
            <w:r w:rsidR="00843199" w:rsidRPr="00E50A07">
              <w:t xml:space="preserve"> atsevišķi procesi netiek vadīti centralizētā līmenī, piemēram, pēctecības plānošana, talantu vadība, mobilitāte, un tiem nav </w:t>
            </w:r>
            <w:r w:rsidR="00AD0F4B" w:rsidRPr="00E50A07">
              <w:t>informācijas tehnoloģiju</w:t>
            </w:r>
            <w:r w:rsidR="00843199" w:rsidRPr="00E50A07">
              <w:t xml:space="preserve"> atbalsta;</w:t>
            </w:r>
          </w:p>
          <w:p w14:paraId="6CA440CE" w14:textId="77777777" w:rsidR="00843199" w:rsidRPr="00E50A07" w:rsidRDefault="008E0F6D" w:rsidP="006E4270">
            <w:pPr>
              <w:pStyle w:val="VPBody"/>
              <w:numPr>
                <w:ilvl w:val="0"/>
                <w:numId w:val="30"/>
              </w:numPr>
              <w:tabs>
                <w:tab w:val="left" w:pos="0"/>
              </w:tabs>
              <w:spacing w:after="0" w:line="240" w:lineRule="auto"/>
              <w:ind w:left="0"/>
            </w:pPr>
            <w:r>
              <w:t>5) p</w:t>
            </w:r>
            <w:r w:rsidR="00843199" w:rsidRPr="00E50A07">
              <w:t xml:space="preserve">roblēmas ar </w:t>
            </w:r>
            <w:r w:rsidR="00DB207C" w:rsidRPr="00E50A07">
              <w:t xml:space="preserve">valsts pārvaldes </w:t>
            </w:r>
            <w:r w:rsidR="00843199" w:rsidRPr="00E50A07">
              <w:t>iekšējo komunikāciju, vienotas prakses ieviešanu;</w:t>
            </w:r>
          </w:p>
          <w:p w14:paraId="6CA440CF" w14:textId="77777777" w:rsidR="00DE1FDF" w:rsidRPr="00E50A07" w:rsidRDefault="008E0F6D" w:rsidP="006E4270">
            <w:pPr>
              <w:pStyle w:val="VPBody"/>
              <w:numPr>
                <w:ilvl w:val="0"/>
                <w:numId w:val="30"/>
              </w:numPr>
              <w:tabs>
                <w:tab w:val="left" w:pos="0"/>
              </w:tabs>
              <w:spacing w:after="0" w:line="240" w:lineRule="auto"/>
              <w:ind w:left="0"/>
            </w:pPr>
            <w:r>
              <w:t>6) a</w:t>
            </w:r>
            <w:r w:rsidR="00843199" w:rsidRPr="00E50A07">
              <w:t>tklātība pret sabiedrību – aktuāla informācija par valsts pārvaldi (noda</w:t>
            </w:r>
            <w:r w:rsidR="005E1515">
              <w:t>rbināto skaits, struktūra u. c.)</w:t>
            </w:r>
          </w:p>
        </w:tc>
      </w:tr>
      <w:tr w:rsidR="002342DF" w:rsidRPr="00E50A07" w14:paraId="6CA440D4" w14:textId="77777777" w:rsidTr="008C7CF6">
        <w:trPr>
          <w:trHeight w:val="476"/>
          <w:tblCellSpacing w:w="0" w:type="dxa"/>
        </w:trPr>
        <w:tc>
          <w:tcPr>
            <w:tcW w:w="426" w:type="dxa"/>
            <w:tcBorders>
              <w:top w:val="outset" w:sz="6" w:space="0" w:color="auto"/>
              <w:left w:val="outset" w:sz="6" w:space="0" w:color="auto"/>
              <w:bottom w:val="outset" w:sz="6" w:space="0" w:color="auto"/>
              <w:right w:val="outset" w:sz="6" w:space="0" w:color="auto"/>
            </w:tcBorders>
          </w:tcPr>
          <w:p w14:paraId="6CA440D1" w14:textId="77777777" w:rsidR="000115B5" w:rsidRPr="00E50A07" w:rsidRDefault="00CB4E52" w:rsidP="008C7CF6">
            <w:pPr>
              <w:rPr>
                <w:lang w:eastAsia="en-US"/>
              </w:rPr>
            </w:pPr>
            <w:r w:rsidRPr="00E50A07">
              <w:rPr>
                <w:lang w:eastAsia="en-US"/>
              </w:rPr>
              <w:lastRenderedPageBreak/>
              <w:t> 3.</w:t>
            </w:r>
          </w:p>
        </w:tc>
        <w:tc>
          <w:tcPr>
            <w:tcW w:w="2127" w:type="dxa"/>
            <w:tcBorders>
              <w:top w:val="outset" w:sz="6" w:space="0" w:color="auto"/>
              <w:left w:val="outset" w:sz="6" w:space="0" w:color="auto"/>
              <w:bottom w:val="outset" w:sz="6" w:space="0" w:color="auto"/>
              <w:right w:val="outset" w:sz="6" w:space="0" w:color="auto"/>
            </w:tcBorders>
          </w:tcPr>
          <w:p w14:paraId="6CA440D2" w14:textId="77777777" w:rsidR="000115B5" w:rsidRPr="00E50A07" w:rsidRDefault="00CB4E52" w:rsidP="008C7CF6">
            <w:pPr>
              <w:rPr>
                <w:lang w:eastAsia="en-US"/>
              </w:rPr>
            </w:pPr>
            <w:r w:rsidRPr="00E50A07">
              <w:rPr>
                <w:lang w:eastAsia="en-US"/>
              </w:rPr>
              <w:t>Projekta izstrādē iesaistītās institūcijas</w:t>
            </w:r>
          </w:p>
        </w:tc>
        <w:tc>
          <w:tcPr>
            <w:tcW w:w="7317" w:type="dxa"/>
            <w:tcBorders>
              <w:top w:val="outset" w:sz="6" w:space="0" w:color="auto"/>
              <w:left w:val="outset" w:sz="6" w:space="0" w:color="auto"/>
              <w:bottom w:val="outset" w:sz="6" w:space="0" w:color="auto"/>
              <w:right w:val="outset" w:sz="6" w:space="0" w:color="auto"/>
            </w:tcBorders>
          </w:tcPr>
          <w:p w14:paraId="6CA440D3" w14:textId="77777777" w:rsidR="00C16138" w:rsidRPr="00E50A07" w:rsidRDefault="00674154" w:rsidP="006E4270">
            <w:r w:rsidRPr="00E50A07">
              <w:t>V</w:t>
            </w:r>
            <w:r w:rsidR="00AE11F8" w:rsidRPr="00E50A07">
              <w:t>alsts kanceleja</w:t>
            </w:r>
            <w:r w:rsidRPr="00E50A07">
              <w:t>, Finanšu ministrija, Iekšlietu ministrijas Informācijas centrs, Nodarbinātības valsts aģentūra</w:t>
            </w:r>
            <w:r w:rsidR="00DB207C" w:rsidRPr="00E50A07">
              <w:t>, Valsts ieņēmumu dienests, Valsts kase, Valsts administrācijas skola</w:t>
            </w:r>
          </w:p>
        </w:tc>
      </w:tr>
      <w:tr w:rsidR="002342DF" w:rsidRPr="00E50A07" w14:paraId="6CA440D8" w14:textId="77777777" w:rsidTr="008C7CF6">
        <w:trPr>
          <w:tblCellSpacing w:w="0" w:type="dxa"/>
        </w:trPr>
        <w:tc>
          <w:tcPr>
            <w:tcW w:w="426" w:type="dxa"/>
            <w:tcBorders>
              <w:top w:val="outset" w:sz="6" w:space="0" w:color="auto"/>
              <w:left w:val="outset" w:sz="6" w:space="0" w:color="auto"/>
              <w:bottom w:val="outset" w:sz="6" w:space="0" w:color="auto"/>
              <w:right w:val="outset" w:sz="6" w:space="0" w:color="auto"/>
            </w:tcBorders>
          </w:tcPr>
          <w:p w14:paraId="6CA440D5" w14:textId="77777777" w:rsidR="000115B5" w:rsidRPr="00E50A07" w:rsidRDefault="00CB4E52" w:rsidP="008C7CF6">
            <w:pPr>
              <w:rPr>
                <w:lang w:eastAsia="en-US"/>
              </w:rPr>
            </w:pPr>
            <w:r w:rsidRPr="00E50A07">
              <w:rPr>
                <w:lang w:eastAsia="en-US"/>
              </w:rPr>
              <w:t> 4.</w:t>
            </w:r>
          </w:p>
        </w:tc>
        <w:tc>
          <w:tcPr>
            <w:tcW w:w="2127" w:type="dxa"/>
            <w:tcBorders>
              <w:top w:val="outset" w:sz="6" w:space="0" w:color="auto"/>
              <w:left w:val="outset" w:sz="6" w:space="0" w:color="auto"/>
              <w:bottom w:val="outset" w:sz="6" w:space="0" w:color="auto"/>
              <w:right w:val="outset" w:sz="6" w:space="0" w:color="auto"/>
            </w:tcBorders>
          </w:tcPr>
          <w:p w14:paraId="6CA440D6" w14:textId="77777777" w:rsidR="000115B5" w:rsidRPr="00E50A07" w:rsidRDefault="00CB4E52" w:rsidP="008C7CF6">
            <w:pPr>
              <w:rPr>
                <w:lang w:eastAsia="en-US"/>
              </w:rPr>
            </w:pPr>
            <w:r w:rsidRPr="00E50A07">
              <w:rPr>
                <w:lang w:eastAsia="en-US"/>
              </w:rPr>
              <w:t>Cita informācija</w:t>
            </w:r>
          </w:p>
        </w:tc>
        <w:tc>
          <w:tcPr>
            <w:tcW w:w="7317" w:type="dxa"/>
            <w:tcBorders>
              <w:top w:val="outset" w:sz="6" w:space="0" w:color="auto"/>
              <w:left w:val="outset" w:sz="6" w:space="0" w:color="auto"/>
              <w:bottom w:val="outset" w:sz="6" w:space="0" w:color="auto"/>
              <w:right w:val="outset" w:sz="6" w:space="0" w:color="auto"/>
            </w:tcBorders>
          </w:tcPr>
          <w:p w14:paraId="6CA440D7" w14:textId="77777777" w:rsidR="005202FE" w:rsidRPr="00E50A07" w:rsidRDefault="0046697B" w:rsidP="006E4270">
            <w:pPr>
              <w:rPr>
                <w:lang w:eastAsia="en-US"/>
              </w:rPr>
            </w:pPr>
            <w:r w:rsidRPr="00E50A07">
              <w:rPr>
                <w:lang w:eastAsia="en-US"/>
              </w:rPr>
              <w:t>Atsevišķs vērtējuma ziņojums netiks izstrādāts, bet pēc sistēmas ieviešanas tiks veikta pārbaude</w:t>
            </w:r>
            <w:r w:rsidR="008507C7">
              <w:rPr>
                <w:lang w:eastAsia="en-US"/>
              </w:rPr>
              <w:t>,</w:t>
            </w:r>
            <w:r w:rsidRPr="00E50A07">
              <w:rPr>
                <w:lang w:eastAsia="en-US"/>
              </w:rPr>
              <w:t xml:space="preserve"> vai ieviestā sistēm</w:t>
            </w:r>
            <w:r w:rsidR="00F933EB">
              <w:rPr>
                <w:lang w:eastAsia="en-US"/>
              </w:rPr>
              <w:t>a atbilst izvirzītajiem mērķiem</w:t>
            </w:r>
          </w:p>
        </w:tc>
      </w:tr>
    </w:tbl>
    <w:p w14:paraId="6CA440D9" w14:textId="77777777" w:rsidR="009C6A49" w:rsidRPr="00E50A07" w:rsidRDefault="00CB4E52" w:rsidP="008C7CF6">
      <w:pPr>
        <w:jc w:val="both"/>
        <w:rPr>
          <w:lang w:eastAsia="en-US"/>
        </w:rPr>
      </w:pPr>
      <w:r w:rsidRPr="00E50A07">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552"/>
        <w:gridCol w:w="6808"/>
      </w:tblGrid>
      <w:tr w:rsidR="002342DF" w:rsidRPr="00E50A07" w14:paraId="6CA440DB" w14:textId="77777777" w:rsidTr="00D743BC">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6CA440DA" w14:textId="77777777" w:rsidR="002626CB" w:rsidRPr="00E50A07" w:rsidRDefault="00CB4E52" w:rsidP="008C7CF6">
            <w:pPr>
              <w:jc w:val="center"/>
              <w:rPr>
                <w:b/>
                <w:bCs/>
                <w:color w:val="FF0000"/>
              </w:rPr>
            </w:pPr>
            <w:r w:rsidRPr="00E50A07">
              <w:rPr>
                <w:b/>
                <w:bCs/>
              </w:rPr>
              <w:t xml:space="preserve"> II. Tiesību akta projekta ietekme uz sabiedrību, tautsaimniecības attīstību un administratīvo slogu </w:t>
            </w:r>
          </w:p>
        </w:tc>
      </w:tr>
      <w:tr w:rsidR="002342DF" w:rsidRPr="00E50A07" w14:paraId="6CA440DF" w14:textId="77777777" w:rsidTr="008C7CF6">
        <w:tblPrEx>
          <w:tblCellMar>
            <w:left w:w="57" w:type="dxa"/>
            <w:right w:w="57" w:type="dxa"/>
          </w:tblCellMar>
        </w:tblPrEx>
        <w:trPr>
          <w:trHeight w:val="905"/>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auto"/>
          </w:tcPr>
          <w:p w14:paraId="6CA440DC" w14:textId="77777777" w:rsidR="002626CB" w:rsidRPr="00E50A07" w:rsidRDefault="00CB4E52" w:rsidP="008C7CF6">
            <w:pPr>
              <w:rPr>
                <w:lang w:eastAsia="en-US"/>
              </w:rPr>
            </w:pPr>
            <w:r w:rsidRPr="00E50A07">
              <w:rPr>
                <w:lang w:eastAsia="en-US"/>
              </w:rPr>
              <w:t>1.</w:t>
            </w: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CA440DD" w14:textId="77777777" w:rsidR="002626CB" w:rsidRPr="00E50A07" w:rsidRDefault="00CB4E52" w:rsidP="008C7CF6">
            <w:pPr>
              <w:rPr>
                <w:lang w:eastAsia="en-US"/>
              </w:rPr>
            </w:pPr>
            <w:r w:rsidRPr="00E50A07">
              <w:rPr>
                <w:lang w:eastAsia="en-US"/>
              </w:rPr>
              <w:t>Sabiedrības mērķgrupas, kuras tiesiskais regulējums ietekmē vai varētu ietekmēt</w:t>
            </w:r>
          </w:p>
        </w:tc>
        <w:tc>
          <w:tcPr>
            <w:tcW w:w="6808" w:type="dxa"/>
            <w:tcBorders>
              <w:top w:val="outset" w:sz="6" w:space="0" w:color="auto"/>
              <w:left w:val="outset" w:sz="6" w:space="0" w:color="auto"/>
              <w:bottom w:val="outset" w:sz="6" w:space="0" w:color="auto"/>
              <w:right w:val="outset" w:sz="6" w:space="0" w:color="auto"/>
            </w:tcBorders>
            <w:shd w:val="clear" w:color="auto" w:fill="auto"/>
          </w:tcPr>
          <w:p w14:paraId="6CA440DE" w14:textId="77777777" w:rsidR="002626CB" w:rsidRPr="00E50A07" w:rsidRDefault="008A45BB" w:rsidP="006E4270">
            <w:pPr>
              <w:pStyle w:val="naiskr"/>
              <w:spacing w:before="0" w:after="0"/>
              <w:rPr>
                <w:lang w:eastAsia="en-US"/>
              </w:rPr>
            </w:pPr>
            <w:r w:rsidRPr="00E50A07">
              <w:rPr>
                <w:lang w:eastAsia="en-US"/>
              </w:rPr>
              <w:t>Valsts pārvalde</w:t>
            </w:r>
            <w:r w:rsidR="00BE2E35" w:rsidRPr="00E50A07">
              <w:rPr>
                <w:lang w:eastAsia="en-US"/>
              </w:rPr>
              <w:t>s iestādes</w:t>
            </w:r>
          </w:p>
        </w:tc>
      </w:tr>
      <w:tr w:rsidR="002342DF" w:rsidRPr="00E50A07" w14:paraId="6CA440E4" w14:textId="77777777" w:rsidTr="008C7CF6">
        <w:tblPrEx>
          <w:tblCellMar>
            <w:left w:w="57" w:type="dxa"/>
            <w:right w:w="57" w:type="dxa"/>
          </w:tblCellMar>
        </w:tblPrEx>
        <w:trPr>
          <w:trHeight w:val="628"/>
          <w:tblCellSpacing w:w="0" w:type="dxa"/>
        </w:trPr>
        <w:tc>
          <w:tcPr>
            <w:tcW w:w="480" w:type="dxa"/>
            <w:tcBorders>
              <w:top w:val="outset" w:sz="6" w:space="0" w:color="auto"/>
              <w:left w:val="outset" w:sz="6" w:space="0" w:color="auto"/>
              <w:bottom w:val="outset" w:sz="6" w:space="0" w:color="auto"/>
              <w:right w:val="outset" w:sz="6" w:space="0" w:color="auto"/>
            </w:tcBorders>
          </w:tcPr>
          <w:p w14:paraId="6CA440E0" w14:textId="77777777" w:rsidR="002626CB" w:rsidRPr="00E50A07" w:rsidRDefault="00CB4E52" w:rsidP="008C7CF6">
            <w:pPr>
              <w:rPr>
                <w:lang w:eastAsia="en-US"/>
              </w:rPr>
            </w:pPr>
            <w:r w:rsidRPr="00E50A07">
              <w:rPr>
                <w:lang w:eastAsia="en-US"/>
              </w:rPr>
              <w:t>2.</w:t>
            </w:r>
          </w:p>
        </w:tc>
        <w:tc>
          <w:tcPr>
            <w:tcW w:w="2552" w:type="dxa"/>
            <w:tcBorders>
              <w:top w:val="outset" w:sz="6" w:space="0" w:color="auto"/>
              <w:left w:val="outset" w:sz="6" w:space="0" w:color="auto"/>
              <w:bottom w:val="outset" w:sz="6" w:space="0" w:color="auto"/>
              <w:right w:val="outset" w:sz="6" w:space="0" w:color="auto"/>
            </w:tcBorders>
          </w:tcPr>
          <w:p w14:paraId="6CA440E1" w14:textId="77777777" w:rsidR="002626CB" w:rsidRPr="00E50A07" w:rsidRDefault="00CB4E52" w:rsidP="008C7CF6">
            <w:pPr>
              <w:rPr>
                <w:lang w:eastAsia="en-US"/>
              </w:rPr>
            </w:pPr>
            <w:r w:rsidRPr="00E50A07">
              <w:rPr>
                <w:lang w:eastAsia="en-US"/>
              </w:rPr>
              <w:t>Tiesiskā regulējuma ietekme uz tautsaimniecību un administratīvo slogu</w:t>
            </w:r>
          </w:p>
        </w:tc>
        <w:tc>
          <w:tcPr>
            <w:tcW w:w="6808" w:type="dxa"/>
            <w:tcBorders>
              <w:top w:val="outset" w:sz="6" w:space="0" w:color="auto"/>
              <w:left w:val="outset" w:sz="6" w:space="0" w:color="auto"/>
              <w:bottom w:val="outset" w:sz="6" w:space="0" w:color="auto"/>
              <w:right w:val="outset" w:sz="6" w:space="0" w:color="auto"/>
            </w:tcBorders>
          </w:tcPr>
          <w:p w14:paraId="6CA440E3" w14:textId="32CD3091" w:rsidR="00771B50" w:rsidRPr="00E50A07" w:rsidRDefault="00CB4E52" w:rsidP="006E4270">
            <w:r w:rsidRPr="00E50A07">
              <w:t>Administratīvā sloga samazinājums iedzīvotājiem</w:t>
            </w:r>
            <w:r w:rsidR="0028766B" w:rsidRPr="00E50A07">
              <w:t xml:space="preserve"> piekļuvei </w:t>
            </w:r>
            <w:r w:rsidR="002F4711" w:rsidRPr="00E50A07">
              <w:t xml:space="preserve">tiešās pārvaldes iestāžu informācijai </w:t>
            </w:r>
            <w:r w:rsidR="009F2923" w:rsidRPr="00E50A07">
              <w:t xml:space="preserve">– </w:t>
            </w:r>
            <w:r w:rsidR="002F4711" w:rsidRPr="00E50A07">
              <w:t xml:space="preserve">saraksts ar iestāžu struktūru un citu pamatinformāciju, amatu katalogs, </w:t>
            </w:r>
            <w:r w:rsidR="0028766B" w:rsidRPr="00E50A07">
              <w:t>atlīdzības informācij</w:t>
            </w:r>
            <w:r w:rsidR="002F4711" w:rsidRPr="00E50A07">
              <w:t>a</w:t>
            </w:r>
            <w:r w:rsidRPr="00E50A07">
              <w:t>.</w:t>
            </w:r>
            <w:r w:rsidR="003F1138" w:rsidRPr="00E50A07">
              <w:t xml:space="preserve"> </w:t>
            </w:r>
            <w:r w:rsidR="00F933EB">
              <w:t xml:space="preserve">Vienuviet </w:t>
            </w:r>
            <w:r w:rsidR="00F933EB" w:rsidRPr="00E50A07">
              <w:t xml:space="preserve">būs publiski pieejama strukturēta </w:t>
            </w:r>
            <w:r w:rsidR="00F933EB">
              <w:t>i</w:t>
            </w:r>
            <w:r w:rsidR="003F1138" w:rsidRPr="00E50A07">
              <w:t>nformācija par visu valsts pārvaldi</w:t>
            </w:r>
            <w:r w:rsidR="008C7CF6">
              <w:t xml:space="preserve"> </w:t>
            </w:r>
          </w:p>
        </w:tc>
      </w:tr>
      <w:tr w:rsidR="002342DF" w:rsidRPr="00E50A07" w14:paraId="6CA440EA" w14:textId="77777777" w:rsidTr="008C7CF6">
        <w:tblPrEx>
          <w:tblCellMar>
            <w:left w:w="57" w:type="dxa"/>
            <w:right w:w="57" w:type="dxa"/>
          </w:tblCellMar>
        </w:tblPrEx>
        <w:trPr>
          <w:tblCellSpacing w:w="0" w:type="dxa"/>
        </w:trPr>
        <w:tc>
          <w:tcPr>
            <w:tcW w:w="480" w:type="dxa"/>
            <w:tcBorders>
              <w:top w:val="outset" w:sz="6" w:space="0" w:color="auto"/>
              <w:left w:val="outset" w:sz="6" w:space="0" w:color="auto"/>
              <w:bottom w:val="outset" w:sz="6" w:space="0" w:color="auto"/>
              <w:right w:val="outset" w:sz="6" w:space="0" w:color="auto"/>
            </w:tcBorders>
          </w:tcPr>
          <w:p w14:paraId="6CA440E5" w14:textId="77777777" w:rsidR="002626CB" w:rsidRPr="00E50A07" w:rsidRDefault="00CB4E52" w:rsidP="008C7CF6">
            <w:pPr>
              <w:rPr>
                <w:lang w:eastAsia="en-US"/>
              </w:rPr>
            </w:pPr>
            <w:r w:rsidRPr="00E50A07">
              <w:rPr>
                <w:lang w:eastAsia="en-US"/>
              </w:rPr>
              <w:t>3.</w:t>
            </w:r>
          </w:p>
        </w:tc>
        <w:tc>
          <w:tcPr>
            <w:tcW w:w="2552" w:type="dxa"/>
            <w:tcBorders>
              <w:top w:val="outset" w:sz="6" w:space="0" w:color="auto"/>
              <w:left w:val="outset" w:sz="6" w:space="0" w:color="auto"/>
              <w:bottom w:val="outset" w:sz="6" w:space="0" w:color="auto"/>
              <w:right w:val="outset" w:sz="6" w:space="0" w:color="auto"/>
            </w:tcBorders>
          </w:tcPr>
          <w:p w14:paraId="6CA440E6" w14:textId="77777777" w:rsidR="002626CB" w:rsidRPr="00E50A07" w:rsidRDefault="00CB4E52" w:rsidP="008C7CF6">
            <w:pPr>
              <w:rPr>
                <w:lang w:eastAsia="en-US"/>
              </w:rPr>
            </w:pPr>
            <w:r w:rsidRPr="00E50A07">
              <w:rPr>
                <w:lang w:eastAsia="en-US"/>
              </w:rPr>
              <w:t>Administratīvo izmaksu monetārais novērtējums</w:t>
            </w:r>
          </w:p>
        </w:tc>
        <w:tc>
          <w:tcPr>
            <w:tcW w:w="6808" w:type="dxa"/>
            <w:tcBorders>
              <w:top w:val="outset" w:sz="6" w:space="0" w:color="auto"/>
              <w:left w:val="outset" w:sz="6" w:space="0" w:color="auto"/>
              <w:bottom w:val="outset" w:sz="6" w:space="0" w:color="auto"/>
              <w:right w:val="outset" w:sz="6" w:space="0" w:color="auto"/>
            </w:tcBorders>
          </w:tcPr>
          <w:p w14:paraId="6CA440E7" w14:textId="47E850FD" w:rsidR="00C25448" w:rsidRPr="00BB2CE8" w:rsidRDefault="00C25448" w:rsidP="006E4270">
            <w:r w:rsidRPr="00BB2CE8">
              <w:t>1) administratīvā sloga samazināšana iestādēm, kopā apmēram 74</w:t>
            </w:r>
            <w:r w:rsidR="00BF5791">
              <w:t> </w:t>
            </w:r>
            <w:r w:rsidRPr="00BB2CE8">
              <w:t xml:space="preserve">880 </w:t>
            </w:r>
            <w:proofErr w:type="spellStart"/>
            <w:r w:rsidRPr="006D37DF">
              <w:rPr>
                <w:i/>
              </w:rPr>
              <w:t>euro</w:t>
            </w:r>
            <w:proofErr w:type="spellEnd"/>
            <w:r w:rsidRPr="00BB2CE8">
              <w:t xml:space="preserve"> gadā;</w:t>
            </w:r>
          </w:p>
          <w:p w14:paraId="6CA440E8" w14:textId="77777777" w:rsidR="00C25448" w:rsidRPr="00BB2CE8" w:rsidRDefault="00C25448" w:rsidP="006E4270">
            <w:r w:rsidRPr="00BB2CE8">
              <w:t xml:space="preserve">2) resursu lietderīgāka izmantošana, uzlabojot darbinieku piemērotību amatam un samazinot darbinieku aizplūšanu no valsts pārvaldes, kopā apmēram 288 000 </w:t>
            </w:r>
            <w:proofErr w:type="spellStart"/>
            <w:r w:rsidRPr="00BF5791">
              <w:rPr>
                <w:i/>
              </w:rPr>
              <w:t>euro</w:t>
            </w:r>
            <w:proofErr w:type="spellEnd"/>
            <w:r w:rsidRPr="00BB2CE8">
              <w:t xml:space="preserve"> gadā;</w:t>
            </w:r>
          </w:p>
          <w:p w14:paraId="6CA440E9" w14:textId="77777777" w:rsidR="00EB2229" w:rsidRPr="00BB2CE8" w:rsidRDefault="00C25448" w:rsidP="006E4270">
            <w:pPr>
              <w:rPr>
                <w:lang w:eastAsia="en-US"/>
              </w:rPr>
            </w:pPr>
            <w:r w:rsidRPr="00BB2CE8">
              <w:t xml:space="preserve">3) novērtējumu vadības uzlabošana, kopā apmēram 77 500 </w:t>
            </w:r>
            <w:proofErr w:type="spellStart"/>
            <w:r w:rsidRPr="00BF5791">
              <w:rPr>
                <w:i/>
              </w:rPr>
              <w:t>euro</w:t>
            </w:r>
            <w:proofErr w:type="spellEnd"/>
            <w:r w:rsidRPr="00BB2CE8">
              <w:t xml:space="preserve"> gadā</w:t>
            </w:r>
          </w:p>
        </w:tc>
      </w:tr>
      <w:tr w:rsidR="002342DF" w:rsidRPr="00E50A07" w14:paraId="6CA440EE" w14:textId="77777777" w:rsidTr="008C7CF6">
        <w:tblPrEx>
          <w:tblCellMar>
            <w:left w:w="57" w:type="dxa"/>
            <w:right w:w="57" w:type="dxa"/>
          </w:tblCellMar>
        </w:tblPrEx>
        <w:trPr>
          <w:tblCellSpacing w:w="0" w:type="dxa"/>
        </w:trPr>
        <w:tc>
          <w:tcPr>
            <w:tcW w:w="480" w:type="dxa"/>
            <w:tcBorders>
              <w:top w:val="outset" w:sz="6" w:space="0" w:color="auto"/>
              <w:left w:val="outset" w:sz="6" w:space="0" w:color="auto"/>
              <w:bottom w:val="outset" w:sz="6" w:space="0" w:color="auto"/>
              <w:right w:val="outset" w:sz="6" w:space="0" w:color="auto"/>
            </w:tcBorders>
          </w:tcPr>
          <w:p w14:paraId="6CA440EB" w14:textId="77777777" w:rsidR="002626CB" w:rsidRPr="00E50A07" w:rsidRDefault="00CB4E52" w:rsidP="008C7CF6">
            <w:pPr>
              <w:rPr>
                <w:lang w:eastAsia="en-US"/>
              </w:rPr>
            </w:pPr>
            <w:r w:rsidRPr="00E50A07">
              <w:rPr>
                <w:lang w:eastAsia="en-US"/>
              </w:rPr>
              <w:t>4.</w:t>
            </w:r>
          </w:p>
        </w:tc>
        <w:tc>
          <w:tcPr>
            <w:tcW w:w="2552" w:type="dxa"/>
            <w:tcBorders>
              <w:top w:val="outset" w:sz="6" w:space="0" w:color="auto"/>
              <w:left w:val="outset" w:sz="6" w:space="0" w:color="auto"/>
              <w:bottom w:val="outset" w:sz="6" w:space="0" w:color="auto"/>
              <w:right w:val="outset" w:sz="6" w:space="0" w:color="auto"/>
            </w:tcBorders>
          </w:tcPr>
          <w:p w14:paraId="6CA440EC" w14:textId="77777777" w:rsidR="002626CB" w:rsidRPr="00E50A07" w:rsidRDefault="00CB4E52" w:rsidP="008C7CF6">
            <w:pPr>
              <w:rPr>
                <w:lang w:eastAsia="en-US"/>
              </w:rPr>
            </w:pPr>
            <w:r w:rsidRPr="00E50A07">
              <w:rPr>
                <w:lang w:eastAsia="en-US"/>
              </w:rPr>
              <w:t>Cita informācija</w:t>
            </w:r>
          </w:p>
        </w:tc>
        <w:tc>
          <w:tcPr>
            <w:tcW w:w="6808" w:type="dxa"/>
            <w:tcBorders>
              <w:top w:val="outset" w:sz="6" w:space="0" w:color="auto"/>
              <w:left w:val="outset" w:sz="6" w:space="0" w:color="auto"/>
              <w:bottom w:val="outset" w:sz="6" w:space="0" w:color="auto"/>
              <w:right w:val="outset" w:sz="6" w:space="0" w:color="auto"/>
            </w:tcBorders>
          </w:tcPr>
          <w:p w14:paraId="6CA440ED" w14:textId="77777777" w:rsidR="002626CB" w:rsidRPr="00E50A07" w:rsidRDefault="00CB4E52" w:rsidP="006E4270">
            <w:pPr>
              <w:rPr>
                <w:lang w:eastAsia="en-US"/>
              </w:rPr>
            </w:pPr>
            <w:r w:rsidRPr="00E50A07">
              <w:rPr>
                <w:lang w:eastAsia="en-US"/>
              </w:rPr>
              <w:t xml:space="preserve">Nav attiecināms </w:t>
            </w:r>
          </w:p>
        </w:tc>
      </w:tr>
    </w:tbl>
    <w:p w14:paraId="174430C0" w14:textId="0EB03ADF" w:rsidR="00BF5791" w:rsidRDefault="00BF5791" w:rsidP="008C7CF6">
      <w:pPr>
        <w:rPr>
          <w:i/>
          <w:iCs/>
          <w:lang w:eastAsia="en-US"/>
        </w:rPr>
      </w:pPr>
    </w:p>
    <w:p w14:paraId="19CF47A5" w14:textId="77777777" w:rsidR="00BF5791" w:rsidRDefault="00BF5791">
      <w:pPr>
        <w:rPr>
          <w:i/>
          <w:iCs/>
          <w:lang w:eastAsia="en-US"/>
        </w:rPr>
      </w:pPr>
      <w:r>
        <w:rPr>
          <w:i/>
          <w:iCs/>
          <w:lang w:eastAsia="en-US"/>
        </w:rPr>
        <w:br w:type="page"/>
      </w:r>
    </w:p>
    <w:p w14:paraId="2CC14CE8" w14:textId="77777777" w:rsidR="008C7CF6" w:rsidRPr="00E50A07" w:rsidRDefault="008C7CF6" w:rsidP="008C7CF6">
      <w:pPr>
        <w:rPr>
          <w:i/>
          <w:iCs/>
          <w:lang w:eastAsia="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134"/>
        <w:gridCol w:w="1417"/>
        <w:gridCol w:w="1418"/>
        <w:gridCol w:w="1559"/>
        <w:gridCol w:w="1305"/>
      </w:tblGrid>
      <w:tr w:rsidR="002342DF" w:rsidRPr="00E50A07" w14:paraId="6CA440F1" w14:textId="77777777" w:rsidTr="008C7CF6">
        <w:trPr>
          <w:trHeight w:val="410"/>
        </w:trPr>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A440F0" w14:textId="77777777" w:rsidR="0032453C" w:rsidRPr="00E50A07" w:rsidRDefault="00CB4E52" w:rsidP="008C7CF6">
            <w:pPr>
              <w:pStyle w:val="ListParagraph"/>
              <w:tabs>
                <w:tab w:val="left" w:pos="2268"/>
                <w:tab w:val="left" w:pos="2410"/>
              </w:tabs>
              <w:ind w:left="1077"/>
              <w:contextualSpacing w:val="0"/>
              <w:jc w:val="center"/>
              <w:rPr>
                <w:b/>
                <w:bCs/>
              </w:rPr>
            </w:pPr>
            <w:r w:rsidRPr="00E50A07">
              <w:rPr>
                <w:b/>
                <w:bCs/>
              </w:rPr>
              <w:t>III. Tiesību akta projekta ietekme uz valsts budžetu un pašvaldību budžetiem</w:t>
            </w:r>
          </w:p>
        </w:tc>
      </w:tr>
      <w:tr w:rsidR="002342DF" w:rsidRPr="00E50A07" w14:paraId="6CA440F5" w14:textId="77777777" w:rsidTr="00987E80">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440F2" w14:textId="77777777" w:rsidR="0032453C" w:rsidRPr="00E50A07" w:rsidRDefault="00CB4E52" w:rsidP="008C7CF6">
            <w:pPr>
              <w:jc w:val="center"/>
              <w:rPr>
                <w:b/>
                <w:lang w:eastAsia="en-US"/>
              </w:rPr>
            </w:pPr>
            <w:r w:rsidRPr="00E50A07">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440F3" w14:textId="77777777" w:rsidR="0032453C" w:rsidRPr="00E50A07" w:rsidRDefault="00CB4E52" w:rsidP="008C7CF6">
            <w:pPr>
              <w:jc w:val="center"/>
              <w:rPr>
                <w:b/>
                <w:lang w:eastAsia="en-US"/>
              </w:rPr>
            </w:pPr>
            <w:r w:rsidRPr="00E50A07">
              <w:rPr>
                <w:b/>
              </w:rPr>
              <w:t>2017</w:t>
            </w:r>
            <w:r w:rsidR="00CD10CA">
              <w:rPr>
                <w:b/>
              </w:rPr>
              <w:t>. g</w:t>
            </w:r>
            <w:r w:rsidRPr="00E50A07">
              <w:rPr>
                <w:b/>
              </w:rPr>
              <w:t>ads</w:t>
            </w:r>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A440F4" w14:textId="77777777" w:rsidR="0032453C" w:rsidRPr="00E50A07" w:rsidRDefault="00CB4E52" w:rsidP="008C7CF6">
            <w:pPr>
              <w:jc w:val="center"/>
              <w:rPr>
                <w:b/>
                <w:lang w:eastAsia="en-US"/>
              </w:rPr>
            </w:pPr>
            <w:r w:rsidRPr="00E50A07">
              <w:rPr>
                <w:b/>
              </w:rPr>
              <w:t>Turpmākie trīs gadi (</w:t>
            </w:r>
            <w:r w:rsidRPr="00E50A07">
              <w:rPr>
                <w:b/>
                <w:i/>
              </w:rPr>
              <w:t>euro</w:t>
            </w:r>
            <w:r w:rsidRPr="00E50A07">
              <w:rPr>
                <w:b/>
              </w:rPr>
              <w:t>)</w:t>
            </w:r>
          </w:p>
        </w:tc>
      </w:tr>
      <w:tr w:rsidR="002342DF" w:rsidRPr="00E50A07" w14:paraId="6CA440FB" w14:textId="77777777" w:rsidTr="00987E80">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440F6" w14:textId="77777777" w:rsidR="0032453C" w:rsidRPr="00E50A07" w:rsidRDefault="00080940" w:rsidP="008C7CF6">
            <w:pPr>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440F7" w14:textId="77777777" w:rsidR="0032453C" w:rsidRPr="00E50A07" w:rsidRDefault="00080940" w:rsidP="008C7CF6">
            <w:pPr>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0F8" w14:textId="77777777" w:rsidR="0032453C" w:rsidRPr="00E50A07" w:rsidRDefault="00CB4E52" w:rsidP="008C7CF6">
            <w:pPr>
              <w:jc w:val="center"/>
              <w:rPr>
                <w:b/>
                <w:lang w:eastAsia="en-US"/>
              </w:rPr>
            </w:pPr>
            <w:r w:rsidRPr="00E50A07">
              <w:rPr>
                <w:b/>
              </w:rPr>
              <w:t>2018</w:t>
            </w:r>
            <w:r w:rsidR="00CD10CA">
              <w:rPr>
                <w:b/>
              </w:rPr>
              <w:t>. g</w:t>
            </w:r>
            <w:r w:rsidRPr="00E50A07">
              <w:rPr>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0F9" w14:textId="77777777" w:rsidR="0032453C" w:rsidRPr="00E50A07" w:rsidRDefault="00CB4E52" w:rsidP="008C7CF6">
            <w:pPr>
              <w:jc w:val="center"/>
              <w:rPr>
                <w:b/>
                <w:lang w:eastAsia="en-US"/>
              </w:rPr>
            </w:pPr>
            <w:r w:rsidRPr="00E50A07">
              <w:rPr>
                <w:b/>
              </w:rPr>
              <w:t>2019</w:t>
            </w:r>
            <w:r w:rsidR="00CD10CA">
              <w:rPr>
                <w:b/>
              </w:rPr>
              <w:t>. g</w:t>
            </w:r>
            <w:r w:rsidRPr="00E50A07">
              <w:rPr>
                <w:b/>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0FA" w14:textId="77777777" w:rsidR="0032453C" w:rsidRPr="00E50A07" w:rsidRDefault="00CB4E52" w:rsidP="008C7CF6">
            <w:pPr>
              <w:jc w:val="center"/>
              <w:rPr>
                <w:b/>
                <w:lang w:eastAsia="en-US"/>
              </w:rPr>
            </w:pPr>
            <w:r w:rsidRPr="00E50A07">
              <w:rPr>
                <w:b/>
              </w:rPr>
              <w:t>2020</w:t>
            </w:r>
            <w:r w:rsidR="00CD10CA">
              <w:rPr>
                <w:b/>
              </w:rPr>
              <w:t>. g</w:t>
            </w:r>
            <w:r w:rsidRPr="00E50A07">
              <w:rPr>
                <w:b/>
              </w:rPr>
              <w:t>.</w:t>
            </w:r>
          </w:p>
        </w:tc>
      </w:tr>
      <w:tr w:rsidR="002342DF" w:rsidRPr="00E50A07" w14:paraId="6CA44102" w14:textId="77777777" w:rsidTr="00AF3666">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440FC" w14:textId="77777777" w:rsidR="0032453C" w:rsidRPr="00E50A07" w:rsidRDefault="00080940" w:rsidP="008C7CF6">
            <w:pPr>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0FD" w14:textId="77777777" w:rsidR="0032453C" w:rsidRPr="00E50A07" w:rsidRDefault="00CB4E52" w:rsidP="008C7CF6">
            <w:pPr>
              <w:ind w:left="-108" w:right="-108"/>
              <w:jc w:val="center"/>
              <w:rPr>
                <w:b/>
                <w:lang w:eastAsia="en-US"/>
              </w:rPr>
            </w:pPr>
            <w:r w:rsidRPr="00E50A07">
              <w:rPr>
                <w:b/>
              </w:rPr>
              <w:t>saskaņā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0FE" w14:textId="77777777" w:rsidR="0032453C" w:rsidRPr="00E50A07" w:rsidRDefault="00CB4E52" w:rsidP="008C7CF6">
            <w:pPr>
              <w:jc w:val="center"/>
              <w:rPr>
                <w:b/>
                <w:lang w:eastAsia="en-US"/>
              </w:rPr>
            </w:pPr>
            <w:r w:rsidRPr="00E50A07">
              <w:rPr>
                <w:b/>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0FF" w14:textId="77777777" w:rsidR="0032453C" w:rsidRPr="00E50A07" w:rsidRDefault="00CB4E52" w:rsidP="008C7CF6">
            <w:pPr>
              <w:jc w:val="center"/>
              <w:rPr>
                <w:b/>
                <w:lang w:eastAsia="en-US"/>
              </w:rPr>
            </w:pPr>
            <w:r w:rsidRPr="00E50A07">
              <w:rPr>
                <w:b/>
              </w:rPr>
              <w:t>izmaiņas, salīdzinot ar kārtējo 2017. gadu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100" w14:textId="77777777" w:rsidR="0032453C" w:rsidRPr="00E50A07" w:rsidRDefault="00CB4E52" w:rsidP="008C7CF6">
            <w:pPr>
              <w:jc w:val="center"/>
              <w:rPr>
                <w:b/>
                <w:lang w:eastAsia="en-US"/>
              </w:rPr>
            </w:pPr>
            <w:r w:rsidRPr="00E50A07">
              <w:rPr>
                <w:b/>
              </w:rPr>
              <w:t>izmaiņas, salīdzinot ar kārtējo 2017. gadu</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101" w14:textId="77777777" w:rsidR="0032453C" w:rsidRPr="00E50A07" w:rsidRDefault="00CB4E52" w:rsidP="008C7CF6">
            <w:pPr>
              <w:jc w:val="center"/>
              <w:rPr>
                <w:b/>
                <w:lang w:eastAsia="en-US"/>
              </w:rPr>
            </w:pPr>
            <w:r w:rsidRPr="00E50A07">
              <w:rPr>
                <w:b/>
              </w:rPr>
              <w:t>izmaiņas, salīdzinot ar kārtējo 2017. gadu</w:t>
            </w:r>
          </w:p>
        </w:tc>
      </w:tr>
      <w:tr w:rsidR="002342DF" w:rsidRPr="00E50A07" w14:paraId="6CA44109"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103" w14:textId="77777777" w:rsidR="0032453C" w:rsidRPr="00E50A07" w:rsidRDefault="00CB4E52" w:rsidP="008C7CF6">
            <w:pPr>
              <w:jc w:val="center"/>
              <w:rPr>
                <w:lang w:eastAsia="en-US"/>
              </w:rPr>
            </w:pPr>
            <w:r w:rsidRPr="00E50A07">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104" w14:textId="77777777" w:rsidR="0032453C" w:rsidRPr="00E50A07" w:rsidRDefault="00CB4E52" w:rsidP="008C7CF6">
            <w:pPr>
              <w:jc w:val="center"/>
              <w:rPr>
                <w:lang w:eastAsia="en-US"/>
              </w:rPr>
            </w:pPr>
            <w:r w:rsidRPr="00E50A07">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105" w14:textId="77777777" w:rsidR="0032453C" w:rsidRPr="00E50A07" w:rsidRDefault="00CB4E52" w:rsidP="008C7CF6">
            <w:pPr>
              <w:jc w:val="center"/>
              <w:rPr>
                <w:lang w:eastAsia="en-US"/>
              </w:rPr>
            </w:pPr>
            <w:r w:rsidRPr="00E50A07">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106" w14:textId="77777777" w:rsidR="0032453C" w:rsidRPr="00E50A07" w:rsidRDefault="00CB4E52" w:rsidP="008C7CF6">
            <w:pPr>
              <w:jc w:val="center"/>
              <w:rPr>
                <w:lang w:eastAsia="en-US"/>
              </w:rPr>
            </w:pPr>
            <w:r w:rsidRPr="00E50A07">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107" w14:textId="77777777" w:rsidR="0032453C" w:rsidRPr="00E50A07" w:rsidRDefault="00CB4E52" w:rsidP="008C7CF6">
            <w:pPr>
              <w:jc w:val="center"/>
              <w:rPr>
                <w:lang w:eastAsia="en-US"/>
              </w:rPr>
            </w:pPr>
            <w:r w:rsidRPr="00E50A07">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4108" w14:textId="77777777" w:rsidR="0032453C" w:rsidRPr="00E50A07" w:rsidRDefault="00CB4E52" w:rsidP="008C7CF6">
            <w:pPr>
              <w:jc w:val="center"/>
              <w:rPr>
                <w:lang w:eastAsia="en-US"/>
              </w:rPr>
            </w:pPr>
            <w:r w:rsidRPr="00E50A07">
              <w:t>6</w:t>
            </w:r>
          </w:p>
        </w:tc>
      </w:tr>
      <w:tr w:rsidR="002342DF" w:rsidRPr="00E50A07" w14:paraId="6CA44110"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0A" w14:textId="77777777" w:rsidR="002F2F44" w:rsidRPr="00E50A07" w:rsidRDefault="00CB4E52" w:rsidP="008C7CF6">
            <w:pPr>
              <w:rPr>
                <w:lang w:eastAsia="en-US"/>
              </w:rPr>
            </w:pPr>
            <w:r w:rsidRPr="00E50A07">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0B" w14:textId="77777777" w:rsidR="002F2F44" w:rsidRPr="00E50A07" w:rsidRDefault="00CB4E52" w:rsidP="008C7CF6">
            <w:pPr>
              <w:jc w:val="center"/>
              <w:rPr>
                <w:b/>
                <w:sz w:val="22"/>
                <w:szCs w:val="22"/>
                <w:lang w:eastAsia="en-US"/>
              </w:rPr>
            </w:pPr>
            <w:r w:rsidRPr="00E50A07">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4410C" w14:textId="77777777" w:rsidR="002F2F44" w:rsidRPr="00E50A07" w:rsidRDefault="004D3A89" w:rsidP="008C7CF6">
            <w:pPr>
              <w:jc w:val="center"/>
              <w:rPr>
                <w:b/>
                <w:sz w:val="22"/>
                <w:szCs w:val="22"/>
                <w:lang w:eastAsia="en-US"/>
              </w:rPr>
            </w:pPr>
            <w:r w:rsidRPr="00E50A07">
              <w:rPr>
                <w:b/>
                <w:sz w:val="22"/>
                <w:szCs w:val="22"/>
                <w:lang w:eastAsia="en-US"/>
              </w:rPr>
              <w:t>43 945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0D" w14:textId="77777777" w:rsidR="002F2F44" w:rsidRPr="00E50A07" w:rsidRDefault="00E43565" w:rsidP="008C7CF6">
            <w:pPr>
              <w:jc w:val="center"/>
              <w:rPr>
                <w:b/>
                <w:sz w:val="22"/>
                <w:szCs w:val="22"/>
                <w:lang w:eastAsia="en-US"/>
              </w:rPr>
            </w:pPr>
            <w:r w:rsidRPr="00E50A07">
              <w:rPr>
                <w:b/>
                <w:sz w:val="22"/>
                <w:szCs w:val="22"/>
                <w:lang w:eastAsia="en-US"/>
              </w:rPr>
              <w:t>506</w:t>
            </w:r>
            <w:r w:rsidR="0023761C" w:rsidRPr="00E50A07">
              <w:rPr>
                <w:b/>
                <w:sz w:val="22"/>
                <w:szCs w:val="22"/>
                <w:lang w:eastAsia="en-US"/>
              </w:rPr>
              <w:t xml:space="preserve"> </w:t>
            </w:r>
            <w:r w:rsidRPr="00E50A07">
              <w:rPr>
                <w:b/>
                <w:sz w:val="22"/>
                <w:szCs w:val="22"/>
                <w:lang w:eastAsia="en-US"/>
              </w:rPr>
              <w:t>396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0E" w14:textId="77777777" w:rsidR="002F2F44" w:rsidRPr="00E50A07" w:rsidRDefault="00FC51F8" w:rsidP="008C7CF6">
            <w:pPr>
              <w:jc w:val="center"/>
              <w:rPr>
                <w:b/>
                <w:sz w:val="22"/>
                <w:szCs w:val="22"/>
                <w:lang w:eastAsia="en-US"/>
              </w:rPr>
            </w:pPr>
            <w:r w:rsidRPr="00E50A07">
              <w:rPr>
                <w:b/>
                <w:sz w:val="22"/>
                <w:szCs w:val="22"/>
                <w:lang w:eastAsia="en-US"/>
              </w:rPr>
              <w:t>662 626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0F" w14:textId="77777777" w:rsidR="002F2F44" w:rsidRPr="00E50A07" w:rsidRDefault="00F855AA" w:rsidP="008C7CF6">
            <w:pPr>
              <w:jc w:val="center"/>
              <w:rPr>
                <w:b/>
                <w:sz w:val="22"/>
                <w:szCs w:val="22"/>
                <w:lang w:eastAsia="en-US"/>
              </w:rPr>
            </w:pPr>
            <w:r w:rsidRPr="00E50A07">
              <w:rPr>
                <w:b/>
                <w:sz w:val="22"/>
                <w:szCs w:val="22"/>
                <w:lang w:eastAsia="en-US"/>
              </w:rPr>
              <w:t>487 033</w:t>
            </w:r>
          </w:p>
        </w:tc>
      </w:tr>
      <w:tr w:rsidR="00CE2BF6" w:rsidRPr="00E50A07" w14:paraId="6CA44117"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11" w14:textId="77777777" w:rsidR="00CE2BF6" w:rsidRPr="00E50A07" w:rsidRDefault="00CE2BF6" w:rsidP="008C7CF6">
            <w:pPr>
              <w:rPr>
                <w:lang w:eastAsia="en-US"/>
              </w:rPr>
            </w:pPr>
            <w:r w:rsidRPr="00E50A07">
              <w:t>1.1. valsts pamatbudžets, tai skaitā ieņēmumi no maksas pakalpojumiem un citi pašu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12" w14:textId="77777777" w:rsidR="00CE2BF6" w:rsidRPr="00E50A07" w:rsidRDefault="00CE2BF6"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44113" w14:textId="77777777" w:rsidR="00CE2BF6" w:rsidRPr="00CE2BF6" w:rsidRDefault="00CE2BF6" w:rsidP="008C7CF6">
            <w:pPr>
              <w:jc w:val="center"/>
              <w:rPr>
                <w:sz w:val="22"/>
                <w:szCs w:val="22"/>
                <w:lang w:eastAsia="en-US"/>
              </w:rPr>
            </w:pPr>
            <w:r w:rsidRPr="00CE2BF6">
              <w:rPr>
                <w:sz w:val="22"/>
                <w:szCs w:val="22"/>
                <w:lang w:eastAsia="en-US"/>
              </w:rPr>
              <w:t>43 945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14" w14:textId="77777777" w:rsidR="00CE2BF6" w:rsidRPr="00CE2BF6" w:rsidRDefault="00CE2BF6" w:rsidP="008C7CF6">
            <w:pPr>
              <w:jc w:val="center"/>
              <w:rPr>
                <w:sz w:val="22"/>
                <w:szCs w:val="22"/>
                <w:lang w:eastAsia="en-US"/>
              </w:rPr>
            </w:pPr>
            <w:r w:rsidRPr="00CE2BF6">
              <w:rPr>
                <w:sz w:val="22"/>
                <w:szCs w:val="22"/>
                <w:lang w:eastAsia="en-US"/>
              </w:rPr>
              <w:t>506 396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15" w14:textId="77777777" w:rsidR="00CE2BF6" w:rsidRPr="00CE2BF6" w:rsidRDefault="00CE2BF6" w:rsidP="008C7CF6">
            <w:pPr>
              <w:jc w:val="center"/>
              <w:rPr>
                <w:sz w:val="22"/>
                <w:szCs w:val="22"/>
                <w:lang w:eastAsia="en-US"/>
              </w:rPr>
            </w:pPr>
            <w:r w:rsidRPr="00CE2BF6">
              <w:rPr>
                <w:sz w:val="22"/>
                <w:szCs w:val="22"/>
                <w:lang w:eastAsia="en-US"/>
              </w:rPr>
              <w:t>662 626</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16" w14:textId="77777777" w:rsidR="00CE2BF6" w:rsidRPr="00CE2BF6" w:rsidRDefault="00CE2BF6" w:rsidP="008C7CF6">
            <w:pPr>
              <w:jc w:val="center"/>
              <w:rPr>
                <w:sz w:val="22"/>
                <w:szCs w:val="22"/>
                <w:lang w:eastAsia="en-US"/>
              </w:rPr>
            </w:pPr>
            <w:r w:rsidRPr="00CE2BF6">
              <w:rPr>
                <w:sz w:val="22"/>
                <w:szCs w:val="22"/>
                <w:lang w:eastAsia="en-US"/>
              </w:rPr>
              <w:t>487 033</w:t>
            </w:r>
          </w:p>
        </w:tc>
      </w:tr>
      <w:tr w:rsidR="002342DF" w:rsidRPr="00E50A07" w14:paraId="6CA4411E"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18" w14:textId="77777777" w:rsidR="002F2F44" w:rsidRPr="00E50A07" w:rsidRDefault="00CB4E52" w:rsidP="008C7CF6">
            <w:pPr>
              <w:rPr>
                <w:lang w:eastAsia="en-US"/>
              </w:rPr>
            </w:pPr>
            <w:r w:rsidRPr="00E50A07">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19" w14:textId="77777777" w:rsidR="002F2F44" w:rsidRPr="00E50A07" w:rsidRDefault="00CB4E52"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4411A" w14:textId="77777777" w:rsidR="002F2F44"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1B" w14:textId="77777777" w:rsidR="002F2F44"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1C" w14:textId="77777777" w:rsidR="002F2F44"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1D" w14:textId="77777777" w:rsidR="002F2F44" w:rsidRPr="00E50A07" w:rsidRDefault="00CB4E52" w:rsidP="008C7CF6">
            <w:pPr>
              <w:jc w:val="center"/>
              <w:rPr>
                <w:sz w:val="22"/>
                <w:szCs w:val="22"/>
                <w:lang w:eastAsia="en-US"/>
              </w:rPr>
            </w:pPr>
            <w:r w:rsidRPr="00E50A07">
              <w:rPr>
                <w:sz w:val="22"/>
                <w:szCs w:val="22"/>
                <w:lang w:eastAsia="en-US"/>
              </w:rPr>
              <w:t>0</w:t>
            </w:r>
          </w:p>
        </w:tc>
      </w:tr>
      <w:tr w:rsidR="002342DF" w:rsidRPr="00E50A07" w14:paraId="6CA44125"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1F" w14:textId="77777777" w:rsidR="002F2F44" w:rsidRPr="00E50A07" w:rsidRDefault="00CB4E52" w:rsidP="008C7CF6">
            <w:pPr>
              <w:rPr>
                <w:lang w:eastAsia="en-US"/>
              </w:rPr>
            </w:pPr>
            <w:r w:rsidRPr="00E50A07">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20" w14:textId="77777777" w:rsidR="002F2F44" w:rsidRPr="00E50A07" w:rsidRDefault="00CB4E52"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44121" w14:textId="77777777" w:rsidR="002F2F44"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22" w14:textId="77777777" w:rsidR="002F2F44"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23" w14:textId="77777777" w:rsidR="002F2F44"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24" w14:textId="77777777" w:rsidR="002F2F44" w:rsidRPr="00E50A07" w:rsidRDefault="00CB4E52" w:rsidP="008C7CF6">
            <w:pPr>
              <w:jc w:val="center"/>
              <w:rPr>
                <w:sz w:val="22"/>
                <w:szCs w:val="22"/>
                <w:lang w:eastAsia="en-US"/>
              </w:rPr>
            </w:pPr>
            <w:r w:rsidRPr="00E50A07">
              <w:rPr>
                <w:sz w:val="22"/>
                <w:szCs w:val="22"/>
                <w:lang w:eastAsia="en-US"/>
              </w:rPr>
              <w:t>0</w:t>
            </w:r>
          </w:p>
        </w:tc>
      </w:tr>
      <w:tr w:rsidR="002342DF" w:rsidRPr="00E50A07" w14:paraId="6CA4412C"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26" w14:textId="77777777" w:rsidR="00AF3666" w:rsidRPr="00E50A07" w:rsidRDefault="00CB4E52" w:rsidP="008C7CF6">
            <w:pPr>
              <w:rPr>
                <w:lang w:eastAsia="en-US"/>
              </w:rPr>
            </w:pPr>
            <w:r w:rsidRPr="00E50A07">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27" w14:textId="77777777" w:rsidR="00AF3666" w:rsidRPr="00E50A07" w:rsidRDefault="00CB4E52" w:rsidP="008C7CF6">
            <w:pPr>
              <w:jc w:val="center"/>
              <w:rPr>
                <w:b/>
                <w:sz w:val="22"/>
                <w:szCs w:val="22"/>
                <w:lang w:eastAsia="en-US"/>
              </w:rPr>
            </w:pPr>
            <w:r w:rsidRPr="00E50A07">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28" w14:textId="77777777" w:rsidR="00AF3666" w:rsidRPr="00E50A07" w:rsidRDefault="004A026B" w:rsidP="008C7CF6">
            <w:pPr>
              <w:jc w:val="center"/>
              <w:rPr>
                <w:b/>
                <w:sz w:val="22"/>
                <w:szCs w:val="22"/>
                <w:lang w:eastAsia="en-US"/>
              </w:rPr>
            </w:pPr>
            <w:r w:rsidRPr="00E50A07">
              <w:rPr>
                <w:b/>
                <w:sz w:val="22"/>
                <w:szCs w:val="22"/>
                <w:lang w:eastAsia="en-US"/>
              </w:rPr>
              <w:t>51 700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29" w14:textId="77777777" w:rsidR="00AF3666" w:rsidRPr="00E50A07" w:rsidRDefault="000B324B" w:rsidP="008C7CF6">
            <w:pPr>
              <w:jc w:val="center"/>
              <w:rPr>
                <w:b/>
                <w:sz w:val="22"/>
                <w:szCs w:val="22"/>
                <w:lang w:eastAsia="en-US"/>
              </w:rPr>
            </w:pPr>
            <w:r w:rsidRPr="00E50A07">
              <w:rPr>
                <w:b/>
                <w:sz w:val="22"/>
                <w:szCs w:val="22"/>
                <w:lang w:eastAsia="en-US"/>
              </w:rPr>
              <w:t>595 760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2A" w14:textId="77777777" w:rsidR="00AF3666" w:rsidRPr="00E50A07" w:rsidRDefault="0039376F" w:rsidP="008C7CF6">
            <w:pPr>
              <w:jc w:val="center"/>
              <w:rPr>
                <w:b/>
                <w:sz w:val="22"/>
                <w:szCs w:val="22"/>
                <w:lang w:eastAsia="en-US"/>
              </w:rPr>
            </w:pPr>
            <w:r w:rsidRPr="00E50A07">
              <w:rPr>
                <w:b/>
                <w:sz w:val="22"/>
                <w:szCs w:val="22"/>
                <w:lang w:eastAsia="en-US"/>
              </w:rPr>
              <w:t>779</w:t>
            </w:r>
            <w:r w:rsidR="008B1B43" w:rsidRPr="00E50A07">
              <w:rPr>
                <w:b/>
                <w:sz w:val="22"/>
                <w:szCs w:val="22"/>
                <w:lang w:eastAsia="en-US"/>
              </w:rPr>
              <w:t> </w:t>
            </w:r>
            <w:r w:rsidRPr="00E50A07">
              <w:rPr>
                <w:b/>
                <w:sz w:val="22"/>
                <w:szCs w:val="22"/>
                <w:lang w:eastAsia="en-US"/>
              </w:rPr>
              <w:t>560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2B" w14:textId="77777777" w:rsidR="00EE60ED" w:rsidRPr="00E50A07" w:rsidRDefault="00CD008C" w:rsidP="008C7CF6">
            <w:pPr>
              <w:jc w:val="center"/>
              <w:rPr>
                <w:b/>
                <w:sz w:val="22"/>
                <w:szCs w:val="22"/>
                <w:lang w:eastAsia="en-US"/>
              </w:rPr>
            </w:pPr>
            <w:r>
              <w:rPr>
                <w:b/>
                <w:sz w:val="22"/>
                <w:szCs w:val="22"/>
                <w:lang w:eastAsia="en-US"/>
              </w:rPr>
              <w:t>6</w:t>
            </w:r>
            <w:r w:rsidR="00A250AE">
              <w:rPr>
                <w:b/>
                <w:sz w:val="22"/>
                <w:szCs w:val="22"/>
                <w:lang w:eastAsia="en-US"/>
              </w:rPr>
              <w:t>84</w:t>
            </w:r>
            <w:r>
              <w:rPr>
                <w:b/>
                <w:sz w:val="22"/>
                <w:szCs w:val="22"/>
                <w:lang w:eastAsia="en-US"/>
              </w:rPr>
              <w:t xml:space="preserve"> 110</w:t>
            </w:r>
          </w:p>
        </w:tc>
      </w:tr>
      <w:tr w:rsidR="002342DF" w:rsidRPr="00E50A07" w14:paraId="6CA44133"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2D" w14:textId="77777777" w:rsidR="00AF3666" w:rsidRPr="00E50A07" w:rsidRDefault="00CB4E52" w:rsidP="008C7CF6">
            <w:pPr>
              <w:rPr>
                <w:lang w:eastAsia="en-US"/>
              </w:rPr>
            </w:pPr>
            <w:r w:rsidRPr="00E50A07">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2E" w14:textId="77777777" w:rsidR="00AF3666" w:rsidRPr="00E50A07" w:rsidRDefault="00CB4E52"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2F" w14:textId="77777777" w:rsidR="00AF3666" w:rsidRPr="00E50A07" w:rsidRDefault="004A026B" w:rsidP="008C7CF6">
            <w:pPr>
              <w:jc w:val="center"/>
              <w:rPr>
                <w:sz w:val="22"/>
                <w:szCs w:val="22"/>
                <w:lang w:eastAsia="en-US"/>
              </w:rPr>
            </w:pPr>
            <w:r w:rsidRPr="00E50A07">
              <w:rPr>
                <w:sz w:val="22"/>
                <w:szCs w:val="22"/>
                <w:lang w:eastAsia="en-US"/>
              </w:rPr>
              <w:t>51 700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30" w14:textId="77777777" w:rsidR="00AF3666" w:rsidRPr="00E50A07" w:rsidRDefault="000B324B" w:rsidP="008C7CF6">
            <w:pPr>
              <w:jc w:val="center"/>
              <w:rPr>
                <w:sz w:val="22"/>
                <w:szCs w:val="22"/>
                <w:lang w:eastAsia="en-US"/>
              </w:rPr>
            </w:pPr>
            <w:r w:rsidRPr="00E50A07">
              <w:rPr>
                <w:sz w:val="22"/>
                <w:szCs w:val="22"/>
                <w:lang w:eastAsia="en-US"/>
              </w:rPr>
              <w:t>595 760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31" w14:textId="77777777" w:rsidR="00AF3666" w:rsidRPr="00E50A07" w:rsidRDefault="0039376F" w:rsidP="008C7CF6">
            <w:pPr>
              <w:jc w:val="center"/>
              <w:rPr>
                <w:sz w:val="22"/>
                <w:szCs w:val="22"/>
                <w:lang w:eastAsia="en-US"/>
              </w:rPr>
            </w:pPr>
            <w:r w:rsidRPr="00E50A07">
              <w:rPr>
                <w:sz w:val="22"/>
                <w:szCs w:val="22"/>
                <w:lang w:eastAsia="en-US"/>
              </w:rPr>
              <w:t>779 560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32" w14:textId="77777777" w:rsidR="00AF3666" w:rsidRPr="00E50A07" w:rsidRDefault="00CD008C" w:rsidP="008C7CF6">
            <w:pPr>
              <w:jc w:val="center"/>
              <w:rPr>
                <w:sz w:val="22"/>
                <w:szCs w:val="22"/>
                <w:lang w:eastAsia="en-US"/>
              </w:rPr>
            </w:pPr>
            <w:r>
              <w:rPr>
                <w:sz w:val="22"/>
                <w:szCs w:val="22"/>
                <w:lang w:eastAsia="en-US"/>
              </w:rPr>
              <w:t>6</w:t>
            </w:r>
            <w:r w:rsidR="00A250AE">
              <w:rPr>
                <w:sz w:val="22"/>
                <w:szCs w:val="22"/>
                <w:lang w:eastAsia="en-US"/>
              </w:rPr>
              <w:t>84</w:t>
            </w:r>
            <w:r>
              <w:rPr>
                <w:sz w:val="22"/>
                <w:szCs w:val="22"/>
                <w:lang w:eastAsia="en-US"/>
              </w:rPr>
              <w:t xml:space="preserve"> 110</w:t>
            </w:r>
          </w:p>
        </w:tc>
      </w:tr>
      <w:tr w:rsidR="002342DF" w:rsidRPr="00E50A07" w14:paraId="6CA4413A"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34" w14:textId="77777777" w:rsidR="00FD5FE2" w:rsidRPr="00E50A07" w:rsidRDefault="00CB4E52" w:rsidP="008C7CF6">
            <w:pPr>
              <w:rPr>
                <w:lang w:eastAsia="en-US"/>
              </w:rPr>
            </w:pPr>
            <w:r w:rsidRPr="00E50A07">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35" w14:textId="77777777" w:rsidR="00FD5FE2" w:rsidRPr="00E50A07" w:rsidRDefault="00CB4E52"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36" w14:textId="77777777" w:rsidR="00FD5FE2"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37" w14:textId="77777777" w:rsidR="00FD5FE2"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38" w14:textId="77777777" w:rsidR="00FD5FE2"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39" w14:textId="77777777" w:rsidR="00FD5FE2" w:rsidRPr="00E50A07" w:rsidRDefault="00CB4E52" w:rsidP="008C7CF6">
            <w:pPr>
              <w:jc w:val="center"/>
              <w:rPr>
                <w:sz w:val="22"/>
                <w:szCs w:val="22"/>
                <w:lang w:eastAsia="en-US"/>
              </w:rPr>
            </w:pPr>
            <w:r w:rsidRPr="00E50A07">
              <w:rPr>
                <w:sz w:val="22"/>
                <w:szCs w:val="22"/>
                <w:lang w:eastAsia="en-US"/>
              </w:rPr>
              <w:t>0</w:t>
            </w:r>
          </w:p>
        </w:tc>
      </w:tr>
      <w:tr w:rsidR="002342DF" w:rsidRPr="00E50A07" w14:paraId="6CA44141"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3B" w14:textId="77777777" w:rsidR="00FD5FE2" w:rsidRPr="00E50A07" w:rsidRDefault="00CB4E52" w:rsidP="008C7CF6">
            <w:pPr>
              <w:rPr>
                <w:sz w:val="22"/>
                <w:szCs w:val="22"/>
                <w:lang w:eastAsia="en-US"/>
              </w:rPr>
            </w:pPr>
            <w:r w:rsidRPr="00E50A07">
              <w:rPr>
                <w:sz w:val="22"/>
                <w:szCs w:val="22"/>
              </w:rP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3C" w14:textId="77777777" w:rsidR="00FD5FE2" w:rsidRPr="00E50A07" w:rsidRDefault="00CB4E52"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3D" w14:textId="77777777" w:rsidR="00FD5FE2"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3E" w14:textId="77777777" w:rsidR="00FD5FE2"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3F" w14:textId="77777777" w:rsidR="00FD5FE2"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40" w14:textId="77777777" w:rsidR="00FD5FE2" w:rsidRPr="00E50A07" w:rsidRDefault="00CB4E52" w:rsidP="008C7CF6">
            <w:pPr>
              <w:jc w:val="center"/>
              <w:rPr>
                <w:sz w:val="22"/>
                <w:szCs w:val="22"/>
                <w:lang w:eastAsia="en-US"/>
              </w:rPr>
            </w:pPr>
            <w:r w:rsidRPr="00E50A07">
              <w:rPr>
                <w:sz w:val="22"/>
                <w:szCs w:val="22"/>
                <w:lang w:eastAsia="en-US"/>
              </w:rPr>
              <w:t>0</w:t>
            </w:r>
          </w:p>
        </w:tc>
      </w:tr>
      <w:tr w:rsidR="002342DF" w:rsidRPr="00E50A07" w14:paraId="6CA44148"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42" w14:textId="77777777" w:rsidR="00FD5FE2" w:rsidRPr="00E50A07" w:rsidRDefault="00CB4E52" w:rsidP="008C7CF6">
            <w:pPr>
              <w:rPr>
                <w:lang w:eastAsia="en-US"/>
              </w:rPr>
            </w:pPr>
            <w:r w:rsidRPr="00E50A07">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43" w14:textId="77777777" w:rsidR="00FD5FE2" w:rsidRPr="00E50A07" w:rsidRDefault="00CB4E52" w:rsidP="008C7CF6">
            <w:pPr>
              <w:jc w:val="center"/>
              <w:rPr>
                <w:b/>
                <w:sz w:val="22"/>
                <w:szCs w:val="22"/>
                <w:lang w:eastAsia="en-US"/>
              </w:rPr>
            </w:pPr>
            <w:r w:rsidRPr="00E50A07">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44" w14:textId="77777777" w:rsidR="00FD5FE2" w:rsidRPr="00E50A07" w:rsidRDefault="005E1515" w:rsidP="008C7CF6">
            <w:pPr>
              <w:jc w:val="center"/>
              <w:rPr>
                <w:b/>
                <w:sz w:val="22"/>
                <w:szCs w:val="22"/>
                <w:lang w:eastAsia="en-US"/>
              </w:rPr>
            </w:pPr>
            <w:r>
              <w:rPr>
                <w:b/>
                <w:sz w:val="22"/>
                <w:szCs w:val="22"/>
                <w:lang w:eastAsia="en-US"/>
              </w:rPr>
              <w:t>–</w:t>
            </w:r>
            <w:r w:rsidR="004D3A89" w:rsidRPr="00E50A07">
              <w:t xml:space="preserve"> </w:t>
            </w:r>
            <w:r w:rsidR="004D3A89" w:rsidRPr="00E50A07">
              <w:rPr>
                <w:b/>
                <w:sz w:val="22"/>
                <w:szCs w:val="22"/>
                <w:lang w:eastAsia="en-US"/>
              </w:rPr>
              <w:t>7 755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45" w14:textId="77777777" w:rsidR="00FD5FE2" w:rsidRPr="00E50A07" w:rsidRDefault="005E1515" w:rsidP="008C7CF6">
            <w:pPr>
              <w:jc w:val="center"/>
              <w:rPr>
                <w:b/>
                <w:sz w:val="22"/>
                <w:szCs w:val="22"/>
                <w:lang w:eastAsia="en-US"/>
              </w:rPr>
            </w:pPr>
            <w:r>
              <w:rPr>
                <w:b/>
                <w:sz w:val="22"/>
                <w:szCs w:val="22"/>
                <w:lang w:eastAsia="en-US"/>
              </w:rPr>
              <w:t>–</w:t>
            </w:r>
            <w:r w:rsidR="00E43565" w:rsidRPr="00E50A07">
              <w:rPr>
                <w:b/>
                <w:sz w:val="22"/>
                <w:szCs w:val="22"/>
                <w:lang w:eastAsia="en-US"/>
              </w:rPr>
              <w:t xml:space="preserve"> 89 364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46" w14:textId="77777777" w:rsidR="00FD5FE2" w:rsidRPr="00E50A07" w:rsidRDefault="005E1515" w:rsidP="008C7CF6">
            <w:pPr>
              <w:jc w:val="center"/>
              <w:rPr>
                <w:b/>
                <w:sz w:val="22"/>
                <w:szCs w:val="22"/>
                <w:lang w:eastAsia="en-US"/>
              </w:rPr>
            </w:pPr>
            <w:r>
              <w:rPr>
                <w:b/>
                <w:sz w:val="22"/>
                <w:szCs w:val="22"/>
                <w:lang w:eastAsia="en-US"/>
              </w:rPr>
              <w:t>–</w:t>
            </w:r>
            <w:r w:rsidR="00041E8D" w:rsidRPr="00E50A07">
              <w:rPr>
                <w:b/>
                <w:sz w:val="22"/>
                <w:szCs w:val="22"/>
                <w:lang w:eastAsia="en-US"/>
              </w:rPr>
              <w:t xml:space="preserve"> 116 934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47" w14:textId="77777777" w:rsidR="008B1B43" w:rsidRPr="00E50A07" w:rsidRDefault="005E1515" w:rsidP="008C7CF6">
            <w:pPr>
              <w:jc w:val="center"/>
              <w:rPr>
                <w:b/>
                <w:sz w:val="22"/>
                <w:szCs w:val="22"/>
                <w:lang w:eastAsia="en-US"/>
              </w:rPr>
            </w:pPr>
            <w:r>
              <w:rPr>
                <w:b/>
                <w:sz w:val="22"/>
                <w:szCs w:val="22"/>
                <w:lang w:eastAsia="en-US"/>
              </w:rPr>
              <w:t>–</w:t>
            </w:r>
            <w:r w:rsidR="00F855AA" w:rsidRPr="00E50A07">
              <w:rPr>
                <w:b/>
                <w:sz w:val="22"/>
                <w:szCs w:val="22"/>
                <w:lang w:eastAsia="en-US"/>
              </w:rPr>
              <w:t xml:space="preserve"> </w:t>
            </w:r>
            <w:r w:rsidR="008B1B43" w:rsidRPr="00E50A07">
              <w:rPr>
                <w:b/>
                <w:sz w:val="22"/>
                <w:szCs w:val="22"/>
                <w:lang w:eastAsia="en-US"/>
              </w:rPr>
              <w:t>197 07</w:t>
            </w:r>
            <w:r w:rsidR="00F855AA" w:rsidRPr="00E50A07">
              <w:rPr>
                <w:b/>
                <w:sz w:val="22"/>
                <w:szCs w:val="22"/>
                <w:lang w:eastAsia="en-US"/>
              </w:rPr>
              <w:t>7</w:t>
            </w:r>
          </w:p>
        </w:tc>
      </w:tr>
      <w:tr w:rsidR="002342DF" w:rsidRPr="00E50A07" w14:paraId="6CA4414F"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49" w14:textId="77777777" w:rsidR="00FD5FE2" w:rsidRPr="00E50A07" w:rsidRDefault="00CB4E52" w:rsidP="008C7CF6">
            <w:pPr>
              <w:rPr>
                <w:lang w:eastAsia="en-US"/>
              </w:rPr>
            </w:pPr>
            <w:r w:rsidRPr="00E50A07">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4A" w14:textId="77777777" w:rsidR="00FD5FE2" w:rsidRPr="00E50A07" w:rsidRDefault="00CB4E52"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4B" w14:textId="77777777" w:rsidR="00FD5FE2" w:rsidRPr="00E50A07" w:rsidRDefault="005E1515" w:rsidP="008C7CF6">
            <w:pPr>
              <w:jc w:val="center"/>
              <w:rPr>
                <w:sz w:val="22"/>
                <w:szCs w:val="22"/>
                <w:lang w:eastAsia="en-US"/>
              </w:rPr>
            </w:pPr>
            <w:r>
              <w:rPr>
                <w:sz w:val="22"/>
                <w:szCs w:val="22"/>
                <w:lang w:eastAsia="en-US"/>
              </w:rPr>
              <w:t>–</w:t>
            </w:r>
            <w:r w:rsidR="004D3A89" w:rsidRPr="00E50A07">
              <w:rPr>
                <w:sz w:val="22"/>
                <w:szCs w:val="22"/>
                <w:lang w:eastAsia="en-US"/>
              </w:rPr>
              <w:t xml:space="preserve"> 7 755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4C" w14:textId="77777777" w:rsidR="00FD5FE2" w:rsidRPr="00E50A07" w:rsidRDefault="005E1515" w:rsidP="008C7CF6">
            <w:pPr>
              <w:jc w:val="center"/>
              <w:rPr>
                <w:sz w:val="22"/>
                <w:szCs w:val="22"/>
                <w:lang w:eastAsia="en-US"/>
              </w:rPr>
            </w:pPr>
            <w:r>
              <w:rPr>
                <w:sz w:val="22"/>
                <w:szCs w:val="22"/>
                <w:lang w:eastAsia="en-US"/>
              </w:rPr>
              <w:t>–</w:t>
            </w:r>
            <w:r w:rsidR="00E43565" w:rsidRPr="00E50A07">
              <w:rPr>
                <w:sz w:val="22"/>
                <w:szCs w:val="22"/>
                <w:lang w:eastAsia="en-US"/>
              </w:rPr>
              <w:t xml:space="preserve"> 89 364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4D" w14:textId="77777777" w:rsidR="00FD5FE2" w:rsidRPr="00E50A07" w:rsidRDefault="005E1515" w:rsidP="008C7CF6">
            <w:pPr>
              <w:jc w:val="center"/>
              <w:rPr>
                <w:sz w:val="22"/>
                <w:szCs w:val="22"/>
                <w:lang w:eastAsia="en-US"/>
              </w:rPr>
            </w:pPr>
            <w:r>
              <w:rPr>
                <w:sz w:val="22"/>
                <w:szCs w:val="22"/>
                <w:lang w:eastAsia="en-US"/>
              </w:rPr>
              <w:t>–</w:t>
            </w:r>
            <w:r w:rsidR="00041E8D" w:rsidRPr="00E50A07">
              <w:rPr>
                <w:sz w:val="22"/>
                <w:szCs w:val="22"/>
                <w:lang w:eastAsia="en-US"/>
              </w:rPr>
              <w:t xml:space="preserve"> 116 934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4E" w14:textId="77777777" w:rsidR="00FD5FE2" w:rsidRPr="00E50A07" w:rsidRDefault="005E1515" w:rsidP="008C7CF6">
            <w:pPr>
              <w:jc w:val="center"/>
              <w:rPr>
                <w:sz w:val="22"/>
                <w:szCs w:val="22"/>
                <w:lang w:eastAsia="en-US"/>
              </w:rPr>
            </w:pPr>
            <w:r>
              <w:rPr>
                <w:sz w:val="22"/>
                <w:szCs w:val="22"/>
                <w:lang w:eastAsia="en-US"/>
              </w:rPr>
              <w:t>–</w:t>
            </w:r>
            <w:r w:rsidR="008B1B43" w:rsidRPr="00E50A07">
              <w:rPr>
                <w:sz w:val="22"/>
                <w:szCs w:val="22"/>
                <w:lang w:eastAsia="en-US"/>
              </w:rPr>
              <w:t xml:space="preserve"> 197 077</w:t>
            </w:r>
          </w:p>
        </w:tc>
      </w:tr>
      <w:tr w:rsidR="002342DF" w:rsidRPr="00E50A07" w14:paraId="6CA44156"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50" w14:textId="77777777" w:rsidR="00FD5FE2" w:rsidRPr="00E50A07" w:rsidRDefault="00CB4E52" w:rsidP="008C7CF6">
            <w:pPr>
              <w:rPr>
                <w:lang w:eastAsia="en-US"/>
              </w:rPr>
            </w:pPr>
            <w:r w:rsidRPr="00E50A07">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51" w14:textId="77777777" w:rsidR="00FD5FE2" w:rsidRPr="00E50A07" w:rsidRDefault="00CB4E52"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52" w14:textId="77777777" w:rsidR="00FD5FE2"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53" w14:textId="77777777" w:rsidR="00FD5FE2"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54" w14:textId="77777777" w:rsidR="00FD5FE2"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55" w14:textId="77777777" w:rsidR="00FD5FE2" w:rsidRPr="00E50A07" w:rsidRDefault="00CB4E52" w:rsidP="008C7CF6">
            <w:pPr>
              <w:jc w:val="center"/>
              <w:rPr>
                <w:sz w:val="22"/>
                <w:szCs w:val="22"/>
                <w:lang w:eastAsia="en-US"/>
              </w:rPr>
            </w:pPr>
            <w:r w:rsidRPr="00E50A07">
              <w:rPr>
                <w:sz w:val="22"/>
                <w:szCs w:val="22"/>
                <w:lang w:eastAsia="en-US"/>
              </w:rPr>
              <w:t>0</w:t>
            </w:r>
          </w:p>
        </w:tc>
      </w:tr>
      <w:tr w:rsidR="002342DF" w:rsidRPr="00E50A07" w14:paraId="6CA4415D"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57" w14:textId="77777777" w:rsidR="00FD5FE2" w:rsidRPr="00E50A07" w:rsidRDefault="00CB4E52" w:rsidP="008C7CF6">
            <w:pPr>
              <w:rPr>
                <w:lang w:eastAsia="en-US"/>
              </w:rPr>
            </w:pPr>
            <w:r w:rsidRPr="00E50A07">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58" w14:textId="77777777" w:rsidR="00FD5FE2" w:rsidRPr="00E50A07" w:rsidRDefault="00CB4E52" w:rsidP="008C7CF6">
            <w:pPr>
              <w:jc w:val="center"/>
              <w:rPr>
                <w:sz w:val="22"/>
                <w:szCs w:val="22"/>
                <w:lang w:eastAsia="en-US"/>
              </w:rPr>
            </w:pPr>
            <w:r w:rsidRPr="00E50A07">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59" w14:textId="77777777" w:rsidR="00FD5FE2"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5A" w14:textId="77777777" w:rsidR="00FD5FE2"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5B" w14:textId="77777777" w:rsidR="00FD5FE2"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5C" w14:textId="77777777" w:rsidR="00FD5FE2" w:rsidRPr="00E50A07" w:rsidRDefault="00CB4E52" w:rsidP="008C7CF6">
            <w:pPr>
              <w:jc w:val="center"/>
              <w:rPr>
                <w:sz w:val="22"/>
                <w:szCs w:val="22"/>
                <w:lang w:eastAsia="en-US"/>
              </w:rPr>
            </w:pPr>
            <w:r w:rsidRPr="00E50A07">
              <w:rPr>
                <w:sz w:val="22"/>
                <w:szCs w:val="22"/>
                <w:lang w:eastAsia="en-US"/>
              </w:rPr>
              <w:t>0</w:t>
            </w:r>
          </w:p>
        </w:tc>
      </w:tr>
      <w:tr w:rsidR="002342DF" w:rsidRPr="00E50A07" w14:paraId="6CA44164" w14:textId="77777777" w:rsidTr="00AF3666">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5E" w14:textId="77777777" w:rsidR="00FD5FE2" w:rsidRPr="00E50A07" w:rsidRDefault="00CB4E52" w:rsidP="008C7CF6">
            <w:pPr>
              <w:rPr>
                <w:lang w:eastAsia="en-US"/>
              </w:rPr>
            </w:pPr>
            <w:r w:rsidRPr="00E50A07">
              <w:t xml:space="preserve">4. Finanšu līdzekļi papildu izdevumu finansēšanai (kompensējošu izdevumu samazinājumu norāda ar </w:t>
            </w:r>
            <w:r w:rsidR="00CD10CA">
              <w:t>"</w:t>
            </w:r>
            <w:r w:rsidRPr="00E50A07">
              <w:t>+</w:t>
            </w:r>
            <w:r w:rsidR="00CD10CA">
              <w:t>"</w:t>
            </w:r>
            <w:r w:rsidRPr="00E50A07">
              <w:t xml:space="preserve"> zīmi</w:t>
            </w:r>
            <w:r w:rsidR="00F933EB">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4415F" w14:textId="77777777" w:rsidR="00FD5FE2" w:rsidRPr="00E50A07" w:rsidRDefault="00080940" w:rsidP="008C7CF6">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A44160" w14:textId="77777777" w:rsidR="00FD5FE2"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61" w14:textId="77777777" w:rsidR="00FD5FE2"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62" w14:textId="77777777" w:rsidR="00FD5FE2"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63" w14:textId="77777777" w:rsidR="00FD5FE2" w:rsidRPr="00E50A07" w:rsidRDefault="00CB4E52" w:rsidP="008C7CF6">
            <w:pPr>
              <w:jc w:val="center"/>
              <w:rPr>
                <w:sz w:val="22"/>
                <w:szCs w:val="22"/>
                <w:lang w:eastAsia="en-US"/>
              </w:rPr>
            </w:pPr>
            <w:r w:rsidRPr="00E50A07">
              <w:rPr>
                <w:sz w:val="22"/>
                <w:szCs w:val="22"/>
                <w:lang w:eastAsia="en-US"/>
              </w:rPr>
              <w:t>0</w:t>
            </w:r>
          </w:p>
        </w:tc>
      </w:tr>
      <w:tr w:rsidR="008B1B43" w:rsidRPr="00E50A07" w14:paraId="6CA4416B"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65" w14:textId="77777777" w:rsidR="008B1B43" w:rsidRPr="00E50A07" w:rsidRDefault="008B1B43" w:rsidP="008C7CF6">
            <w:pPr>
              <w:rPr>
                <w:lang w:eastAsia="en-US"/>
              </w:rPr>
            </w:pPr>
            <w:r w:rsidRPr="00E50A07">
              <w:t>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A44166" w14:textId="77777777" w:rsidR="008B1B43" w:rsidRPr="00E50A07" w:rsidRDefault="008B1B43" w:rsidP="008C7CF6">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44167" w14:textId="77777777" w:rsidR="008B1B43" w:rsidRPr="00E50A07" w:rsidRDefault="005E1515" w:rsidP="008C7CF6">
            <w:pPr>
              <w:jc w:val="center"/>
              <w:rPr>
                <w:sz w:val="22"/>
                <w:szCs w:val="22"/>
                <w:lang w:eastAsia="en-US"/>
              </w:rPr>
            </w:pPr>
            <w:r>
              <w:rPr>
                <w:b/>
                <w:sz w:val="22"/>
                <w:szCs w:val="22"/>
                <w:lang w:eastAsia="en-US"/>
              </w:rPr>
              <w:t>–</w:t>
            </w:r>
            <w:r w:rsidR="008B1B43" w:rsidRPr="00E50A07">
              <w:t xml:space="preserve"> </w:t>
            </w:r>
            <w:r w:rsidR="008B1B43" w:rsidRPr="00E50A07">
              <w:rPr>
                <w:b/>
                <w:sz w:val="22"/>
                <w:szCs w:val="22"/>
                <w:lang w:eastAsia="en-US"/>
              </w:rPr>
              <w:t>7 755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68" w14:textId="77777777" w:rsidR="008B1B43" w:rsidRPr="00E50A07" w:rsidRDefault="005E1515" w:rsidP="008C7CF6">
            <w:pPr>
              <w:jc w:val="center"/>
              <w:rPr>
                <w:b/>
                <w:sz w:val="22"/>
                <w:szCs w:val="22"/>
                <w:lang w:eastAsia="en-US"/>
              </w:rPr>
            </w:pPr>
            <w:r>
              <w:rPr>
                <w:b/>
                <w:sz w:val="22"/>
                <w:szCs w:val="22"/>
                <w:lang w:eastAsia="en-US"/>
              </w:rPr>
              <w:t>–</w:t>
            </w:r>
            <w:r w:rsidR="008B1B43" w:rsidRPr="00E50A07">
              <w:rPr>
                <w:b/>
                <w:sz w:val="22"/>
                <w:szCs w:val="22"/>
                <w:lang w:eastAsia="en-US"/>
              </w:rPr>
              <w:t xml:space="preserve"> 89 364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69" w14:textId="77777777" w:rsidR="008B1B43" w:rsidRPr="00E50A07" w:rsidRDefault="005E1515" w:rsidP="008C7CF6">
            <w:pPr>
              <w:jc w:val="center"/>
              <w:rPr>
                <w:b/>
                <w:sz w:val="22"/>
                <w:szCs w:val="22"/>
                <w:lang w:eastAsia="en-US"/>
              </w:rPr>
            </w:pPr>
            <w:r>
              <w:rPr>
                <w:b/>
                <w:sz w:val="22"/>
                <w:szCs w:val="22"/>
                <w:lang w:eastAsia="en-US"/>
              </w:rPr>
              <w:t>–</w:t>
            </w:r>
            <w:r w:rsidR="008B1B43" w:rsidRPr="00E50A07">
              <w:rPr>
                <w:b/>
                <w:sz w:val="22"/>
                <w:szCs w:val="22"/>
                <w:lang w:eastAsia="en-US"/>
              </w:rPr>
              <w:t xml:space="preserve"> 116 934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6A" w14:textId="77777777" w:rsidR="008B1B43" w:rsidRPr="00E50A07" w:rsidRDefault="005E1515" w:rsidP="008C7CF6">
            <w:pPr>
              <w:jc w:val="center"/>
              <w:rPr>
                <w:b/>
                <w:sz w:val="22"/>
                <w:szCs w:val="22"/>
                <w:lang w:eastAsia="en-US"/>
              </w:rPr>
            </w:pPr>
            <w:r>
              <w:rPr>
                <w:b/>
                <w:sz w:val="22"/>
                <w:szCs w:val="22"/>
                <w:lang w:eastAsia="en-US"/>
              </w:rPr>
              <w:t>–</w:t>
            </w:r>
            <w:r w:rsidR="008B1B43" w:rsidRPr="00E50A07">
              <w:rPr>
                <w:b/>
                <w:sz w:val="22"/>
                <w:szCs w:val="22"/>
                <w:lang w:eastAsia="en-US"/>
              </w:rPr>
              <w:t xml:space="preserve"> 197 077</w:t>
            </w:r>
          </w:p>
        </w:tc>
      </w:tr>
      <w:tr w:rsidR="008B1B43" w:rsidRPr="00E50A07" w14:paraId="6CA44172"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6C" w14:textId="77777777" w:rsidR="008B1B43" w:rsidRPr="00E50A07" w:rsidRDefault="008B1B43" w:rsidP="008C7CF6">
            <w:pPr>
              <w:rPr>
                <w:lang w:eastAsia="en-US"/>
              </w:rPr>
            </w:pPr>
            <w:r w:rsidRPr="00E50A07">
              <w:t>5.1. valsts pamatbudžets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A4416D" w14:textId="77777777" w:rsidR="008B1B43" w:rsidRPr="00E50A07" w:rsidRDefault="008B1B43" w:rsidP="008C7CF6">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4416E" w14:textId="77777777" w:rsidR="008B1B43" w:rsidRPr="00E50A07" w:rsidRDefault="005E1515" w:rsidP="008C7CF6">
            <w:pPr>
              <w:jc w:val="center"/>
              <w:rPr>
                <w:sz w:val="22"/>
                <w:szCs w:val="22"/>
                <w:lang w:eastAsia="en-US"/>
              </w:rPr>
            </w:pPr>
            <w:r>
              <w:rPr>
                <w:sz w:val="22"/>
                <w:szCs w:val="22"/>
                <w:lang w:eastAsia="en-US"/>
              </w:rPr>
              <w:t>–</w:t>
            </w:r>
            <w:r w:rsidR="008B1B43" w:rsidRPr="00E50A07">
              <w:rPr>
                <w:sz w:val="22"/>
                <w:szCs w:val="22"/>
                <w:lang w:eastAsia="en-US"/>
              </w:rPr>
              <w:t xml:space="preserve"> 7 755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6F" w14:textId="77777777" w:rsidR="008B1B43" w:rsidRPr="00E50A07" w:rsidRDefault="005E1515" w:rsidP="008C7CF6">
            <w:pPr>
              <w:jc w:val="center"/>
              <w:rPr>
                <w:sz w:val="22"/>
                <w:szCs w:val="22"/>
                <w:lang w:eastAsia="en-US"/>
              </w:rPr>
            </w:pPr>
            <w:r>
              <w:rPr>
                <w:sz w:val="22"/>
                <w:szCs w:val="22"/>
                <w:lang w:eastAsia="en-US"/>
              </w:rPr>
              <w:t>–</w:t>
            </w:r>
            <w:r w:rsidR="008B1B43" w:rsidRPr="00E50A07">
              <w:rPr>
                <w:sz w:val="22"/>
                <w:szCs w:val="22"/>
                <w:lang w:eastAsia="en-US"/>
              </w:rPr>
              <w:t xml:space="preserve"> 89 364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70" w14:textId="77777777" w:rsidR="008B1B43" w:rsidRPr="00E50A07" w:rsidRDefault="005E1515" w:rsidP="008C7CF6">
            <w:pPr>
              <w:jc w:val="center"/>
              <w:rPr>
                <w:sz w:val="22"/>
                <w:szCs w:val="22"/>
                <w:lang w:eastAsia="en-US"/>
              </w:rPr>
            </w:pPr>
            <w:r>
              <w:rPr>
                <w:sz w:val="22"/>
                <w:szCs w:val="22"/>
                <w:lang w:eastAsia="en-US"/>
              </w:rPr>
              <w:t>–</w:t>
            </w:r>
            <w:r w:rsidR="008B1B43" w:rsidRPr="00E50A07">
              <w:rPr>
                <w:sz w:val="22"/>
                <w:szCs w:val="22"/>
                <w:lang w:eastAsia="en-US"/>
              </w:rPr>
              <w:t xml:space="preserve"> 116 934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71" w14:textId="77777777" w:rsidR="008B1B43" w:rsidRPr="00E50A07" w:rsidRDefault="005E1515" w:rsidP="008C7CF6">
            <w:pPr>
              <w:jc w:val="center"/>
              <w:rPr>
                <w:sz w:val="22"/>
                <w:szCs w:val="22"/>
                <w:lang w:eastAsia="en-US"/>
              </w:rPr>
            </w:pPr>
            <w:r>
              <w:rPr>
                <w:sz w:val="22"/>
                <w:szCs w:val="22"/>
                <w:lang w:eastAsia="en-US"/>
              </w:rPr>
              <w:t>–</w:t>
            </w:r>
            <w:r w:rsidR="008B1B43" w:rsidRPr="00E50A07">
              <w:rPr>
                <w:sz w:val="22"/>
                <w:szCs w:val="22"/>
                <w:lang w:eastAsia="en-US"/>
              </w:rPr>
              <w:t xml:space="preserve"> 197 077</w:t>
            </w:r>
          </w:p>
        </w:tc>
      </w:tr>
      <w:tr w:rsidR="002342DF" w:rsidRPr="00E50A07" w14:paraId="6CA44179"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73" w14:textId="77777777" w:rsidR="00FD5FE2" w:rsidRPr="00E50A07" w:rsidRDefault="00CB4E52" w:rsidP="008C7CF6">
            <w:pPr>
              <w:rPr>
                <w:lang w:eastAsia="en-US"/>
              </w:rPr>
            </w:pPr>
            <w:r w:rsidRPr="00E50A07">
              <w:t>5.2. speciālais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A44174" w14:textId="77777777" w:rsidR="00FD5FE2" w:rsidRPr="00E50A07" w:rsidRDefault="00080940" w:rsidP="008C7CF6">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44175" w14:textId="77777777" w:rsidR="00FD5FE2"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76" w14:textId="77777777" w:rsidR="00FD5FE2"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77" w14:textId="77777777" w:rsidR="00FD5FE2"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78" w14:textId="77777777" w:rsidR="00FD5FE2" w:rsidRPr="00E50A07" w:rsidRDefault="00CB4E52" w:rsidP="008C7CF6">
            <w:pPr>
              <w:jc w:val="center"/>
              <w:rPr>
                <w:sz w:val="22"/>
                <w:szCs w:val="22"/>
                <w:lang w:eastAsia="en-US"/>
              </w:rPr>
            </w:pPr>
            <w:r w:rsidRPr="00E50A07">
              <w:rPr>
                <w:sz w:val="22"/>
                <w:szCs w:val="22"/>
                <w:lang w:eastAsia="en-US"/>
              </w:rPr>
              <w:t>0</w:t>
            </w:r>
          </w:p>
        </w:tc>
      </w:tr>
      <w:tr w:rsidR="002342DF" w:rsidRPr="00E50A07" w14:paraId="6CA44180" w14:textId="77777777" w:rsidTr="00AF366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7A" w14:textId="77777777" w:rsidR="00FD5FE2" w:rsidRPr="00E50A07" w:rsidRDefault="00CB4E52" w:rsidP="008C7CF6">
            <w:pPr>
              <w:rPr>
                <w:lang w:eastAsia="en-US"/>
              </w:rPr>
            </w:pPr>
            <w:r w:rsidRPr="00E50A07">
              <w:t>5.3. pašvaldību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A4417B" w14:textId="77777777" w:rsidR="00FD5FE2" w:rsidRPr="00E50A07" w:rsidRDefault="00080940" w:rsidP="008C7CF6">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4417C" w14:textId="77777777" w:rsidR="00FD5FE2" w:rsidRPr="00E50A07" w:rsidRDefault="00CB4E52" w:rsidP="008C7CF6">
            <w:pPr>
              <w:jc w:val="center"/>
              <w:rPr>
                <w:sz w:val="22"/>
                <w:szCs w:val="22"/>
                <w:lang w:eastAsia="en-US"/>
              </w:rPr>
            </w:pPr>
            <w:r w:rsidRPr="00E50A07">
              <w:rPr>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4417D" w14:textId="77777777" w:rsidR="00FD5FE2" w:rsidRPr="00E50A07" w:rsidRDefault="00CB4E52" w:rsidP="008C7CF6">
            <w:pPr>
              <w:jc w:val="center"/>
              <w:rPr>
                <w:sz w:val="22"/>
                <w:szCs w:val="22"/>
                <w:lang w:eastAsia="en-US"/>
              </w:rPr>
            </w:pPr>
            <w:r w:rsidRPr="00E50A07">
              <w:rPr>
                <w:sz w:val="22"/>
                <w:szCs w:val="22"/>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4417E" w14:textId="77777777" w:rsidR="00FD5FE2" w:rsidRPr="00E50A07" w:rsidRDefault="00CB4E52" w:rsidP="008C7CF6">
            <w:pPr>
              <w:jc w:val="center"/>
              <w:rPr>
                <w:sz w:val="22"/>
                <w:szCs w:val="22"/>
                <w:lang w:eastAsia="en-US"/>
              </w:rPr>
            </w:pPr>
            <w:r w:rsidRPr="00E50A07">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A4417F" w14:textId="77777777" w:rsidR="00FD5FE2" w:rsidRPr="00E50A07" w:rsidRDefault="00CB4E52" w:rsidP="008C7CF6">
            <w:pPr>
              <w:jc w:val="center"/>
              <w:rPr>
                <w:sz w:val="22"/>
                <w:szCs w:val="22"/>
                <w:lang w:eastAsia="en-US"/>
              </w:rPr>
            </w:pPr>
            <w:r w:rsidRPr="00E50A07">
              <w:rPr>
                <w:sz w:val="22"/>
                <w:szCs w:val="22"/>
                <w:lang w:eastAsia="en-US"/>
              </w:rPr>
              <w:t>0</w:t>
            </w:r>
          </w:p>
        </w:tc>
      </w:tr>
      <w:tr w:rsidR="002342DF" w:rsidRPr="00E50A07" w14:paraId="6CA4418F" w14:textId="77777777" w:rsidTr="00812D1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81" w14:textId="77777777" w:rsidR="00FD5FE2" w:rsidRPr="00E50A07" w:rsidRDefault="00CB4E52" w:rsidP="008C7CF6">
            <w:pPr>
              <w:rPr>
                <w:lang w:eastAsia="en-US"/>
              </w:rPr>
            </w:pPr>
            <w:r w:rsidRPr="00E50A07">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6CA44182" w14:textId="77777777" w:rsidR="004678D4" w:rsidRPr="00E50A07" w:rsidRDefault="00CB4E52" w:rsidP="006E4270">
            <w:pPr>
              <w:rPr>
                <w:lang w:eastAsia="en-US"/>
              </w:rPr>
            </w:pPr>
            <w:r w:rsidRPr="00E50A07">
              <w:rPr>
                <w:lang w:eastAsia="en-US"/>
              </w:rPr>
              <w:t xml:space="preserve">           Lai nodrošinātu izveidotā</w:t>
            </w:r>
            <w:r w:rsidR="00F933EB">
              <w:rPr>
                <w:lang w:eastAsia="en-US"/>
              </w:rPr>
              <w:t>s</w:t>
            </w:r>
            <w:r w:rsidRPr="00E50A07">
              <w:rPr>
                <w:lang w:eastAsia="en-US"/>
              </w:rPr>
              <w:t xml:space="preserve"> </w:t>
            </w:r>
            <w:r w:rsidR="00A21AAC" w:rsidRPr="00E50A07">
              <w:rPr>
                <w:lang w:eastAsia="en-US"/>
              </w:rPr>
              <w:t>CIVIS</w:t>
            </w:r>
            <w:r w:rsidRPr="00E50A07">
              <w:rPr>
                <w:lang w:eastAsia="en-US"/>
              </w:rPr>
              <w:t xml:space="preserve"> uzturēšanu, ir nepieciešami ~</w:t>
            </w:r>
            <w:r w:rsidR="00BB0715" w:rsidRPr="005E1515">
              <w:rPr>
                <w:lang w:eastAsia="en-US"/>
              </w:rPr>
              <w:t>148 174</w:t>
            </w:r>
            <w:r w:rsidR="00BB0715" w:rsidRPr="00E50A07">
              <w:rPr>
                <w:i/>
                <w:lang w:eastAsia="en-US"/>
              </w:rPr>
              <w:t xml:space="preserve"> </w:t>
            </w:r>
            <w:proofErr w:type="spellStart"/>
            <w:r w:rsidRPr="00E50A07">
              <w:rPr>
                <w:i/>
                <w:lang w:eastAsia="en-US"/>
              </w:rPr>
              <w:t>euro</w:t>
            </w:r>
            <w:proofErr w:type="spellEnd"/>
            <w:r w:rsidRPr="00E50A07">
              <w:rPr>
                <w:i/>
                <w:lang w:eastAsia="en-US"/>
              </w:rPr>
              <w:t>/</w:t>
            </w:r>
            <w:r w:rsidR="00F52DB7">
              <w:rPr>
                <w:lang w:eastAsia="en-US"/>
              </w:rPr>
              <w:t>gadā, sākot ar 2021</w:t>
            </w:r>
            <w:r w:rsidRPr="00E50A07">
              <w:rPr>
                <w:lang w:eastAsia="en-US"/>
              </w:rPr>
              <w:t>.</w:t>
            </w:r>
            <w:r w:rsidR="00A778A8" w:rsidRPr="00E50A07">
              <w:rPr>
                <w:lang w:eastAsia="en-US"/>
              </w:rPr>
              <w:t xml:space="preserve"> </w:t>
            </w:r>
            <w:r w:rsidRPr="00E50A07">
              <w:rPr>
                <w:lang w:eastAsia="en-US"/>
              </w:rPr>
              <w:t>gadu:</w:t>
            </w:r>
          </w:p>
          <w:p w14:paraId="6CA44183" w14:textId="77777777" w:rsidR="004678D4" w:rsidRPr="00E50A07" w:rsidRDefault="00CB4E52" w:rsidP="006E4270">
            <w:pPr>
              <w:numPr>
                <w:ilvl w:val="0"/>
                <w:numId w:val="27"/>
              </w:numPr>
              <w:rPr>
                <w:rFonts w:ascii="ArialMT" w:eastAsia="Calibri" w:hAnsi="ArialMT" w:cs="ArialMT"/>
                <w:lang w:eastAsia="en-US"/>
              </w:rPr>
            </w:pPr>
            <w:r w:rsidRPr="00E50A07">
              <w:rPr>
                <w:rFonts w:ascii="ArialMT" w:eastAsia="Calibri" w:hAnsi="ArialMT" w:cs="ArialMT"/>
                <w:lang w:eastAsia="en-US"/>
              </w:rPr>
              <w:t xml:space="preserve">Sistēmas problēmu, kļūdu novēršanas un profilaktiskās uzturēšanas pakalpojumi </w:t>
            </w:r>
            <w:r w:rsidR="00A778A8" w:rsidRPr="00E50A07">
              <w:rPr>
                <w:rFonts w:ascii="ArialMT" w:eastAsia="Calibri" w:hAnsi="ArialMT" w:cs="ArialMT"/>
                <w:lang w:eastAsia="en-US"/>
              </w:rPr>
              <w:t>50</w:t>
            </w:r>
            <w:r w:rsidRPr="00E50A07">
              <w:rPr>
                <w:rFonts w:ascii="ArialMT" w:eastAsia="Calibri" w:hAnsi="ArialMT" w:cs="ArialMT"/>
                <w:lang w:eastAsia="en-US"/>
              </w:rPr>
              <w:t xml:space="preserve"> cilvēkdienu apmērā</w:t>
            </w:r>
            <w:r w:rsidR="00F933EB">
              <w:rPr>
                <w:rFonts w:ascii="ArialMT" w:eastAsia="Calibri" w:hAnsi="ArialMT" w:cs="ArialMT"/>
                <w:lang w:eastAsia="en-US"/>
              </w:rPr>
              <w:t>,</w:t>
            </w:r>
            <w:r w:rsidRPr="00E50A07">
              <w:rPr>
                <w:rFonts w:ascii="ArialMT" w:eastAsia="Calibri" w:hAnsi="ArialMT" w:cs="ArialMT"/>
                <w:lang w:eastAsia="en-US"/>
              </w:rPr>
              <w:t xml:space="preserve"> izdevumi ir </w:t>
            </w:r>
            <w:r w:rsidR="005E38AD" w:rsidRPr="00E50A07">
              <w:rPr>
                <w:rFonts w:ascii="ArialMT" w:eastAsia="Calibri" w:hAnsi="ArialMT" w:cs="ArialMT"/>
                <w:b/>
                <w:lang w:eastAsia="en-US"/>
              </w:rPr>
              <w:t>24 200</w:t>
            </w:r>
            <w:r w:rsidRPr="00E50A07">
              <w:rPr>
                <w:rFonts w:ascii="ArialMT" w:eastAsia="Calibri" w:hAnsi="ArialMT" w:cs="ArialMT"/>
                <w:lang w:eastAsia="en-US"/>
              </w:rPr>
              <w:t xml:space="preserve"> </w:t>
            </w:r>
            <w:r w:rsidRPr="00E50A07">
              <w:rPr>
                <w:rFonts w:ascii="Arial-ItalicMT" w:eastAsia="Calibri" w:hAnsi="Arial-ItalicMT" w:cs="Arial-ItalicMT"/>
                <w:i/>
                <w:iCs/>
                <w:lang w:eastAsia="en-US"/>
              </w:rPr>
              <w:t xml:space="preserve">euro </w:t>
            </w:r>
            <w:r w:rsidRPr="00E50A07">
              <w:rPr>
                <w:rFonts w:ascii="ArialMT" w:eastAsia="Calibri" w:hAnsi="ArialMT" w:cs="ArialMT"/>
                <w:lang w:eastAsia="en-US"/>
              </w:rPr>
              <w:t>(</w:t>
            </w:r>
            <w:r w:rsidR="00A778A8" w:rsidRPr="00E50A07">
              <w:rPr>
                <w:rFonts w:ascii="ArialMT" w:eastAsia="Calibri" w:hAnsi="ArialMT" w:cs="ArialMT"/>
                <w:lang w:eastAsia="en-US"/>
              </w:rPr>
              <w:t>5</w:t>
            </w:r>
            <w:r w:rsidRPr="00E50A07">
              <w:rPr>
                <w:rFonts w:ascii="ArialMT" w:eastAsia="Calibri" w:hAnsi="ArialMT" w:cs="ArialMT"/>
                <w:lang w:eastAsia="en-US"/>
              </w:rPr>
              <w:t>0 c/d x 4</w:t>
            </w:r>
            <w:r w:rsidR="00AB2B13" w:rsidRPr="00E50A07">
              <w:rPr>
                <w:rFonts w:ascii="ArialMT" w:eastAsia="Calibri" w:hAnsi="ArialMT" w:cs="ArialMT"/>
                <w:lang w:eastAsia="en-US"/>
              </w:rPr>
              <w:t>0</w:t>
            </w:r>
            <w:r w:rsidRPr="00E50A07">
              <w:rPr>
                <w:rFonts w:ascii="ArialMT" w:eastAsia="Calibri" w:hAnsi="ArialMT" w:cs="ArialMT"/>
                <w:lang w:eastAsia="en-US"/>
              </w:rPr>
              <w:t xml:space="preserve">0 </w:t>
            </w:r>
            <w:r w:rsidRPr="00E50A07">
              <w:rPr>
                <w:rFonts w:ascii="Arial-ItalicMT" w:eastAsia="Calibri" w:hAnsi="Arial-ItalicMT" w:cs="Arial-ItalicMT"/>
                <w:i/>
                <w:iCs/>
                <w:lang w:eastAsia="en-US"/>
              </w:rPr>
              <w:t xml:space="preserve">euro </w:t>
            </w:r>
            <w:r w:rsidRPr="00E50A07">
              <w:rPr>
                <w:rFonts w:ascii="ArialMT" w:eastAsia="Calibri" w:hAnsi="ArialMT" w:cs="ArialMT"/>
                <w:lang w:eastAsia="en-US"/>
              </w:rPr>
              <w:t>+ PVN</w:t>
            </w:r>
            <w:r w:rsidRPr="00E50A07">
              <w:rPr>
                <w:rStyle w:val="FootnoteReference"/>
                <w:rFonts w:ascii="ArialMT" w:eastAsia="Calibri" w:hAnsi="ArialMT" w:cs="ArialMT"/>
                <w:lang w:eastAsia="en-US"/>
              </w:rPr>
              <w:footnoteReference w:id="1"/>
            </w:r>
            <w:r w:rsidRPr="00E50A07">
              <w:rPr>
                <w:rFonts w:ascii="ArialMT" w:eastAsia="Calibri" w:hAnsi="ArialMT" w:cs="ArialMT"/>
                <w:lang w:eastAsia="en-US"/>
              </w:rPr>
              <w:t xml:space="preserve">). </w:t>
            </w:r>
          </w:p>
          <w:p w14:paraId="6CA44184" w14:textId="77777777" w:rsidR="004678D4" w:rsidRPr="00E50A07" w:rsidRDefault="00CB4E52" w:rsidP="006E4270">
            <w:pPr>
              <w:numPr>
                <w:ilvl w:val="0"/>
                <w:numId w:val="27"/>
              </w:numPr>
              <w:rPr>
                <w:rFonts w:eastAsia="Calibri"/>
                <w:lang w:eastAsia="en-US"/>
              </w:rPr>
            </w:pPr>
            <w:r w:rsidRPr="00E50A07">
              <w:rPr>
                <w:rFonts w:ascii="ArialMT" w:eastAsia="Calibri" w:hAnsi="ArialMT" w:cs="ArialMT"/>
                <w:lang w:eastAsia="en-US"/>
              </w:rPr>
              <w:t xml:space="preserve">Sistēmas pielāgošanas pakalpojumi </w:t>
            </w:r>
            <w:r w:rsidR="003C1956" w:rsidRPr="00E50A07">
              <w:rPr>
                <w:rFonts w:ascii="ArialMT" w:eastAsia="Calibri" w:hAnsi="ArialMT" w:cs="ArialMT"/>
                <w:lang w:eastAsia="en-US"/>
              </w:rPr>
              <w:t>115</w:t>
            </w:r>
            <w:r w:rsidRPr="00E50A07">
              <w:rPr>
                <w:rFonts w:ascii="ArialMT" w:eastAsia="Calibri" w:hAnsi="ArialMT" w:cs="ArialMT"/>
                <w:lang w:eastAsia="en-US"/>
              </w:rPr>
              <w:t xml:space="preserve"> cilvēkdienu apmērā</w:t>
            </w:r>
            <w:r w:rsidR="00F933EB">
              <w:rPr>
                <w:rFonts w:ascii="ArialMT" w:eastAsia="Calibri" w:hAnsi="ArialMT" w:cs="ArialMT"/>
                <w:lang w:eastAsia="en-US"/>
              </w:rPr>
              <w:t>,</w:t>
            </w:r>
            <w:r w:rsidRPr="00E50A07">
              <w:rPr>
                <w:rFonts w:ascii="ArialMT" w:eastAsia="Calibri" w:hAnsi="ArialMT" w:cs="ArialMT"/>
                <w:lang w:eastAsia="en-US"/>
              </w:rPr>
              <w:t xml:space="preserve"> </w:t>
            </w:r>
            <w:r w:rsidRPr="00E50A07">
              <w:rPr>
                <w:rFonts w:ascii="ArialMT" w:eastAsia="Calibri" w:hAnsi="ArialMT" w:cs="ArialMT"/>
                <w:lang w:eastAsia="en-US"/>
              </w:rPr>
              <w:lastRenderedPageBreak/>
              <w:t xml:space="preserve">izdevumi ir </w:t>
            </w:r>
            <w:r w:rsidR="003C1956" w:rsidRPr="00E50A07">
              <w:rPr>
                <w:rFonts w:eastAsia="Calibri"/>
                <w:b/>
                <w:lang w:eastAsia="en-US"/>
              </w:rPr>
              <w:t>55 660</w:t>
            </w:r>
            <w:r w:rsidRPr="00E50A07">
              <w:rPr>
                <w:rFonts w:eastAsia="Calibri"/>
                <w:b/>
                <w:lang w:eastAsia="en-US"/>
              </w:rPr>
              <w:t xml:space="preserve"> </w:t>
            </w:r>
            <w:r w:rsidRPr="00E50A07">
              <w:rPr>
                <w:rFonts w:eastAsia="Calibri"/>
                <w:i/>
                <w:lang w:eastAsia="en-US"/>
              </w:rPr>
              <w:t xml:space="preserve">euro </w:t>
            </w:r>
            <w:r w:rsidRPr="00E50A07">
              <w:rPr>
                <w:rFonts w:eastAsia="Calibri"/>
                <w:lang w:eastAsia="en-US"/>
              </w:rPr>
              <w:t>(</w:t>
            </w:r>
            <w:r w:rsidR="003C1956" w:rsidRPr="00E50A07">
              <w:rPr>
                <w:rFonts w:eastAsia="Calibri"/>
                <w:lang w:eastAsia="en-US"/>
              </w:rPr>
              <w:t>115 c/d x 40</w:t>
            </w:r>
            <w:r w:rsidRPr="00E50A07">
              <w:rPr>
                <w:rFonts w:eastAsia="Calibri"/>
                <w:lang w:eastAsia="en-US"/>
              </w:rPr>
              <w:t xml:space="preserve">0 </w:t>
            </w:r>
            <w:r w:rsidRPr="00E50A07">
              <w:rPr>
                <w:rFonts w:eastAsia="Calibri"/>
                <w:i/>
                <w:lang w:eastAsia="en-US"/>
              </w:rPr>
              <w:t xml:space="preserve">euro + </w:t>
            </w:r>
            <w:r w:rsidRPr="00E50A07">
              <w:rPr>
                <w:rFonts w:eastAsia="Calibri"/>
                <w:lang w:eastAsia="en-US"/>
              </w:rPr>
              <w:t>PVN).</w:t>
            </w:r>
          </w:p>
          <w:p w14:paraId="6CA44185" w14:textId="77777777" w:rsidR="004678D4" w:rsidRPr="00E50A07" w:rsidRDefault="00CB4E52" w:rsidP="006E4270">
            <w:pPr>
              <w:numPr>
                <w:ilvl w:val="0"/>
                <w:numId w:val="27"/>
              </w:numPr>
              <w:rPr>
                <w:lang w:eastAsia="en-US"/>
              </w:rPr>
            </w:pPr>
            <w:r w:rsidRPr="00E50A07">
              <w:rPr>
                <w:lang w:eastAsia="en-US"/>
              </w:rPr>
              <w:t>Sistēmas drošības pārbaudes (sistēmas auditi pēc sistēmas nodošanas ekspluatācijā), ievērojot MK 2015. gada 28</w:t>
            </w:r>
            <w:r w:rsidR="00CD10CA">
              <w:rPr>
                <w:lang w:eastAsia="en-US"/>
              </w:rPr>
              <w:t>. j</w:t>
            </w:r>
            <w:r w:rsidRPr="00E50A07">
              <w:rPr>
                <w:lang w:eastAsia="en-US"/>
              </w:rPr>
              <w:t>ūlija noteikumus Nr.</w:t>
            </w:r>
            <w:r w:rsidR="005E1515">
              <w:rPr>
                <w:lang w:eastAsia="en-US"/>
              </w:rPr>
              <w:t> </w:t>
            </w:r>
            <w:r w:rsidRPr="00E50A07">
              <w:rPr>
                <w:lang w:eastAsia="en-US"/>
              </w:rPr>
              <w:t xml:space="preserve">442 </w:t>
            </w:r>
            <w:r w:rsidR="00CD10CA">
              <w:rPr>
                <w:lang w:eastAsia="en-US"/>
              </w:rPr>
              <w:t>"</w:t>
            </w:r>
            <w:r w:rsidRPr="00E50A07">
              <w:rPr>
                <w:lang w:eastAsia="en-US"/>
              </w:rPr>
              <w:t>Kārtība, kādā</w:t>
            </w:r>
            <w:r w:rsidRPr="00E50A07">
              <w:rPr>
                <w:rStyle w:val="apple-converted-space"/>
                <w:b/>
                <w:bCs/>
                <w:color w:val="414142"/>
                <w:shd w:val="clear" w:color="auto" w:fill="FFFFFF"/>
              </w:rPr>
              <w:t> </w:t>
            </w:r>
            <w:r w:rsidRPr="00E50A07">
              <w:rPr>
                <w:lang w:eastAsia="en-US"/>
              </w:rPr>
              <w:t>tiek nodrošināta informācijas un komunikācijas tehnoloģiju sistēmu atbilstība minimālajām drošības prasībām</w:t>
            </w:r>
            <w:r w:rsidR="00CD10CA">
              <w:rPr>
                <w:lang w:eastAsia="en-US"/>
              </w:rPr>
              <w:t>"</w:t>
            </w:r>
            <w:r w:rsidRPr="00E50A07">
              <w:rPr>
                <w:lang w:eastAsia="en-US"/>
              </w:rPr>
              <w:t xml:space="preserve">, </w:t>
            </w:r>
            <w:r w:rsidR="00951B5A" w:rsidRPr="00E50A07">
              <w:rPr>
                <w:lang w:eastAsia="en-US"/>
              </w:rPr>
              <w:t>Valsts kancelejai</w:t>
            </w:r>
            <w:r w:rsidRPr="00E50A07">
              <w:rPr>
                <w:lang w:eastAsia="en-US"/>
              </w:rPr>
              <w:t xml:space="preserve"> ārējais audits būs jāveic reizi 2 gados, un tāpēc būs nepieciešami </w:t>
            </w:r>
            <w:r w:rsidR="00F32E6C" w:rsidRPr="00E50A07">
              <w:rPr>
                <w:b/>
                <w:lang w:eastAsia="en-US"/>
              </w:rPr>
              <w:t>10</w:t>
            </w:r>
            <w:r w:rsidRPr="00E50A07">
              <w:rPr>
                <w:b/>
                <w:lang w:eastAsia="en-US"/>
              </w:rPr>
              <w:t xml:space="preserve"> 000 </w:t>
            </w:r>
            <w:r w:rsidRPr="00E50A07">
              <w:rPr>
                <w:i/>
                <w:lang w:eastAsia="en-US"/>
              </w:rPr>
              <w:t>euro</w:t>
            </w:r>
            <w:r w:rsidR="00967C5B" w:rsidRPr="00E50A07">
              <w:rPr>
                <w:i/>
                <w:lang w:eastAsia="en-US"/>
              </w:rPr>
              <w:t>/</w:t>
            </w:r>
            <w:r w:rsidR="00967C5B" w:rsidRPr="00E50A07">
              <w:rPr>
                <w:lang w:eastAsia="en-US"/>
              </w:rPr>
              <w:t>gadā</w:t>
            </w:r>
            <w:r w:rsidRPr="00E50A07">
              <w:rPr>
                <w:i/>
                <w:lang w:eastAsia="en-US"/>
              </w:rPr>
              <w:t>.</w:t>
            </w:r>
          </w:p>
          <w:p w14:paraId="6CA44186" w14:textId="77777777" w:rsidR="004678D4" w:rsidRPr="00E50A07" w:rsidRDefault="00495E7B" w:rsidP="006E4270">
            <w:pPr>
              <w:numPr>
                <w:ilvl w:val="0"/>
                <w:numId w:val="27"/>
              </w:numPr>
              <w:rPr>
                <w:lang w:eastAsia="en-US"/>
              </w:rPr>
            </w:pPr>
            <w:r w:rsidRPr="00E50A07">
              <w:rPr>
                <w:i/>
                <w:lang w:eastAsia="en-US"/>
              </w:rPr>
              <w:t>Business Intelligence</w:t>
            </w:r>
            <w:r w:rsidRPr="00E50A07">
              <w:rPr>
                <w:lang w:eastAsia="en-US"/>
              </w:rPr>
              <w:t xml:space="preserve"> rīka licenču uzturēšana</w:t>
            </w:r>
            <w:r w:rsidR="00CB4E52" w:rsidRPr="00E50A07">
              <w:rPr>
                <w:lang w:eastAsia="en-US"/>
              </w:rPr>
              <w:t xml:space="preserve"> </w:t>
            </w:r>
            <w:r w:rsidR="006B1173" w:rsidRPr="00E50A07">
              <w:rPr>
                <w:lang w:eastAsia="en-US"/>
              </w:rPr>
              <w:t>–</w:t>
            </w:r>
            <w:r w:rsidR="00CB4E52" w:rsidRPr="00E50A07">
              <w:rPr>
                <w:lang w:eastAsia="en-US"/>
              </w:rPr>
              <w:t xml:space="preserve"> </w:t>
            </w:r>
            <w:r w:rsidR="006B1173" w:rsidRPr="00E50A07">
              <w:rPr>
                <w:b/>
                <w:lang w:eastAsia="en-US"/>
              </w:rPr>
              <w:t>8 7</w:t>
            </w:r>
            <w:r w:rsidR="00470F5D" w:rsidRPr="00E50A07">
              <w:rPr>
                <w:b/>
                <w:lang w:eastAsia="en-US"/>
              </w:rPr>
              <w:t>54</w:t>
            </w:r>
            <w:r w:rsidR="00CB4E52" w:rsidRPr="00E50A07">
              <w:rPr>
                <w:lang w:eastAsia="en-US"/>
              </w:rPr>
              <w:t xml:space="preserve"> </w:t>
            </w:r>
            <w:r w:rsidR="00CB4E52" w:rsidRPr="00E50A07">
              <w:rPr>
                <w:i/>
                <w:lang w:eastAsia="en-US"/>
              </w:rPr>
              <w:t>euro.</w:t>
            </w:r>
          </w:p>
          <w:p w14:paraId="6CA44187" w14:textId="77777777" w:rsidR="004678D4" w:rsidRPr="00E50A07" w:rsidRDefault="00D00B1C" w:rsidP="006E4270">
            <w:pPr>
              <w:numPr>
                <w:ilvl w:val="0"/>
                <w:numId w:val="27"/>
              </w:numPr>
              <w:rPr>
                <w:lang w:eastAsia="en-US"/>
              </w:rPr>
            </w:pPr>
            <w:r w:rsidRPr="00E50A07">
              <w:rPr>
                <w:lang w:eastAsia="en-US"/>
              </w:rPr>
              <w:t>Izmitināšanas d</w:t>
            </w:r>
            <w:r w:rsidR="00CB4E52" w:rsidRPr="00E50A07">
              <w:rPr>
                <w:lang w:eastAsia="en-US"/>
              </w:rPr>
              <w:t>atu centr</w:t>
            </w:r>
            <w:r w:rsidRPr="00E50A07">
              <w:rPr>
                <w:lang w:eastAsia="en-US"/>
              </w:rPr>
              <w:t>ā</w:t>
            </w:r>
            <w:r w:rsidR="00CB4E52" w:rsidRPr="00E50A07">
              <w:rPr>
                <w:lang w:eastAsia="en-US"/>
              </w:rPr>
              <w:t xml:space="preserve"> programmatūras izdevumi </w:t>
            </w:r>
            <w:r w:rsidRPr="00E50A07">
              <w:rPr>
                <w:b/>
                <w:lang w:eastAsia="en-US"/>
              </w:rPr>
              <w:t>16</w:t>
            </w:r>
            <w:r w:rsidR="005E1515">
              <w:rPr>
                <w:b/>
                <w:lang w:eastAsia="en-US"/>
              </w:rPr>
              <w:t> </w:t>
            </w:r>
            <w:r w:rsidRPr="00E50A07">
              <w:rPr>
                <w:b/>
                <w:lang w:eastAsia="en-US"/>
              </w:rPr>
              <w:t>500</w:t>
            </w:r>
            <w:r w:rsidR="005E1515">
              <w:rPr>
                <w:lang w:eastAsia="en-US"/>
              </w:rPr>
              <w:t> </w:t>
            </w:r>
            <w:proofErr w:type="spellStart"/>
            <w:r w:rsidR="00CB4E52" w:rsidRPr="00E50A07">
              <w:rPr>
                <w:i/>
                <w:lang w:eastAsia="en-US"/>
              </w:rPr>
              <w:t>euro</w:t>
            </w:r>
            <w:proofErr w:type="spellEnd"/>
            <w:r w:rsidR="00CB4E52" w:rsidRPr="00E50A07">
              <w:rPr>
                <w:i/>
                <w:lang w:eastAsia="en-US"/>
              </w:rPr>
              <w:t>.</w:t>
            </w:r>
          </w:p>
          <w:p w14:paraId="6CA44188" w14:textId="77777777" w:rsidR="00F32E6C" w:rsidRPr="00E5694B" w:rsidRDefault="005E1515" w:rsidP="006E4270">
            <w:pPr>
              <w:numPr>
                <w:ilvl w:val="0"/>
                <w:numId w:val="27"/>
              </w:numPr>
              <w:rPr>
                <w:lang w:eastAsia="en-US"/>
              </w:rPr>
            </w:pPr>
            <w:r w:rsidRPr="00E5694B">
              <w:rPr>
                <w:lang w:eastAsia="en-US"/>
              </w:rPr>
              <w:t>Papildu</w:t>
            </w:r>
            <w:r w:rsidR="00270C56" w:rsidRPr="00E5694B">
              <w:rPr>
                <w:lang w:eastAsia="en-US"/>
              </w:rPr>
              <w:t xml:space="preserve"> finansējums esošo</w:t>
            </w:r>
            <w:r w:rsidR="004D4966" w:rsidRPr="00E5694B">
              <w:rPr>
                <w:lang w:eastAsia="en-US"/>
              </w:rPr>
              <w:t xml:space="preserve"> IT</w:t>
            </w:r>
            <w:r w:rsidR="00270C56" w:rsidRPr="00E5694B">
              <w:rPr>
                <w:lang w:eastAsia="en-US"/>
              </w:rPr>
              <w:t xml:space="preserve"> darbinieku atalgojumam </w:t>
            </w:r>
            <w:r w:rsidR="00270C56" w:rsidRPr="00E5694B">
              <w:rPr>
                <w:b/>
                <w:lang w:eastAsia="en-US"/>
              </w:rPr>
              <w:t>33 0</w:t>
            </w:r>
            <w:r w:rsidR="00C02E55">
              <w:rPr>
                <w:b/>
                <w:lang w:eastAsia="en-US"/>
              </w:rPr>
              <w:t>6</w:t>
            </w:r>
            <w:r w:rsidR="00270C56" w:rsidRPr="00E5694B">
              <w:rPr>
                <w:b/>
                <w:lang w:eastAsia="en-US"/>
              </w:rPr>
              <w:t>0</w:t>
            </w:r>
            <w:r w:rsidR="00270C56" w:rsidRPr="00E5694B">
              <w:rPr>
                <w:lang w:eastAsia="en-US"/>
              </w:rPr>
              <w:t xml:space="preserve"> </w:t>
            </w:r>
            <w:proofErr w:type="spellStart"/>
            <w:r w:rsidR="00270C56" w:rsidRPr="00E5694B">
              <w:rPr>
                <w:i/>
                <w:lang w:eastAsia="en-US"/>
              </w:rPr>
              <w:t>euro</w:t>
            </w:r>
            <w:proofErr w:type="spellEnd"/>
            <w:r w:rsidR="004D4966" w:rsidRPr="00E5694B">
              <w:rPr>
                <w:lang w:eastAsia="en-US"/>
              </w:rPr>
              <w:t>, jo līdz ar jaunās informācijas sistē</w:t>
            </w:r>
            <w:r w:rsidR="00F933EB" w:rsidRPr="00E5694B">
              <w:rPr>
                <w:lang w:eastAsia="en-US"/>
              </w:rPr>
              <w:t>mas ieviešanu klāt nāks papildu</w:t>
            </w:r>
            <w:r w:rsidR="004D4966" w:rsidRPr="00E5694B">
              <w:rPr>
                <w:lang w:eastAsia="en-US"/>
              </w:rPr>
              <w:t xml:space="preserve"> noslodze informācijas sistēmas uzturēšanai</w:t>
            </w:r>
            <w:r w:rsidR="00270C56" w:rsidRPr="00E5694B">
              <w:rPr>
                <w:lang w:eastAsia="en-US"/>
              </w:rPr>
              <w:t>.</w:t>
            </w:r>
            <w:r w:rsidR="004D4966" w:rsidRPr="00E5694B">
              <w:rPr>
                <w:lang w:eastAsia="en-US"/>
              </w:rPr>
              <w:t xml:space="preserve">  </w:t>
            </w:r>
          </w:p>
          <w:p w14:paraId="6CA44189" w14:textId="77777777" w:rsidR="00107C1A" w:rsidRPr="00BB2CE8" w:rsidRDefault="00107C1A" w:rsidP="006E4270">
            <w:pPr>
              <w:ind w:firstLine="601"/>
              <w:rPr>
                <w:lang w:eastAsia="en-US"/>
              </w:rPr>
            </w:pPr>
          </w:p>
          <w:p w14:paraId="6CA4418A" w14:textId="0853F4E1" w:rsidR="00F52DB7" w:rsidRPr="00BB2CE8" w:rsidRDefault="00F52DB7" w:rsidP="006E4270">
            <w:pPr>
              <w:ind w:firstLine="601"/>
              <w:rPr>
                <w:lang w:eastAsia="en-US"/>
              </w:rPr>
            </w:pPr>
            <w:r w:rsidRPr="00BB2CE8">
              <w:rPr>
                <w:lang w:eastAsia="en-US"/>
              </w:rPr>
              <w:t>Līdz ar to pēc CIVIS ieviešanas papildus būs nepieciešami:</w:t>
            </w:r>
          </w:p>
          <w:p w14:paraId="6CA4418B" w14:textId="77777777" w:rsidR="00F52DB7" w:rsidRPr="00BB2CE8" w:rsidRDefault="00F52DB7" w:rsidP="006E4270">
            <w:pPr>
              <w:pStyle w:val="ListParagraph"/>
              <w:numPr>
                <w:ilvl w:val="0"/>
                <w:numId w:val="31"/>
              </w:numPr>
              <w:contextualSpacing w:val="0"/>
            </w:pPr>
            <w:r w:rsidRPr="00BB2CE8">
              <w:t xml:space="preserve">2020. gadā 111 130 </w:t>
            </w:r>
            <w:proofErr w:type="spellStart"/>
            <w:r w:rsidRPr="00BB2CE8">
              <w:rPr>
                <w:i/>
              </w:rPr>
              <w:t>euro</w:t>
            </w:r>
            <w:proofErr w:type="spellEnd"/>
            <w:r w:rsidRPr="00BB2CE8">
              <w:t xml:space="preserve">, jo plānotais projekta pabeigšanas un informācijas sistēmas ieviešanas termiņš ir 31.03.2020.; </w:t>
            </w:r>
          </w:p>
          <w:p w14:paraId="6CA4418C" w14:textId="77777777" w:rsidR="00F52DB7" w:rsidRPr="00BB2CE8" w:rsidRDefault="00F52DB7" w:rsidP="006E4270">
            <w:pPr>
              <w:pStyle w:val="ListParagraph"/>
              <w:numPr>
                <w:ilvl w:val="0"/>
                <w:numId w:val="31"/>
              </w:numPr>
              <w:contextualSpacing w:val="0"/>
            </w:pPr>
            <w:r w:rsidRPr="00BB2CE8">
              <w:t xml:space="preserve">2021. gadā un turpmākajos gados 148 174 </w:t>
            </w:r>
            <w:proofErr w:type="spellStart"/>
            <w:r w:rsidRPr="00BB2CE8">
              <w:rPr>
                <w:i/>
              </w:rPr>
              <w:t>euro</w:t>
            </w:r>
            <w:proofErr w:type="spellEnd"/>
            <w:r w:rsidRPr="00BB2CE8">
              <w:rPr>
                <w:i/>
              </w:rPr>
              <w:t xml:space="preserve"> </w:t>
            </w:r>
            <w:r w:rsidRPr="00BB2CE8">
              <w:t>gadā.</w:t>
            </w:r>
          </w:p>
          <w:p w14:paraId="6CA4418D" w14:textId="613542EF" w:rsidR="004678D4" w:rsidRPr="00E50A07" w:rsidRDefault="006619B3" w:rsidP="006E4270">
            <w:pPr>
              <w:ind w:firstLine="601"/>
              <w:rPr>
                <w:lang w:eastAsia="en-US"/>
              </w:rPr>
            </w:pPr>
            <w:r w:rsidRPr="00E50A07">
              <w:rPr>
                <w:lang w:eastAsia="en-US"/>
              </w:rPr>
              <w:t>CIVIS</w:t>
            </w:r>
            <w:r w:rsidR="00CB4E52" w:rsidRPr="00E50A07">
              <w:rPr>
                <w:lang w:eastAsia="en-US"/>
              </w:rPr>
              <w:t xml:space="preserve"> projekts tiks finansēts no Eiropas </w:t>
            </w:r>
            <w:r w:rsidR="006D37DF">
              <w:rPr>
                <w:lang w:eastAsia="en-US"/>
              </w:rPr>
              <w:t>R</w:t>
            </w:r>
            <w:r w:rsidR="00CB4E52" w:rsidRPr="00E50A07">
              <w:rPr>
                <w:lang w:eastAsia="en-US"/>
              </w:rPr>
              <w:t xml:space="preserve">eģionālās attīstības fonda (turpmāk </w:t>
            </w:r>
            <w:r w:rsidR="00163702">
              <w:rPr>
                <w:lang w:eastAsia="en-US"/>
              </w:rPr>
              <w:t>–</w:t>
            </w:r>
            <w:r w:rsidR="00CB4E52" w:rsidRPr="00E50A07">
              <w:rPr>
                <w:lang w:eastAsia="en-US"/>
              </w:rPr>
              <w:t xml:space="preserve"> ERAF) līdzekļiem</w:t>
            </w:r>
            <w:r w:rsidR="00163702">
              <w:rPr>
                <w:lang w:eastAsia="en-US"/>
              </w:rPr>
              <w:t>,</w:t>
            </w:r>
            <w:r w:rsidR="00CB4E52" w:rsidRPr="00E50A07">
              <w:rPr>
                <w:lang w:eastAsia="en-US"/>
              </w:rPr>
              <w:t xml:space="preserve"> un tā kopējais finansējuma apjoms ir </w:t>
            </w:r>
            <w:r w:rsidRPr="00E50A07">
              <w:t>2</w:t>
            </w:r>
            <w:r w:rsidR="003D1CB8">
              <w:t> </w:t>
            </w:r>
            <w:r w:rsidR="00CB4E52" w:rsidRPr="00E50A07">
              <w:t>000</w:t>
            </w:r>
            <w:r w:rsidR="003D1CB8">
              <w:t> </w:t>
            </w:r>
            <w:r w:rsidR="00CB4E52" w:rsidRPr="00E50A07">
              <w:t>000</w:t>
            </w:r>
            <w:r w:rsidR="00CB4E52" w:rsidRPr="00E50A07">
              <w:rPr>
                <w:lang w:eastAsia="en-US"/>
              </w:rPr>
              <w:t xml:space="preserve"> </w:t>
            </w:r>
            <w:proofErr w:type="spellStart"/>
            <w:r w:rsidR="00CB4E52" w:rsidRPr="00E50A07">
              <w:rPr>
                <w:i/>
                <w:lang w:eastAsia="en-US"/>
              </w:rPr>
              <w:t>euro</w:t>
            </w:r>
            <w:proofErr w:type="spellEnd"/>
            <w:r w:rsidR="00CB4E52" w:rsidRPr="00E50A07">
              <w:rPr>
                <w:i/>
                <w:lang w:eastAsia="en-US"/>
              </w:rPr>
              <w:t xml:space="preserve"> </w:t>
            </w:r>
            <w:r w:rsidR="00CB4E52" w:rsidRPr="00E50A07">
              <w:rPr>
                <w:lang w:eastAsia="en-US"/>
              </w:rPr>
              <w:t>(t</w:t>
            </w:r>
            <w:r w:rsidR="00CD10CA">
              <w:rPr>
                <w:lang w:eastAsia="en-US"/>
              </w:rPr>
              <w:t>.</w:t>
            </w:r>
            <w:r w:rsidR="003D1CB8">
              <w:rPr>
                <w:lang w:eastAsia="en-US"/>
              </w:rPr>
              <w:t> </w:t>
            </w:r>
            <w:r w:rsidR="00CD10CA">
              <w:rPr>
                <w:lang w:eastAsia="en-US"/>
              </w:rPr>
              <w:t>s</w:t>
            </w:r>
            <w:r w:rsidR="00CB4E52" w:rsidRPr="00E50A07">
              <w:rPr>
                <w:lang w:eastAsia="en-US"/>
              </w:rPr>
              <w:t xml:space="preserve">k. ERAF līdzfinansējums </w:t>
            </w:r>
            <w:r w:rsidRPr="00E50A07">
              <w:rPr>
                <w:lang w:eastAsia="en-US"/>
              </w:rPr>
              <w:t>1</w:t>
            </w:r>
            <w:r w:rsidR="00CB4E52" w:rsidRPr="00E50A07">
              <w:rPr>
                <w:lang w:eastAsia="en-US"/>
              </w:rPr>
              <w:t> </w:t>
            </w:r>
            <w:r w:rsidRPr="00E50A07">
              <w:rPr>
                <w:lang w:eastAsia="en-US"/>
              </w:rPr>
              <w:t>70</w:t>
            </w:r>
            <w:r w:rsidR="00CB4E52" w:rsidRPr="00E50A07">
              <w:rPr>
                <w:lang w:eastAsia="en-US"/>
              </w:rPr>
              <w:t>0 000</w:t>
            </w:r>
            <w:r w:rsidR="00163702">
              <w:rPr>
                <w:lang w:eastAsia="en-US"/>
              </w:rPr>
              <w:t> </w:t>
            </w:r>
            <w:proofErr w:type="spellStart"/>
            <w:r w:rsidR="00CB4E52" w:rsidRPr="00E50A07">
              <w:rPr>
                <w:i/>
                <w:lang w:eastAsia="en-US"/>
              </w:rPr>
              <w:t>euro</w:t>
            </w:r>
            <w:proofErr w:type="spellEnd"/>
            <w:r w:rsidR="00CB4E52" w:rsidRPr="00E50A07">
              <w:rPr>
                <w:lang w:eastAsia="en-US"/>
              </w:rPr>
              <w:t xml:space="preserve"> un valsts budžeta finansējums – </w:t>
            </w:r>
            <w:r w:rsidRPr="00E50A07">
              <w:rPr>
                <w:lang w:eastAsia="en-US"/>
              </w:rPr>
              <w:t>30</w:t>
            </w:r>
            <w:r w:rsidR="00CB4E52" w:rsidRPr="00E50A07">
              <w:rPr>
                <w:lang w:eastAsia="en-US"/>
              </w:rPr>
              <w:t xml:space="preserve">0 000 </w:t>
            </w:r>
            <w:proofErr w:type="spellStart"/>
            <w:r w:rsidR="00CB4E52" w:rsidRPr="00E50A07">
              <w:rPr>
                <w:i/>
                <w:lang w:eastAsia="en-US"/>
              </w:rPr>
              <w:t>euro</w:t>
            </w:r>
            <w:proofErr w:type="spellEnd"/>
            <w:r w:rsidR="00CB4E52" w:rsidRPr="00E50A07">
              <w:rPr>
                <w:lang w:eastAsia="en-US"/>
              </w:rPr>
              <w:t>), no t</w:t>
            </w:r>
            <w:r w:rsidR="003D1CB8">
              <w:rPr>
                <w:lang w:eastAsia="en-US"/>
              </w:rPr>
              <w:t>ā</w:t>
            </w:r>
            <w:r w:rsidR="00CB4E52" w:rsidRPr="00E50A07">
              <w:rPr>
                <w:lang w:eastAsia="en-US"/>
              </w:rPr>
              <w:t xml:space="preserve"> 2017</w:t>
            </w:r>
            <w:r w:rsidR="00CD10CA">
              <w:rPr>
                <w:lang w:eastAsia="en-US"/>
              </w:rPr>
              <w:t>. g</w:t>
            </w:r>
            <w:r w:rsidR="00CB4E52" w:rsidRPr="00E50A07">
              <w:rPr>
                <w:lang w:eastAsia="en-US"/>
              </w:rPr>
              <w:t xml:space="preserve">adā – </w:t>
            </w:r>
            <w:r w:rsidR="00576167" w:rsidRPr="00E50A07">
              <w:rPr>
                <w:lang w:eastAsia="en-US"/>
              </w:rPr>
              <w:t>51</w:t>
            </w:r>
            <w:r w:rsidR="003D1CB8">
              <w:rPr>
                <w:lang w:eastAsia="en-US"/>
              </w:rPr>
              <w:t> </w:t>
            </w:r>
            <w:r w:rsidR="00576167" w:rsidRPr="00E50A07">
              <w:rPr>
                <w:lang w:eastAsia="en-US"/>
              </w:rPr>
              <w:t>700</w:t>
            </w:r>
            <w:r w:rsidR="00CB4E52" w:rsidRPr="00E50A07">
              <w:rPr>
                <w:lang w:eastAsia="en-US"/>
              </w:rPr>
              <w:t xml:space="preserve"> </w:t>
            </w:r>
            <w:proofErr w:type="spellStart"/>
            <w:r w:rsidR="00CB4E52" w:rsidRPr="00E50A07">
              <w:rPr>
                <w:i/>
                <w:lang w:eastAsia="en-US"/>
              </w:rPr>
              <w:t>euro</w:t>
            </w:r>
            <w:proofErr w:type="spellEnd"/>
            <w:r w:rsidR="00CB4E52" w:rsidRPr="00E50A07">
              <w:rPr>
                <w:lang w:eastAsia="en-US"/>
              </w:rPr>
              <w:t>, 2018</w:t>
            </w:r>
            <w:r w:rsidR="00CD10CA">
              <w:rPr>
                <w:lang w:eastAsia="en-US"/>
              </w:rPr>
              <w:t>. g</w:t>
            </w:r>
            <w:r w:rsidR="00CB4E52" w:rsidRPr="00E50A07">
              <w:rPr>
                <w:lang w:eastAsia="en-US"/>
              </w:rPr>
              <w:t xml:space="preserve">adā – </w:t>
            </w:r>
            <w:r w:rsidR="00576167" w:rsidRPr="00E50A07">
              <w:rPr>
                <w:lang w:eastAsia="en-US"/>
              </w:rPr>
              <w:t>595</w:t>
            </w:r>
            <w:r w:rsidR="003D1CB8">
              <w:rPr>
                <w:lang w:eastAsia="en-US"/>
              </w:rPr>
              <w:t> </w:t>
            </w:r>
            <w:r w:rsidR="00576167" w:rsidRPr="00E50A07">
              <w:rPr>
                <w:lang w:eastAsia="en-US"/>
              </w:rPr>
              <w:t>760</w:t>
            </w:r>
            <w:r w:rsidR="00CB4E52" w:rsidRPr="00E50A07">
              <w:rPr>
                <w:lang w:eastAsia="en-US"/>
              </w:rPr>
              <w:t xml:space="preserve"> </w:t>
            </w:r>
            <w:proofErr w:type="spellStart"/>
            <w:r w:rsidR="00CB4E52" w:rsidRPr="00E50A07">
              <w:rPr>
                <w:i/>
                <w:lang w:eastAsia="en-US"/>
              </w:rPr>
              <w:t>euro</w:t>
            </w:r>
            <w:proofErr w:type="spellEnd"/>
            <w:r w:rsidR="00CB4E52" w:rsidRPr="00E50A07">
              <w:rPr>
                <w:lang w:eastAsia="en-US"/>
              </w:rPr>
              <w:t>, 2019</w:t>
            </w:r>
            <w:r w:rsidR="00CD10CA">
              <w:rPr>
                <w:lang w:eastAsia="en-US"/>
              </w:rPr>
              <w:t>.</w:t>
            </w:r>
            <w:r w:rsidR="00163702">
              <w:rPr>
                <w:lang w:eastAsia="en-US"/>
              </w:rPr>
              <w:t> </w:t>
            </w:r>
            <w:r w:rsidR="00CD10CA">
              <w:rPr>
                <w:lang w:eastAsia="en-US"/>
              </w:rPr>
              <w:t>g</w:t>
            </w:r>
            <w:r w:rsidR="00CB4E52" w:rsidRPr="00E50A07">
              <w:rPr>
                <w:lang w:eastAsia="en-US"/>
              </w:rPr>
              <w:t xml:space="preserve">adā – </w:t>
            </w:r>
            <w:r w:rsidR="00576167" w:rsidRPr="00E50A07">
              <w:rPr>
                <w:lang w:eastAsia="en-US"/>
              </w:rPr>
              <w:t>779 560</w:t>
            </w:r>
            <w:r w:rsidR="00CB4E52" w:rsidRPr="00E50A07">
              <w:rPr>
                <w:lang w:eastAsia="en-US"/>
              </w:rPr>
              <w:t xml:space="preserve"> </w:t>
            </w:r>
            <w:r w:rsidR="00CB4E52" w:rsidRPr="00E50A07">
              <w:rPr>
                <w:i/>
                <w:lang w:eastAsia="en-US"/>
              </w:rPr>
              <w:t>euro</w:t>
            </w:r>
            <w:r w:rsidR="00576167" w:rsidRPr="00163702">
              <w:rPr>
                <w:lang w:eastAsia="en-US"/>
              </w:rPr>
              <w:t>,</w:t>
            </w:r>
            <w:r w:rsidR="00576167" w:rsidRPr="00E50A07">
              <w:rPr>
                <w:i/>
                <w:lang w:eastAsia="en-US"/>
              </w:rPr>
              <w:t xml:space="preserve"> </w:t>
            </w:r>
            <w:r w:rsidR="00576167" w:rsidRPr="00E50A07">
              <w:rPr>
                <w:lang w:eastAsia="en-US"/>
              </w:rPr>
              <w:t>2020</w:t>
            </w:r>
            <w:r w:rsidR="00CD10CA">
              <w:rPr>
                <w:lang w:eastAsia="en-US"/>
              </w:rPr>
              <w:t>. g</w:t>
            </w:r>
            <w:r w:rsidR="00576167" w:rsidRPr="00E50A07">
              <w:rPr>
                <w:lang w:eastAsia="en-US"/>
              </w:rPr>
              <w:t xml:space="preserve">adā – 572 980 </w:t>
            </w:r>
            <w:r w:rsidR="00576167" w:rsidRPr="00E50A07">
              <w:rPr>
                <w:i/>
                <w:lang w:eastAsia="en-US"/>
              </w:rPr>
              <w:t>euro</w:t>
            </w:r>
            <w:r w:rsidR="00CB4E52" w:rsidRPr="00E50A07">
              <w:rPr>
                <w:lang w:eastAsia="en-US"/>
              </w:rPr>
              <w:t xml:space="preserve">. </w:t>
            </w:r>
          </w:p>
          <w:p w14:paraId="6CA4418E" w14:textId="2889B86F" w:rsidR="00FD5FE2" w:rsidRPr="00E50A07" w:rsidRDefault="00CB4E52" w:rsidP="006E4270">
            <w:pPr>
              <w:ind w:firstLine="601"/>
              <w:rPr>
                <w:lang w:eastAsia="en-US"/>
              </w:rPr>
            </w:pPr>
            <w:r w:rsidRPr="00E50A07">
              <w:rPr>
                <w:lang w:eastAsia="en-US"/>
              </w:rPr>
              <w:t xml:space="preserve">Lai nodrošinātu ilgtspējīgu projekta rezultātā izstrādāto IKT risinājumu darbību, pēc projekta termiņa beigām ir plānojamas IKT risinājumu uzturēšanas izmaksas. Izmaksas uzturēšanai ir ~ </w:t>
            </w:r>
            <w:r w:rsidR="001836BB" w:rsidRPr="00E50A07">
              <w:t xml:space="preserve">148 174 </w:t>
            </w:r>
            <w:proofErr w:type="spellStart"/>
            <w:r w:rsidRPr="00E50A07">
              <w:rPr>
                <w:i/>
                <w:lang w:eastAsia="en-US"/>
              </w:rPr>
              <w:t>euro</w:t>
            </w:r>
            <w:proofErr w:type="spellEnd"/>
            <w:r w:rsidR="00163702">
              <w:rPr>
                <w:lang w:eastAsia="en-US"/>
              </w:rPr>
              <w:t>/gadā</w:t>
            </w:r>
          </w:p>
        </w:tc>
      </w:tr>
      <w:tr w:rsidR="002342DF" w:rsidRPr="00E50A07" w14:paraId="6CA44192" w14:textId="77777777" w:rsidTr="00812D1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90" w14:textId="77777777" w:rsidR="00FD5FE2" w:rsidRPr="00E50A07" w:rsidRDefault="00CB4E52" w:rsidP="008C7CF6">
            <w:pPr>
              <w:rPr>
                <w:lang w:eastAsia="en-US"/>
              </w:rPr>
            </w:pPr>
            <w:r w:rsidRPr="00E50A07">
              <w:lastRenderedPageBreak/>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44191" w14:textId="77777777" w:rsidR="00FD5FE2" w:rsidRPr="00E50A07" w:rsidRDefault="00080940" w:rsidP="008C7CF6">
            <w:pPr>
              <w:rPr>
                <w:lang w:eastAsia="en-US"/>
              </w:rPr>
            </w:pPr>
          </w:p>
        </w:tc>
      </w:tr>
      <w:tr w:rsidR="002342DF" w:rsidRPr="00E50A07" w14:paraId="6CA44195" w14:textId="77777777" w:rsidTr="00812D1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93" w14:textId="77777777" w:rsidR="00FD5FE2" w:rsidRPr="00E50A07" w:rsidRDefault="00CB4E52" w:rsidP="008C7CF6">
            <w:pPr>
              <w:rPr>
                <w:lang w:eastAsia="en-US"/>
              </w:rPr>
            </w:pPr>
            <w:r w:rsidRPr="00E50A07">
              <w:lastRenderedPageBreak/>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44194" w14:textId="77777777" w:rsidR="00FD5FE2" w:rsidRPr="00E50A07" w:rsidRDefault="00080940" w:rsidP="008C7CF6">
            <w:pPr>
              <w:rPr>
                <w:lang w:eastAsia="en-US"/>
              </w:rPr>
            </w:pPr>
          </w:p>
        </w:tc>
      </w:tr>
      <w:tr w:rsidR="002342DF" w:rsidRPr="00E50A07" w14:paraId="6CA44198" w14:textId="77777777" w:rsidTr="00812D19">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CA44196" w14:textId="77777777" w:rsidR="00FD5FE2" w:rsidRPr="00E50A07" w:rsidRDefault="00CB4E52" w:rsidP="008C7CF6">
            <w:pPr>
              <w:rPr>
                <w:lang w:eastAsia="en-US"/>
              </w:rPr>
            </w:pPr>
            <w:r w:rsidRPr="00E50A07">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A44197" w14:textId="77777777" w:rsidR="00FD5FE2" w:rsidRPr="00E50A07" w:rsidRDefault="00CB4E52" w:rsidP="008C7CF6">
            <w:pPr>
              <w:rPr>
                <w:lang w:eastAsia="en-US"/>
              </w:rPr>
            </w:pPr>
            <w:r w:rsidRPr="00E50A07">
              <w:rPr>
                <w:lang w:eastAsia="en-US"/>
              </w:rPr>
              <w:t>Projekta īstenošanai nepieciešamie valsts budžeta līdzekļi normatī</w:t>
            </w:r>
            <w:r w:rsidR="00163702">
              <w:rPr>
                <w:lang w:eastAsia="en-US"/>
              </w:rPr>
              <w:softHyphen/>
            </w:r>
            <w:r w:rsidRPr="00E50A07">
              <w:rPr>
                <w:lang w:eastAsia="en-US"/>
              </w:rPr>
              <w:t>vajos aktos noteiktajā kārtībā tiks pieprasīti no 74.</w:t>
            </w:r>
            <w:r w:rsidR="00163702">
              <w:rPr>
                <w:lang w:eastAsia="en-US"/>
              </w:rPr>
              <w:t> </w:t>
            </w:r>
            <w:r w:rsidRPr="00E50A07">
              <w:rPr>
                <w:lang w:eastAsia="en-US"/>
              </w:rPr>
              <w:t xml:space="preserve">resora </w:t>
            </w:r>
            <w:r w:rsidR="00CD10CA">
              <w:rPr>
                <w:lang w:eastAsia="en-US"/>
              </w:rPr>
              <w:t>"</w:t>
            </w:r>
            <w:r w:rsidRPr="00E50A07">
              <w:rPr>
                <w:lang w:eastAsia="en-US"/>
              </w:rPr>
              <w:t>Gadskār</w:t>
            </w:r>
            <w:r w:rsidR="00163702">
              <w:rPr>
                <w:lang w:eastAsia="en-US"/>
              </w:rPr>
              <w:softHyphen/>
            </w:r>
            <w:r w:rsidRPr="00E50A07">
              <w:rPr>
                <w:lang w:eastAsia="en-US"/>
              </w:rPr>
              <w:t>tējā valsts budžeta izpildes procesā pārdalāmais finansējums</w:t>
            </w:r>
            <w:r w:rsidR="00CD10CA">
              <w:rPr>
                <w:lang w:eastAsia="en-US"/>
              </w:rPr>
              <w:t>"</w:t>
            </w:r>
            <w:r w:rsidRPr="00E50A07">
              <w:rPr>
                <w:lang w:eastAsia="en-US"/>
              </w:rPr>
              <w:t xml:space="preserve"> 80.00.00 programmas </w:t>
            </w:r>
            <w:r w:rsidR="00CD10CA">
              <w:rPr>
                <w:lang w:eastAsia="en-US"/>
              </w:rPr>
              <w:t>"</w:t>
            </w:r>
            <w:r w:rsidRPr="00E50A07">
              <w:rPr>
                <w:lang w:eastAsia="en-US"/>
              </w:rPr>
              <w:t>Nesadalītais finansējums Eiropas Savienības politiku instrumentu un pārējās ārvalstu finanšu palīdzības līdzfinansēto projektu un pasākumu īstenošanai</w:t>
            </w:r>
            <w:r w:rsidR="00CD10CA">
              <w:rPr>
                <w:lang w:eastAsia="en-US"/>
              </w:rPr>
              <w:t>"</w:t>
            </w:r>
          </w:p>
        </w:tc>
      </w:tr>
    </w:tbl>
    <w:p w14:paraId="6CA44199" w14:textId="77777777" w:rsidR="00C047B3" w:rsidRPr="00E50A07" w:rsidRDefault="00080940" w:rsidP="008C7CF6">
      <w:pPr>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4726"/>
      </w:tblGrid>
      <w:tr w:rsidR="002342DF" w:rsidRPr="00E50A07" w14:paraId="6CA4419B" w14:textId="77777777" w:rsidTr="008C7CF6">
        <w:trPr>
          <w:trHeight w:val="148"/>
        </w:trPr>
        <w:tc>
          <w:tcPr>
            <w:tcW w:w="9782" w:type="dxa"/>
            <w:gridSpan w:val="3"/>
            <w:tcBorders>
              <w:top w:val="single" w:sz="4" w:space="0" w:color="auto"/>
            </w:tcBorders>
            <w:tcMar>
              <w:top w:w="57" w:type="dxa"/>
              <w:left w:w="57" w:type="dxa"/>
              <w:bottom w:w="57" w:type="dxa"/>
              <w:right w:w="57" w:type="dxa"/>
            </w:tcMar>
          </w:tcPr>
          <w:p w14:paraId="6CA4419A" w14:textId="77777777" w:rsidR="007018E8" w:rsidRPr="00E50A07" w:rsidRDefault="00CB4E52" w:rsidP="008C7CF6">
            <w:pPr>
              <w:pStyle w:val="naisnod"/>
              <w:spacing w:before="0" w:after="0"/>
              <w:ind w:left="57" w:right="57"/>
            </w:pPr>
            <w:r w:rsidRPr="00E50A07">
              <w:t>VII. Tiesību akta projekta izpildes nodrošināšana un tās ietekme uz institūcijām</w:t>
            </w:r>
          </w:p>
        </w:tc>
      </w:tr>
      <w:tr w:rsidR="002342DF" w:rsidRPr="00E50A07" w14:paraId="6CA4419F" w14:textId="77777777" w:rsidTr="008C7CF6">
        <w:trPr>
          <w:trHeight w:val="168"/>
        </w:trPr>
        <w:tc>
          <w:tcPr>
            <w:tcW w:w="680" w:type="dxa"/>
            <w:tcMar>
              <w:top w:w="57" w:type="dxa"/>
              <w:left w:w="57" w:type="dxa"/>
              <w:bottom w:w="57" w:type="dxa"/>
              <w:right w:w="57" w:type="dxa"/>
            </w:tcMar>
          </w:tcPr>
          <w:p w14:paraId="6CA4419C" w14:textId="77777777" w:rsidR="007018E8" w:rsidRPr="00E50A07" w:rsidRDefault="00CB4E52" w:rsidP="008C7CF6">
            <w:pPr>
              <w:pStyle w:val="naisnod"/>
              <w:spacing w:before="0" w:after="0"/>
              <w:ind w:left="57" w:right="57"/>
              <w:jc w:val="left"/>
              <w:rPr>
                <w:b w:val="0"/>
              </w:rPr>
            </w:pPr>
            <w:r w:rsidRPr="00E50A07">
              <w:rPr>
                <w:b w:val="0"/>
              </w:rPr>
              <w:t>1.</w:t>
            </w:r>
          </w:p>
        </w:tc>
        <w:tc>
          <w:tcPr>
            <w:tcW w:w="4376" w:type="dxa"/>
            <w:tcMar>
              <w:top w:w="57" w:type="dxa"/>
              <w:left w:w="57" w:type="dxa"/>
              <w:bottom w:w="57" w:type="dxa"/>
              <w:right w:w="57" w:type="dxa"/>
            </w:tcMar>
          </w:tcPr>
          <w:p w14:paraId="6CA4419D" w14:textId="77777777" w:rsidR="007018E8" w:rsidRPr="00E50A07" w:rsidRDefault="00CB4E52" w:rsidP="008C7CF6">
            <w:pPr>
              <w:pStyle w:val="naisf"/>
              <w:spacing w:before="0" w:after="0"/>
              <w:ind w:left="57" w:right="57" w:firstLine="0"/>
              <w:jc w:val="left"/>
            </w:pPr>
            <w:r w:rsidRPr="00E50A07">
              <w:t xml:space="preserve">Projekta izpildē iesaistītās institūcijas </w:t>
            </w:r>
          </w:p>
        </w:tc>
        <w:tc>
          <w:tcPr>
            <w:tcW w:w="4726" w:type="dxa"/>
            <w:tcMar>
              <w:top w:w="57" w:type="dxa"/>
              <w:left w:w="57" w:type="dxa"/>
              <w:bottom w:w="57" w:type="dxa"/>
              <w:right w:w="57" w:type="dxa"/>
            </w:tcMar>
          </w:tcPr>
          <w:p w14:paraId="6CA4419E" w14:textId="77777777" w:rsidR="00E555C2" w:rsidRPr="00E50A07" w:rsidRDefault="008F3EDE" w:rsidP="008C7CF6">
            <w:pPr>
              <w:pStyle w:val="naiskr"/>
              <w:spacing w:before="0" w:after="0"/>
              <w:jc w:val="both"/>
              <w:rPr>
                <w:color w:val="FF0000"/>
              </w:rPr>
            </w:pPr>
            <w:r w:rsidRPr="00E50A07">
              <w:t>Visas tiešās pārvaldes iestādes</w:t>
            </w:r>
          </w:p>
        </w:tc>
      </w:tr>
      <w:tr w:rsidR="002342DF" w:rsidRPr="00E50A07" w14:paraId="6CA441A4" w14:textId="77777777" w:rsidTr="006D1130">
        <w:trPr>
          <w:trHeight w:val="463"/>
        </w:trPr>
        <w:tc>
          <w:tcPr>
            <w:tcW w:w="680" w:type="dxa"/>
            <w:tcMar>
              <w:top w:w="57" w:type="dxa"/>
              <w:left w:w="57" w:type="dxa"/>
              <w:bottom w:w="57" w:type="dxa"/>
              <w:right w:w="57" w:type="dxa"/>
            </w:tcMar>
          </w:tcPr>
          <w:p w14:paraId="6CA441A0" w14:textId="77777777" w:rsidR="007018E8" w:rsidRPr="00E50A07" w:rsidRDefault="00CB4E52" w:rsidP="008C7CF6">
            <w:pPr>
              <w:pStyle w:val="naisnod"/>
              <w:spacing w:before="0" w:after="0"/>
              <w:ind w:left="57" w:right="57"/>
              <w:jc w:val="left"/>
              <w:rPr>
                <w:b w:val="0"/>
              </w:rPr>
            </w:pPr>
            <w:r w:rsidRPr="00E50A07">
              <w:rPr>
                <w:b w:val="0"/>
              </w:rPr>
              <w:t>2.</w:t>
            </w:r>
          </w:p>
        </w:tc>
        <w:tc>
          <w:tcPr>
            <w:tcW w:w="4376" w:type="dxa"/>
            <w:tcMar>
              <w:top w:w="57" w:type="dxa"/>
              <w:left w:w="57" w:type="dxa"/>
              <w:bottom w:w="57" w:type="dxa"/>
              <w:right w:w="57" w:type="dxa"/>
            </w:tcMar>
          </w:tcPr>
          <w:p w14:paraId="6CA441A1" w14:textId="77777777" w:rsidR="007018E8" w:rsidRPr="00E50A07" w:rsidRDefault="00CB4E52" w:rsidP="008C7CF6">
            <w:pPr>
              <w:pStyle w:val="naisf"/>
              <w:spacing w:before="0" w:after="0"/>
              <w:ind w:left="57" w:right="57" w:firstLine="0"/>
              <w:jc w:val="left"/>
            </w:pPr>
            <w:r w:rsidRPr="00E50A07">
              <w:t>Projekta izpildes ietekme uz pārvaldes funkcijām un institucionālo struktūru</w:t>
            </w:r>
          </w:p>
        </w:tc>
        <w:tc>
          <w:tcPr>
            <w:tcW w:w="4726" w:type="dxa"/>
            <w:tcMar>
              <w:top w:w="57" w:type="dxa"/>
              <w:left w:w="57" w:type="dxa"/>
              <w:bottom w:w="57" w:type="dxa"/>
              <w:right w:w="57" w:type="dxa"/>
            </w:tcMar>
          </w:tcPr>
          <w:p w14:paraId="6CA441A2" w14:textId="77777777" w:rsidR="003712D5" w:rsidRPr="00E50A07" w:rsidRDefault="003712D5" w:rsidP="008C7CF6">
            <w:pPr>
              <w:pStyle w:val="naisnod"/>
              <w:spacing w:before="0" w:after="0"/>
              <w:ind w:right="57"/>
              <w:jc w:val="left"/>
              <w:rPr>
                <w:b w:val="0"/>
              </w:rPr>
            </w:pPr>
            <w:r w:rsidRPr="00E50A07">
              <w:rPr>
                <w:b w:val="0"/>
              </w:rPr>
              <w:t xml:space="preserve">Personāla vadības funkciju īstenošana netiks mainīta, bet tiks uzlaboti personāla vadības </w:t>
            </w:r>
            <w:r w:rsidR="00163702">
              <w:rPr>
                <w:b w:val="0"/>
              </w:rPr>
              <w:t>procesi</w:t>
            </w:r>
            <w:r w:rsidRPr="00E50A07">
              <w:rPr>
                <w:b w:val="0"/>
              </w:rPr>
              <w:t>, samazinot manuālās darbības un nodrošinot automatizētu datu saņemšanu un nodošanu.</w:t>
            </w:r>
          </w:p>
          <w:p w14:paraId="6CA441A3" w14:textId="77777777" w:rsidR="003712D5" w:rsidRPr="00E50A07" w:rsidRDefault="001B24B1" w:rsidP="008C7CF6">
            <w:pPr>
              <w:pStyle w:val="naisnod"/>
              <w:spacing w:before="0" w:after="0"/>
              <w:ind w:right="57"/>
              <w:jc w:val="left"/>
              <w:rPr>
                <w:b w:val="0"/>
              </w:rPr>
            </w:pPr>
            <w:r w:rsidRPr="00E50A07">
              <w:rPr>
                <w:b w:val="0"/>
              </w:rPr>
              <w:t xml:space="preserve">Administratīvās slodzes samazināšanas rezultātā būs iespējams ietaupīt </w:t>
            </w:r>
            <w:r w:rsidR="00163702">
              <w:rPr>
                <w:b w:val="0"/>
              </w:rPr>
              <w:t>sešas</w:t>
            </w:r>
            <w:r w:rsidRPr="00E50A07">
              <w:rPr>
                <w:b w:val="0"/>
              </w:rPr>
              <w:t xml:space="preserve"> amata vietas. Paredzētā pieeja darbinieku skaita samazināšan</w:t>
            </w:r>
            <w:r w:rsidR="00163702">
              <w:rPr>
                <w:b w:val="0"/>
              </w:rPr>
              <w:t>ai</w:t>
            </w:r>
            <w:r w:rsidRPr="00E50A07">
              <w:rPr>
                <w:b w:val="0"/>
              </w:rPr>
              <w:t xml:space="preserve"> ir situācijās, kad personāla </w:t>
            </w:r>
            <w:r w:rsidRPr="00E50A07">
              <w:rPr>
                <w:b w:val="0"/>
              </w:rPr>
              <w:lastRenderedPageBreak/>
              <w:t xml:space="preserve">vakances atbrīvojas resora ietvaros, </w:t>
            </w:r>
            <w:r w:rsidR="00163702">
              <w:rPr>
                <w:b w:val="0"/>
              </w:rPr>
              <w:t>līdz ar to</w:t>
            </w:r>
            <w:r w:rsidRPr="00E50A07">
              <w:rPr>
                <w:b w:val="0"/>
              </w:rPr>
              <w:t xml:space="preserve"> vidējā termiņā pēc projekta pabeigšanās, izmantojot projekta rezultātus, kuri samazinās administratīvo slogu, būs iespējams reāls cilvēkresursu samaz</w:t>
            </w:r>
            <w:r w:rsidR="00163702">
              <w:rPr>
                <w:b w:val="0"/>
              </w:rPr>
              <w:t>inājums</w:t>
            </w:r>
          </w:p>
        </w:tc>
      </w:tr>
      <w:tr w:rsidR="002342DF" w:rsidRPr="00E50A07" w14:paraId="6CA441A8" w14:textId="77777777" w:rsidTr="008C7CF6">
        <w:trPr>
          <w:trHeight w:val="133"/>
        </w:trPr>
        <w:tc>
          <w:tcPr>
            <w:tcW w:w="680" w:type="dxa"/>
            <w:tcMar>
              <w:top w:w="57" w:type="dxa"/>
              <w:left w:w="57" w:type="dxa"/>
              <w:bottom w:w="57" w:type="dxa"/>
              <w:right w:w="57" w:type="dxa"/>
            </w:tcMar>
          </w:tcPr>
          <w:p w14:paraId="6CA441A5" w14:textId="77777777" w:rsidR="007018E8" w:rsidRPr="00E50A07" w:rsidRDefault="00CB4E52" w:rsidP="008C7CF6">
            <w:pPr>
              <w:pStyle w:val="naiskr"/>
              <w:spacing w:before="0" w:after="0"/>
              <w:ind w:left="57" w:right="57"/>
            </w:pPr>
            <w:r w:rsidRPr="00E50A07">
              <w:lastRenderedPageBreak/>
              <w:t>3.</w:t>
            </w:r>
          </w:p>
        </w:tc>
        <w:tc>
          <w:tcPr>
            <w:tcW w:w="4376" w:type="dxa"/>
            <w:tcMar>
              <w:top w:w="57" w:type="dxa"/>
              <w:left w:w="57" w:type="dxa"/>
              <w:bottom w:w="57" w:type="dxa"/>
              <w:right w:w="57" w:type="dxa"/>
            </w:tcMar>
          </w:tcPr>
          <w:p w14:paraId="6CA441A6" w14:textId="77777777" w:rsidR="007018E8" w:rsidRPr="00E50A07" w:rsidRDefault="00CB4E52" w:rsidP="008C7CF6">
            <w:pPr>
              <w:pStyle w:val="naiskr"/>
              <w:spacing w:before="0" w:after="0"/>
              <w:ind w:left="57" w:right="57"/>
            </w:pPr>
            <w:r w:rsidRPr="00E50A07">
              <w:t>Cita informācija</w:t>
            </w:r>
          </w:p>
        </w:tc>
        <w:tc>
          <w:tcPr>
            <w:tcW w:w="4726" w:type="dxa"/>
            <w:tcMar>
              <w:top w:w="57" w:type="dxa"/>
              <w:left w:w="57" w:type="dxa"/>
              <w:bottom w:w="57" w:type="dxa"/>
              <w:right w:w="57" w:type="dxa"/>
            </w:tcMar>
          </w:tcPr>
          <w:p w14:paraId="6CA441A7" w14:textId="77777777" w:rsidR="007018E8" w:rsidRPr="00E50A07" w:rsidRDefault="00CB4E52" w:rsidP="008C7CF6">
            <w:pPr>
              <w:pStyle w:val="naiskr"/>
              <w:spacing w:before="0" w:after="0"/>
              <w:ind w:left="57" w:right="57"/>
            </w:pPr>
            <w:r w:rsidRPr="00E50A07">
              <w:t>Nav</w:t>
            </w:r>
          </w:p>
        </w:tc>
      </w:tr>
    </w:tbl>
    <w:p w14:paraId="6CA441A9" w14:textId="77777777" w:rsidR="00C66C11" w:rsidRPr="00E50A07" w:rsidRDefault="00080940" w:rsidP="008C7CF6">
      <w:pPr>
        <w:jc w:val="both"/>
      </w:pPr>
    </w:p>
    <w:p w14:paraId="6CA441AA" w14:textId="77777777" w:rsidR="005B3EEB" w:rsidRPr="00E50A07" w:rsidRDefault="00CB4E52" w:rsidP="008C7CF6">
      <w:pPr>
        <w:ind w:left="-426"/>
        <w:jc w:val="both"/>
      </w:pPr>
      <w:r w:rsidRPr="00E50A07">
        <w:t>Anotācijas IV, V un VI sadaļa – projekts šīs jomas neskar.</w:t>
      </w:r>
    </w:p>
    <w:p w14:paraId="6CA441AB" w14:textId="77777777" w:rsidR="00CD10CA" w:rsidRPr="0042010F" w:rsidRDefault="00CD10CA" w:rsidP="008C7CF6">
      <w:pPr>
        <w:ind w:left="-426"/>
        <w:jc w:val="both"/>
        <w:rPr>
          <w:sz w:val="28"/>
          <w:szCs w:val="28"/>
        </w:rPr>
      </w:pPr>
    </w:p>
    <w:p w14:paraId="6CA441AC" w14:textId="77777777" w:rsidR="00CD10CA" w:rsidRPr="0042010F" w:rsidRDefault="00CD10CA" w:rsidP="008C7CF6">
      <w:pPr>
        <w:ind w:left="-426"/>
        <w:jc w:val="both"/>
        <w:rPr>
          <w:sz w:val="28"/>
          <w:szCs w:val="28"/>
        </w:rPr>
      </w:pPr>
    </w:p>
    <w:p w14:paraId="6CA441AD" w14:textId="77777777" w:rsidR="00CD10CA" w:rsidRPr="0042010F" w:rsidRDefault="00CD10CA" w:rsidP="008C7CF6">
      <w:pPr>
        <w:ind w:left="-426"/>
        <w:jc w:val="both"/>
        <w:rPr>
          <w:sz w:val="28"/>
          <w:szCs w:val="28"/>
        </w:rPr>
      </w:pPr>
    </w:p>
    <w:p w14:paraId="6CA441AE" w14:textId="77777777" w:rsidR="00CD10CA" w:rsidRPr="0042010F" w:rsidRDefault="00CD10CA" w:rsidP="008C7CF6">
      <w:pPr>
        <w:tabs>
          <w:tab w:val="left" w:pos="6804"/>
        </w:tabs>
        <w:ind w:firstLine="709"/>
        <w:jc w:val="both"/>
        <w:rPr>
          <w:sz w:val="28"/>
          <w:szCs w:val="28"/>
        </w:rPr>
      </w:pPr>
      <w:r w:rsidRPr="0042010F">
        <w:rPr>
          <w:sz w:val="28"/>
          <w:szCs w:val="28"/>
        </w:rPr>
        <w:t>Ministru prezidents</w:t>
      </w:r>
      <w:r w:rsidRPr="0042010F">
        <w:rPr>
          <w:sz w:val="28"/>
          <w:szCs w:val="28"/>
        </w:rPr>
        <w:tab/>
        <w:t>Māris Kučinskis</w:t>
      </w:r>
    </w:p>
    <w:p w14:paraId="6CA441AF" w14:textId="77777777" w:rsidR="00CD10CA" w:rsidRPr="0042010F" w:rsidRDefault="00CD10CA" w:rsidP="008C7CF6">
      <w:pPr>
        <w:tabs>
          <w:tab w:val="left" w:pos="6804"/>
        </w:tabs>
        <w:jc w:val="both"/>
        <w:rPr>
          <w:sz w:val="28"/>
          <w:szCs w:val="28"/>
        </w:rPr>
      </w:pPr>
    </w:p>
    <w:p w14:paraId="6CA441B0" w14:textId="77777777" w:rsidR="00CD10CA" w:rsidRPr="0042010F" w:rsidRDefault="00CD10CA" w:rsidP="008C7CF6">
      <w:pPr>
        <w:tabs>
          <w:tab w:val="left" w:pos="6804"/>
        </w:tabs>
        <w:jc w:val="both"/>
        <w:rPr>
          <w:sz w:val="28"/>
          <w:szCs w:val="28"/>
        </w:rPr>
      </w:pPr>
    </w:p>
    <w:p w14:paraId="6CA441B1" w14:textId="77777777" w:rsidR="00CD10CA" w:rsidRPr="0042010F" w:rsidRDefault="00CD10CA" w:rsidP="008C7CF6">
      <w:pPr>
        <w:tabs>
          <w:tab w:val="left" w:pos="6804"/>
        </w:tabs>
        <w:jc w:val="both"/>
        <w:rPr>
          <w:sz w:val="28"/>
          <w:szCs w:val="28"/>
        </w:rPr>
      </w:pPr>
    </w:p>
    <w:p w14:paraId="6CA441B2" w14:textId="77777777" w:rsidR="00CD10CA" w:rsidRPr="0042010F" w:rsidRDefault="00CD10CA" w:rsidP="008C7CF6">
      <w:pPr>
        <w:tabs>
          <w:tab w:val="left" w:pos="6804"/>
        </w:tabs>
        <w:ind w:firstLine="709"/>
        <w:jc w:val="both"/>
        <w:rPr>
          <w:sz w:val="28"/>
          <w:szCs w:val="28"/>
        </w:rPr>
      </w:pPr>
      <w:r w:rsidRPr="0042010F">
        <w:rPr>
          <w:sz w:val="28"/>
          <w:szCs w:val="28"/>
        </w:rPr>
        <w:t xml:space="preserve">Vizē: </w:t>
      </w:r>
    </w:p>
    <w:p w14:paraId="6CA441B3" w14:textId="77777777" w:rsidR="00CD10CA" w:rsidRPr="0042010F" w:rsidRDefault="00CD10CA" w:rsidP="008C7CF6">
      <w:pPr>
        <w:tabs>
          <w:tab w:val="left" w:pos="6804"/>
        </w:tabs>
        <w:ind w:firstLine="709"/>
        <w:jc w:val="both"/>
        <w:rPr>
          <w:sz w:val="28"/>
          <w:szCs w:val="28"/>
        </w:rPr>
      </w:pPr>
      <w:r w:rsidRPr="0042010F">
        <w:rPr>
          <w:bCs/>
          <w:sz w:val="28"/>
          <w:szCs w:val="28"/>
        </w:rPr>
        <w:t xml:space="preserve">Valsts kancelejas direktors </w:t>
      </w:r>
      <w:r w:rsidRPr="0042010F">
        <w:rPr>
          <w:sz w:val="28"/>
          <w:szCs w:val="28"/>
        </w:rPr>
        <w:t>______________________Jānis Citskovskis</w:t>
      </w:r>
    </w:p>
    <w:p w14:paraId="6CA441B4" w14:textId="77777777" w:rsidR="00CD10CA" w:rsidRDefault="00CD10CA" w:rsidP="008C7CF6">
      <w:pPr>
        <w:rPr>
          <w:sz w:val="20"/>
          <w:szCs w:val="20"/>
        </w:rPr>
      </w:pPr>
    </w:p>
    <w:p w14:paraId="6CA441B5" w14:textId="77777777" w:rsidR="00C66C11" w:rsidRPr="00E50A07" w:rsidRDefault="00080940" w:rsidP="008C7CF6">
      <w:pPr>
        <w:ind w:left="-426"/>
      </w:pPr>
    </w:p>
    <w:p w14:paraId="6CA441B6" w14:textId="3B504514" w:rsidR="00CD10CA" w:rsidRPr="00E50A07" w:rsidRDefault="00CD10CA" w:rsidP="008C7CF6">
      <w:pPr>
        <w:suppressAutoHyphens/>
        <w:jc w:val="both"/>
        <w:rPr>
          <w:sz w:val="16"/>
          <w:szCs w:val="16"/>
          <w:lang w:eastAsia="zh-CN"/>
        </w:rPr>
      </w:pPr>
      <w:r>
        <w:rPr>
          <w:sz w:val="20"/>
          <w:szCs w:val="20"/>
          <w:lang w:eastAsia="zh-CN"/>
        </w:rPr>
        <w:t>14</w:t>
      </w:r>
      <w:r w:rsidR="006E4270">
        <w:rPr>
          <w:sz w:val="20"/>
          <w:szCs w:val="20"/>
          <w:lang w:eastAsia="zh-CN"/>
        </w:rPr>
        <w:t>5</w:t>
      </w:r>
      <w:r w:rsidR="0042010F">
        <w:rPr>
          <w:sz w:val="20"/>
          <w:szCs w:val="20"/>
          <w:lang w:eastAsia="zh-CN"/>
        </w:rPr>
        <w:t>6</w:t>
      </w:r>
    </w:p>
    <w:p w14:paraId="6CA441B7" w14:textId="3BA08D59" w:rsidR="00D4297E" w:rsidRPr="00E50A07" w:rsidRDefault="00CB4E52" w:rsidP="008C7CF6">
      <w:pPr>
        <w:rPr>
          <w:sz w:val="20"/>
          <w:szCs w:val="20"/>
        </w:rPr>
      </w:pPr>
      <w:r w:rsidRPr="00E50A07">
        <w:rPr>
          <w:sz w:val="20"/>
          <w:szCs w:val="20"/>
        </w:rPr>
        <w:fldChar w:fldCharType="begin"/>
      </w:r>
      <w:r w:rsidRPr="00E50A07">
        <w:rPr>
          <w:sz w:val="20"/>
          <w:szCs w:val="20"/>
        </w:rPr>
        <w:instrText xml:space="preserve"> DATE  \@ "dd.MM.yyyy H:mm"  \* MERGEFORMAT </w:instrText>
      </w:r>
      <w:r w:rsidRPr="00E50A07">
        <w:rPr>
          <w:sz w:val="20"/>
          <w:szCs w:val="20"/>
        </w:rPr>
        <w:fldChar w:fldCharType="separate"/>
      </w:r>
      <w:r w:rsidR="00080940">
        <w:rPr>
          <w:noProof/>
          <w:sz w:val="20"/>
          <w:szCs w:val="20"/>
        </w:rPr>
        <w:t>07.09.2017 9:14</w:t>
      </w:r>
      <w:r w:rsidRPr="00E50A07">
        <w:rPr>
          <w:sz w:val="20"/>
          <w:szCs w:val="20"/>
        </w:rPr>
        <w:fldChar w:fldCharType="end"/>
      </w:r>
    </w:p>
    <w:p w14:paraId="6CA441B8" w14:textId="77777777" w:rsidR="00553FA9" w:rsidRPr="00E50A07" w:rsidRDefault="00B84C51" w:rsidP="008C7CF6">
      <w:pPr>
        <w:rPr>
          <w:sz w:val="20"/>
          <w:szCs w:val="20"/>
        </w:rPr>
      </w:pPr>
      <w:r w:rsidRPr="00E50A07">
        <w:rPr>
          <w:sz w:val="20"/>
          <w:szCs w:val="20"/>
        </w:rPr>
        <w:t>Rasa</w:t>
      </w:r>
      <w:r w:rsidR="00553FA9">
        <w:rPr>
          <w:sz w:val="20"/>
          <w:szCs w:val="20"/>
        </w:rPr>
        <w:t xml:space="preserve"> </w:t>
      </w:r>
      <w:r w:rsidR="00553FA9" w:rsidRPr="00E50A07">
        <w:rPr>
          <w:sz w:val="20"/>
          <w:szCs w:val="20"/>
        </w:rPr>
        <w:t>67082952</w:t>
      </w:r>
    </w:p>
    <w:p w14:paraId="6CA441BC" w14:textId="1CC9FCFC" w:rsidR="00B84C51" w:rsidRPr="006E4270" w:rsidRDefault="00080940" w:rsidP="008C7CF6">
      <w:pPr>
        <w:rPr>
          <w:sz w:val="20"/>
          <w:szCs w:val="20"/>
        </w:rPr>
      </w:pPr>
      <w:hyperlink r:id="rId9" w:history="1">
        <w:r w:rsidR="006E4270" w:rsidRPr="006E4270">
          <w:rPr>
            <w:rStyle w:val="Hyperlink"/>
            <w:color w:val="auto"/>
            <w:sz w:val="20"/>
            <w:szCs w:val="20"/>
            <w:u w:val="none"/>
          </w:rPr>
          <w:t>gints.rasa@mk.gov.lv</w:t>
        </w:r>
      </w:hyperlink>
    </w:p>
    <w:sectPr w:rsidR="00B84C51" w:rsidRPr="006E4270" w:rsidSect="00CD10CA">
      <w:headerReference w:type="default" r:id="rId10"/>
      <w:footerReference w:type="default" r:id="rId11"/>
      <w:footerReference w:type="first" r:id="rId12"/>
      <w:pgSz w:w="11907" w:h="16839"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41C2" w14:textId="77777777" w:rsidR="00E557C0" w:rsidRDefault="00E557C0">
      <w:r>
        <w:separator/>
      </w:r>
    </w:p>
  </w:endnote>
  <w:endnote w:type="continuationSeparator" w:id="0">
    <w:p w14:paraId="6CA441C3" w14:textId="77777777" w:rsidR="00E557C0" w:rsidRDefault="00E5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1571D" w14:textId="77777777" w:rsidR="0042010F" w:rsidRPr="00F045B7" w:rsidRDefault="0042010F" w:rsidP="0042010F">
    <w:pPr>
      <w:jc w:val="both"/>
      <w:rPr>
        <w:sz w:val="20"/>
        <w:szCs w:val="20"/>
      </w:rPr>
    </w:pPr>
    <w:r>
      <w:rPr>
        <w:sz w:val="20"/>
        <w:szCs w:val="20"/>
      </w:rPr>
      <w:t>VKRikAnotac_300817_</w:t>
    </w:r>
    <w:r w:rsidRPr="00F765AE">
      <w:rPr>
        <w:sz w:val="20"/>
        <w:szCs w:val="20"/>
      </w:rPr>
      <w:t>MA</w:t>
    </w:r>
    <w:r>
      <w:rPr>
        <w:sz w:val="20"/>
        <w:szCs w:val="20"/>
      </w:rPr>
      <w:t>29.0</w:t>
    </w:r>
    <w:r w:rsidRPr="00006D90">
      <w:rPr>
        <w:sz w:val="20"/>
        <w:szCs w:val="20"/>
      </w:rPr>
      <w:t xml:space="preserve">; </w:t>
    </w:r>
    <w:r w:rsidRPr="002A56AC">
      <w:rPr>
        <w:sz w:val="20"/>
        <w:szCs w:val="20"/>
      </w:rPr>
      <w:t>Ministru kabine</w:t>
    </w:r>
    <w:r>
      <w:rPr>
        <w:sz w:val="20"/>
        <w:szCs w:val="20"/>
      </w:rPr>
      <w:t>ta rīkojuma projekta "</w:t>
    </w:r>
    <w:r w:rsidRPr="00F045B7">
      <w:rPr>
        <w:sz w:val="20"/>
        <w:szCs w:val="20"/>
      </w:rPr>
      <w:t>Par informācijas sabiedrības attīstības pamatnostādņu ieviešanu publiskās pārvaldes informācijas sistēmu jomā (</w:t>
    </w:r>
    <w:proofErr w:type="spellStart"/>
    <w:r w:rsidRPr="00F045B7">
      <w:rPr>
        <w:sz w:val="20"/>
        <w:szCs w:val="20"/>
      </w:rPr>
      <w:t>mērķarhitektūras</w:t>
    </w:r>
    <w:proofErr w:type="spellEnd"/>
    <w:r w:rsidRPr="00F045B7">
      <w:rPr>
        <w:sz w:val="20"/>
        <w:szCs w:val="20"/>
      </w:rPr>
      <w:t xml:space="preserve"> </w:t>
    </w:r>
    <w:r>
      <w:rPr>
        <w:sz w:val="20"/>
        <w:szCs w:val="20"/>
      </w:rPr>
      <w:t>29</w:t>
    </w:r>
    <w:r w:rsidRPr="00F045B7">
      <w:rPr>
        <w:sz w:val="20"/>
        <w:szCs w:val="20"/>
      </w:rPr>
      <w:t>.0.versija</w:t>
    </w:r>
    <w:r>
      <w:rPr>
        <w:sz w:val="20"/>
        <w:szCs w:val="20"/>
      </w:rPr>
      <w:t> – "Personāla vadības platformas projekts"</w:t>
    </w:r>
    <w:r w:rsidRPr="00F045B7">
      <w:rPr>
        <w:sz w:val="20"/>
        <w:szCs w:val="20"/>
      </w:rPr>
      <w:t>)</w:t>
    </w:r>
    <w:r>
      <w:rPr>
        <w:sz w:val="20"/>
        <w:szCs w:val="20"/>
      </w:rPr>
      <w:t>"</w:t>
    </w:r>
    <w:r w:rsidRPr="002A56AC">
      <w:rPr>
        <w:sz w:val="20"/>
        <w:szCs w:val="20"/>
      </w:rPr>
      <w:t xml:space="preserve"> sākotnējās ietekmes novērtējuma ziņojums (anotācija)</w:t>
    </w:r>
    <w:proofErr w:type="gramStart"/>
    <w:r>
      <w:rPr>
        <w:sz w:val="20"/>
        <w:szCs w:val="20"/>
      </w:rPr>
      <w:t xml:space="preserve">  </w:t>
    </w:r>
    <w:proofErr w:type="gramEnd"/>
    <w:r>
      <w:rPr>
        <w:sz w:val="20"/>
        <w:szCs w:val="20"/>
      </w:rPr>
      <w:t>(38829)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41C6" w14:textId="18DD3BB0" w:rsidR="00F7351D" w:rsidRPr="00F045B7" w:rsidRDefault="00CD10CA" w:rsidP="00BF5791">
    <w:pPr>
      <w:jc w:val="both"/>
      <w:rPr>
        <w:sz w:val="20"/>
        <w:szCs w:val="20"/>
      </w:rPr>
    </w:pPr>
    <w:r>
      <w:rPr>
        <w:sz w:val="20"/>
        <w:szCs w:val="20"/>
      </w:rPr>
      <w:t>VKRik</w:t>
    </w:r>
    <w:r w:rsidR="00CB4E52">
      <w:rPr>
        <w:sz w:val="20"/>
        <w:szCs w:val="20"/>
      </w:rPr>
      <w:t>Anot</w:t>
    </w:r>
    <w:r>
      <w:rPr>
        <w:sz w:val="20"/>
        <w:szCs w:val="20"/>
      </w:rPr>
      <w:t>ac</w:t>
    </w:r>
    <w:r w:rsidR="00CB4E52">
      <w:rPr>
        <w:sz w:val="20"/>
        <w:szCs w:val="20"/>
      </w:rPr>
      <w:t>_</w:t>
    </w:r>
    <w:r w:rsidR="0042010F">
      <w:rPr>
        <w:sz w:val="20"/>
        <w:szCs w:val="20"/>
      </w:rPr>
      <w:t>30</w:t>
    </w:r>
    <w:r w:rsidR="007B02B0">
      <w:rPr>
        <w:sz w:val="20"/>
        <w:szCs w:val="20"/>
      </w:rPr>
      <w:t>08</w:t>
    </w:r>
    <w:r w:rsidR="00CB4E52">
      <w:rPr>
        <w:sz w:val="20"/>
        <w:szCs w:val="20"/>
      </w:rPr>
      <w:t>17_</w:t>
    </w:r>
    <w:r w:rsidR="00CB4E52" w:rsidRPr="00F765AE">
      <w:rPr>
        <w:sz w:val="20"/>
        <w:szCs w:val="20"/>
      </w:rPr>
      <w:t>MA</w:t>
    </w:r>
    <w:r w:rsidR="007B02B0">
      <w:rPr>
        <w:sz w:val="20"/>
        <w:szCs w:val="20"/>
      </w:rPr>
      <w:t>29</w:t>
    </w:r>
    <w:r w:rsidR="00CB4E52">
      <w:rPr>
        <w:sz w:val="20"/>
        <w:szCs w:val="20"/>
      </w:rPr>
      <w:t>.0</w:t>
    </w:r>
    <w:r w:rsidR="00CB4E52" w:rsidRPr="00006D90">
      <w:rPr>
        <w:sz w:val="20"/>
        <w:szCs w:val="20"/>
      </w:rPr>
      <w:t xml:space="preserve">; </w:t>
    </w:r>
    <w:r w:rsidR="00CB4E52" w:rsidRPr="002A56AC">
      <w:rPr>
        <w:sz w:val="20"/>
        <w:szCs w:val="20"/>
      </w:rPr>
      <w:t>Ministru kabine</w:t>
    </w:r>
    <w:r w:rsidR="00CB4E52">
      <w:rPr>
        <w:sz w:val="20"/>
        <w:szCs w:val="20"/>
      </w:rPr>
      <w:t xml:space="preserve">ta rīkojuma projekta </w:t>
    </w:r>
    <w:r w:rsidR="001D27A9">
      <w:rPr>
        <w:sz w:val="20"/>
        <w:szCs w:val="20"/>
      </w:rPr>
      <w:t>"</w:t>
    </w:r>
    <w:r w:rsidR="00CB4E52" w:rsidRPr="00F045B7">
      <w:rPr>
        <w:sz w:val="20"/>
        <w:szCs w:val="20"/>
      </w:rPr>
      <w:t>Par informācijas sabiedrības attīstības pamatnostādņu ieviešanu publiskās pārvaldes informācijas sistēmu jomā (</w:t>
    </w:r>
    <w:proofErr w:type="spellStart"/>
    <w:r w:rsidR="00CB4E52" w:rsidRPr="00F045B7">
      <w:rPr>
        <w:sz w:val="20"/>
        <w:szCs w:val="20"/>
      </w:rPr>
      <w:t>mērķarhitektūras</w:t>
    </w:r>
    <w:proofErr w:type="spellEnd"/>
    <w:r w:rsidR="00CB4E52" w:rsidRPr="00F045B7">
      <w:rPr>
        <w:sz w:val="20"/>
        <w:szCs w:val="20"/>
      </w:rPr>
      <w:t xml:space="preserve"> </w:t>
    </w:r>
    <w:r w:rsidR="007B02B0">
      <w:rPr>
        <w:sz w:val="20"/>
        <w:szCs w:val="20"/>
      </w:rPr>
      <w:t>29</w:t>
    </w:r>
    <w:r w:rsidR="00CB4E52" w:rsidRPr="00F045B7">
      <w:rPr>
        <w:sz w:val="20"/>
        <w:szCs w:val="20"/>
      </w:rPr>
      <w:t>.0.</w:t>
    </w:r>
    <w:r w:rsidR="00BF5791">
      <w:rPr>
        <w:sz w:val="20"/>
        <w:szCs w:val="20"/>
      </w:rPr>
      <w:t> </w:t>
    </w:r>
    <w:r w:rsidR="00CB4E52" w:rsidRPr="00F045B7">
      <w:rPr>
        <w:sz w:val="20"/>
        <w:szCs w:val="20"/>
      </w:rPr>
      <w:t>versija</w:t>
    </w:r>
    <w:r>
      <w:rPr>
        <w:sz w:val="20"/>
        <w:szCs w:val="20"/>
      </w:rPr>
      <w:t> </w:t>
    </w:r>
    <w:r w:rsidR="001D27A9">
      <w:rPr>
        <w:sz w:val="20"/>
        <w:szCs w:val="20"/>
      </w:rPr>
      <w:t>–</w:t>
    </w:r>
    <w:r w:rsidR="00CB4E52">
      <w:rPr>
        <w:sz w:val="20"/>
        <w:szCs w:val="20"/>
      </w:rPr>
      <w:t xml:space="preserve"> </w:t>
    </w:r>
    <w:r w:rsidR="001D27A9">
      <w:rPr>
        <w:sz w:val="20"/>
        <w:szCs w:val="20"/>
      </w:rPr>
      <w:t>"</w:t>
    </w:r>
    <w:r w:rsidR="007B02B0">
      <w:rPr>
        <w:sz w:val="20"/>
        <w:szCs w:val="20"/>
      </w:rPr>
      <w:t>Personāla vadības platformas projekts</w:t>
    </w:r>
    <w:r w:rsidR="001D27A9">
      <w:rPr>
        <w:sz w:val="20"/>
        <w:szCs w:val="20"/>
      </w:rPr>
      <w:t>"</w:t>
    </w:r>
    <w:r w:rsidR="00CB4E52" w:rsidRPr="00F045B7">
      <w:rPr>
        <w:sz w:val="20"/>
        <w:szCs w:val="20"/>
      </w:rPr>
      <w:t>)</w:t>
    </w:r>
    <w:r w:rsidR="001D27A9">
      <w:rPr>
        <w:sz w:val="20"/>
        <w:szCs w:val="20"/>
      </w:rPr>
      <w:t>"</w:t>
    </w:r>
    <w:r w:rsidR="00CB4E52" w:rsidRPr="002A56AC">
      <w:rPr>
        <w:sz w:val="20"/>
        <w:szCs w:val="20"/>
      </w:rPr>
      <w:t xml:space="preserve"> sākotnējās ietekmes novērtējuma ziņojums (anotācija)</w:t>
    </w:r>
    <w:r w:rsidR="00BF5791">
      <w:rPr>
        <w:sz w:val="20"/>
        <w:szCs w:val="20"/>
      </w:rPr>
      <w:t xml:space="preserve"> </w:t>
    </w:r>
    <w:r w:rsidR="0042010F">
      <w:rPr>
        <w:sz w:val="20"/>
        <w:szCs w:val="20"/>
      </w:rPr>
      <w:t>(38829)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41C0" w14:textId="77777777" w:rsidR="00E557C0" w:rsidRDefault="00E557C0" w:rsidP="006003E3">
      <w:r>
        <w:separator/>
      </w:r>
    </w:p>
  </w:footnote>
  <w:footnote w:type="continuationSeparator" w:id="0">
    <w:p w14:paraId="6CA441C1" w14:textId="77777777" w:rsidR="00E557C0" w:rsidRDefault="00E557C0" w:rsidP="006003E3">
      <w:r>
        <w:continuationSeparator/>
      </w:r>
    </w:p>
  </w:footnote>
  <w:footnote w:id="1">
    <w:p w14:paraId="6CA441C7" w14:textId="102904D0" w:rsidR="00F7351D" w:rsidRPr="00010C6F" w:rsidRDefault="00CB4E52" w:rsidP="00DC7FF3">
      <w:pPr>
        <w:pStyle w:val="FootnoteText"/>
        <w:jc w:val="both"/>
        <w:rPr>
          <w:rFonts w:ascii="Times New Roman" w:hAnsi="Times New Roman"/>
          <w:sz w:val="20"/>
          <w:szCs w:val="20"/>
        </w:rPr>
      </w:pPr>
      <w:r w:rsidRPr="00010C6F">
        <w:rPr>
          <w:rStyle w:val="FootnoteReference"/>
          <w:rFonts w:ascii="Times New Roman" w:hAnsi="Times New Roman"/>
          <w:sz w:val="20"/>
          <w:szCs w:val="20"/>
        </w:rPr>
        <w:footnoteRef/>
      </w:r>
      <w:r w:rsidRPr="00010C6F">
        <w:rPr>
          <w:rFonts w:ascii="Times New Roman" w:hAnsi="Times New Roman"/>
          <w:sz w:val="20"/>
          <w:szCs w:val="20"/>
        </w:rPr>
        <w:t xml:space="preserve"> Vienas cilvēkdienas izmaksas 4</w:t>
      </w:r>
      <w:r w:rsidR="008B434D">
        <w:rPr>
          <w:rFonts w:ascii="Times New Roman" w:hAnsi="Times New Roman"/>
          <w:sz w:val="20"/>
          <w:szCs w:val="20"/>
        </w:rPr>
        <w:t>0</w:t>
      </w:r>
      <w:r w:rsidRPr="00010C6F">
        <w:rPr>
          <w:rFonts w:ascii="Times New Roman" w:hAnsi="Times New Roman"/>
          <w:sz w:val="20"/>
          <w:szCs w:val="20"/>
        </w:rPr>
        <w:t xml:space="preserve">0 </w:t>
      </w:r>
      <w:r w:rsidRPr="00010C6F">
        <w:rPr>
          <w:rFonts w:ascii="Times New Roman" w:hAnsi="Times New Roman"/>
          <w:i/>
          <w:sz w:val="20"/>
          <w:szCs w:val="20"/>
        </w:rPr>
        <w:t>euro</w:t>
      </w:r>
      <w:r w:rsidRPr="00010C6F">
        <w:rPr>
          <w:rFonts w:ascii="Times New Roman" w:hAnsi="Times New Roman"/>
          <w:sz w:val="20"/>
          <w:szCs w:val="20"/>
        </w:rPr>
        <w:t xml:space="preserve"> + PVN apmērā tika plānotas, ņemot vērā šobrīd novērojamo cilvēkdienas izmaksu </w:t>
      </w:r>
      <w:r>
        <w:rPr>
          <w:rFonts w:ascii="Times New Roman" w:hAnsi="Times New Roman"/>
          <w:sz w:val="20"/>
          <w:szCs w:val="20"/>
        </w:rPr>
        <w:t>augošo</w:t>
      </w:r>
      <w:r w:rsidRPr="00010C6F">
        <w:rPr>
          <w:rFonts w:ascii="Times New Roman" w:hAnsi="Times New Roman"/>
          <w:sz w:val="20"/>
          <w:szCs w:val="20"/>
        </w:rPr>
        <w:t xml:space="preserve"> tendenci IT tirgū. Ņemot vērā to, ka daudzi </w:t>
      </w:r>
      <w:r w:rsidR="006D37DF" w:rsidRPr="006D37DF">
        <w:rPr>
          <w:rFonts w:ascii="Times New Roman" w:hAnsi="Times New Roman"/>
          <w:sz w:val="20"/>
          <w:szCs w:val="20"/>
        </w:rPr>
        <w:t>Eiropas Reģionālās attīstības fonda</w:t>
      </w:r>
      <w:r w:rsidRPr="00010C6F">
        <w:rPr>
          <w:rFonts w:ascii="Times New Roman" w:hAnsi="Times New Roman"/>
          <w:sz w:val="20"/>
          <w:szCs w:val="20"/>
        </w:rPr>
        <w:t xml:space="preserve"> projekti IKT jomā tiks īstenoti vienlaicīgi, var prognozēt, ka drīzumā būs novērojama </w:t>
      </w:r>
      <w:r w:rsidR="006D37DF">
        <w:rPr>
          <w:rFonts w:ascii="Times New Roman" w:hAnsi="Times New Roman"/>
          <w:sz w:val="20"/>
          <w:szCs w:val="20"/>
        </w:rPr>
        <w:t>papildu</w:t>
      </w:r>
      <w:r w:rsidRPr="00010C6F">
        <w:rPr>
          <w:rFonts w:ascii="Times New Roman" w:hAnsi="Times New Roman"/>
          <w:sz w:val="20"/>
          <w:szCs w:val="20"/>
        </w:rPr>
        <w:t xml:space="preserve"> IT industrijas noslodze un atbilstošu IT cilvēkresursu trūkums, kas var izraisīt vēl </w:t>
      </w:r>
      <w:r>
        <w:rPr>
          <w:rFonts w:ascii="Times New Roman" w:hAnsi="Times New Roman"/>
          <w:sz w:val="20"/>
          <w:szCs w:val="20"/>
        </w:rPr>
        <w:t>straujāku</w:t>
      </w:r>
      <w:r w:rsidRPr="00010C6F">
        <w:rPr>
          <w:rFonts w:ascii="Times New Roman" w:hAnsi="Times New Roman"/>
          <w:sz w:val="20"/>
          <w:szCs w:val="20"/>
        </w:rPr>
        <w:t xml:space="preserve"> cilvēkdienas izmaksu kāpumu. Gan IS programmēšana, gan uzturēšana tiks nodrošināta ārpakalpojumu ietvaros.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41C4" w14:textId="1358D80B" w:rsidR="00F7351D" w:rsidRDefault="00CB4E52">
    <w:pPr>
      <w:pStyle w:val="Header"/>
      <w:jc w:val="center"/>
    </w:pPr>
    <w:r>
      <w:fldChar w:fldCharType="begin"/>
    </w:r>
    <w:r>
      <w:instrText xml:space="preserve"> PAGE   \* MERGEFORMAT </w:instrText>
    </w:r>
    <w:r>
      <w:fldChar w:fldCharType="separate"/>
    </w:r>
    <w:r w:rsidR="0008094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lvlText w:val="%1)"/>
      <w:lvlJc w:val="left"/>
      <w:pPr>
        <w:tabs>
          <w:tab w:val="num" w:pos="0"/>
        </w:tabs>
        <w:ind w:left="360" w:hanging="360"/>
      </w:pPr>
    </w:lvl>
  </w:abstractNum>
  <w:abstractNum w:abstractNumId="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9E416F2"/>
    <w:multiLevelType w:val="hybridMultilevel"/>
    <w:tmpl w:val="4ACE5996"/>
    <w:lvl w:ilvl="0" w:tplc="E0AA6C26">
      <w:start w:val="1"/>
      <w:numFmt w:val="bullet"/>
      <w:pStyle w:val="VPBullet1"/>
      <w:lvlText w:val=""/>
      <w:lvlJc w:val="left"/>
      <w:pPr>
        <w:ind w:left="720" w:hanging="360"/>
      </w:pPr>
      <w:rPr>
        <w:rFonts w:ascii="Wingdings" w:hAnsi="Wingdings" w:hint="default"/>
        <w:color w:val="808080"/>
        <w:sz w:val="24"/>
      </w:rPr>
    </w:lvl>
    <w:lvl w:ilvl="1" w:tplc="549444B6">
      <w:start w:val="1"/>
      <w:numFmt w:val="bullet"/>
      <w:lvlText w:val="o"/>
      <w:lvlJc w:val="left"/>
      <w:pPr>
        <w:ind w:left="1440" w:hanging="360"/>
      </w:pPr>
      <w:rPr>
        <w:rFonts w:ascii="Courier New" w:hAnsi="Courier New" w:cs="Courier New" w:hint="default"/>
      </w:rPr>
    </w:lvl>
    <w:lvl w:ilvl="2" w:tplc="5C36E198">
      <w:start w:val="1"/>
      <w:numFmt w:val="bullet"/>
      <w:lvlText w:val=""/>
      <w:lvlJc w:val="left"/>
      <w:pPr>
        <w:ind w:left="2160" w:hanging="360"/>
      </w:pPr>
      <w:rPr>
        <w:rFonts w:ascii="Wingdings" w:hAnsi="Wingdings" w:hint="default"/>
      </w:rPr>
    </w:lvl>
    <w:lvl w:ilvl="3" w:tplc="24A8CCB6">
      <w:start w:val="1"/>
      <w:numFmt w:val="bullet"/>
      <w:lvlText w:val=""/>
      <w:lvlJc w:val="left"/>
      <w:pPr>
        <w:ind w:left="2880" w:hanging="360"/>
      </w:pPr>
      <w:rPr>
        <w:rFonts w:ascii="Symbol" w:hAnsi="Symbol" w:hint="default"/>
      </w:rPr>
    </w:lvl>
    <w:lvl w:ilvl="4" w:tplc="1802490E">
      <w:start w:val="1"/>
      <w:numFmt w:val="bullet"/>
      <w:lvlText w:val="o"/>
      <w:lvlJc w:val="left"/>
      <w:pPr>
        <w:ind w:left="3600" w:hanging="360"/>
      </w:pPr>
      <w:rPr>
        <w:rFonts w:ascii="Courier New" w:hAnsi="Courier New" w:cs="Courier New" w:hint="default"/>
      </w:rPr>
    </w:lvl>
    <w:lvl w:ilvl="5" w:tplc="1282822A">
      <w:start w:val="1"/>
      <w:numFmt w:val="bullet"/>
      <w:lvlText w:val=""/>
      <w:lvlJc w:val="left"/>
      <w:pPr>
        <w:ind w:left="4320" w:hanging="360"/>
      </w:pPr>
      <w:rPr>
        <w:rFonts w:ascii="Wingdings" w:hAnsi="Wingdings" w:hint="default"/>
      </w:rPr>
    </w:lvl>
    <w:lvl w:ilvl="6" w:tplc="1206D186">
      <w:start w:val="1"/>
      <w:numFmt w:val="bullet"/>
      <w:lvlText w:val=""/>
      <w:lvlJc w:val="left"/>
      <w:pPr>
        <w:ind w:left="5040" w:hanging="360"/>
      </w:pPr>
      <w:rPr>
        <w:rFonts w:ascii="Symbol" w:hAnsi="Symbol" w:hint="default"/>
      </w:rPr>
    </w:lvl>
    <w:lvl w:ilvl="7" w:tplc="9B6E5FF6">
      <w:start w:val="1"/>
      <w:numFmt w:val="bullet"/>
      <w:lvlText w:val="o"/>
      <w:lvlJc w:val="left"/>
      <w:pPr>
        <w:ind w:left="5760" w:hanging="360"/>
      </w:pPr>
      <w:rPr>
        <w:rFonts w:ascii="Courier New" w:hAnsi="Courier New" w:cs="Courier New" w:hint="default"/>
      </w:rPr>
    </w:lvl>
    <w:lvl w:ilvl="8" w:tplc="F8DE17CA">
      <w:start w:val="1"/>
      <w:numFmt w:val="bullet"/>
      <w:lvlText w:val=""/>
      <w:lvlJc w:val="left"/>
      <w:pPr>
        <w:ind w:left="6480" w:hanging="360"/>
      </w:pPr>
      <w:rPr>
        <w:rFonts w:ascii="Wingdings" w:hAnsi="Wingdings" w:hint="default"/>
      </w:rPr>
    </w:lvl>
  </w:abstractNum>
  <w:abstractNum w:abstractNumId="3">
    <w:nsid w:val="0A40707A"/>
    <w:multiLevelType w:val="hybridMultilevel"/>
    <w:tmpl w:val="9F168ACE"/>
    <w:lvl w:ilvl="0" w:tplc="171835FE">
      <w:start w:val="1"/>
      <w:numFmt w:val="decimal"/>
      <w:lvlText w:val="%1."/>
      <w:lvlJc w:val="left"/>
      <w:pPr>
        <w:ind w:left="720" w:hanging="360"/>
      </w:pPr>
      <w:rPr>
        <w:rFonts w:ascii="Times New Roman" w:eastAsia="Times New Roman" w:hAnsi="Times New Roman" w:cs="Times New Roman" w:hint="default"/>
      </w:rPr>
    </w:lvl>
    <w:lvl w:ilvl="1" w:tplc="D9A2AB12">
      <w:start w:val="1"/>
      <w:numFmt w:val="lowerLetter"/>
      <w:lvlText w:val="%2."/>
      <w:lvlJc w:val="left"/>
      <w:pPr>
        <w:ind w:left="1440" w:hanging="360"/>
      </w:pPr>
    </w:lvl>
    <w:lvl w:ilvl="2" w:tplc="3F843B64" w:tentative="1">
      <w:start w:val="1"/>
      <w:numFmt w:val="lowerRoman"/>
      <w:lvlText w:val="%3."/>
      <w:lvlJc w:val="right"/>
      <w:pPr>
        <w:ind w:left="2160" w:hanging="180"/>
      </w:pPr>
    </w:lvl>
    <w:lvl w:ilvl="3" w:tplc="EF12331E" w:tentative="1">
      <w:start w:val="1"/>
      <w:numFmt w:val="decimal"/>
      <w:lvlText w:val="%4."/>
      <w:lvlJc w:val="left"/>
      <w:pPr>
        <w:ind w:left="2880" w:hanging="360"/>
      </w:pPr>
    </w:lvl>
    <w:lvl w:ilvl="4" w:tplc="611AB8F6" w:tentative="1">
      <w:start w:val="1"/>
      <w:numFmt w:val="lowerLetter"/>
      <w:lvlText w:val="%5."/>
      <w:lvlJc w:val="left"/>
      <w:pPr>
        <w:ind w:left="3600" w:hanging="360"/>
      </w:pPr>
    </w:lvl>
    <w:lvl w:ilvl="5" w:tplc="33C09DFA" w:tentative="1">
      <w:start w:val="1"/>
      <w:numFmt w:val="lowerRoman"/>
      <w:lvlText w:val="%6."/>
      <w:lvlJc w:val="right"/>
      <w:pPr>
        <w:ind w:left="4320" w:hanging="180"/>
      </w:pPr>
    </w:lvl>
    <w:lvl w:ilvl="6" w:tplc="09D80ED4" w:tentative="1">
      <w:start w:val="1"/>
      <w:numFmt w:val="decimal"/>
      <w:lvlText w:val="%7."/>
      <w:lvlJc w:val="left"/>
      <w:pPr>
        <w:ind w:left="5040" w:hanging="360"/>
      </w:pPr>
    </w:lvl>
    <w:lvl w:ilvl="7" w:tplc="393E806E" w:tentative="1">
      <w:start w:val="1"/>
      <w:numFmt w:val="lowerLetter"/>
      <w:lvlText w:val="%8."/>
      <w:lvlJc w:val="left"/>
      <w:pPr>
        <w:ind w:left="5760" w:hanging="360"/>
      </w:pPr>
    </w:lvl>
    <w:lvl w:ilvl="8" w:tplc="692660CA" w:tentative="1">
      <w:start w:val="1"/>
      <w:numFmt w:val="lowerRoman"/>
      <w:lvlText w:val="%9."/>
      <w:lvlJc w:val="right"/>
      <w:pPr>
        <w:ind w:left="6480" w:hanging="180"/>
      </w:pPr>
    </w:lvl>
  </w:abstractNum>
  <w:abstractNum w:abstractNumId="4">
    <w:nsid w:val="0B8C1CC4"/>
    <w:multiLevelType w:val="hybridMultilevel"/>
    <w:tmpl w:val="7DE41896"/>
    <w:lvl w:ilvl="0" w:tplc="505C41D6">
      <w:start w:val="1"/>
      <w:numFmt w:val="decimal"/>
      <w:lvlText w:val="%1."/>
      <w:lvlJc w:val="left"/>
      <w:pPr>
        <w:ind w:left="720" w:hanging="360"/>
      </w:pPr>
    </w:lvl>
    <w:lvl w:ilvl="1" w:tplc="2BEC7DF0" w:tentative="1">
      <w:start w:val="1"/>
      <w:numFmt w:val="lowerLetter"/>
      <w:lvlText w:val="%2."/>
      <w:lvlJc w:val="left"/>
      <w:pPr>
        <w:ind w:left="1440" w:hanging="360"/>
      </w:pPr>
    </w:lvl>
    <w:lvl w:ilvl="2" w:tplc="FB64D23C" w:tentative="1">
      <w:start w:val="1"/>
      <w:numFmt w:val="lowerRoman"/>
      <w:lvlText w:val="%3."/>
      <w:lvlJc w:val="right"/>
      <w:pPr>
        <w:ind w:left="2160" w:hanging="180"/>
      </w:pPr>
    </w:lvl>
    <w:lvl w:ilvl="3" w:tplc="DB7845EA" w:tentative="1">
      <w:start w:val="1"/>
      <w:numFmt w:val="decimal"/>
      <w:lvlText w:val="%4."/>
      <w:lvlJc w:val="left"/>
      <w:pPr>
        <w:ind w:left="2880" w:hanging="360"/>
      </w:pPr>
    </w:lvl>
    <w:lvl w:ilvl="4" w:tplc="7480CFB6" w:tentative="1">
      <w:start w:val="1"/>
      <w:numFmt w:val="lowerLetter"/>
      <w:lvlText w:val="%5."/>
      <w:lvlJc w:val="left"/>
      <w:pPr>
        <w:ind w:left="3600" w:hanging="360"/>
      </w:pPr>
    </w:lvl>
    <w:lvl w:ilvl="5" w:tplc="2200AE82" w:tentative="1">
      <w:start w:val="1"/>
      <w:numFmt w:val="lowerRoman"/>
      <w:lvlText w:val="%6."/>
      <w:lvlJc w:val="right"/>
      <w:pPr>
        <w:ind w:left="4320" w:hanging="180"/>
      </w:pPr>
    </w:lvl>
    <w:lvl w:ilvl="6" w:tplc="3C26C78A" w:tentative="1">
      <w:start w:val="1"/>
      <w:numFmt w:val="decimal"/>
      <w:lvlText w:val="%7."/>
      <w:lvlJc w:val="left"/>
      <w:pPr>
        <w:ind w:left="5040" w:hanging="360"/>
      </w:pPr>
    </w:lvl>
    <w:lvl w:ilvl="7" w:tplc="9232FE58" w:tentative="1">
      <w:start w:val="1"/>
      <w:numFmt w:val="lowerLetter"/>
      <w:lvlText w:val="%8."/>
      <w:lvlJc w:val="left"/>
      <w:pPr>
        <w:ind w:left="5760" w:hanging="360"/>
      </w:pPr>
    </w:lvl>
    <w:lvl w:ilvl="8" w:tplc="44A03FB4" w:tentative="1">
      <w:start w:val="1"/>
      <w:numFmt w:val="lowerRoman"/>
      <w:lvlText w:val="%9."/>
      <w:lvlJc w:val="right"/>
      <w:pPr>
        <w:ind w:left="6480" w:hanging="180"/>
      </w:pPr>
    </w:lvl>
  </w:abstractNum>
  <w:abstractNum w:abstractNumId="5">
    <w:nsid w:val="0F4E5BBF"/>
    <w:multiLevelType w:val="hybridMultilevel"/>
    <w:tmpl w:val="0B7CDA9A"/>
    <w:lvl w:ilvl="0" w:tplc="91A862CA">
      <w:start w:val="5"/>
      <w:numFmt w:val="bullet"/>
      <w:lvlText w:val="-"/>
      <w:lvlJc w:val="left"/>
      <w:pPr>
        <w:ind w:left="720" w:hanging="360"/>
      </w:pPr>
      <w:rPr>
        <w:rFonts w:ascii="Times New Roman" w:eastAsia="Times New Roman" w:hAnsi="Times New Roman" w:cs="Times New Roman" w:hint="default"/>
      </w:rPr>
    </w:lvl>
    <w:lvl w:ilvl="1" w:tplc="68C6CD38" w:tentative="1">
      <w:start w:val="1"/>
      <w:numFmt w:val="bullet"/>
      <w:lvlText w:val="o"/>
      <w:lvlJc w:val="left"/>
      <w:pPr>
        <w:ind w:left="1440" w:hanging="360"/>
      </w:pPr>
      <w:rPr>
        <w:rFonts w:ascii="Courier New" w:hAnsi="Courier New" w:cs="Courier New" w:hint="default"/>
      </w:rPr>
    </w:lvl>
    <w:lvl w:ilvl="2" w:tplc="7BCA6E32" w:tentative="1">
      <w:start w:val="1"/>
      <w:numFmt w:val="bullet"/>
      <w:lvlText w:val=""/>
      <w:lvlJc w:val="left"/>
      <w:pPr>
        <w:ind w:left="2160" w:hanging="360"/>
      </w:pPr>
      <w:rPr>
        <w:rFonts w:ascii="Wingdings" w:hAnsi="Wingdings" w:hint="default"/>
      </w:rPr>
    </w:lvl>
    <w:lvl w:ilvl="3" w:tplc="E9421E8A" w:tentative="1">
      <w:start w:val="1"/>
      <w:numFmt w:val="bullet"/>
      <w:lvlText w:val=""/>
      <w:lvlJc w:val="left"/>
      <w:pPr>
        <w:ind w:left="2880" w:hanging="360"/>
      </w:pPr>
      <w:rPr>
        <w:rFonts w:ascii="Symbol" w:hAnsi="Symbol" w:hint="default"/>
      </w:rPr>
    </w:lvl>
    <w:lvl w:ilvl="4" w:tplc="FB56C0EA" w:tentative="1">
      <w:start w:val="1"/>
      <w:numFmt w:val="bullet"/>
      <w:lvlText w:val="o"/>
      <w:lvlJc w:val="left"/>
      <w:pPr>
        <w:ind w:left="3600" w:hanging="360"/>
      </w:pPr>
      <w:rPr>
        <w:rFonts w:ascii="Courier New" w:hAnsi="Courier New" w:cs="Courier New" w:hint="default"/>
      </w:rPr>
    </w:lvl>
    <w:lvl w:ilvl="5" w:tplc="7BB66AD2" w:tentative="1">
      <w:start w:val="1"/>
      <w:numFmt w:val="bullet"/>
      <w:lvlText w:val=""/>
      <w:lvlJc w:val="left"/>
      <w:pPr>
        <w:ind w:left="4320" w:hanging="360"/>
      </w:pPr>
      <w:rPr>
        <w:rFonts w:ascii="Wingdings" w:hAnsi="Wingdings" w:hint="default"/>
      </w:rPr>
    </w:lvl>
    <w:lvl w:ilvl="6" w:tplc="796C8200" w:tentative="1">
      <w:start w:val="1"/>
      <w:numFmt w:val="bullet"/>
      <w:lvlText w:val=""/>
      <w:lvlJc w:val="left"/>
      <w:pPr>
        <w:ind w:left="5040" w:hanging="360"/>
      </w:pPr>
      <w:rPr>
        <w:rFonts w:ascii="Symbol" w:hAnsi="Symbol" w:hint="default"/>
      </w:rPr>
    </w:lvl>
    <w:lvl w:ilvl="7" w:tplc="C5BC6158" w:tentative="1">
      <w:start w:val="1"/>
      <w:numFmt w:val="bullet"/>
      <w:lvlText w:val="o"/>
      <w:lvlJc w:val="left"/>
      <w:pPr>
        <w:ind w:left="5760" w:hanging="360"/>
      </w:pPr>
      <w:rPr>
        <w:rFonts w:ascii="Courier New" w:hAnsi="Courier New" w:cs="Courier New" w:hint="default"/>
      </w:rPr>
    </w:lvl>
    <w:lvl w:ilvl="8" w:tplc="035674A2" w:tentative="1">
      <w:start w:val="1"/>
      <w:numFmt w:val="bullet"/>
      <w:lvlText w:val=""/>
      <w:lvlJc w:val="left"/>
      <w:pPr>
        <w:ind w:left="6480" w:hanging="360"/>
      </w:pPr>
      <w:rPr>
        <w:rFonts w:ascii="Wingdings" w:hAnsi="Wingdings" w:hint="default"/>
      </w:rPr>
    </w:lvl>
  </w:abstractNum>
  <w:abstractNum w:abstractNumId="6">
    <w:nsid w:val="10AE2457"/>
    <w:multiLevelType w:val="hybridMultilevel"/>
    <w:tmpl w:val="0BA28D26"/>
    <w:lvl w:ilvl="0" w:tplc="190C2850">
      <w:start w:val="1"/>
      <w:numFmt w:val="bullet"/>
      <w:lvlText w:val="-"/>
      <w:lvlJc w:val="left"/>
      <w:pPr>
        <w:ind w:left="720" w:hanging="360"/>
      </w:pPr>
      <w:rPr>
        <w:rFonts w:ascii="Times New Roman" w:eastAsia="Calibri" w:hAnsi="Times New Roman" w:cs="Times New Roman" w:hint="default"/>
      </w:rPr>
    </w:lvl>
    <w:lvl w:ilvl="1" w:tplc="E6A01776" w:tentative="1">
      <w:start w:val="1"/>
      <w:numFmt w:val="bullet"/>
      <w:lvlText w:val="o"/>
      <w:lvlJc w:val="left"/>
      <w:pPr>
        <w:ind w:left="1440" w:hanging="360"/>
      </w:pPr>
      <w:rPr>
        <w:rFonts w:ascii="Courier New" w:hAnsi="Courier New" w:cs="Courier New" w:hint="default"/>
      </w:rPr>
    </w:lvl>
    <w:lvl w:ilvl="2" w:tplc="8E1AEDEA" w:tentative="1">
      <w:start w:val="1"/>
      <w:numFmt w:val="bullet"/>
      <w:lvlText w:val=""/>
      <w:lvlJc w:val="left"/>
      <w:pPr>
        <w:ind w:left="2160" w:hanging="360"/>
      </w:pPr>
      <w:rPr>
        <w:rFonts w:ascii="Wingdings" w:hAnsi="Wingdings" w:hint="default"/>
      </w:rPr>
    </w:lvl>
    <w:lvl w:ilvl="3" w:tplc="C5CEED9C" w:tentative="1">
      <w:start w:val="1"/>
      <w:numFmt w:val="bullet"/>
      <w:lvlText w:val=""/>
      <w:lvlJc w:val="left"/>
      <w:pPr>
        <w:ind w:left="2880" w:hanging="360"/>
      </w:pPr>
      <w:rPr>
        <w:rFonts w:ascii="Symbol" w:hAnsi="Symbol" w:hint="default"/>
      </w:rPr>
    </w:lvl>
    <w:lvl w:ilvl="4" w:tplc="0D5A7D30" w:tentative="1">
      <w:start w:val="1"/>
      <w:numFmt w:val="bullet"/>
      <w:lvlText w:val="o"/>
      <w:lvlJc w:val="left"/>
      <w:pPr>
        <w:ind w:left="3600" w:hanging="360"/>
      </w:pPr>
      <w:rPr>
        <w:rFonts w:ascii="Courier New" w:hAnsi="Courier New" w:cs="Courier New" w:hint="default"/>
      </w:rPr>
    </w:lvl>
    <w:lvl w:ilvl="5" w:tplc="13A4ED1C" w:tentative="1">
      <w:start w:val="1"/>
      <w:numFmt w:val="bullet"/>
      <w:lvlText w:val=""/>
      <w:lvlJc w:val="left"/>
      <w:pPr>
        <w:ind w:left="4320" w:hanging="360"/>
      </w:pPr>
      <w:rPr>
        <w:rFonts w:ascii="Wingdings" w:hAnsi="Wingdings" w:hint="default"/>
      </w:rPr>
    </w:lvl>
    <w:lvl w:ilvl="6" w:tplc="D22C9BF8" w:tentative="1">
      <w:start w:val="1"/>
      <w:numFmt w:val="bullet"/>
      <w:lvlText w:val=""/>
      <w:lvlJc w:val="left"/>
      <w:pPr>
        <w:ind w:left="5040" w:hanging="360"/>
      </w:pPr>
      <w:rPr>
        <w:rFonts w:ascii="Symbol" w:hAnsi="Symbol" w:hint="default"/>
      </w:rPr>
    </w:lvl>
    <w:lvl w:ilvl="7" w:tplc="02C80BB6" w:tentative="1">
      <w:start w:val="1"/>
      <w:numFmt w:val="bullet"/>
      <w:lvlText w:val="o"/>
      <w:lvlJc w:val="left"/>
      <w:pPr>
        <w:ind w:left="5760" w:hanging="360"/>
      </w:pPr>
      <w:rPr>
        <w:rFonts w:ascii="Courier New" w:hAnsi="Courier New" w:cs="Courier New" w:hint="default"/>
      </w:rPr>
    </w:lvl>
    <w:lvl w:ilvl="8" w:tplc="90849D1E" w:tentative="1">
      <w:start w:val="1"/>
      <w:numFmt w:val="bullet"/>
      <w:lvlText w:val=""/>
      <w:lvlJc w:val="left"/>
      <w:pPr>
        <w:ind w:left="6480" w:hanging="360"/>
      </w:pPr>
      <w:rPr>
        <w:rFonts w:ascii="Wingdings" w:hAnsi="Wingdings" w:hint="default"/>
      </w:rPr>
    </w:lvl>
  </w:abstractNum>
  <w:abstractNum w:abstractNumId="7">
    <w:nsid w:val="134C77A7"/>
    <w:multiLevelType w:val="hybridMultilevel"/>
    <w:tmpl w:val="20EA38E6"/>
    <w:lvl w:ilvl="0" w:tplc="DE8E7F60">
      <w:numFmt w:val="bullet"/>
      <w:lvlText w:val="-"/>
      <w:lvlJc w:val="left"/>
      <w:pPr>
        <w:ind w:left="720" w:hanging="360"/>
      </w:pPr>
      <w:rPr>
        <w:rFonts w:ascii="Times New Roman" w:eastAsia="MS Mincho" w:hAnsi="Times New Roman" w:cs="Times New Roman" w:hint="default"/>
      </w:rPr>
    </w:lvl>
    <w:lvl w:ilvl="1" w:tplc="FE6AD864" w:tentative="1">
      <w:start w:val="1"/>
      <w:numFmt w:val="bullet"/>
      <w:lvlText w:val="o"/>
      <w:lvlJc w:val="left"/>
      <w:pPr>
        <w:ind w:left="1440" w:hanging="360"/>
      </w:pPr>
      <w:rPr>
        <w:rFonts w:ascii="Courier New" w:hAnsi="Courier New" w:cs="Courier New" w:hint="default"/>
      </w:rPr>
    </w:lvl>
    <w:lvl w:ilvl="2" w:tplc="0B0641A2" w:tentative="1">
      <w:start w:val="1"/>
      <w:numFmt w:val="bullet"/>
      <w:lvlText w:val=""/>
      <w:lvlJc w:val="left"/>
      <w:pPr>
        <w:ind w:left="2160" w:hanging="360"/>
      </w:pPr>
      <w:rPr>
        <w:rFonts w:ascii="Wingdings" w:hAnsi="Wingdings" w:hint="default"/>
      </w:rPr>
    </w:lvl>
    <w:lvl w:ilvl="3" w:tplc="43B4E758" w:tentative="1">
      <w:start w:val="1"/>
      <w:numFmt w:val="bullet"/>
      <w:lvlText w:val=""/>
      <w:lvlJc w:val="left"/>
      <w:pPr>
        <w:ind w:left="2880" w:hanging="360"/>
      </w:pPr>
      <w:rPr>
        <w:rFonts w:ascii="Symbol" w:hAnsi="Symbol" w:hint="default"/>
      </w:rPr>
    </w:lvl>
    <w:lvl w:ilvl="4" w:tplc="DE3A020C" w:tentative="1">
      <w:start w:val="1"/>
      <w:numFmt w:val="bullet"/>
      <w:lvlText w:val="o"/>
      <w:lvlJc w:val="left"/>
      <w:pPr>
        <w:ind w:left="3600" w:hanging="360"/>
      </w:pPr>
      <w:rPr>
        <w:rFonts w:ascii="Courier New" w:hAnsi="Courier New" w:cs="Courier New" w:hint="default"/>
      </w:rPr>
    </w:lvl>
    <w:lvl w:ilvl="5" w:tplc="E8967D5A" w:tentative="1">
      <w:start w:val="1"/>
      <w:numFmt w:val="bullet"/>
      <w:lvlText w:val=""/>
      <w:lvlJc w:val="left"/>
      <w:pPr>
        <w:ind w:left="4320" w:hanging="360"/>
      </w:pPr>
      <w:rPr>
        <w:rFonts w:ascii="Wingdings" w:hAnsi="Wingdings" w:hint="default"/>
      </w:rPr>
    </w:lvl>
    <w:lvl w:ilvl="6" w:tplc="51DE1F9C" w:tentative="1">
      <w:start w:val="1"/>
      <w:numFmt w:val="bullet"/>
      <w:lvlText w:val=""/>
      <w:lvlJc w:val="left"/>
      <w:pPr>
        <w:ind w:left="5040" w:hanging="360"/>
      </w:pPr>
      <w:rPr>
        <w:rFonts w:ascii="Symbol" w:hAnsi="Symbol" w:hint="default"/>
      </w:rPr>
    </w:lvl>
    <w:lvl w:ilvl="7" w:tplc="12C08CB8" w:tentative="1">
      <w:start w:val="1"/>
      <w:numFmt w:val="bullet"/>
      <w:lvlText w:val="o"/>
      <w:lvlJc w:val="left"/>
      <w:pPr>
        <w:ind w:left="5760" w:hanging="360"/>
      </w:pPr>
      <w:rPr>
        <w:rFonts w:ascii="Courier New" w:hAnsi="Courier New" w:cs="Courier New" w:hint="default"/>
      </w:rPr>
    </w:lvl>
    <w:lvl w:ilvl="8" w:tplc="19E6D288" w:tentative="1">
      <w:start w:val="1"/>
      <w:numFmt w:val="bullet"/>
      <w:lvlText w:val=""/>
      <w:lvlJc w:val="left"/>
      <w:pPr>
        <w:ind w:left="6480" w:hanging="360"/>
      </w:pPr>
      <w:rPr>
        <w:rFonts w:ascii="Wingdings" w:hAnsi="Wingdings" w:hint="default"/>
      </w:rPr>
    </w:lvl>
  </w:abstractNum>
  <w:abstractNum w:abstractNumId="8">
    <w:nsid w:val="13CC3CC4"/>
    <w:multiLevelType w:val="hybridMultilevel"/>
    <w:tmpl w:val="B0E27A76"/>
    <w:lvl w:ilvl="0" w:tplc="3F7E35D4">
      <w:start w:val="1"/>
      <w:numFmt w:val="decimal"/>
      <w:lvlText w:val="%1."/>
      <w:lvlJc w:val="left"/>
      <w:pPr>
        <w:ind w:left="720" w:hanging="360"/>
      </w:pPr>
    </w:lvl>
    <w:lvl w:ilvl="1" w:tplc="954CFD86" w:tentative="1">
      <w:start w:val="1"/>
      <w:numFmt w:val="lowerLetter"/>
      <w:lvlText w:val="%2."/>
      <w:lvlJc w:val="left"/>
      <w:pPr>
        <w:ind w:left="1440" w:hanging="360"/>
      </w:pPr>
    </w:lvl>
    <w:lvl w:ilvl="2" w:tplc="B04E4790" w:tentative="1">
      <w:start w:val="1"/>
      <w:numFmt w:val="lowerRoman"/>
      <w:lvlText w:val="%3."/>
      <w:lvlJc w:val="right"/>
      <w:pPr>
        <w:ind w:left="2160" w:hanging="180"/>
      </w:pPr>
    </w:lvl>
    <w:lvl w:ilvl="3" w:tplc="DCAC6326" w:tentative="1">
      <w:start w:val="1"/>
      <w:numFmt w:val="decimal"/>
      <w:lvlText w:val="%4."/>
      <w:lvlJc w:val="left"/>
      <w:pPr>
        <w:ind w:left="2880" w:hanging="360"/>
      </w:pPr>
    </w:lvl>
    <w:lvl w:ilvl="4" w:tplc="12E08D46" w:tentative="1">
      <w:start w:val="1"/>
      <w:numFmt w:val="lowerLetter"/>
      <w:lvlText w:val="%5."/>
      <w:lvlJc w:val="left"/>
      <w:pPr>
        <w:ind w:left="3600" w:hanging="360"/>
      </w:pPr>
    </w:lvl>
    <w:lvl w:ilvl="5" w:tplc="4858C042" w:tentative="1">
      <w:start w:val="1"/>
      <w:numFmt w:val="lowerRoman"/>
      <w:lvlText w:val="%6."/>
      <w:lvlJc w:val="right"/>
      <w:pPr>
        <w:ind w:left="4320" w:hanging="180"/>
      </w:pPr>
    </w:lvl>
    <w:lvl w:ilvl="6" w:tplc="53D0BEC6" w:tentative="1">
      <w:start w:val="1"/>
      <w:numFmt w:val="decimal"/>
      <w:lvlText w:val="%7."/>
      <w:lvlJc w:val="left"/>
      <w:pPr>
        <w:ind w:left="5040" w:hanging="360"/>
      </w:pPr>
    </w:lvl>
    <w:lvl w:ilvl="7" w:tplc="696A7D90" w:tentative="1">
      <w:start w:val="1"/>
      <w:numFmt w:val="lowerLetter"/>
      <w:lvlText w:val="%8."/>
      <w:lvlJc w:val="left"/>
      <w:pPr>
        <w:ind w:left="5760" w:hanging="360"/>
      </w:pPr>
    </w:lvl>
    <w:lvl w:ilvl="8" w:tplc="A3DA752E" w:tentative="1">
      <w:start w:val="1"/>
      <w:numFmt w:val="lowerRoman"/>
      <w:lvlText w:val="%9."/>
      <w:lvlJc w:val="right"/>
      <w:pPr>
        <w:ind w:left="6480" w:hanging="180"/>
      </w:pPr>
    </w:lvl>
  </w:abstractNum>
  <w:abstractNum w:abstractNumId="9">
    <w:nsid w:val="180B091C"/>
    <w:multiLevelType w:val="hybridMultilevel"/>
    <w:tmpl w:val="62B2BBA4"/>
    <w:lvl w:ilvl="0" w:tplc="1F846464">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10">
    <w:nsid w:val="189D7FB3"/>
    <w:multiLevelType w:val="hybridMultilevel"/>
    <w:tmpl w:val="3BC44322"/>
    <w:lvl w:ilvl="0" w:tplc="A314AD76">
      <w:numFmt w:val="decimal"/>
      <w:lvlText w:val="%1-"/>
      <w:lvlJc w:val="left"/>
      <w:pPr>
        <w:ind w:left="720" w:hanging="360"/>
      </w:pPr>
      <w:rPr>
        <w:rFonts w:hint="default"/>
      </w:rPr>
    </w:lvl>
    <w:lvl w:ilvl="1" w:tplc="18D062A4" w:tentative="1">
      <w:start w:val="1"/>
      <w:numFmt w:val="lowerLetter"/>
      <w:lvlText w:val="%2."/>
      <w:lvlJc w:val="left"/>
      <w:pPr>
        <w:ind w:left="1440" w:hanging="360"/>
      </w:pPr>
    </w:lvl>
    <w:lvl w:ilvl="2" w:tplc="918652A2" w:tentative="1">
      <w:start w:val="1"/>
      <w:numFmt w:val="lowerRoman"/>
      <w:lvlText w:val="%3."/>
      <w:lvlJc w:val="right"/>
      <w:pPr>
        <w:ind w:left="2160" w:hanging="180"/>
      </w:pPr>
    </w:lvl>
    <w:lvl w:ilvl="3" w:tplc="7B0268DA" w:tentative="1">
      <w:start w:val="1"/>
      <w:numFmt w:val="decimal"/>
      <w:lvlText w:val="%4."/>
      <w:lvlJc w:val="left"/>
      <w:pPr>
        <w:ind w:left="2880" w:hanging="360"/>
      </w:pPr>
    </w:lvl>
    <w:lvl w:ilvl="4" w:tplc="FB3E0C68" w:tentative="1">
      <w:start w:val="1"/>
      <w:numFmt w:val="lowerLetter"/>
      <w:lvlText w:val="%5."/>
      <w:lvlJc w:val="left"/>
      <w:pPr>
        <w:ind w:left="3600" w:hanging="360"/>
      </w:pPr>
    </w:lvl>
    <w:lvl w:ilvl="5" w:tplc="3FBA216A" w:tentative="1">
      <w:start w:val="1"/>
      <w:numFmt w:val="lowerRoman"/>
      <w:lvlText w:val="%6."/>
      <w:lvlJc w:val="right"/>
      <w:pPr>
        <w:ind w:left="4320" w:hanging="180"/>
      </w:pPr>
    </w:lvl>
    <w:lvl w:ilvl="6" w:tplc="38CA1710" w:tentative="1">
      <w:start w:val="1"/>
      <w:numFmt w:val="decimal"/>
      <w:lvlText w:val="%7."/>
      <w:lvlJc w:val="left"/>
      <w:pPr>
        <w:ind w:left="5040" w:hanging="360"/>
      </w:pPr>
    </w:lvl>
    <w:lvl w:ilvl="7" w:tplc="052A69F8" w:tentative="1">
      <w:start w:val="1"/>
      <w:numFmt w:val="lowerLetter"/>
      <w:lvlText w:val="%8."/>
      <w:lvlJc w:val="left"/>
      <w:pPr>
        <w:ind w:left="5760" w:hanging="360"/>
      </w:pPr>
    </w:lvl>
    <w:lvl w:ilvl="8" w:tplc="C7A69DA2" w:tentative="1">
      <w:start w:val="1"/>
      <w:numFmt w:val="lowerRoman"/>
      <w:lvlText w:val="%9."/>
      <w:lvlJc w:val="right"/>
      <w:pPr>
        <w:ind w:left="6480" w:hanging="180"/>
      </w:pPr>
    </w:lvl>
  </w:abstractNum>
  <w:abstractNum w:abstractNumId="11">
    <w:nsid w:val="1A8B75C0"/>
    <w:multiLevelType w:val="hybridMultilevel"/>
    <w:tmpl w:val="2D2EB816"/>
    <w:lvl w:ilvl="0" w:tplc="E154DE94">
      <w:start w:val="1"/>
      <w:numFmt w:val="bullet"/>
      <w:lvlText w:val=""/>
      <w:lvlJc w:val="left"/>
      <w:pPr>
        <w:ind w:left="720" w:hanging="360"/>
      </w:pPr>
      <w:rPr>
        <w:rFonts w:ascii="Symbol" w:hAnsi="Symbol" w:hint="default"/>
      </w:rPr>
    </w:lvl>
    <w:lvl w:ilvl="1" w:tplc="62BE8F4C" w:tentative="1">
      <w:start w:val="1"/>
      <w:numFmt w:val="bullet"/>
      <w:lvlText w:val="o"/>
      <w:lvlJc w:val="left"/>
      <w:pPr>
        <w:ind w:left="1440" w:hanging="360"/>
      </w:pPr>
      <w:rPr>
        <w:rFonts w:ascii="Courier New" w:hAnsi="Courier New" w:cs="Courier New" w:hint="default"/>
      </w:rPr>
    </w:lvl>
    <w:lvl w:ilvl="2" w:tplc="E200B428" w:tentative="1">
      <w:start w:val="1"/>
      <w:numFmt w:val="bullet"/>
      <w:lvlText w:val=""/>
      <w:lvlJc w:val="left"/>
      <w:pPr>
        <w:ind w:left="2160" w:hanging="360"/>
      </w:pPr>
      <w:rPr>
        <w:rFonts w:ascii="Wingdings" w:hAnsi="Wingdings" w:hint="default"/>
      </w:rPr>
    </w:lvl>
    <w:lvl w:ilvl="3" w:tplc="D5B41066" w:tentative="1">
      <w:start w:val="1"/>
      <w:numFmt w:val="bullet"/>
      <w:lvlText w:val=""/>
      <w:lvlJc w:val="left"/>
      <w:pPr>
        <w:ind w:left="2880" w:hanging="360"/>
      </w:pPr>
      <w:rPr>
        <w:rFonts w:ascii="Symbol" w:hAnsi="Symbol" w:hint="default"/>
      </w:rPr>
    </w:lvl>
    <w:lvl w:ilvl="4" w:tplc="6C50D5B2" w:tentative="1">
      <w:start w:val="1"/>
      <w:numFmt w:val="bullet"/>
      <w:lvlText w:val="o"/>
      <w:lvlJc w:val="left"/>
      <w:pPr>
        <w:ind w:left="3600" w:hanging="360"/>
      </w:pPr>
      <w:rPr>
        <w:rFonts w:ascii="Courier New" w:hAnsi="Courier New" w:cs="Courier New" w:hint="default"/>
      </w:rPr>
    </w:lvl>
    <w:lvl w:ilvl="5" w:tplc="AE8836E0" w:tentative="1">
      <w:start w:val="1"/>
      <w:numFmt w:val="bullet"/>
      <w:lvlText w:val=""/>
      <w:lvlJc w:val="left"/>
      <w:pPr>
        <w:ind w:left="4320" w:hanging="360"/>
      </w:pPr>
      <w:rPr>
        <w:rFonts w:ascii="Wingdings" w:hAnsi="Wingdings" w:hint="default"/>
      </w:rPr>
    </w:lvl>
    <w:lvl w:ilvl="6" w:tplc="B55292CE" w:tentative="1">
      <w:start w:val="1"/>
      <w:numFmt w:val="bullet"/>
      <w:lvlText w:val=""/>
      <w:lvlJc w:val="left"/>
      <w:pPr>
        <w:ind w:left="5040" w:hanging="360"/>
      </w:pPr>
      <w:rPr>
        <w:rFonts w:ascii="Symbol" w:hAnsi="Symbol" w:hint="default"/>
      </w:rPr>
    </w:lvl>
    <w:lvl w:ilvl="7" w:tplc="8FEE4768" w:tentative="1">
      <w:start w:val="1"/>
      <w:numFmt w:val="bullet"/>
      <w:lvlText w:val="o"/>
      <w:lvlJc w:val="left"/>
      <w:pPr>
        <w:ind w:left="5760" w:hanging="360"/>
      </w:pPr>
      <w:rPr>
        <w:rFonts w:ascii="Courier New" w:hAnsi="Courier New" w:cs="Courier New" w:hint="default"/>
      </w:rPr>
    </w:lvl>
    <w:lvl w:ilvl="8" w:tplc="E852127A" w:tentative="1">
      <w:start w:val="1"/>
      <w:numFmt w:val="bullet"/>
      <w:lvlText w:val=""/>
      <w:lvlJc w:val="left"/>
      <w:pPr>
        <w:ind w:left="6480" w:hanging="360"/>
      </w:pPr>
      <w:rPr>
        <w:rFonts w:ascii="Wingdings" w:hAnsi="Wingdings" w:hint="default"/>
      </w:rPr>
    </w:lvl>
  </w:abstractNum>
  <w:abstractNum w:abstractNumId="12">
    <w:nsid w:val="225425C0"/>
    <w:multiLevelType w:val="hybridMultilevel"/>
    <w:tmpl w:val="BAF014EC"/>
    <w:lvl w:ilvl="0" w:tplc="6E9A93C0">
      <w:start w:val="1"/>
      <w:numFmt w:val="decimal"/>
      <w:lvlText w:val="%1."/>
      <w:lvlJc w:val="left"/>
      <w:pPr>
        <w:ind w:left="360" w:hanging="360"/>
      </w:pPr>
    </w:lvl>
    <w:lvl w:ilvl="1" w:tplc="9AA4F896" w:tentative="1">
      <w:start w:val="1"/>
      <w:numFmt w:val="lowerLetter"/>
      <w:lvlText w:val="%2."/>
      <w:lvlJc w:val="left"/>
      <w:pPr>
        <w:ind w:left="1080" w:hanging="360"/>
      </w:pPr>
    </w:lvl>
    <w:lvl w:ilvl="2" w:tplc="2B2E0942" w:tentative="1">
      <w:start w:val="1"/>
      <w:numFmt w:val="lowerRoman"/>
      <w:lvlText w:val="%3."/>
      <w:lvlJc w:val="right"/>
      <w:pPr>
        <w:ind w:left="1800" w:hanging="180"/>
      </w:pPr>
    </w:lvl>
    <w:lvl w:ilvl="3" w:tplc="8E5021AE" w:tentative="1">
      <w:start w:val="1"/>
      <w:numFmt w:val="decimal"/>
      <w:lvlText w:val="%4."/>
      <w:lvlJc w:val="left"/>
      <w:pPr>
        <w:ind w:left="2520" w:hanging="360"/>
      </w:pPr>
    </w:lvl>
    <w:lvl w:ilvl="4" w:tplc="9CEA4A64" w:tentative="1">
      <w:start w:val="1"/>
      <w:numFmt w:val="lowerLetter"/>
      <w:lvlText w:val="%5."/>
      <w:lvlJc w:val="left"/>
      <w:pPr>
        <w:ind w:left="3240" w:hanging="360"/>
      </w:pPr>
    </w:lvl>
    <w:lvl w:ilvl="5" w:tplc="43B6F800" w:tentative="1">
      <w:start w:val="1"/>
      <w:numFmt w:val="lowerRoman"/>
      <w:lvlText w:val="%6."/>
      <w:lvlJc w:val="right"/>
      <w:pPr>
        <w:ind w:left="3960" w:hanging="180"/>
      </w:pPr>
    </w:lvl>
    <w:lvl w:ilvl="6" w:tplc="BC50FD8E" w:tentative="1">
      <w:start w:val="1"/>
      <w:numFmt w:val="decimal"/>
      <w:lvlText w:val="%7."/>
      <w:lvlJc w:val="left"/>
      <w:pPr>
        <w:ind w:left="4680" w:hanging="360"/>
      </w:pPr>
    </w:lvl>
    <w:lvl w:ilvl="7" w:tplc="C8C6FD6A" w:tentative="1">
      <w:start w:val="1"/>
      <w:numFmt w:val="lowerLetter"/>
      <w:lvlText w:val="%8."/>
      <w:lvlJc w:val="left"/>
      <w:pPr>
        <w:ind w:left="5400" w:hanging="360"/>
      </w:pPr>
    </w:lvl>
    <w:lvl w:ilvl="8" w:tplc="4FF01050" w:tentative="1">
      <w:start w:val="1"/>
      <w:numFmt w:val="lowerRoman"/>
      <w:lvlText w:val="%9."/>
      <w:lvlJc w:val="right"/>
      <w:pPr>
        <w:ind w:left="6120" w:hanging="180"/>
      </w:pPr>
    </w:lvl>
  </w:abstractNum>
  <w:abstractNum w:abstractNumId="13">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C53829"/>
    <w:multiLevelType w:val="hybridMultilevel"/>
    <w:tmpl w:val="78F4B824"/>
    <w:lvl w:ilvl="0" w:tplc="E9DE8D46">
      <w:start w:val="1"/>
      <w:numFmt w:val="decimal"/>
      <w:pStyle w:val="Style1"/>
      <w:lvlText w:val="%1."/>
      <w:lvlJc w:val="left"/>
      <w:pPr>
        <w:tabs>
          <w:tab w:val="num" w:pos="360"/>
        </w:tabs>
        <w:ind w:left="360" w:hanging="360"/>
      </w:pPr>
      <w:rPr>
        <w:rFonts w:cs="Times New Roman"/>
      </w:rPr>
    </w:lvl>
    <w:lvl w:ilvl="1" w:tplc="31641930">
      <w:start w:val="1"/>
      <w:numFmt w:val="lowerLetter"/>
      <w:lvlText w:val="%2."/>
      <w:lvlJc w:val="left"/>
      <w:pPr>
        <w:tabs>
          <w:tab w:val="num" w:pos="1080"/>
        </w:tabs>
        <w:ind w:left="1080" w:hanging="360"/>
      </w:pPr>
      <w:rPr>
        <w:rFonts w:cs="Times New Roman"/>
      </w:rPr>
    </w:lvl>
    <w:lvl w:ilvl="2" w:tplc="AB62575C" w:tentative="1">
      <w:start w:val="1"/>
      <w:numFmt w:val="lowerRoman"/>
      <w:lvlText w:val="%3."/>
      <w:lvlJc w:val="right"/>
      <w:pPr>
        <w:tabs>
          <w:tab w:val="num" w:pos="1800"/>
        </w:tabs>
        <w:ind w:left="1800" w:hanging="180"/>
      </w:pPr>
      <w:rPr>
        <w:rFonts w:cs="Times New Roman"/>
      </w:rPr>
    </w:lvl>
    <w:lvl w:ilvl="3" w:tplc="E248A7A6" w:tentative="1">
      <w:start w:val="1"/>
      <w:numFmt w:val="decimal"/>
      <w:lvlText w:val="%4."/>
      <w:lvlJc w:val="left"/>
      <w:pPr>
        <w:tabs>
          <w:tab w:val="num" w:pos="2520"/>
        </w:tabs>
        <w:ind w:left="2520" w:hanging="360"/>
      </w:pPr>
      <w:rPr>
        <w:rFonts w:cs="Times New Roman"/>
      </w:rPr>
    </w:lvl>
    <w:lvl w:ilvl="4" w:tplc="1ACC46C4" w:tentative="1">
      <w:start w:val="1"/>
      <w:numFmt w:val="lowerLetter"/>
      <w:lvlText w:val="%5."/>
      <w:lvlJc w:val="left"/>
      <w:pPr>
        <w:tabs>
          <w:tab w:val="num" w:pos="3240"/>
        </w:tabs>
        <w:ind w:left="3240" w:hanging="360"/>
      </w:pPr>
      <w:rPr>
        <w:rFonts w:cs="Times New Roman"/>
      </w:rPr>
    </w:lvl>
    <w:lvl w:ilvl="5" w:tplc="629457A2" w:tentative="1">
      <w:start w:val="1"/>
      <w:numFmt w:val="lowerRoman"/>
      <w:lvlText w:val="%6."/>
      <w:lvlJc w:val="right"/>
      <w:pPr>
        <w:tabs>
          <w:tab w:val="num" w:pos="3960"/>
        </w:tabs>
        <w:ind w:left="3960" w:hanging="180"/>
      </w:pPr>
      <w:rPr>
        <w:rFonts w:cs="Times New Roman"/>
      </w:rPr>
    </w:lvl>
    <w:lvl w:ilvl="6" w:tplc="447E1C68" w:tentative="1">
      <w:start w:val="1"/>
      <w:numFmt w:val="decimal"/>
      <w:lvlText w:val="%7."/>
      <w:lvlJc w:val="left"/>
      <w:pPr>
        <w:tabs>
          <w:tab w:val="num" w:pos="4680"/>
        </w:tabs>
        <w:ind w:left="4680" w:hanging="360"/>
      </w:pPr>
      <w:rPr>
        <w:rFonts w:cs="Times New Roman"/>
      </w:rPr>
    </w:lvl>
    <w:lvl w:ilvl="7" w:tplc="038A2E52" w:tentative="1">
      <w:start w:val="1"/>
      <w:numFmt w:val="lowerLetter"/>
      <w:lvlText w:val="%8."/>
      <w:lvlJc w:val="left"/>
      <w:pPr>
        <w:tabs>
          <w:tab w:val="num" w:pos="5400"/>
        </w:tabs>
        <w:ind w:left="5400" w:hanging="360"/>
      </w:pPr>
      <w:rPr>
        <w:rFonts w:cs="Times New Roman"/>
      </w:rPr>
    </w:lvl>
    <w:lvl w:ilvl="8" w:tplc="4B44CA22" w:tentative="1">
      <w:start w:val="1"/>
      <w:numFmt w:val="lowerRoman"/>
      <w:lvlText w:val="%9."/>
      <w:lvlJc w:val="right"/>
      <w:pPr>
        <w:tabs>
          <w:tab w:val="num" w:pos="6120"/>
        </w:tabs>
        <w:ind w:left="6120" w:hanging="180"/>
      </w:pPr>
      <w:rPr>
        <w:rFonts w:cs="Times New Roman"/>
      </w:rPr>
    </w:lvl>
  </w:abstractNum>
  <w:abstractNum w:abstractNumId="15">
    <w:nsid w:val="2CED3146"/>
    <w:multiLevelType w:val="hybridMultilevel"/>
    <w:tmpl w:val="EE1AFDB2"/>
    <w:lvl w:ilvl="0" w:tplc="3006AFA6">
      <w:start w:val="1"/>
      <w:numFmt w:val="decimal"/>
      <w:lvlText w:val="%1)"/>
      <w:lvlJc w:val="left"/>
      <w:pPr>
        <w:tabs>
          <w:tab w:val="num" w:pos="0"/>
        </w:tabs>
        <w:ind w:left="360" w:hanging="360"/>
      </w:pPr>
    </w:lvl>
    <w:lvl w:ilvl="1" w:tplc="ED82170C" w:tentative="1">
      <w:start w:val="1"/>
      <w:numFmt w:val="lowerLetter"/>
      <w:lvlText w:val="%2."/>
      <w:lvlJc w:val="left"/>
      <w:pPr>
        <w:ind w:left="1440" w:hanging="360"/>
      </w:pPr>
    </w:lvl>
    <w:lvl w:ilvl="2" w:tplc="84A640B0" w:tentative="1">
      <w:start w:val="1"/>
      <w:numFmt w:val="lowerRoman"/>
      <w:lvlText w:val="%3."/>
      <w:lvlJc w:val="right"/>
      <w:pPr>
        <w:ind w:left="2160" w:hanging="180"/>
      </w:pPr>
    </w:lvl>
    <w:lvl w:ilvl="3" w:tplc="002C0D58" w:tentative="1">
      <w:start w:val="1"/>
      <w:numFmt w:val="decimal"/>
      <w:lvlText w:val="%4."/>
      <w:lvlJc w:val="left"/>
      <w:pPr>
        <w:ind w:left="2880" w:hanging="360"/>
      </w:pPr>
    </w:lvl>
    <w:lvl w:ilvl="4" w:tplc="3D88F3CA" w:tentative="1">
      <w:start w:val="1"/>
      <w:numFmt w:val="lowerLetter"/>
      <w:lvlText w:val="%5."/>
      <w:lvlJc w:val="left"/>
      <w:pPr>
        <w:ind w:left="3600" w:hanging="360"/>
      </w:pPr>
    </w:lvl>
    <w:lvl w:ilvl="5" w:tplc="1766E2D6" w:tentative="1">
      <w:start w:val="1"/>
      <w:numFmt w:val="lowerRoman"/>
      <w:lvlText w:val="%6."/>
      <w:lvlJc w:val="right"/>
      <w:pPr>
        <w:ind w:left="4320" w:hanging="180"/>
      </w:pPr>
    </w:lvl>
    <w:lvl w:ilvl="6" w:tplc="CC3A6DB8" w:tentative="1">
      <w:start w:val="1"/>
      <w:numFmt w:val="decimal"/>
      <w:lvlText w:val="%7."/>
      <w:lvlJc w:val="left"/>
      <w:pPr>
        <w:ind w:left="5040" w:hanging="360"/>
      </w:pPr>
    </w:lvl>
    <w:lvl w:ilvl="7" w:tplc="98A0A26C" w:tentative="1">
      <w:start w:val="1"/>
      <w:numFmt w:val="lowerLetter"/>
      <w:lvlText w:val="%8."/>
      <w:lvlJc w:val="left"/>
      <w:pPr>
        <w:ind w:left="5760" w:hanging="360"/>
      </w:pPr>
    </w:lvl>
    <w:lvl w:ilvl="8" w:tplc="9A6EE724" w:tentative="1">
      <w:start w:val="1"/>
      <w:numFmt w:val="lowerRoman"/>
      <w:lvlText w:val="%9."/>
      <w:lvlJc w:val="right"/>
      <w:pPr>
        <w:ind w:left="6480" w:hanging="180"/>
      </w:pPr>
    </w:lvl>
  </w:abstractNum>
  <w:abstractNum w:abstractNumId="16">
    <w:nsid w:val="34097873"/>
    <w:multiLevelType w:val="hybridMultilevel"/>
    <w:tmpl w:val="637E2EC2"/>
    <w:lvl w:ilvl="0" w:tplc="E3DAE5EE">
      <w:start w:val="1"/>
      <w:numFmt w:val="decimal"/>
      <w:lvlText w:val="%1."/>
      <w:lvlJc w:val="left"/>
      <w:pPr>
        <w:ind w:left="1080" w:hanging="360"/>
      </w:pPr>
    </w:lvl>
    <w:lvl w:ilvl="1" w:tplc="8D0C763C" w:tentative="1">
      <w:start w:val="1"/>
      <w:numFmt w:val="lowerLetter"/>
      <w:lvlText w:val="%2."/>
      <w:lvlJc w:val="left"/>
      <w:pPr>
        <w:ind w:left="1800" w:hanging="360"/>
      </w:pPr>
    </w:lvl>
    <w:lvl w:ilvl="2" w:tplc="6EA4284C" w:tentative="1">
      <w:start w:val="1"/>
      <w:numFmt w:val="lowerRoman"/>
      <w:lvlText w:val="%3."/>
      <w:lvlJc w:val="right"/>
      <w:pPr>
        <w:ind w:left="2520" w:hanging="180"/>
      </w:pPr>
    </w:lvl>
    <w:lvl w:ilvl="3" w:tplc="75A257D6" w:tentative="1">
      <w:start w:val="1"/>
      <w:numFmt w:val="decimal"/>
      <w:lvlText w:val="%4."/>
      <w:lvlJc w:val="left"/>
      <w:pPr>
        <w:ind w:left="3240" w:hanging="360"/>
      </w:pPr>
    </w:lvl>
    <w:lvl w:ilvl="4" w:tplc="221271C6" w:tentative="1">
      <w:start w:val="1"/>
      <w:numFmt w:val="lowerLetter"/>
      <w:lvlText w:val="%5."/>
      <w:lvlJc w:val="left"/>
      <w:pPr>
        <w:ind w:left="3960" w:hanging="360"/>
      </w:pPr>
    </w:lvl>
    <w:lvl w:ilvl="5" w:tplc="248A09D6" w:tentative="1">
      <w:start w:val="1"/>
      <w:numFmt w:val="lowerRoman"/>
      <w:lvlText w:val="%6."/>
      <w:lvlJc w:val="right"/>
      <w:pPr>
        <w:ind w:left="4680" w:hanging="180"/>
      </w:pPr>
    </w:lvl>
    <w:lvl w:ilvl="6" w:tplc="A0043D5A" w:tentative="1">
      <w:start w:val="1"/>
      <w:numFmt w:val="decimal"/>
      <w:lvlText w:val="%7."/>
      <w:lvlJc w:val="left"/>
      <w:pPr>
        <w:ind w:left="5400" w:hanging="360"/>
      </w:pPr>
    </w:lvl>
    <w:lvl w:ilvl="7" w:tplc="FA1CBE2E" w:tentative="1">
      <w:start w:val="1"/>
      <w:numFmt w:val="lowerLetter"/>
      <w:lvlText w:val="%8."/>
      <w:lvlJc w:val="left"/>
      <w:pPr>
        <w:ind w:left="6120" w:hanging="360"/>
      </w:pPr>
    </w:lvl>
    <w:lvl w:ilvl="8" w:tplc="A00EBF6A" w:tentative="1">
      <w:start w:val="1"/>
      <w:numFmt w:val="lowerRoman"/>
      <w:lvlText w:val="%9."/>
      <w:lvlJc w:val="right"/>
      <w:pPr>
        <w:ind w:left="6840" w:hanging="180"/>
      </w:pPr>
    </w:lvl>
  </w:abstractNum>
  <w:abstractNum w:abstractNumId="17">
    <w:nsid w:val="34C77BEE"/>
    <w:multiLevelType w:val="hybridMultilevel"/>
    <w:tmpl w:val="32CE7BBE"/>
    <w:lvl w:ilvl="0" w:tplc="4AC843B8">
      <w:start w:val="1"/>
      <w:numFmt w:val="decimal"/>
      <w:lvlText w:val="%1)"/>
      <w:lvlJc w:val="left"/>
      <w:pPr>
        <w:ind w:left="720" w:hanging="360"/>
      </w:pPr>
      <w:rPr>
        <w:rFonts w:hint="default"/>
      </w:rPr>
    </w:lvl>
    <w:lvl w:ilvl="1" w:tplc="51349174" w:tentative="1">
      <w:start w:val="1"/>
      <w:numFmt w:val="lowerLetter"/>
      <w:lvlText w:val="%2."/>
      <w:lvlJc w:val="left"/>
      <w:pPr>
        <w:ind w:left="1440" w:hanging="360"/>
      </w:pPr>
    </w:lvl>
    <w:lvl w:ilvl="2" w:tplc="9E964B2A" w:tentative="1">
      <w:start w:val="1"/>
      <w:numFmt w:val="lowerRoman"/>
      <w:lvlText w:val="%3."/>
      <w:lvlJc w:val="right"/>
      <w:pPr>
        <w:ind w:left="2160" w:hanging="180"/>
      </w:pPr>
    </w:lvl>
    <w:lvl w:ilvl="3" w:tplc="E2B4CF2E" w:tentative="1">
      <w:start w:val="1"/>
      <w:numFmt w:val="decimal"/>
      <w:lvlText w:val="%4."/>
      <w:lvlJc w:val="left"/>
      <w:pPr>
        <w:ind w:left="2880" w:hanging="360"/>
      </w:pPr>
    </w:lvl>
    <w:lvl w:ilvl="4" w:tplc="B7AE0766" w:tentative="1">
      <w:start w:val="1"/>
      <w:numFmt w:val="lowerLetter"/>
      <w:lvlText w:val="%5."/>
      <w:lvlJc w:val="left"/>
      <w:pPr>
        <w:ind w:left="3600" w:hanging="360"/>
      </w:pPr>
    </w:lvl>
    <w:lvl w:ilvl="5" w:tplc="14FC8094" w:tentative="1">
      <w:start w:val="1"/>
      <w:numFmt w:val="lowerRoman"/>
      <w:lvlText w:val="%6."/>
      <w:lvlJc w:val="right"/>
      <w:pPr>
        <w:ind w:left="4320" w:hanging="180"/>
      </w:pPr>
    </w:lvl>
    <w:lvl w:ilvl="6" w:tplc="14067780" w:tentative="1">
      <w:start w:val="1"/>
      <w:numFmt w:val="decimal"/>
      <w:lvlText w:val="%7."/>
      <w:lvlJc w:val="left"/>
      <w:pPr>
        <w:ind w:left="5040" w:hanging="360"/>
      </w:pPr>
    </w:lvl>
    <w:lvl w:ilvl="7" w:tplc="CA34B904" w:tentative="1">
      <w:start w:val="1"/>
      <w:numFmt w:val="lowerLetter"/>
      <w:lvlText w:val="%8."/>
      <w:lvlJc w:val="left"/>
      <w:pPr>
        <w:ind w:left="5760" w:hanging="360"/>
      </w:pPr>
    </w:lvl>
    <w:lvl w:ilvl="8" w:tplc="570A8644" w:tentative="1">
      <w:start w:val="1"/>
      <w:numFmt w:val="lowerRoman"/>
      <w:lvlText w:val="%9."/>
      <w:lvlJc w:val="right"/>
      <w:pPr>
        <w:ind w:left="6480" w:hanging="180"/>
      </w:pPr>
    </w:lvl>
  </w:abstractNum>
  <w:abstractNum w:abstractNumId="18">
    <w:nsid w:val="360472BC"/>
    <w:multiLevelType w:val="hybridMultilevel"/>
    <w:tmpl w:val="B0E27A76"/>
    <w:lvl w:ilvl="0" w:tplc="83222C1A">
      <w:start w:val="1"/>
      <w:numFmt w:val="decimal"/>
      <w:lvlText w:val="%1."/>
      <w:lvlJc w:val="left"/>
      <w:pPr>
        <w:ind w:left="720" w:hanging="360"/>
      </w:pPr>
    </w:lvl>
    <w:lvl w:ilvl="1" w:tplc="30FA68E0" w:tentative="1">
      <w:start w:val="1"/>
      <w:numFmt w:val="lowerLetter"/>
      <w:lvlText w:val="%2."/>
      <w:lvlJc w:val="left"/>
      <w:pPr>
        <w:ind w:left="1440" w:hanging="360"/>
      </w:pPr>
    </w:lvl>
    <w:lvl w:ilvl="2" w:tplc="DF36C8FA" w:tentative="1">
      <w:start w:val="1"/>
      <w:numFmt w:val="lowerRoman"/>
      <w:lvlText w:val="%3."/>
      <w:lvlJc w:val="right"/>
      <w:pPr>
        <w:ind w:left="2160" w:hanging="180"/>
      </w:pPr>
    </w:lvl>
    <w:lvl w:ilvl="3" w:tplc="C0449FCA" w:tentative="1">
      <w:start w:val="1"/>
      <w:numFmt w:val="decimal"/>
      <w:lvlText w:val="%4."/>
      <w:lvlJc w:val="left"/>
      <w:pPr>
        <w:ind w:left="2880" w:hanging="360"/>
      </w:pPr>
    </w:lvl>
    <w:lvl w:ilvl="4" w:tplc="AEEAB270" w:tentative="1">
      <w:start w:val="1"/>
      <w:numFmt w:val="lowerLetter"/>
      <w:lvlText w:val="%5."/>
      <w:lvlJc w:val="left"/>
      <w:pPr>
        <w:ind w:left="3600" w:hanging="360"/>
      </w:pPr>
    </w:lvl>
    <w:lvl w:ilvl="5" w:tplc="FE4AECC4" w:tentative="1">
      <w:start w:val="1"/>
      <w:numFmt w:val="lowerRoman"/>
      <w:lvlText w:val="%6."/>
      <w:lvlJc w:val="right"/>
      <w:pPr>
        <w:ind w:left="4320" w:hanging="180"/>
      </w:pPr>
    </w:lvl>
    <w:lvl w:ilvl="6" w:tplc="C83C5C56" w:tentative="1">
      <w:start w:val="1"/>
      <w:numFmt w:val="decimal"/>
      <w:lvlText w:val="%7."/>
      <w:lvlJc w:val="left"/>
      <w:pPr>
        <w:ind w:left="5040" w:hanging="360"/>
      </w:pPr>
    </w:lvl>
    <w:lvl w:ilvl="7" w:tplc="CA2A3F8C" w:tentative="1">
      <w:start w:val="1"/>
      <w:numFmt w:val="lowerLetter"/>
      <w:lvlText w:val="%8."/>
      <w:lvlJc w:val="left"/>
      <w:pPr>
        <w:ind w:left="5760" w:hanging="360"/>
      </w:pPr>
    </w:lvl>
    <w:lvl w:ilvl="8" w:tplc="3072E020" w:tentative="1">
      <w:start w:val="1"/>
      <w:numFmt w:val="lowerRoman"/>
      <w:lvlText w:val="%9."/>
      <w:lvlJc w:val="right"/>
      <w:pPr>
        <w:ind w:left="6480" w:hanging="180"/>
      </w:pPr>
    </w:lvl>
  </w:abstractNum>
  <w:abstractNum w:abstractNumId="19">
    <w:nsid w:val="47647ECF"/>
    <w:multiLevelType w:val="hybridMultilevel"/>
    <w:tmpl w:val="AD6C9A66"/>
    <w:lvl w:ilvl="0" w:tplc="D73EE00A">
      <w:start w:val="1"/>
      <w:numFmt w:val="decimal"/>
      <w:lvlText w:val="%1)"/>
      <w:lvlJc w:val="left"/>
      <w:pPr>
        <w:ind w:left="720" w:hanging="360"/>
      </w:pPr>
      <w:rPr>
        <w:rFonts w:ascii="Times New Roman" w:eastAsia="Calibri" w:hAnsi="Times New Roman" w:cs="Times New Roman"/>
      </w:rPr>
    </w:lvl>
    <w:lvl w:ilvl="1" w:tplc="5E8A6EA8" w:tentative="1">
      <w:start w:val="1"/>
      <w:numFmt w:val="bullet"/>
      <w:lvlText w:val="o"/>
      <w:lvlJc w:val="left"/>
      <w:pPr>
        <w:ind w:left="1440" w:hanging="360"/>
      </w:pPr>
      <w:rPr>
        <w:rFonts w:ascii="Courier New" w:hAnsi="Courier New" w:cs="Courier New" w:hint="default"/>
      </w:rPr>
    </w:lvl>
    <w:lvl w:ilvl="2" w:tplc="96CA357A" w:tentative="1">
      <w:start w:val="1"/>
      <w:numFmt w:val="bullet"/>
      <w:lvlText w:val=""/>
      <w:lvlJc w:val="left"/>
      <w:pPr>
        <w:ind w:left="2160" w:hanging="360"/>
      </w:pPr>
      <w:rPr>
        <w:rFonts w:ascii="Wingdings" w:hAnsi="Wingdings" w:hint="default"/>
      </w:rPr>
    </w:lvl>
    <w:lvl w:ilvl="3" w:tplc="FF562FF4" w:tentative="1">
      <w:start w:val="1"/>
      <w:numFmt w:val="bullet"/>
      <w:lvlText w:val=""/>
      <w:lvlJc w:val="left"/>
      <w:pPr>
        <w:ind w:left="2880" w:hanging="360"/>
      </w:pPr>
      <w:rPr>
        <w:rFonts w:ascii="Symbol" w:hAnsi="Symbol" w:hint="default"/>
      </w:rPr>
    </w:lvl>
    <w:lvl w:ilvl="4" w:tplc="01987BEA" w:tentative="1">
      <w:start w:val="1"/>
      <w:numFmt w:val="bullet"/>
      <w:lvlText w:val="o"/>
      <w:lvlJc w:val="left"/>
      <w:pPr>
        <w:ind w:left="3600" w:hanging="360"/>
      </w:pPr>
      <w:rPr>
        <w:rFonts w:ascii="Courier New" w:hAnsi="Courier New" w:cs="Courier New" w:hint="default"/>
      </w:rPr>
    </w:lvl>
    <w:lvl w:ilvl="5" w:tplc="470AD7FC" w:tentative="1">
      <w:start w:val="1"/>
      <w:numFmt w:val="bullet"/>
      <w:lvlText w:val=""/>
      <w:lvlJc w:val="left"/>
      <w:pPr>
        <w:ind w:left="4320" w:hanging="360"/>
      </w:pPr>
      <w:rPr>
        <w:rFonts w:ascii="Wingdings" w:hAnsi="Wingdings" w:hint="default"/>
      </w:rPr>
    </w:lvl>
    <w:lvl w:ilvl="6" w:tplc="7CEE410C" w:tentative="1">
      <w:start w:val="1"/>
      <w:numFmt w:val="bullet"/>
      <w:lvlText w:val=""/>
      <w:lvlJc w:val="left"/>
      <w:pPr>
        <w:ind w:left="5040" w:hanging="360"/>
      </w:pPr>
      <w:rPr>
        <w:rFonts w:ascii="Symbol" w:hAnsi="Symbol" w:hint="default"/>
      </w:rPr>
    </w:lvl>
    <w:lvl w:ilvl="7" w:tplc="C5F4BE0A" w:tentative="1">
      <w:start w:val="1"/>
      <w:numFmt w:val="bullet"/>
      <w:lvlText w:val="o"/>
      <w:lvlJc w:val="left"/>
      <w:pPr>
        <w:ind w:left="5760" w:hanging="360"/>
      </w:pPr>
      <w:rPr>
        <w:rFonts w:ascii="Courier New" w:hAnsi="Courier New" w:cs="Courier New" w:hint="default"/>
      </w:rPr>
    </w:lvl>
    <w:lvl w:ilvl="8" w:tplc="2B8E7608" w:tentative="1">
      <w:start w:val="1"/>
      <w:numFmt w:val="bullet"/>
      <w:lvlText w:val=""/>
      <w:lvlJc w:val="left"/>
      <w:pPr>
        <w:ind w:left="6480" w:hanging="360"/>
      </w:pPr>
      <w:rPr>
        <w:rFonts w:ascii="Wingdings" w:hAnsi="Wingdings" w:hint="default"/>
      </w:rPr>
    </w:lvl>
  </w:abstractNum>
  <w:abstractNum w:abstractNumId="20">
    <w:nsid w:val="54B84B73"/>
    <w:multiLevelType w:val="multilevel"/>
    <w:tmpl w:val="2B165CEA"/>
    <w:lvl w:ilvl="0">
      <w:start w:val="1"/>
      <w:numFmt w:val="bullet"/>
      <w:lvlText w:val=""/>
      <w:lvlJc w:val="left"/>
      <w:pPr>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5960A8"/>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BE06E3D"/>
    <w:multiLevelType w:val="hybridMultilevel"/>
    <w:tmpl w:val="EA00847E"/>
    <w:lvl w:ilvl="0" w:tplc="94D41F74">
      <w:start w:val="1"/>
      <w:numFmt w:val="decimal"/>
      <w:lvlText w:val="%1)"/>
      <w:lvlJc w:val="left"/>
      <w:pPr>
        <w:tabs>
          <w:tab w:val="num" w:pos="0"/>
        </w:tabs>
        <w:ind w:left="360" w:hanging="360"/>
      </w:pPr>
    </w:lvl>
    <w:lvl w:ilvl="1" w:tplc="E70A083C" w:tentative="1">
      <w:start w:val="1"/>
      <w:numFmt w:val="lowerLetter"/>
      <w:lvlText w:val="%2."/>
      <w:lvlJc w:val="left"/>
      <w:pPr>
        <w:ind w:left="1440" w:hanging="360"/>
      </w:pPr>
    </w:lvl>
    <w:lvl w:ilvl="2" w:tplc="6172DA08" w:tentative="1">
      <w:start w:val="1"/>
      <w:numFmt w:val="lowerRoman"/>
      <w:lvlText w:val="%3."/>
      <w:lvlJc w:val="right"/>
      <w:pPr>
        <w:ind w:left="2160" w:hanging="180"/>
      </w:pPr>
    </w:lvl>
    <w:lvl w:ilvl="3" w:tplc="0BB0A1EA" w:tentative="1">
      <w:start w:val="1"/>
      <w:numFmt w:val="decimal"/>
      <w:lvlText w:val="%4."/>
      <w:lvlJc w:val="left"/>
      <w:pPr>
        <w:ind w:left="2880" w:hanging="360"/>
      </w:pPr>
    </w:lvl>
    <w:lvl w:ilvl="4" w:tplc="3A7CF110" w:tentative="1">
      <w:start w:val="1"/>
      <w:numFmt w:val="lowerLetter"/>
      <w:lvlText w:val="%5."/>
      <w:lvlJc w:val="left"/>
      <w:pPr>
        <w:ind w:left="3600" w:hanging="360"/>
      </w:pPr>
    </w:lvl>
    <w:lvl w:ilvl="5" w:tplc="897AAD2C" w:tentative="1">
      <w:start w:val="1"/>
      <w:numFmt w:val="lowerRoman"/>
      <w:lvlText w:val="%6."/>
      <w:lvlJc w:val="right"/>
      <w:pPr>
        <w:ind w:left="4320" w:hanging="180"/>
      </w:pPr>
    </w:lvl>
    <w:lvl w:ilvl="6" w:tplc="F82696C6" w:tentative="1">
      <w:start w:val="1"/>
      <w:numFmt w:val="decimal"/>
      <w:lvlText w:val="%7."/>
      <w:lvlJc w:val="left"/>
      <w:pPr>
        <w:ind w:left="5040" w:hanging="360"/>
      </w:pPr>
    </w:lvl>
    <w:lvl w:ilvl="7" w:tplc="B986C528" w:tentative="1">
      <w:start w:val="1"/>
      <w:numFmt w:val="lowerLetter"/>
      <w:lvlText w:val="%8."/>
      <w:lvlJc w:val="left"/>
      <w:pPr>
        <w:ind w:left="5760" w:hanging="360"/>
      </w:pPr>
    </w:lvl>
    <w:lvl w:ilvl="8" w:tplc="278211DA" w:tentative="1">
      <w:start w:val="1"/>
      <w:numFmt w:val="lowerRoman"/>
      <w:lvlText w:val="%9."/>
      <w:lvlJc w:val="right"/>
      <w:pPr>
        <w:ind w:left="6480" w:hanging="180"/>
      </w:pPr>
    </w:lvl>
  </w:abstractNum>
  <w:abstractNum w:abstractNumId="22">
    <w:nsid w:val="5CD117A5"/>
    <w:multiLevelType w:val="hybridMultilevel"/>
    <w:tmpl w:val="074645BC"/>
    <w:lvl w:ilvl="0" w:tplc="67C672AA">
      <w:start w:val="1"/>
      <w:numFmt w:val="decimal"/>
      <w:lvlText w:val="%1."/>
      <w:lvlJc w:val="left"/>
      <w:pPr>
        <w:ind w:left="360" w:hanging="360"/>
      </w:pPr>
      <w:rPr>
        <w:rFonts w:hint="default"/>
      </w:rPr>
    </w:lvl>
    <w:lvl w:ilvl="1" w:tplc="858CF0E0">
      <w:start w:val="1"/>
      <w:numFmt w:val="bullet"/>
      <w:lvlText w:val="o"/>
      <w:lvlJc w:val="left"/>
      <w:pPr>
        <w:ind w:left="1080" w:hanging="360"/>
      </w:pPr>
      <w:rPr>
        <w:rFonts w:ascii="Courier New" w:hAnsi="Courier New" w:cs="Courier New" w:hint="default"/>
      </w:rPr>
    </w:lvl>
    <w:lvl w:ilvl="2" w:tplc="6A6AF668" w:tentative="1">
      <w:start w:val="1"/>
      <w:numFmt w:val="bullet"/>
      <w:lvlText w:val=""/>
      <w:lvlJc w:val="left"/>
      <w:pPr>
        <w:ind w:left="1800" w:hanging="360"/>
      </w:pPr>
      <w:rPr>
        <w:rFonts w:ascii="Wingdings" w:hAnsi="Wingdings" w:hint="default"/>
      </w:rPr>
    </w:lvl>
    <w:lvl w:ilvl="3" w:tplc="BFDABAC2" w:tentative="1">
      <w:start w:val="1"/>
      <w:numFmt w:val="bullet"/>
      <w:lvlText w:val=""/>
      <w:lvlJc w:val="left"/>
      <w:pPr>
        <w:ind w:left="2520" w:hanging="360"/>
      </w:pPr>
      <w:rPr>
        <w:rFonts w:ascii="Symbol" w:hAnsi="Symbol" w:hint="default"/>
      </w:rPr>
    </w:lvl>
    <w:lvl w:ilvl="4" w:tplc="3042D088" w:tentative="1">
      <w:start w:val="1"/>
      <w:numFmt w:val="bullet"/>
      <w:lvlText w:val="o"/>
      <w:lvlJc w:val="left"/>
      <w:pPr>
        <w:ind w:left="3240" w:hanging="360"/>
      </w:pPr>
      <w:rPr>
        <w:rFonts w:ascii="Courier New" w:hAnsi="Courier New" w:cs="Courier New" w:hint="default"/>
      </w:rPr>
    </w:lvl>
    <w:lvl w:ilvl="5" w:tplc="80ACBC5A" w:tentative="1">
      <w:start w:val="1"/>
      <w:numFmt w:val="bullet"/>
      <w:lvlText w:val=""/>
      <w:lvlJc w:val="left"/>
      <w:pPr>
        <w:ind w:left="3960" w:hanging="360"/>
      </w:pPr>
      <w:rPr>
        <w:rFonts w:ascii="Wingdings" w:hAnsi="Wingdings" w:hint="default"/>
      </w:rPr>
    </w:lvl>
    <w:lvl w:ilvl="6" w:tplc="60226F9E" w:tentative="1">
      <w:start w:val="1"/>
      <w:numFmt w:val="bullet"/>
      <w:lvlText w:val=""/>
      <w:lvlJc w:val="left"/>
      <w:pPr>
        <w:ind w:left="4680" w:hanging="360"/>
      </w:pPr>
      <w:rPr>
        <w:rFonts w:ascii="Symbol" w:hAnsi="Symbol" w:hint="default"/>
      </w:rPr>
    </w:lvl>
    <w:lvl w:ilvl="7" w:tplc="643E1286" w:tentative="1">
      <w:start w:val="1"/>
      <w:numFmt w:val="bullet"/>
      <w:lvlText w:val="o"/>
      <w:lvlJc w:val="left"/>
      <w:pPr>
        <w:ind w:left="5400" w:hanging="360"/>
      </w:pPr>
      <w:rPr>
        <w:rFonts w:ascii="Courier New" w:hAnsi="Courier New" w:cs="Courier New" w:hint="default"/>
      </w:rPr>
    </w:lvl>
    <w:lvl w:ilvl="8" w:tplc="1946EFBE" w:tentative="1">
      <w:start w:val="1"/>
      <w:numFmt w:val="bullet"/>
      <w:lvlText w:val=""/>
      <w:lvlJc w:val="left"/>
      <w:pPr>
        <w:ind w:left="6120" w:hanging="360"/>
      </w:pPr>
      <w:rPr>
        <w:rFonts w:ascii="Wingdings" w:hAnsi="Wingdings" w:hint="default"/>
      </w:rPr>
    </w:lvl>
  </w:abstractNum>
  <w:abstractNum w:abstractNumId="23">
    <w:nsid w:val="62022AAE"/>
    <w:multiLevelType w:val="hybridMultilevel"/>
    <w:tmpl w:val="52D8C1D4"/>
    <w:lvl w:ilvl="0" w:tplc="DECE1764">
      <w:start w:val="1"/>
      <w:numFmt w:val="decimal"/>
      <w:lvlText w:val="%1)"/>
      <w:lvlJc w:val="left"/>
      <w:pPr>
        <w:ind w:left="360" w:hanging="360"/>
      </w:pPr>
    </w:lvl>
    <w:lvl w:ilvl="1" w:tplc="BBDEAE04" w:tentative="1">
      <w:start w:val="1"/>
      <w:numFmt w:val="lowerLetter"/>
      <w:lvlText w:val="%2."/>
      <w:lvlJc w:val="left"/>
      <w:pPr>
        <w:ind w:left="1080" w:hanging="360"/>
      </w:pPr>
    </w:lvl>
    <w:lvl w:ilvl="2" w:tplc="531CDBB0" w:tentative="1">
      <w:start w:val="1"/>
      <w:numFmt w:val="lowerRoman"/>
      <w:lvlText w:val="%3."/>
      <w:lvlJc w:val="right"/>
      <w:pPr>
        <w:ind w:left="1800" w:hanging="180"/>
      </w:pPr>
    </w:lvl>
    <w:lvl w:ilvl="3" w:tplc="6D06E7C8" w:tentative="1">
      <w:start w:val="1"/>
      <w:numFmt w:val="decimal"/>
      <w:lvlText w:val="%4."/>
      <w:lvlJc w:val="left"/>
      <w:pPr>
        <w:ind w:left="2520" w:hanging="360"/>
      </w:pPr>
    </w:lvl>
    <w:lvl w:ilvl="4" w:tplc="5F48A6F0" w:tentative="1">
      <w:start w:val="1"/>
      <w:numFmt w:val="lowerLetter"/>
      <w:lvlText w:val="%5."/>
      <w:lvlJc w:val="left"/>
      <w:pPr>
        <w:ind w:left="3240" w:hanging="360"/>
      </w:pPr>
    </w:lvl>
    <w:lvl w:ilvl="5" w:tplc="CC0EC55A" w:tentative="1">
      <w:start w:val="1"/>
      <w:numFmt w:val="lowerRoman"/>
      <w:lvlText w:val="%6."/>
      <w:lvlJc w:val="right"/>
      <w:pPr>
        <w:ind w:left="3960" w:hanging="180"/>
      </w:pPr>
    </w:lvl>
    <w:lvl w:ilvl="6" w:tplc="86889DB2" w:tentative="1">
      <w:start w:val="1"/>
      <w:numFmt w:val="decimal"/>
      <w:lvlText w:val="%7."/>
      <w:lvlJc w:val="left"/>
      <w:pPr>
        <w:ind w:left="4680" w:hanging="360"/>
      </w:pPr>
    </w:lvl>
    <w:lvl w:ilvl="7" w:tplc="62D4B3C0" w:tentative="1">
      <w:start w:val="1"/>
      <w:numFmt w:val="lowerLetter"/>
      <w:lvlText w:val="%8."/>
      <w:lvlJc w:val="left"/>
      <w:pPr>
        <w:ind w:left="5400" w:hanging="360"/>
      </w:pPr>
    </w:lvl>
    <w:lvl w:ilvl="8" w:tplc="465EF134" w:tentative="1">
      <w:start w:val="1"/>
      <w:numFmt w:val="lowerRoman"/>
      <w:lvlText w:val="%9."/>
      <w:lvlJc w:val="right"/>
      <w:pPr>
        <w:ind w:left="6120" w:hanging="180"/>
      </w:pPr>
    </w:lvl>
  </w:abstractNum>
  <w:abstractNum w:abstractNumId="24">
    <w:nsid w:val="6A867228"/>
    <w:multiLevelType w:val="hybridMultilevel"/>
    <w:tmpl w:val="13F2A1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AB622A6"/>
    <w:multiLevelType w:val="hybridMultilevel"/>
    <w:tmpl w:val="A2F06DFC"/>
    <w:lvl w:ilvl="0" w:tplc="97A4F8B6">
      <w:start w:val="1"/>
      <w:numFmt w:val="bullet"/>
      <w:lvlText w:val=""/>
      <w:lvlJc w:val="left"/>
      <w:pPr>
        <w:ind w:left="1386" w:hanging="360"/>
      </w:pPr>
      <w:rPr>
        <w:rFonts w:ascii="Symbol" w:hAnsi="Symbol" w:hint="default"/>
      </w:rPr>
    </w:lvl>
    <w:lvl w:ilvl="1" w:tplc="F2F08E4E">
      <w:start w:val="1"/>
      <w:numFmt w:val="bullet"/>
      <w:lvlText w:val="o"/>
      <w:lvlJc w:val="left"/>
      <w:pPr>
        <w:ind w:left="2106" w:hanging="360"/>
      </w:pPr>
      <w:rPr>
        <w:rFonts w:ascii="Courier New" w:hAnsi="Courier New" w:cs="Courier New" w:hint="default"/>
      </w:rPr>
    </w:lvl>
    <w:lvl w:ilvl="2" w:tplc="C6BCCD5E">
      <w:start w:val="1"/>
      <w:numFmt w:val="bullet"/>
      <w:lvlText w:val=""/>
      <w:lvlJc w:val="left"/>
      <w:pPr>
        <w:ind w:left="2826" w:hanging="360"/>
      </w:pPr>
      <w:rPr>
        <w:rFonts w:ascii="Wingdings" w:hAnsi="Wingdings" w:hint="default"/>
      </w:rPr>
    </w:lvl>
    <w:lvl w:ilvl="3" w:tplc="3EEE8B58">
      <w:start w:val="1"/>
      <w:numFmt w:val="bullet"/>
      <w:lvlText w:val=""/>
      <w:lvlJc w:val="left"/>
      <w:pPr>
        <w:ind w:left="3546" w:hanging="360"/>
      </w:pPr>
      <w:rPr>
        <w:rFonts w:ascii="Symbol" w:hAnsi="Symbol" w:hint="default"/>
      </w:rPr>
    </w:lvl>
    <w:lvl w:ilvl="4" w:tplc="3DEE5680" w:tentative="1">
      <w:start w:val="1"/>
      <w:numFmt w:val="bullet"/>
      <w:lvlText w:val="o"/>
      <w:lvlJc w:val="left"/>
      <w:pPr>
        <w:ind w:left="4266" w:hanging="360"/>
      </w:pPr>
      <w:rPr>
        <w:rFonts w:ascii="Courier New" w:hAnsi="Courier New" w:cs="Courier New" w:hint="default"/>
      </w:rPr>
    </w:lvl>
    <w:lvl w:ilvl="5" w:tplc="E8827142" w:tentative="1">
      <w:start w:val="1"/>
      <w:numFmt w:val="bullet"/>
      <w:lvlText w:val=""/>
      <w:lvlJc w:val="left"/>
      <w:pPr>
        <w:ind w:left="4986" w:hanging="360"/>
      </w:pPr>
      <w:rPr>
        <w:rFonts w:ascii="Wingdings" w:hAnsi="Wingdings" w:hint="default"/>
      </w:rPr>
    </w:lvl>
    <w:lvl w:ilvl="6" w:tplc="70A27FBC" w:tentative="1">
      <w:start w:val="1"/>
      <w:numFmt w:val="bullet"/>
      <w:lvlText w:val=""/>
      <w:lvlJc w:val="left"/>
      <w:pPr>
        <w:ind w:left="5706" w:hanging="360"/>
      </w:pPr>
      <w:rPr>
        <w:rFonts w:ascii="Symbol" w:hAnsi="Symbol" w:hint="default"/>
      </w:rPr>
    </w:lvl>
    <w:lvl w:ilvl="7" w:tplc="AC1E6844" w:tentative="1">
      <w:start w:val="1"/>
      <w:numFmt w:val="bullet"/>
      <w:lvlText w:val="o"/>
      <w:lvlJc w:val="left"/>
      <w:pPr>
        <w:ind w:left="6426" w:hanging="360"/>
      </w:pPr>
      <w:rPr>
        <w:rFonts w:ascii="Courier New" w:hAnsi="Courier New" w:cs="Courier New" w:hint="default"/>
      </w:rPr>
    </w:lvl>
    <w:lvl w:ilvl="8" w:tplc="822C7524" w:tentative="1">
      <w:start w:val="1"/>
      <w:numFmt w:val="bullet"/>
      <w:lvlText w:val=""/>
      <w:lvlJc w:val="left"/>
      <w:pPr>
        <w:ind w:left="7146" w:hanging="360"/>
      </w:pPr>
      <w:rPr>
        <w:rFonts w:ascii="Wingdings" w:hAnsi="Wingdings" w:hint="default"/>
      </w:rPr>
    </w:lvl>
  </w:abstractNum>
  <w:abstractNum w:abstractNumId="26">
    <w:nsid w:val="6DB634FE"/>
    <w:multiLevelType w:val="hybridMultilevel"/>
    <w:tmpl w:val="8620EAF0"/>
    <w:lvl w:ilvl="0" w:tplc="20221AE2">
      <w:start w:val="1"/>
      <w:numFmt w:val="bullet"/>
      <w:lvlText w:val=""/>
      <w:lvlJc w:val="left"/>
      <w:pPr>
        <w:ind w:left="360" w:hanging="360"/>
      </w:pPr>
      <w:rPr>
        <w:rFonts w:ascii="Symbol" w:hAnsi="Symbol" w:hint="default"/>
      </w:rPr>
    </w:lvl>
    <w:lvl w:ilvl="1" w:tplc="B654578A">
      <w:start w:val="1"/>
      <w:numFmt w:val="bullet"/>
      <w:lvlText w:val="o"/>
      <w:lvlJc w:val="left"/>
      <w:pPr>
        <w:ind w:left="1080" w:hanging="360"/>
      </w:pPr>
      <w:rPr>
        <w:rFonts w:ascii="Courier New" w:hAnsi="Courier New" w:cs="Courier New" w:hint="default"/>
      </w:rPr>
    </w:lvl>
    <w:lvl w:ilvl="2" w:tplc="BB2E4826" w:tentative="1">
      <w:start w:val="1"/>
      <w:numFmt w:val="bullet"/>
      <w:lvlText w:val=""/>
      <w:lvlJc w:val="left"/>
      <w:pPr>
        <w:ind w:left="1800" w:hanging="360"/>
      </w:pPr>
      <w:rPr>
        <w:rFonts w:ascii="Wingdings" w:hAnsi="Wingdings" w:hint="default"/>
      </w:rPr>
    </w:lvl>
    <w:lvl w:ilvl="3" w:tplc="68029A8E" w:tentative="1">
      <w:start w:val="1"/>
      <w:numFmt w:val="bullet"/>
      <w:lvlText w:val=""/>
      <w:lvlJc w:val="left"/>
      <w:pPr>
        <w:ind w:left="2520" w:hanging="360"/>
      </w:pPr>
      <w:rPr>
        <w:rFonts w:ascii="Symbol" w:hAnsi="Symbol" w:hint="default"/>
      </w:rPr>
    </w:lvl>
    <w:lvl w:ilvl="4" w:tplc="BDF26B86" w:tentative="1">
      <w:start w:val="1"/>
      <w:numFmt w:val="bullet"/>
      <w:lvlText w:val="o"/>
      <w:lvlJc w:val="left"/>
      <w:pPr>
        <w:ind w:left="3240" w:hanging="360"/>
      </w:pPr>
      <w:rPr>
        <w:rFonts w:ascii="Courier New" w:hAnsi="Courier New" w:cs="Courier New" w:hint="default"/>
      </w:rPr>
    </w:lvl>
    <w:lvl w:ilvl="5" w:tplc="5E7411E4" w:tentative="1">
      <w:start w:val="1"/>
      <w:numFmt w:val="bullet"/>
      <w:lvlText w:val=""/>
      <w:lvlJc w:val="left"/>
      <w:pPr>
        <w:ind w:left="3960" w:hanging="360"/>
      </w:pPr>
      <w:rPr>
        <w:rFonts w:ascii="Wingdings" w:hAnsi="Wingdings" w:hint="default"/>
      </w:rPr>
    </w:lvl>
    <w:lvl w:ilvl="6" w:tplc="CCE296FC" w:tentative="1">
      <w:start w:val="1"/>
      <w:numFmt w:val="bullet"/>
      <w:lvlText w:val=""/>
      <w:lvlJc w:val="left"/>
      <w:pPr>
        <w:ind w:left="4680" w:hanging="360"/>
      </w:pPr>
      <w:rPr>
        <w:rFonts w:ascii="Symbol" w:hAnsi="Symbol" w:hint="default"/>
      </w:rPr>
    </w:lvl>
    <w:lvl w:ilvl="7" w:tplc="AFAE3EBC" w:tentative="1">
      <w:start w:val="1"/>
      <w:numFmt w:val="bullet"/>
      <w:lvlText w:val="o"/>
      <w:lvlJc w:val="left"/>
      <w:pPr>
        <w:ind w:left="5400" w:hanging="360"/>
      </w:pPr>
      <w:rPr>
        <w:rFonts w:ascii="Courier New" w:hAnsi="Courier New" w:cs="Courier New" w:hint="default"/>
      </w:rPr>
    </w:lvl>
    <w:lvl w:ilvl="8" w:tplc="2690E528" w:tentative="1">
      <w:start w:val="1"/>
      <w:numFmt w:val="bullet"/>
      <w:lvlText w:val=""/>
      <w:lvlJc w:val="left"/>
      <w:pPr>
        <w:ind w:left="6120" w:hanging="360"/>
      </w:pPr>
      <w:rPr>
        <w:rFonts w:ascii="Wingdings" w:hAnsi="Wingdings" w:hint="default"/>
      </w:rPr>
    </w:lvl>
  </w:abstractNum>
  <w:abstractNum w:abstractNumId="27">
    <w:nsid w:val="6FCD66ED"/>
    <w:multiLevelType w:val="hybridMultilevel"/>
    <w:tmpl w:val="D520B5CE"/>
    <w:lvl w:ilvl="0" w:tplc="FBE65D0A">
      <w:start w:val="1"/>
      <w:numFmt w:val="bullet"/>
      <w:lvlText w:val=""/>
      <w:lvlJc w:val="left"/>
      <w:pPr>
        <w:ind w:left="1454" w:hanging="360"/>
      </w:pPr>
      <w:rPr>
        <w:rFonts w:ascii="Symbol" w:hAnsi="Symbol" w:hint="default"/>
      </w:rPr>
    </w:lvl>
    <w:lvl w:ilvl="1" w:tplc="AFCCB972" w:tentative="1">
      <w:start w:val="1"/>
      <w:numFmt w:val="bullet"/>
      <w:lvlText w:val="o"/>
      <w:lvlJc w:val="left"/>
      <w:pPr>
        <w:ind w:left="2174" w:hanging="360"/>
      </w:pPr>
      <w:rPr>
        <w:rFonts w:ascii="Courier New" w:hAnsi="Courier New" w:cs="Courier New" w:hint="default"/>
      </w:rPr>
    </w:lvl>
    <w:lvl w:ilvl="2" w:tplc="B9768D22" w:tentative="1">
      <w:start w:val="1"/>
      <w:numFmt w:val="bullet"/>
      <w:lvlText w:val=""/>
      <w:lvlJc w:val="left"/>
      <w:pPr>
        <w:ind w:left="2894" w:hanging="360"/>
      </w:pPr>
      <w:rPr>
        <w:rFonts w:ascii="Wingdings" w:hAnsi="Wingdings" w:hint="default"/>
      </w:rPr>
    </w:lvl>
    <w:lvl w:ilvl="3" w:tplc="F9EEA37A" w:tentative="1">
      <w:start w:val="1"/>
      <w:numFmt w:val="bullet"/>
      <w:lvlText w:val=""/>
      <w:lvlJc w:val="left"/>
      <w:pPr>
        <w:ind w:left="3614" w:hanging="360"/>
      </w:pPr>
      <w:rPr>
        <w:rFonts w:ascii="Symbol" w:hAnsi="Symbol" w:hint="default"/>
      </w:rPr>
    </w:lvl>
    <w:lvl w:ilvl="4" w:tplc="F6AE1422" w:tentative="1">
      <w:start w:val="1"/>
      <w:numFmt w:val="bullet"/>
      <w:lvlText w:val="o"/>
      <w:lvlJc w:val="left"/>
      <w:pPr>
        <w:ind w:left="4334" w:hanging="360"/>
      </w:pPr>
      <w:rPr>
        <w:rFonts w:ascii="Courier New" w:hAnsi="Courier New" w:cs="Courier New" w:hint="default"/>
      </w:rPr>
    </w:lvl>
    <w:lvl w:ilvl="5" w:tplc="C64E4256" w:tentative="1">
      <w:start w:val="1"/>
      <w:numFmt w:val="bullet"/>
      <w:lvlText w:val=""/>
      <w:lvlJc w:val="left"/>
      <w:pPr>
        <w:ind w:left="5054" w:hanging="360"/>
      </w:pPr>
      <w:rPr>
        <w:rFonts w:ascii="Wingdings" w:hAnsi="Wingdings" w:hint="default"/>
      </w:rPr>
    </w:lvl>
    <w:lvl w:ilvl="6" w:tplc="70249D96" w:tentative="1">
      <w:start w:val="1"/>
      <w:numFmt w:val="bullet"/>
      <w:lvlText w:val=""/>
      <w:lvlJc w:val="left"/>
      <w:pPr>
        <w:ind w:left="5774" w:hanging="360"/>
      </w:pPr>
      <w:rPr>
        <w:rFonts w:ascii="Symbol" w:hAnsi="Symbol" w:hint="default"/>
      </w:rPr>
    </w:lvl>
    <w:lvl w:ilvl="7" w:tplc="EA6E2E16" w:tentative="1">
      <w:start w:val="1"/>
      <w:numFmt w:val="bullet"/>
      <w:lvlText w:val="o"/>
      <w:lvlJc w:val="left"/>
      <w:pPr>
        <w:ind w:left="6494" w:hanging="360"/>
      </w:pPr>
      <w:rPr>
        <w:rFonts w:ascii="Courier New" w:hAnsi="Courier New" w:cs="Courier New" w:hint="default"/>
      </w:rPr>
    </w:lvl>
    <w:lvl w:ilvl="8" w:tplc="6B947D14" w:tentative="1">
      <w:start w:val="1"/>
      <w:numFmt w:val="bullet"/>
      <w:lvlText w:val=""/>
      <w:lvlJc w:val="left"/>
      <w:pPr>
        <w:ind w:left="7214" w:hanging="360"/>
      </w:pPr>
      <w:rPr>
        <w:rFonts w:ascii="Wingdings" w:hAnsi="Wingdings" w:hint="default"/>
      </w:rPr>
    </w:lvl>
  </w:abstractNum>
  <w:abstractNum w:abstractNumId="28">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nsid w:val="733764F5"/>
    <w:multiLevelType w:val="hybridMultilevel"/>
    <w:tmpl w:val="FBE8BA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23"/>
  </w:num>
  <w:num w:numId="5">
    <w:abstractNumId w:val="28"/>
  </w:num>
  <w:num w:numId="6">
    <w:abstractNumId w:val="16"/>
  </w:num>
  <w:num w:numId="7">
    <w:abstractNumId w:val="2"/>
  </w:num>
  <w:num w:numId="8">
    <w:abstractNumId w:val="18"/>
  </w:num>
  <w:num w:numId="9">
    <w:abstractNumId w:val="7"/>
  </w:num>
  <w:num w:numId="10">
    <w:abstractNumId w:val="2"/>
  </w:num>
  <w:num w:numId="11">
    <w:abstractNumId w:val="4"/>
  </w:num>
  <w:num w:numId="12">
    <w:abstractNumId w:val="8"/>
  </w:num>
  <w:num w:numId="13">
    <w:abstractNumId w:val="26"/>
  </w:num>
  <w:num w:numId="14">
    <w:abstractNumId w:val="0"/>
  </w:num>
  <w:num w:numId="15">
    <w:abstractNumId w:val="21"/>
  </w:num>
  <w:num w:numId="16">
    <w:abstractNumId w:val="15"/>
  </w:num>
  <w:num w:numId="17">
    <w:abstractNumId w:val="19"/>
  </w:num>
  <w:num w:numId="18">
    <w:abstractNumId w:val="10"/>
  </w:num>
  <w:num w:numId="19">
    <w:abstractNumId w:val="5"/>
  </w:num>
  <w:num w:numId="20">
    <w:abstractNumId w:val="17"/>
  </w:num>
  <w:num w:numId="21">
    <w:abstractNumId w:val="20"/>
  </w:num>
  <w:num w:numId="22">
    <w:abstractNumId w:val="11"/>
  </w:num>
  <w:num w:numId="23">
    <w:abstractNumId w:val="6"/>
  </w:num>
  <w:num w:numId="24">
    <w:abstractNumId w:val="27"/>
  </w:num>
  <w:num w:numId="25">
    <w:abstractNumId w:val="12"/>
  </w:num>
  <w:num w:numId="26">
    <w:abstractNumId w:val="22"/>
  </w:num>
  <w:num w:numId="27">
    <w:abstractNumId w:val="3"/>
  </w:num>
  <w:num w:numId="28">
    <w:abstractNumId w:val="25"/>
  </w:num>
  <w:num w:numId="29">
    <w:abstractNumId w:val="24"/>
  </w:num>
  <w:num w:numId="30">
    <w:abstractNumId w:val="29"/>
  </w:num>
  <w:num w:numId="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DF"/>
    <w:rsid w:val="00041E8D"/>
    <w:rsid w:val="00043244"/>
    <w:rsid w:val="0004735E"/>
    <w:rsid w:val="00080940"/>
    <w:rsid w:val="00096F79"/>
    <w:rsid w:val="000B324B"/>
    <w:rsid w:val="000D73EA"/>
    <w:rsid w:val="000F6CC5"/>
    <w:rsid w:val="00107C1A"/>
    <w:rsid w:val="00163702"/>
    <w:rsid w:val="001836BB"/>
    <w:rsid w:val="00186C15"/>
    <w:rsid w:val="001B24B1"/>
    <w:rsid w:val="001B3B5F"/>
    <w:rsid w:val="001D27A9"/>
    <w:rsid w:val="002342DF"/>
    <w:rsid w:val="0023740A"/>
    <w:rsid w:val="0023761C"/>
    <w:rsid w:val="00241DEA"/>
    <w:rsid w:val="00270C56"/>
    <w:rsid w:val="0028766B"/>
    <w:rsid w:val="00293D4F"/>
    <w:rsid w:val="00296EFB"/>
    <w:rsid w:val="002D0DB2"/>
    <w:rsid w:val="002E0171"/>
    <w:rsid w:val="002F4711"/>
    <w:rsid w:val="002F77C8"/>
    <w:rsid w:val="00321DEA"/>
    <w:rsid w:val="003712D5"/>
    <w:rsid w:val="0037528E"/>
    <w:rsid w:val="00377229"/>
    <w:rsid w:val="0039376F"/>
    <w:rsid w:val="003C1956"/>
    <w:rsid w:val="003D1CB8"/>
    <w:rsid w:val="003F1138"/>
    <w:rsid w:val="003F4394"/>
    <w:rsid w:val="0042010F"/>
    <w:rsid w:val="0045044B"/>
    <w:rsid w:val="00465766"/>
    <w:rsid w:val="0046697B"/>
    <w:rsid w:val="00470F5D"/>
    <w:rsid w:val="00495E7B"/>
    <w:rsid w:val="004A026B"/>
    <w:rsid w:val="004D3A89"/>
    <w:rsid w:val="004D4966"/>
    <w:rsid w:val="004E4494"/>
    <w:rsid w:val="00506C48"/>
    <w:rsid w:val="00552CFE"/>
    <w:rsid w:val="00553FA9"/>
    <w:rsid w:val="00576167"/>
    <w:rsid w:val="005A492A"/>
    <w:rsid w:val="005B1B09"/>
    <w:rsid w:val="005E1515"/>
    <w:rsid w:val="005E38AD"/>
    <w:rsid w:val="006619B3"/>
    <w:rsid w:val="00674154"/>
    <w:rsid w:val="00675D76"/>
    <w:rsid w:val="0068354B"/>
    <w:rsid w:val="00684EBB"/>
    <w:rsid w:val="006B1173"/>
    <w:rsid w:val="006D37DF"/>
    <w:rsid w:val="006E1069"/>
    <w:rsid w:val="006E4270"/>
    <w:rsid w:val="006F1534"/>
    <w:rsid w:val="007951B8"/>
    <w:rsid w:val="007B02B0"/>
    <w:rsid w:val="007B6989"/>
    <w:rsid w:val="007C743A"/>
    <w:rsid w:val="00812F0C"/>
    <w:rsid w:val="00843199"/>
    <w:rsid w:val="008507C7"/>
    <w:rsid w:val="008A45BB"/>
    <w:rsid w:val="008B1B43"/>
    <w:rsid w:val="008B434D"/>
    <w:rsid w:val="008C2582"/>
    <w:rsid w:val="008C7CF6"/>
    <w:rsid w:val="008D780A"/>
    <w:rsid w:val="008E0F6D"/>
    <w:rsid w:val="008F3EDE"/>
    <w:rsid w:val="00910AA6"/>
    <w:rsid w:val="00911E29"/>
    <w:rsid w:val="00912F7A"/>
    <w:rsid w:val="00920E66"/>
    <w:rsid w:val="00935905"/>
    <w:rsid w:val="00951B5A"/>
    <w:rsid w:val="0096793E"/>
    <w:rsid w:val="00967C5B"/>
    <w:rsid w:val="009E0D94"/>
    <w:rsid w:val="009F2923"/>
    <w:rsid w:val="00A21AAC"/>
    <w:rsid w:val="00A2409F"/>
    <w:rsid w:val="00A250AE"/>
    <w:rsid w:val="00A36029"/>
    <w:rsid w:val="00A47419"/>
    <w:rsid w:val="00A7214D"/>
    <w:rsid w:val="00A73661"/>
    <w:rsid w:val="00A778A8"/>
    <w:rsid w:val="00AA3927"/>
    <w:rsid w:val="00AB2B13"/>
    <w:rsid w:val="00AC4A0C"/>
    <w:rsid w:val="00AD0F4B"/>
    <w:rsid w:val="00AE11F8"/>
    <w:rsid w:val="00B44DF7"/>
    <w:rsid w:val="00B6574D"/>
    <w:rsid w:val="00B665A9"/>
    <w:rsid w:val="00B84C51"/>
    <w:rsid w:val="00BB0715"/>
    <w:rsid w:val="00BB2CE8"/>
    <w:rsid w:val="00BB71A5"/>
    <w:rsid w:val="00BE2E35"/>
    <w:rsid w:val="00BF5791"/>
    <w:rsid w:val="00C02E55"/>
    <w:rsid w:val="00C12EF2"/>
    <w:rsid w:val="00C25448"/>
    <w:rsid w:val="00C25653"/>
    <w:rsid w:val="00C31177"/>
    <w:rsid w:val="00C378CD"/>
    <w:rsid w:val="00C84F7A"/>
    <w:rsid w:val="00CA6C54"/>
    <w:rsid w:val="00CB4E52"/>
    <w:rsid w:val="00CD008C"/>
    <w:rsid w:val="00CD05FB"/>
    <w:rsid w:val="00CD10CA"/>
    <w:rsid w:val="00CD3131"/>
    <w:rsid w:val="00CE2BF6"/>
    <w:rsid w:val="00D00B1C"/>
    <w:rsid w:val="00DB207C"/>
    <w:rsid w:val="00DB3382"/>
    <w:rsid w:val="00E14272"/>
    <w:rsid w:val="00E43565"/>
    <w:rsid w:val="00E452A8"/>
    <w:rsid w:val="00E50A07"/>
    <w:rsid w:val="00E557C0"/>
    <w:rsid w:val="00E5694B"/>
    <w:rsid w:val="00E82B32"/>
    <w:rsid w:val="00EA5813"/>
    <w:rsid w:val="00EA6AD7"/>
    <w:rsid w:val="00EB79DE"/>
    <w:rsid w:val="00ED2C63"/>
    <w:rsid w:val="00ED491D"/>
    <w:rsid w:val="00EE60ED"/>
    <w:rsid w:val="00EF5AF3"/>
    <w:rsid w:val="00F23F02"/>
    <w:rsid w:val="00F32E6C"/>
    <w:rsid w:val="00F52DB7"/>
    <w:rsid w:val="00F703CF"/>
    <w:rsid w:val="00F855AA"/>
    <w:rsid w:val="00F933EB"/>
    <w:rsid w:val="00FC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styleId="DocumentMap">
    <w:name w:val="Document Map"/>
    <w:basedOn w:val="Normal"/>
    <w:link w:val="DocumentMapChar"/>
    <w:uiPriority w:val="99"/>
    <w:semiHidden/>
    <w:unhideWhenUsed/>
    <w:rsid w:val="00031522"/>
    <w:rPr>
      <w:rFonts w:eastAsia="Calibri"/>
      <w:lang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styleId="DocumentMap">
    <w:name w:val="Document Map"/>
    <w:basedOn w:val="Normal"/>
    <w:link w:val="DocumentMapChar"/>
    <w:uiPriority w:val="99"/>
    <w:semiHidden/>
    <w:unhideWhenUsed/>
    <w:rsid w:val="00031522"/>
    <w:rPr>
      <w:rFonts w:eastAsia="Calibri"/>
      <w:lang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nts.rasa@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52F4B-06F8-438C-A7EE-36A2E637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6833</Words>
  <Characters>3895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Rasa</dc:creator>
  <cp:lastModifiedBy>Laimdota Adlere</cp:lastModifiedBy>
  <cp:revision>2</cp:revision>
  <cp:lastPrinted>2017-09-06T08:08:00Z</cp:lastPrinted>
  <dcterms:created xsi:type="dcterms:W3CDTF">2017-09-07T06:14:00Z</dcterms:created>
  <dcterms:modified xsi:type="dcterms:W3CDTF">2017-09-07T06:14:00Z</dcterms:modified>
</cp:coreProperties>
</file>