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110599" w:rsidRPr="00110599" w:rsidP="00110599">
      <w:pPr>
        <w:pStyle w:val="NoSpacing"/>
        <w:ind w:firstLine="720"/>
        <w:jc w:val="right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6145B9">
        <w:rPr>
          <w:rFonts w:ascii="Times New Roman" w:hAnsi="Times New Roman" w:cs="Times New Roman"/>
          <w:sz w:val="28"/>
          <w:szCs w:val="26"/>
        </w:rPr>
        <w:t>Likumprojekts</w:t>
      </w:r>
    </w:p>
    <w:p w:rsidR="00110599" w:rsidP="00110599">
      <w:pPr>
        <w:pStyle w:val="NoSpacing"/>
        <w:ind w:firstLine="720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6F4E4E" w:rsidP="00D026D6">
      <w:pPr>
        <w:pStyle w:val="NoSpacing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Grozījumi</w:t>
      </w:r>
      <w:r w:rsidR="0065219B">
        <w:rPr>
          <w:rFonts w:ascii="Times New Roman" w:hAnsi="Times New Roman" w:cs="Times New Roman"/>
          <w:b/>
          <w:sz w:val="28"/>
          <w:szCs w:val="26"/>
        </w:rPr>
        <w:t xml:space="preserve"> Ārstniecības likumā</w:t>
      </w:r>
    </w:p>
    <w:p w:rsidR="0065219B" w:rsidRPr="0065219B" w:rsidP="0065219B">
      <w:pPr>
        <w:pStyle w:val="NoSpacing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219B" w:rsidRPr="0065219B" w:rsidP="0065219B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1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521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Izdarīt</w:t>
      </w:r>
      <w:r w:rsidRPr="0065219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fldChar w:fldCharType="begin"/>
      </w:r>
      <w:r>
        <w:instrText xml:space="preserve"> HYPERLINK "https://likumi.lv/ta/id/44108-arstniecibas-likums" \t "_blank" </w:instrText>
      </w:r>
      <w:r>
        <w:fldChar w:fldCharType="separate"/>
      </w:r>
      <w:r w:rsidRPr="0065219B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Ārstniecības likumā</w:t>
      </w:r>
      <w:r>
        <w:fldChar w:fldCharType="end"/>
      </w:r>
      <w:r w:rsidRPr="0065219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521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(Latvijas Republikas Saeimas un Ministru Kabineta Ziņotājs, 1997, 15.nr.; 1998, 7.nr.; 2000, 13.nr.; 2001, 15.nr.; 2004, 9., 13.nr.; 2005, 14.nr.; 2006, 14.nr.; 2007, 8., 21., 24.nr.; 2008, 13.nr.; 2009, 10., 15.nr.; Latvijas Vēstnesis, 2009, 200., 205.nr.; 2010, 105., 170.nr.; 2011, 62.nr.; 2012, 108.nr.; 2013, 87.nr.; 201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4, 194.nr.; 2015, 127.nr.</w:t>
      </w:r>
      <w:r w:rsidR="009360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 2016, 249.nr.</w:t>
      </w:r>
      <w:r w:rsidR="00651E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2017, 117.nr.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šādu</w:t>
      </w:r>
      <w:r w:rsidR="00651E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grozījumu</w:t>
      </w:r>
      <w:r w:rsidR="00651E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</w:t>
      </w:r>
      <w:r w:rsidRPr="006521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65219B" w:rsidP="0065219B">
      <w:pPr>
        <w:pStyle w:val="NoSpacing"/>
        <w:jc w:val="both"/>
        <w:rPr>
          <w:rFonts w:ascii="Times New Roman" w:hAnsi="Times New Roman" w:cs="Times New Roman"/>
          <w:sz w:val="28"/>
          <w:szCs w:val="26"/>
        </w:rPr>
      </w:pPr>
    </w:p>
    <w:p w:rsidR="00651EF6" w:rsidP="00CE4F7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1. Izslēgt 4.panta pirmo daļu.</w:t>
      </w:r>
    </w:p>
    <w:p w:rsidR="00651EF6" w:rsidP="00CE4F7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6"/>
        </w:rPr>
      </w:pPr>
    </w:p>
    <w:p w:rsidR="00651EF6" w:rsidP="00CE4F7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2. Izslēgt IV nodaļu.</w:t>
      </w:r>
    </w:p>
    <w:p w:rsidR="00651EF6" w:rsidP="00CE4F7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6"/>
        </w:rPr>
      </w:pPr>
    </w:p>
    <w:p w:rsidR="001B2426" w:rsidRPr="001B2426" w:rsidP="00CE4F7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3. Izslēgt 53.</w:t>
      </w:r>
      <w:r>
        <w:rPr>
          <w:rFonts w:ascii="Times New Roman" w:hAnsi="Times New Roman" w:cs="Times New Roman"/>
          <w:sz w:val="28"/>
          <w:szCs w:val="26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6"/>
        </w:rPr>
        <w:t>panta otrās daļas 2.punktā vārdus “vai bāriņtiesa”</w:t>
      </w:r>
    </w:p>
    <w:p w:rsidR="001B2426" w:rsidP="00CE4F7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6"/>
        </w:rPr>
      </w:pPr>
    </w:p>
    <w:p w:rsidR="00651EF6" w:rsidP="00CE4F7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4</w:t>
      </w:r>
      <w:r w:rsidR="006145B9">
        <w:rPr>
          <w:rFonts w:ascii="Times New Roman" w:hAnsi="Times New Roman" w:cs="Times New Roman"/>
          <w:sz w:val="28"/>
          <w:szCs w:val="26"/>
        </w:rPr>
        <w:t>. Izslēgt 78.panta trešo daļu.</w:t>
      </w:r>
    </w:p>
    <w:p w:rsidR="00651EF6" w:rsidP="00CE4F7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6"/>
        </w:rPr>
      </w:pPr>
    </w:p>
    <w:p w:rsidR="00CE4F78" w:rsidP="0011059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5</w:t>
      </w:r>
      <w:r w:rsidR="006145B9">
        <w:rPr>
          <w:rFonts w:ascii="Times New Roman" w:hAnsi="Times New Roman" w:cs="Times New Roman"/>
          <w:sz w:val="28"/>
          <w:szCs w:val="26"/>
        </w:rPr>
        <w:t xml:space="preserve">. Papildināt </w:t>
      </w:r>
      <w:r w:rsidR="00110599">
        <w:rPr>
          <w:rFonts w:ascii="Times New Roman" w:hAnsi="Times New Roman" w:cs="Times New Roman"/>
          <w:sz w:val="28"/>
          <w:szCs w:val="26"/>
        </w:rPr>
        <w:t>p</w:t>
      </w:r>
      <w:r w:rsidR="006145B9">
        <w:rPr>
          <w:rFonts w:ascii="Times New Roman" w:hAnsi="Times New Roman" w:cs="Times New Roman"/>
          <w:sz w:val="28"/>
          <w:szCs w:val="26"/>
        </w:rPr>
        <w:t>ārejas noteikumus ar 30.</w:t>
      </w:r>
      <w:r w:rsidR="00B17574">
        <w:rPr>
          <w:rFonts w:ascii="Times New Roman" w:hAnsi="Times New Roman" w:cs="Times New Roman"/>
          <w:sz w:val="28"/>
          <w:szCs w:val="26"/>
        </w:rPr>
        <w:t>,</w:t>
      </w:r>
      <w:r w:rsidR="0043363B">
        <w:rPr>
          <w:rFonts w:ascii="Times New Roman" w:hAnsi="Times New Roman" w:cs="Times New Roman"/>
          <w:sz w:val="28"/>
          <w:szCs w:val="26"/>
        </w:rPr>
        <w:t xml:space="preserve"> 31.</w:t>
      </w:r>
      <w:r w:rsidR="00B17574">
        <w:rPr>
          <w:rFonts w:ascii="Times New Roman" w:hAnsi="Times New Roman" w:cs="Times New Roman"/>
          <w:sz w:val="28"/>
          <w:szCs w:val="26"/>
        </w:rPr>
        <w:t xml:space="preserve"> un 32.</w:t>
      </w:r>
      <w:r w:rsidR="006145B9">
        <w:rPr>
          <w:rFonts w:ascii="Times New Roman" w:hAnsi="Times New Roman" w:cs="Times New Roman"/>
          <w:sz w:val="28"/>
          <w:szCs w:val="26"/>
        </w:rPr>
        <w:t>punktu šādā redakcijā:</w:t>
      </w:r>
    </w:p>
    <w:p w:rsidR="00CE4F78" w:rsidP="00CE4F7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“30. Lai nodrošinātu ārstniecības pieejamību, ārstniecības personām un neatliekamās medicīniskās palīdzības </w:t>
      </w:r>
      <w:r w:rsidR="00DA508A">
        <w:rPr>
          <w:rFonts w:ascii="Times New Roman" w:hAnsi="Times New Roman" w:cs="Times New Roman"/>
          <w:sz w:val="28"/>
          <w:szCs w:val="26"/>
        </w:rPr>
        <w:t>brigādes personām, kuras</w:t>
      </w:r>
      <w:r>
        <w:rPr>
          <w:rFonts w:ascii="Times New Roman" w:hAnsi="Times New Roman" w:cs="Times New Roman"/>
          <w:sz w:val="28"/>
          <w:szCs w:val="26"/>
        </w:rPr>
        <w:t xml:space="preserve"> nav ārstniecības personas:</w:t>
      </w:r>
    </w:p>
    <w:p w:rsidR="00CE4F78" w:rsidP="00651EF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1) no 2018. gada 1. janvāra līdz 2018. gada 31. decembra – var noteikt pagarināto normālo darba laiku, kas nepārsniedz 50 stundas nedēļā;</w:t>
      </w:r>
    </w:p>
    <w:p w:rsidR="00CE4F78" w:rsidP="00CE4F7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3) no 2019. gada 1. janvāra līdz 2019. gada 31. decembrim – var noteikt pagarināto normālo darba laiku, kas nepārsniedz 45 stundas nedēļā.</w:t>
      </w:r>
    </w:p>
    <w:p w:rsidR="000A0A8E" w:rsidP="00CE2151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31</w:t>
      </w:r>
      <w:r w:rsidR="00CE4F78">
        <w:rPr>
          <w:rFonts w:ascii="Times New Roman" w:hAnsi="Times New Roman" w:cs="Times New Roman"/>
          <w:sz w:val="28"/>
          <w:szCs w:val="26"/>
        </w:rPr>
        <w:t xml:space="preserve">. </w:t>
      </w:r>
      <w:r w:rsidR="00CE2151">
        <w:rPr>
          <w:rFonts w:ascii="Times New Roman" w:hAnsi="Times New Roman" w:cs="Times New Roman"/>
          <w:sz w:val="28"/>
          <w:szCs w:val="26"/>
        </w:rPr>
        <w:t xml:space="preserve">Pagarinātā normālā darba laika gadījumā darba samaksu </w:t>
      </w:r>
      <w:r w:rsidR="00DA508A">
        <w:rPr>
          <w:rFonts w:ascii="Times New Roman" w:hAnsi="Times New Roman" w:cs="Times New Roman"/>
          <w:sz w:val="28"/>
          <w:szCs w:val="26"/>
        </w:rPr>
        <w:t>par darba laiku, kas pārsniedz Darba likumā noteikto normālo darba laiku, nosaka proporcionāli darba laika pieaugumam:</w:t>
      </w:r>
    </w:p>
    <w:p w:rsidR="00DA508A" w:rsidP="000A0A8E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1) no 2018. gada 1. janvāra līdz 2018. gada 31. decembra – ne mazāk kā 1,20 noteikto stundas algas likmju apmērā;</w:t>
      </w:r>
    </w:p>
    <w:p w:rsidR="00DA508A" w:rsidP="000A0A8E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2) no 2019. gada 1. janvāra līdz 2019. gada 3</w:t>
      </w:r>
      <w:r w:rsidR="00B17574">
        <w:rPr>
          <w:rFonts w:ascii="Times New Roman" w:hAnsi="Times New Roman" w:cs="Times New Roman"/>
          <w:sz w:val="28"/>
          <w:szCs w:val="26"/>
        </w:rPr>
        <w:t xml:space="preserve">1. decembrim – ne mazāk kā 1,35 </w:t>
      </w:r>
      <w:r>
        <w:rPr>
          <w:rFonts w:ascii="Times New Roman" w:hAnsi="Times New Roman" w:cs="Times New Roman"/>
          <w:sz w:val="28"/>
          <w:szCs w:val="26"/>
        </w:rPr>
        <w:t>noteikto stundas algas likmju apmērā.</w:t>
      </w:r>
    </w:p>
    <w:p w:rsidR="00B17574" w:rsidRPr="006E5FCC" w:rsidP="000A0A8E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 xml:space="preserve">32. </w:t>
      </w:r>
      <w:r w:rsidRPr="006E5FCC" w:rsidR="006E5FCC">
        <w:rPr>
          <w:rFonts w:ascii="Times New Roman" w:hAnsi="Times New Roman" w:cs="Times New Roman"/>
          <w:sz w:val="28"/>
          <w:szCs w:val="28"/>
        </w:rPr>
        <w:t>Grozījums šā likuma 4.panta pirmajā daļā un grozījums par IV.</w:t>
      </w:r>
      <w:r w:rsidR="00712EBE">
        <w:rPr>
          <w:rFonts w:ascii="Times New Roman" w:hAnsi="Times New Roman" w:cs="Times New Roman"/>
          <w:sz w:val="28"/>
          <w:szCs w:val="28"/>
        </w:rPr>
        <w:t> </w:t>
      </w:r>
      <w:r w:rsidRPr="006E5FCC" w:rsidR="006E5FCC">
        <w:rPr>
          <w:rFonts w:ascii="Times New Roman" w:hAnsi="Times New Roman" w:cs="Times New Roman"/>
          <w:sz w:val="28"/>
          <w:szCs w:val="28"/>
        </w:rPr>
        <w:t>nodaļas izslēgšanu stājas spēkā vienlaikus ar Veselības aprūpes finansēšanas likuma spēkā stāšanos.”</w:t>
      </w:r>
    </w:p>
    <w:p w:rsidR="00110599" w:rsidP="000A0A8E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6"/>
        </w:rPr>
      </w:pPr>
    </w:p>
    <w:p w:rsidR="00CE3AD9" w:rsidP="00CE3AD9">
      <w:pPr>
        <w:pStyle w:val="NoSpacing"/>
        <w:jc w:val="both"/>
        <w:rPr>
          <w:rFonts w:ascii="Times New Roman" w:hAnsi="Times New Roman" w:cs="Times New Roman"/>
          <w:sz w:val="28"/>
          <w:szCs w:val="26"/>
        </w:rPr>
      </w:pPr>
    </w:p>
    <w:p w:rsidR="00110599" w:rsidP="00CE3AD9">
      <w:pPr>
        <w:pStyle w:val="NoSpacing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Veselības ministre </w:t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  <w:t xml:space="preserve">Anda </w:t>
      </w:r>
      <w:r>
        <w:rPr>
          <w:rFonts w:ascii="Times New Roman" w:hAnsi="Times New Roman" w:cs="Times New Roman"/>
          <w:sz w:val="28"/>
          <w:szCs w:val="26"/>
        </w:rPr>
        <w:t>Čakša</w:t>
      </w:r>
    </w:p>
    <w:p w:rsidR="00110599" w:rsidP="00CE3AD9">
      <w:pPr>
        <w:pStyle w:val="NoSpacing"/>
        <w:jc w:val="both"/>
        <w:rPr>
          <w:rFonts w:ascii="Times New Roman" w:hAnsi="Times New Roman" w:cs="Times New Roman"/>
          <w:sz w:val="28"/>
          <w:szCs w:val="26"/>
        </w:rPr>
      </w:pPr>
    </w:p>
    <w:p w:rsidR="00110599" w:rsidP="00CE3AD9">
      <w:pPr>
        <w:pStyle w:val="NoSpacing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Iesniedzējs: Veselības ministre</w:t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  <w:t xml:space="preserve">Anda </w:t>
      </w:r>
      <w:r>
        <w:rPr>
          <w:rFonts w:ascii="Times New Roman" w:hAnsi="Times New Roman" w:cs="Times New Roman"/>
          <w:sz w:val="28"/>
          <w:szCs w:val="26"/>
        </w:rPr>
        <w:t>Čakša</w:t>
      </w:r>
    </w:p>
    <w:p w:rsidR="00110599" w:rsidP="00CE3AD9">
      <w:pPr>
        <w:pStyle w:val="NoSpacing"/>
        <w:jc w:val="both"/>
        <w:rPr>
          <w:rFonts w:ascii="Times New Roman" w:hAnsi="Times New Roman" w:cs="Times New Roman"/>
          <w:sz w:val="28"/>
          <w:szCs w:val="26"/>
        </w:rPr>
      </w:pPr>
    </w:p>
    <w:p w:rsidR="00C82A5C" w:rsidRPr="00110599" w:rsidP="00110599">
      <w:pPr>
        <w:pStyle w:val="NoSpacing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Vīza: Valsts sekretāra </w:t>
      </w:r>
      <w:r>
        <w:rPr>
          <w:rFonts w:ascii="Times New Roman" w:hAnsi="Times New Roman" w:cs="Times New Roman"/>
          <w:sz w:val="28"/>
          <w:szCs w:val="26"/>
        </w:rPr>
        <w:t>p.i</w:t>
      </w:r>
      <w:r>
        <w:rPr>
          <w:rFonts w:ascii="Times New Roman" w:hAnsi="Times New Roman" w:cs="Times New Roman"/>
          <w:sz w:val="28"/>
          <w:szCs w:val="26"/>
        </w:rPr>
        <w:t>.</w:t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  <w:t xml:space="preserve">  </w:t>
      </w:r>
      <w:r w:rsidR="00014609">
        <w:rPr>
          <w:rFonts w:ascii="Times New Roman" w:hAnsi="Times New Roman" w:cs="Times New Roman"/>
          <w:sz w:val="28"/>
          <w:szCs w:val="26"/>
        </w:rPr>
        <w:t xml:space="preserve">  </w:t>
      </w:r>
      <w:r>
        <w:rPr>
          <w:rFonts w:ascii="Times New Roman" w:hAnsi="Times New Roman" w:cs="Times New Roman"/>
          <w:sz w:val="28"/>
          <w:szCs w:val="26"/>
        </w:rPr>
        <w:t xml:space="preserve">   Daina </w:t>
      </w:r>
      <w:r>
        <w:rPr>
          <w:rFonts w:ascii="Times New Roman" w:hAnsi="Times New Roman" w:cs="Times New Roman"/>
          <w:sz w:val="28"/>
          <w:szCs w:val="26"/>
        </w:rPr>
        <w:t>Mūrmane-Umbraško</w:t>
      </w:r>
      <w:r w:rsidR="006145B9">
        <w:rPr>
          <w:rFonts w:ascii="Times New Roman" w:hAnsi="Times New Roman" w:cs="Times New Roman"/>
          <w:sz w:val="28"/>
          <w:szCs w:val="26"/>
        </w:rPr>
        <w:tab/>
      </w:r>
      <w:r w:rsidR="006145B9">
        <w:rPr>
          <w:rFonts w:ascii="Times New Roman" w:hAnsi="Times New Roman" w:cs="Times New Roman"/>
          <w:sz w:val="28"/>
          <w:szCs w:val="26"/>
        </w:rPr>
        <w:tab/>
      </w:r>
      <w:r w:rsidR="006145B9">
        <w:rPr>
          <w:rFonts w:ascii="Times New Roman" w:hAnsi="Times New Roman" w:cs="Times New Roman"/>
          <w:sz w:val="28"/>
          <w:szCs w:val="26"/>
        </w:rPr>
        <w:tab/>
      </w:r>
      <w:r w:rsidR="006145B9">
        <w:rPr>
          <w:rFonts w:ascii="Times New Roman" w:hAnsi="Times New Roman" w:cs="Times New Roman"/>
          <w:sz w:val="28"/>
          <w:szCs w:val="26"/>
        </w:rPr>
        <w:tab/>
      </w:r>
      <w:r w:rsidR="006145B9">
        <w:rPr>
          <w:rFonts w:ascii="Times New Roman" w:hAnsi="Times New Roman" w:cs="Times New Roman"/>
          <w:sz w:val="28"/>
          <w:szCs w:val="26"/>
        </w:rPr>
        <w:tab/>
      </w:r>
      <w:r w:rsidR="006145B9">
        <w:rPr>
          <w:rFonts w:ascii="Times New Roman" w:hAnsi="Times New Roman" w:cs="Times New Roman"/>
          <w:sz w:val="28"/>
          <w:szCs w:val="26"/>
        </w:rPr>
        <w:tab/>
      </w:r>
    </w:p>
    <w:sectPr w:rsidSect="00014609">
      <w:footerReference w:type="default" r:id="rId5"/>
      <w:pgSz w:w="11906" w:h="16838"/>
      <w:pgMar w:top="11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63DB" w:rsidRPr="001B63DB">
    <w:pPr>
      <w:pStyle w:val="Footer"/>
      <w:rPr>
        <w:rFonts w:ascii="Times New Roman" w:hAnsi="Times New Roman" w:cs="Times New Roman"/>
        <w:sz w:val="20"/>
        <w:szCs w:val="20"/>
      </w:rPr>
    </w:pPr>
    <w:r w:rsidRPr="001B63DB">
      <w:rPr>
        <w:rFonts w:ascii="Times New Roman" w:hAnsi="Times New Roman" w:cs="Times New Roman"/>
        <w:sz w:val="20"/>
        <w:szCs w:val="20"/>
      </w:rPr>
      <w:t>VM</w:t>
    </w:r>
    <w:r w:rsidR="00D026D6">
      <w:rPr>
        <w:rFonts w:ascii="Times New Roman" w:hAnsi="Times New Roman" w:cs="Times New Roman"/>
        <w:sz w:val="20"/>
        <w:szCs w:val="20"/>
      </w:rPr>
      <w:t>l</w:t>
    </w:r>
    <w:r w:rsidR="001B2426">
      <w:rPr>
        <w:rFonts w:ascii="Times New Roman" w:hAnsi="Times New Roman" w:cs="Times New Roman"/>
        <w:sz w:val="20"/>
        <w:szCs w:val="20"/>
      </w:rPr>
      <w:t>ik_0609</w:t>
    </w:r>
    <w:r w:rsidRPr="001B63DB">
      <w:rPr>
        <w:rFonts w:ascii="Times New Roman" w:hAnsi="Times New Roman" w:cs="Times New Roman"/>
        <w:sz w:val="20"/>
        <w:szCs w:val="20"/>
      </w:rPr>
      <w:t>17_AL</w:t>
    </w:r>
    <w:r w:rsidR="00D026D6">
      <w:rPr>
        <w:rFonts w:ascii="Times New Roman" w:hAnsi="Times New Roman" w:cs="Times New Roman"/>
        <w:sz w:val="20"/>
        <w:szCs w:val="20"/>
      </w:rPr>
      <w:t>_groz</w:t>
    </w:r>
  </w:p>
  <w:p w:rsidR="001B63D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78"/>
    <w:rsid w:val="00014609"/>
    <w:rsid w:val="000A0A8E"/>
    <w:rsid w:val="00110599"/>
    <w:rsid w:val="001B2426"/>
    <w:rsid w:val="001B63DB"/>
    <w:rsid w:val="0043363B"/>
    <w:rsid w:val="006145B9"/>
    <w:rsid w:val="00651EF6"/>
    <w:rsid w:val="0065219B"/>
    <w:rsid w:val="006E5FCC"/>
    <w:rsid w:val="006F4E4E"/>
    <w:rsid w:val="00712EBE"/>
    <w:rsid w:val="00715FB5"/>
    <w:rsid w:val="008353E8"/>
    <w:rsid w:val="0093602D"/>
    <w:rsid w:val="00B17574"/>
    <w:rsid w:val="00C82A5C"/>
    <w:rsid w:val="00CE2151"/>
    <w:rsid w:val="00CE3AD9"/>
    <w:rsid w:val="00CE4F78"/>
    <w:rsid w:val="00D026D6"/>
    <w:rsid w:val="00DA508A"/>
    <w:rsid w:val="00EE3628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02860FD-1B46-4B69-836E-3F1AA94E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F7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5219B"/>
  </w:style>
  <w:style w:type="character" w:styleId="Hyperlink">
    <w:name w:val="Hyperlink"/>
    <w:basedOn w:val="DefaultParagraphFont"/>
    <w:uiPriority w:val="99"/>
    <w:semiHidden/>
    <w:unhideWhenUsed/>
    <w:rsid w:val="006521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63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3DB"/>
  </w:style>
  <w:style w:type="paragraph" w:styleId="Footer">
    <w:name w:val="footer"/>
    <w:basedOn w:val="Normal"/>
    <w:link w:val="FooterChar"/>
    <w:uiPriority w:val="99"/>
    <w:unhideWhenUsed/>
    <w:rsid w:val="001B63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1BF46-621A-4D0D-90DA-81554CE7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1240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Ārstniecības likumā"</vt:lpstr>
    </vt:vector>
  </TitlesOfParts>
  <Company>Veselības ministrija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Ārstniecības likumā"</dc:title>
  <dc:subject>Likumprojekts</dc:subject>
  <dc:creator>Anita Jurševica</dc:creator>
  <cp:keywords>Likumprojekts</cp:keywords>
  <dc:description>67876186,
anita.jursevica@vm.gov.lv</dc:description>
  <cp:lastModifiedBy>Lāsma Zandberga</cp:lastModifiedBy>
  <cp:revision>2</cp:revision>
  <dcterms:created xsi:type="dcterms:W3CDTF">2017-09-19T05:50:00Z</dcterms:created>
  <dcterms:modified xsi:type="dcterms:W3CDTF">2017-09-19T05:50:00Z</dcterms:modified>
</cp:coreProperties>
</file>