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5B4" w:rsidRPr="00381744" w:rsidRDefault="002525B4" w:rsidP="002525B4">
      <w:pPr>
        <w:tabs>
          <w:tab w:val="left" w:pos="6804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381744">
        <w:rPr>
          <w:rFonts w:ascii="Times New Roman" w:eastAsia="Times New Roman" w:hAnsi="Times New Roman"/>
          <w:sz w:val="28"/>
          <w:szCs w:val="28"/>
        </w:rPr>
        <w:t>2017. gada</w:t>
      </w:r>
      <w:r w:rsidRPr="00381744">
        <w:rPr>
          <w:rFonts w:ascii="Times New Roman" w:eastAsia="Times New Roman" w:hAnsi="Times New Roman"/>
          <w:sz w:val="28"/>
          <w:szCs w:val="28"/>
        </w:rPr>
        <w:tab/>
        <w:t xml:space="preserve">Noteikumi Nr.    </w:t>
      </w:r>
    </w:p>
    <w:p w:rsidR="002525B4" w:rsidRPr="00381744" w:rsidRDefault="002525B4" w:rsidP="002525B4">
      <w:pPr>
        <w:tabs>
          <w:tab w:val="left" w:pos="6804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381744">
        <w:rPr>
          <w:rFonts w:ascii="Times New Roman" w:eastAsia="Times New Roman" w:hAnsi="Times New Roman"/>
          <w:sz w:val="28"/>
          <w:szCs w:val="28"/>
        </w:rPr>
        <w:t>Rīgā</w:t>
      </w:r>
      <w:r w:rsidRPr="00381744">
        <w:rPr>
          <w:rFonts w:ascii="Times New Roman" w:eastAsia="Times New Roman" w:hAnsi="Times New Roman"/>
          <w:sz w:val="28"/>
          <w:szCs w:val="28"/>
        </w:rPr>
        <w:tab/>
        <w:t>(prot. Nr.         .§)</w:t>
      </w:r>
    </w:p>
    <w:p w:rsidR="002525B4" w:rsidRPr="00381744" w:rsidRDefault="002525B4" w:rsidP="00CC60E9">
      <w:pPr>
        <w:pStyle w:val="tv213"/>
        <w:shd w:val="clear" w:color="auto" w:fill="FFFFFF"/>
        <w:spacing w:before="0" w:beforeAutospacing="0" w:after="0" w:afterAutospacing="0" w:line="293" w:lineRule="atLeast"/>
        <w:jc w:val="center"/>
        <w:rPr>
          <w:b/>
          <w:bCs/>
          <w:sz w:val="28"/>
          <w:szCs w:val="28"/>
          <w:shd w:val="clear" w:color="auto" w:fill="FFFFFF"/>
        </w:rPr>
      </w:pPr>
    </w:p>
    <w:p w:rsidR="002525B4" w:rsidRDefault="002525B4" w:rsidP="00CC60E9">
      <w:pPr>
        <w:pStyle w:val="tv213"/>
        <w:shd w:val="clear" w:color="auto" w:fill="FFFFFF"/>
        <w:spacing w:before="0" w:beforeAutospacing="0" w:after="0" w:afterAutospacing="0" w:line="293" w:lineRule="atLeast"/>
        <w:jc w:val="center"/>
        <w:rPr>
          <w:b/>
          <w:bCs/>
          <w:color w:val="414142"/>
          <w:sz w:val="28"/>
          <w:szCs w:val="28"/>
          <w:shd w:val="clear" w:color="auto" w:fill="FFFFFF"/>
        </w:rPr>
      </w:pPr>
    </w:p>
    <w:p w:rsidR="00CC60E9" w:rsidRPr="00A177C7" w:rsidRDefault="00CC60E9" w:rsidP="00CC60E9">
      <w:pPr>
        <w:pStyle w:val="tv213"/>
        <w:shd w:val="clear" w:color="auto" w:fill="FFFFFF"/>
        <w:spacing w:before="0" w:beforeAutospacing="0" w:after="0" w:afterAutospacing="0" w:line="293" w:lineRule="atLeast"/>
        <w:jc w:val="center"/>
        <w:rPr>
          <w:b/>
          <w:sz w:val="28"/>
          <w:szCs w:val="28"/>
        </w:rPr>
      </w:pPr>
      <w:r w:rsidRPr="00A177C7">
        <w:rPr>
          <w:b/>
          <w:bCs/>
          <w:sz w:val="28"/>
          <w:szCs w:val="28"/>
          <w:shd w:val="clear" w:color="auto" w:fill="FFFFFF"/>
        </w:rPr>
        <w:t xml:space="preserve">Noteikumi par </w:t>
      </w:r>
      <w:r w:rsidR="00381744" w:rsidRPr="00A177C7">
        <w:rPr>
          <w:b/>
          <w:bCs/>
          <w:sz w:val="28"/>
          <w:szCs w:val="28"/>
          <w:shd w:val="clear" w:color="auto" w:fill="FFFFFF"/>
        </w:rPr>
        <w:t xml:space="preserve">valsts </w:t>
      </w:r>
      <w:r w:rsidR="003B0633">
        <w:rPr>
          <w:b/>
          <w:bCs/>
          <w:sz w:val="28"/>
          <w:szCs w:val="28"/>
          <w:shd w:val="clear" w:color="auto" w:fill="FFFFFF"/>
        </w:rPr>
        <w:t xml:space="preserve">nodevu </w:t>
      </w:r>
      <w:r w:rsidR="00381744" w:rsidRPr="00A177C7">
        <w:rPr>
          <w:b/>
          <w:bCs/>
          <w:sz w:val="28"/>
          <w:szCs w:val="28"/>
          <w:shd w:val="clear" w:color="auto" w:fill="FFFFFF"/>
        </w:rPr>
        <w:t xml:space="preserve">par </w:t>
      </w:r>
      <w:r w:rsidR="004520C4" w:rsidRPr="00A177C7">
        <w:rPr>
          <w:b/>
          <w:bCs/>
          <w:sz w:val="28"/>
          <w:szCs w:val="28"/>
          <w:shd w:val="clear" w:color="auto" w:fill="FFFFFF"/>
        </w:rPr>
        <w:t xml:space="preserve">tiesiskuma uzraudzību </w:t>
      </w:r>
      <w:r w:rsidR="00381744" w:rsidRPr="00A177C7">
        <w:rPr>
          <w:b/>
          <w:bCs/>
          <w:sz w:val="28"/>
          <w:szCs w:val="28"/>
          <w:shd w:val="clear" w:color="auto" w:fill="FFFFFF"/>
        </w:rPr>
        <w:t>d</w:t>
      </w:r>
      <w:r w:rsidRPr="00A177C7">
        <w:rPr>
          <w:b/>
          <w:bCs/>
          <w:sz w:val="28"/>
          <w:szCs w:val="28"/>
          <w:shd w:val="clear" w:color="auto" w:fill="FFFFFF"/>
        </w:rPr>
        <w:t>arījum</w:t>
      </w:r>
      <w:r w:rsidR="004520C4">
        <w:rPr>
          <w:b/>
          <w:bCs/>
          <w:sz w:val="28"/>
          <w:szCs w:val="28"/>
          <w:shd w:val="clear" w:color="auto" w:fill="FFFFFF"/>
        </w:rPr>
        <w:t>os</w:t>
      </w:r>
      <w:r w:rsidRPr="00A177C7">
        <w:rPr>
          <w:b/>
          <w:bCs/>
          <w:sz w:val="28"/>
          <w:szCs w:val="28"/>
          <w:shd w:val="clear" w:color="auto" w:fill="FFFFFF"/>
        </w:rPr>
        <w:t xml:space="preserve"> ar lauksaimniecības zemi </w:t>
      </w:r>
    </w:p>
    <w:p w:rsidR="00CC60E9" w:rsidRDefault="00CC60E9" w:rsidP="00CC60E9">
      <w:pPr>
        <w:pStyle w:val="tv213"/>
        <w:shd w:val="clear" w:color="auto" w:fill="FFFFFF"/>
        <w:spacing w:before="0" w:beforeAutospacing="0" w:after="0" w:afterAutospacing="0" w:line="293" w:lineRule="atLeast"/>
        <w:ind w:firstLine="300"/>
        <w:jc w:val="both"/>
        <w:rPr>
          <w:rFonts w:ascii="Arial" w:hAnsi="Arial" w:cs="Arial"/>
          <w:color w:val="414142"/>
          <w:sz w:val="28"/>
          <w:szCs w:val="28"/>
        </w:rPr>
      </w:pPr>
    </w:p>
    <w:p w:rsidR="002525B4" w:rsidRPr="002525B4" w:rsidRDefault="002525B4" w:rsidP="002525B4">
      <w:pPr>
        <w:pStyle w:val="tv213"/>
        <w:shd w:val="clear" w:color="auto" w:fill="FFFFFF"/>
        <w:spacing w:before="0" w:beforeAutospacing="0" w:after="0" w:afterAutospacing="0" w:line="293" w:lineRule="atLeast"/>
        <w:ind w:firstLine="300"/>
        <w:jc w:val="right"/>
        <w:rPr>
          <w:sz w:val="28"/>
          <w:szCs w:val="28"/>
        </w:rPr>
      </w:pPr>
      <w:r w:rsidRPr="002525B4">
        <w:rPr>
          <w:sz w:val="28"/>
          <w:szCs w:val="28"/>
        </w:rPr>
        <w:t>Izdoti saskaņā ar likuma „Par zem</w:t>
      </w:r>
      <w:r w:rsidR="00A177C7">
        <w:rPr>
          <w:sz w:val="28"/>
          <w:szCs w:val="28"/>
        </w:rPr>
        <w:t>e</w:t>
      </w:r>
      <w:r w:rsidRPr="002525B4">
        <w:rPr>
          <w:sz w:val="28"/>
          <w:szCs w:val="28"/>
        </w:rPr>
        <w:t>s privatizāciju lauku apvidos” 3</w:t>
      </w:r>
      <w:r w:rsidR="00A177C7">
        <w:rPr>
          <w:sz w:val="28"/>
          <w:szCs w:val="28"/>
        </w:rPr>
        <w:t>0</w:t>
      </w:r>
      <w:r w:rsidRPr="002525B4">
        <w:rPr>
          <w:sz w:val="28"/>
          <w:szCs w:val="28"/>
        </w:rPr>
        <w:t>.</w:t>
      </w:r>
      <w:r w:rsidR="00A177C7">
        <w:rPr>
          <w:sz w:val="28"/>
          <w:szCs w:val="28"/>
          <w:vertAlign w:val="superscript"/>
        </w:rPr>
        <w:t>4 </w:t>
      </w:r>
      <w:r w:rsidRPr="002525B4">
        <w:rPr>
          <w:sz w:val="28"/>
          <w:szCs w:val="28"/>
        </w:rPr>
        <w:t>pantu</w:t>
      </w:r>
    </w:p>
    <w:p w:rsidR="002525B4" w:rsidRPr="002525B4" w:rsidRDefault="002525B4" w:rsidP="002525B4">
      <w:pPr>
        <w:pStyle w:val="tv213"/>
        <w:shd w:val="clear" w:color="auto" w:fill="FFFFFF"/>
        <w:spacing w:before="0" w:beforeAutospacing="0" w:after="0" w:afterAutospacing="0" w:line="293" w:lineRule="atLeast"/>
        <w:ind w:firstLine="300"/>
        <w:jc w:val="right"/>
        <w:rPr>
          <w:color w:val="414142"/>
          <w:sz w:val="28"/>
          <w:szCs w:val="28"/>
        </w:rPr>
      </w:pPr>
    </w:p>
    <w:p w:rsidR="00CC60E9" w:rsidRPr="00854436" w:rsidRDefault="00CC60E9" w:rsidP="00581252">
      <w:pPr>
        <w:pStyle w:val="tv213"/>
        <w:numPr>
          <w:ilvl w:val="0"/>
          <w:numId w:val="1"/>
        </w:numPr>
        <w:shd w:val="clear" w:color="auto" w:fill="FFFFFF"/>
        <w:spacing w:before="0" w:beforeAutospacing="0" w:after="0" w:afterAutospacing="0" w:line="293" w:lineRule="atLeast"/>
        <w:ind w:firstLine="191"/>
        <w:jc w:val="both"/>
        <w:rPr>
          <w:sz w:val="28"/>
          <w:szCs w:val="28"/>
        </w:rPr>
      </w:pPr>
      <w:r w:rsidRPr="00854436">
        <w:rPr>
          <w:sz w:val="28"/>
          <w:szCs w:val="28"/>
        </w:rPr>
        <w:t>Noteikumi nosaka:</w:t>
      </w:r>
    </w:p>
    <w:p w:rsidR="00CC60E9" w:rsidRPr="00854436" w:rsidRDefault="00CC60E9" w:rsidP="006E37C7">
      <w:pPr>
        <w:pStyle w:val="tv213"/>
        <w:numPr>
          <w:ilvl w:val="1"/>
          <w:numId w:val="1"/>
        </w:numPr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  <w:shd w:val="clear" w:color="auto" w:fill="FFFFFF"/>
        </w:rPr>
      </w:pPr>
      <w:r w:rsidRPr="00854436">
        <w:rPr>
          <w:sz w:val="28"/>
          <w:szCs w:val="28"/>
          <w:shd w:val="clear" w:color="auto" w:fill="FFFFFF"/>
        </w:rPr>
        <w:t>valsts nodev</w:t>
      </w:r>
      <w:r w:rsidR="00381744">
        <w:rPr>
          <w:sz w:val="28"/>
          <w:szCs w:val="28"/>
          <w:shd w:val="clear" w:color="auto" w:fill="FFFFFF"/>
        </w:rPr>
        <w:t>as apmēru</w:t>
      </w:r>
      <w:r w:rsidRPr="00854436">
        <w:rPr>
          <w:sz w:val="28"/>
          <w:szCs w:val="28"/>
          <w:shd w:val="clear" w:color="auto" w:fill="FFFFFF"/>
        </w:rPr>
        <w:t xml:space="preserve"> par </w:t>
      </w:r>
      <w:r w:rsidR="006E37C7" w:rsidRPr="006E37C7">
        <w:rPr>
          <w:sz w:val="28"/>
          <w:szCs w:val="28"/>
          <w:shd w:val="clear" w:color="auto" w:fill="FFFFFF"/>
        </w:rPr>
        <w:t>atļaujas izsniegšanu lauksaimniecības zemes iegūšanai īpašumā</w:t>
      </w:r>
      <w:r w:rsidRPr="00854436">
        <w:rPr>
          <w:sz w:val="28"/>
          <w:szCs w:val="28"/>
          <w:shd w:val="clear" w:color="auto" w:fill="FFFFFF"/>
        </w:rPr>
        <w:t>;</w:t>
      </w:r>
    </w:p>
    <w:p w:rsidR="00CC60E9" w:rsidRPr="00854436" w:rsidRDefault="00CC60E9" w:rsidP="00581252">
      <w:pPr>
        <w:pStyle w:val="tv213"/>
        <w:numPr>
          <w:ilvl w:val="1"/>
          <w:numId w:val="1"/>
        </w:numPr>
        <w:shd w:val="clear" w:color="auto" w:fill="FFFFFF"/>
        <w:spacing w:before="0" w:beforeAutospacing="0" w:after="0" w:afterAutospacing="0" w:line="293" w:lineRule="atLeast"/>
        <w:ind w:left="0" w:firstLine="851"/>
        <w:jc w:val="both"/>
        <w:rPr>
          <w:sz w:val="28"/>
          <w:szCs w:val="28"/>
        </w:rPr>
      </w:pPr>
      <w:r w:rsidRPr="00854436">
        <w:rPr>
          <w:sz w:val="28"/>
          <w:szCs w:val="28"/>
          <w:shd w:val="clear" w:color="auto" w:fill="FFFFFF"/>
        </w:rPr>
        <w:t>valsts nodev</w:t>
      </w:r>
      <w:r w:rsidR="00381744">
        <w:rPr>
          <w:sz w:val="28"/>
          <w:szCs w:val="28"/>
          <w:shd w:val="clear" w:color="auto" w:fill="FFFFFF"/>
        </w:rPr>
        <w:t>as apmēru</w:t>
      </w:r>
      <w:r w:rsidRPr="00854436">
        <w:rPr>
          <w:sz w:val="28"/>
          <w:szCs w:val="28"/>
          <w:shd w:val="clear" w:color="auto" w:fill="FFFFFF"/>
        </w:rPr>
        <w:t xml:space="preserve"> par lauksaimniecības zemes nomas līguma reģistrēšanu;</w:t>
      </w:r>
    </w:p>
    <w:p w:rsidR="00AA711C" w:rsidRPr="00A177C7" w:rsidRDefault="00AA711C" w:rsidP="00AA711C">
      <w:pPr>
        <w:pStyle w:val="tv213"/>
        <w:numPr>
          <w:ilvl w:val="1"/>
          <w:numId w:val="1"/>
        </w:numPr>
        <w:shd w:val="clear" w:color="auto" w:fill="FFFFFF" w:themeFill="background1"/>
        <w:spacing w:before="0" w:beforeAutospacing="0" w:after="0" w:afterAutospacing="0" w:line="293" w:lineRule="atLeast"/>
        <w:ind w:hanging="529"/>
        <w:jc w:val="both"/>
        <w:rPr>
          <w:sz w:val="28"/>
          <w:szCs w:val="28"/>
        </w:rPr>
      </w:pPr>
      <w:r w:rsidRPr="00A177C7">
        <w:rPr>
          <w:sz w:val="28"/>
          <w:szCs w:val="28"/>
          <w:shd w:val="clear" w:color="auto" w:fill="FFFFFF"/>
        </w:rPr>
        <w:t xml:space="preserve">valsts nodevas </w:t>
      </w:r>
      <w:r w:rsidRPr="00AA711C">
        <w:rPr>
          <w:sz w:val="28"/>
          <w:szCs w:val="28"/>
        </w:rPr>
        <w:t>samaksas kārtību</w:t>
      </w:r>
      <w:r w:rsidR="003B0633">
        <w:rPr>
          <w:sz w:val="28"/>
          <w:szCs w:val="28"/>
          <w:shd w:val="clear" w:color="auto" w:fill="F1F1F1"/>
        </w:rPr>
        <w:t>.</w:t>
      </w:r>
    </w:p>
    <w:p w:rsidR="0019710B" w:rsidRDefault="0019710B" w:rsidP="0019710B">
      <w:pPr>
        <w:pStyle w:val="tv213"/>
        <w:shd w:val="clear" w:color="auto" w:fill="FFFFFF"/>
        <w:spacing w:before="0" w:beforeAutospacing="0" w:after="0" w:afterAutospacing="0" w:line="293" w:lineRule="atLeast"/>
        <w:ind w:left="660"/>
        <w:jc w:val="both"/>
        <w:rPr>
          <w:sz w:val="28"/>
          <w:szCs w:val="28"/>
        </w:rPr>
      </w:pPr>
    </w:p>
    <w:p w:rsidR="00AA711C" w:rsidRPr="00854436" w:rsidRDefault="00AA711C" w:rsidP="00AA711C">
      <w:pPr>
        <w:pStyle w:val="tv213"/>
        <w:numPr>
          <w:ilvl w:val="0"/>
          <w:numId w:val="1"/>
        </w:numPr>
        <w:spacing w:before="0" w:beforeAutospacing="0" w:after="0" w:afterAutospacing="0" w:line="293" w:lineRule="atLeast"/>
        <w:ind w:firstLine="191"/>
        <w:jc w:val="both"/>
        <w:rPr>
          <w:sz w:val="28"/>
          <w:szCs w:val="28"/>
        </w:rPr>
      </w:pPr>
      <w:r w:rsidRPr="00AA711C">
        <w:rPr>
          <w:sz w:val="28"/>
          <w:szCs w:val="28"/>
        </w:rPr>
        <w:t>Valsts nodevas</w:t>
      </w:r>
      <w:r w:rsidRPr="00854436">
        <w:rPr>
          <w:sz w:val="28"/>
          <w:szCs w:val="28"/>
          <w:shd w:val="clear" w:color="auto" w:fill="F1F1F1"/>
        </w:rPr>
        <w:t xml:space="preserve"> </w:t>
      </w:r>
      <w:r w:rsidRPr="00AA711C">
        <w:rPr>
          <w:sz w:val="28"/>
          <w:szCs w:val="28"/>
        </w:rPr>
        <w:t>likmes ir</w:t>
      </w:r>
      <w:r w:rsidRPr="00854436">
        <w:rPr>
          <w:sz w:val="28"/>
          <w:szCs w:val="28"/>
          <w:shd w:val="clear" w:color="auto" w:fill="F1F1F1"/>
        </w:rPr>
        <w:t xml:space="preserve"> </w:t>
      </w:r>
      <w:r w:rsidRPr="00AA711C">
        <w:rPr>
          <w:sz w:val="28"/>
          <w:szCs w:val="28"/>
        </w:rPr>
        <w:t>šādas:</w:t>
      </w:r>
    </w:p>
    <w:p w:rsidR="00AA711C" w:rsidRPr="00854436" w:rsidRDefault="00AA711C" w:rsidP="006E37C7">
      <w:pPr>
        <w:pStyle w:val="tv213"/>
        <w:numPr>
          <w:ilvl w:val="1"/>
          <w:numId w:val="1"/>
        </w:numPr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r w:rsidRPr="00854436">
        <w:rPr>
          <w:sz w:val="28"/>
          <w:szCs w:val="28"/>
          <w:shd w:val="clear" w:color="auto" w:fill="FFFFFF"/>
        </w:rPr>
        <w:t xml:space="preserve">par </w:t>
      </w:r>
      <w:r w:rsidR="006E37C7" w:rsidRPr="006E37C7">
        <w:rPr>
          <w:sz w:val="28"/>
          <w:szCs w:val="28"/>
          <w:shd w:val="clear" w:color="auto" w:fill="FFFFFF"/>
        </w:rPr>
        <w:t>atļaujas izsniegšanu lauksaimniecības zemes iegūšanai īpašumā</w:t>
      </w:r>
      <w:r w:rsidRPr="00854436">
        <w:rPr>
          <w:sz w:val="28"/>
          <w:szCs w:val="28"/>
          <w:shd w:val="clear" w:color="auto" w:fill="FFFFFF"/>
        </w:rPr>
        <w:t xml:space="preserve"> – 64,23 </w:t>
      </w:r>
      <w:proofErr w:type="spellStart"/>
      <w:r w:rsidRPr="00854436">
        <w:rPr>
          <w:i/>
          <w:iCs/>
          <w:sz w:val="28"/>
          <w:szCs w:val="28"/>
          <w:shd w:val="clear" w:color="auto" w:fill="FFFFFF"/>
        </w:rPr>
        <w:t>euro</w:t>
      </w:r>
      <w:proofErr w:type="spellEnd"/>
      <w:r w:rsidRPr="00854436">
        <w:rPr>
          <w:i/>
          <w:iCs/>
          <w:sz w:val="28"/>
          <w:szCs w:val="28"/>
          <w:shd w:val="clear" w:color="auto" w:fill="FFFFFF"/>
        </w:rPr>
        <w:t>;</w:t>
      </w:r>
    </w:p>
    <w:p w:rsidR="00AA711C" w:rsidRPr="00854436" w:rsidRDefault="00245C03" w:rsidP="00AA711C">
      <w:pPr>
        <w:pStyle w:val="tv213"/>
        <w:shd w:val="clear" w:color="auto" w:fill="FFFFFF"/>
        <w:spacing w:before="0" w:beforeAutospacing="0" w:after="0" w:afterAutospacing="0" w:line="293" w:lineRule="atLeast"/>
        <w:ind w:firstLine="851"/>
        <w:jc w:val="both"/>
        <w:rPr>
          <w:i/>
          <w:sz w:val="28"/>
          <w:szCs w:val="28"/>
        </w:rPr>
      </w:pPr>
      <w:r>
        <w:rPr>
          <w:sz w:val="28"/>
          <w:szCs w:val="28"/>
          <w:shd w:val="clear" w:color="auto" w:fill="FFFFFF"/>
        </w:rPr>
        <w:t>2</w:t>
      </w:r>
      <w:r w:rsidR="00AA711C">
        <w:rPr>
          <w:sz w:val="28"/>
          <w:szCs w:val="28"/>
          <w:shd w:val="clear" w:color="auto" w:fill="FFFFFF"/>
        </w:rPr>
        <w:t>.2. </w:t>
      </w:r>
      <w:r w:rsidR="00AA711C" w:rsidRPr="00854436">
        <w:rPr>
          <w:sz w:val="28"/>
          <w:szCs w:val="28"/>
          <w:shd w:val="clear" w:color="auto" w:fill="FFFFFF"/>
        </w:rPr>
        <w:t>par lauksaimniecības zemes nomas līguma reģistrēšanu – 14</w:t>
      </w:r>
      <w:r>
        <w:rPr>
          <w:sz w:val="28"/>
          <w:szCs w:val="28"/>
          <w:shd w:val="clear" w:color="auto" w:fill="FFFFFF"/>
        </w:rPr>
        <w:t>,</w:t>
      </w:r>
      <w:r w:rsidR="00AA711C" w:rsidRPr="00854436">
        <w:rPr>
          <w:sz w:val="28"/>
          <w:szCs w:val="28"/>
          <w:shd w:val="clear" w:color="auto" w:fill="FFFFFF"/>
        </w:rPr>
        <w:t>23</w:t>
      </w:r>
      <w:r w:rsidR="006E37C7">
        <w:rPr>
          <w:i/>
          <w:sz w:val="28"/>
          <w:szCs w:val="28"/>
          <w:shd w:val="clear" w:color="auto" w:fill="FFFFFF"/>
        </w:rPr>
        <w:t> </w:t>
      </w:r>
      <w:proofErr w:type="spellStart"/>
      <w:r w:rsidR="00AA711C" w:rsidRPr="00854436">
        <w:rPr>
          <w:i/>
          <w:sz w:val="28"/>
          <w:szCs w:val="28"/>
          <w:shd w:val="clear" w:color="auto" w:fill="FFFFFF"/>
        </w:rPr>
        <w:t>euro</w:t>
      </w:r>
      <w:proofErr w:type="spellEnd"/>
      <w:r w:rsidR="00AA711C" w:rsidRPr="00854436">
        <w:rPr>
          <w:i/>
          <w:sz w:val="28"/>
          <w:szCs w:val="28"/>
          <w:shd w:val="clear" w:color="auto" w:fill="FFFFFF"/>
        </w:rPr>
        <w:t>;</w:t>
      </w:r>
    </w:p>
    <w:p w:rsidR="00AA711C" w:rsidRPr="00854436" w:rsidRDefault="00AA711C" w:rsidP="0019710B">
      <w:pPr>
        <w:pStyle w:val="tv213"/>
        <w:shd w:val="clear" w:color="auto" w:fill="FFFFFF"/>
        <w:spacing w:before="0" w:beforeAutospacing="0" w:after="0" w:afterAutospacing="0" w:line="293" w:lineRule="atLeast"/>
        <w:ind w:left="660"/>
        <w:jc w:val="both"/>
        <w:rPr>
          <w:sz w:val="28"/>
          <w:szCs w:val="28"/>
        </w:rPr>
      </w:pPr>
    </w:p>
    <w:p w:rsidR="00A177C7" w:rsidRPr="006E37C7" w:rsidRDefault="00A177C7" w:rsidP="006E37C7">
      <w:pPr>
        <w:pStyle w:val="tv213"/>
        <w:numPr>
          <w:ilvl w:val="1"/>
          <w:numId w:val="1"/>
        </w:numPr>
        <w:shd w:val="clear" w:color="auto" w:fill="FFFFFF"/>
        <w:spacing w:before="0" w:beforeAutospacing="0" w:after="0" w:afterAutospacing="0" w:line="293" w:lineRule="atLeast"/>
        <w:ind w:left="0" w:firstLine="851"/>
        <w:jc w:val="both"/>
        <w:rPr>
          <w:sz w:val="28"/>
          <w:szCs w:val="28"/>
        </w:rPr>
      </w:pPr>
      <w:r w:rsidRPr="006E37C7">
        <w:rPr>
          <w:sz w:val="28"/>
          <w:szCs w:val="28"/>
        </w:rPr>
        <w:t>Valsts nodevu maksā</w:t>
      </w:r>
      <w:r w:rsidR="004520C4">
        <w:rPr>
          <w:sz w:val="28"/>
          <w:szCs w:val="28"/>
        </w:rPr>
        <w:t>,</w:t>
      </w:r>
      <w:r w:rsidR="006E37C7" w:rsidRPr="006E37C7">
        <w:rPr>
          <w:sz w:val="28"/>
          <w:szCs w:val="28"/>
        </w:rPr>
        <w:t xml:space="preserve"> </w:t>
      </w:r>
      <w:r w:rsidRPr="006E37C7">
        <w:rPr>
          <w:sz w:val="28"/>
          <w:szCs w:val="28"/>
        </w:rPr>
        <w:t>pirms iesniegum</w:t>
      </w:r>
      <w:r w:rsidR="004520C4">
        <w:rPr>
          <w:sz w:val="28"/>
          <w:szCs w:val="28"/>
        </w:rPr>
        <w:t>s</w:t>
      </w:r>
      <w:r w:rsidRPr="006E37C7">
        <w:rPr>
          <w:sz w:val="28"/>
          <w:szCs w:val="28"/>
        </w:rPr>
        <w:t xml:space="preserve"> par </w:t>
      </w:r>
      <w:r w:rsidR="006E37C7" w:rsidRPr="006E37C7">
        <w:rPr>
          <w:sz w:val="28"/>
          <w:szCs w:val="28"/>
        </w:rPr>
        <w:t xml:space="preserve">plānoto </w:t>
      </w:r>
      <w:r w:rsidRPr="006E37C7">
        <w:rPr>
          <w:sz w:val="28"/>
          <w:szCs w:val="28"/>
        </w:rPr>
        <w:t>lauksaimniecības zem</w:t>
      </w:r>
      <w:r w:rsidR="006E37C7" w:rsidRPr="006E37C7">
        <w:rPr>
          <w:sz w:val="28"/>
          <w:szCs w:val="28"/>
        </w:rPr>
        <w:t xml:space="preserve">es iegādi </w:t>
      </w:r>
      <w:r w:rsidR="004520C4">
        <w:rPr>
          <w:sz w:val="28"/>
          <w:szCs w:val="28"/>
        </w:rPr>
        <w:t>iesniegts</w:t>
      </w:r>
      <w:r w:rsidR="004520C4" w:rsidRPr="006E37C7">
        <w:rPr>
          <w:sz w:val="28"/>
          <w:szCs w:val="28"/>
        </w:rPr>
        <w:t xml:space="preserve"> pašvaldībā </w:t>
      </w:r>
      <w:r w:rsidR="006E37C7" w:rsidRPr="006E37C7">
        <w:rPr>
          <w:sz w:val="28"/>
          <w:szCs w:val="28"/>
        </w:rPr>
        <w:t>un</w:t>
      </w:r>
      <w:r w:rsidR="006E37C7">
        <w:rPr>
          <w:sz w:val="28"/>
          <w:szCs w:val="28"/>
        </w:rPr>
        <w:t xml:space="preserve"> </w:t>
      </w:r>
      <w:r w:rsidRPr="006E37C7">
        <w:rPr>
          <w:sz w:val="28"/>
          <w:szCs w:val="28"/>
        </w:rPr>
        <w:t>lauksaimniecības zemes nomas līgum</w:t>
      </w:r>
      <w:r w:rsidR="004520C4">
        <w:rPr>
          <w:sz w:val="28"/>
          <w:szCs w:val="28"/>
        </w:rPr>
        <w:t>s</w:t>
      </w:r>
      <w:r w:rsidRPr="006E37C7">
        <w:rPr>
          <w:sz w:val="28"/>
          <w:szCs w:val="28"/>
        </w:rPr>
        <w:t xml:space="preserve"> </w:t>
      </w:r>
      <w:r w:rsidR="00AC39AF" w:rsidRPr="006E37C7">
        <w:rPr>
          <w:sz w:val="28"/>
          <w:szCs w:val="28"/>
        </w:rPr>
        <w:t>iesnieg</w:t>
      </w:r>
      <w:r w:rsidR="004520C4">
        <w:rPr>
          <w:sz w:val="28"/>
          <w:szCs w:val="28"/>
        </w:rPr>
        <w:t>ts</w:t>
      </w:r>
      <w:r w:rsidR="00AC39AF" w:rsidRPr="006E37C7">
        <w:rPr>
          <w:sz w:val="28"/>
          <w:szCs w:val="28"/>
        </w:rPr>
        <w:t xml:space="preserve"> reģistrēšanai</w:t>
      </w:r>
      <w:r w:rsidRPr="006E37C7">
        <w:rPr>
          <w:sz w:val="28"/>
          <w:szCs w:val="28"/>
        </w:rPr>
        <w:t xml:space="preserve"> pašvaldībā.</w:t>
      </w:r>
    </w:p>
    <w:p w:rsidR="00AA711C" w:rsidRDefault="00AA711C" w:rsidP="00AA711C">
      <w:pPr>
        <w:pStyle w:val="tv213"/>
        <w:shd w:val="clear" w:color="auto" w:fill="FFFFFF"/>
        <w:spacing w:before="0" w:beforeAutospacing="0" w:after="0" w:afterAutospacing="0" w:line="293" w:lineRule="atLeast"/>
        <w:ind w:left="851"/>
        <w:jc w:val="both"/>
        <w:rPr>
          <w:sz w:val="28"/>
          <w:szCs w:val="28"/>
        </w:rPr>
      </w:pPr>
    </w:p>
    <w:p w:rsidR="00AA711C" w:rsidRPr="00854436" w:rsidRDefault="00AA711C" w:rsidP="00AA711C">
      <w:pPr>
        <w:pStyle w:val="tv213"/>
        <w:shd w:val="clear" w:color="auto" w:fill="FFFFFF"/>
        <w:spacing w:before="0" w:beforeAutospacing="0" w:after="0" w:afterAutospacing="0" w:line="293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54436">
        <w:rPr>
          <w:sz w:val="28"/>
          <w:szCs w:val="28"/>
        </w:rPr>
        <w:t>. </w:t>
      </w:r>
      <w:r w:rsidRPr="002525B4">
        <w:rPr>
          <w:sz w:val="28"/>
          <w:szCs w:val="28"/>
        </w:rPr>
        <w:t xml:space="preserve">Valsts nodevu maksā, izmantojot šādus maksājumu pakalpojumu veidus: </w:t>
      </w:r>
    </w:p>
    <w:p w:rsidR="00AA711C" w:rsidRPr="00854436" w:rsidRDefault="00AA711C" w:rsidP="00AA711C">
      <w:pPr>
        <w:pStyle w:val="tv213"/>
        <w:shd w:val="clear" w:color="auto" w:fill="FFFFFF"/>
        <w:spacing w:before="0" w:beforeAutospacing="0" w:after="0" w:afterAutospacing="0" w:line="293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54436">
        <w:rPr>
          <w:sz w:val="28"/>
          <w:szCs w:val="28"/>
        </w:rPr>
        <w:t>.1. </w:t>
      </w:r>
      <w:r w:rsidRPr="00410151">
        <w:rPr>
          <w:sz w:val="28"/>
          <w:szCs w:val="28"/>
        </w:rPr>
        <w:t xml:space="preserve"> ar tāda</w:t>
      </w:r>
      <w:r w:rsidRPr="00854436">
        <w:rPr>
          <w:sz w:val="28"/>
          <w:szCs w:val="28"/>
        </w:rPr>
        <w:t xml:space="preserve"> maksājumu pakalpojumu sniedzēja starpniecību, kuram ir tiesības sniegt maksājumu pakalpojumus </w:t>
      </w:r>
      <w:hyperlink r:id="rId8" w:tgtFrame="_blank" w:history="1">
        <w:r w:rsidRPr="00854436">
          <w:rPr>
            <w:rStyle w:val="Hipersaite"/>
            <w:color w:val="auto"/>
            <w:sz w:val="28"/>
            <w:szCs w:val="28"/>
            <w:u w:val="none"/>
          </w:rPr>
          <w:t>Maksājumu pakalpojumu un elektroniskās naudas likuma</w:t>
        </w:r>
      </w:hyperlink>
      <w:r w:rsidRPr="00854436">
        <w:rPr>
          <w:sz w:val="28"/>
          <w:szCs w:val="28"/>
        </w:rPr>
        <w:t> izpratnē;</w:t>
      </w:r>
    </w:p>
    <w:p w:rsidR="00AA711C" w:rsidRPr="00854436" w:rsidRDefault="00AA711C" w:rsidP="00AA711C">
      <w:pPr>
        <w:pStyle w:val="tv213"/>
        <w:shd w:val="clear" w:color="auto" w:fill="FFFFFF"/>
        <w:spacing w:before="0" w:beforeAutospacing="0" w:after="0" w:afterAutospacing="0" w:line="293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54436">
        <w:rPr>
          <w:sz w:val="28"/>
          <w:szCs w:val="28"/>
        </w:rPr>
        <w:t>.2. pašvaldībā</w:t>
      </w:r>
      <w:r>
        <w:rPr>
          <w:sz w:val="28"/>
          <w:szCs w:val="28"/>
        </w:rPr>
        <w:t xml:space="preserve"> –</w:t>
      </w:r>
      <w:r w:rsidR="00A17664">
        <w:rPr>
          <w:sz w:val="28"/>
          <w:szCs w:val="28"/>
        </w:rPr>
        <w:t xml:space="preserve"> </w:t>
      </w:r>
      <w:r w:rsidRPr="00854436">
        <w:rPr>
          <w:sz w:val="28"/>
          <w:szCs w:val="28"/>
        </w:rPr>
        <w:t>ar maksājumu karti maksājumu karšu pieņemšanas terminālī vai citā alternatīvā sistēmā, ja pašvaldība vai starpniekinstitūcija to tehniski nodrošina.</w:t>
      </w:r>
    </w:p>
    <w:p w:rsidR="00854436" w:rsidRPr="00854436" w:rsidRDefault="00854436" w:rsidP="00854436">
      <w:pPr>
        <w:pStyle w:val="tv213"/>
        <w:shd w:val="clear" w:color="auto" w:fill="FFFFFF"/>
        <w:spacing w:before="0" w:beforeAutospacing="0" w:after="0" w:afterAutospacing="0" w:line="293" w:lineRule="atLeast"/>
        <w:ind w:left="660"/>
        <w:jc w:val="both"/>
        <w:rPr>
          <w:sz w:val="28"/>
          <w:szCs w:val="28"/>
          <w:shd w:val="clear" w:color="auto" w:fill="FFFFFF"/>
        </w:rPr>
      </w:pPr>
    </w:p>
    <w:p w:rsidR="00581252" w:rsidRPr="00AC39AF" w:rsidRDefault="00A17664" w:rsidP="00581252">
      <w:pPr>
        <w:pStyle w:val="tv213"/>
        <w:shd w:val="clear" w:color="auto" w:fill="FFFFFF"/>
        <w:spacing w:before="0" w:beforeAutospacing="0" w:after="0" w:afterAutospacing="0" w:line="293" w:lineRule="atLeast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81252" w:rsidRPr="00AC39AF">
        <w:rPr>
          <w:sz w:val="28"/>
          <w:szCs w:val="28"/>
        </w:rPr>
        <w:t>. Valsts nodev</w:t>
      </w:r>
      <w:r w:rsidR="00B121D2" w:rsidRPr="00AC39AF">
        <w:rPr>
          <w:sz w:val="28"/>
          <w:szCs w:val="28"/>
        </w:rPr>
        <w:t>as</w:t>
      </w:r>
      <w:r w:rsidR="00581252" w:rsidRPr="00AC39AF">
        <w:rPr>
          <w:sz w:val="28"/>
          <w:szCs w:val="28"/>
        </w:rPr>
        <w:t xml:space="preserve"> </w:t>
      </w:r>
      <w:r w:rsidR="00AC39AF" w:rsidRPr="00AC39AF">
        <w:rPr>
          <w:sz w:val="28"/>
          <w:szCs w:val="28"/>
        </w:rPr>
        <w:t>iemaksā attiecīgās pašvaldības budžetā</w:t>
      </w:r>
      <w:r w:rsidR="00581252" w:rsidRPr="00AC39AF">
        <w:rPr>
          <w:sz w:val="28"/>
          <w:szCs w:val="28"/>
        </w:rPr>
        <w:t>.</w:t>
      </w:r>
    </w:p>
    <w:p w:rsidR="00310EB2" w:rsidRDefault="00310EB2" w:rsidP="00854436">
      <w:pPr>
        <w:spacing w:after="0" w:line="240" w:lineRule="auto"/>
      </w:pPr>
    </w:p>
    <w:p w:rsidR="00854436" w:rsidRDefault="00854436" w:rsidP="00854436">
      <w:pPr>
        <w:spacing w:after="0" w:line="240" w:lineRule="auto"/>
      </w:pPr>
    </w:p>
    <w:p w:rsidR="00524F3A" w:rsidRDefault="00524F3A" w:rsidP="00854436">
      <w:pPr>
        <w:spacing w:after="0" w:line="240" w:lineRule="auto"/>
      </w:pPr>
      <w:bookmarkStart w:id="0" w:name="_GoBack"/>
      <w:bookmarkEnd w:id="0"/>
    </w:p>
    <w:p w:rsidR="00854436" w:rsidRPr="00854436" w:rsidRDefault="00854436" w:rsidP="00524F3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854436">
        <w:rPr>
          <w:rFonts w:ascii="Times New Roman" w:hAnsi="Times New Roman" w:cs="Times New Roman"/>
          <w:sz w:val="28"/>
          <w:szCs w:val="28"/>
        </w:rPr>
        <w:t>Ministru prezidents</w:t>
      </w:r>
      <w:r w:rsidRPr="00854436">
        <w:rPr>
          <w:rFonts w:ascii="Times New Roman" w:hAnsi="Times New Roman" w:cs="Times New Roman"/>
          <w:sz w:val="28"/>
          <w:szCs w:val="28"/>
        </w:rPr>
        <w:tab/>
      </w:r>
      <w:r w:rsidRPr="00854436">
        <w:rPr>
          <w:rFonts w:ascii="Times New Roman" w:hAnsi="Times New Roman" w:cs="Times New Roman"/>
          <w:sz w:val="28"/>
          <w:szCs w:val="28"/>
        </w:rPr>
        <w:tab/>
      </w:r>
      <w:r w:rsidRPr="00854436">
        <w:rPr>
          <w:rFonts w:ascii="Times New Roman" w:hAnsi="Times New Roman" w:cs="Times New Roman"/>
          <w:sz w:val="28"/>
          <w:szCs w:val="28"/>
        </w:rPr>
        <w:tab/>
      </w:r>
      <w:r w:rsidRPr="00854436">
        <w:rPr>
          <w:rFonts w:ascii="Times New Roman" w:hAnsi="Times New Roman" w:cs="Times New Roman"/>
          <w:sz w:val="28"/>
          <w:szCs w:val="28"/>
        </w:rPr>
        <w:tab/>
      </w:r>
      <w:r w:rsidRPr="00854436">
        <w:rPr>
          <w:rFonts w:ascii="Times New Roman" w:hAnsi="Times New Roman" w:cs="Times New Roman"/>
          <w:sz w:val="28"/>
          <w:szCs w:val="28"/>
        </w:rPr>
        <w:tab/>
        <w:t>Māris Kučinskis</w:t>
      </w:r>
    </w:p>
    <w:p w:rsidR="00854436" w:rsidRPr="00854436" w:rsidRDefault="00854436" w:rsidP="00854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4436" w:rsidRPr="00854436" w:rsidRDefault="00854436" w:rsidP="00854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7C7" w:rsidRPr="00854436" w:rsidRDefault="00854436" w:rsidP="00524F3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854436">
        <w:rPr>
          <w:rFonts w:ascii="Times New Roman" w:hAnsi="Times New Roman" w:cs="Times New Roman"/>
          <w:sz w:val="28"/>
          <w:szCs w:val="28"/>
        </w:rPr>
        <w:t>Zemkopības ministrs</w:t>
      </w:r>
      <w:r w:rsidRPr="00854436">
        <w:rPr>
          <w:rFonts w:ascii="Times New Roman" w:hAnsi="Times New Roman" w:cs="Times New Roman"/>
          <w:sz w:val="28"/>
          <w:szCs w:val="28"/>
        </w:rPr>
        <w:tab/>
      </w:r>
      <w:r w:rsidRPr="00854436">
        <w:rPr>
          <w:rFonts w:ascii="Times New Roman" w:hAnsi="Times New Roman" w:cs="Times New Roman"/>
          <w:sz w:val="28"/>
          <w:szCs w:val="28"/>
        </w:rPr>
        <w:tab/>
      </w:r>
      <w:r w:rsidRPr="00854436">
        <w:rPr>
          <w:rFonts w:ascii="Times New Roman" w:hAnsi="Times New Roman" w:cs="Times New Roman"/>
          <w:sz w:val="28"/>
          <w:szCs w:val="28"/>
        </w:rPr>
        <w:tab/>
      </w:r>
      <w:r w:rsidRPr="00854436">
        <w:rPr>
          <w:rFonts w:ascii="Times New Roman" w:hAnsi="Times New Roman" w:cs="Times New Roman"/>
          <w:sz w:val="28"/>
          <w:szCs w:val="28"/>
        </w:rPr>
        <w:tab/>
      </w:r>
      <w:r w:rsidRPr="00854436">
        <w:rPr>
          <w:rFonts w:ascii="Times New Roman" w:hAnsi="Times New Roman" w:cs="Times New Roman"/>
          <w:sz w:val="28"/>
          <w:szCs w:val="28"/>
        </w:rPr>
        <w:tab/>
        <w:t>Jānis Dūklavs</w:t>
      </w:r>
    </w:p>
    <w:sectPr w:rsidR="00A177C7" w:rsidRPr="00854436" w:rsidSect="00524F3A">
      <w:footerReference w:type="default" r:id="rId9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913" w:rsidRDefault="00C44913" w:rsidP="00854436">
      <w:pPr>
        <w:spacing w:after="0" w:line="240" w:lineRule="auto"/>
      </w:pPr>
      <w:r>
        <w:separator/>
      </w:r>
    </w:p>
  </w:endnote>
  <w:endnote w:type="continuationSeparator" w:id="0">
    <w:p w:rsidR="00C44913" w:rsidRDefault="00C44913" w:rsidP="00854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436" w:rsidRPr="00524F3A" w:rsidRDefault="00524F3A" w:rsidP="00524F3A">
    <w:pPr>
      <w:pStyle w:val="Kjene"/>
    </w:pPr>
    <w:r w:rsidRPr="00524F3A">
      <w:rPr>
        <w:rFonts w:ascii="Times New Roman" w:hAnsi="Times New Roman" w:cs="Times New Roman"/>
        <w:sz w:val="20"/>
        <w:szCs w:val="20"/>
      </w:rPr>
      <w:t>ZMNot_040917_valstsnod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913" w:rsidRDefault="00C44913" w:rsidP="00854436">
      <w:pPr>
        <w:spacing w:after="0" w:line="240" w:lineRule="auto"/>
      </w:pPr>
      <w:r>
        <w:separator/>
      </w:r>
    </w:p>
  </w:footnote>
  <w:footnote w:type="continuationSeparator" w:id="0">
    <w:p w:rsidR="00C44913" w:rsidRDefault="00C44913" w:rsidP="008544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1348B"/>
    <w:multiLevelType w:val="multilevel"/>
    <w:tmpl w:val="A4EC7EE8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180" w:hanging="144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60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980" w:hanging="216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40" w:hanging="2160"/>
      </w:pPr>
      <w:rPr>
        <w:rFonts w:hint="default"/>
        <w:sz w:val="28"/>
      </w:rPr>
    </w:lvl>
  </w:abstractNum>
  <w:abstractNum w:abstractNumId="1" w15:restartNumberingAfterBreak="0">
    <w:nsid w:val="41FA4AC9"/>
    <w:multiLevelType w:val="hybridMultilevel"/>
    <w:tmpl w:val="8A6E0C10"/>
    <w:lvl w:ilvl="0" w:tplc="B2561852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0E9"/>
    <w:rsid w:val="0019710B"/>
    <w:rsid w:val="001B2011"/>
    <w:rsid w:val="00245C03"/>
    <w:rsid w:val="002525B4"/>
    <w:rsid w:val="00272981"/>
    <w:rsid w:val="00310EB2"/>
    <w:rsid w:val="00343482"/>
    <w:rsid w:val="00381744"/>
    <w:rsid w:val="003B0633"/>
    <w:rsid w:val="003D282F"/>
    <w:rsid w:val="00410151"/>
    <w:rsid w:val="004520C4"/>
    <w:rsid w:val="00524F3A"/>
    <w:rsid w:val="00581252"/>
    <w:rsid w:val="0060170E"/>
    <w:rsid w:val="006E37C7"/>
    <w:rsid w:val="00854436"/>
    <w:rsid w:val="00A17664"/>
    <w:rsid w:val="00A177C7"/>
    <w:rsid w:val="00AA711C"/>
    <w:rsid w:val="00AB0899"/>
    <w:rsid w:val="00AC39AF"/>
    <w:rsid w:val="00B121D2"/>
    <w:rsid w:val="00C44913"/>
    <w:rsid w:val="00CC60E9"/>
    <w:rsid w:val="00E65662"/>
    <w:rsid w:val="00F9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B85854-DDD2-4DF5-A2F1-EE356818B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tv213">
    <w:name w:val="tv213"/>
    <w:basedOn w:val="Parasts"/>
    <w:rsid w:val="00CC6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saite">
    <w:name w:val="Hyperlink"/>
    <w:basedOn w:val="Noklusjumarindkopasfonts"/>
    <w:uiPriority w:val="99"/>
    <w:semiHidden/>
    <w:unhideWhenUsed/>
    <w:rsid w:val="00CC60E9"/>
    <w:rPr>
      <w:color w:val="0000FF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8544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54436"/>
  </w:style>
  <w:style w:type="paragraph" w:styleId="Kjene">
    <w:name w:val="footer"/>
    <w:basedOn w:val="Parasts"/>
    <w:link w:val="KjeneRakstz"/>
    <w:uiPriority w:val="99"/>
    <w:unhideWhenUsed/>
    <w:rsid w:val="008544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54436"/>
  </w:style>
  <w:style w:type="paragraph" w:styleId="Balonteksts">
    <w:name w:val="Balloon Text"/>
    <w:basedOn w:val="Parasts"/>
    <w:link w:val="BalontekstsRakstz"/>
    <w:uiPriority w:val="99"/>
    <w:semiHidden/>
    <w:unhideWhenUsed/>
    <w:rsid w:val="00854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54436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410151"/>
    <w:pPr>
      <w:ind w:left="720"/>
      <w:contextualSpacing/>
    </w:pPr>
  </w:style>
  <w:style w:type="paragraph" w:customStyle="1" w:styleId="tv2132">
    <w:name w:val="tv2132"/>
    <w:basedOn w:val="Parasts"/>
    <w:rsid w:val="00A177C7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1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206634-maksajumu-pakalpojumu-un-elektroniskas-naudas-likum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315E9-EFE8-4C7D-8858-590FFFB8C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936</Words>
  <Characters>534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Noteikumi par valsts nodevu par darījumu ar lauksaimniecības zemi tiesiskuma uzraudzību</vt:lpstr>
    </vt:vector>
  </TitlesOfParts>
  <Company>Zemkopības ministrija</Company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valsts nodevu par darījumu ar lauksaimniecības zemi tiesiskuma uzraudzību</dc:title>
  <dc:subject>Noteikumu projekts</dc:subject>
  <dc:creator>acer</dc:creator>
  <dc:description>67027228, rihards.paunins@zm.gov.lv</dc:description>
  <cp:lastModifiedBy>Sanita Žagare</cp:lastModifiedBy>
  <cp:revision>3</cp:revision>
  <dcterms:created xsi:type="dcterms:W3CDTF">2017-09-11T13:34:00Z</dcterms:created>
  <dcterms:modified xsi:type="dcterms:W3CDTF">2017-09-12T06:45:00Z</dcterms:modified>
  <cp:category>ZM</cp:category>
</cp:coreProperties>
</file>