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4CF2B" w14:textId="77777777"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14:paraId="34FC8F8B" w14:textId="77777777"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14:paraId="581BA920" w14:textId="77777777"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14:paraId="38342477" w14:textId="77777777"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 xml:space="preserve">2017. gada     </w:t>
      </w:r>
      <w:r w:rsidRPr="00DE7C19">
        <w:rPr>
          <w:rFonts w:ascii="Times New Roman" w:eastAsia="Times New Roman" w:hAnsi="Times New Roman" w:cs="Times New Roman"/>
          <w:sz w:val="28"/>
          <w:szCs w:val="28"/>
          <w:lang w:eastAsia="lv-LV"/>
        </w:rPr>
        <w:tab/>
        <w:t xml:space="preserve">Noteikumi Nr.    </w:t>
      </w:r>
    </w:p>
    <w:p w14:paraId="4367BC07" w14:textId="77777777"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Rīgā</w:t>
      </w:r>
      <w:r w:rsidRPr="00DE7C19">
        <w:rPr>
          <w:rFonts w:ascii="Times New Roman" w:eastAsia="Times New Roman" w:hAnsi="Times New Roman" w:cs="Times New Roman"/>
          <w:sz w:val="28"/>
          <w:szCs w:val="28"/>
          <w:lang w:eastAsia="lv-LV"/>
        </w:rPr>
        <w:tab/>
        <w:t>(prot. Nr.           .§)</w:t>
      </w:r>
    </w:p>
    <w:p w14:paraId="7DA5275D" w14:textId="77777777" w:rsidR="00493955" w:rsidRPr="00CA624E" w:rsidRDefault="00493955" w:rsidP="00493955">
      <w:pPr>
        <w:spacing w:after="0" w:line="240" w:lineRule="auto"/>
        <w:rPr>
          <w:rFonts w:ascii="Times New Roman" w:eastAsia="Times New Roman" w:hAnsi="Times New Roman" w:cs="Times New Roman"/>
          <w:b/>
          <w:sz w:val="24"/>
          <w:szCs w:val="24"/>
        </w:rPr>
      </w:pPr>
    </w:p>
    <w:p w14:paraId="43E41E49" w14:textId="77777777" w:rsidR="00493955" w:rsidRPr="00DE7C19" w:rsidRDefault="009016FF" w:rsidP="00493955">
      <w:pPr>
        <w:spacing w:after="0" w:line="240" w:lineRule="auto"/>
        <w:jc w:val="center"/>
        <w:rPr>
          <w:rFonts w:ascii="Times New Roman" w:eastAsia="Times New Roman" w:hAnsi="Times New Roman" w:cs="Times New Roman"/>
          <w:sz w:val="28"/>
          <w:szCs w:val="24"/>
        </w:rPr>
      </w:pPr>
      <w:r w:rsidRPr="00DE7C19">
        <w:rPr>
          <w:rFonts w:ascii="Times New Roman" w:eastAsia="Times New Roman" w:hAnsi="Times New Roman" w:cs="Times New Roman"/>
          <w:b/>
          <w:sz w:val="28"/>
          <w:szCs w:val="24"/>
        </w:rPr>
        <w:t>Grozījum</w:t>
      </w:r>
      <w:r w:rsidR="001C74B1">
        <w:rPr>
          <w:rFonts w:ascii="Times New Roman" w:eastAsia="Times New Roman" w:hAnsi="Times New Roman" w:cs="Times New Roman"/>
          <w:b/>
          <w:sz w:val="28"/>
          <w:szCs w:val="24"/>
        </w:rPr>
        <w:t>s</w:t>
      </w:r>
      <w:r w:rsidRPr="00DE7C19">
        <w:rPr>
          <w:rFonts w:ascii="Times New Roman" w:eastAsia="Times New Roman" w:hAnsi="Times New Roman" w:cs="Times New Roman"/>
          <w:b/>
          <w:sz w:val="28"/>
          <w:szCs w:val="24"/>
        </w:rPr>
        <w:t xml:space="preserve"> Ministru kabineta 2012.</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gada 17.</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aprīļa noteikumos Nr.</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27</w:t>
      </w:r>
      <w:r w:rsidR="00EA665A">
        <w:rPr>
          <w:rFonts w:ascii="Times New Roman" w:eastAsia="Times New Roman" w:hAnsi="Times New Roman" w:cs="Times New Roman"/>
          <w:b/>
          <w:sz w:val="28"/>
          <w:szCs w:val="24"/>
        </w:rPr>
        <w:t>5</w:t>
      </w:r>
      <w:r w:rsidRPr="00DE7C19">
        <w:rPr>
          <w:rFonts w:ascii="Times New Roman" w:eastAsia="Times New Roman" w:hAnsi="Times New Roman" w:cs="Times New Roman"/>
          <w:b/>
          <w:sz w:val="28"/>
          <w:szCs w:val="24"/>
        </w:rPr>
        <w:t xml:space="preserve"> „</w:t>
      </w:r>
      <w:r w:rsidR="00EA665A" w:rsidRPr="00EA665A">
        <w:rPr>
          <w:rFonts w:ascii="Times New Roman" w:eastAsia="Times New Roman" w:hAnsi="Times New Roman" w:cs="Times New Roman"/>
          <w:b/>
          <w:sz w:val="28"/>
          <w:szCs w:val="24"/>
        </w:rPr>
        <w:t>Prasības tādu dzīvnieku izcelsmes blakusproduktu un atvasinātu produktu apritei, kas nav paredzēti cilvēku patēriņam</w:t>
      </w:r>
      <w:r w:rsidRPr="00DE7C19">
        <w:rPr>
          <w:rFonts w:ascii="Times New Roman" w:eastAsia="Times New Roman" w:hAnsi="Times New Roman" w:cs="Times New Roman"/>
          <w:b/>
          <w:sz w:val="28"/>
          <w:szCs w:val="24"/>
        </w:rPr>
        <w:t>”</w:t>
      </w:r>
      <w:r w:rsidR="00493955" w:rsidRPr="00DE7C19">
        <w:rPr>
          <w:rFonts w:ascii="Times New Roman" w:eastAsia="Times New Roman" w:hAnsi="Times New Roman" w:cs="Times New Roman"/>
          <w:sz w:val="28"/>
          <w:szCs w:val="24"/>
        </w:rPr>
        <w:tab/>
      </w:r>
    </w:p>
    <w:p w14:paraId="216AA7F8" w14:textId="77777777" w:rsidR="00493955" w:rsidRPr="00DE7C19" w:rsidRDefault="00493955" w:rsidP="00493955">
      <w:pPr>
        <w:spacing w:after="0" w:line="240" w:lineRule="auto"/>
        <w:jc w:val="center"/>
        <w:rPr>
          <w:rFonts w:ascii="Times New Roman" w:eastAsia="Times New Roman" w:hAnsi="Times New Roman" w:cs="Times New Roman"/>
          <w:sz w:val="28"/>
          <w:szCs w:val="24"/>
        </w:rPr>
      </w:pPr>
    </w:p>
    <w:p w14:paraId="13BA9995" w14:textId="77777777"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Izdoti saskaņā ar</w:t>
      </w:r>
    </w:p>
    <w:p w14:paraId="78A29D5A" w14:textId="77777777"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Veterinārmedicīnas likuma</w:t>
      </w:r>
    </w:p>
    <w:p w14:paraId="117B76B1" w14:textId="77777777" w:rsidR="00493955" w:rsidRPr="00DE7C19" w:rsidRDefault="009016FF" w:rsidP="009016FF">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42.</w:t>
      </w:r>
      <w:r w:rsidRPr="00DE7C19">
        <w:rPr>
          <w:rFonts w:ascii="Times New Roman" w:eastAsia="Times New Roman" w:hAnsi="Times New Roman" w:cs="Times New Roman"/>
          <w:sz w:val="28"/>
          <w:szCs w:val="24"/>
          <w:vertAlign w:val="superscript"/>
        </w:rPr>
        <w:t>1</w:t>
      </w:r>
      <w:r w:rsidR="00EA7796" w:rsidRPr="00DE7C19">
        <w:rPr>
          <w:rFonts w:ascii="Times New Roman" w:eastAsia="Times New Roman" w:hAnsi="Times New Roman" w:cs="Times New Roman"/>
          <w:sz w:val="28"/>
          <w:szCs w:val="24"/>
        </w:rPr>
        <w:t> </w:t>
      </w:r>
      <w:r w:rsidRPr="00DE7C19">
        <w:rPr>
          <w:rFonts w:ascii="Times New Roman" w:eastAsia="Times New Roman" w:hAnsi="Times New Roman" w:cs="Times New Roman"/>
          <w:sz w:val="28"/>
          <w:szCs w:val="24"/>
        </w:rPr>
        <w:t xml:space="preserve">panta </w:t>
      </w:r>
      <w:r w:rsidR="00EA665A">
        <w:rPr>
          <w:rFonts w:ascii="Times New Roman" w:eastAsia="Times New Roman" w:hAnsi="Times New Roman" w:cs="Times New Roman"/>
          <w:sz w:val="28"/>
          <w:szCs w:val="24"/>
        </w:rPr>
        <w:t>otr</w:t>
      </w:r>
      <w:r w:rsidR="00EA7796" w:rsidRPr="00DE7C19">
        <w:rPr>
          <w:rFonts w:ascii="Times New Roman" w:eastAsia="Times New Roman" w:hAnsi="Times New Roman" w:cs="Times New Roman"/>
          <w:sz w:val="28"/>
          <w:szCs w:val="24"/>
        </w:rPr>
        <w:t>o</w:t>
      </w:r>
      <w:r w:rsidRPr="00DE7C19">
        <w:rPr>
          <w:rFonts w:ascii="Times New Roman" w:eastAsia="Times New Roman" w:hAnsi="Times New Roman" w:cs="Times New Roman"/>
          <w:sz w:val="28"/>
          <w:szCs w:val="24"/>
        </w:rPr>
        <w:t xml:space="preserve"> daļ</w:t>
      </w:r>
      <w:r w:rsidR="00EA7796" w:rsidRPr="00DE7C19">
        <w:rPr>
          <w:rFonts w:ascii="Times New Roman" w:eastAsia="Times New Roman" w:hAnsi="Times New Roman" w:cs="Times New Roman"/>
          <w:sz w:val="28"/>
          <w:szCs w:val="24"/>
        </w:rPr>
        <w:t>u</w:t>
      </w:r>
    </w:p>
    <w:p w14:paraId="4885147B" w14:textId="77777777" w:rsidR="009016FF" w:rsidRPr="00DE7C19" w:rsidRDefault="009016FF" w:rsidP="009016FF">
      <w:pPr>
        <w:spacing w:after="0" w:line="240" w:lineRule="auto"/>
        <w:jc w:val="right"/>
        <w:rPr>
          <w:rFonts w:ascii="Times New Roman" w:eastAsia="Times New Roman" w:hAnsi="Times New Roman" w:cs="Times New Roman"/>
          <w:sz w:val="28"/>
          <w:szCs w:val="24"/>
        </w:rPr>
      </w:pPr>
    </w:p>
    <w:p w14:paraId="346F84A8" w14:textId="03104892" w:rsidR="00EA665A" w:rsidRPr="00EA665A" w:rsidRDefault="00493955" w:rsidP="00EA665A">
      <w:pPr>
        <w:spacing w:after="0" w:line="240" w:lineRule="auto"/>
        <w:ind w:firstLine="709"/>
        <w:jc w:val="both"/>
        <w:rPr>
          <w:rFonts w:ascii="Times New Roman" w:eastAsia="Times New Roman" w:hAnsi="Times New Roman" w:cs="Times New Roman"/>
          <w:sz w:val="28"/>
          <w:szCs w:val="24"/>
        </w:rPr>
      </w:pPr>
      <w:bookmarkStart w:id="0" w:name="n10.1"/>
      <w:bookmarkStart w:id="1" w:name="p-493973"/>
      <w:bookmarkStart w:id="2" w:name="p71.1"/>
      <w:bookmarkEnd w:id="0"/>
      <w:bookmarkEnd w:id="1"/>
      <w:bookmarkEnd w:id="2"/>
      <w:r w:rsidRPr="00DE7C19">
        <w:rPr>
          <w:rFonts w:ascii="Times New Roman" w:eastAsia="Times New Roman" w:hAnsi="Times New Roman" w:cs="Times New Roman"/>
          <w:sz w:val="28"/>
          <w:szCs w:val="24"/>
        </w:rPr>
        <w:t xml:space="preserve">Izdarīt </w:t>
      </w:r>
      <w:r w:rsidR="009016FF" w:rsidRPr="00DE7C19">
        <w:rPr>
          <w:rFonts w:ascii="Times New Roman" w:eastAsia="Times New Roman" w:hAnsi="Times New Roman" w:cs="Times New Roman"/>
          <w:sz w:val="28"/>
          <w:szCs w:val="24"/>
        </w:rPr>
        <w:t>Ministru kabineta 2012.</w:t>
      </w:r>
      <w:r w:rsidR="00D457F8" w:rsidRPr="00DE7C19">
        <w:rPr>
          <w:rFonts w:ascii="Times New Roman" w:eastAsia="Times New Roman" w:hAnsi="Times New Roman" w:cs="Times New Roman"/>
          <w:sz w:val="28"/>
          <w:szCs w:val="24"/>
        </w:rPr>
        <w:t> </w:t>
      </w:r>
      <w:r w:rsidR="009016FF" w:rsidRPr="00DE7C19">
        <w:rPr>
          <w:rFonts w:ascii="Times New Roman" w:eastAsia="Times New Roman" w:hAnsi="Times New Roman" w:cs="Times New Roman"/>
          <w:sz w:val="28"/>
          <w:szCs w:val="24"/>
        </w:rPr>
        <w:t>gada 17.</w:t>
      </w:r>
      <w:r w:rsidR="00D457F8" w:rsidRPr="00DE7C19">
        <w:rPr>
          <w:rFonts w:ascii="Times New Roman" w:eastAsia="Times New Roman" w:hAnsi="Times New Roman" w:cs="Times New Roman"/>
          <w:sz w:val="28"/>
          <w:szCs w:val="24"/>
        </w:rPr>
        <w:t> </w:t>
      </w:r>
      <w:r w:rsidR="009016FF" w:rsidRPr="00DE7C19">
        <w:rPr>
          <w:rFonts w:ascii="Times New Roman" w:eastAsia="Times New Roman" w:hAnsi="Times New Roman" w:cs="Times New Roman"/>
          <w:sz w:val="28"/>
          <w:szCs w:val="24"/>
        </w:rPr>
        <w:t>aprīļa noteikumos Nr.</w:t>
      </w:r>
      <w:r w:rsidR="00D457F8" w:rsidRPr="00DE7C19">
        <w:rPr>
          <w:rFonts w:ascii="Times New Roman" w:eastAsia="Times New Roman" w:hAnsi="Times New Roman" w:cs="Times New Roman"/>
          <w:sz w:val="28"/>
          <w:szCs w:val="24"/>
        </w:rPr>
        <w:t> </w:t>
      </w:r>
      <w:r w:rsidR="009016FF" w:rsidRPr="00DE7C19">
        <w:rPr>
          <w:rFonts w:ascii="Times New Roman" w:eastAsia="Times New Roman" w:hAnsi="Times New Roman" w:cs="Times New Roman"/>
          <w:sz w:val="28"/>
          <w:szCs w:val="24"/>
        </w:rPr>
        <w:t>27</w:t>
      </w:r>
      <w:r w:rsidR="005F5008">
        <w:rPr>
          <w:rFonts w:ascii="Times New Roman" w:eastAsia="Times New Roman" w:hAnsi="Times New Roman" w:cs="Times New Roman"/>
          <w:sz w:val="28"/>
          <w:szCs w:val="24"/>
        </w:rPr>
        <w:t>5</w:t>
      </w:r>
      <w:r w:rsidR="009016FF" w:rsidRPr="00DE7C19">
        <w:rPr>
          <w:rFonts w:ascii="Times New Roman" w:eastAsia="Times New Roman" w:hAnsi="Times New Roman" w:cs="Times New Roman"/>
          <w:sz w:val="28"/>
          <w:szCs w:val="24"/>
        </w:rPr>
        <w:t xml:space="preserve"> „</w:t>
      </w:r>
      <w:r w:rsidR="005F5008" w:rsidRPr="005F5008">
        <w:rPr>
          <w:rFonts w:ascii="Times New Roman" w:eastAsia="Times New Roman" w:hAnsi="Times New Roman" w:cs="Times New Roman"/>
          <w:sz w:val="28"/>
          <w:szCs w:val="24"/>
        </w:rPr>
        <w:t>Prasības tādu dzīvnieku izcelsmes blakusproduktu un atvasinātu produktu apritei, kas nav paredzēti cilvēku patēriņam</w:t>
      </w:r>
      <w:r w:rsidR="009016FF" w:rsidRPr="00DE7C19">
        <w:rPr>
          <w:rFonts w:ascii="Times New Roman" w:eastAsia="Times New Roman" w:hAnsi="Times New Roman" w:cs="Times New Roman"/>
          <w:sz w:val="28"/>
          <w:szCs w:val="24"/>
        </w:rPr>
        <w:t xml:space="preserve">” </w:t>
      </w:r>
      <w:proofErr w:type="gramStart"/>
      <w:r w:rsidR="00EA665A" w:rsidRPr="00EA665A">
        <w:rPr>
          <w:rFonts w:ascii="Times New Roman" w:eastAsia="Times New Roman" w:hAnsi="Times New Roman" w:cs="Times New Roman"/>
          <w:sz w:val="28"/>
          <w:szCs w:val="24"/>
        </w:rPr>
        <w:t>(</w:t>
      </w:r>
      <w:proofErr w:type="gramEnd"/>
      <w:r w:rsidR="00EA665A" w:rsidRPr="00EA665A">
        <w:rPr>
          <w:rFonts w:ascii="Times New Roman" w:eastAsia="Times New Roman" w:hAnsi="Times New Roman" w:cs="Times New Roman"/>
          <w:sz w:val="28"/>
          <w:szCs w:val="24"/>
        </w:rPr>
        <w:t>Latvijas Vēstnesis, 2012, 62. nr.; 2013, 52. nr.; 2014, 236. nr.</w:t>
      </w:r>
      <w:r w:rsidR="00EA665A">
        <w:rPr>
          <w:rFonts w:ascii="Times New Roman" w:eastAsia="Times New Roman" w:hAnsi="Times New Roman" w:cs="Times New Roman"/>
          <w:sz w:val="28"/>
          <w:szCs w:val="24"/>
        </w:rPr>
        <w:t>; 2016, 2</w:t>
      </w:r>
      <w:r w:rsidR="002529A8">
        <w:rPr>
          <w:rFonts w:ascii="Times New Roman" w:eastAsia="Times New Roman" w:hAnsi="Times New Roman" w:cs="Times New Roman"/>
          <w:sz w:val="28"/>
          <w:szCs w:val="24"/>
        </w:rPr>
        <w:t>39</w:t>
      </w:r>
      <w:r w:rsidR="00EA665A">
        <w:rPr>
          <w:rFonts w:ascii="Times New Roman" w:eastAsia="Times New Roman" w:hAnsi="Times New Roman" w:cs="Times New Roman"/>
          <w:sz w:val="28"/>
          <w:szCs w:val="24"/>
        </w:rPr>
        <w:t>.</w:t>
      </w:r>
      <w:r w:rsidR="00EA665A" w:rsidRPr="00EA665A">
        <w:rPr>
          <w:rFonts w:ascii="Times New Roman" w:eastAsia="Times New Roman" w:hAnsi="Times New Roman" w:cs="Times New Roman"/>
          <w:sz w:val="28"/>
          <w:szCs w:val="24"/>
        </w:rPr>
        <w:t xml:space="preserve"> </w:t>
      </w:r>
      <w:r w:rsidR="00EA665A">
        <w:rPr>
          <w:rFonts w:ascii="Times New Roman" w:eastAsia="Times New Roman" w:hAnsi="Times New Roman" w:cs="Times New Roman"/>
          <w:sz w:val="28"/>
          <w:szCs w:val="24"/>
        </w:rPr>
        <w:t>nr.</w:t>
      </w:r>
      <w:r w:rsidR="00EA665A" w:rsidRPr="00EA665A">
        <w:rPr>
          <w:rFonts w:ascii="Times New Roman" w:eastAsia="Times New Roman" w:hAnsi="Times New Roman" w:cs="Times New Roman"/>
          <w:sz w:val="28"/>
          <w:szCs w:val="24"/>
        </w:rPr>
        <w:t xml:space="preserve">) </w:t>
      </w:r>
      <w:r w:rsidR="005F5008" w:rsidRPr="005F5008">
        <w:rPr>
          <w:rFonts w:ascii="Times New Roman" w:eastAsia="Times New Roman" w:hAnsi="Times New Roman" w:cs="Times New Roman"/>
          <w:sz w:val="28"/>
          <w:szCs w:val="24"/>
        </w:rPr>
        <w:t xml:space="preserve">grozījumu </w:t>
      </w:r>
      <w:r w:rsidR="00992797">
        <w:rPr>
          <w:rFonts w:ascii="Times New Roman" w:eastAsia="Times New Roman" w:hAnsi="Times New Roman" w:cs="Times New Roman"/>
          <w:sz w:val="28"/>
          <w:szCs w:val="24"/>
        </w:rPr>
        <w:t xml:space="preserve">un papildināt </w:t>
      </w:r>
      <w:r w:rsidR="005F5008">
        <w:rPr>
          <w:rFonts w:ascii="Times New Roman" w:eastAsia="Times New Roman" w:hAnsi="Times New Roman" w:cs="Times New Roman"/>
          <w:sz w:val="28"/>
          <w:szCs w:val="24"/>
        </w:rPr>
        <w:t>20</w:t>
      </w:r>
      <w:r w:rsidR="005F5008" w:rsidRPr="005F5008">
        <w:rPr>
          <w:rFonts w:ascii="Times New Roman" w:eastAsia="Times New Roman" w:hAnsi="Times New Roman" w:cs="Times New Roman"/>
          <w:sz w:val="28"/>
          <w:szCs w:val="24"/>
        </w:rPr>
        <w:t>.</w:t>
      </w:r>
      <w:r w:rsidR="002529A8">
        <w:rPr>
          <w:rFonts w:ascii="Times New Roman" w:eastAsia="Times New Roman" w:hAnsi="Times New Roman" w:cs="Times New Roman"/>
          <w:sz w:val="28"/>
          <w:szCs w:val="24"/>
        </w:rPr>
        <w:t> </w:t>
      </w:r>
      <w:r w:rsidR="005F5008" w:rsidRPr="005F5008">
        <w:rPr>
          <w:rFonts w:ascii="Times New Roman" w:eastAsia="Times New Roman" w:hAnsi="Times New Roman" w:cs="Times New Roman"/>
          <w:sz w:val="28"/>
          <w:szCs w:val="24"/>
        </w:rPr>
        <w:t xml:space="preserve">punktu </w:t>
      </w:r>
      <w:r w:rsidR="00992797">
        <w:rPr>
          <w:rFonts w:ascii="Times New Roman" w:eastAsia="Times New Roman" w:hAnsi="Times New Roman" w:cs="Times New Roman"/>
          <w:sz w:val="28"/>
          <w:szCs w:val="24"/>
        </w:rPr>
        <w:t xml:space="preserve">ar otro teikumu </w:t>
      </w:r>
      <w:r w:rsidR="005F5008" w:rsidRPr="005F5008">
        <w:rPr>
          <w:rFonts w:ascii="Times New Roman" w:eastAsia="Times New Roman" w:hAnsi="Times New Roman" w:cs="Times New Roman"/>
          <w:sz w:val="28"/>
          <w:szCs w:val="24"/>
        </w:rPr>
        <w:t>šādā redakcijā:</w:t>
      </w:r>
    </w:p>
    <w:p w14:paraId="3540EFEF" w14:textId="77777777" w:rsidR="00EA665A" w:rsidRPr="00EA665A" w:rsidRDefault="00EA665A" w:rsidP="00EA665A">
      <w:pPr>
        <w:spacing w:after="0" w:line="240" w:lineRule="auto"/>
        <w:ind w:firstLine="709"/>
        <w:jc w:val="both"/>
        <w:rPr>
          <w:rFonts w:ascii="Times New Roman" w:eastAsia="Times New Roman" w:hAnsi="Times New Roman" w:cs="Times New Roman"/>
          <w:sz w:val="28"/>
          <w:szCs w:val="24"/>
        </w:rPr>
      </w:pPr>
    </w:p>
    <w:p w14:paraId="17416191" w14:textId="466D8F96" w:rsidR="00020911" w:rsidRPr="00020911" w:rsidRDefault="00B8785F" w:rsidP="00020911">
      <w:pPr>
        <w:spacing w:after="0" w:line="240" w:lineRule="auto"/>
        <w:ind w:firstLine="709"/>
        <w:jc w:val="both"/>
        <w:rPr>
          <w:rFonts w:ascii="Times New Roman" w:eastAsia="Times New Roman" w:hAnsi="Times New Roman" w:cs="Times New Roman"/>
          <w:sz w:val="28"/>
          <w:szCs w:val="28"/>
        </w:rPr>
      </w:pPr>
      <w:r w:rsidRPr="00B8785F">
        <w:rPr>
          <w:rFonts w:ascii="Times New Roman" w:eastAsia="Times New Roman" w:hAnsi="Times New Roman" w:cs="Times New Roman"/>
          <w:sz w:val="28"/>
          <w:szCs w:val="28"/>
        </w:rPr>
        <w:t>„</w:t>
      </w:r>
      <w:r w:rsidR="00992797">
        <w:rPr>
          <w:rFonts w:ascii="Times New Roman" w:eastAsia="Times New Roman" w:hAnsi="Times New Roman" w:cs="Times New Roman"/>
          <w:sz w:val="28"/>
          <w:szCs w:val="28"/>
        </w:rPr>
        <w:t>I</w:t>
      </w:r>
      <w:r w:rsidR="005F5008">
        <w:rPr>
          <w:rFonts w:ascii="Times New Roman" w:eastAsia="Times New Roman" w:hAnsi="Times New Roman" w:cs="Times New Roman"/>
          <w:sz w:val="28"/>
          <w:szCs w:val="28"/>
        </w:rPr>
        <w:t>zņ</w:t>
      </w:r>
      <w:r w:rsidR="00992797">
        <w:rPr>
          <w:rFonts w:ascii="Times New Roman" w:eastAsia="Times New Roman" w:hAnsi="Times New Roman" w:cs="Times New Roman"/>
          <w:sz w:val="28"/>
          <w:szCs w:val="28"/>
        </w:rPr>
        <w:t>ē</w:t>
      </w:r>
      <w:r w:rsidR="005F5008">
        <w:rPr>
          <w:rFonts w:ascii="Times New Roman" w:eastAsia="Times New Roman" w:hAnsi="Times New Roman" w:cs="Times New Roman"/>
          <w:sz w:val="28"/>
          <w:szCs w:val="28"/>
        </w:rPr>
        <w:t>m</w:t>
      </w:r>
      <w:r w:rsidR="00992797">
        <w:rPr>
          <w:rFonts w:ascii="Times New Roman" w:eastAsia="Times New Roman" w:hAnsi="Times New Roman" w:cs="Times New Roman"/>
          <w:sz w:val="28"/>
          <w:szCs w:val="28"/>
        </w:rPr>
        <w:t>ums ir</w:t>
      </w:r>
      <w:r w:rsidR="005F5008">
        <w:rPr>
          <w:rFonts w:ascii="Times New Roman" w:eastAsia="Times New Roman" w:hAnsi="Times New Roman" w:cs="Times New Roman"/>
          <w:sz w:val="28"/>
          <w:szCs w:val="28"/>
        </w:rPr>
        <w:t xml:space="preserve"> </w:t>
      </w:r>
      <w:r w:rsidR="005F5008" w:rsidRPr="008636A7">
        <w:rPr>
          <w:rFonts w:ascii="Times New Roman" w:eastAsia="Times New Roman" w:hAnsi="Times New Roman" w:cs="Times New Roman"/>
          <w:sz w:val="28"/>
          <w:szCs w:val="28"/>
        </w:rPr>
        <w:t>blakusproduktu krav</w:t>
      </w:r>
      <w:r w:rsidR="00992797">
        <w:rPr>
          <w:rFonts w:ascii="Times New Roman" w:eastAsia="Times New Roman" w:hAnsi="Times New Roman" w:cs="Times New Roman"/>
          <w:sz w:val="28"/>
          <w:szCs w:val="28"/>
        </w:rPr>
        <w:t>a</w:t>
      </w:r>
      <w:r w:rsidR="005F5008">
        <w:rPr>
          <w:rFonts w:ascii="Times New Roman" w:eastAsia="Times New Roman" w:hAnsi="Times New Roman" w:cs="Times New Roman"/>
          <w:sz w:val="28"/>
          <w:szCs w:val="28"/>
        </w:rPr>
        <w:t>, kas</w:t>
      </w:r>
      <w:r w:rsidR="005F5008" w:rsidRPr="008636A7">
        <w:rPr>
          <w:rFonts w:ascii="Times New Roman" w:eastAsia="Times New Roman" w:hAnsi="Times New Roman" w:cs="Times New Roman"/>
          <w:sz w:val="28"/>
          <w:szCs w:val="28"/>
        </w:rPr>
        <w:t xml:space="preserve"> klasificējama kā bīstama krava ar numuru ANO </w:t>
      </w:r>
      <w:proofErr w:type="spellStart"/>
      <w:r w:rsidR="00BB40BD">
        <w:rPr>
          <w:rFonts w:ascii="Times New Roman" w:eastAsia="Times New Roman" w:hAnsi="Times New Roman" w:cs="Times New Roman"/>
          <w:sz w:val="28"/>
          <w:szCs w:val="28"/>
        </w:rPr>
        <w:t>N</w:t>
      </w:r>
      <w:r w:rsidR="005F5008" w:rsidRPr="008636A7">
        <w:rPr>
          <w:rFonts w:ascii="Times New Roman" w:eastAsia="Times New Roman" w:hAnsi="Times New Roman" w:cs="Times New Roman"/>
          <w:sz w:val="28"/>
          <w:szCs w:val="28"/>
        </w:rPr>
        <w:t>r</w:t>
      </w:r>
      <w:proofErr w:type="spellEnd"/>
      <w:r w:rsidR="005F5008" w:rsidRPr="008636A7">
        <w:rPr>
          <w:rFonts w:ascii="Times New Roman" w:eastAsia="Times New Roman" w:hAnsi="Times New Roman" w:cs="Times New Roman"/>
          <w:sz w:val="28"/>
          <w:szCs w:val="28"/>
        </w:rPr>
        <w:t>.</w:t>
      </w:r>
      <w:r w:rsidR="00BB40BD">
        <w:rPr>
          <w:rFonts w:ascii="Times New Roman" w:eastAsia="Times New Roman" w:hAnsi="Times New Roman" w:cs="Times New Roman"/>
          <w:sz w:val="28"/>
          <w:szCs w:val="28"/>
        </w:rPr>
        <w:t> </w:t>
      </w:r>
      <w:r w:rsidR="005F5008" w:rsidRPr="008636A7">
        <w:rPr>
          <w:rFonts w:ascii="Times New Roman" w:eastAsia="Times New Roman" w:hAnsi="Times New Roman" w:cs="Times New Roman"/>
          <w:sz w:val="28"/>
          <w:szCs w:val="28"/>
        </w:rPr>
        <w:t xml:space="preserve">2814, </w:t>
      </w:r>
      <w:proofErr w:type="spellStart"/>
      <w:r w:rsidR="00BB40BD">
        <w:rPr>
          <w:rFonts w:ascii="Times New Roman" w:eastAsia="Times New Roman" w:hAnsi="Times New Roman" w:cs="Times New Roman"/>
          <w:sz w:val="28"/>
          <w:szCs w:val="28"/>
        </w:rPr>
        <w:t>N</w:t>
      </w:r>
      <w:r w:rsidR="005F5008" w:rsidRPr="008636A7">
        <w:rPr>
          <w:rFonts w:ascii="Times New Roman" w:eastAsia="Times New Roman" w:hAnsi="Times New Roman" w:cs="Times New Roman"/>
          <w:sz w:val="28"/>
          <w:szCs w:val="28"/>
        </w:rPr>
        <w:t>r</w:t>
      </w:r>
      <w:proofErr w:type="spellEnd"/>
      <w:r w:rsidR="005F5008" w:rsidRPr="008636A7">
        <w:rPr>
          <w:rFonts w:ascii="Times New Roman" w:eastAsia="Times New Roman" w:hAnsi="Times New Roman" w:cs="Times New Roman"/>
          <w:sz w:val="28"/>
          <w:szCs w:val="28"/>
        </w:rPr>
        <w:t>.</w:t>
      </w:r>
      <w:r w:rsidR="00BB40BD">
        <w:rPr>
          <w:rFonts w:ascii="Times New Roman" w:eastAsia="Times New Roman" w:hAnsi="Times New Roman" w:cs="Times New Roman"/>
          <w:sz w:val="28"/>
          <w:szCs w:val="28"/>
        </w:rPr>
        <w:t> </w:t>
      </w:r>
      <w:r w:rsidR="005F5008" w:rsidRPr="008636A7">
        <w:rPr>
          <w:rFonts w:ascii="Times New Roman" w:eastAsia="Times New Roman" w:hAnsi="Times New Roman" w:cs="Times New Roman"/>
          <w:sz w:val="28"/>
          <w:szCs w:val="28"/>
        </w:rPr>
        <w:t xml:space="preserve">2900 un </w:t>
      </w:r>
      <w:proofErr w:type="spellStart"/>
      <w:r w:rsidR="00BB40BD">
        <w:rPr>
          <w:rFonts w:ascii="Times New Roman" w:eastAsia="Times New Roman" w:hAnsi="Times New Roman" w:cs="Times New Roman"/>
          <w:sz w:val="28"/>
          <w:szCs w:val="28"/>
        </w:rPr>
        <w:t>N</w:t>
      </w:r>
      <w:r w:rsidR="005F5008" w:rsidRPr="008636A7">
        <w:rPr>
          <w:rFonts w:ascii="Times New Roman" w:eastAsia="Times New Roman" w:hAnsi="Times New Roman" w:cs="Times New Roman"/>
          <w:sz w:val="28"/>
          <w:szCs w:val="28"/>
        </w:rPr>
        <w:t>r</w:t>
      </w:r>
      <w:proofErr w:type="spellEnd"/>
      <w:r w:rsidR="005F5008" w:rsidRPr="008636A7">
        <w:rPr>
          <w:rFonts w:ascii="Times New Roman" w:eastAsia="Times New Roman" w:hAnsi="Times New Roman" w:cs="Times New Roman"/>
          <w:sz w:val="28"/>
          <w:szCs w:val="28"/>
        </w:rPr>
        <w:t>.</w:t>
      </w:r>
      <w:r w:rsidR="00992797">
        <w:rPr>
          <w:rFonts w:ascii="Times New Roman" w:eastAsia="Times New Roman" w:hAnsi="Times New Roman" w:cs="Times New Roman"/>
          <w:sz w:val="28"/>
          <w:szCs w:val="28"/>
        </w:rPr>
        <w:t> </w:t>
      </w:r>
      <w:r w:rsidR="005F5008" w:rsidRPr="008636A7">
        <w:rPr>
          <w:rFonts w:ascii="Times New Roman" w:eastAsia="Times New Roman" w:hAnsi="Times New Roman" w:cs="Times New Roman"/>
          <w:sz w:val="28"/>
          <w:szCs w:val="28"/>
        </w:rPr>
        <w:t>3373 saskaņā ar Eiropas valstu nolīgumu par bīstamo kravu starptautiskajiem pārvadājumiem ar autotransportu (ADR),</w:t>
      </w:r>
      <w:r w:rsidR="005F5008">
        <w:rPr>
          <w:rFonts w:ascii="Times New Roman" w:eastAsia="Times New Roman" w:hAnsi="Times New Roman" w:cs="Times New Roman"/>
          <w:sz w:val="28"/>
          <w:szCs w:val="28"/>
        </w:rPr>
        <w:t xml:space="preserve"> </w:t>
      </w:r>
      <w:proofErr w:type="gramStart"/>
      <w:r w:rsidR="005F5008">
        <w:rPr>
          <w:rFonts w:ascii="Times New Roman" w:eastAsia="Times New Roman" w:hAnsi="Times New Roman" w:cs="Times New Roman"/>
          <w:sz w:val="28"/>
          <w:szCs w:val="28"/>
        </w:rPr>
        <w:t xml:space="preserve">ja tās </w:t>
      </w:r>
      <w:r w:rsidR="005F5008" w:rsidRPr="008636A7">
        <w:rPr>
          <w:rFonts w:ascii="Times New Roman" w:eastAsia="Times New Roman" w:hAnsi="Times New Roman" w:cs="Times New Roman"/>
          <w:sz w:val="28"/>
          <w:szCs w:val="28"/>
        </w:rPr>
        <w:t>aprite, tostarp pārvadājumi, notiek Latvijas teritorijā dienesta uzraudzībā un kontrolē</w:t>
      </w:r>
      <w:proofErr w:type="gramEnd"/>
      <w:r w:rsidR="005F5008">
        <w:rPr>
          <w:rFonts w:ascii="Times New Roman" w:eastAsia="Times New Roman" w:hAnsi="Times New Roman" w:cs="Times New Roman"/>
          <w:sz w:val="28"/>
          <w:szCs w:val="28"/>
        </w:rPr>
        <w:t xml:space="preserve"> un </w:t>
      </w:r>
      <w:r w:rsidR="005F5008" w:rsidRPr="008636A7">
        <w:rPr>
          <w:rFonts w:ascii="Times New Roman" w:eastAsia="Times New Roman" w:hAnsi="Times New Roman" w:cs="Times New Roman"/>
          <w:sz w:val="28"/>
          <w:szCs w:val="28"/>
        </w:rPr>
        <w:t>blakusproduktu apritē iesaistītā persona nodrošina šād</w:t>
      </w:r>
      <w:r w:rsidR="005F5008">
        <w:rPr>
          <w:rFonts w:ascii="Times New Roman" w:eastAsia="Times New Roman" w:hAnsi="Times New Roman" w:cs="Times New Roman"/>
          <w:sz w:val="28"/>
          <w:szCs w:val="28"/>
        </w:rPr>
        <w:t>as</w:t>
      </w:r>
      <w:r w:rsidR="005F5008" w:rsidRPr="008636A7">
        <w:rPr>
          <w:rFonts w:ascii="Times New Roman" w:eastAsia="Times New Roman" w:hAnsi="Times New Roman" w:cs="Times New Roman"/>
          <w:sz w:val="28"/>
          <w:szCs w:val="28"/>
        </w:rPr>
        <w:t xml:space="preserve"> blakusproduktu krav</w:t>
      </w:r>
      <w:r w:rsidR="005F5008">
        <w:rPr>
          <w:rFonts w:ascii="Times New Roman" w:eastAsia="Times New Roman" w:hAnsi="Times New Roman" w:cs="Times New Roman"/>
          <w:sz w:val="28"/>
          <w:szCs w:val="28"/>
        </w:rPr>
        <w:t>as</w:t>
      </w:r>
      <w:r w:rsidR="005F5008" w:rsidRPr="008636A7">
        <w:rPr>
          <w:rFonts w:ascii="Times New Roman" w:eastAsia="Times New Roman" w:hAnsi="Times New Roman" w:cs="Times New Roman"/>
          <w:sz w:val="28"/>
          <w:szCs w:val="28"/>
        </w:rPr>
        <w:t xml:space="preserve"> atbilstību regulā Nr.</w:t>
      </w:r>
      <w:r w:rsidR="00BB40BD">
        <w:rPr>
          <w:rFonts w:ascii="Times New Roman" w:eastAsia="Times New Roman" w:hAnsi="Times New Roman" w:cs="Times New Roman"/>
          <w:sz w:val="28"/>
          <w:szCs w:val="28"/>
        </w:rPr>
        <w:t> </w:t>
      </w:r>
      <w:r w:rsidR="005F5008" w:rsidRPr="008636A7">
        <w:rPr>
          <w:rFonts w:ascii="Times New Roman" w:eastAsia="Times New Roman" w:hAnsi="Times New Roman" w:cs="Times New Roman"/>
          <w:sz w:val="28"/>
          <w:szCs w:val="28"/>
        </w:rPr>
        <w:t xml:space="preserve">1069/2009, regulā </w:t>
      </w:r>
      <w:proofErr w:type="spellStart"/>
      <w:r w:rsidR="005F5008" w:rsidRPr="008636A7">
        <w:rPr>
          <w:rFonts w:ascii="Times New Roman" w:eastAsia="Times New Roman" w:hAnsi="Times New Roman" w:cs="Times New Roman"/>
          <w:sz w:val="28"/>
          <w:szCs w:val="28"/>
        </w:rPr>
        <w:t>Nr</w:t>
      </w:r>
      <w:proofErr w:type="spellEnd"/>
      <w:r w:rsidR="005F5008" w:rsidRPr="008636A7">
        <w:rPr>
          <w:rFonts w:ascii="Times New Roman" w:eastAsia="Times New Roman" w:hAnsi="Times New Roman" w:cs="Times New Roman"/>
          <w:sz w:val="28"/>
          <w:szCs w:val="28"/>
        </w:rPr>
        <w:t>.</w:t>
      </w:r>
      <w:r w:rsidR="00BB40BD">
        <w:rPr>
          <w:rFonts w:ascii="Times New Roman" w:eastAsia="Times New Roman" w:hAnsi="Times New Roman" w:cs="Times New Roman"/>
          <w:sz w:val="28"/>
          <w:szCs w:val="28"/>
        </w:rPr>
        <w:t> </w:t>
      </w:r>
      <w:bookmarkStart w:id="3" w:name="_GoBack"/>
      <w:bookmarkEnd w:id="3"/>
      <w:r w:rsidR="005F5008" w:rsidRPr="008636A7">
        <w:rPr>
          <w:rFonts w:ascii="Times New Roman" w:eastAsia="Times New Roman" w:hAnsi="Times New Roman" w:cs="Times New Roman"/>
          <w:sz w:val="28"/>
          <w:szCs w:val="28"/>
        </w:rPr>
        <w:t>142/2011 un šajos noteikumos noteiktajām prasībām</w:t>
      </w:r>
      <w:r w:rsidR="00020911" w:rsidRPr="00020911">
        <w:rPr>
          <w:rFonts w:ascii="Times New Roman" w:eastAsia="Times New Roman" w:hAnsi="Times New Roman" w:cs="Times New Roman"/>
          <w:sz w:val="28"/>
          <w:szCs w:val="28"/>
        </w:rPr>
        <w:t>.</w:t>
      </w:r>
      <w:r w:rsidR="00992797">
        <w:rPr>
          <w:rFonts w:ascii="Times New Roman" w:eastAsia="Times New Roman" w:hAnsi="Times New Roman" w:cs="Times New Roman"/>
          <w:sz w:val="28"/>
          <w:szCs w:val="28"/>
        </w:rPr>
        <w:t>”</w:t>
      </w:r>
    </w:p>
    <w:p w14:paraId="4248C4ED" w14:textId="77777777" w:rsidR="00020911" w:rsidRPr="00020911" w:rsidRDefault="00020911" w:rsidP="00020911">
      <w:pPr>
        <w:spacing w:after="0" w:line="240" w:lineRule="auto"/>
        <w:ind w:firstLine="709"/>
        <w:jc w:val="both"/>
        <w:rPr>
          <w:rFonts w:ascii="Times New Roman" w:eastAsia="Times New Roman" w:hAnsi="Times New Roman" w:cs="Times New Roman"/>
          <w:sz w:val="28"/>
          <w:szCs w:val="28"/>
        </w:rPr>
      </w:pPr>
    </w:p>
    <w:p w14:paraId="7CB79C59" w14:textId="77777777" w:rsidR="00B8785F" w:rsidRPr="00B8785F" w:rsidRDefault="00B8785F" w:rsidP="00B8785F">
      <w:pPr>
        <w:spacing w:after="0" w:line="240" w:lineRule="auto"/>
        <w:ind w:firstLine="709"/>
        <w:jc w:val="both"/>
        <w:rPr>
          <w:rFonts w:ascii="Times New Roman" w:eastAsia="Times New Roman" w:hAnsi="Times New Roman" w:cs="Times New Roman"/>
          <w:sz w:val="28"/>
          <w:szCs w:val="28"/>
        </w:rPr>
      </w:pPr>
    </w:p>
    <w:p w14:paraId="2AF603E2" w14:textId="77777777" w:rsidR="001C3438" w:rsidRPr="00DE7C19" w:rsidRDefault="001C3438" w:rsidP="007E11B0">
      <w:pPr>
        <w:spacing w:after="0" w:line="240" w:lineRule="auto"/>
        <w:rPr>
          <w:rFonts w:ascii="Times New Roman" w:hAnsi="Times New Roman" w:cs="Times New Roman"/>
          <w:b/>
          <w:sz w:val="28"/>
          <w:szCs w:val="24"/>
        </w:rPr>
      </w:pPr>
    </w:p>
    <w:p w14:paraId="3AFFD130" w14:textId="77777777" w:rsidR="00301D0E" w:rsidRPr="00DE7C19" w:rsidRDefault="00301D0E" w:rsidP="00A17173">
      <w:pPr>
        <w:spacing w:after="0" w:line="240" w:lineRule="auto"/>
        <w:jc w:val="both"/>
        <w:rPr>
          <w:rFonts w:ascii="Times New Roman" w:hAnsi="Times New Roman" w:cs="Times New Roman"/>
          <w:sz w:val="28"/>
          <w:szCs w:val="24"/>
        </w:rPr>
      </w:pPr>
    </w:p>
    <w:p w14:paraId="03090159" w14:textId="77777777"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Ministru prezidents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t>M</w:t>
      </w:r>
      <w:r w:rsidR="00667572" w:rsidRPr="00DE7C19">
        <w:rPr>
          <w:rFonts w:ascii="Times New Roman" w:hAnsi="Times New Roman" w:cs="Times New Roman"/>
          <w:sz w:val="28"/>
          <w:szCs w:val="24"/>
        </w:rPr>
        <w:t xml:space="preserve">āris </w:t>
      </w:r>
      <w:r w:rsidRPr="00DE7C19">
        <w:rPr>
          <w:rFonts w:ascii="Times New Roman" w:hAnsi="Times New Roman" w:cs="Times New Roman"/>
          <w:sz w:val="28"/>
          <w:szCs w:val="24"/>
        </w:rPr>
        <w:t>Kučinskis</w:t>
      </w:r>
    </w:p>
    <w:p w14:paraId="0B855DD2" w14:textId="77777777" w:rsidR="002A33E5" w:rsidRDefault="002A33E5" w:rsidP="00DE7C19">
      <w:pPr>
        <w:spacing w:after="0" w:line="240" w:lineRule="auto"/>
        <w:ind w:firstLine="720"/>
        <w:jc w:val="both"/>
        <w:rPr>
          <w:rFonts w:ascii="Times New Roman" w:hAnsi="Times New Roman" w:cs="Times New Roman"/>
          <w:sz w:val="28"/>
          <w:szCs w:val="24"/>
        </w:rPr>
      </w:pPr>
    </w:p>
    <w:p w14:paraId="166CF465" w14:textId="77777777" w:rsidR="00DE7C19" w:rsidRPr="00DE7C19" w:rsidRDefault="00DE7C19" w:rsidP="00DE7C19">
      <w:pPr>
        <w:spacing w:after="0" w:line="240" w:lineRule="auto"/>
        <w:ind w:firstLine="720"/>
        <w:jc w:val="both"/>
        <w:rPr>
          <w:rFonts w:ascii="Times New Roman" w:hAnsi="Times New Roman" w:cs="Times New Roman"/>
          <w:sz w:val="28"/>
          <w:szCs w:val="24"/>
        </w:rPr>
      </w:pPr>
    </w:p>
    <w:p w14:paraId="6CE88C83" w14:textId="77777777"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Zemkopības ministrs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t>J</w:t>
      </w:r>
      <w:r w:rsidR="00667572" w:rsidRPr="00DE7C19">
        <w:rPr>
          <w:rFonts w:ascii="Times New Roman" w:hAnsi="Times New Roman" w:cs="Times New Roman"/>
          <w:sz w:val="28"/>
          <w:szCs w:val="24"/>
        </w:rPr>
        <w:t xml:space="preserve">ānis </w:t>
      </w:r>
      <w:r w:rsidRPr="00DE7C19">
        <w:rPr>
          <w:rFonts w:ascii="Times New Roman" w:hAnsi="Times New Roman" w:cs="Times New Roman"/>
          <w:sz w:val="28"/>
          <w:szCs w:val="24"/>
        </w:rPr>
        <w:t>Dūklavs</w:t>
      </w:r>
    </w:p>
    <w:sectPr w:rsidR="002A33E5" w:rsidRPr="00DE7C19" w:rsidSect="00DE7C1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375D8" w14:textId="77777777" w:rsidR="006E6BA6" w:rsidRDefault="006E6BA6" w:rsidP="00025AD6">
      <w:pPr>
        <w:spacing w:after="0" w:line="240" w:lineRule="auto"/>
      </w:pPr>
      <w:r>
        <w:separator/>
      </w:r>
    </w:p>
  </w:endnote>
  <w:endnote w:type="continuationSeparator" w:id="0">
    <w:p w14:paraId="194F4648" w14:textId="77777777" w:rsidR="006E6BA6" w:rsidRDefault="006E6BA6" w:rsidP="000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5270" w14:textId="77777777" w:rsidR="0078080A" w:rsidRPr="008636A7" w:rsidRDefault="008636A7" w:rsidP="008636A7">
    <w:pPr>
      <w:pStyle w:val="Kjene"/>
    </w:pPr>
    <w:r w:rsidRPr="008636A7">
      <w:rPr>
        <w:rFonts w:ascii="Times New Roman" w:hAnsi="Times New Roman" w:cs="Times New Roman"/>
        <w:sz w:val="20"/>
        <w:szCs w:val="20"/>
      </w:rPr>
      <w:t>ZMNot_100817_blakprod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5962" w14:textId="29F5DE78" w:rsidR="0078080A" w:rsidRPr="00DE7C19" w:rsidRDefault="00DE7C19" w:rsidP="00DE7C19">
    <w:pPr>
      <w:pStyle w:val="Kjene"/>
    </w:pPr>
    <w:r w:rsidRPr="00DE7C19">
      <w:rPr>
        <w:rFonts w:ascii="Times New Roman" w:hAnsi="Times New Roman" w:cs="Times New Roman"/>
        <w:sz w:val="20"/>
        <w:szCs w:val="20"/>
      </w:rPr>
      <w:t>ZM</w:t>
    </w:r>
    <w:r w:rsidR="002529A8">
      <w:rPr>
        <w:rFonts w:ascii="Times New Roman" w:hAnsi="Times New Roman" w:cs="Times New Roman"/>
        <w:sz w:val="20"/>
        <w:szCs w:val="20"/>
      </w:rPr>
      <w:t>n</w:t>
    </w:r>
    <w:r w:rsidRPr="00DE7C19">
      <w:rPr>
        <w:rFonts w:ascii="Times New Roman" w:hAnsi="Times New Roman" w:cs="Times New Roman"/>
        <w:sz w:val="20"/>
        <w:szCs w:val="20"/>
      </w:rPr>
      <w:t>ot_</w:t>
    </w:r>
    <w:r w:rsidR="002529A8">
      <w:rPr>
        <w:rFonts w:ascii="Times New Roman" w:hAnsi="Times New Roman" w:cs="Times New Roman"/>
        <w:sz w:val="20"/>
        <w:szCs w:val="20"/>
      </w:rPr>
      <w:t>24</w:t>
    </w:r>
    <w:r w:rsidRPr="00DE7C19">
      <w:rPr>
        <w:rFonts w:ascii="Times New Roman" w:hAnsi="Times New Roman" w:cs="Times New Roman"/>
        <w:sz w:val="20"/>
        <w:szCs w:val="20"/>
      </w:rPr>
      <w:t>0</w:t>
    </w:r>
    <w:r w:rsidR="008636A7">
      <w:rPr>
        <w:rFonts w:ascii="Times New Roman" w:hAnsi="Times New Roman" w:cs="Times New Roman"/>
        <w:sz w:val="20"/>
        <w:szCs w:val="20"/>
      </w:rPr>
      <w:t>8</w:t>
    </w:r>
    <w:r w:rsidRPr="00DE7C19">
      <w:rPr>
        <w:rFonts w:ascii="Times New Roman" w:hAnsi="Times New Roman" w:cs="Times New Roman"/>
        <w:sz w:val="20"/>
        <w:szCs w:val="20"/>
      </w:rPr>
      <w:t>17_blakprod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B43CD" w14:textId="77777777" w:rsidR="006E6BA6" w:rsidRDefault="006E6BA6" w:rsidP="00025AD6">
      <w:pPr>
        <w:spacing w:after="0" w:line="240" w:lineRule="auto"/>
      </w:pPr>
      <w:r>
        <w:separator/>
      </w:r>
    </w:p>
  </w:footnote>
  <w:footnote w:type="continuationSeparator" w:id="0">
    <w:p w14:paraId="0751D51B" w14:textId="77777777" w:rsidR="006E6BA6" w:rsidRDefault="006E6BA6" w:rsidP="000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273086"/>
      <w:docPartObj>
        <w:docPartGallery w:val="Page Numbers (Top of Page)"/>
        <w:docPartUnique/>
      </w:docPartObj>
    </w:sdtPr>
    <w:sdtEndPr>
      <w:rPr>
        <w:rFonts w:ascii="Times New Roman" w:hAnsi="Times New Roman" w:cs="Times New Roman"/>
        <w:sz w:val="24"/>
        <w:szCs w:val="24"/>
      </w:rPr>
    </w:sdtEndPr>
    <w:sdtContent>
      <w:p w14:paraId="2CA806B1" w14:textId="77777777" w:rsidR="0078080A" w:rsidRPr="00DE7C19" w:rsidRDefault="0078080A" w:rsidP="00DE7C19">
        <w:pPr>
          <w:pStyle w:val="Galvene"/>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5F5008">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77F5FB0"/>
    <w:multiLevelType w:val="hybridMultilevel"/>
    <w:tmpl w:val="8AF6970A"/>
    <w:lvl w:ilvl="0" w:tplc="8A544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ra Vagnere">
    <w15:presenceInfo w15:providerId="None" w15:userId="Antra Vagn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55"/>
    <w:rsid w:val="00005709"/>
    <w:rsid w:val="00005B2B"/>
    <w:rsid w:val="00010564"/>
    <w:rsid w:val="000120D6"/>
    <w:rsid w:val="0001504C"/>
    <w:rsid w:val="000206FC"/>
    <w:rsid w:val="00020911"/>
    <w:rsid w:val="000216F8"/>
    <w:rsid w:val="00023296"/>
    <w:rsid w:val="00025AD6"/>
    <w:rsid w:val="00026970"/>
    <w:rsid w:val="00030C57"/>
    <w:rsid w:val="00031C16"/>
    <w:rsid w:val="000333A8"/>
    <w:rsid w:val="00034ACE"/>
    <w:rsid w:val="00036283"/>
    <w:rsid w:val="000438B3"/>
    <w:rsid w:val="00050B3F"/>
    <w:rsid w:val="00051F79"/>
    <w:rsid w:val="000539D9"/>
    <w:rsid w:val="00055223"/>
    <w:rsid w:val="00061FE0"/>
    <w:rsid w:val="0006252E"/>
    <w:rsid w:val="000658A9"/>
    <w:rsid w:val="00065FCF"/>
    <w:rsid w:val="00072860"/>
    <w:rsid w:val="00077529"/>
    <w:rsid w:val="0008027F"/>
    <w:rsid w:val="00082EE2"/>
    <w:rsid w:val="00085E0F"/>
    <w:rsid w:val="00090693"/>
    <w:rsid w:val="00093661"/>
    <w:rsid w:val="000942FB"/>
    <w:rsid w:val="00095266"/>
    <w:rsid w:val="00095CD3"/>
    <w:rsid w:val="000A0F24"/>
    <w:rsid w:val="000A1886"/>
    <w:rsid w:val="000B3977"/>
    <w:rsid w:val="000B5FCD"/>
    <w:rsid w:val="000C1268"/>
    <w:rsid w:val="000C2176"/>
    <w:rsid w:val="000C2DC9"/>
    <w:rsid w:val="000C6C60"/>
    <w:rsid w:val="000C6EFE"/>
    <w:rsid w:val="000C7327"/>
    <w:rsid w:val="000D22FE"/>
    <w:rsid w:val="000D304D"/>
    <w:rsid w:val="000D3A12"/>
    <w:rsid w:val="000D6090"/>
    <w:rsid w:val="000D7EEB"/>
    <w:rsid w:val="000E3FF5"/>
    <w:rsid w:val="000E5BCF"/>
    <w:rsid w:val="000E6473"/>
    <w:rsid w:val="000F21EB"/>
    <w:rsid w:val="000F25F5"/>
    <w:rsid w:val="000F7558"/>
    <w:rsid w:val="001011F2"/>
    <w:rsid w:val="001059A6"/>
    <w:rsid w:val="00106034"/>
    <w:rsid w:val="00112E29"/>
    <w:rsid w:val="00117810"/>
    <w:rsid w:val="00120FDD"/>
    <w:rsid w:val="001219E6"/>
    <w:rsid w:val="0012495E"/>
    <w:rsid w:val="00127886"/>
    <w:rsid w:val="001408A7"/>
    <w:rsid w:val="001435A6"/>
    <w:rsid w:val="00146730"/>
    <w:rsid w:val="00147179"/>
    <w:rsid w:val="001473B5"/>
    <w:rsid w:val="00153AA3"/>
    <w:rsid w:val="00160CC9"/>
    <w:rsid w:val="00160F43"/>
    <w:rsid w:val="00164067"/>
    <w:rsid w:val="001647DA"/>
    <w:rsid w:val="00166F81"/>
    <w:rsid w:val="001677EC"/>
    <w:rsid w:val="001732E9"/>
    <w:rsid w:val="00175747"/>
    <w:rsid w:val="001757D9"/>
    <w:rsid w:val="00180A43"/>
    <w:rsid w:val="00182AB5"/>
    <w:rsid w:val="00190724"/>
    <w:rsid w:val="00193BF7"/>
    <w:rsid w:val="00196D9A"/>
    <w:rsid w:val="00197DCF"/>
    <w:rsid w:val="001A2EFC"/>
    <w:rsid w:val="001A5544"/>
    <w:rsid w:val="001A5D83"/>
    <w:rsid w:val="001A7019"/>
    <w:rsid w:val="001A7994"/>
    <w:rsid w:val="001B60CB"/>
    <w:rsid w:val="001B63D3"/>
    <w:rsid w:val="001B793C"/>
    <w:rsid w:val="001C0BE4"/>
    <w:rsid w:val="001C3438"/>
    <w:rsid w:val="001C39A2"/>
    <w:rsid w:val="001C3A67"/>
    <w:rsid w:val="001C59C0"/>
    <w:rsid w:val="001C74B1"/>
    <w:rsid w:val="001D1458"/>
    <w:rsid w:val="001D2930"/>
    <w:rsid w:val="001D312D"/>
    <w:rsid w:val="001D4DCE"/>
    <w:rsid w:val="001E1450"/>
    <w:rsid w:val="001E1537"/>
    <w:rsid w:val="001E2610"/>
    <w:rsid w:val="001E29D9"/>
    <w:rsid w:val="001E526F"/>
    <w:rsid w:val="001E6971"/>
    <w:rsid w:val="001F325C"/>
    <w:rsid w:val="00202904"/>
    <w:rsid w:val="00203358"/>
    <w:rsid w:val="00206182"/>
    <w:rsid w:val="002073A9"/>
    <w:rsid w:val="00207EA7"/>
    <w:rsid w:val="00211C33"/>
    <w:rsid w:val="00211D43"/>
    <w:rsid w:val="002121D2"/>
    <w:rsid w:val="00222207"/>
    <w:rsid w:val="0022700F"/>
    <w:rsid w:val="0022716C"/>
    <w:rsid w:val="00227761"/>
    <w:rsid w:val="00227B7D"/>
    <w:rsid w:val="00230A5A"/>
    <w:rsid w:val="00235250"/>
    <w:rsid w:val="00237E83"/>
    <w:rsid w:val="00242741"/>
    <w:rsid w:val="00244CD9"/>
    <w:rsid w:val="0024648A"/>
    <w:rsid w:val="0025044E"/>
    <w:rsid w:val="0025155A"/>
    <w:rsid w:val="002529A8"/>
    <w:rsid w:val="002536C8"/>
    <w:rsid w:val="00253A73"/>
    <w:rsid w:val="00261EE1"/>
    <w:rsid w:val="0026568D"/>
    <w:rsid w:val="002722AE"/>
    <w:rsid w:val="00273AD7"/>
    <w:rsid w:val="0027715B"/>
    <w:rsid w:val="00277820"/>
    <w:rsid w:val="00281163"/>
    <w:rsid w:val="00282EB4"/>
    <w:rsid w:val="0028357E"/>
    <w:rsid w:val="00285A2D"/>
    <w:rsid w:val="002866D2"/>
    <w:rsid w:val="00287452"/>
    <w:rsid w:val="002A2BBF"/>
    <w:rsid w:val="002A33E5"/>
    <w:rsid w:val="002A4B47"/>
    <w:rsid w:val="002A785D"/>
    <w:rsid w:val="002B28CF"/>
    <w:rsid w:val="002B3461"/>
    <w:rsid w:val="002B6CC2"/>
    <w:rsid w:val="002B6CFB"/>
    <w:rsid w:val="002B7114"/>
    <w:rsid w:val="002C2342"/>
    <w:rsid w:val="002C4AE7"/>
    <w:rsid w:val="002D202B"/>
    <w:rsid w:val="002D3441"/>
    <w:rsid w:val="002D49EB"/>
    <w:rsid w:val="002D4BAA"/>
    <w:rsid w:val="002D7AEE"/>
    <w:rsid w:val="002E0060"/>
    <w:rsid w:val="002E19B4"/>
    <w:rsid w:val="002E7CE0"/>
    <w:rsid w:val="002F0A01"/>
    <w:rsid w:val="002F211A"/>
    <w:rsid w:val="00301D0E"/>
    <w:rsid w:val="00304E9A"/>
    <w:rsid w:val="00305A95"/>
    <w:rsid w:val="003063EC"/>
    <w:rsid w:val="00310341"/>
    <w:rsid w:val="00312592"/>
    <w:rsid w:val="00312F3D"/>
    <w:rsid w:val="0031465E"/>
    <w:rsid w:val="003162E9"/>
    <w:rsid w:val="00316948"/>
    <w:rsid w:val="00317519"/>
    <w:rsid w:val="00320421"/>
    <w:rsid w:val="003252D9"/>
    <w:rsid w:val="003262CA"/>
    <w:rsid w:val="0032788F"/>
    <w:rsid w:val="00330167"/>
    <w:rsid w:val="00331A45"/>
    <w:rsid w:val="00341026"/>
    <w:rsid w:val="00342D4A"/>
    <w:rsid w:val="00343C10"/>
    <w:rsid w:val="00344078"/>
    <w:rsid w:val="00344111"/>
    <w:rsid w:val="0035601B"/>
    <w:rsid w:val="0036248C"/>
    <w:rsid w:val="003642B5"/>
    <w:rsid w:val="00367600"/>
    <w:rsid w:val="00370944"/>
    <w:rsid w:val="00372AA9"/>
    <w:rsid w:val="003744EB"/>
    <w:rsid w:val="00375C27"/>
    <w:rsid w:val="0038142D"/>
    <w:rsid w:val="00386314"/>
    <w:rsid w:val="00386E56"/>
    <w:rsid w:val="0038784C"/>
    <w:rsid w:val="00391569"/>
    <w:rsid w:val="003950B7"/>
    <w:rsid w:val="003A0008"/>
    <w:rsid w:val="003A294B"/>
    <w:rsid w:val="003A6E93"/>
    <w:rsid w:val="003A6F9D"/>
    <w:rsid w:val="003A789C"/>
    <w:rsid w:val="003A7C78"/>
    <w:rsid w:val="003B1214"/>
    <w:rsid w:val="003B1377"/>
    <w:rsid w:val="003B18B9"/>
    <w:rsid w:val="003B5F39"/>
    <w:rsid w:val="003C5AD4"/>
    <w:rsid w:val="003C7320"/>
    <w:rsid w:val="003D26C9"/>
    <w:rsid w:val="003D41A5"/>
    <w:rsid w:val="003E0784"/>
    <w:rsid w:val="003E0E5D"/>
    <w:rsid w:val="003E1A2C"/>
    <w:rsid w:val="003E1BCB"/>
    <w:rsid w:val="003E536C"/>
    <w:rsid w:val="003E66C7"/>
    <w:rsid w:val="003F0B71"/>
    <w:rsid w:val="003F0FBE"/>
    <w:rsid w:val="003F1783"/>
    <w:rsid w:val="003F3261"/>
    <w:rsid w:val="003F6784"/>
    <w:rsid w:val="0040430A"/>
    <w:rsid w:val="004075C1"/>
    <w:rsid w:val="004076BD"/>
    <w:rsid w:val="00412571"/>
    <w:rsid w:val="00414B7F"/>
    <w:rsid w:val="00414F36"/>
    <w:rsid w:val="004154EA"/>
    <w:rsid w:val="0041553A"/>
    <w:rsid w:val="00420D69"/>
    <w:rsid w:val="004214B1"/>
    <w:rsid w:val="00435859"/>
    <w:rsid w:val="00441776"/>
    <w:rsid w:val="00445816"/>
    <w:rsid w:val="0044656E"/>
    <w:rsid w:val="004465AC"/>
    <w:rsid w:val="00452A2D"/>
    <w:rsid w:val="00453B48"/>
    <w:rsid w:val="00455AB8"/>
    <w:rsid w:val="004614B4"/>
    <w:rsid w:val="00461B93"/>
    <w:rsid w:val="00464034"/>
    <w:rsid w:val="00464B4D"/>
    <w:rsid w:val="00470A3C"/>
    <w:rsid w:val="004713FD"/>
    <w:rsid w:val="00474899"/>
    <w:rsid w:val="00474C47"/>
    <w:rsid w:val="00477D14"/>
    <w:rsid w:val="004810CE"/>
    <w:rsid w:val="00481CA0"/>
    <w:rsid w:val="00483294"/>
    <w:rsid w:val="00484DC5"/>
    <w:rsid w:val="004853F6"/>
    <w:rsid w:val="0048548C"/>
    <w:rsid w:val="004906F8"/>
    <w:rsid w:val="00493955"/>
    <w:rsid w:val="00494046"/>
    <w:rsid w:val="004A08AC"/>
    <w:rsid w:val="004A142E"/>
    <w:rsid w:val="004A1819"/>
    <w:rsid w:val="004A4D88"/>
    <w:rsid w:val="004A54BC"/>
    <w:rsid w:val="004A6700"/>
    <w:rsid w:val="004B259E"/>
    <w:rsid w:val="004B36C1"/>
    <w:rsid w:val="004B3D23"/>
    <w:rsid w:val="004B5261"/>
    <w:rsid w:val="004B5F9E"/>
    <w:rsid w:val="004C03B6"/>
    <w:rsid w:val="004C2CD3"/>
    <w:rsid w:val="004D62BE"/>
    <w:rsid w:val="004E2F5D"/>
    <w:rsid w:val="004E3102"/>
    <w:rsid w:val="004E41D3"/>
    <w:rsid w:val="004F0183"/>
    <w:rsid w:val="004F06E1"/>
    <w:rsid w:val="004F14BA"/>
    <w:rsid w:val="004F14F7"/>
    <w:rsid w:val="004F3E87"/>
    <w:rsid w:val="004F602E"/>
    <w:rsid w:val="00501B6C"/>
    <w:rsid w:val="00503998"/>
    <w:rsid w:val="00507BEC"/>
    <w:rsid w:val="00511310"/>
    <w:rsid w:val="00512E98"/>
    <w:rsid w:val="00514884"/>
    <w:rsid w:val="0052060E"/>
    <w:rsid w:val="00521F02"/>
    <w:rsid w:val="00530819"/>
    <w:rsid w:val="0053268F"/>
    <w:rsid w:val="00532730"/>
    <w:rsid w:val="00536AD7"/>
    <w:rsid w:val="00543015"/>
    <w:rsid w:val="00546152"/>
    <w:rsid w:val="00550BE6"/>
    <w:rsid w:val="0055150F"/>
    <w:rsid w:val="00556316"/>
    <w:rsid w:val="00560736"/>
    <w:rsid w:val="005621E9"/>
    <w:rsid w:val="00563A46"/>
    <w:rsid w:val="00565D4C"/>
    <w:rsid w:val="005738FF"/>
    <w:rsid w:val="005739F9"/>
    <w:rsid w:val="0057775B"/>
    <w:rsid w:val="005816B6"/>
    <w:rsid w:val="005859D3"/>
    <w:rsid w:val="005935DF"/>
    <w:rsid w:val="00594E28"/>
    <w:rsid w:val="005964DC"/>
    <w:rsid w:val="005979B9"/>
    <w:rsid w:val="00597AFA"/>
    <w:rsid w:val="005A1454"/>
    <w:rsid w:val="005B0F4F"/>
    <w:rsid w:val="005B13AC"/>
    <w:rsid w:val="005B7DC0"/>
    <w:rsid w:val="005C17A7"/>
    <w:rsid w:val="005C58C2"/>
    <w:rsid w:val="005D04DB"/>
    <w:rsid w:val="005D3AB5"/>
    <w:rsid w:val="005E2522"/>
    <w:rsid w:val="005E25D4"/>
    <w:rsid w:val="005E2833"/>
    <w:rsid w:val="005E2F4D"/>
    <w:rsid w:val="005E430D"/>
    <w:rsid w:val="005E6380"/>
    <w:rsid w:val="005F2259"/>
    <w:rsid w:val="005F5008"/>
    <w:rsid w:val="005F54CE"/>
    <w:rsid w:val="006006A9"/>
    <w:rsid w:val="00603351"/>
    <w:rsid w:val="006034A6"/>
    <w:rsid w:val="006049BA"/>
    <w:rsid w:val="00611306"/>
    <w:rsid w:val="00614469"/>
    <w:rsid w:val="0061532D"/>
    <w:rsid w:val="00617403"/>
    <w:rsid w:val="00617C67"/>
    <w:rsid w:val="006202F9"/>
    <w:rsid w:val="00622450"/>
    <w:rsid w:val="00623142"/>
    <w:rsid w:val="00626582"/>
    <w:rsid w:val="00630A5E"/>
    <w:rsid w:val="00631EA0"/>
    <w:rsid w:val="00632AA9"/>
    <w:rsid w:val="00633785"/>
    <w:rsid w:val="0063640E"/>
    <w:rsid w:val="00636B4D"/>
    <w:rsid w:val="0063777D"/>
    <w:rsid w:val="00641AA1"/>
    <w:rsid w:val="00642716"/>
    <w:rsid w:val="00647381"/>
    <w:rsid w:val="00650828"/>
    <w:rsid w:val="006514F5"/>
    <w:rsid w:val="00651547"/>
    <w:rsid w:val="006625AD"/>
    <w:rsid w:val="006643DD"/>
    <w:rsid w:val="00664A6E"/>
    <w:rsid w:val="00665456"/>
    <w:rsid w:val="00667572"/>
    <w:rsid w:val="00671007"/>
    <w:rsid w:val="00671644"/>
    <w:rsid w:val="00673631"/>
    <w:rsid w:val="0069051D"/>
    <w:rsid w:val="00691430"/>
    <w:rsid w:val="00691533"/>
    <w:rsid w:val="00692016"/>
    <w:rsid w:val="00692BD9"/>
    <w:rsid w:val="00692F35"/>
    <w:rsid w:val="006A4B9C"/>
    <w:rsid w:val="006B1154"/>
    <w:rsid w:val="006B30DD"/>
    <w:rsid w:val="006B3243"/>
    <w:rsid w:val="006B5D8B"/>
    <w:rsid w:val="006B5DA9"/>
    <w:rsid w:val="006B6963"/>
    <w:rsid w:val="006C57D9"/>
    <w:rsid w:val="006D1530"/>
    <w:rsid w:val="006D33E8"/>
    <w:rsid w:val="006D40E5"/>
    <w:rsid w:val="006E0F86"/>
    <w:rsid w:val="006E3365"/>
    <w:rsid w:val="006E6BA6"/>
    <w:rsid w:val="006E7184"/>
    <w:rsid w:val="006F2B6E"/>
    <w:rsid w:val="006F47F6"/>
    <w:rsid w:val="006F5C8F"/>
    <w:rsid w:val="006F70B1"/>
    <w:rsid w:val="007002EA"/>
    <w:rsid w:val="0070248F"/>
    <w:rsid w:val="0070460A"/>
    <w:rsid w:val="00705135"/>
    <w:rsid w:val="0070713F"/>
    <w:rsid w:val="007106A6"/>
    <w:rsid w:val="007117F5"/>
    <w:rsid w:val="00711AFB"/>
    <w:rsid w:val="00713B6A"/>
    <w:rsid w:val="0071480E"/>
    <w:rsid w:val="00717E70"/>
    <w:rsid w:val="00720984"/>
    <w:rsid w:val="007228E1"/>
    <w:rsid w:val="00733504"/>
    <w:rsid w:val="00733FE2"/>
    <w:rsid w:val="007342E7"/>
    <w:rsid w:val="0073799C"/>
    <w:rsid w:val="00742330"/>
    <w:rsid w:val="0074640A"/>
    <w:rsid w:val="007478B3"/>
    <w:rsid w:val="007506F6"/>
    <w:rsid w:val="00752503"/>
    <w:rsid w:val="00754A98"/>
    <w:rsid w:val="0075711A"/>
    <w:rsid w:val="007622AA"/>
    <w:rsid w:val="00765080"/>
    <w:rsid w:val="00770681"/>
    <w:rsid w:val="00780487"/>
    <w:rsid w:val="0078080A"/>
    <w:rsid w:val="00780EF4"/>
    <w:rsid w:val="007835F5"/>
    <w:rsid w:val="0078611E"/>
    <w:rsid w:val="0079035B"/>
    <w:rsid w:val="007A0BE7"/>
    <w:rsid w:val="007A2843"/>
    <w:rsid w:val="007A2939"/>
    <w:rsid w:val="007A4134"/>
    <w:rsid w:val="007A5C2B"/>
    <w:rsid w:val="007B6A3B"/>
    <w:rsid w:val="007B6FA3"/>
    <w:rsid w:val="007C02AD"/>
    <w:rsid w:val="007C1F8C"/>
    <w:rsid w:val="007C2E4C"/>
    <w:rsid w:val="007C37DC"/>
    <w:rsid w:val="007C388A"/>
    <w:rsid w:val="007C48AB"/>
    <w:rsid w:val="007D4632"/>
    <w:rsid w:val="007D4F78"/>
    <w:rsid w:val="007D5AEA"/>
    <w:rsid w:val="007E0138"/>
    <w:rsid w:val="007E11B0"/>
    <w:rsid w:val="007F11D3"/>
    <w:rsid w:val="007F1AE6"/>
    <w:rsid w:val="007F21BA"/>
    <w:rsid w:val="007F2C10"/>
    <w:rsid w:val="00800D02"/>
    <w:rsid w:val="0080120C"/>
    <w:rsid w:val="00803C00"/>
    <w:rsid w:val="00805719"/>
    <w:rsid w:val="008059C4"/>
    <w:rsid w:val="008070D0"/>
    <w:rsid w:val="00807F49"/>
    <w:rsid w:val="008149CF"/>
    <w:rsid w:val="00817AA3"/>
    <w:rsid w:val="00820B01"/>
    <w:rsid w:val="0082291E"/>
    <w:rsid w:val="00823E31"/>
    <w:rsid w:val="008305EF"/>
    <w:rsid w:val="008328D8"/>
    <w:rsid w:val="00833238"/>
    <w:rsid w:val="00840473"/>
    <w:rsid w:val="00841343"/>
    <w:rsid w:val="008449BB"/>
    <w:rsid w:val="00845D29"/>
    <w:rsid w:val="0084792F"/>
    <w:rsid w:val="0085041B"/>
    <w:rsid w:val="00856763"/>
    <w:rsid w:val="00861C02"/>
    <w:rsid w:val="008636A7"/>
    <w:rsid w:val="0086389C"/>
    <w:rsid w:val="00865956"/>
    <w:rsid w:val="008701ED"/>
    <w:rsid w:val="00872174"/>
    <w:rsid w:val="00877065"/>
    <w:rsid w:val="008830ED"/>
    <w:rsid w:val="00887AC1"/>
    <w:rsid w:val="0089508C"/>
    <w:rsid w:val="008A025E"/>
    <w:rsid w:val="008A15AA"/>
    <w:rsid w:val="008A22D2"/>
    <w:rsid w:val="008A2CFE"/>
    <w:rsid w:val="008A30C4"/>
    <w:rsid w:val="008A3A93"/>
    <w:rsid w:val="008B101C"/>
    <w:rsid w:val="008B3199"/>
    <w:rsid w:val="008B332F"/>
    <w:rsid w:val="008B5545"/>
    <w:rsid w:val="008D1BD3"/>
    <w:rsid w:val="008D210C"/>
    <w:rsid w:val="008D3F2B"/>
    <w:rsid w:val="008D49BD"/>
    <w:rsid w:val="008E04D7"/>
    <w:rsid w:val="008E1DDF"/>
    <w:rsid w:val="008E5D69"/>
    <w:rsid w:val="008E73DD"/>
    <w:rsid w:val="008F4125"/>
    <w:rsid w:val="008F4A05"/>
    <w:rsid w:val="009016FF"/>
    <w:rsid w:val="00906651"/>
    <w:rsid w:val="009113AA"/>
    <w:rsid w:val="0091427C"/>
    <w:rsid w:val="00916748"/>
    <w:rsid w:val="00916F1A"/>
    <w:rsid w:val="009225EA"/>
    <w:rsid w:val="00924C8B"/>
    <w:rsid w:val="009254B5"/>
    <w:rsid w:val="00925B50"/>
    <w:rsid w:val="009306C0"/>
    <w:rsid w:val="00933C8B"/>
    <w:rsid w:val="0093635C"/>
    <w:rsid w:val="00936B6D"/>
    <w:rsid w:val="009412F4"/>
    <w:rsid w:val="00942F28"/>
    <w:rsid w:val="00945A0D"/>
    <w:rsid w:val="009462DA"/>
    <w:rsid w:val="00955F24"/>
    <w:rsid w:val="00956646"/>
    <w:rsid w:val="00961F6E"/>
    <w:rsid w:val="009646AB"/>
    <w:rsid w:val="00970B22"/>
    <w:rsid w:val="00970EB0"/>
    <w:rsid w:val="00971ACC"/>
    <w:rsid w:val="00972822"/>
    <w:rsid w:val="00973879"/>
    <w:rsid w:val="00987BC4"/>
    <w:rsid w:val="0099056C"/>
    <w:rsid w:val="00992797"/>
    <w:rsid w:val="00992B37"/>
    <w:rsid w:val="00995312"/>
    <w:rsid w:val="009A0A4F"/>
    <w:rsid w:val="009A11C7"/>
    <w:rsid w:val="009A55E0"/>
    <w:rsid w:val="009A6779"/>
    <w:rsid w:val="009A6E9F"/>
    <w:rsid w:val="009A7504"/>
    <w:rsid w:val="009B2193"/>
    <w:rsid w:val="009B3C6D"/>
    <w:rsid w:val="009C01F1"/>
    <w:rsid w:val="009C1B85"/>
    <w:rsid w:val="009C34D8"/>
    <w:rsid w:val="009C4172"/>
    <w:rsid w:val="009C4309"/>
    <w:rsid w:val="009C4844"/>
    <w:rsid w:val="009D2587"/>
    <w:rsid w:val="009D38DE"/>
    <w:rsid w:val="009D4498"/>
    <w:rsid w:val="009D48DE"/>
    <w:rsid w:val="009D587F"/>
    <w:rsid w:val="009F19E2"/>
    <w:rsid w:val="009F2570"/>
    <w:rsid w:val="009F53E3"/>
    <w:rsid w:val="009F5A24"/>
    <w:rsid w:val="009F6689"/>
    <w:rsid w:val="009F707C"/>
    <w:rsid w:val="009F7AEB"/>
    <w:rsid w:val="00A0035F"/>
    <w:rsid w:val="00A005FB"/>
    <w:rsid w:val="00A07FFA"/>
    <w:rsid w:val="00A1130A"/>
    <w:rsid w:val="00A13435"/>
    <w:rsid w:val="00A13B51"/>
    <w:rsid w:val="00A147B9"/>
    <w:rsid w:val="00A1509A"/>
    <w:rsid w:val="00A15880"/>
    <w:rsid w:val="00A17173"/>
    <w:rsid w:val="00A23223"/>
    <w:rsid w:val="00A23602"/>
    <w:rsid w:val="00A23B85"/>
    <w:rsid w:val="00A33869"/>
    <w:rsid w:val="00A34474"/>
    <w:rsid w:val="00A36586"/>
    <w:rsid w:val="00A3679C"/>
    <w:rsid w:val="00A40498"/>
    <w:rsid w:val="00A416E9"/>
    <w:rsid w:val="00A41A6E"/>
    <w:rsid w:val="00A42ED4"/>
    <w:rsid w:val="00A4329D"/>
    <w:rsid w:val="00A465E4"/>
    <w:rsid w:val="00A474F8"/>
    <w:rsid w:val="00A548E5"/>
    <w:rsid w:val="00A5558C"/>
    <w:rsid w:val="00A56760"/>
    <w:rsid w:val="00A618F1"/>
    <w:rsid w:val="00A61D79"/>
    <w:rsid w:val="00A72EEA"/>
    <w:rsid w:val="00A7479A"/>
    <w:rsid w:val="00A748B2"/>
    <w:rsid w:val="00A75475"/>
    <w:rsid w:val="00A77611"/>
    <w:rsid w:val="00A843F7"/>
    <w:rsid w:val="00A9267B"/>
    <w:rsid w:val="00A96174"/>
    <w:rsid w:val="00AA01FF"/>
    <w:rsid w:val="00AA1D8C"/>
    <w:rsid w:val="00AA5C95"/>
    <w:rsid w:val="00AA6F8B"/>
    <w:rsid w:val="00AB0D73"/>
    <w:rsid w:val="00AB41EC"/>
    <w:rsid w:val="00AB5409"/>
    <w:rsid w:val="00AB5F29"/>
    <w:rsid w:val="00AC6246"/>
    <w:rsid w:val="00AD0E70"/>
    <w:rsid w:val="00AD162C"/>
    <w:rsid w:val="00AD309E"/>
    <w:rsid w:val="00AD342F"/>
    <w:rsid w:val="00AD4D11"/>
    <w:rsid w:val="00AD7289"/>
    <w:rsid w:val="00AE1761"/>
    <w:rsid w:val="00AE30B3"/>
    <w:rsid w:val="00AE3BDC"/>
    <w:rsid w:val="00AF2DF2"/>
    <w:rsid w:val="00AF38B8"/>
    <w:rsid w:val="00AF6284"/>
    <w:rsid w:val="00AF7CFE"/>
    <w:rsid w:val="00B03F98"/>
    <w:rsid w:val="00B045AA"/>
    <w:rsid w:val="00B04746"/>
    <w:rsid w:val="00B07A91"/>
    <w:rsid w:val="00B20664"/>
    <w:rsid w:val="00B20F04"/>
    <w:rsid w:val="00B222DE"/>
    <w:rsid w:val="00B26B7E"/>
    <w:rsid w:val="00B356F0"/>
    <w:rsid w:val="00B35F5C"/>
    <w:rsid w:val="00B36282"/>
    <w:rsid w:val="00B41D30"/>
    <w:rsid w:val="00B43252"/>
    <w:rsid w:val="00B436B4"/>
    <w:rsid w:val="00B50B82"/>
    <w:rsid w:val="00B50D44"/>
    <w:rsid w:val="00B60912"/>
    <w:rsid w:val="00B647EF"/>
    <w:rsid w:val="00B720AE"/>
    <w:rsid w:val="00B72A5B"/>
    <w:rsid w:val="00B739BE"/>
    <w:rsid w:val="00B842EB"/>
    <w:rsid w:val="00B84986"/>
    <w:rsid w:val="00B84EC4"/>
    <w:rsid w:val="00B855AA"/>
    <w:rsid w:val="00B85CFE"/>
    <w:rsid w:val="00B85D6E"/>
    <w:rsid w:val="00B872B0"/>
    <w:rsid w:val="00B8785F"/>
    <w:rsid w:val="00B914ED"/>
    <w:rsid w:val="00B9418F"/>
    <w:rsid w:val="00B941CF"/>
    <w:rsid w:val="00BA10D2"/>
    <w:rsid w:val="00BA2C16"/>
    <w:rsid w:val="00BB40BD"/>
    <w:rsid w:val="00BC0B7C"/>
    <w:rsid w:val="00BC375E"/>
    <w:rsid w:val="00BC783E"/>
    <w:rsid w:val="00BD3DF9"/>
    <w:rsid w:val="00BD43BF"/>
    <w:rsid w:val="00BD4512"/>
    <w:rsid w:val="00BD5FD3"/>
    <w:rsid w:val="00BD70B0"/>
    <w:rsid w:val="00BE13B9"/>
    <w:rsid w:val="00BE19D4"/>
    <w:rsid w:val="00BE45A9"/>
    <w:rsid w:val="00BE698C"/>
    <w:rsid w:val="00BE7BD8"/>
    <w:rsid w:val="00BF5284"/>
    <w:rsid w:val="00BF7832"/>
    <w:rsid w:val="00C01A63"/>
    <w:rsid w:val="00C01FA7"/>
    <w:rsid w:val="00C12097"/>
    <w:rsid w:val="00C1217E"/>
    <w:rsid w:val="00C14472"/>
    <w:rsid w:val="00C17E87"/>
    <w:rsid w:val="00C22C3C"/>
    <w:rsid w:val="00C23046"/>
    <w:rsid w:val="00C263D8"/>
    <w:rsid w:val="00C35B01"/>
    <w:rsid w:val="00C36042"/>
    <w:rsid w:val="00C416C5"/>
    <w:rsid w:val="00C463B3"/>
    <w:rsid w:val="00C4784B"/>
    <w:rsid w:val="00C5373E"/>
    <w:rsid w:val="00C53BC4"/>
    <w:rsid w:val="00C55EF4"/>
    <w:rsid w:val="00C56405"/>
    <w:rsid w:val="00C56664"/>
    <w:rsid w:val="00C5754E"/>
    <w:rsid w:val="00C61616"/>
    <w:rsid w:val="00C6351B"/>
    <w:rsid w:val="00C63CDA"/>
    <w:rsid w:val="00C64429"/>
    <w:rsid w:val="00C66930"/>
    <w:rsid w:val="00C6709D"/>
    <w:rsid w:val="00C72E8C"/>
    <w:rsid w:val="00C73C51"/>
    <w:rsid w:val="00C740C5"/>
    <w:rsid w:val="00C75BDB"/>
    <w:rsid w:val="00C76A9B"/>
    <w:rsid w:val="00C8077C"/>
    <w:rsid w:val="00C877F2"/>
    <w:rsid w:val="00C92175"/>
    <w:rsid w:val="00C937DF"/>
    <w:rsid w:val="00C94DE5"/>
    <w:rsid w:val="00C96CA1"/>
    <w:rsid w:val="00CA624E"/>
    <w:rsid w:val="00CA7CA1"/>
    <w:rsid w:val="00CC322D"/>
    <w:rsid w:val="00CD616F"/>
    <w:rsid w:val="00CD6431"/>
    <w:rsid w:val="00CD798C"/>
    <w:rsid w:val="00CE21A5"/>
    <w:rsid w:val="00CF26B2"/>
    <w:rsid w:val="00CF599D"/>
    <w:rsid w:val="00CF5B60"/>
    <w:rsid w:val="00D00E56"/>
    <w:rsid w:val="00D01F11"/>
    <w:rsid w:val="00D021A3"/>
    <w:rsid w:val="00D06685"/>
    <w:rsid w:val="00D11BEC"/>
    <w:rsid w:val="00D130DB"/>
    <w:rsid w:val="00D131F5"/>
    <w:rsid w:val="00D162B3"/>
    <w:rsid w:val="00D2159D"/>
    <w:rsid w:val="00D243A4"/>
    <w:rsid w:val="00D3031F"/>
    <w:rsid w:val="00D400FF"/>
    <w:rsid w:val="00D457F8"/>
    <w:rsid w:val="00D47F1A"/>
    <w:rsid w:val="00D52117"/>
    <w:rsid w:val="00D55DE4"/>
    <w:rsid w:val="00D56B38"/>
    <w:rsid w:val="00D6002B"/>
    <w:rsid w:val="00D60EEF"/>
    <w:rsid w:val="00D65B2D"/>
    <w:rsid w:val="00D65B82"/>
    <w:rsid w:val="00D70CED"/>
    <w:rsid w:val="00D80494"/>
    <w:rsid w:val="00D86582"/>
    <w:rsid w:val="00D87994"/>
    <w:rsid w:val="00D93963"/>
    <w:rsid w:val="00D954CE"/>
    <w:rsid w:val="00D970D3"/>
    <w:rsid w:val="00D972E1"/>
    <w:rsid w:val="00DA542C"/>
    <w:rsid w:val="00DA57BF"/>
    <w:rsid w:val="00DB06CC"/>
    <w:rsid w:val="00DB0CA8"/>
    <w:rsid w:val="00DB10B2"/>
    <w:rsid w:val="00DB1849"/>
    <w:rsid w:val="00DB2167"/>
    <w:rsid w:val="00DB54DC"/>
    <w:rsid w:val="00DB6497"/>
    <w:rsid w:val="00DB6603"/>
    <w:rsid w:val="00DC0651"/>
    <w:rsid w:val="00DD3C9A"/>
    <w:rsid w:val="00DD5F89"/>
    <w:rsid w:val="00DD7D93"/>
    <w:rsid w:val="00DE2BF9"/>
    <w:rsid w:val="00DE5C0E"/>
    <w:rsid w:val="00DE7C19"/>
    <w:rsid w:val="00DF0D17"/>
    <w:rsid w:val="00DF0FAC"/>
    <w:rsid w:val="00DF47A9"/>
    <w:rsid w:val="00E005AA"/>
    <w:rsid w:val="00E006F9"/>
    <w:rsid w:val="00E00EC4"/>
    <w:rsid w:val="00E028CE"/>
    <w:rsid w:val="00E03204"/>
    <w:rsid w:val="00E1091D"/>
    <w:rsid w:val="00E12677"/>
    <w:rsid w:val="00E12783"/>
    <w:rsid w:val="00E131D5"/>
    <w:rsid w:val="00E17130"/>
    <w:rsid w:val="00E171BA"/>
    <w:rsid w:val="00E24D89"/>
    <w:rsid w:val="00E2624D"/>
    <w:rsid w:val="00E275D9"/>
    <w:rsid w:val="00E3059A"/>
    <w:rsid w:val="00E31AEC"/>
    <w:rsid w:val="00E3411F"/>
    <w:rsid w:val="00E40021"/>
    <w:rsid w:val="00E42A4E"/>
    <w:rsid w:val="00E45265"/>
    <w:rsid w:val="00E46D93"/>
    <w:rsid w:val="00E539A3"/>
    <w:rsid w:val="00E5559A"/>
    <w:rsid w:val="00E65A1B"/>
    <w:rsid w:val="00E70256"/>
    <w:rsid w:val="00E705F3"/>
    <w:rsid w:val="00E73CC8"/>
    <w:rsid w:val="00E747C4"/>
    <w:rsid w:val="00E75BD0"/>
    <w:rsid w:val="00E84C50"/>
    <w:rsid w:val="00E84D88"/>
    <w:rsid w:val="00E87E50"/>
    <w:rsid w:val="00EA104D"/>
    <w:rsid w:val="00EA1719"/>
    <w:rsid w:val="00EA2CCC"/>
    <w:rsid w:val="00EA665A"/>
    <w:rsid w:val="00EA7796"/>
    <w:rsid w:val="00EB0F2C"/>
    <w:rsid w:val="00EB24F7"/>
    <w:rsid w:val="00EB2F18"/>
    <w:rsid w:val="00EB357D"/>
    <w:rsid w:val="00EB5C9C"/>
    <w:rsid w:val="00EB77A9"/>
    <w:rsid w:val="00EC0264"/>
    <w:rsid w:val="00EC3118"/>
    <w:rsid w:val="00EC38DD"/>
    <w:rsid w:val="00EC5DD1"/>
    <w:rsid w:val="00EC70E1"/>
    <w:rsid w:val="00ED1252"/>
    <w:rsid w:val="00ED2C5A"/>
    <w:rsid w:val="00ED72D4"/>
    <w:rsid w:val="00EE1A40"/>
    <w:rsid w:val="00EE5083"/>
    <w:rsid w:val="00EE74A6"/>
    <w:rsid w:val="00EF0EF9"/>
    <w:rsid w:val="00F01EA3"/>
    <w:rsid w:val="00F02DFC"/>
    <w:rsid w:val="00F0723C"/>
    <w:rsid w:val="00F07E85"/>
    <w:rsid w:val="00F14C6C"/>
    <w:rsid w:val="00F150E1"/>
    <w:rsid w:val="00F1774D"/>
    <w:rsid w:val="00F2066C"/>
    <w:rsid w:val="00F20ACA"/>
    <w:rsid w:val="00F21AAF"/>
    <w:rsid w:val="00F2353B"/>
    <w:rsid w:val="00F244FB"/>
    <w:rsid w:val="00F2694F"/>
    <w:rsid w:val="00F26E00"/>
    <w:rsid w:val="00F31F5B"/>
    <w:rsid w:val="00F32C0B"/>
    <w:rsid w:val="00F342E6"/>
    <w:rsid w:val="00F34AC9"/>
    <w:rsid w:val="00F42057"/>
    <w:rsid w:val="00F4461F"/>
    <w:rsid w:val="00F4731B"/>
    <w:rsid w:val="00F5017F"/>
    <w:rsid w:val="00F52820"/>
    <w:rsid w:val="00F54126"/>
    <w:rsid w:val="00F56492"/>
    <w:rsid w:val="00F70E44"/>
    <w:rsid w:val="00F7167D"/>
    <w:rsid w:val="00F767B5"/>
    <w:rsid w:val="00F76E1E"/>
    <w:rsid w:val="00F81A0C"/>
    <w:rsid w:val="00F8335D"/>
    <w:rsid w:val="00F87970"/>
    <w:rsid w:val="00F9134D"/>
    <w:rsid w:val="00F91AC8"/>
    <w:rsid w:val="00F96BD6"/>
    <w:rsid w:val="00F970A6"/>
    <w:rsid w:val="00FA1059"/>
    <w:rsid w:val="00FA2D26"/>
    <w:rsid w:val="00FA542C"/>
    <w:rsid w:val="00FA6A52"/>
    <w:rsid w:val="00FA7196"/>
    <w:rsid w:val="00FB1666"/>
    <w:rsid w:val="00FB1C13"/>
    <w:rsid w:val="00FB69AE"/>
    <w:rsid w:val="00FC458B"/>
    <w:rsid w:val="00FC7DFB"/>
    <w:rsid w:val="00FD090B"/>
    <w:rsid w:val="00FD0B1E"/>
    <w:rsid w:val="00FD13C2"/>
    <w:rsid w:val="00FD1C0A"/>
    <w:rsid w:val="00FD6761"/>
    <w:rsid w:val="00FE4870"/>
    <w:rsid w:val="00FE5C30"/>
    <w:rsid w:val="00FE7DC1"/>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0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2E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596">
      <w:bodyDiv w:val="1"/>
      <w:marLeft w:val="0"/>
      <w:marRight w:val="0"/>
      <w:marTop w:val="0"/>
      <w:marBottom w:val="0"/>
      <w:divBdr>
        <w:top w:val="none" w:sz="0" w:space="0" w:color="auto"/>
        <w:left w:val="none" w:sz="0" w:space="0" w:color="auto"/>
        <w:bottom w:val="none" w:sz="0" w:space="0" w:color="auto"/>
        <w:right w:val="none" w:sz="0" w:space="0" w:color="auto"/>
      </w:divBdr>
      <w:divsChild>
        <w:div w:id="599140768">
          <w:marLeft w:val="0"/>
          <w:marRight w:val="0"/>
          <w:marTop w:val="0"/>
          <w:marBottom w:val="0"/>
          <w:divBdr>
            <w:top w:val="none" w:sz="0" w:space="0" w:color="auto"/>
            <w:left w:val="none" w:sz="0" w:space="0" w:color="auto"/>
            <w:bottom w:val="none" w:sz="0" w:space="0" w:color="auto"/>
            <w:right w:val="none" w:sz="0" w:space="0" w:color="auto"/>
          </w:divBdr>
          <w:divsChild>
            <w:div w:id="1040082675">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sChild>
                    <w:div w:id="354113723">
                      <w:marLeft w:val="0"/>
                      <w:marRight w:val="0"/>
                      <w:marTop w:val="0"/>
                      <w:marBottom w:val="0"/>
                      <w:divBdr>
                        <w:top w:val="none" w:sz="0" w:space="0" w:color="auto"/>
                        <w:left w:val="none" w:sz="0" w:space="0" w:color="auto"/>
                        <w:bottom w:val="none" w:sz="0" w:space="0" w:color="auto"/>
                        <w:right w:val="none" w:sz="0" w:space="0" w:color="auto"/>
                      </w:divBdr>
                      <w:divsChild>
                        <w:div w:id="994991481">
                          <w:marLeft w:val="0"/>
                          <w:marRight w:val="0"/>
                          <w:marTop w:val="0"/>
                          <w:marBottom w:val="0"/>
                          <w:divBdr>
                            <w:top w:val="none" w:sz="0" w:space="0" w:color="auto"/>
                            <w:left w:val="none" w:sz="0" w:space="0" w:color="auto"/>
                            <w:bottom w:val="none" w:sz="0" w:space="0" w:color="auto"/>
                            <w:right w:val="none" w:sz="0" w:space="0" w:color="auto"/>
                          </w:divBdr>
                          <w:divsChild>
                            <w:div w:id="71977762">
                              <w:marLeft w:val="150"/>
                              <w:marRight w:val="150"/>
                              <w:marTop w:val="480"/>
                              <w:marBottom w:val="0"/>
                              <w:divBdr>
                                <w:top w:val="single" w:sz="6" w:space="28" w:color="D4D4D4"/>
                                <w:left w:val="none" w:sz="0" w:space="0" w:color="auto"/>
                                <w:bottom w:val="none" w:sz="0" w:space="0" w:color="auto"/>
                                <w:right w:val="none" w:sz="0" w:space="0" w:color="auto"/>
                              </w:divBdr>
                            </w:div>
                            <w:div w:id="1705208450">
                              <w:marLeft w:val="0"/>
                              <w:marRight w:val="0"/>
                              <w:marTop w:val="400"/>
                              <w:marBottom w:val="0"/>
                              <w:divBdr>
                                <w:top w:val="none" w:sz="0" w:space="0" w:color="auto"/>
                                <w:left w:val="none" w:sz="0" w:space="0" w:color="auto"/>
                                <w:bottom w:val="none" w:sz="0" w:space="0" w:color="auto"/>
                                <w:right w:val="none" w:sz="0" w:space="0" w:color="auto"/>
                              </w:divBdr>
                            </w:div>
                            <w:div w:id="2099401066">
                              <w:marLeft w:val="0"/>
                              <w:marRight w:val="0"/>
                              <w:marTop w:val="240"/>
                              <w:marBottom w:val="0"/>
                              <w:divBdr>
                                <w:top w:val="none" w:sz="0" w:space="0" w:color="auto"/>
                                <w:left w:val="none" w:sz="0" w:space="0" w:color="auto"/>
                                <w:bottom w:val="none" w:sz="0" w:space="0" w:color="auto"/>
                                <w:right w:val="none" w:sz="0" w:space="0" w:color="auto"/>
                              </w:divBdr>
                            </w:div>
                            <w:div w:id="2014724868">
                              <w:marLeft w:val="150"/>
                              <w:marRight w:val="150"/>
                              <w:marTop w:val="480"/>
                              <w:marBottom w:val="0"/>
                              <w:divBdr>
                                <w:top w:val="single" w:sz="6" w:space="28" w:color="D4D4D4"/>
                                <w:left w:val="none" w:sz="0" w:space="0" w:color="auto"/>
                                <w:bottom w:val="none" w:sz="0" w:space="0" w:color="auto"/>
                                <w:right w:val="none" w:sz="0" w:space="0" w:color="auto"/>
                              </w:divBdr>
                            </w:div>
                            <w:div w:id="310717298">
                              <w:marLeft w:val="0"/>
                              <w:marRight w:val="0"/>
                              <w:marTop w:val="400"/>
                              <w:marBottom w:val="0"/>
                              <w:divBdr>
                                <w:top w:val="none" w:sz="0" w:space="0" w:color="auto"/>
                                <w:left w:val="none" w:sz="0" w:space="0" w:color="auto"/>
                                <w:bottom w:val="none" w:sz="0" w:space="0" w:color="auto"/>
                                <w:right w:val="none" w:sz="0" w:space="0" w:color="auto"/>
                              </w:divBdr>
                            </w:div>
                            <w:div w:id="5420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6506">
      <w:bodyDiv w:val="1"/>
      <w:marLeft w:val="0"/>
      <w:marRight w:val="0"/>
      <w:marTop w:val="0"/>
      <w:marBottom w:val="0"/>
      <w:divBdr>
        <w:top w:val="none" w:sz="0" w:space="0" w:color="auto"/>
        <w:left w:val="none" w:sz="0" w:space="0" w:color="auto"/>
        <w:bottom w:val="none" w:sz="0" w:space="0" w:color="auto"/>
        <w:right w:val="none" w:sz="0" w:space="0" w:color="auto"/>
      </w:divBdr>
      <w:divsChild>
        <w:div w:id="580724395">
          <w:marLeft w:val="0"/>
          <w:marRight w:val="0"/>
          <w:marTop w:val="0"/>
          <w:marBottom w:val="0"/>
          <w:divBdr>
            <w:top w:val="none" w:sz="0" w:space="0" w:color="auto"/>
            <w:left w:val="none" w:sz="0" w:space="0" w:color="auto"/>
            <w:bottom w:val="none" w:sz="0" w:space="0" w:color="auto"/>
            <w:right w:val="none" w:sz="0" w:space="0" w:color="auto"/>
          </w:divBdr>
          <w:divsChild>
            <w:div w:id="1126892842">
              <w:marLeft w:val="0"/>
              <w:marRight w:val="0"/>
              <w:marTop w:val="0"/>
              <w:marBottom w:val="0"/>
              <w:divBdr>
                <w:top w:val="none" w:sz="0" w:space="0" w:color="auto"/>
                <w:left w:val="none" w:sz="0" w:space="0" w:color="auto"/>
                <w:bottom w:val="none" w:sz="0" w:space="0" w:color="auto"/>
                <w:right w:val="none" w:sz="0" w:space="0" w:color="auto"/>
              </w:divBdr>
              <w:divsChild>
                <w:div w:id="1066075722">
                  <w:marLeft w:val="0"/>
                  <w:marRight w:val="0"/>
                  <w:marTop w:val="0"/>
                  <w:marBottom w:val="0"/>
                  <w:divBdr>
                    <w:top w:val="none" w:sz="0" w:space="0" w:color="auto"/>
                    <w:left w:val="none" w:sz="0" w:space="0" w:color="auto"/>
                    <w:bottom w:val="none" w:sz="0" w:space="0" w:color="auto"/>
                    <w:right w:val="none" w:sz="0" w:space="0" w:color="auto"/>
                  </w:divBdr>
                  <w:divsChild>
                    <w:div w:id="1809349045">
                      <w:marLeft w:val="0"/>
                      <w:marRight w:val="0"/>
                      <w:marTop w:val="0"/>
                      <w:marBottom w:val="0"/>
                      <w:divBdr>
                        <w:top w:val="none" w:sz="0" w:space="0" w:color="auto"/>
                        <w:left w:val="none" w:sz="0" w:space="0" w:color="auto"/>
                        <w:bottom w:val="none" w:sz="0" w:space="0" w:color="auto"/>
                        <w:right w:val="none" w:sz="0" w:space="0" w:color="auto"/>
                      </w:divBdr>
                      <w:divsChild>
                        <w:div w:id="1844011359">
                          <w:marLeft w:val="0"/>
                          <w:marRight w:val="0"/>
                          <w:marTop w:val="0"/>
                          <w:marBottom w:val="0"/>
                          <w:divBdr>
                            <w:top w:val="none" w:sz="0" w:space="0" w:color="auto"/>
                            <w:left w:val="none" w:sz="0" w:space="0" w:color="auto"/>
                            <w:bottom w:val="none" w:sz="0" w:space="0" w:color="auto"/>
                            <w:right w:val="none" w:sz="0" w:space="0" w:color="auto"/>
                          </w:divBdr>
                          <w:divsChild>
                            <w:div w:id="97907149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023DA-54B0-4312-82DC-1069B898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791</Words>
  <Characters>452</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vector>
  </TitlesOfParts>
  <Company>Zemkopības Ministrija</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aprīļa noteikumos Nr. 274 „Kārtība, kādā atzīst uzņēmumus un iekārtas un reģistrē personas, kas iesaistītas tādu dzīvnieku izcelsmes blakusproduktu un atvasinātu produktu apritē, kas nav paredzēti cilvēku patēriņam”</dc:title>
  <dc:subject>Noteikumu projekts</dc:subject>
  <dc:creator>Aija Tora</dc:creator>
  <dc:description>Tora 67027620_x000d_
Aija.Tora@zm.gov.lv</dc:description>
  <cp:lastModifiedBy>Aija Tora</cp:lastModifiedBy>
  <cp:revision>9</cp:revision>
  <cp:lastPrinted>2017-08-24T06:47:00Z</cp:lastPrinted>
  <dcterms:created xsi:type="dcterms:W3CDTF">2017-08-24T07:29:00Z</dcterms:created>
  <dcterms:modified xsi:type="dcterms:W3CDTF">2017-08-30T13:56:00Z</dcterms:modified>
</cp:coreProperties>
</file>