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B0" w:rsidRPr="001D3274" w:rsidRDefault="00F652B0" w:rsidP="00F652B0">
      <w:pPr>
        <w:tabs>
          <w:tab w:val="left" w:pos="2552"/>
        </w:tabs>
        <w:spacing w:after="0" w:line="240" w:lineRule="auto"/>
        <w:rPr>
          <w:rFonts w:ascii="Times New Roman" w:eastAsia="Times New Roman" w:hAnsi="Times New Roman" w:cs="Times New Roman"/>
          <w:sz w:val="24"/>
          <w:szCs w:val="24"/>
          <w:lang w:eastAsia="lv-LV"/>
        </w:rPr>
      </w:pPr>
    </w:p>
    <w:p w:rsidR="00F652B0" w:rsidRPr="00463F97" w:rsidRDefault="00356496" w:rsidP="00F652B0">
      <w:pPr>
        <w:tabs>
          <w:tab w:val="left" w:pos="2552"/>
        </w:tabs>
        <w:spacing w:after="0" w:line="240" w:lineRule="auto"/>
        <w:rPr>
          <w:rFonts w:ascii="Times New Roman" w:eastAsia="Times New Roman" w:hAnsi="Times New Roman" w:cs="Times New Roman"/>
          <w:sz w:val="25"/>
          <w:szCs w:val="25"/>
          <w:lang w:eastAsia="lv-LV"/>
        </w:rPr>
      </w:pPr>
      <w:r w:rsidRPr="00463F97">
        <w:rPr>
          <w:rFonts w:ascii="Times New Roman" w:eastAsia="Times New Roman" w:hAnsi="Times New Roman" w:cs="Times New Roman"/>
          <w:sz w:val="25"/>
          <w:szCs w:val="25"/>
          <w:lang w:eastAsia="lv-LV"/>
        </w:rPr>
        <w:t>2017</w:t>
      </w:r>
      <w:r w:rsidR="00F652B0" w:rsidRPr="00463F97">
        <w:rPr>
          <w:rFonts w:ascii="Times New Roman" w:eastAsia="Times New Roman" w:hAnsi="Times New Roman" w:cs="Times New Roman"/>
          <w:sz w:val="25"/>
          <w:szCs w:val="25"/>
          <w:lang w:eastAsia="lv-LV"/>
        </w:rPr>
        <w:t>.gada ___.______</w:t>
      </w:r>
      <w:r w:rsidR="00F652B0" w:rsidRPr="00463F97">
        <w:rPr>
          <w:rFonts w:ascii="Times New Roman" w:eastAsia="Times New Roman" w:hAnsi="Times New Roman" w:cs="Times New Roman"/>
          <w:sz w:val="25"/>
          <w:szCs w:val="25"/>
          <w:lang w:eastAsia="lv-LV"/>
        </w:rPr>
        <w:tab/>
      </w:r>
      <w:r w:rsidR="00F652B0" w:rsidRPr="00463F97">
        <w:rPr>
          <w:rFonts w:ascii="Times New Roman" w:eastAsia="Times New Roman" w:hAnsi="Times New Roman" w:cs="Times New Roman"/>
          <w:sz w:val="25"/>
          <w:szCs w:val="25"/>
          <w:lang w:eastAsia="lv-LV"/>
        </w:rPr>
        <w:tab/>
      </w:r>
      <w:r w:rsidR="00F652B0" w:rsidRPr="00463F97">
        <w:rPr>
          <w:rFonts w:ascii="Times New Roman" w:eastAsia="Times New Roman" w:hAnsi="Times New Roman" w:cs="Times New Roman"/>
          <w:sz w:val="25"/>
          <w:szCs w:val="25"/>
          <w:lang w:eastAsia="lv-LV"/>
        </w:rPr>
        <w:tab/>
      </w:r>
      <w:r w:rsidR="00F652B0" w:rsidRPr="00463F97">
        <w:rPr>
          <w:rFonts w:ascii="Times New Roman" w:eastAsia="Times New Roman" w:hAnsi="Times New Roman" w:cs="Times New Roman"/>
          <w:sz w:val="25"/>
          <w:szCs w:val="25"/>
          <w:lang w:eastAsia="lv-LV"/>
        </w:rPr>
        <w:tab/>
      </w:r>
      <w:r w:rsidR="00F652B0" w:rsidRPr="00463F97">
        <w:rPr>
          <w:rFonts w:ascii="Times New Roman" w:eastAsia="Times New Roman" w:hAnsi="Times New Roman" w:cs="Times New Roman"/>
          <w:sz w:val="25"/>
          <w:szCs w:val="25"/>
          <w:lang w:eastAsia="lv-LV"/>
        </w:rPr>
        <w:tab/>
      </w:r>
      <w:r w:rsidR="00F652B0" w:rsidRPr="00463F97">
        <w:rPr>
          <w:rFonts w:ascii="Times New Roman" w:eastAsia="Times New Roman" w:hAnsi="Times New Roman" w:cs="Times New Roman"/>
          <w:sz w:val="25"/>
          <w:szCs w:val="25"/>
          <w:lang w:eastAsia="lv-LV"/>
        </w:rPr>
        <w:tab/>
      </w:r>
      <w:r w:rsidR="00F652B0" w:rsidRPr="00463F97">
        <w:rPr>
          <w:rFonts w:ascii="Times New Roman" w:eastAsia="Times New Roman" w:hAnsi="Times New Roman" w:cs="Times New Roman"/>
          <w:sz w:val="25"/>
          <w:szCs w:val="25"/>
          <w:lang w:eastAsia="lv-LV"/>
        </w:rPr>
        <w:tab/>
        <w:t>Noteikumi Nr.</w:t>
      </w:r>
    </w:p>
    <w:p w:rsidR="00F652B0" w:rsidRPr="00463F97" w:rsidRDefault="00F652B0" w:rsidP="00F652B0">
      <w:pPr>
        <w:spacing w:after="0" w:line="240" w:lineRule="auto"/>
        <w:rPr>
          <w:rFonts w:ascii="Times New Roman" w:eastAsia="Times New Roman" w:hAnsi="Times New Roman" w:cs="Times New Roman"/>
          <w:sz w:val="25"/>
          <w:szCs w:val="25"/>
          <w:lang w:eastAsia="lv-LV"/>
        </w:rPr>
      </w:pPr>
      <w:r w:rsidRPr="00463F97">
        <w:rPr>
          <w:rFonts w:ascii="Times New Roman" w:eastAsia="Times New Roman" w:hAnsi="Times New Roman" w:cs="Times New Roman"/>
          <w:sz w:val="25"/>
          <w:szCs w:val="25"/>
          <w:lang w:eastAsia="lv-LV"/>
        </w:rPr>
        <w:t>Rīgā</w:t>
      </w:r>
      <w:r w:rsidRPr="00463F97">
        <w:rPr>
          <w:rFonts w:ascii="Times New Roman" w:eastAsia="Times New Roman" w:hAnsi="Times New Roman" w:cs="Times New Roman"/>
          <w:sz w:val="25"/>
          <w:szCs w:val="25"/>
          <w:lang w:eastAsia="lv-LV"/>
        </w:rPr>
        <w:tab/>
      </w:r>
      <w:r w:rsidRPr="00463F97">
        <w:rPr>
          <w:rFonts w:ascii="Times New Roman" w:eastAsia="Times New Roman" w:hAnsi="Times New Roman" w:cs="Times New Roman"/>
          <w:sz w:val="25"/>
          <w:szCs w:val="25"/>
          <w:lang w:eastAsia="lv-LV"/>
        </w:rPr>
        <w:tab/>
      </w:r>
      <w:r w:rsidRPr="00463F97">
        <w:rPr>
          <w:rFonts w:ascii="Times New Roman" w:eastAsia="Times New Roman" w:hAnsi="Times New Roman" w:cs="Times New Roman"/>
          <w:sz w:val="25"/>
          <w:szCs w:val="25"/>
          <w:lang w:eastAsia="lv-LV"/>
        </w:rPr>
        <w:tab/>
      </w:r>
      <w:r w:rsidRPr="00463F97">
        <w:rPr>
          <w:rFonts w:ascii="Times New Roman" w:eastAsia="Times New Roman" w:hAnsi="Times New Roman" w:cs="Times New Roman"/>
          <w:sz w:val="25"/>
          <w:szCs w:val="25"/>
          <w:lang w:eastAsia="lv-LV"/>
        </w:rPr>
        <w:tab/>
      </w:r>
      <w:r w:rsidRPr="00463F97">
        <w:rPr>
          <w:rFonts w:ascii="Times New Roman" w:eastAsia="Times New Roman" w:hAnsi="Times New Roman" w:cs="Times New Roman"/>
          <w:sz w:val="25"/>
          <w:szCs w:val="25"/>
          <w:lang w:eastAsia="lv-LV"/>
        </w:rPr>
        <w:tab/>
      </w:r>
      <w:r w:rsidRPr="00463F97">
        <w:rPr>
          <w:rFonts w:ascii="Times New Roman" w:eastAsia="Times New Roman" w:hAnsi="Times New Roman" w:cs="Times New Roman"/>
          <w:sz w:val="25"/>
          <w:szCs w:val="25"/>
          <w:lang w:eastAsia="lv-LV"/>
        </w:rPr>
        <w:tab/>
      </w:r>
      <w:r w:rsidRPr="00463F97">
        <w:rPr>
          <w:rFonts w:ascii="Times New Roman" w:eastAsia="Times New Roman" w:hAnsi="Times New Roman" w:cs="Times New Roman"/>
          <w:sz w:val="25"/>
          <w:szCs w:val="25"/>
          <w:lang w:eastAsia="lv-LV"/>
        </w:rPr>
        <w:tab/>
      </w:r>
      <w:r w:rsidRPr="00463F97">
        <w:rPr>
          <w:rFonts w:ascii="Times New Roman" w:eastAsia="Times New Roman" w:hAnsi="Times New Roman" w:cs="Times New Roman"/>
          <w:sz w:val="25"/>
          <w:szCs w:val="25"/>
          <w:lang w:eastAsia="lv-LV"/>
        </w:rPr>
        <w:tab/>
      </w:r>
      <w:r w:rsidRPr="00463F97">
        <w:rPr>
          <w:rFonts w:ascii="Times New Roman" w:eastAsia="Times New Roman" w:hAnsi="Times New Roman" w:cs="Times New Roman"/>
          <w:sz w:val="25"/>
          <w:szCs w:val="25"/>
          <w:lang w:eastAsia="lv-LV"/>
        </w:rPr>
        <w:tab/>
        <w:t>(prot. Nr. _______  .§)</w:t>
      </w:r>
    </w:p>
    <w:p w:rsidR="00F652B0" w:rsidRPr="00463F97" w:rsidRDefault="00F652B0" w:rsidP="00F652B0">
      <w:pPr>
        <w:spacing w:after="0" w:line="240" w:lineRule="auto"/>
        <w:rPr>
          <w:rFonts w:ascii="Times New Roman" w:eastAsia="Times New Roman" w:hAnsi="Times New Roman" w:cs="Times New Roman"/>
          <w:sz w:val="25"/>
          <w:szCs w:val="25"/>
          <w:lang w:eastAsia="lv-LV"/>
        </w:rPr>
      </w:pPr>
    </w:p>
    <w:p w:rsidR="00F652B0" w:rsidRPr="00463F97" w:rsidRDefault="00F652B0" w:rsidP="00F652B0">
      <w:pPr>
        <w:spacing w:after="0" w:line="240" w:lineRule="auto"/>
        <w:jc w:val="center"/>
        <w:rPr>
          <w:rFonts w:ascii="Times New Roman" w:eastAsia="Times New Roman" w:hAnsi="Times New Roman" w:cs="Times New Roman"/>
          <w:b/>
          <w:bCs/>
          <w:sz w:val="25"/>
          <w:szCs w:val="25"/>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p>
    <w:p w:rsidR="00F652B0" w:rsidRPr="00463F97" w:rsidRDefault="00F652B0" w:rsidP="00F652B0">
      <w:pPr>
        <w:spacing w:after="0" w:line="240" w:lineRule="auto"/>
        <w:jc w:val="center"/>
        <w:rPr>
          <w:rFonts w:ascii="Times New Roman" w:eastAsia="Times New Roman" w:hAnsi="Times New Roman" w:cs="Times New Roman"/>
          <w:b/>
          <w:bCs/>
          <w:sz w:val="25"/>
          <w:szCs w:val="25"/>
          <w:lang w:eastAsia="lv-LV"/>
        </w:rPr>
      </w:pPr>
    </w:p>
    <w:bookmarkEnd w:id="0"/>
    <w:bookmarkEnd w:id="1"/>
    <w:bookmarkEnd w:id="2"/>
    <w:bookmarkEnd w:id="3"/>
    <w:bookmarkEnd w:id="4"/>
    <w:bookmarkEnd w:id="5"/>
    <w:bookmarkEnd w:id="6"/>
    <w:bookmarkEnd w:id="7"/>
    <w:p w:rsidR="00F652B0" w:rsidRPr="00463F97" w:rsidRDefault="00CA5E57" w:rsidP="00F652B0">
      <w:pPr>
        <w:spacing w:after="0" w:line="240" w:lineRule="auto"/>
        <w:jc w:val="center"/>
        <w:rPr>
          <w:rFonts w:ascii="Times New Roman" w:eastAsia="Times New Roman" w:hAnsi="Times New Roman" w:cs="Times New Roman"/>
          <w:b/>
          <w:bCs/>
          <w:sz w:val="25"/>
          <w:szCs w:val="25"/>
          <w:lang w:eastAsia="lv-LV"/>
        </w:rPr>
      </w:pPr>
      <w:r w:rsidRPr="00CA5E57">
        <w:rPr>
          <w:rFonts w:ascii="Times New Roman" w:eastAsia="Times New Roman" w:hAnsi="Times New Roman" w:cs="Times New Roman"/>
          <w:b/>
          <w:bCs/>
          <w:sz w:val="25"/>
          <w:szCs w:val="25"/>
          <w:lang w:eastAsia="lv-LV"/>
        </w:rPr>
        <w:t>Kārtība, kādā piemērojama patentmaksa un tās apmēri fiziskās personas saimnieciskajai darbībai noteiktā profesijā</w:t>
      </w:r>
    </w:p>
    <w:p w:rsidR="00F652B0" w:rsidRPr="00463F97" w:rsidRDefault="00F652B0" w:rsidP="00F652B0">
      <w:pPr>
        <w:spacing w:after="0" w:line="240" w:lineRule="auto"/>
        <w:jc w:val="both"/>
        <w:rPr>
          <w:rFonts w:ascii="Times New Roman" w:eastAsia="Times New Roman" w:hAnsi="Times New Roman" w:cs="Times New Roman"/>
          <w:b/>
          <w:bCs/>
          <w:sz w:val="25"/>
          <w:szCs w:val="25"/>
          <w:lang w:eastAsia="lv-LV"/>
        </w:rPr>
      </w:pPr>
    </w:p>
    <w:p w:rsidR="00F652B0" w:rsidRPr="00463F97" w:rsidRDefault="00F652B0" w:rsidP="00F652B0">
      <w:pPr>
        <w:spacing w:after="0" w:line="240" w:lineRule="auto"/>
        <w:jc w:val="both"/>
        <w:rPr>
          <w:rFonts w:ascii="Times New Roman" w:eastAsia="Times New Roman" w:hAnsi="Times New Roman" w:cs="Times New Roman"/>
          <w:b/>
          <w:bCs/>
          <w:sz w:val="25"/>
          <w:szCs w:val="25"/>
          <w:lang w:eastAsia="lv-LV"/>
        </w:rPr>
      </w:pPr>
    </w:p>
    <w:p w:rsidR="00CA5E57" w:rsidRPr="00CA5E57" w:rsidRDefault="00657286" w:rsidP="00CA5E57">
      <w:pPr>
        <w:spacing w:after="0" w:line="240" w:lineRule="auto"/>
        <w:jc w:val="right"/>
        <w:rPr>
          <w:rFonts w:ascii="Times New Roman" w:eastAsia="Times New Roman" w:hAnsi="Times New Roman" w:cs="Times New Roman"/>
          <w:bCs/>
          <w:i/>
          <w:iCs/>
          <w:sz w:val="25"/>
          <w:szCs w:val="25"/>
          <w:lang w:eastAsia="lv-LV"/>
        </w:rPr>
      </w:pPr>
      <w:r>
        <w:rPr>
          <w:rFonts w:ascii="Times New Roman" w:eastAsia="Times New Roman" w:hAnsi="Times New Roman" w:cs="Times New Roman"/>
          <w:bCs/>
          <w:i/>
          <w:iCs/>
          <w:sz w:val="25"/>
          <w:szCs w:val="25"/>
          <w:lang w:eastAsia="lv-LV"/>
        </w:rPr>
        <w:t>Izdoti saskaņā ar likuma “</w:t>
      </w:r>
      <w:r w:rsidR="00CA5E57" w:rsidRPr="00CA5E57">
        <w:rPr>
          <w:rFonts w:ascii="Times New Roman" w:eastAsia="Times New Roman" w:hAnsi="Times New Roman" w:cs="Times New Roman"/>
          <w:bCs/>
          <w:i/>
          <w:iCs/>
          <w:sz w:val="25"/>
          <w:szCs w:val="25"/>
          <w:lang w:eastAsia="lv-LV"/>
        </w:rPr>
        <w:t xml:space="preserve">Par iedzīvotāju ienākuma </w:t>
      </w:r>
    </w:p>
    <w:p w:rsidR="00F652B0" w:rsidRPr="00463F97" w:rsidRDefault="00657286" w:rsidP="00CA5E57">
      <w:pPr>
        <w:spacing w:after="0" w:line="240" w:lineRule="auto"/>
        <w:jc w:val="right"/>
        <w:rPr>
          <w:rFonts w:ascii="Times New Roman" w:eastAsia="Times New Roman" w:hAnsi="Times New Roman" w:cs="Times New Roman"/>
          <w:bCs/>
          <w:i/>
          <w:iCs/>
          <w:sz w:val="25"/>
          <w:szCs w:val="25"/>
          <w:lang w:eastAsia="lv-LV"/>
        </w:rPr>
      </w:pPr>
      <w:r>
        <w:rPr>
          <w:rFonts w:ascii="Times New Roman" w:eastAsia="Times New Roman" w:hAnsi="Times New Roman" w:cs="Times New Roman"/>
          <w:bCs/>
          <w:i/>
          <w:iCs/>
          <w:sz w:val="25"/>
          <w:szCs w:val="25"/>
          <w:lang w:eastAsia="lv-LV"/>
        </w:rPr>
        <w:t>nodokli”</w:t>
      </w:r>
      <w:r w:rsidR="00CA5E57" w:rsidRPr="00CA5E57">
        <w:rPr>
          <w:rFonts w:ascii="Times New Roman" w:eastAsia="Times New Roman" w:hAnsi="Times New Roman" w:cs="Times New Roman"/>
          <w:bCs/>
          <w:i/>
          <w:iCs/>
          <w:sz w:val="25"/>
          <w:szCs w:val="25"/>
          <w:lang w:eastAsia="lv-LV"/>
        </w:rPr>
        <w:t xml:space="preserve"> 11.</w:t>
      </w:r>
      <w:r w:rsidR="00CA5E57" w:rsidRPr="00CA5E57">
        <w:rPr>
          <w:rFonts w:ascii="Times New Roman" w:eastAsia="Times New Roman" w:hAnsi="Times New Roman" w:cs="Times New Roman"/>
          <w:bCs/>
          <w:i/>
          <w:iCs/>
          <w:sz w:val="25"/>
          <w:szCs w:val="25"/>
          <w:vertAlign w:val="superscript"/>
          <w:lang w:eastAsia="lv-LV"/>
        </w:rPr>
        <w:t>10</w:t>
      </w:r>
      <w:r w:rsidR="00CA5E57" w:rsidRPr="00CA5E57">
        <w:rPr>
          <w:rFonts w:ascii="Times New Roman" w:eastAsia="Times New Roman" w:hAnsi="Times New Roman" w:cs="Times New Roman"/>
          <w:bCs/>
          <w:i/>
          <w:iCs/>
          <w:sz w:val="25"/>
          <w:szCs w:val="25"/>
          <w:lang w:eastAsia="lv-LV"/>
        </w:rPr>
        <w:t xml:space="preserve"> panta septīto daļu</w:t>
      </w:r>
    </w:p>
    <w:p w:rsidR="00F652B0" w:rsidRPr="00463F97" w:rsidRDefault="00F652B0" w:rsidP="00F652B0">
      <w:pPr>
        <w:spacing w:after="0" w:line="240" w:lineRule="auto"/>
        <w:jc w:val="both"/>
        <w:rPr>
          <w:rFonts w:ascii="Times New Roman" w:eastAsia="Times New Roman" w:hAnsi="Times New Roman" w:cs="Times New Roman"/>
          <w:iCs/>
          <w:sz w:val="25"/>
          <w:szCs w:val="25"/>
          <w:lang w:eastAsia="lv-LV"/>
        </w:rPr>
      </w:pPr>
      <w:r w:rsidRPr="00463F97">
        <w:rPr>
          <w:rFonts w:ascii="Times New Roman" w:eastAsia="Times New Roman" w:hAnsi="Times New Roman" w:cs="Times New Roman"/>
          <w:iCs/>
          <w:sz w:val="25"/>
          <w:szCs w:val="25"/>
          <w:lang w:eastAsia="lv-LV"/>
        </w:rPr>
        <w:tab/>
      </w:r>
    </w:p>
    <w:p w:rsidR="001E15F7" w:rsidRPr="00A36201" w:rsidRDefault="00A36201"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 </w:t>
      </w:r>
      <w:r w:rsidR="001E15F7" w:rsidRPr="00A36201">
        <w:rPr>
          <w:rFonts w:ascii="Times New Roman" w:eastAsia="Times New Roman" w:hAnsi="Times New Roman" w:cs="Times New Roman"/>
          <w:sz w:val="25"/>
          <w:szCs w:val="25"/>
          <w:lang w:eastAsia="lv-LV"/>
        </w:rPr>
        <w:t>Noteikumi nosaka:</w:t>
      </w:r>
    </w:p>
    <w:p w:rsidR="009E0574" w:rsidRPr="009E0574" w:rsidRDefault="00E97879"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1.1. </w:t>
      </w:r>
      <w:r w:rsidR="009E0574" w:rsidRPr="009E0574">
        <w:rPr>
          <w:rFonts w:ascii="Times New Roman" w:eastAsia="Times New Roman" w:hAnsi="Times New Roman" w:cs="Times New Roman"/>
          <w:sz w:val="25"/>
          <w:szCs w:val="25"/>
          <w:lang w:eastAsia="lv-LV"/>
        </w:rPr>
        <w:t>patentmaksas un samazinātās patentmaksas maksātāju reģistrācijas kārtību;</w:t>
      </w:r>
    </w:p>
    <w:p w:rsidR="009E0574" w:rsidRPr="009E0574"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1.2.</w:t>
      </w:r>
      <w:r w:rsidRPr="009E0574">
        <w:rPr>
          <w:rFonts w:ascii="Times New Roman" w:eastAsia="Times New Roman" w:hAnsi="Times New Roman" w:cs="Times New Roman"/>
          <w:sz w:val="25"/>
          <w:szCs w:val="25"/>
          <w:lang w:eastAsia="lv-LV"/>
        </w:rPr>
        <w:t xml:space="preserve"> kārtību, kādā maksā patentmaksu;</w:t>
      </w:r>
    </w:p>
    <w:p w:rsidR="009E0574" w:rsidRPr="009E0574"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1.3. </w:t>
      </w:r>
      <w:r w:rsidRPr="009E0574">
        <w:rPr>
          <w:rFonts w:ascii="Times New Roman" w:eastAsia="Times New Roman" w:hAnsi="Times New Roman" w:cs="Times New Roman"/>
          <w:sz w:val="25"/>
          <w:szCs w:val="25"/>
          <w:lang w:eastAsia="lv-LV"/>
        </w:rPr>
        <w:t>saimnieciskās darbības jomas profesijas, par kurām maksā patentmaksu;</w:t>
      </w:r>
    </w:p>
    <w:p w:rsidR="009E0574"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1.4. </w:t>
      </w:r>
      <w:r w:rsidRPr="009E0574">
        <w:rPr>
          <w:rFonts w:ascii="Times New Roman" w:eastAsia="Times New Roman" w:hAnsi="Times New Roman" w:cs="Times New Roman"/>
          <w:sz w:val="25"/>
          <w:szCs w:val="25"/>
          <w:lang w:eastAsia="lv-LV"/>
        </w:rPr>
        <w:t>patentmaksas a</w:t>
      </w:r>
      <w:r>
        <w:rPr>
          <w:rFonts w:ascii="Times New Roman" w:eastAsia="Times New Roman" w:hAnsi="Times New Roman" w:cs="Times New Roman"/>
          <w:sz w:val="25"/>
          <w:szCs w:val="25"/>
          <w:lang w:eastAsia="lv-LV"/>
        </w:rPr>
        <w:t>pmēru sadalījumā pa profesijām;</w:t>
      </w:r>
    </w:p>
    <w:p w:rsidR="001E15F7" w:rsidRPr="009E0574"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9E0574">
        <w:rPr>
          <w:rFonts w:ascii="Times New Roman" w:eastAsia="Times New Roman" w:hAnsi="Times New Roman" w:cs="Times New Roman"/>
          <w:sz w:val="25"/>
          <w:szCs w:val="25"/>
          <w:lang w:eastAsia="lv-LV"/>
        </w:rPr>
        <w:t xml:space="preserve">1.5. </w:t>
      </w:r>
      <w:r w:rsidRPr="009E0574">
        <w:rPr>
          <w:rFonts w:ascii="Times New Roman" w:eastAsia="Times New Roman" w:hAnsi="Times New Roman" w:cs="Times New Roman"/>
          <w:sz w:val="25"/>
          <w:szCs w:val="25"/>
          <w:lang w:eastAsia="lv-LV"/>
        </w:rPr>
        <w:t>saimnieciskās darbības ierobežojumus patentmaksas maksātājam</w:t>
      </w:r>
      <w:r w:rsidR="001E15F7" w:rsidRPr="009E0574">
        <w:rPr>
          <w:rFonts w:ascii="Times New Roman" w:eastAsia="Times New Roman" w:hAnsi="Times New Roman" w:cs="Times New Roman"/>
          <w:sz w:val="25"/>
          <w:szCs w:val="25"/>
          <w:lang w:eastAsia="lv-LV"/>
        </w:rPr>
        <w:t>.</w:t>
      </w:r>
    </w:p>
    <w:p w:rsidR="00933E69" w:rsidRPr="0065728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8422F6" w:rsidRDefault="001E15F7" w:rsidP="001E15F7">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2. </w:t>
      </w:r>
      <w:r w:rsidR="00657286" w:rsidRPr="00657286">
        <w:rPr>
          <w:rFonts w:ascii="Times New Roman" w:eastAsia="Times New Roman" w:hAnsi="Times New Roman" w:cs="Times New Roman"/>
          <w:sz w:val="25"/>
          <w:szCs w:val="25"/>
          <w:lang w:eastAsia="lv-LV"/>
        </w:rPr>
        <w:t>Patentmaksas maksātājs ir fiziska persona, kuras saimn</w:t>
      </w:r>
      <w:r w:rsidR="00657286">
        <w:rPr>
          <w:rFonts w:ascii="Times New Roman" w:eastAsia="Times New Roman" w:hAnsi="Times New Roman" w:cs="Times New Roman"/>
          <w:sz w:val="25"/>
          <w:szCs w:val="25"/>
          <w:lang w:eastAsia="lv-LV"/>
        </w:rPr>
        <w:t>ieciskā darbība atbilst likuma “</w:t>
      </w:r>
      <w:r w:rsidR="00657286" w:rsidRPr="00657286">
        <w:rPr>
          <w:rFonts w:ascii="Times New Roman" w:eastAsia="Times New Roman" w:hAnsi="Times New Roman" w:cs="Times New Roman"/>
          <w:sz w:val="25"/>
          <w:szCs w:val="25"/>
          <w:lang w:eastAsia="lv-LV"/>
        </w:rPr>
        <w:t>Par</w:t>
      </w:r>
      <w:r w:rsidR="00657286">
        <w:rPr>
          <w:rFonts w:ascii="Times New Roman" w:eastAsia="Times New Roman" w:hAnsi="Times New Roman" w:cs="Times New Roman"/>
          <w:sz w:val="25"/>
          <w:szCs w:val="25"/>
          <w:lang w:eastAsia="lv-LV"/>
        </w:rPr>
        <w:t xml:space="preserve"> iedzīvotāju ienākuma nodokli”</w:t>
      </w:r>
      <w:r w:rsidR="00657286" w:rsidRPr="00657286">
        <w:rPr>
          <w:rFonts w:ascii="Times New Roman" w:eastAsia="Times New Roman" w:hAnsi="Times New Roman" w:cs="Times New Roman"/>
          <w:sz w:val="25"/>
          <w:szCs w:val="25"/>
          <w:lang w:eastAsia="lv-LV"/>
        </w:rPr>
        <w:t xml:space="preserve"> 11.</w:t>
      </w:r>
      <w:r w:rsidR="00657286" w:rsidRPr="00657286">
        <w:rPr>
          <w:rFonts w:ascii="Times New Roman" w:eastAsia="Times New Roman" w:hAnsi="Times New Roman" w:cs="Times New Roman"/>
          <w:sz w:val="25"/>
          <w:szCs w:val="25"/>
          <w:vertAlign w:val="superscript"/>
          <w:lang w:eastAsia="lv-LV"/>
        </w:rPr>
        <w:t xml:space="preserve">10 </w:t>
      </w:r>
      <w:r w:rsidR="00657286" w:rsidRPr="00657286">
        <w:rPr>
          <w:rFonts w:ascii="Times New Roman" w:eastAsia="Times New Roman" w:hAnsi="Times New Roman" w:cs="Times New Roman"/>
          <w:sz w:val="25"/>
          <w:szCs w:val="25"/>
          <w:lang w:eastAsia="lv-LV"/>
        </w:rPr>
        <w:t>panta pirmajā, otrajā, trešajā, ceturtajā un pie</w:t>
      </w:r>
      <w:r w:rsidR="008422F6">
        <w:rPr>
          <w:rFonts w:ascii="Times New Roman" w:eastAsia="Times New Roman" w:hAnsi="Times New Roman" w:cs="Times New Roman"/>
          <w:sz w:val="25"/>
          <w:szCs w:val="25"/>
          <w:lang w:eastAsia="lv-LV"/>
        </w:rPr>
        <w:t>ktajā daļā noteiktajām prasībām.</w:t>
      </w:r>
    </w:p>
    <w:p w:rsidR="00933E69" w:rsidRDefault="00933E69" w:rsidP="00933E69">
      <w:pPr>
        <w:pStyle w:val="ListParagraph"/>
        <w:spacing w:before="120" w:after="120" w:line="240" w:lineRule="auto"/>
        <w:ind w:left="709"/>
        <w:jc w:val="both"/>
        <w:rPr>
          <w:rFonts w:ascii="Times New Roman" w:eastAsia="Times New Roman" w:hAnsi="Times New Roman" w:cs="Times New Roman"/>
          <w:sz w:val="25"/>
          <w:szCs w:val="25"/>
          <w:lang w:eastAsia="lv-LV"/>
        </w:rPr>
      </w:pPr>
    </w:p>
    <w:p w:rsidR="008422F6" w:rsidRDefault="001E15F7" w:rsidP="001E15F7">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3. </w:t>
      </w:r>
      <w:r w:rsidR="008422F6" w:rsidRPr="008422F6">
        <w:rPr>
          <w:rFonts w:ascii="Times New Roman" w:eastAsia="Times New Roman" w:hAnsi="Times New Roman" w:cs="Times New Roman"/>
          <w:sz w:val="25"/>
          <w:szCs w:val="25"/>
          <w:lang w:eastAsia="lv-LV"/>
        </w:rPr>
        <w:t xml:space="preserve">Samazinātās patentmaksas maksātājs ir fiziska persona, kas </w:t>
      </w:r>
      <w:r w:rsidR="008422F6">
        <w:rPr>
          <w:rFonts w:ascii="Times New Roman" w:eastAsia="Times New Roman" w:hAnsi="Times New Roman" w:cs="Times New Roman"/>
          <w:sz w:val="25"/>
          <w:szCs w:val="25"/>
          <w:lang w:eastAsia="lv-LV"/>
        </w:rPr>
        <w:t>atbilst likuma “</w:t>
      </w:r>
      <w:r w:rsidR="008422F6" w:rsidRPr="008422F6">
        <w:rPr>
          <w:rFonts w:ascii="Times New Roman" w:eastAsia="Times New Roman" w:hAnsi="Times New Roman" w:cs="Times New Roman"/>
          <w:sz w:val="25"/>
          <w:szCs w:val="25"/>
          <w:lang w:eastAsia="lv-LV"/>
        </w:rPr>
        <w:t>P</w:t>
      </w:r>
      <w:r w:rsidR="008422F6">
        <w:rPr>
          <w:rFonts w:ascii="Times New Roman" w:eastAsia="Times New Roman" w:hAnsi="Times New Roman" w:cs="Times New Roman"/>
          <w:sz w:val="25"/>
          <w:szCs w:val="25"/>
          <w:lang w:eastAsia="lv-LV"/>
        </w:rPr>
        <w:t xml:space="preserve">ar iedzīvotāju ienākuma nodokli” </w:t>
      </w:r>
      <w:r w:rsidR="008422F6" w:rsidRPr="008422F6">
        <w:rPr>
          <w:rFonts w:ascii="Times New Roman" w:eastAsia="Times New Roman" w:hAnsi="Times New Roman" w:cs="Times New Roman"/>
          <w:sz w:val="25"/>
          <w:szCs w:val="25"/>
          <w:lang w:eastAsia="lv-LV"/>
        </w:rPr>
        <w:t>11.</w:t>
      </w:r>
      <w:r w:rsidR="008422F6" w:rsidRPr="001E15F7">
        <w:rPr>
          <w:rFonts w:ascii="Times New Roman" w:eastAsia="Times New Roman" w:hAnsi="Times New Roman" w:cs="Times New Roman"/>
          <w:sz w:val="25"/>
          <w:szCs w:val="25"/>
          <w:lang w:eastAsia="lv-LV"/>
        </w:rPr>
        <w:t>10</w:t>
      </w:r>
      <w:r w:rsidR="008422F6" w:rsidRPr="008422F6">
        <w:rPr>
          <w:rFonts w:ascii="Times New Roman" w:eastAsia="Times New Roman" w:hAnsi="Times New Roman" w:cs="Times New Roman"/>
          <w:sz w:val="25"/>
          <w:szCs w:val="25"/>
          <w:lang w:eastAsia="lv-LV"/>
        </w:rPr>
        <w:t xml:space="preserve"> panta devītajā daļā noteiktajām prasībām. </w:t>
      </w:r>
      <w:r w:rsidR="00B51AE8">
        <w:rPr>
          <w:rFonts w:ascii="Times New Roman" w:eastAsia="Times New Roman" w:hAnsi="Times New Roman" w:cs="Times New Roman"/>
          <w:sz w:val="25"/>
          <w:szCs w:val="25"/>
          <w:lang w:eastAsia="lv-LV"/>
        </w:rPr>
        <w:t>Samazināto</w:t>
      </w:r>
      <w:r w:rsidR="00521DBD" w:rsidRPr="00521DBD">
        <w:rPr>
          <w:rFonts w:ascii="Times New Roman" w:eastAsia="Times New Roman" w:hAnsi="Times New Roman" w:cs="Times New Roman"/>
          <w:sz w:val="25"/>
          <w:szCs w:val="25"/>
          <w:lang w:eastAsia="lv-LV"/>
        </w:rPr>
        <w:t xml:space="preserve"> paten</w:t>
      </w:r>
      <w:r w:rsidR="00B51AE8">
        <w:rPr>
          <w:rFonts w:ascii="Times New Roman" w:eastAsia="Times New Roman" w:hAnsi="Times New Roman" w:cs="Times New Roman"/>
          <w:sz w:val="25"/>
          <w:szCs w:val="25"/>
          <w:lang w:eastAsia="lv-LV"/>
        </w:rPr>
        <w:t xml:space="preserve">tmaksu nepiemēro </w:t>
      </w:r>
      <w:r w:rsidR="00521DBD">
        <w:rPr>
          <w:rFonts w:ascii="Times New Roman" w:eastAsia="Times New Roman" w:hAnsi="Times New Roman" w:cs="Times New Roman"/>
          <w:sz w:val="25"/>
          <w:szCs w:val="25"/>
          <w:lang w:eastAsia="lv-LV"/>
        </w:rPr>
        <w:t xml:space="preserve">šo noteikumu </w:t>
      </w:r>
      <w:r w:rsidR="00B51AE8">
        <w:rPr>
          <w:rFonts w:ascii="Times New Roman" w:eastAsia="Times New Roman" w:hAnsi="Times New Roman" w:cs="Times New Roman"/>
          <w:sz w:val="25"/>
          <w:szCs w:val="25"/>
          <w:lang w:eastAsia="lv-LV"/>
        </w:rPr>
        <w:t>4.5. un 4.6. apakšpunktos minētajās s</w:t>
      </w:r>
      <w:r w:rsidR="00B51AE8" w:rsidRPr="00B51AE8">
        <w:rPr>
          <w:rFonts w:ascii="Times New Roman" w:eastAsia="Times New Roman" w:hAnsi="Times New Roman" w:cs="Times New Roman"/>
          <w:sz w:val="25"/>
          <w:szCs w:val="25"/>
          <w:lang w:eastAsia="lv-LV"/>
        </w:rPr>
        <w:t>aimnie</w:t>
      </w:r>
      <w:r w:rsidR="00B51AE8">
        <w:rPr>
          <w:rFonts w:ascii="Times New Roman" w:eastAsia="Times New Roman" w:hAnsi="Times New Roman" w:cs="Times New Roman"/>
          <w:sz w:val="25"/>
          <w:szCs w:val="25"/>
          <w:lang w:eastAsia="lv-LV"/>
        </w:rPr>
        <w:t>ciskās darbības jomas profesijās.</w:t>
      </w:r>
    </w:p>
    <w:p w:rsidR="00933E69" w:rsidRPr="00933E69"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C52C4" w:rsidRPr="001E15F7" w:rsidRDefault="001E15F7"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4. </w:t>
      </w:r>
      <w:r w:rsidR="00CC52C4" w:rsidRPr="001E15F7">
        <w:rPr>
          <w:rFonts w:ascii="Times New Roman" w:eastAsia="Times New Roman" w:hAnsi="Times New Roman" w:cs="Times New Roman"/>
          <w:sz w:val="25"/>
          <w:szCs w:val="25"/>
          <w:lang w:eastAsia="lv-LV"/>
        </w:rPr>
        <w:t>Saimnieciskās darbības jomas profesijas, par kurām maksā patentmaksu ir:</w:t>
      </w:r>
    </w:p>
    <w:p w:rsidR="00BC2A7E" w:rsidRPr="001E15F7" w:rsidRDefault="001E15F7"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4.1. </w:t>
      </w:r>
      <w:r w:rsidR="00BC2A7E" w:rsidRPr="001E15F7">
        <w:rPr>
          <w:rFonts w:ascii="Times New Roman" w:eastAsia="Times New Roman" w:hAnsi="Times New Roman" w:cs="Times New Roman"/>
          <w:sz w:val="25"/>
          <w:szCs w:val="25"/>
          <w:lang w:eastAsia="lv-LV"/>
        </w:rPr>
        <w:t>ādas un tekstilizstrādājumu amatniecība - tekstila, ādas un tām radniecīgu materiālu mākslas priekšmetu izgatavotājs;</w:t>
      </w:r>
    </w:p>
    <w:p w:rsidR="00BC2A7E" w:rsidRPr="001E15F7" w:rsidRDefault="001E15F7"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1E15F7">
        <w:rPr>
          <w:rFonts w:ascii="Times New Roman" w:eastAsia="Times New Roman" w:hAnsi="Times New Roman" w:cs="Times New Roman"/>
          <w:sz w:val="25"/>
          <w:szCs w:val="25"/>
          <w:lang w:eastAsia="lv-LV"/>
        </w:rPr>
        <w:t xml:space="preserve">4.2. </w:t>
      </w:r>
      <w:r w:rsidR="00BC2A7E" w:rsidRPr="001E15F7">
        <w:rPr>
          <w:rFonts w:ascii="Times New Roman" w:eastAsia="Times New Roman" w:hAnsi="Times New Roman" w:cs="Times New Roman"/>
          <w:sz w:val="25"/>
          <w:szCs w:val="25"/>
          <w:lang w:eastAsia="lv-LV"/>
        </w:rPr>
        <w:t>apģērbu un apavu izgatavošana un labošana, pulksteņu un slēdzeņu labošana, kā arī citi sadzīves pakalpojumi:</w:t>
      </w:r>
    </w:p>
    <w:p w:rsidR="00BE00A5"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4.2.1</w:t>
      </w:r>
      <w:r w:rsidR="004213FD">
        <w:rPr>
          <w:rFonts w:ascii="Times New Roman" w:eastAsia="Times New Roman" w:hAnsi="Times New Roman" w:cs="Times New Roman"/>
          <w:sz w:val="25"/>
          <w:szCs w:val="25"/>
          <w:lang w:eastAsia="lv-LV"/>
        </w:rPr>
        <w:t xml:space="preserve">. </w:t>
      </w:r>
      <w:r w:rsidR="00BE00A5" w:rsidRPr="001E15F7">
        <w:rPr>
          <w:rFonts w:ascii="Times New Roman" w:eastAsia="Times New Roman" w:hAnsi="Times New Roman" w:cs="Times New Roman"/>
          <w:sz w:val="25"/>
          <w:szCs w:val="25"/>
          <w:lang w:eastAsia="lv-LV"/>
        </w:rPr>
        <w:t>tekstila, ādas un tām radniecīgu materiālu mākslas priekšmetu izgatavotājs;</w:t>
      </w:r>
    </w:p>
    <w:p w:rsidR="00BC2A7E"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4.2.2</w:t>
      </w:r>
      <w:r w:rsidR="004213FD">
        <w:rPr>
          <w:rFonts w:ascii="Times New Roman" w:eastAsia="Times New Roman" w:hAnsi="Times New Roman" w:cs="Times New Roman"/>
          <w:sz w:val="25"/>
          <w:szCs w:val="25"/>
          <w:lang w:eastAsia="lv-LV"/>
        </w:rPr>
        <w:t xml:space="preserve">. </w:t>
      </w:r>
      <w:proofErr w:type="spellStart"/>
      <w:r w:rsidR="008F0DE2" w:rsidRPr="001E15F7">
        <w:rPr>
          <w:rFonts w:ascii="Times New Roman" w:eastAsia="Times New Roman" w:hAnsi="Times New Roman" w:cs="Times New Roman"/>
          <w:sz w:val="25"/>
          <w:szCs w:val="25"/>
          <w:lang w:eastAsia="lv-LV"/>
        </w:rPr>
        <w:t>p</w:t>
      </w:r>
      <w:r w:rsidR="00BC2A7E" w:rsidRPr="001E15F7">
        <w:rPr>
          <w:rFonts w:ascii="Times New Roman" w:eastAsia="Times New Roman" w:hAnsi="Times New Roman" w:cs="Times New Roman"/>
          <w:sz w:val="25"/>
          <w:szCs w:val="25"/>
          <w:lang w:eastAsia="lv-LV"/>
        </w:rPr>
        <w:t>recīzijas</w:t>
      </w:r>
      <w:proofErr w:type="spellEnd"/>
      <w:r w:rsidR="00BC2A7E" w:rsidRPr="001E15F7">
        <w:rPr>
          <w:rFonts w:ascii="Times New Roman" w:eastAsia="Times New Roman" w:hAnsi="Times New Roman" w:cs="Times New Roman"/>
          <w:sz w:val="25"/>
          <w:szCs w:val="25"/>
          <w:lang w:eastAsia="lv-LV"/>
        </w:rPr>
        <w:t xml:space="preserve"> izstrādājumu izgatavotājs (piemēram, pulksteņmeistars);</w:t>
      </w:r>
    </w:p>
    <w:p w:rsidR="004213FD"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4.2.3</w:t>
      </w:r>
      <w:r w:rsidR="004213FD">
        <w:rPr>
          <w:rFonts w:ascii="Times New Roman" w:eastAsia="Times New Roman" w:hAnsi="Times New Roman" w:cs="Times New Roman"/>
          <w:sz w:val="25"/>
          <w:szCs w:val="25"/>
          <w:lang w:eastAsia="lv-LV"/>
        </w:rPr>
        <w:t xml:space="preserve">. </w:t>
      </w:r>
      <w:r>
        <w:rPr>
          <w:rFonts w:ascii="Times New Roman" w:eastAsia="Times New Roman" w:hAnsi="Times New Roman" w:cs="Times New Roman"/>
          <w:sz w:val="25"/>
          <w:szCs w:val="25"/>
          <w:lang w:eastAsia="lv-LV"/>
        </w:rPr>
        <w:t>m</w:t>
      </w:r>
      <w:r w:rsidR="004213FD" w:rsidRPr="004213FD">
        <w:rPr>
          <w:rFonts w:ascii="Times New Roman" w:eastAsia="Times New Roman" w:hAnsi="Times New Roman" w:cs="Times New Roman"/>
          <w:sz w:val="25"/>
          <w:szCs w:val="25"/>
          <w:lang w:eastAsia="lv-LV"/>
        </w:rPr>
        <w:t xml:space="preserve">ūzikas instrumentu </w:t>
      </w:r>
      <w:r w:rsidR="004213FD">
        <w:rPr>
          <w:rFonts w:ascii="Times New Roman" w:eastAsia="Times New Roman" w:hAnsi="Times New Roman" w:cs="Times New Roman"/>
          <w:sz w:val="25"/>
          <w:szCs w:val="25"/>
          <w:lang w:eastAsia="lv-LV"/>
        </w:rPr>
        <w:t xml:space="preserve">skaņotājs; </w:t>
      </w:r>
    </w:p>
    <w:p w:rsidR="008F0DE2"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4.2.4</w:t>
      </w:r>
      <w:r w:rsidR="004213FD">
        <w:rPr>
          <w:rFonts w:ascii="Times New Roman" w:eastAsia="Times New Roman" w:hAnsi="Times New Roman" w:cs="Times New Roman"/>
          <w:sz w:val="25"/>
          <w:szCs w:val="25"/>
          <w:lang w:eastAsia="lv-LV"/>
        </w:rPr>
        <w:t xml:space="preserve">. </w:t>
      </w:r>
      <w:r w:rsidR="008F0DE2" w:rsidRPr="001E15F7">
        <w:rPr>
          <w:rFonts w:ascii="Times New Roman" w:eastAsia="Times New Roman" w:hAnsi="Times New Roman" w:cs="Times New Roman"/>
          <w:sz w:val="25"/>
          <w:szCs w:val="25"/>
          <w:lang w:eastAsia="lv-LV"/>
        </w:rPr>
        <w:t>juvelieris;</w:t>
      </w:r>
    </w:p>
    <w:p w:rsidR="00BE00A5"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4.2.5</w:t>
      </w:r>
      <w:r w:rsidR="004213FD">
        <w:rPr>
          <w:rFonts w:ascii="Times New Roman" w:eastAsia="Times New Roman" w:hAnsi="Times New Roman" w:cs="Times New Roman"/>
          <w:sz w:val="25"/>
          <w:szCs w:val="25"/>
          <w:lang w:eastAsia="lv-LV"/>
        </w:rPr>
        <w:t xml:space="preserve">. </w:t>
      </w:r>
      <w:r w:rsidR="00BE00A5" w:rsidRPr="001E15F7">
        <w:rPr>
          <w:rFonts w:ascii="Times New Roman" w:eastAsia="Times New Roman" w:hAnsi="Times New Roman" w:cs="Times New Roman"/>
          <w:sz w:val="25"/>
          <w:szCs w:val="25"/>
          <w:lang w:eastAsia="lv-LV"/>
        </w:rPr>
        <w:t>slēdzeņu atslēdznieks;</w:t>
      </w:r>
    </w:p>
    <w:p w:rsidR="00BE00A5"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4.2.6</w:t>
      </w:r>
      <w:r w:rsidR="004213FD">
        <w:rPr>
          <w:rFonts w:ascii="Times New Roman" w:eastAsia="Times New Roman" w:hAnsi="Times New Roman" w:cs="Times New Roman"/>
          <w:sz w:val="25"/>
          <w:szCs w:val="25"/>
          <w:lang w:eastAsia="lv-LV"/>
        </w:rPr>
        <w:t xml:space="preserve">. </w:t>
      </w:r>
      <w:r w:rsidR="00BE00A5" w:rsidRPr="001E15F7">
        <w:rPr>
          <w:rFonts w:ascii="Times New Roman" w:eastAsia="Times New Roman" w:hAnsi="Times New Roman" w:cs="Times New Roman"/>
          <w:sz w:val="25"/>
          <w:szCs w:val="25"/>
          <w:lang w:eastAsia="lv-LV"/>
        </w:rPr>
        <w:t>kalējs;</w:t>
      </w:r>
    </w:p>
    <w:p w:rsidR="00BC2A7E"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4.3</w:t>
      </w:r>
      <w:r w:rsidR="004213FD">
        <w:rPr>
          <w:rFonts w:ascii="Times New Roman" w:eastAsia="Times New Roman" w:hAnsi="Times New Roman" w:cs="Times New Roman"/>
          <w:sz w:val="25"/>
          <w:szCs w:val="25"/>
          <w:lang w:eastAsia="lv-LV"/>
        </w:rPr>
        <w:t xml:space="preserve">. </w:t>
      </w:r>
      <w:r w:rsidR="00BC2A7E" w:rsidRPr="001E15F7">
        <w:rPr>
          <w:rFonts w:ascii="Times New Roman" w:eastAsia="Times New Roman" w:hAnsi="Times New Roman" w:cs="Times New Roman"/>
          <w:sz w:val="25"/>
          <w:szCs w:val="25"/>
          <w:lang w:eastAsia="lv-LV"/>
        </w:rPr>
        <w:t>amatniecības izstrādājumu izgatavošana:</w:t>
      </w:r>
    </w:p>
    <w:p w:rsidR="00BC2A7E"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4.3.1</w:t>
      </w:r>
      <w:r w:rsidR="004213FD">
        <w:rPr>
          <w:rFonts w:ascii="Times New Roman" w:eastAsia="Times New Roman" w:hAnsi="Times New Roman" w:cs="Times New Roman"/>
          <w:sz w:val="25"/>
          <w:szCs w:val="25"/>
          <w:lang w:eastAsia="lv-LV"/>
        </w:rPr>
        <w:t xml:space="preserve">. </w:t>
      </w:r>
      <w:r w:rsidR="008F0DE2" w:rsidRPr="001E15F7">
        <w:rPr>
          <w:rFonts w:ascii="Times New Roman" w:eastAsia="Times New Roman" w:hAnsi="Times New Roman" w:cs="Times New Roman"/>
          <w:sz w:val="25"/>
          <w:szCs w:val="25"/>
          <w:lang w:eastAsia="lv-LV"/>
        </w:rPr>
        <w:t>p</w:t>
      </w:r>
      <w:r w:rsidR="00BC2A7E" w:rsidRPr="001E15F7">
        <w:rPr>
          <w:rFonts w:ascii="Times New Roman" w:eastAsia="Times New Roman" w:hAnsi="Times New Roman" w:cs="Times New Roman"/>
          <w:sz w:val="25"/>
          <w:szCs w:val="25"/>
          <w:lang w:eastAsia="lv-LV"/>
        </w:rPr>
        <w:t>odnieks vai tam radnieciskas profesijas speciālists;</w:t>
      </w:r>
    </w:p>
    <w:p w:rsidR="00BC2A7E"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4.3.2</w:t>
      </w:r>
      <w:r w:rsidR="004213FD">
        <w:rPr>
          <w:rFonts w:ascii="Times New Roman" w:eastAsia="Times New Roman" w:hAnsi="Times New Roman" w:cs="Times New Roman"/>
          <w:sz w:val="25"/>
          <w:szCs w:val="25"/>
          <w:lang w:eastAsia="lv-LV"/>
        </w:rPr>
        <w:t xml:space="preserve">. </w:t>
      </w:r>
      <w:r w:rsidR="008F0DE2" w:rsidRPr="001E15F7">
        <w:rPr>
          <w:rFonts w:ascii="Times New Roman" w:eastAsia="Times New Roman" w:hAnsi="Times New Roman" w:cs="Times New Roman"/>
          <w:sz w:val="25"/>
          <w:szCs w:val="25"/>
          <w:lang w:eastAsia="lv-LV"/>
        </w:rPr>
        <w:t>s</w:t>
      </w:r>
      <w:r w:rsidR="00BC2A7E" w:rsidRPr="001E15F7">
        <w:rPr>
          <w:rFonts w:ascii="Times New Roman" w:eastAsia="Times New Roman" w:hAnsi="Times New Roman" w:cs="Times New Roman"/>
          <w:sz w:val="25"/>
          <w:szCs w:val="25"/>
          <w:lang w:eastAsia="lv-LV"/>
        </w:rPr>
        <w:t>tikla izstrādājumu izgatavotājs un apdarinātājs;</w:t>
      </w:r>
    </w:p>
    <w:p w:rsidR="00BC2A7E"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4.3.3</w:t>
      </w:r>
      <w:r w:rsidR="004213FD">
        <w:rPr>
          <w:rFonts w:ascii="Times New Roman" w:eastAsia="Times New Roman" w:hAnsi="Times New Roman" w:cs="Times New Roman"/>
          <w:sz w:val="25"/>
          <w:szCs w:val="25"/>
          <w:lang w:eastAsia="lv-LV"/>
        </w:rPr>
        <w:t xml:space="preserve">. </w:t>
      </w:r>
      <w:r w:rsidR="008F0DE2" w:rsidRPr="001E15F7">
        <w:rPr>
          <w:rFonts w:ascii="Times New Roman" w:eastAsia="Times New Roman" w:hAnsi="Times New Roman" w:cs="Times New Roman"/>
          <w:sz w:val="25"/>
          <w:szCs w:val="25"/>
          <w:lang w:eastAsia="lv-LV"/>
        </w:rPr>
        <w:t>d</w:t>
      </w:r>
      <w:r w:rsidR="00BC2A7E" w:rsidRPr="001E15F7">
        <w:rPr>
          <w:rFonts w:ascii="Times New Roman" w:eastAsia="Times New Roman" w:hAnsi="Times New Roman" w:cs="Times New Roman"/>
          <w:sz w:val="25"/>
          <w:szCs w:val="25"/>
          <w:lang w:eastAsia="lv-LV"/>
        </w:rPr>
        <w:t xml:space="preserve">ekoratīvais </w:t>
      </w:r>
      <w:proofErr w:type="spellStart"/>
      <w:r w:rsidR="00BC2A7E" w:rsidRPr="001E15F7">
        <w:rPr>
          <w:rFonts w:ascii="Times New Roman" w:eastAsia="Times New Roman" w:hAnsi="Times New Roman" w:cs="Times New Roman"/>
          <w:sz w:val="25"/>
          <w:szCs w:val="25"/>
          <w:lang w:eastAsia="lv-LV"/>
        </w:rPr>
        <w:t>apgleznotājs</w:t>
      </w:r>
      <w:proofErr w:type="spellEnd"/>
      <w:r w:rsidR="00BC2A7E" w:rsidRPr="001E15F7">
        <w:rPr>
          <w:rFonts w:ascii="Times New Roman" w:eastAsia="Times New Roman" w:hAnsi="Times New Roman" w:cs="Times New Roman"/>
          <w:sz w:val="25"/>
          <w:szCs w:val="25"/>
          <w:lang w:eastAsia="lv-LV"/>
        </w:rPr>
        <w:t>, gravētājs un kodinātājs;</w:t>
      </w:r>
    </w:p>
    <w:p w:rsidR="00BC2A7E"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4.3.4</w:t>
      </w:r>
      <w:r w:rsidR="004213FD">
        <w:rPr>
          <w:rFonts w:ascii="Times New Roman" w:eastAsia="Times New Roman" w:hAnsi="Times New Roman" w:cs="Times New Roman"/>
          <w:sz w:val="25"/>
          <w:szCs w:val="25"/>
          <w:lang w:eastAsia="lv-LV"/>
        </w:rPr>
        <w:t xml:space="preserve">. </w:t>
      </w:r>
      <w:r w:rsidR="008F0DE2" w:rsidRPr="001E15F7">
        <w:rPr>
          <w:rFonts w:ascii="Times New Roman" w:eastAsia="Times New Roman" w:hAnsi="Times New Roman" w:cs="Times New Roman"/>
          <w:sz w:val="25"/>
          <w:szCs w:val="25"/>
          <w:lang w:eastAsia="lv-LV"/>
        </w:rPr>
        <w:t>k</w:t>
      </w:r>
      <w:r w:rsidR="00BC2A7E" w:rsidRPr="001E15F7">
        <w:rPr>
          <w:rFonts w:ascii="Times New Roman" w:eastAsia="Times New Roman" w:hAnsi="Times New Roman" w:cs="Times New Roman"/>
          <w:sz w:val="25"/>
          <w:szCs w:val="25"/>
          <w:lang w:eastAsia="lv-LV"/>
        </w:rPr>
        <w:t xml:space="preserve">oka, pinumu un tiem radniecīgu materiālu mākslas priekšmetu izgatavotājs; </w:t>
      </w:r>
    </w:p>
    <w:p w:rsidR="008F0DE2"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4.3.5</w:t>
      </w:r>
      <w:r w:rsidR="004213FD">
        <w:rPr>
          <w:rFonts w:ascii="Times New Roman" w:eastAsia="Times New Roman" w:hAnsi="Times New Roman" w:cs="Times New Roman"/>
          <w:sz w:val="25"/>
          <w:szCs w:val="25"/>
          <w:lang w:eastAsia="lv-LV"/>
        </w:rPr>
        <w:t xml:space="preserve">. </w:t>
      </w:r>
      <w:r w:rsidR="008F0DE2" w:rsidRPr="001E15F7">
        <w:rPr>
          <w:rFonts w:ascii="Times New Roman" w:eastAsia="Times New Roman" w:hAnsi="Times New Roman" w:cs="Times New Roman"/>
          <w:sz w:val="25"/>
          <w:szCs w:val="25"/>
          <w:lang w:eastAsia="lv-LV"/>
        </w:rPr>
        <w:t>mūzikas instrumentu izgatavotājs un labotājs;</w:t>
      </w:r>
    </w:p>
    <w:p w:rsidR="00BC2A7E"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4.4</w:t>
      </w:r>
      <w:r w:rsidR="004213FD">
        <w:rPr>
          <w:rFonts w:ascii="Times New Roman" w:eastAsia="Times New Roman" w:hAnsi="Times New Roman" w:cs="Times New Roman"/>
          <w:sz w:val="25"/>
          <w:szCs w:val="25"/>
          <w:lang w:eastAsia="lv-LV"/>
        </w:rPr>
        <w:t xml:space="preserve">. </w:t>
      </w:r>
      <w:proofErr w:type="spellStart"/>
      <w:r w:rsidR="008F0DE2" w:rsidRPr="001E15F7">
        <w:rPr>
          <w:rFonts w:ascii="Times New Roman" w:eastAsia="Times New Roman" w:hAnsi="Times New Roman" w:cs="Times New Roman"/>
          <w:sz w:val="25"/>
          <w:szCs w:val="25"/>
          <w:lang w:eastAsia="lv-LV"/>
        </w:rPr>
        <w:t>f</w:t>
      </w:r>
      <w:r w:rsidR="00BC2A7E" w:rsidRPr="001E15F7">
        <w:rPr>
          <w:rFonts w:ascii="Times New Roman" w:eastAsia="Times New Roman" w:hAnsi="Times New Roman" w:cs="Times New Roman"/>
          <w:sz w:val="25"/>
          <w:szCs w:val="25"/>
          <w:lang w:eastAsia="lv-LV"/>
        </w:rPr>
        <w:t>loristika</w:t>
      </w:r>
      <w:proofErr w:type="spellEnd"/>
      <w:r w:rsidR="008F0DE2" w:rsidRPr="001E15F7">
        <w:rPr>
          <w:rFonts w:ascii="Times New Roman" w:eastAsia="Times New Roman" w:hAnsi="Times New Roman" w:cs="Times New Roman"/>
          <w:sz w:val="25"/>
          <w:szCs w:val="25"/>
          <w:lang w:eastAsia="lv-LV"/>
        </w:rPr>
        <w:t xml:space="preserve">: </w:t>
      </w:r>
      <w:proofErr w:type="spellStart"/>
      <w:r w:rsidR="008F0DE2" w:rsidRPr="001E15F7">
        <w:rPr>
          <w:rFonts w:ascii="Times New Roman" w:eastAsia="Times New Roman" w:hAnsi="Times New Roman" w:cs="Times New Roman"/>
          <w:sz w:val="25"/>
          <w:szCs w:val="25"/>
          <w:lang w:eastAsia="lv-LV"/>
        </w:rPr>
        <w:t>frorists</w:t>
      </w:r>
      <w:proofErr w:type="spellEnd"/>
      <w:r w:rsidR="008F0DE2" w:rsidRPr="001E15F7">
        <w:rPr>
          <w:rFonts w:ascii="Times New Roman" w:eastAsia="Times New Roman" w:hAnsi="Times New Roman" w:cs="Times New Roman"/>
          <w:sz w:val="25"/>
          <w:szCs w:val="25"/>
          <w:lang w:eastAsia="lv-LV"/>
        </w:rPr>
        <w:t xml:space="preserve"> un </w:t>
      </w:r>
      <w:proofErr w:type="spellStart"/>
      <w:r w:rsidR="008F0DE2" w:rsidRPr="001E15F7">
        <w:rPr>
          <w:rFonts w:ascii="Times New Roman" w:eastAsia="Times New Roman" w:hAnsi="Times New Roman" w:cs="Times New Roman"/>
          <w:sz w:val="25"/>
          <w:szCs w:val="25"/>
          <w:lang w:eastAsia="lv-LV"/>
        </w:rPr>
        <w:t>floristikas</w:t>
      </w:r>
      <w:proofErr w:type="spellEnd"/>
      <w:r w:rsidR="008F0DE2" w:rsidRPr="001E15F7">
        <w:rPr>
          <w:rFonts w:ascii="Times New Roman" w:eastAsia="Times New Roman" w:hAnsi="Times New Roman" w:cs="Times New Roman"/>
          <w:sz w:val="25"/>
          <w:szCs w:val="25"/>
          <w:lang w:eastAsia="lv-LV"/>
        </w:rPr>
        <w:t xml:space="preserve"> speciālists</w:t>
      </w:r>
      <w:r w:rsidR="00BC2A7E" w:rsidRPr="001E15F7">
        <w:rPr>
          <w:rFonts w:ascii="Times New Roman" w:eastAsia="Times New Roman" w:hAnsi="Times New Roman" w:cs="Times New Roman"/>
          <w:sz w:val="25"/>
          <w:szCs w:val="25"/>
          <w:lang w:eastAsia="lv-LV"/>
        </w:rPr>
        <w:t>;</w:t>
      </w:r>
    </w:p>
    <w:p w:rsidR="008F0DE2"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4.5. </w:t>
      </w:r>
      <w:r w:rsidR="00BC2A7E" w:rsidRPr="001E15F7">
        <w:rPr>
          <w:rFonts w:ascii="Times New Roman" w:eastAsia="Times New Roman" w:hAnsi="Times New Roman" w:cs="Times New Roman"/>
          <w:sz w:val="25"/>
          <w:szCs w:val="25"/>
          <w:lang w:eastAsia="lv-LV"/>
        </w:rPr>
        <w:t>fotografēšanas, videoieraksta un audioieraksta pakalpojumi</w:t>
      </w:r>
      <w:r w:rsidR="008F0DE2" w:rsidRPr="001E15F7">
        <w:rPr>
          <w:rFonts w:ascii="Times New Roman" w:eastAsia="Times New Roman" w:hAnsi="Times New Roman" w:cs="Times New Roman"/>
          <w:sz w:val="25"/>
          <w:szCs w:val="25"/>
          <w:lang w:eastAsia="lv-LV"/>
        </w:rPr>
        <w:t>: fotogrāfs</w:t>
      </w:r>
      <w:r w:rsidR="00BE00A5" w:rsidRPr="001E15F7">
        <w:rPr>
          <w:rFonts w:ascii="Times New Roman" w:eastAsia="Times New Roman" w:hAnsi="Times New Roman" w:cs="Times New Roman"/>
          <w:sz w:val="25"/>
          <w:szCs w:val="25"/>
          <w:lang w:eastAsia="lv-LV"/>
        </w:rPr>
        <w:t>, mākslas fotogrāfs, kinooperators un audioieraksta operators</w:t>
      </w:r>
      <w:r w:rsidR="008F0DE2" w:rsidRPr="001E15F7">
        <w:rPr>
          <w:rFonts w:ascii="Times New Roman" w:eastAsia="Times New Roman" w:hAnsi="Times New Roman" w:cs="Times New Roman"/>
          <w:sz w:val="25"/>
          <w:szCs w:val="25"/>
          <w:lang w:eastAsia="lv-LV"/>
        </w:rPr>
        <w:t>;</w:t>
      </w:r>
    </w:p>
    <w:p w:rsidR="008F0DE2"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lastRenderedPageBreak/>
        <w:t xml:space="preserve">4.6. </w:t>
      </w:r>
      <w:proofErr w:type="spellStart"/>
      <w:r w:rsidR="00BC2A7E" w:rsidRPr="001E15F7">
        <w:rPr>
          <w:rFonts w:ascii="Times New Roman" w:eastAsia="Times New Roman" w:hAnsi="Times New Roman" w:cs="Times New Roman"/>
          <w:sz w:val="25"/>
          <w:szCs w:val="25"/>
          <w:lang w:eastAsia="lv-LV"/>
        </w:rPr>
        <w:t>skaistumkopšanas</w:t>
      </w:r>
      <w:proofErr w:type="spellEnd"/>
      <w:r w:rsidR="00BC2A7E" w:rsidRPr="001E15F7">
        <w:rPr>
          <w:rFonts w:ascii="Times New Roman" w:eastAsia="Times New Roman" w:hAnsi="Times New Roman" w:cs="Times New Roman"/>
          <w:sz w:val="25"/>
          <w:szCs w:val="25"/>
          <w:lang w:eastAsia="lv-LV"/>
        </w:rPr>
        <w:t xml:space="preserve"> pakalpojumi</w:t>
      </w:r>
      <w:r w:rsidR="008F0DE2" w:rsidRPr="001E15F7">
        <w:rPr>
          <w:rFonts w:ascii="Times New Roman" w:eastAsia="Times New Roman" w:hAnsi="Times New Roman" w:cs="Times New Roman"/>
          <w:sz w:val="25"/>
          <w:szCs w:val="25"/>
          <w:lang w:eastAsia="lv-LV"/>
        </w:rPr>
        <w:t>:</w:t>
      </w:r>
      <w:r w:rsidR="00B21144" w:rsidRPr="001E15F7">
        <w:rPr>
          <w:rFonts w:ascii="Times New Roman" w:eastAsia="Times New Roman" w:hAnsi="Times New Roman" w:cs="Times New Roman"/>
          <w:sz w:val="25"/>
          <w:szCs w:val="25"/>
          <w:lang w:eastAsia="lv-LV"/>
        </w:rPr>
        <w:t xml:space="preserve"> </w:t>
      </w:r>
      <w:r w:rsidR="008F0DE2" w:rsidRPr="001E15F7">
        <w:rPr>
          <w:rFonts w:ascii="Times New Roman" w:eastAsia="Times New Roman" w:hAnsi="Times New Roman" w:cs="Times New Roman"/>
          <w:sz w:val="25"/>
          <w:szCs w:val="25"/>
          <w:lang w:eastAsia="lv-LV"/>
        </w:rPr>
        <w:t>frizieris</w:t>
      </w:r>
      <w:r w:rsidR="00B21144" w:rsidRPr="001E15F7">
        <w:rPr>
          <w:rFonts w:ascii="Times New Roman" w:eastAsia="Times New Roman" w:hAnsi="Times New Roman" w:cs="Times New Roman"/>
          <w:sz w:val="25"/>
          <w:szCs w:val="25"/>
          <w:lang w:eastAsia="lv-LV"/>
        </w:rPr>
        <w:t xml:space="preserve"> un </w:t>
      </w:r>
      <w:proofErr w:type="spellStart"/>
      <w:r w:rsidR="008F0DE2" w:rsidRPr="001E15F7">
        <w:rPr>
          <w:rFonts w:ascii="Times New Roman" w:eastAsia="Times New Roman" w:hAnsi="Times New Roman" w:cs="Times New Roman"/>
          <w:sz w:val="25"/>
          <w:szCs w:val="25"/>
          <w:lang w:eastAsia="lv-LV"/>
        </w:rPr>
        <w:t>skaistumkopšanas</w:t>
      </w:r>
      <w:proofErr w:type="spellEnd"/>
      <w:r w:rsidR="008F0DE2" w:rsidRPr="001E15F7">
        <w:rPr>
          <w:rFonts w:ascii="Times New Roman" w:eastAsia="Times New Roman" w:hAnsi="Times New Roman" w:cs="Times New Roman"/>
          <w:sz w:val="25"/>
          <w:szCs w:val="25"/>
          <w:lang w:eastAsia="lv-LV"/>
        </w:rPr>
        <w:t xml:space="preserve"> speciālists;</w:t>
      </w:r>
    </w:p>
    <w:p w:rsidR="00BE00A5"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4.7. </w:t>
      </w:r>
      <w:r w:rsidR="00BC2A7E" w:rsidRPr="001E15F7">
        <w:rPr>
          <w:rFonts w:ascii="Times New Roman" w:eastAsia="Times New Roman" w:hAnsi="Times New Roman" w:cs="Times New Roman"/>
          <w:sz w:val="25"/>
          <w:szCs w:val="25"/>
          <w:lang w:eastAsia="lv-LV"/>
        </w:rPr>
        <w:t>privātie mājsaimniecības pakalpoju</w:t>
      </w:r>
      <w:r w:rsidR="00BE00A5" w:rsidRPr="001E15F7">
        <w:rPr>
          <w:rFonts w:ascii="Times New Roman" w:eastAsia="Times New Roman" w:hAnsi="Times New Roman" w:cs="Times New Roman"/>
          <w:sz w:val="25"/>
          <w:szCs w:val="25"/>
          <w:lang w:eastAsia="lv-LV"/>
        </w:rPr>
        <w:t>mi:</w:t>
      </w:r>
    </w:p>
    <w:p w:rsidR="00BE00A5"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4.7.1. </w:t>
      </w:r>
      <w:r w:rsidR="00B21144" w:rsidRPr="001E15F7">
        <w:rPr>
          <w:rFonts w:ascii="Times New Roman" w:eastAsia="Times New Roman" w:hAnsi="Times New Roman" w:cs="Times New Roman"/>
          <w:sz w:val="25"/>
          <w:szCs w:val="25"/>
          <w:lang w:eastAsia="lv-LV"/>
        </w:rPr>
        <w:t>s</w:t>
      </w:r>
      <w:r w:rsidR="00BE00A5" w:rsidRPr="001E15F7">
        <w:rPr>
          <w:rFonts w:ascii="Times New Roman" w:eastAsia="Times New Roman" w:hAnsi="Times New Roman" w:cs="Times New Roman"/>
          <w:sz w:val="25"/>
          <w:szCs w:val="25"/>
          <w:lang w:eastAsia="lv-LV"/>
        </w:rPr>
        <w:t>kursteņslauķis;</w:t>
      </w:r>
    </w:p>
    <w:p w:rsidR="00B21144"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4.7.2. </w:t>
      </w:r>
      <w:r w:rsidR="00B1637C" w:rsidRPr="001E15F7">
        <w:rPr>
          <w:rFonts w:ascii="Times New Roman" w:eastAsia="Times New Roman" w:hAnsi="Times New Roman" w:cs="Times New Roman"/>
          <w:sz w:val="25"/>
          <w:szCs w:val="25"/>
          <w:lang w:eastAsia="lv-LV"/>
        </w:rPr>
        <w:t>mājkalpotājs;</w:t>
      </w:r>
    </w:p>
    <w:p w:rsidR="00BC2A7E" w:rsidRPr="001E15F7" w:rsidRDefault="00D47F8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4.7.3. </w:t>
      </w:r>
      <w:r w:rsidR="00BC2A7E" w:rsidRPr="001E15F7">
        <w:rPr>
          <w:rFonts w:ascii="Times New Roman" w:eastAsia="Times New Roman" w:hAnsi="Times New Roman" w:cs="Times New Roman"/>
          <w:sz w:val="25"/>
          <w:szCs w:val="25"/>
          <w:lang w:eastAsia="lv-LV"/>
        </w:rPr>
        <w:t>mājas aprūpes pakalpojumi</w:t>
      </w:r>
      <w:r w:rsidR="00BE00A5" w:rsidRPr="001E15F7">
        <w:rPr>
          <w:rFonts w:ascii="Times New Roman" w:eastAsia="Times New Roman" w:hAnsi="Times New Roman" w:cs="Times New Roman"/>
          <w:sz w:val="25"/>
          <w:szCs w:val="25"/>
          <w:lang w:eastAsia="lv-LV"/>
        </w:rPr>
        <w:t>:</w:t>
      </w:r>
      <w:r w:rsidR="00B1637C" w:rsidRPr="001E15F7">
        <w:rPr>
          <w:rFonts w:ascii="Times New Roman" w:eastAsia="Times New Roman" w:hAnsi="Times New Roman" w:cs="Times New Roman"/>
          <w:sz w:val="25"/>
          <w:szCs w:val="25"/>
          <w:lang w:eastAsia="lv-LV"/>
        </w:rPr>
        <w:t xml:space="preserve"> auklis, guvernants, aprūpētājs.</w:t>
      </w:r>
    </w:p>
    <w:p w:rsidR="00933E69" w:rsidRPr="00CC52C4"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C52C4"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5. </w:t>
      </w:r>
      <w:r w:rsidR="00CC52C4" w:rsidRPr="00A36201">
        <w:rPr>
          <w:rFonts w:ascii="Times New Roman" w:eastAsia="Times New Roman" w:hAnsi="Times New Roman" w:cs="Times New Roman"/>
          <w:sz w:val="25"/>
          <w:szCs w:val="25"/>
          <w:lang w:eastAsia="lv-LV"/>
        </w:rPr>
        <w:t>Patentmaksas apmērs ir:</w:t>
      </w:r>
    </w:p>
    <w:p w:rsidR="00CC52C4"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5.1. </w:t>
      </w:r>
      <w:r w:rsidR="00CC52C4" w:rsidRPr="00A36201">
        <w:rPr>
          <w:rFonts w:ascii="Times New Roman" w:eastAsia="Times New Roman" w:hAnsi="Times New Roman" w:cs="Times New Roman"/>
          <w:sz w:val="25"/>
          <w:szCs w:val="25"/>
          <w:lang w:eastAsia="lv-LV"/>
        </w:rPr>
        <w:t>Rīgas pašvaldības teritorijā (</w:t>
      </w:r>
      <w:r w:rsidR="008C6783" w:rsidRPr="00A36201">
        <w:rPr>
          <w:rFonts w:ascii="Times New Roman" w:eastAsia="Times New Roman" w:hAnsi="Times New Roman" w:cs="Times New Roman"/>
          <w:sz w:val="25"/>
          <w:szCs w:val="25"/>
          <w:lang w:eastAsia="lv-LV"/>
        </w:rPr>
        <w:t>P1</w:t>
      </w:r>
      <w:r w:rsidR="00CC52C4" w:rsidRPr="00A36201">
        <w:rPr>
          <w:rFonts w:ascii="Times New Roman" w:eastAsia="Times New Roman" w:hAnsi="Times New Roman" w:cs="Times New Roman"/>
          <w:sz w:val="25"/>
          <w:szCs w:val="25"/>
          <w:lang w:eastAsia="lv-LV"/>
        </w:rPr>
        <w:t xml:space="preserve">. tarifs) - 100 </w:t>
      </w:r>
      <w:proofErr w:type="spellStart"/>
      <w:r w:rsidR="00BC78E1" w:rsidRPr="002B1F35">
        <w:rPr>
          <w:rFonts w:ascii="Times New Roman" w:eastAsia="Times New Roman" w:hAnsi="Times New Roman" w:cs="Times New Roman"/>
          <w:i/>
          <w:sz w:val="25"/>
          <w:szCs w:val="25"/>
          <w:lang w:eastAsia="lv-LV"/>
        </w:rPr>
        <w:t>euro</w:t>
      </w:r>
      <w:proofErr w:type="spellEnd"/>
      <w:r w:rsidR="00BC78E1" w:rsidRPr="00A36201">
        <w:rPr>
          <w:rFonts w:ascii="Times New Roman" w:eastAsia="Times New Roman" w:hAnsi="Times New Roman" w:cs="Times New Roman"/>
          <w:sz w:val="25"/>
          <w:szCs w:val="25"/>
          <w:lang w:eastAsia="lv-LV"/>
        </w:rPr>
        <w:t xml:space="preserve"> </w:t>
      </w:r>
      <w:r w:rsidR="00CC52C4" w:rsidRPr="00A36201">
        <w:rPr>
          <w:rFonts w:ascii="Times New Roman" w:eastAsia="Times New Roman" w:hAnsi="Times New Roman" w:cs="Times New Roman"/>
          <w:sz w:val="25"/>
          <w:szCs w:val="25"/>
          <w:lang w:eastAsia="lv-LV"/>
        </w:rPr>
        <w:t>vienam kalendāra mēnesim;</w:t>
      </w:r>
    </w:p>
    <w:p w:rsidR="00CC52C4"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5.2. </w:t>
      </w:r>
      <w:r w:rsidR="00CC52C4" w:rsidRPr="00A36201">
        <w:rPr>
          <w:rFonts w:ascii="Times New Roman" w:eastAsia="Times New Roman" w:hAnsi="Times New Roman" w:cs="Times New Roman"/>
          <w:sz w:val="25"/>
          <w:szCs w:val="25"/>
          <w:lang w:eastAsia="lv-LV"/>
        </w:rPr>
        <w:t>pārējās pašvaldības teritorijā (</w:t>
      </w:r>
      <w:r w:rsidR="008C6783" w:rsidRPr="00A36201">
        <w:rPr>
          <w:rFonts w:ascii="Times New Roman" w:eastAsia="Times New Roman" w:hAnsi="Times New Roman" w:cs="Times New Roman"/>
          <w:sz w:val="25"/>
          <w:szCs w:val="25"/>
          <w:lang w:eastAsia="lv-LV"/>
        </w:rPr>
        <w:t>P2</w:t>
      </w:r>
      <w:r w:rsidR="00CC52C4" w:rsidRPr="00A36201">
        <w:rPr>
          <w:rFonts w:ascii="Times New Roman" w:eastAsia="Times New Roman" w:hAnsi="Times New Roman" w:cs="Times New Roman"/>
          <w:sz w:val="25"/>
          <w:szCs w:val="25"/>
          <w:lang w:eastAsia="lv-LV"/>
        </w:rPr>
        <w:t xml:space="preserve">. tarifs) - 50 </w:t>
      </w:r>
      <w:proofErr w:type="spellStart"/>
      <w:r w:rsidR="00BC78E1" w:rsidRPr="002B1F35">
        <w:rPr>
          <w:rFonts w:ascii="Times New Roman" w:eastAsia="Times New Roman" w:hAnsi="Times New Roman" w:cs="Times New Roman"/>
          <w:i/>
          <w:sz w:val="25"/>
          <w:szCs w:val="25"/>
          <w:lang w:eastAsia="lv-LV"/>
        </w:rPr>
        <w:t>euro</w:t>
      </w:r>
      <w:proofErr w:type="spellEnd"/>
      <w:r w:rsidR="00BC78E1" w:rsidRPr="00A36201">
        <w:rPr>
          <w:rFonts w:ascii="Times New Roman" w:eastAsia="Times New Roman" w:hAnsi="Times New Roman" w:cs="Times New Roman"/>
          <w:sz w:val="25"/>
          <w:szCs w:val="25"/>
          <w:lang w:eastAsia="lv-LV"/>
        </w:rPr>
        <w:t xml:space="preserve"> </w:t>
      </w:r>
      <w:r w:rsidR="00CC52C4" w:rsidRPr="00A36201">
        <w:rPr>
          <w:rFonts w:ascii="Times New Roman" w:eastAsia="Times New Roman" w:hAnsi="Times New Roman" w:cs="Times New Roman"/>
          <w:sz w:val="25"/>
          <w:szCs w:val="25"/>
          <w:lang w:eastAsia="lv-LV"/>
        </w:rPr>
        <w:t xml:space="preserve"> vienam kalendāra mēnesim;</w:t>
      </w:r>
    </w:p>
    <w:p w:rsidR="00CC52C4"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5.3. </w:t>
      </w:r>
      <w:r w:rsidR="00CC52C4" w:rsidRPr="00A36201">
        <w:rPr>
          <w:rFonts w:ascii="Times New Roman" w:eastAsia="Times New Roman" w:hAnsi="Times New Roman" w:cs="Times New Roman"/>
          <w:sz w:val="25"/>
          <w:szCs w:val="25"/>
          <w:lang w:eastAsia="lv-LV"/>
        </w:rPr>
        <w:t>samazinātā patentmaksa (</w:t>
      </w:r>
      <w:r w:rsidR="008C6783" w:rsidRPr="00A36201">
        <w:rPr>
          <w:rFonts w:ascii="Times New Roman" w:eastAsia="Times New Roman" w:hAnsi="Times New Roman" w:cs="Times New Roman"/>
          <w:sz w:val="25"/>
          <w:szCs w:val="25"/>
          <w:lang w:eastAsia="lv-LV"/>
        </w:rPr>
        <w:t>P3</w:t>
      </w:r>
      <w:r w:rsidR="00CC52C4" w:rsidRPr="00A36201">
        <w:rPr>
          <w:rFonts w:ascii="Times New Roman" w:eastAsia="Times New Roman" w:hAnsi="Times New Roman" w:cs="Times New Roman"/>
          <w:sz w:val="25"/>
          <w:szCs w:val="25"/>
          <w:lang w:eastAsia="lv-LV"/>
        </w:rPr>
        <w:t xml:space="preserve">. tarifs) – 9 </w:t>
      </w:r>
      <w:proofErr w:type="spellStart"/>
      <w:r w:rsidR="00BC78E1" w:rsidRPr="002B1F35">
        <w:rPr>
          <w:rFonts w:ascii="Times New Roman" w:eastAsia="Times New Roman" w:hAnsi="Times New Roman" w:cs="Times New Roman"/>
          <w:i/>
          <w:sz w:val="25"/>
          <w:szCs w:val="25"/>
          <w:lang w:eastAsia="lv-LV"/>
        </w:rPr>
        <w:t>euro</w:t>
      </w:r>
      <w:proofErr w:type="spellEnd"/>
      <w:r w:rsidR="00BC78E1" w:rsidRPr="00A36201">
        <w:rPr>
          <w:rFonts w:ascii="Times New Roman" w:eastAsia="Times New Roman" w:hAnsi="Times New Roman" w:cs="Times New Roman"/>
          <w:sz w:val="25"/>
          <w:szCs w:val="25"/>
          <w:lang w:eastAsia="lv-LV"/>
        </w:rPr>
        <w:t xml:space="preserve"> </w:t>
      </w:r>
      <w:r w:rsidR="00CC52C4" w:rsidRPr="00A36201">
        <w:rPr>
          <w:rFonts w:ascii="Times New Roman" w:eastAsia="Times New Roman" w:hAnsi="Times New Roman" w:cs="Times New Roman"/>
          <w:sz w:val="25"/>
          <w:szCs w:val="25"/>
          <w:lang w:eastAsia="lv-LV"/>
        </w:rPr>
        <w:t xml:space="preserve"> sešiem kalendāra mēnešiem;</w:t>
      </w:r>
    </w:p>
    <w:p w:rsidR="00CC52C4"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5.4. </w:t>
      </w:r>
      <w:r w:rsidR="00CC52C4" w:rsidRPr="00A36201">
        <w:rPr>
          <w:rFonts w:ascii="Times New Roman" w:eastAsia="Times New Roman" w:hAnsi="Times New Roman" w:cs="Times New Roman"/>
          <w:sz w:val="25"/>
          <w:szCs w:val="25"/>
          <w:lang w:eastAsia="lv-LV"/>
        </w:rPr>
        <w:t>samazinātā patentmaksa (</w:t>
      </w:r>
      <w:r w:rsidR="008C6783" w:rsidRPr="00A36201">
        <w:rPr>
          <w:rFonts w:ascii="Times New Roman" w:eastAsia="Times New Roman" w:hAnsi="Times New Roman" w:cs="Times New Roman"/>
          <w:sz w:val="25"/>
          <w:szCs w:val="25"/>
          <w:lang w:eastAsia="lv-LV"/>
        </w:rPr>
        <w:t>P4</w:t>
      </w:r>
      <w:r w:rsidR="00CC52C4" w:rsidRPr="00A36201">
        <w:rPr>
          <w:rFonts w:ascii="Times New Roman" w:eastAsia="Times New Roman" w:hAnsi="Times New Roman" w:cs="Times New Roman"/>
          <w:sz w:val="25"/>
          <w:szCs w:val="25"/>
          <w:lang w:eastAsia="lv-LV"/>
        </w:rPr>
        <w:t xml:space="preserve">. tarifs) – 17 </w:t>
      </w:r>
      <w:bookmarkStart w:id="8" w:name="_GoBack"/>
      <w:proofErr w:type="spellStart"/>
      <w:r w:rsidR="00BC78E1" w:rsidRPr="002B1F35">
        <w:rPr>
          <w:rFonts w:ascii="Times New Roman" w:eastAsia="Times New Roman" w:hAnsi="Times New Roman" w:cs="Times New Roman"/>
          <w:i/>
          <w:sz w:val="25"/>
          <w:szCs w:val="25"/>
          <w:lang w:eastAsia="lv-LV"/>
        </w:rPr>
        <w:t>euro</w:t>
      </w:r>
      <w:proofErr w:type="spellEnd"/>
      <w:r w:rsidR="00BC78E1" w:rsidRPr="00A36201">
        <w:rPr>
          <w:rFonts w:ascii="Times New Roman" w:eastAsia="Times New Roman" w:hAnsi="Times New Roman" w:cs="Times New Roman"/>
          <w:sz w:val="25"/>
          <w:szCs w:val="25"/>
          <w:lang w:eastAsia="lv-LV"/>
        </w:rPr>
        <w:t xml:space="preserve"> </w:t>
      </w:r>
      <w:r w:rsidR="00CC52C4" w:rsidRPr="00A36201">
        <w:rPr>
          <w:rFonts w:ascii="Times New Roman" w:eastAsia="Times New Roman" w:hAnsi="Times New Roman" w:cs="Times New Roman"/>
          <w:sz w:val="25"/>
          <w:szCs w:val="25"/>
          <w:lang w:eastAsia="lv-LV"/>
        </w:rPr>
        <w:t xml:space="preserve"> </w:t>
      </w:r>
      <w:bookmarkEnd w:id="8"/>
      <w:r w:rsidR="00CC52C4" w:rsidRPr="00A36201">
        <w:rPr>
          <w:rFonts w:ascii="Times New Roman" w:eastAsia="Times New Roman" w:hAnsi="Times New Roman" w:cs="Times New Roman"/>
          <w:sz w:val="25"/>
          <w:szCs w:val="25"/>
          <w:lang w:eastAsia="lv-LV"/>
        </w:rPr>
        <w:t>vienam kalendāram gadam.</w:t>
      </w:r>
    </w:p>
    <w:p w:rsidR="00933E69" w:rsidRPr="00CC52C4"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8C777B"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6. </w:t>
      </w:r>
      <w:r w:rsidR="008C777B" w:rsidRPr="00A36201">
        <w:rPr>
          <w:rFonts w:ascii="Times New Roman" w:eastAsia="Times New Roman" w:hAnsi="Times New Roman" w:cs="Times New Roman"/>
          <w:sz w:val="25"/>
          <w:szCs w:val="25"/>
          <w:lang w:eastAsia="lv-LV"/>
        </w:rPr>
        <w:t>Patentmaksu maksā par vienu, trim vai sešiem kalendāra mēnešiem vai vienu kalendāra gadu. Patentmaksas maksājuma periods nav mazāks par vienu kalendāra mēnesi. Samazināto patentmaksu maksā par sešiem kalendāra mēnešiem vai vienu kalendāra gadu. Samazinātās patentmaksas maksājuma periods nav mazāks par sešiem kalendāra mēnešiem.</w:t>
      </w:r>
    </w:p>
    <w:p w:rsidR="00933E69" w:rsidRPr="00BE0898"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933E69"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7. </w:t>
      </w:r>
      <w:r w:rsidR="00614EEF" w:rsidRPr="00A36201">
        <w:rPr>
          <w:rFonts w:ascii="Times New Roman" w:eastAsia="Times New Roman" w:hAnsi="Times New Roman" w:cs="Times New Roman"/>
          <w:sz w:val="25"/>
          <w:szCs w:val="25"/>
          <w:lang w:eastAsia="lv-LV"/>
        </w:rPr>
        <w:t>Ja patentmaksas maksātājs veic saimniecisko darbību gan Rīgas pašvaldības teritorijā, gan citas pašvaldības teritorijās, patentmaksas apmēru vienam kalendāra mēnesim nosaka atbilstoši teritorijai ar augstāko patentmaksu.</w:t>
      </w:r>
    </w:p>
    <w:p w:rsidR="00933E69" w:rsidRPr="00933E69"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C52C4"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8. </w:t>
      </w:r>
      <w:r w:rsidR="00CC52C4" w:rsidRPr="00A36201">
        <w:rPr>
          <w:rFonts w:ascii="Times New Roman" w:eastAsia="Times New Roman" w:hAnsi="Times New Roman" w:cs="Times New Roman"/>
          <w:sz w:val="25"/>
          <w:szCs w:val="25"/>
          <w:lang w:eastAsia="lv-LV"/>
        </w:rPr>
        <w:t xml:space="preserve">Patentmaksu vai samazināto patentmaksu ieskaita Valsts ieņēmuma dienesta </w:t>
      </w:r>
      <w:r w:rsidR="00DF3F29" w:rsidRPr="00A36201">
        <w:rPr>
          <w:rFonts w:ascii="Times New Roman" w:eastAsia="Times New Roman" w:hAnsi="Times New Roman" w:cs="Times New Roman"/>
          <w:sz w:val="25"/>
          <w:szCs w:val="25"/>
          <w:lang w:eastAsia="lv-LV"/>
        </w:rPr>
        <w:t xml:space="preserve">mājaslapā internetā </w:t>
      </w:r>
      <w:r w:rsidR="00CC52C4" w:rsidRPr="00A36201">
        <w:rPr>
          <w:rFonts w:ascii="Times New Roman" w:eastAsia="Times New Roman" w:hAnsi="Times New Roman" w:cs="Times New Roman"/>
          <w:sz w:val="25"/>
          <w:szCs w:val="25"/>
          <w:lang w:eastAsia="lv-LV"/>
        </w:rPr>
        <w:t>norādītajā valsts budžeta ieņēmumu kontā.</w:t>
      </w:r>
    </w:p>
    <w:p w:rsidR="00933E69" w:rsidRPr="00933E69"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F23E51"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9. </w:t>
      </w:r>
      <w:r w:rsidR="00F23E51" w:rsidRPr="00A36201">
        <w:rPr>
          <w:rFonts w:ascii="Times New Roman" w:eastAsia="Times New Roman" w:hAnsi="Times New Roman" w:cs="Times New Roman"/>
          <w:sz w:val="25"/>
          <w:szCs w:val="25"/>
          <w:lang w:eastAsia="lv-LV"/>
        </w:rPr>
        <w:t xml:space="preserve">Valsts ieņēmumu dienests reģistrē </w:t>
      </w:r>
      <w:r w:rsidR="00D85C3D" w:rsidRPr="00A36201">
        <w:rPr>
          <w:rFonts w:ascii="Times New Roman" w:eastAsia="Times New Roman" w:hAnsi="Times New Roman" w:cs="Times New Roman"/>
          <w:sz w:val="25"/>
          <w:szCs w:val="25"/>
          <w:lang w:eastAsia="lv-LV"/>
        </w:rPr>
        <w:t>patentmaksas maksātāju</w:t>
      </w:r>
      <w:r w:rsidR="00941A39" w:rsidRPr="00A36201">
        <w:rPr>
          <w:rFonts w:ascii="Times New Roman" w:eastAsia="Times New Roman" w:hAnsi="Times New Roman" w:cs="Times New Roman"/>
          <w:sz w:val="25"/>
          <w:szCs w:val="25"/>
          <w:lang w:eastAsia="lv-LV"/>
        </w:rPr>
        <w:t xml:space="preserve"> </w:t>
      </w:r>
      <w:r w:rsidR="00D85C3D" w:rsidRPr="00A36201">
        <w:rPr>
          <w:rFonts w:ascii="Times New Roman" w:eastAsia="Times New Roman" w:hAnsi="Times New Roman" w:cs="Times New Roman"/>
          <w:sz w:val="25"/>
          <w:szCs w:val="25"/>
          <w:lang w:eastAsia="lv-LV"/>
        </w:rPr>
        <w:t xml:space="preserve">vai samazinātās patentmaksas maksātāju </w:t>
      </w:r>
      <w:r w:rsidR="00F23E51" w:rsidRPr="00A36201">
        <w:rPr>
          <w:rFonts w:ascii="Times New Roman" w:eastAsia="Times New Roman" w:hAnsi="Times New Roman" w:cs="Times New Roman"/>
          <w:sz w:val="25"/>
          <w:szCs w:val="25"/>
          <w:lang w:eastAsia="lv-LV"/>
        </w:rPr>
        <w:t>konkrētam periodam (kalendāriem mēnešiem</w:t>
      </w:r>
      <w:r w:rsidR="00D85C3D" w:rsidRPr="00A36201">
        <w:rPr>
          <w:rFonts w:ascii="Times New Roman" w:eastAsia="Times New Roman" w:hAnsi="Times New Roman" w:cs="Times New Roman"/>
          <w:sz w:val="25"/>
          <w:szCs w:val="25"/>
          <w:lang w:eastAsia="lv-LV"/>
        </w:rPr>
        <w:t xml:space="preserve"> vai kalendār</w:t>
      </w:r>
      <w:r w:rsidR="0026293C" w:rsidRPr="00A36201">
        <w:rPr>
          <w:rFonts w:ascii="Times New Roman" w:eastAsia="Times New Roman" w:hAnsi="Times New Roman" w:cs="Times New Roman"/>
          <w:sz w:val="25"/>
          <w:szCs w:val="25"/>
          <w:lang w:eastAsia="lv-LV"/>
        </w:rPr>
        <w:t>am</w:t>
      </w:r>
      <w:r w:rsidR="00D85C3D" w:rsidRPr="00A36201">
        <w:rPr>
          <w:rFonts w:ascii="Times New Roman" w:eastAsia="Times New Roman" w:hAnsi="Times New Roman" w:cs="Times New Roman"/>
          <w:sz w:val="25"/>
          <w:szCs w:val="25"/>
          <w:lang w:eastAsia="lv-LV"/>
        </w:rPr>
        <w:t xml:space="preserve"> gada</w:t>
      </w:r>
      <w:r w:rsidR="0026293C" w:rsidRPr="00A36201">
        <w:rPr>
          <w:rFonts w:ascii="Times New Roman" w:eastAsia="Times New Roman" w:hAnsi="Times New Roman" w:cs="Times New Roman"/>
          <w:sz w:val="25"/>
          <w:szCs w:val="25"/>
          <w:lang w:eastAsia="lv-LV"/>
        </w:rPr>
        <w:t>m</w:t>
      </w:r>
      <w:r w:rsidR="00F23E51" w:rsidRPr="00A36201">
        <w:rPr>
          <w:rFonts w:ascii="Times New Roman" w:eastAsia="Times New Roman" w:hAnsi="Times New Roman" w:cs="Times New Roman"/>
          <w:sz w:val="25"/>
          <w:szCs w:val="25"/>
          <w:lang w:eastAsia="lv-LV"/>
        </w:rPr>
        <w:t xml:space="preserve">) pēc tam, kad </w:t>
      </w:r>
      <w:r w:rsidR="00D85C3D" w:rsidRPr="00A36201">
        <w:rPr>
          <w:rFonts w:ascii="Times New Roman" w:eastAsia="Times New Roman" w:hAnsi="Times New Roman" w:cs="Times New Roman"/>
          <w:sz w:val="25"/>
          <w:szCs w:val="25"/>
          <w:lang w:eastAsia="lv-LV"/>
        </w:rPr>
        <w:t xml:space="preserve">fiziskā persona ir iesniegusi Valsts ieņēmumu dienestam </w:t>
      </w:r>
      <w:r w:rsidR="006F2BFA" w:rsidRPr="00A36201">
        <w:rPr>
          <w:rFonts w:ascii="Times New Roman" w:eastAsia="Times New Roman" w:hAnsi="Times New Roman" w:cs="Times New Roman"/>
          <w:sz w:val="25"/>
          <w:szCs w:val="25"/>
          <w:lang w:eastAsia="lv-LV"/>
        </w:rPr>
        <w:t>šo noteikumu</w:t>
      </w:r>
      <w:r w:rsidR="000F5775" w:rsidRPr="00A36201">
        <w:rPr>
          <w:rFonts w:ascii="Times New Roman" w:eastAsia="Times New Roman" w:hAnsi="Times New Roman" w:cs="Times New Roman"/>
          <w:sz w:val="25"/>
          <w:szCs w:val="25"/>
          <w:lang w:eastAsia="lv-LV"/>
        </w:rPr>
        <w:t xml:space="preserve"> </w:t>
      </w:r>
      <w:r w:rsidR="006F2BFA" w:rsidRPr="00A36201">
        <w:rPr>
          <w:rFonts w:ascii="Times New Roman" w:eastAsia="Times New Roman" w:hAnsi="Times New Roman" w:cs="Times New Roman"/>
          <w:sz w:val="25"/>
          <w:szCs w:val="25"/>
          <w:lang w:eastAsia="lv-LV"/>
        </w:rPr>
        <w:t>10</w:t>
      </w:r>
      <w:r w:rsidR="00614EEF" w:rsidRPr="00A36201">
        <w:rPr>
          <w:rFonts w:ascii="Times New Roman" w:eastAsia="Times New Roman" w:hAnsi="Times New Roman" w:cs="Times New Roman"/>
          <w:sz w:val="25"/>
          <w:szCs w:val="25"/>
          <w:lang w:eastAsia="lv-LV"/>
        </w:rPr>
        <w:t>.punktā</w:t>
      </w:r>
      <w:r w:rsidR="00D85C3D" w:rsidRPr="00A36201">
        <w:rPr>
          <w:rFonts w:ascii="Times New Roman" w:eastAsia="Times New Roman" w:hAnsi="Times New Roman" w:cs="Times New Roman"/>
          <w:sz w:val="25"/>
          <w:szCs w:val="25"/>
          <w:lang w:eastAsia="lv-LV"/>
        </w:rPr>
        <w:t xml:space="preserve"> minēto iesniegumu un samaksājusi šo noteikumu </w:t>
      </w:r>
      <w:r w:rsidR="00CC52C4" w:rsidRPr="00A36201">
        <w:rPr>
          <w:rFonts w:ascii="Times New Roman" w:eastAsia="Times New Roman" w:hAnsi="Times New Roman" w:cs="Times New Roman"/>
          <w:sz w:val="25"/>
          <w:szCs w:val="25"/>
          <w:lang w:eastAsia="lv-LV"/>
        </w:rPr>
        <w:t>5</w:t>
      </w:r>
      <w:r w:rsidR="00D85C3D" w:rsidRPr="00A36201">
        <w:rPr>
          <w:rFonts w:ascii="Times New Roman" w:eastAsia="Times New Roman" w:hAnsi="Times New Roman" w:cs="Times New Roman"/>
          <w:sz w:val="25"/>
          <w:szCs w:val="25"/>
          <w:lang w:eastAsia="lv-LV"/>
        </w:rPr>
        <w:t xml:space="preserve">.punktā noteikto patentmaksu. </w:t>
      </w:r>
    </w:p>
    <w:p w:rsidR="00933E69" w:rsidRPr="00933E69"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96F17"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 </w:t>
      </w:r>
      <w:r w:rsidR="00C96F17" w:rsidRPr="00A36201">
        <w:rPr>
          <w:rFonts w:ascii="Times New Roman" w:eastAsia="Times New Roman" w:hAnsi="Times New Roman" w:cs="Times New Roman"/>
          <w:sz w:val="25"/>
          <w:szCs w:val="25"/>
          <w:lang w:eastAsia="lv-LV"/>
        </w:rPr>
        <w:t>Fiziskā persona, kas atbilst šo noteikumu 2.punktā patentmaksas maksātājam noteiktajām prasībām vai šo noteikumu 3.punktā samazinātās patentmaksas maksātājam noteiktajām prasībām, iesniedz Valsts ieņēmumu dienestā iesniegumu par reģistrāciju patentmaksas vai samazinātās patentmaksas veikšanai, kurā norāda šādu informāciju:</w:t>
      </w:r>
    </w:p>
    <w:p w:rsidR="00C96F17"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10.1. </w:t>
      </w:r>
      <w:r w:rsidR="00616F77" w:rsidRPr="00A36201">
        <w:rPr>
          <w:rFonts w:ascii="Times New Roman" w:eastAsia="Times New Roman" w:hAnsi="Times New Roman" w:cs="Times New Roman"/>
          <w:sz w:val="25"/>
          <w:szCs w:val="25"/>
          <w:lang w:eastAsia="lv-LV"/>
        </w:rPr>
        <w:t>ziņas par iesniedzēju</w:t>
      </w:r>
      <w:r w:rsidR="00C96F17" w:rsidRPr="00A36201">
        <w:rPr>
          <w:rFonts w:ascii="Times New Roman" w:eastAsia="Times New Roman" w:hAnsi="Times New Roman" w:cs="Times New Roman"/>
          <w:sz w:val="25"/>
          <w:szCs w:val="25"/>
          <w:lang w:eastAsia="lv-LV"/>
        </w:rPr>
        <w:t xml:space="preserve"> (vārds, uzvārds, personas kods, tālruņa numurs, e-pasta adrese, pasta adrese);</w:t>
      </w:r>
    </w:p>
    <w:p w:rsidR="00C96F17"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10.2. </w:t>
      </w:r>
      <w:r w:rsidR="00C96F17" w:rsidRPr="00A36201">
        <w:rPr>
          <w:rFonts w:ascii="Times New Roman" w:eastAsia="Times New Roman" w:hAnsi="Times New Roman" w:cs="Times New Roman"/>
          <w:sz w:val="25"/>
          <w:szCs w:val="25"/>
          <w:lang w:eastAsia="lv-LV"/>
        </w:rPr>
        <w:t>profe</w:t>
      </w:r>
      <w:r w:rsidR="00CC52C4" w:rsidRPr="00A36201">
        <w:rPr>
          <w:rFonts w:ascii="Times New Roman" w:eastAsia="Times New Roman" w:hAnsi="Times New Roman" w:cs="Times New Roman"/>
          <w:sz w:val="25"/>
          <w:szCs w:val="25"/>
          <w:lang w:eastAsia="lv-LV"/>
        </w:rPr>
        <w:t>siju atbilstoši šo noteikumu 4</w:t>
      </w:r>
      <w:r w:rsidR="00C96F17" w:rsidRPr="00A36201">
        <w:rPr>
          <w:rFonts w:ascii="Times New Roman" w:eastAsia="Times New Roman" w:hAnsi="Times New Roman" w:cs="Times New Roman"/>
          <w:sz w:val="25"/>
          <w:szCs w:val="25"/>
          <w:lang w:eastAsia="lv-LV"/>
        </w:rPr>
        <w:t>.punktam;</w:t>
      </w:r>
    </w:p>
    <w:p w:rsidR="00521DBD"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10.3. </w:t>
      </w:r>
      <w:r w:rsidR="00521DBD" w:rsidRPr="00A36201">
        <w:rPr>
          <w:rFonts w:ascii="Times New Roman" w:eastAsia="Times New Roman" w:hAnsi="Times New Roman" w:cs="Times New Roman"/>
          <w:sz w:val="25"/>
          <w:szCs w:val="25"/>
          <w:lang w:eastAsia="lv-LV"/>
        </w:rPr>
        <w:t>patentmaksas darbības termiņš:</w:t>
      </w:r>
    </w:p>
    <w:p w:rsidR="00521DBD"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10.3.1. </w:t>
      </w:r>
      <w:r w:rsidR="00521DBD" w:rsidRPr="00A36201">
        <w:rPr>
          <w:rFonts w:ascii="Times New Roman" w:eastAsia="Times New Roman" w:hAnsi="Times New Roman" w:cs="Times New Roman"/>
          <w:sz w:val="25"/>
          <w:szCs w:val="25"/>
          <w:lang w:eastAsia="lv-LV"/>
        </w:rPr>
        <w:t>sākuma datums;</w:t>
      </w:r>
    </w:p>
    <w:p w:rsidR="00521DBD"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10.3.2. </w:t>
      </w:r>
      <w:r w:rsidR="00521DBD" w:rsidRPr="00A36201">
        <w:rPr>
          <w:rFonts w:ascii="Times New Roman" w:eastAsia="Times New Roman" w:hAnsi="Times New Roman" w:cs="Times New Roman"/>
          <w:sz w:val="25"/>
          <w:szCs w:val="25"/>
          <w:lang w:eastAsia="lv-LV"/>
        </w:rPr>
        <w:t>beigu datums;</w:t>
      </w:r>
    </w:p>
    <w:p w:rsidR="00C96F17"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10.4. </w:t>
      </w:r>
      <w:r w:rsidR="00C96F17" w:rsidRPr="00A36201">
        <w:rPr>
          <w:rFonts w:ascii="Times New Roman" w:eastAsia="Times New Roman" w:hAnsi="Times New Roman" w:cs="Times New Roman"/>
          <w:sz w:val="25"/>
          <w:szCs w:val="25"/>
          <w:lang w:eastAsia="lv-LV"/>
        </w:rPr>
        <w:t>pamatdarbības vietu</w:t>
      </w:r>
      <w:r w:rsidR="00521DBD" w:rsidRPr="00A36201">
        <w:rPr>
          <w:rFonts w:ascii="Times New Roman" w:eastAsia="Times New Roman" w:hAnsi="Times New Roman" w:cs="Times New Roman"/>
          <w:sz w:val="25"/>
          <w:szCs w:val="25"/>
          <w:lang w:eastAsia="lv-LV"/>
        </w:rPr>
        <w:t xml:space="preserve"> (administratīvo teritoriju)</w:t>
      </w:r>
      <w:r w:rsidR="00C96F17" w:rsidRPr="00A36201">
        <w:rPr>
          <w:rFonts w:ascii="Times New Roman" w:eastAsia="Times New Roman" w:hAnsi="Times New Roman" w:cs="Times New Roman"/>
          <w:sz w:val="25"/>
          <w:szCs w:val="25"/>
          <w:lang w:eastAsia="lv-LV"/>
        </w:rPr>
        <w:t>:</w:t>
      </w:r>
    </w:p>
    <w:p w:rsidR="00C96F17"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10.4.1. </w:t>
      </w:r>
      <w:r w:rsidR="00521DBD" w:rsidRPr="00A36201">
        <w:rPr>
          <w:rFonts w:ascii="Times New Roman" w:eastAsia="Times New Roman" w:hAnsi="Times New Roman" w:cs="Times New Roman"/>
          <w:sz w:val="25"/>
          <w:szCs w:val="25"/>
          <w:lang w:eastAsia="lv-LV"/>
        </w:rPr>
        <w:t>Rīgas pašvaldības teritoriju</w:t>
      </w:r>
      <w:r w:rsidR="00C96F17" w:rsidRPr="00A36201">
        <w:rPr>
          <w:rFonts w:ascii="Times New Roman" w:eastAsia="Times New Roman" w:hAnsi="Times New Roman" w:cs="Times New Roman"/>
          <w:sz w:val="25"/>
          <w:szCs w:val="25"/>
          <w:lang w:eastAsia="lv-LV"/>
        </w:rPr>
        <w:t>;</w:t>
      </w:r>
    </w:p>
    <w:p w:rsidR="00C96F17"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10.4.2. </w:t>
      </w:r>
      <w:r w:rsidR="00521DBD" w:rsidRPr="00A36201">
        <w:rPr>
          <w:rFonts w:ascii="Times New Roman" w:eastAsia="Times New Roman" w:hAnsi="Times New Roman" w:cs="Times New Roman"/>
          <w:sz w:val="25"/>
          <w:szCs w:val="25"/>
          <w:lang w:eastAsia="lv-LV"/>
        </w:rPr>
        <w:t>konkrētu</w:t>
      </w:r>
      <w:r w:rsidR="00C96F17" w:rsidRPr="00A36201">
        <w:rPr>
          <w:rFonts w:ascii="Times New Roman" w:eastAsia="Times New Roman" w:hAnsi="Times New Roman" w:cs="Times New Roman"/>
          <w:sz w:val="25"/>
          <w:szCs w:val="25"/>
          <w:lang w:eastAsia="lv-LV"/>
        </w:rPr>
        <w:t xml:space="preserve"> </w:t>
      </w:r>
      <w:r w:rsidR="0090172A" w:rsidRPr="00A36201">
        <w:rPr>
          <w:rFonts w:ascii="Times New Roman" w:eastAsia="Times New Roman" w:hAnsi="Times New Roman" w:cs="Times New Roman"/>
          <w:sz w:val="25"/>
          <w:szCs w:val="25"/>
          <w:lang w:eastAsia="lv-LV"/>
        </w:rPr>
        <w:t>pašvaldības</w:t>
      </w:r>
      <w:r w:rsidR="00521DBD" w:rsidRPr="00A36201">
        <w:rPr>
          <w:rFonts w:ascii="Times New Roman" w:eastAsia="Times New Roman" w:hAnsi="Times New Roman" w:cs="Times New Roman"/>
          <w:sz w:val="25"/>
          <w:szCs w:val="25"/>
          <w:lang w:eastAsia="lv-LV"/>
        </w:rPr>
        <w:t xml:space="preserve"> teritoriju: konkrētu novadu vai republikas pilsētu</w:t>
      </w:r>
      <w:r w:rsidR="00616F77" w:rsidRPr="00A36201">
        <w:rPr>
          <w:rFonts w:ascii="Times New Roman" w:eastAsia="Times New Roman" w:hAnsi="Times New Roman" w:cs="Times New Roman"/>
          <w:sz w:val="25"/>
          <w:szCs w:val="25"/>
          <w:lang w:eastAsia="lv-LV"/>
        </w:rPr>
        <w:t>;</w:t>
      </w:r>
    </w:p>
    <w:p w:rsidR="00C96F17"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10.5. </w:t>
      </w:r>
      <w:r w:rsidR="00616F77" w:rsidRPr="00A36201">
        <w:rPr>
          <w:rFonts w:ascii="Times New Roman" w:eastAsia="Times New Roman" w:hAnsi="Times New Roman" w:cs="Times New Roman"/>
          <w:sz w:val="25"/>
          <w:szCs w:val="25"/>
          <w:lang w:eastAsia="lv-LV"/>
        </w:rPr>
        <w:t>norēķinu kontu;</w:t>
      </w:r>
    </w:p>
    <w:p w:rsidR="00616F77"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10.6. </w:t>
      </w:r>
      <w:r w:rsidR="00616F77" w:rsidRPr="00A36201">
        <w:rPr>
          <w:rFonts w:ascii="Times New Roman" w:eastAsia="Times New Roman" w:hAnsi="Times New Roman" w:cs="Times New Roman"/>
          <w:sz w:val="25"/>
          <w:szCs w:val="25"/>
          <w:lang w:eastAsia="lv-LV"/>
        </w:rPr>
        <w:t>datumu;</w:t>
      </w:r>
    </w:p>
    <w:p w:rsidR="00616F77"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10.7. </w:t>
      </w:r>
      <w:r w:rsidR="00616F77" w:rsidRPr="00A36201">
        <w:rPr>
          <w:rFonts w:ascii="Times New Roman" w:eastAsia="Times New Roman" w:hAnsi="Times New Roman" w:cs="Times New Roman"/>
          <w:sz w:val="25"/>
          <w:szCs w:val="25"/>
          <w:lang w:eastAsia="lv-LV"/>
        </w:rPr>
        <w:t>parakstu.</w:t>
      </w:r>
    </w:p>
    <w:p w:rsidR="00933E69"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933E69"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11. </w:t>
      </w:r>
      <w:r w:rsidR="006F2BFA" w:rsidRPr="00A36201">
        <w:rPr>
          <w:rFonts w:ascii="Times New Roman" w:eastAsia="Times New Roman" w:hAnsi="Times New Roman" w:cs="Times New Roman"/>
          <w:sz w:val="25"/>
          <w:szCs w:val="25"/>
          <w:lang w:eastAsia="lv-LV"/>
        </w:rPr>
        <w:t>Šo noteikumu 10</w:t>
      </w:r>
      <w:r w:rsidR="00C96F17" w:rsidRPr="00A36201">
        <w:rPr>
          <w:rFonts w:ascii="Times New Roman" w:eastAsia="Times New Roman" w:hAnsi="Times New Roman" w:cs="Times New Roman"/>
          <w:sz w:val="25"/>
          <w:szCs w:val="25"/>
          <w:lang w:eastAsia="lv-LV"/>
        </w:rPr>
        <w:t xml:space="preserve">.punktā minēto iesniegumu </w:t>
      </w:r>
      <w:r w:rsidR="00CC52C4" w:rsidRPr="00A36201">
        <w:rPr>
          <w:rFonts w:ascii="Times New Roman" w:eastAsia="Times New Roman" w:hAnsi="Times New Roman" w:cs="Times New Roman"/>
          <w:sz w:val="25"/>
          <w:szCs w:val="25"/>
          <w:lang w:eastAsia="lv-LV"/>
        </w:rPr>
        <w:t xml:space="preserve">var iesniegt </w:t>
      </w:r>
      <w:r w:rsidR="00C96F17" w:rsidRPr="00A36201">
        <w:rPr>
          <w:rFonts w:ascii="Times New Roman" w:eastAsia="Times New Roman" w:hAnsi="Times New Roman" w:cs="Times New Roman"/>
          <w:sz w:val="25"/>
          <w:szCs w:val="25"/>
          <w:lang w:eastAsia="lv-LV"/>
        </w:rPr>
        <w:t>arī elektroniski, izmantojot Valsts ieņēmumu dienesta elektroniskās deklarēšanas sistēmu</w:t>
      </w:r>
      <w:r w:rsidR="00933E69" w:rsidRPr="00A36201">
        <w:rPr>
          <w:rFonts w:ascii="Times New Roman" w:eastAsia="Times New Roman" w:hAnsi="Times New Roman" w:cs="Times New Roman"/>
          <w:sz w:val="25"/>
          <w:szCs w:val="25"/>
          <w:lang w:eastAsia="lv-LV"/>
        </w:rPr>
        <w:t>.</w:t>
      </w:r>
    </w:p>
    <w:p w:rsidR="00933E69"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21324F"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lastRenderedPageBreak/>
        <w:t xml:space="preserve">12. </w:t>
      </w:r>
      <w:r w:rsidR="0021324F" w:rsidRPr="00A36201">
        <w:rPr>
          <w:rFonts w:ascii="Times New Roman" w:eastAsia="Times New Roman" w:hAnsi="Times New Roman" w:cs="Times New Roman"/>
          <w:sz w:val="25"/>
          <w:szCs w:val="25"/>
          <w:lang w:eastAsia="lv-LV"/>
        </w:rPr>
        <w:t>Šo noteikumu 10.punktā minēto iesniegumu var iesniegt un šo noteikumu 5.punktā minēto patentmaksas samaksu var veikt arī elektroniski,  izmantojot tādas personas pakalpojumu, kam Eiropas Savienības dalībvalstī vai Eiropas Ekonomikas zonas valstī ir tiesības sniegt ele</w:t>
      </w:r>
      <w:r w:rsidR="00C3687D">
        <w:rPr>
          <w:rFonts w:ascii="Times New Roman" w:eastAsia="Times New Roman" w:hAnsi="Times New Roman" w:cs="Times New Roman"/>
          <w:sz w:val="25"/>
          <w:szCs w:val="25"/>
          <w:lang w:eastAsia="lv-LV"/>
        </w:rPr>
        <w:t xml:space="preserve">ktroniskās naudas </w:t>
      </w:r>
      <w:r w:rsidR="0021324F" w:rsidRPr="00A36201">
        <w:rPr>
          <w:rFonts w:ascii="Times New Roman" w:eastAsia="Times New Roman" w:hAnsi="Times New Roman" w:cs="Times New Roman"/>
          <w:sz w:val="25"/>
          <w:szCs w:val="25"/>
          <w:lang w:eastAsia="lv-LV"/>
        </w:rPr>
        <w:t>vai maksājumu pakalpojumus atbilstoši attiecīgās reģistrācijas valsts normatīvo aktu prasībām, tajā skaitā ar tiesībām sniegt minētos pakalpojumus Latvijā (turpmāk – pakalpojumu sniedzējs).</w:t>
      </w:r>
    </w:p>
    <w:p w:rsidR="0021324F" w:rsidRPr="0021324F" w:rsidRDefault="0021324F"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21324F">
        <w:rPr>
          <w:rFonts w:ascii="Times New Roman" w:eastAsia="Times New Roman" w:hAnsi="Times New Roman" w:cs="Times New Roman"/>
          <w:sz w:val="25"/>
          <w:szCs w:val="25"/>
          <w:lang w:eastAsia="lv-LV"/>
        </w:rPr>
        <w:t xml:space="preserve"> </w:t>
      </w:r>
    </w:p>
    <w:p w:rsidR="0021324F"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13. </w:t>
      </w:r>
      <w:r w:rsidR="0021324F" w:rsidRPr="00A36201">
        <w:rPr>
          <w:rFonts w:ascii="Times New Roman" w:eastAsia="Times New Roman" w:hAnsi="Times New Roman" w:cs="Times New Roman"/>
          <w:sz w:val="25"/>
          <w:szCs w:val="25"/>
          <w:lang w:eastAsia="lv-LV"/>
        </w:rPr>
        <w:t xml:space="preserve">Lai sniegtu šo noteikumu 12.punktā minētos pakalpojumus, pakalpojumu sniedzējam jānodrošina tā sistēmu savienošanu ar Valsts ieņēmumu dienesta sistēmu. Valsts ieņēmumu dienests nodrošina iespēju sniegt šo noteikumu 10.punktā minēto informāciju Valsts ieņēmumu dienesta sistēmā, pieslēdzot pakalpojumu sniedzēja sistēmas bez maksas 20 (divdesmit) dienu laikā no pakalpojumu sniedzēja pieprasījuma saņemšanas dienas. </w:t>
      </w:r>
    </w:p>
    <w:p w:rsidR="00933E69" w:rsidRPr="00A36201"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96F17"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14. </w:t>
      </w:r>
      <w:r w:rsidR="00CC52C4" w:rsidRPr="00A36201">
        <w:rPr>
          <w:rFonts w:ascii="Times New Roman" w:eastAsia="Times New Roman" w:hAnsi="Times New Roman" w:cs="Times New Roman"/>
          <w:sz w:val="25"/>
          <w:szCs w:val="25"/>
          <w:lang w:eastAsia="lv-LV"/>
        </w:rPr>
        <w:t>Fiziskā persona š</w:t>
      </w:r>
      <w:r w:rsidR="006F2BFA" w:rsidRPr="00A36201">
        <w:rPr>
          <w:rFonts w:ascii="Times New Roman" w:eastAsia="Times New Roman" w:hAnsi="Times New Roman" w:cs="Times New Roman"/>
          <w:sz w:val="25"/>
          <w:szCs w:val="25"/>
          <w:lang w:eastAsia="lv-LV"/>
        </w:rPr>
        <w:t>o noteikumu 10</w:t>
      </w:r>
      <w:r w:rsidR="00616F77" w:rsidRPr="00A36201">
        <w:rPr>
          <w:rFonts w:ascii="Times New Roman" w:eastAsia="Times New Roman" w:hAnsi="Times New Roman" w:cs="Times New Roman"/>
          <w:sz w:val="25"/>
          <w:szCs w:val="25"/>
          <w:lang w:eastAsia="lv-LV"/>
        </w:rPr>
        <w:t xml:space="preserve">.punktā minēto iesniegumu iesniedz </w:t>
      </w:r>
      <w:r w:rsidR="00CC52C4" w:rsidRPr="00A36201">
        <w:rPr>
          <w:rFonts w:ascii="Times New Roman" w:eastAsia="Times New Roman" w:hAnsi="Times New Roman" w:cs="Times New Roman"/>
          <w:sz w:val="25"/>
          <w:szCs w:val="25"/>
          <w:lang w:eastAsia="lv-LV"/>
        </w:rPr>
        <w:t xml:space="preserve">un šo noteikumu 5.punktā noteikto patentmaksas samaksu veic </w:t>
      </w:r>
      <w:r w:rsidR="00616F77" w:rsidRPr="00A36201">
        <w:rPr>
          <w:rFonts w:ascii="Times New Roman" w:eastAsia="Times New Roman" w:hAnsi="Times New Roman" w:cs="Times New Roman"/>
          <w:sz w:val="25"/>
          <w:szCs w:val="25"/>
          <w:lang w:eastAsia="lv-LV"/>
        </w:rPr>
        <w:t xml:space="preserve">ne vēlāk kā </w:t>
      </w:r>
      <w:r w:rsidR="00FA18BA" w:rsidRPr="00A36201">
        <w:rPr>
          <w:rFonts w:ascii="Times New Roman" w:eastAsia="Times New Roman" w:hAnsi="Times New Roman" w:cs="Times New Roman"/>
          <w:sz w:val="25"/>
          <w:szCs w:val="25"/>
          <w:lang w:eastAsia="lv-LV"/>
        </w:rPr>
        <w:t xml:space="preserve">septiņas </w:t>
      </w:r>
      <w:r w:rsidR="00616F77" w:rsidRPr="00A36201">
        <w:rPr>
          <w:rFonts w:ascii="Times New Roman" w:eastAsia="Times New Roman" w:hAnsi="Times New Roman" w:cs="Times New Roman"/>
          <w:sz w:val="25"/>
          <w:szCs w:val="25"/>
          <w:lang w:eastAsia="lv-LV"/>
        </w:rPr>
        <w:t xml:space="preserve">darbdienas pirms </w:t>
      </w:r>
      <w:r w:rsidR="00D85C3D" w:rsidRPr="00A36201">
        <w:rPr>
          <w:rFonts w:ascii="Times New Roman" w:eastAsia="Times New Roman" w:hAnsi="Times New Roman" w:cs="Times New Roman"/>
          <w:sz w:val="25"/>
          <w:szCs w:val="25"/>
          <w:lang w:eastAsia="lv-LV"/>
        </w:rPr>
        <w:t>konkrētā perioda (kalendārā mēneša vai kalendārā gada)</w:t>
      </w:r>
      <w:r w:rsidR="00616F77" w:rsidRPr="00A36201">
        <w:rPr>
          <w:rFonts w:ascii="Times New Roman" w:eastAsia="Times New Roman" w:hAnsi="Times New Roman" w:cs="Times New Roman"/>
          <w:sz w:val="25"/>
          <w:szCs w:val="25"/>
          <w:lang w:eastAsia="lv-LV"/>
        </w:rPr>
        <w:t xml:space="preserve">, kad </w:t>
      </w:r>
      <w:r w:rsidR="00D85C3D" w:rsidRPr="00A36201">
        <w:rPr>
          <w:rFonts w:ascii="Times New Roman" w:eastAsia="Times New Roman" w:hAnsi="Times New Roman" w:cs="Times New Roman"/>
          <w:sz w:val="25"/>
          <w:szCs w:val="25"/>
          <w:lang w:eastAsia="lv-LV"/>
        </w:rPr>
        <w:t>paredzēts</w:t>
      </w:r>
      <w:r w:rsidR="00616F77" w:rsidRPr="00A36201">
        <w:rPr>
          <w:rFonts w:ascii="Times New Roman" w:eastAsia="Times New Roman" w:hAnsi="Times New Roman" w:cs="Times New Roman"/>
          <w:sz w:val="25"/>
          <w:szCs w:val="25"/>
          <w:lang w:eastAsia="lv-LV"/>
        </w:rPr>
        <w:t xml:space="preserve"> sākt patentmaksas vai samazinātās patentmaksas piemērošanu.</w:t>
      </w:r>
    </w:p>
    <w:p w:rsidR="00933E69" w:rsidRPr="00933E69"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B169F4"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15. </w:t>
      </w:r>
      <w:r w:rsidR="00521DBD" w:rsidRPr="00A36201">
        <w:rPr>
          <w:rFonts w:ascii="Times New Roman" w:eastAsia="Times New Roman" w:hAnsi="Times New Roman" w:cs="Times New Roman"/>
          <w:sz w:val="25"/>
          <w:szCs w:val="25"/>
          <w:lang w:eastAsia="lv-LV"/>
        </w:rPr>
        <w:t>Valsts ieņēmumu dienests piecu darbdienu laikā pēc šo noteikumu 10.punktā minētā iesnieguma un šo noteikumu 5.punktā minētās patentmaksas vai samazinātās patentmaksas saņemšanas izvērtē iesniegumu un reģistrē fizisko personu par patentmaksas maksātāju vai samazinātās patentmaksas maksātāju uz periodu par kuru saņemta patentmaksa vai pieņem lēmumu atteikt reģistrāciju vai veikt izmaiņas reģistrācijas datos.</w:t>
      </w:r>
    </w:p>
    <w:p w:rsidR="00933E69" w:rsidRPr="00933E69"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933E69"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16. </w:t>
      </w:r>
      <w:r w:rsidR="001C48DC" w:rsidRPr="00A36201">
        <w:rPr>
          <w:rFonts w:ascii="Times New Roman" w:eastAsia="Times New Roman" w:hAnsi="Times New Roman" w:cs="Times New Roman"/>
          <w:sz w:val="25"/>
          <w:szCs w:val="25"/>
          <w:lang w:eastAsia="lv-LV"/>
        </w:rPr>
        <w:t>Valsts ieņēmumu dienests vienas darbadienas laikā nodrošina publiski pieejamu informāciju par reģistrētajiem patentmaksas maksātājiem Valsts ieņēmuma dienesta mājaslapā internetā. Uz Valsts ieņēmumu dienesta publiskojamo datu bāzē esošās informācijas pamata patentmaksas maksātājs vai samazinātās patentmaksas maksātājs ir tiesīgs veikt saimniecisko darbību, par kuru maksā patentmaksu vai samazināto patentmaksu, ievērojot normatīvo aktu prasības.</w:t>
      </w:r>
    </w:p>
    <w:p w:rsidR="001C48DC" w:rsidRPr="00933E69" w:rsidRDefault="001C48DC"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B169F4"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17. </w:t>
      </w:r>
      <w:r w:rsidR="00B169F4" w:rsidRPr="00A36201">
        <w:rPr>
          <w:rFonts w:ascii="Times New Roman" w:eastAsia="Times New Roman" w:hAnsi="Times New Roman" w:cs="Times New Roman"/>
          <w:sz w:val="25"/>
          <w:szCs w:val="25"/>
          <w:lang w:eastAsia="lv-LV"/>
        </w:rPr>
        <w:t>Ja Valsts ieņēmumu dienests pieņem lēmumu par atteikumu reģistrēt fizisko personu par patentmaksas vai samazinātās patentmaksas maksātāju, Valsts ieņēmumu dienests atmaksā fiziskajai personai patentmaksas vai samazinātās patentmaksas summu pilnā apmērā,</w:t>
      </w:r>
      <w:r w:rsidR="00614EEF" w:rsidRPr="00A36201">
        <w:rPr>
          <w:rFonts w:ascii="Times New Roman" w:eastAsia="Times New Roman" w:hAnsi="Times New Roman" w:cs="Times New Roman"/>
          <w:sz w:val="25"/>
          <w:szCs w:val="25"/>
          <w:lang w:eastAsia="lv-LV"/>
        </w:rPr>
        <w:t xml:space="preserve"> pārskaitot to uz šo </w:t>
      </w:r>
      <w:r w:rsidR="006F2BFA" w:rsidRPr="00A36201">
        <w:rPr>
          <w:rFonts w:ascii="Times New Roman" w:eastAsia="Times New Roman" w:hAnsi="Times New Roman" w:cs="Times New Roman"/>
          <w:sz w:val="25"/>
          <w:szCs w:val="25"/>
          <w:lang w:eastAsia="lv-LV"/>
        </w:rPr>
        <w:t>noteikumu 10</w:t>
      </w:r>
      <w:r w:rsidR="00B169F4" w:rsidRPr="00A36201">
        <w:rPr>
          <w:rFonts w:ascii="Times New Roman" w:eastAsia="Times New Roman" w:hAnsi="Times New Roman" w:cs="Times New Roman"/>
          <w:sz w:val="25"/>
          <w:szCs w:val="25"/>
          <w:lang w:eastAsia="lv-LV"/>
        </w:rPr>
        <w:t xml:space="preserve">.punktā minētajā iesniegumā norādīto kontu divu darbdienu laikā pēc šo noteikumu </w:t>
      </w:r>
      <w:r w:rsidR="00265AAE" w:rsidRPr="00A36201">
        <w:rPr>
          <w:rFonts w:ascii="Times New Roman" w:eastAsia="Times New Roman" w:hAnsi="Times New Roman" w:cs="Times New Roman"/>
          <w:sz w:val="25"/>
          <w:szCs w:val="25"/>
          <w:lang w:eastAsia="lv-LV"/>
        </w:rPr>
        <w:t>15</w:t>
      </w:r>
      <w:r w:rsidR="00B169F4" w:rsidRPr="00A36201">
        <w:rPr>
          <w:rFonts w:ascii="Times New Roman" w:eastAsia="Times New Roman" w:hAnsi="Times New Roman" w:cs="Times New Roman"/>
          <w:sz w:val="25"/>
          <w:szCs w:val="25"/>
          <w:lang w:eastAsia="lv-LV"/>
        </w:rPr>
        <w:t>.punktā minētā termiņa beigām</w:t>
      </w:r>
      <w:r w:rsidR="008C777B" w:rsidRPr="00A36201">
        <w:rPr>
          <w:rFonts w:ascii="Times New Roman" w:eastAsia="Times New Roman" w:hAnsi="Times New Roman" w:cs="Times New Roman"/>
          <w:sz w:val="25"/>
          <w:szCs w:val="25"/>
          <w:lang w:eastAsia="lv-LV"/>
        </w:rPr>
        <w:t xml:space="preserve">, kā arī </w:t>
      </w:r>
      <w:r w:rsidR="0026293C" w:rsidRPr="00A36201">
        <w:rPr>
          <w:rFonts w:ascii="Times New Roman" w:eastAsia="Times New Roman" w:hAnsi="Times New Roman" w:cs="Times New Roman"/>
          <w:sz w:val="25"/>
          <w:szCs w:val="25"/>
          <w:lang w:eastAsia="lv-LV"/>
        </w:rPr>
        <w:t>informē par to fizisko personu</w:t>
      </w:r>
      <w:r w:rsidR="006F2BFA" w:rsidRPr="00A36201">
        <w:rPr>
          <w:rFonts w:ascii="Times New Roman" w:eastAsia="Times New Roman" w:hAnsi="Times New Roman" w:cs="Times New Roman"/>
          <w:sz w:val="25"/>
          <w:szCs w:val="25"/>
          <w:lang w:eastAsia="lv-LV"/>
        </w:rPr>
        <w:t>, nosūtot to uz šo noteikumu 10</w:t>
      </w:r>
      <w:r w:rsidR="0026293C" w:rsidRPr="00A36201">
        <w:rPr>
          <w:rFonts w:ascii="Times New Roman" w:eastAsia="Times New Roman" w:hAnsi="Times New Roman" w:cs="Times New Roman"/>
          <w:sz w:val="25"/>
          <w:szCs w:val="25"/>
          <w:lang w:eastAsia="lv-LV"/>
        </w:rPr>
        <w:t>.punktā minētajā iesniegumā norādīto e-pasta vai Valsts ieņēmumu dienesta elektroniskās deklarēšanas sistēmā vai pasta adresi, ja e-pasta adrese nav norādīta</w:t>
      </w:r>
      <w:r w:rsidR="008C777B" w:rsidRPr="00A36201">
        <w:rPr>
          <w:rFonts w:ascii="Times New Roman" w:eastAsia="Times New Roman" w:hAnsi="Times New Roman" w:cs="Times New Roman"/>
          <w:sz w:val="25"/>
          <w:szCs w:val="25"/>
          <w:lang w:eastAsia="lv-LV"/>
        </w:rPr>
        <w:t xml:space="preserve"> personas iesniegumā</w:t>
      </w:r>
      <w:r w:rsidR="0026293C" w:rsidRPr="00A36201">
        <w:rPr>
          <w:rFonts w:ascii="Times New Roman" w:eastAsia="Times New Roman" w:hAnsi="Times New Roman" w:cs="Times New Roman"/>
          <w:sz w:val="25"/>
          <w:szCs w:val="25"/>
          <w:lang w:eastAsia="lv-LV"/>
        </w:rPr>
        <w:t xml:space="preserve"> vai persona nav </w:t>
      </w:r>
      <w:r w:rsidR="008C777B" w:rsidRPr="00A36201">
        <w:rPr>
          <w:rFonts w:ascii="Times New Roman" w:eastAsia="Times New Roman" w:hAnsi="Times New Roman" w:cs="Times New Roman"/>
          <w:sz w:val="25"/>
          <w:szCs w:val="25"/>
          <w:lang w:eastAsia="lv-LV"/>
        </w:rPr>
        <w:t xml:space="preserve">Valsts ieņēmumu dienesta </w:t>
      </w:r>
      <w:r w:rsidR="0026293C" w:rsidRPr="00A36201">
        <w:rPr>
          <w:rFonts w:ascii="Times New Roman" w:eastAsia="Times New Roman" w:hAnsi="Times New Roman" w:cs="Times New Roman"/>
          <w:sz w:val="25"/>
          <w:szCs w:val="25"/>
          <w:lang w:eastAsia="lv-LV"/>
        </w:rPr>
        <w:t>reģistrēta elektroniskajā deklarēšanas sistēmā</w:t>
      </w:r>
      <w:r w:rsidR="00B169F4" w:rsidRPr="00A36201">
        <w:rPr>
          <w:rFonts w:ascii="Times New Roman" w:eastAsia="Times New Roman" w:hAnsi="Times New Roman" w:cs="Times New Roman"/>
          <w:sz w:val="25"/>
          <w:szCs w:val="25"/>
          <w:lang w:eastAsia="lv-LV"/>
        </w:rPr>
        <w:t>.</w:t>
      </w:r>
    </w:p>
    <w:p w:rsidR="00933E69" w:rsidRPr="00933E69"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620AD"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18. </w:t>
      </w:r>
      <w:r w:rsidR="00B77A11" w:rsidRPr="00A36201">
        <w:rPr>
          <w:rFonts w:ascii="Times New Roman" w:eastAsia="Times New Roman" w:hAnsi="Times New Roman" w:cs="Times New Roman"/>
          <w:sz w:val="25"/>
          <w:szCs w:val="25"/>
          <w:lang w:eastAsia="lv-LV"/>
        </w:rPr>
        <w:t>Atzīt par spēku zaudējušiem Ministru kabineta 20</w:t>
      </w:r>
      <w:r w:rsidR="00657286" w:rsidRPr="00A36201">
        <w:rPr>
          <w:rFonts w:ascii="Times New Roman" w:eastAsia="Times New Roman" w:hAnsi="Times New Roman" w:cs="Times New Roman"/>
          <w:sz w:val="25"/>
          <w:szCs w:val="25"/>
          <w:lang w:eastAsia="lv-LV"/>
        </w:rPr>
        <w:t>13. gada 17. decembra noteikumus</w:t>
      </w:r>
      <w:r w:rsidR="00B77A11" w:rsidRPr="00A36201">
        <w:rPr>
          <w:rFonts w:ascii="Times New Roman" w:eastAsia="Times New Roman" w:hAnsi="Times New Roman" w:cs="Times New Roman"/>
          <w:sz w:val="25"/>
          <w:szCs w:val="25"/>
          <w:lang w:eastAsia="lv-LV"/>
        </w:rPr>
        <w:t xml:space="preserve"> Nr. 1531 “Kārtība, kādā piemērojama patentmaksa un tās apmēri fiziskās personas saimnieciskajai darbībai noteiktā profesijā” (Latvijas Vēstnesis, 2013, 252. nr.)</w:t>
      </w:r>
      <w:r w:rsidR="00657286" w:rsidRPr="00A36201">
        <w:rPr>
          <w:rFonts w:ascii="Times New Roman" w:eastAsia="Times New Roman" w:hAnsi="Times New Roman" w:cs="Times New Roman"/>
          <w:sz w:val="25"/>
          <w:szCs w:val="25"/>
          <w:lang w:eastAsia="lv-LV"/>
        </w:rPr>
        <w:t>.</w:t>
      </w:r>
    </w:p>
    <w:p w:rsidR="00941449" w:rsidRPr="00941449" w:rsidRDefault="0094144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941449" w:rsidRPr="00A36201" w:rsidRDefault="00A36201"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19. </w:t>
      </w:r>
      <w:r w:rsidR="00941449" w:rsidRPr="00A36201">
        <w:rPr>
          <w:rFonts w:ascii="Times New Roman" w:eastAsia="Times New Roman" w:hAnsi="Times New Roman" w:cs="Times New Roman"/>
          <w:sz w:val="25"/>
          <w:szCs w:val="25"/>
          <w:lang w:eastAsia="lv-LV"/>
        </w:rPr>
        <w:t>Noteikumi stājas spēkā 2018.gada 1.janvārī.</w:t>
      </w:r>
    </w:p>
    <w:p w:rsidR="00F652B0" w:rsidRPr="00463F97" w:rsidRDefault="00F652B0" w:rsidP="00F652B0">
      <w:pPr>
        <w:spacing w:before="120" w:after="120" w:line="240" w:lineRule="auto"/>
        <w:contextualSpacing/>
        <w:jc w:val="both"/>
        <w:rPr>
          <w:rFonts w:ascii="Times New Roman" w:eastAsia="Times New Roman" w:hAnsi="Times New Roman" w:cs="Times New Roman"/>
          <w:sz w:val="25"/>
          <w:szCs w:val="25"/>
          <w:lang w:eastAsia="lv-LV"/>
        </w:rPr>
      </w:pPr>
    </w:p>
    <w:p w:rsidR="00F652B0" w:rsidRPr="00463F97" w:rsidRDefault="00F652B0" w:rsidP="00F652B0">
      <w:pPr>
        <w:tabs>
          <w:tab w:val="left" w:pos="7088"/>
        </w:tabs>
        <w:spacing w:after="0" w:line="240" w:lineRule="auto"/>
        <w:jc w:val="both"/>
        <w:rPr>
          <w:rFonts w:ascii="Times New Roman" w:eastAsia="Times New Roman" w:hAnsi="Times New Roman" w:cs="Times New Roman"/>
          <w:sz w:val="25"/>
          <w:szCs w:val="25"/>
          <w:lang w:eastAsia="lv-LV"/>
        </w:rPr>
      </w:pPr>
    </w:p>
    <w:p w:rsidR="00675F37" w:rsidRPr="00463F97" w:rsidRDefault="00675F37" w:rsidP="00FD24EA">
      <w:pPr>
        <w:tabs>
          <w:tab w:val="left" w:pos="6521"/>
        </w:tabs>
        <w:spacing w:after="0" w:line="240" w:lineRule="auto"/>
        <w:jc w:val="both"/>
        <w:rPr>
          <w:rFonts w:ascii="Times New Roman" w:eastAsia="Calibri" w:hAnsi="Times New Roman" w:cs="Times New Roman"/>
          <w:sz w:val="25"/>
          <w:szCs w:val="25"/>
          <w:lang w:eastAsia="lv-LV"/>
        </w:rPr>
      </w:pPr>
    </w:p>
    <w:p w:rsidR="00FD24EA" w:rsidRPr="00463F97" w:rsidRDefault="00FD24EA" w:rsidP="00FD24EA">
      <w:pPr>
        <w:tabs>
          <w:tab w:val="left" w:pos="6521"/>
        </w:tabs>
        <w:spacing w:after="0" w:line="240" w:lineRule="auto"/>
        <w:jc w:val="both"/>
        <w:rPr>
          <w:rFonts w:ascii="Times New Roman" w:eastAsia="Calibri" w:hAnsi="Times New Roman" w:cs="Times New Roman"/>
          <w:sz w:val="25"/>
          <w:szCs w:val="25"/>
          <w:lang w:eastAsia="lv-LV"/>
        </w:rPr>
      </w:pPr>
      <w:r w:rsidRPr="00463F97">
        <w:rPr>
          <w:rFonts w:ascii="Times New Roman" w:eastAsia="Calibri" w:hAnsi="Times New Roman" w:cs="Times New Roman"/>
          <w:sz w:val="25"/>
          <w:szCs w:val="25"/>
          <w:lang w:eastAsia="lv-LV"/>
        </w:rPr>
        <w:lastRenderedPageBreak/>
        <w:t>Ministru prezidents</w:t>
      </w:r>
      <w:r w:rsidRPr="00463F97">
        <w:rPr>
          <w:rFonts w:ascii="Times New Roman" w:eastAsia="Calibri" w:hAnsi="Times New Roman" w:cs="Times New Roman"/>
          <w:sz w:val="25"/>
          <w:szCs w:val="25"/>
          <w:lang w:eastAsia="lv-LV"/>
        </w:rPr>
        <w:tab/>
      </w:r>
      <w:r w:rsidRPr="00463F97">
        <w:rPr>
          <w:rFonts w:ascii="Times New Roman" w:eastAsia="Calibri" w:hAnsi="Times New Roman" w:cs="Times New Roman"/>
          <w:sz w:val="25"/>
          <w:szCs w:val="25"/>
          <w:lang w:eastAsia="lv-LV"/>
        </w:rPr>
        <w:tab/>
        <w:t>M. Kučinskis</w:t>
      </w:r>
    </w:p>
    <w:p w:rsidR="00FD24EA" w:rsidRPr="00463F97" w:rsidRDefault="00FD24EA" w:rsidP="00FD24EA">
      <w:pPr>
        <w:spacing w:before="120" w:after="0" w:line="240" w:lineRule="auto"/>
        <w:jc w:val="both"/>
        <w:rPr>
          <w:rFonts w:ascii="Times New Roman" w:eastAsia="Calibri" w:hAnsi="Times New Roman" w:cs="Times New Roman"/>
          <w:sz w:val="25"/>
          <w:szCs w:val="25"/>
          <w:lang w:eastAsia="lv-LV"/>
        </w:rPr>
      </w:pPr>
    </w:p>
    <w:p w:rsidR="00FD24EA" w:rsidRPr="00463F97" w:rsidRDefault="00FD24EA" w:rsidP="00FD24EA">
      <w:pPr>
        <w:spacing w:after="0" w:line="240" w:lineRule="auto"/>
        <w:jc w:val="both"/>
        <w:rPr>
          <w:rFonts w:ascii="Times New Roman" w:eastAsia="Calibri" w:hAnsi="Times New Roman" w:cs="Times New Roman"/>
          <w:sz w:val="25"/>
          <w:szCs w:val="25"/>
          <w:lang w:eastAsia="lv-LV"/>
        </w:rPr>
      </w:pPr>
      <w:r w:rsidRPr="00463F97">
        <w:rPr>
          <w:rFonts w:ascii="Times New Roman" w:eastAsia="Calibri" w:hAnsi="Times New Roman" w:cs="Times New Roman"/>
          <w:sz w:val="25"/>
          <w:szCs w:val="25"/>
          <w:lang w:eastAsia="lv-LV"/>
        </w:rPr>
        <w:t>Ministru prezidenta biedrs,</w:t>
      </w:r>
    </w:p>
    <w:p w:rsidR="00FD24EA" w:rsidRPr="00463F97" w:rsidRDefault="00FD24EA" w:rsidP="00FD24EA">
      <w:pPr>
        <w:spacing w:after="0" w:line="240" w:lineRule="auto"/>
        <w:jc w:val="both"/>
        <w:rPr>
          <w:rFonts w:ascii="Times New Roman" w:eastAsia="Calibri" w:hAnsi="Times New Roman" w:cs="Times New Roman"/>
          <w:sz w:val="25"/>
          <w:szCs w:val="25"/>
          <w:lang w:eastAsia="lv-LV"/>
        </w:rPr>
      </w:pPr>
      <w:r w:rsidRPr="00463F97">
        <w:rPr>
          <w:rFonts w:ascii="Times New Roman" w:eastAsia="Calibri" w:hAnsi="Times New Roman" w:cs="Times New Roman"/>
          <w:sz w:val="25"/>
          <w:szCs w:val="25"/>
          <w:lang w:eastAsia="lv-LV"/>
        </w:rPr>
        <w:t>ekonomikas ministrs</w:t>
      </w:r>
      <w:r w:rsidRPr="00463F97">
        <w:rPr>
          <w:rFonts w:ascii="Times New Roman" w:eastAsia="Calibri" w:hAnsi="Times New Roman" w:cs="Times New Roman"/>
          <w:sz w:val="25"/>
          <w:szCs w:val="25"/>
          <w:lang w:eastAsia="lv-LV"/>
        </w:rPr>
        <w:tab/>
      </w:r>
      <w:r w:rsidRPr="00463F97">
        <w:rPr>
          <w:rFonts w:ascii="Times New Roman" w:eastAsia="Calibri" w:hAnsi="Times New Roman" w:cs="Times New Roman"/>
          <w:sz w:val="25"/>
          <w:szCs w:val="25"/>
          <w:lang w:eastAsia="lv-LV"/>
        </w:rPr>
        <w:tab/>
      </w:r>
      <w:r w:rsidRPr="00463F97">
        <w:rPr>
          <w:rFonts w:ascii="Times New Roman" w:eastAsia="Calibri" w:hAnsi="Times New Roman" w:cs="Times New Roman"/>
          <w:sz w:val="25"/>
          <w:szCs w:val="25"/>
          <w:lang w:eastAsia="lv-LV"/>
        </w:rPr>
        <w:tab/>
      </w:r>
      <w:r w:rsidRPr="00463F97">
        <w:rPr>
          <w:rFonts w:ascii="Times New Roman" w:eastAsia="Calibri" w:hAnsi="Times New Roman" w:cs="Times New Roman"/>
          <w:sz w:val="25"/>
          <w:szCs w:val="25"/>
          <w:lang w:eastAsia="lv-LV"/>
        </w:rPr>
        <w:tab/>
      </w:r>
      <w:r w:rsidRPr="00463F97">
        <w:rPr>
          <w:rFonts w:ascii="Times New Roman" w:eastAsia="Calibri" w:hAnsi="Times New Roman" w:cs="Times New Roman"/>
          <w:sz w:val="25"/>
          <w:szCs w:val="25"/>
          <w:lang w:eastAsia="lv-LV"/>
        </w:rPr>
        <w:tab/>
      </w:r>
      <w:r w:rsidRPr="00463F97">
        <w:rPr>
          <w:rFonts w:ascii="Times New Roman" w:eastAsia="Calibri" w:hAnsi="Times New Roman" w:cs="Times New Roman"/>
          <w:sz w:val="25"/>
          <w:szCs w:val="25"/>
          <w:lang w:eastAsia="lv-LV"/>
        </w:rPr>
        <w:tab/>
      </w:r>
      <w:r w:rsidRPr="00463F97">
        <w:rPr>
          <w:rFonts w:ascii="Times New Roman" w:eastAsia="Calibri" w:hAnsi="Times New Roman" w:cs="Times New Roman"/>
          <w:sz w:val="25"/>
          <w:szCs w:val="25"/>
          <w:lang w:eastAsia="lv-LV"/>
        </w:rPr>
        <w:tab/>
      </w:r>
      <w:r w:rsidR="00463F97">
        <w:rPr>
          <w:rFonts w:ascii="Times New Roman" w:eastAsia="Calibri" w:hAnsi="Times New Roman" w:cs="Times New Roman"/>
          <w:sz w:val="25"/>
          <w:szCs w:val="25"/>
          <w:lang w:eastAsia="lv-LV"/>
        </w:rPr>
        <w:tab/>
      </w:r>
      <w:r w:rsidRPr="00463F97">
        <w:rPr>
          <w:rFonts w:ascii="Times New Roman" w:eastAsia="Calibri" w:hAnsi="Times New Roman" w:cs="Times New Roman"/>
          <w:sz w:val="25"/>
          <w:szCs w:val="25"/>
          <w:lang w:eastAsia="lv-LV"/>
        </w:rPr>
        <w:t>A. Ašeradens</w:t>
      </w:r>
    </w:p>
    <w:p w:rsidR="00FD24EA" w:rsidRPr="00463F97" w:rsidRDefault="00FD24EA" w:rsidP="00FD24EA">
      <w:pPr>
        <w:spacing w:after="0" w:line="240" w:lineRule="auto"/>
        <w:jc w:val="both"/>
        <w:rPr>
          <w:rFonts w:ascii="Times New Roman" w:eastAsia="Calibri" w:hAnsi="Times New Roman" w:cs="Times New Roman"/>
          <w:sz w:val="25"/>
          <w:szCs w:val="25"/>
          <w:lang w:eastAsia="lv-LV"/>
        </w:rPr>
      </w:pP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r w:rsidRPr="009D2B77">
        <w:rPr>
          <w:rFonts w:ascii="Times New Roman" w:eastAsia="Calibri" w:hAnsi="Times New Roman" w:cs="Times New Roman"/>
          <w:sz w:val="25"/>
          <w:szCs w:val="25"/>
          <w:lang w:eastAsia="lv-LV"/>
        </w:rPr>
        <w:t>Iesniedzējs:</w:t>
      </w: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r w:rsidRPr="009D2B77">
        <w:rPr>
          <w:rFonts w:ascii="Times New Roman" w:eastAsia="Calibri" w:hAnsi="Times New Roman" w:cs="Times New Roman"/>
          <w:sz w:val="25"/>
          <w:szCs w:val="25"/>
          <w:lang w:eastAsia="lv-LV"/>
        </w:rPr>
        <w:t>Ministru prezidenta biedrs,</w:t>
      </w: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r w:rsidRPr="009D2B77">
        <w:rPr>
          <w:rFonts w:ascii="Times New Roman" w:eastAsia="Calibri" w:hAnsi="Times New Roman" w:cs="Times New Roman"/>
          <w:sz w:val="25"/>
          <w:szCs w:val="25"/>
          <w:lang w:eastAsia="lv-LV"/>
        </w:rPr>
        <w:t>ekonomikas ministrs</w:t>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t>A. Ašeradens</w:t>
      </w:r>
    </w:p>
    <w:p w:rsidR="009D2B77" w:rsidRDefault="009D2B77" w:rsidP="009D2B77">
      <w:pPr>
        <w:spacing w:after="0" w:line="240" w:lineRule="auto"/>
        <w:jc w:val="both"/>
        <w:rPr>
          <w:rFonts w:ascii="Times New Roman" w:eastAsia="Calibri" w:hAnsi="Times New Roman" w:cs="Times New Roman"/>
          <w:sz w:val="25"/>
          <w:szCs w:val="25"/>
          <w:lang w:eastAsia="lv-LV"/>
        </w:rPr>
      </w:pPr>
    </w:p>
    <w:p w:rsidR="00C3687D" w:rsidRPr="009D2B77" w:rsidRDefault="00C3687D" w:rsidP="009D2B77">
      <w:pPr>
        <w:spacing w:after="0" w:line="240" w:lineRule="auto"/>
        <w:jc w:val="both"/>
        <w:rPr>
          <w:rFonts w:ascii="Times New Roman" w:eastAsia="Calibri" w:hAnsi="Times New Roman" w:cs="Times New Roman"/>
          <w:sz w:val="25"/>
          <w:szCs w:val="25"/>
          <w:lang w:eastAsia="lv-LV"/>
        </w:rPr>
      </w:pP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r w:rsidRPr="009D2B77">
        <w:rPr>
          <w:rFonts w:ascii="Times New Roman" w:eastAsia="Calibri" w:hAnsi="Times New Roman" w:cs="Times New Roman"/>
          <w:sz w:val="25"/>
          <w:szCs w:val="25"/>
          <w:lang w:eastAsia="lv-LV"/>
        </w:rPr>
        <w:t>Vīza:</w:t>
      </w: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r w:rsidRPr="009D2B77">
        <w:rPr>
          <w:rFonts w:ascii="Times New Roman" w:eastAsia="Calibri" w:hAnsi="Times New Roman" w:cs="Times New Roman"/>
          <w:sz w:val="25"/>
          <w:szCs w:val="25"/>
          <w:lang w:eastAsia="lv-LV"/>
        </w:rPr>
        <w:t xml:space="preserve">Valsts sekretārs  </w:t>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r>
      <w:r w:rsidRPr="009D2B77">
        <w:rPr>
          <w:rFonts w:ascii="Times New Roman" w:eastAsia="Calibri" w:hAnsi="Times New Roman" w:cs="Times New Roman"/>
          <w:sz w:val="25"/>
          <w:szCs w:val="25"/>
          <w:lang w:eastAsia="lv-LV"/>
        </w:rPr>
        <w:tab/>
        <w:t xml:space="preserve">  J. Stinka</w:t>
      </w: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9D2B77" w:rsidRPr="009D2B77" w:rsidRDefault="00CA5E57" w:rsidP="009D2B77">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Jurušs</w:t>
      </w:r>
      <w:r w:rsidR="00873C5F">
        <w:rPr>
          <w:rFonts w:ascii="Times New Roman" w:eastAsia="Calibri" w:hAnsi="Times New Roman" w:cs="Times New Roman"/>
          <w:sz w:val="20"/>
          <w:szCs w:val="20"/>
          <w:lang w:eastAsia="lv-LV"/>
        </w:rPr>
        <w:t>, 67013044</w:t>
      </w:r>
    </w:p>
    <w:p w:rsidR="009D2B77" w:rsidRPr="009D2B77" w:rsidRDefault="002B1F35" w:rsidP="009D2B77">
      <w:pPr>
        <w:spacing w:after="0" w:line="240" w:lineRule="auto"/>
        <w:jc w:val="both"/>
        <w:rPr>
          <w:rFonts w:ascii="Times New Roman" w:eastAsia="Calibri" w:hAnsi="Times New Roman" w:cs="Times New Roman"/>
          <w:sz w:val="20"/>
          <w:szCs w:val="20"/>
          <w:lang w:eastAsia="lv-LV"/>
        </w:rPr>
      </w:pPr>
      <w:hyperlink r:id="rId7" w:history="1">
        <w:r w:rsidR="005A1B99" w:rsidRPr="007F0A35">
          <w:rPr>
            <w:rStyle w:val="Hyperlink"/>
            <w:rFonts w:ascii="Times New Roman" w:eastAsia="Calibri" w:hAnsi="Times New Roman" w:cs="Times New Roman"/>
            <w:sz w:val="20"/>
            <w:szCs w:val="20"/>
            <w:lang w:eastAsia="lv-LV"/>
          </w:rPr>
          <w:t>Maris.Juruss@em.gov.lv</w:t>
        </w:r>
      </w:hyperlink>
      <w:r w:rsidR="009D2B77" w:rsidRPr="009D2B77">
        <w:rPr>
          <w:rFonts w:ascii="Times New Roman" w:eastAsia="Calibri" w:hAnsi="Times New Roman" w:cs="Times New Roman"/>
          <w:sz w:val="20"/>
          <w:szCs w:val="20"/>
          <w:u w:val="single"/>
          <w:lang w:eastAsia="lv-LV"/>
        </w:rPr>
        <w:t xml:space="preserve"> </w:t>
      </w: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675F37" w:rsidRPr="00463F97" w:rsidRDefault="00675F37" w:rsidP="00FD24EA">
      <w:pPr>
        <w:spacing w:after="0" w:line="240" w:lineRule="auto"/>
        <w:jc w:val="both"/>
        <w:rPr>
          <w:rFonts w:ascii="Times New Roman" w:eastAsia="Calibri" w:hAnsi="Times New Roman" w:cs="Times New Roman"/>
          <w:sz w:val="25"/>
          <w:szCs w:val="25"/>
          <w:lang w:eastAsia="lv-LV"/>
        </w:rPr>
      </w:pPr>
    </w:p>
    <w:p w:rsidR="00DE6890" w:rsidRPr="00463F97" w:rsidRDefault="00FD24EA" w:rsidP="00FD24EA">
      <w:pPr>
        <w:spacing w:after="0" w:line="240" w:lineRule="auto"/>
        <w:jc w:val="both"/>
        <w:rPr>
          <w:rFonts w:ascii="Times New Roman" w:eastAsia="Calibri" w:hAnsi="Times New Roman" w:cs="Times New Roman"/>
          <w:sz w:val="20"/>
          <w:szCs w:val="20"/>
          <w:lang w:eastAsia="lv-LV"/>
        </w:rPr>
      </w:pPr>
      <w:r w:rsidRPr="00463F97">
        <w:rPr>
          <w:rFonts w:ascii="Times New Roman" w:eastAsia="Calibri" w:hAnsi="Times New Roman" w:cs="Times New Roman"/>
          <w:color w:val="0000FF"/>
          <w:sz w:val="20"/>
          <w:szCs w:val="20"/>
          <w:u w:val="single"/>
          <w:lang w:eastAsia="lv-LV"/>
        </w:rPr>
        <w:t xml:space="preserve"> </w:t>
      </w:r>
    </w:p>
    <w:sectPr w:rsidR="00DE6890" w:rsidRPr="00463F97" w:rsidSect="007A5C63">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0A" w:rsidRDefault="0082470A" w:rsidP="00FD24EA">
      <w:pPr>
        <w:spacing w:after="0" w:line="240" w:lineRule="auto"/>
      </w:pPr>
      <w:r>
        <w:separator/>
      </w:r>
    </w:p>
  </w:endnote>
  <w:endnote w:type="continuationSeparator" w:id="0">
    <w:p w:rsidR="0082470A" w:rsidRDefault="0082470A" w:rsidP="00FD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FF7EEC" w:rsidRDefault="00A36201" w:rsidP="00FF7EEC">
    <w:pPr>
      <w:pStyle w:val="Footer"/>
    </w:pPr>
    <w:r>
      <w:rPr>
        <w:rFonts w:ascii="Times New Roman" w:hAnsi="Times New Roman" w:cs="Times New Roman"/>
        <w:sz w:val="20"/>
        <w:szCs w:val="20"/>
      </w:rPr>
      <w:t>EMNot_0709</w:t>
    </w:r>
    <w:r w:rsidR="00FF7EEC" w:rsidRPr="00FF7EEC">
      <w:rPr>
        <w:rFonts w:ascii="Times New Roman" w:hAnsi="Times New Roman" w:cs="Times New Roman"/>
        <w:sz w:val="20"/>
        <w:szCs w:val="20"/>
      </w:rPr>
      <w:t>17_</w:t>
    </w:r>
    <w:r w:rsidR="00AC466D">
      <w:rPr>
        <w:rFonts w:ascii="Times New Roman" w:hAnsi="Times New Roman" w:cs="Times New Roman"/>
        <w:sz w:val="20"/>
        <w:szCs w:val="20"/>
      </w:rPr>
      <w:t>patenti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FD24EA" w:rsidRDefault="007B34FB" w:rsidP="00FD24EA">
    <w:pPr>
      <w:pStyle w:val="Footer"/>
      <w:jc w:val="both"/>
      <w:rPr>
        <w:rFonts w:ascii="Times New Roman" w:eastAsia="Calibri" w:hAnsi="Times New Roman" w:cs="Times New Roman"/>
        <w:bCs/>
        <w:sz w:val="20"/>
        <w:szCs w:val="20"/>
      </w:rPr>
    </w:pPr>
    <w:r w:rsidRPr="00E54736">
      <w:rPr>
        <w:rFonts w:ascii="Times New Roman" w:eastAsia="Calibri" w:hAnsi="Times New Roman" w:cs="Times New Roman"/>
        <w:sz w:val="20"/>
        <w:szCs w:val="20"/>
      </w:rPr>
      <w:fldChar w:fldCharType="begin"/>
    </w:r>
    <w:r w:rsidRPr="00E54736">
      <w:rPr>
        <w:rFonts w:ascii="Times New Roman" w:eastAsia="Calibri" w:hAnsi="Times New Roman" w:cs="Times New Roman"/>
        <w:sz w:val="20"/>
        <w:szCs w:val="20"/>
      </w:rPr>
      <w:instrText xml:space="preserve"> FILENAME   \* MERGEFORMAT </w:instrText>
    </w:r>
    <w:r w:rsidRPr="00E54736">
      <w:rPr>
        <w:rFonts w:ascii="Times New Roman" w:eastAsia="Calibri" w:hAnsi="Times New Roman" w:cs="Times New Roman"/>
        <w:sz w:val="20"/>
        <w:szCs w:val="20"/>
      </w:rPr>
      <w:fldChar w:fldCharType="separate"/>
    </w:r>
    <w:r w:rsidR="00A36201">
      <w:rPr>
        <w:rFonts w:ascii="Times New Roman" w:eastAsia="Calibri" w:hAnsi="Times New Roman" w:cs="Times New Roman"/>
        <w:noProof/>
        <w:sz w:val="20"/>
        <w:szCs w:val="20"/>
      </w:rPr>
      <w:t>EMNot_0709</w:t>
    </w:r>
    <w:r w:rsidR="00327008">
      <w:rPr>
        <w:rFonts w:ascii="Times New Roman" w:eastAsia="Calibri" w:hAnsi="Times New Roman" w:cs="Times New Roman"/>
        <w:noProof/>
        <w:sz w:val="20"/>
        <w:szCs w:val="20"/>
      </w:rPr>
      <w:t>17_patenti</w:t>
    </w:r>
    <w:r w:rsidR="0016741F" w:rsidDel="0016741F">
      <w:rPr>
        <w:rFonts w:ascii="Times New Roman" w:eastAsia="Calibri" w:hAnsi="Times New Roman" w:cs="Times New Roman"/>
        <w:noProof/>
        <w:sz w:val="20"/>
        <w:szCs w:val="20"/>
      </w:rPr>
      <w:t xml:space="preserve"> </w:t>
    </w:r>
    <w:r w:rsidRPr="00E54736">
      <w:rPr>
        <w:rFonts w:ascii="Times New Roman" w:eastAsia="Calibri"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0A" w:rsidRDefault="0082470A" w:rsidP="00FD24EA">
      <w:pPr>
        <w:spacing w:after="0" w:line="240" w:lineRule="auto"/>
      </w:pPr>
      <w:r>
        <w:separator/>
      </w:r>
    </w:p>
  </w:footnote>
  <w:footnote w:type="continuationSeparator" w:id="0">
    <w:p w:rsidR="0082470A" w:rsidRDefault="0082470A" w:rsidP="00FD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8188"/>
      <w:docPartObj>
        <w:docPartGallery w:val="Page Numbers (Top of Page)"/>
        <w:docPartUnique/>
      </w:docPartObj>
    </w:sdtPr>
    <w:sdtEndPr/>
    <w:sdtContent>
      <w:p w:rsidR="000C1FE3" w:rsidRDefault="007B34FB">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2B1F35">
          <w:rPr>
            <w:rFonts w:ascii="Times New Roman" w:hAnsi="Times New Roman" w:cs="Times New Roman"/>
            <w:noProof/>
            <w:sz w:val="24"/>
            <w:szCs w:val="24"/>
          </w:rPr>
          <w:t>4</w:t>
        </w:r>
        <w:r w:rsidRPr="007A5C63">
          <w:rPr>
            <w:rFonts w:ascii="Times New Roman" w:hAnsi="Times New Roman" w:cs="Times New Roman"/>
            <w:sz w:val="24"/>
            <w:szCs w:val="24"/>
          </w:rPr>
          <w:fldChar w:fldCharType="end"/>
        </w:r>
      </w:p>
    </w:sdtContent>
  </w:sdt>
  <w:p w:rsidR="000C1FE3" w:rsidRPr="00173166" w:rsidRDefault="002B1F35"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EA5197" w:rsidRDefault="007B34FB"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0C1FE3" w:rsidRDefault="002B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AEE"/>
    <w:multiLevelType w:val="hybridMultilevel"/>
    <w:tmpl w:val="D44AB5EE"/>
    <w:lvl w:ilvl="0" w:tplc="7A2ECF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221A5C"/>
    <w:multiLevelType w:val="hybridMultilevel"/>
    <w:tmpl w:val="D0F8338C"/>
    <w:lvl w:ilvl="0" w:tplc="7A2ECFF8">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D3473D"/>
    <w:multiLevelType w:val="multilevel"/>
    <w:tmpl w:val="878433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22C20DF"/>
    <w:multiLevelType w:val="hybridMultilevel"/>
    <w:tmpl w:val="B8948BC6"/>
    <w:lvl w:ilvl="0" w:tplc="7A2ECFF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D74DD8"/>
    <w:multiLevelType w:val="hybridMultilevel"/>
    <w:tmpl w:val="2EBEB098"/>
    <w:lvl w:ilvl="0" w:tplc="7A2ECFF8">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EF432D4"/>
    <w:multiLevelType w:val="multilevel"/>
    <w:tmpl w:val="878433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9236CF1"/>
    <w:multiLevelType w:val="multilevel"/>
    <w:tmpl w:val="C9B47ABA"/>
    <w:lvl w:ilvl="0">
      <w:start w:val="4"/>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66785AF0"/>
    <w:multiLevelType w:val="multilevel"/>
    <w:tmpl w:val="C9B47ABA"/>
    <w:lvl w:ilvl="0">
      <w:start w:val="4"/>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6FAE3E79"/>
    <w:multiLevelType w:val="multilevel"/>
    <w:tmpl w:val="C040D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B0"/>
    <w:rsid w:val="00003B50"/>
    <w:rsid w:val="00012E95"/>
    <w:rsid w:val="000451B0"/>
    <w:rsid w:val="000C0C00"/>
    <w:rsid w:val="000F5775"/>
    <w:rsid w:val="00154B06"/>
    <w:rsid w:val="0016741F"/>
    <w:rsid w:val="00187D7C"/>
    <w:rsid w:val="00194984"/>
    <w:rsid w:val="001C48DC"/>
    <w:rsid w:val="001E15F7"/>
    <w:rsid w:val="001F786C"/>
    <w:rsid w:val="0021324F"/>
    <w:rsid w:val="002571F0"/>
    <w:rsid w:val="0026293C"/>
    <w:rsid w:val="00265AAE"/>
    <w:rsid w:val="002B1F35"/>
    <w:rsid w:val="002D681C"/>
    <w:rsid w:val="00327008"/>
    <w:rsid w:val="00337BBE"/>
    <w:rsid w:val="0035207C"/>
    <w:rsid w:val="00353722"/>
    <w:rsid w:val="00356496"/>
    <w:rsid w:val="003829A3"/>
    <w:rsid w:val="003A186B"/>
    <w:rsid w:val="003A23A0"/>
    <w:rsid w:val="003D6415"/>
    <w:rsid w:val="00413100"/>
    <w:rsid w:val="00413A73"/>
    <w:rsid w:val="0041413A"/>
    <w:rsid w:val="004213FD"/>
    <w:rsid w:val="00463F97"/>
    <w:rsid w:val="00504D0D"/>
    <w:rsid w:val="00521DBD"/>
    <w:rsid w:val="005A1B99"/>
    <w:rsid w:val="005A47F4"/>
    <w:rsid w:val="005C4B1D"/>
    <w:rsid w:val="005E27FE"/>
    <w:rsid w:val="00614EEF"/>
    <w:rsid w:val="00616F77"/>
    <w:rsid w:val="00651973"/>
    <w:rsid w:val="00657286"/>
    <w:rsid w:val="0066713F"/>
    <w:rsid w:val="00675F37"/>
    <w:rsid w:val="006D55EB"/>
    <w:rsid w:val="006F2BFA"/>
    <w:rsid w:val="00727D10"/>
    <w:rsid w:val="00733BF3"/>
    <w:rsid w:val="007B34FB"/>
    <w:rsid w:val="007F4EE8"/>
    <w:rsid w:val="00812FAC"/>
    <w:rsid w:val="0082470A"/>
    <w:rsid w:val="008422F6"/>
    <w:rsid w:val="00873C5F"/>
    <w:rsid w:val="008C6783"/>
    <w:rsid w:val="008C777B"/>
    <w:rsid w:val="008D4DBD"/>
    <w:rsid w:val="008F0DE2"/>
    <w:rsid w:val="0090172A"/>
    <w:rsid w:val="00916B8C"/>
    <w:rsid w:val="00933E69"/>
    <w:rsid w:val="00941449"/>
    <w:rsid w:val="00941A39"/>
    <w:rsid w:val="0097411B"/>
    <w:rsid w:val="00980DD3"/>
    <w:rsid w:val="00990822"/>
    <w:rsid w:val="009A56D0"/>
    <w:rsid w:val="009B3470"/>
    <w:rsid w:val="009D2B77"/>
    <w:rsid w:val="009D2D8F"/>
    <w:rsid w:val="009E0574"/>
    <w:rsid w:val="00A02766"/>
    <w:rsid w:val="00A36201"/>
    <w:rsid w:val="00A52F7F"/>
    <w:rsid w:val="00AC466D"/>
    <w:rsid w:val="00B1637C"/>
    <w:rsid w:val="00B169F4"/>
    <w:rsid w:val="00B21144"/>
    <w:rsid w:val="00B224B8"/>
    <w:rsid w:val="00B22D89"/>
    <w:rsid w:val="00B51AE8"/>
    <w:rsid w:val="00B55248"/>
    <w:rsid w:val="00B64C59"/>
    <w:rsid w:val="00B77A11"/>
    <w:rsid w:val="00BC2A7E"/>
    <w:rsid w:val="00BC78E1"/>
    <w:rsid w:val="00BE00A5"/>
    <w:rsid w:val="00BE0898"/>
    <w:rsid w:val="00BE564D"/>
    <w:rsid w:val="00C3687D"/>
    <w:rsid w:val="00C552A6"/>
    <w:rsid w:val="00C620AD"/>
    <w:rsid w:val="00C772C8"/>
    <w:rsid w:val="00C96F17"/>
    <w:rsid w:val="00CA5E57"/>
    <w:rsid w:val="00CC52C4"/>
    <w:rsid w:val="00CF3E6D"/>
    <w:rsid w:val="00D035B7"/>
    <w:rsid w:val="00D319E2"/>
    <w:rsid w:val="00D47F8F"/>
    <w:rsid w:val="00D61E66"/>
    <w:rsid w:val="00D85C3D"/>
    <w:rsid w:val="00DC0F2F"/>
    <w:rsid w:val="00DE6890"/>
    <w:rsid w:val="00DF3F29"/>
    <w:rsid w:val="00E255B2"/>
    <w:rsid w:val="00E56FB4"/>
    <w:rsid w:val="00E76032"/>
    <w:rsid w:val="00E97879"/>
    <w:rsid w:val="00F23E51"/>
    <w:rsid w:val="00F652B0"/>
    <w:rsid w:val="00F65A94"/>
    <w:rsid w:val="00F80B4F"/>
    <w:rsid w:val="00FA18BA"/>
    <w:rsid w:val="00FD24EA"/>
    <w:rsid w:val="00FF7E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78BA"/>
  <w15:chartTrackingRefBased/>
  <w15:docId w15:val="{A6C9C72D-C936-41A1-982C-EA6D5345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2B0"/>
    <w:pPr>
      <w:tabs>
        <w:tab w:val="center" w:pos="4153"/>
        <w:tab w:val="right" w:pos="8306"/>
      </w:tabs>
      <w:spacing w:after="0" w:line="240" w:lineRule="auto"/>
    </w:pPr>
    <w:rPr>
      <w:rFonts w:eastAsia="Times New Roman"/>
      <w:lang w:eastAsia="lv-LV"/>
    </w:rPr>
  </w:style>
  <w:style w:type="character" w:customStyle="1" w:styleId="HeaderChar">
    <w:name w:val="Header Char"/>
    <w:basedOn w:val="DefaultParagraphFont"/>
    <w:link w:val="Header"/>
    <w:uiPriority w:val="99"/>
    <w:rsid w:val="00F652B0"/>
    <w:rPr>
      <w:rFonts w:eastAsia="Times New Roman"/>
      <w:lang w:eastAsia="lv-LV"/>
    </w:rPr>
  </w:style>
  <w:style w:type="paragraph" w:styleId="Footer">
    <w:name w:val="footer"/>
    <w:basedOn w:val="Normal"/>
    <w:link w:val="FooterChar"/>
    <w:uiPriority w:val="99"/>
    <w:unhideWhenUsed/>
    <w:rsid w:val="00F652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52B0"/>
  </w:style>
  <w:style w:type="paragraph" w:styleId="ListParagraph">
    <w:name w:val="List Paragraph"/>
    <w:basedOn w:val="Normal"/>
    <w:uiPriority w:val="34"/>
    <w:qFormat/>
    <w:rsid w:val="009D2B77"/>
    <w:pPr>
      <w:ind w:left="720"/>
      <w:contextualSpacing/>
    </w:pPr>
  </w:style>
  <w:style w:type="character" w:styleId="Hyperlink">
    <w:name w:val="Hyperlink"/>
    <w:basedOn w:val="DefaultParagraphFont"/>
    <w:uiPriority w:val="99"/>
    <w:unhideWhenUsed/>
    <w:rsid w:val="009D2B77"/>
    <w:rPr>
      <w:color w:val="0563C1" w:themeColor="hyperlink"/>
      <w:u w:val="single"/>
    </w:rPr>
  </w:style>
  <w:style w:type="paragraph" w:styleId="BalloonText">
    <w:name w:val="Balloon Text"/>
    <w:basedOn w:val="Normal"/>
    <w:link w:val="BalloonTextChar"/>
    <w:uiPriority w:val="99"/>
    <w:semiHidden/>
    <w:unhideWhenUsed/>
    <w:rsid w:val="00327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08"/>
    <w:rPr>
      <w:rFonts w:ascii="Segoe UI" w:hAnsi="Segoe UI" w:cs="Segoe UI"/>
      <w:sz w:val="18"/>
      <w:szCs w:val="18"/>
    </w:rPr>
  </w:style>
  <w:style w:type="character" w:styleId="CommentReference">
    <w:name w:val="annotation reference"/>
    <w:basedOn w:val="DefaultParagraphFont"/>
    <w:uiPriority w:val="99"/>
    <w:semiHidden/>
    <w:unhideWhenUsed/>
    <w:rsid w:val="006D55EB"/>
    <w:rPr>
      <w:sz w:val="16"/>
      <w:szCs w:val="16"/>
    </w:rPr>
  </w:style>
  <w:style w:type="paragraph" w:styleId="CommentText">
    <w:name w:val="annotation text"/>
    <w:basedOn w:val="Normal"/>
    <w:link w:val="CommentTextChar"/>
    <w:uiPriority w:val="99"/>
    <w:semiHidden/>
    <w:unhideWhenUsed/>
    <w:rsid w:val="006D55EB"/>
    <w:pPr>
      <w:spacing w:line="240" w:lineRule="auto"/>
    </w:pPr>
    <w:rPr>
      <w:sz w:val="20"/>
      <w:szCs w:val="20"/>
    </w:rPr>
  </w:style>
  <w:style w:type="character" w:customStyle="1" w:styleId="CommentTextChar">
    <w:name w:val="Comment Text Char"/>
    <w:basedOn w:val="DefaultParagraphFont"/>
    <w:link w:val="CommentText"/>
    <w:uiPriority w:val="99"/>
    <w:semiHidden/>
    <w:rsid w:val="006D55EB"/>
    <w:rPr>
      <w:sz w:val="20"/>
      <w:szCs w:val="20"/>
    </w:rPr>
  </w:style>
  <w:style w:type="paragraph" w:styleId="CommentSubject">
    <w:name w:val="annotation subject"/>
    <w:basedOn w:val="CommentText"/>
    <w:next w:val="CommentText"/>
    <w:link w:val="CommentSubjectChar"/>
    <w:uiPriority w:val="99"/>
    <w:semiHidden/>
    <w:unhideWhenUsed/>
    <w:rsid w:val="006D55EB"/>
    <w:rPr>
      <w:b/>
      <w:bCs/>
    </w:rPr>
  </w:style>
  <w:style w:type="character" w:customStyle="1" w:styleId="CommentSubjectChar">
    <w:name w:val="Comment Subject Char"/>
    <w:basedOn w:val="CommentTextChar"/>
    <w:link w:val="CommentSubject"/>
    <w:uiPriority w:val="99"/>
    <w:semiHidden/>
    <w:rsid w:val="006D55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s.Juruss@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5247</Words>
  <Characters>2992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Kārtība, kādā piemērojama patentmaksa un tās apmēri fiziskās personas saimnieciskajai darbībai noteiktā profesijā</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piemērojama patentmaksa un tās apmēri fiziskās personas saimnieciskajai darbībai noteiktā profesijā</dc:title>
  <dc:subject>MK noteikumi</dc:subject>
  <dc:creator>maris.juruss@em.gov.lv</dc:creator>
  <cp:keywords>Ministru kabienta noteikumi</cp:keywords>
  <dc:description>tālrunis: 67013044
Maris.Juruss@em.gov.lv</dc:description>
  <cp:lastModifiedBy>Māris Jurušs</cp:lastModifiedBy>
  <cp:revision>10</cp:revision>
  <cp:lastPrinted>2017-08-17T10:02:00Z</cp:lastPrinted>
  <dcterms:created xsi:type="dcterms:W3CDTF">2017-09-11T06:35:00Z</dcterms:created>
  <dcterms:modified xsi:type="dcterms:W3CDTF">2017-09-11T07:17:00Z</dcterms:modified>
</cp:coreProperties>
</file>