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56" w:rsidRPr="00271A56" w:rsidRDefault="00271A56" w:rsidP="00271A56">
      <w:pPr>
        <w:tabs>
          <w:tab w:val="right" w:pos="9992"/>
        </w:tabs>
        <w:jc w:val="right"/>
        <w:rPr>
          <w:sz w:val="28"/>
          <w:szCs w:val="28"/>
          <w:lang w:val="pl-PL"/>
        </w:rPr>
      </w:pPr>
      <w:r>
        <w:rPr>
          <w:sz w:val="28"/>
          <w:szCs w:val="28"/>
          <w:lang w:val="pl-PL"/>
        </w:rPr>
        <w:t>11</w:t>
      </w:r>
      <w:r w:rsidRPr="00271A56">
        <w:rPr>
          <w:sz w:val="28"/>
          <w:szCs w:val="28"/>
          <w:lang w:val="pl-PL"/>
        </w:rPr>
        <w:t>. pielikums</w:t>
      </w:r>
    </w:p>
    <w:p w:rsidR="00271A56" w:rsidRPr="00271A56" w:rsidRDefault="00271A56" w:rsidP="00271A56">
      <w:pPr>
        <w:tabs>
          <w:tab w:val="right" w:pos="9992"/>
        </w:tabs>
        <w:jc w:val="right"/>
        <w:rPr>
          <w:sz w:val="28"/>
          <w:szCs w:val="28"/>
          <w:lang w:val="pl-PL"/>
        </w:rPr>
      </w:pPr>
      <w:r w:rsidRPr="00271A56">
        <w:rPr>
          <w:sz w:val="28"/>
          <w:szCs w:val="28"/>
          <w:lang w:val="pl-PL"/>
        </w:rPr>
        <w:t>Ministru kabineta</w:t>
      </w:r>
    </w:p>
    <w:p w:rsidR="00271A56" w:rsidRPr="00271A56" w:rsidRDefault="00271A56" w:rsidP="00271A56">
      <w:pPr>
        <w:tabs>
          <w:tab w:val="right" w:pos="9992"/>
        </w:tabs>
        <w:jc w:val="right"/>
        <w:rPr>
          <w:sz w:val="28"/>
          <w:szCs w:val="28"/>
          <w:lang w:val="pl-PL"/>
        </w:rPr>
      </w:pPr>
      <w:r w:rsidRPr="00271A56">
        <w:rPr>
          <w:sz w:val="28"/>
          <w:szCs w:val="28"/>
          <w:lang w:val="pl-PL"/>
        </w:rPr>
        <w:t>2017. gada __.______</w:t>
      </w:r>
    </w:p>
    <w:p w:rsidR="00271A56" w:rsidRPr="00271A56" w:rsidRDefault="00271A56" w:rsidP="00271A56">
      <w:pPr>
        <w:jc w:val="right"/>
        <w:rPr>
          <w:sz w:val="28"/>
          <w:szCs w:val="28"/>
          <w:lang w:val="pl-PL"/>
        </w:rPr>
      </w:pPr>
      <w:r w:rsidRPr="00271A56">
        <w:rPr>
          <w:sz w:val="28"/>
          <w:szCs w:val="28"/>
          <w:lang w:val="pl-PL"/>
        </w:rPr>
        <w:t>noteikumiem Nr.___</w:t>
      </w:r>
    </w:p>
    <w:p w:rsidR="00271A56" w:rsidRPr="00271A56" w:rsidRDefault="00271A56" w:rsidP="00271A56">
      <w:pPr>
        <w:tabs>
          <w:tab w:val="right" w:pos="9992"/>
        </w:tabs>
        <w:jc w:val="right"/>
        <w:rPr>
          <w:sz w:val="28"/>
          <w:szCs w:val="28"/>
          <w:lang w:val="lv-LV"/>
        </w:rPr>
      </w:pPr>
    </w:p>
    <w:p w:rsidR="00271A56" w:rsidRPr="00271A56" w:rsidRDefault="00271A56" w:rsidP="00271A56">
      <w:pPr>
        <w:tabs>
          <w:tab w:val="right" w:pos="9992"/>
        </w:tabs>
        <w:jc w:val="right"/>
        <w:rPr>
          <w:sz w:val="28"/>
          <w:szCs w:val="28"/>
          <w:lang w:val="lv-LV"/>
        </w:rPr>
      </w:pPr>
      <w:r w:rsidRPr="00271A56">
        <w:rPr>
          <w:sz w:val="28"/>
          <w:szCs w:val="28"/>
          <w:lang w:val="lv-LV"/>
        </w:rPr>
        <w:t>,,</w:t>
      </w:r>
      <w:r>
        <w:rPr>
          <w:sz w:val="28"/>
          <w:szCs w:val="28"/>
          <w:lang w:val="lv-LV"/>
        </w:rPr>
        <w:t>83</w:t>
      </w:r>
      <w:r w:rsidRPr="00271A56">
        <w:rPr>
          <w:sz w:val="28"/>
          <w:szCs w:val="28"/>
          <w:lang w:val="lv-LV"/>
        </w:rPr>
        <w:t>. pielikums</w:t>
      </w:r>
    </w:p>
    <w:p w:rsidR="00271A56" w:rsidRPr="00271A56" w:rsidRDefault="00271A56" w:rsidP="00271A56">
      <w:pPr>
        <w:tabs>
          <w:tab w:val="right" w:pos="9992"/>
        </w:tabs>
        <w:jc w:val="right"/>
        <w:rPr>
          <w:sz w:val="28"/>
          <w:szCs w:val="28"/>
          <w:lang w:val="lv-LV"/>
        </w:rPr>
      </w:pPr>
      <w:r w:rsidRPr="00271A56">
        <w:rPr>
          <w:sz w:val="28"/>
          <w:szCs w:val="28"/>
          <w:lang w:val="lv-LV"/>
        </w:rPr>
        <w:t>Ministru kabineta</w:t>
      </w:r>
    </w:p>
    <w:p w:rsidR="00271A56" w:rsidRPr="00271A56" w:rsidRDefault="00271A56" w:rsidP="00271A56">
      <w:pPr>
        <w:tabs>
          <w:tab w:val="right" w:pos="9992"/>
        </w:tabs>
        <w:jc w:val="right"/>
        <w:rPr>
          <w:sz w:val="28"/>
          <w:szCs w:val="28"/>
          <w:lang w:val="lv-LV"/>
        </w:rPr>
      </w:pPr>
      <w:r w:rsidRPr="00271A56">
        <w:rPr>
          <w:sz w:val="28"/>
          <w:szCs w:val="28"/>
          <w:lang w:val="lv-LV"/>
        </w:rPr>
        <w:t xml:space="preserve">2016. gada </w:t>
      </w:r>
      <w:r w:rsidR="004915AA">
        <w:rPr>
          <w:sz w:val="28"/>
          <w:szCs w:val="28"/>
          <w:lang w:val="lv-LV"/>
        </w:rPr>
        <w:t>20. decembra</w:t>
      </w:r>
    </w:p>
    <w:p w:rsidR="00271A56" w:rsidRPr="00271A56" w:rsidRDefault="00271A56" w:rsidP="00271A56">
      <w:pPr>
        <w:jc w:val="right"/>
        <w:rPr>
          <w:sz w:val="28"/>
          <w:szCs w:val="28"/>
          <w:lang w:val="lv-LV"/>
        </w:rPr>
      </w:pPr>
      <w:r w:rsidRPr="00271A56">
        <w:rPr>
          <w:sz w:val="28"/>
          <w:szCs w:val="28"/>
          <w:lang w:val="lv-LV"/>
        </w:rPr>
        <w:t>noteikumiem Nr. 812</w:t>
      </w:r>
    </w:p>
    <w:p w:rsidR="00271A56" w:rsidRPr="00271A56" w:rsidRDefault="00271A56" w:rsidP="00271A56">
      <w:pPr>
        <w:jc w:val="right"/>
        <w:rPr>
          <w:sz w:val="28"/>
          <w:szCs w:val="28"/>
          <w:lang w:val="lv-LV"/>
        </w:rPr>
      </w:pPr>
    </w:p>
    <w:p w:rsidR="00271A56" w:rsidRPr="00B9737B" w:rsidRDefault="00271A56" w:rsidP="00271A56">
      <w:pPr>
        <w:jc w:val="center"/>
        <w:rPr>
          <w:lang w:val="lv-LV"/>
        </w:rPr>
      </w:pPr>
      <w:r w:rsidRPr="00271A56">
        <w:rPr>
          <w:sz w:val="28"/>
          <w:szCs w:val="28"/>
          <w:lang w:val="pl-PL"/>
        </w:rPr>
        <w:t xml:space="preserve">Veidlapas Nr. </w:t>
      </w:r>
      <w:r>
        <w:rPr>
          <w:sz w:val="28"/>
          <w:szCs w:val="28"/>
          <w:lang w:val="pl-PL"/>
        </w:rPr>
        <w:t>Ievedums-Intrastat-1B</w:t>
      </w:r>
      <w:r w:rsidRPr="00271A56">
        <w:rPr>
          <w:sz w:val="28"/>
          <w:szCs w:val="28"/>
          <w:lang w:val="pl-PL"/>
        </w:rPr>
        <w:t xml:space="preserve"> “Pārskats par </w:t>
      </w:r>
      <w:r>
        <w:rPr>
          <w:sz w:val="28"/>
          <w:szCs w:val="28"/>
          <w:lang w:val="pl-PL"/>
        </w:rPr>
        <w:t>tirdzniecību ar Eiropas Savienības dalībvalstīm</w:t>
      </w:r>
      <w:r w:rsidRPr="00271A56">
        <w:rPr>
          <w:sz w:val="28"/>
          <w:szCs w:val="28"/>
          <w:lang w:val="pl-PL"/>
        </w:rPr>
        <w:t>” paraugs.</w:t>
      </w:r>
    </w:p>
    <w:p w:rsidR="00271A56" w:rsidRPr="00B9737B" w:rsidRDefault="00271A56" w:rsidP="00271A56">
      <w:pPr>
        <w:jc w:val="center"/>
        <w:rPr>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035"/>
        <w:gridCol w:w="377"/>
        <w:gridCol w:w="615"/>
        <w:gridCol w:w="1292"/>
        <w:gridCol w:w="404"/>
        <w:gridCol w:w="989"/>
        <w:gridCol w:w="33"/>
        <w:gridCol w:w="132"/>
        <w:gridCol w:w="159"/>
        <w:gridCol w:w="2057"/>
        <w:gridCol w:w="12"/>
        <w:gridCol w:w="1303"/>
        <w:gridCol w:w="226"/>
        <w:gridCol w:w="339"/>
        <w:gridCol w:w="143"/>
        <w:gridCol w:w="849"/>
        <w:gridCol w:w="2558"/>
        <w:gridCol w:w="140"/>
        <w:gridCol w:w="137"/>
      </w:tblGrid>
      <w:tr w:rsidR="00D50958" w:rsidRPr="00B9737B" w:rsidTr="009A6F7E">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D50958" w:rsidRPr="006E138E" w:rsidRDefault="00D50958" w:rsidP="009A6F7E">
            <w:pPr>
              <w:jc w:val="center"/>
              <w:rPr>
                <w:rFonts w:ascii="Calibri" w:hAnsi="Calibri" w:cs="Calibri"/>
                <w:sz w:val="16"/>
                <w:szCs w:val="16"/>
                <w:lang w:val="lv-LV"/>
              </w:rPr>
            </w:pPr>
          </w:p>
        </w:tc>
        <w:tc>
          <w:tcPr>
            <w:tcW w:w="6071" w:type="dxa"/>
            <w:gridSpan w:val="5"/>
            <w:tcBorders>
              <w:top w:val="single" w:sz="12" w:space="0" w:color="76923C"/>
              <w:left w:val="nil"/>
              <w:bottom w:val="nil"/>
              <w:right w:val="nil"/>
            </w:tcBorders>
            <w:shd w:val="clear" w:color="auto" w:fill="EAF1DD"/>
          </w:tcPr>
          <w:p w:rsidR="00D50958" w:rsidRPr="006E138E" w:rsidRDefault="00D50958" w:rsidP="009A6F7E">
            <w:pPr>
              <w:jc w:val="center"/>
              <w:rPr>
                <w:rFonts w:ascii="Calibri" w:hAnsi="Calibri" w:cs="Calibri"/>
                <w:sz w:val="16"/>
                <w:szCs w:val="16"/>
                <w:lang w:val="lv-LV"/>
              </w:rPr>
            </w:pPr>
          </w:p>
        </w:tc>
        <w:tc>
          <w:tcPr>
            <w:tcW w:w="5089" w:type="dxa"/>
            <w:gridSpan w:val="8"/>
            <w:tcBorders>
              <w:top w:val="single" w:sz="12" w:space="0" w:color="76923C"/>
              <w:left w:val="nil"/>
              <w:bottom w:val="nil"/>
              <w:right w:val="nil"/>
            </w:tcBorders>
            <w:shd w:val="clear" w:color="auto" w:fill="EAF1DD"/>
          </w:tcPr>
          <w:p w:rsidR="00D50958" w:rsidRPr="006E138E" w:rsidRDefault="00D50958" w:rsidP="009A6F7E">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D50958" w:rsidRPr="006E138E" w:rsidRDefault="00D50958" w:rsidP="009A6F7E">
            <w:pPr>
              <w:jc w:val="center"/>
              <w:rPr>
                <w:rFonts w:ascii="Calibri" w:hAnsi="Calibri" w:cs="Calibri"/>
                <w:sz w:val="16"/>
                <w:szCs w:val="16"/>
                <w:lang w:val="lv-LV"/>
              </w:rPr>
            </w:pPr>
          </w:p>
        </w:tc>
        <w:tc>
          <w:tcPr>
            <w:tcW w:w="4029" w:type="dxa"/>
            <w:gridSpan w:val="5"/>
            <w:tcBorders>
              <w:top w:val="single" w:sz="12" w:space="0" w:color="76923C"/>
              <w:left w:val="nil"/>
              <w:bottom w:val="nil"/>
              <w:right w:val="nil"/>
            </w:tcBorders>
            <w:shd w:val="clear" w:color="auto" w:fill="EAF1DD"/>
          </w:tcPr>
          <w:p w:rsidR="00D50958" w:rsidRPr="006E138E" w:rsidRDefault="00B9737B" w:rsidP="009A6F7E">
            <w:pPr>
              <w:jc w:val="center"/>
              <w:rPr>
                <w:rFonts w:ascii="Calibri" w:hAnsi="Calibri" w:cs="Calibri"/>
                <w:sz w:val="16"/>
                <w:szCs w:val="16"/>
                <w:lang w:val="lv-LV"/>
              </w:rPr>
            </w:pPr>
            <w:r>
              <w:rPr>
                <w:noProof/>
                <w:sz w:val="16"/>
                <w:szCs w:val="16"/>
                <w:lang w:val="lv-LV" w:eastAsia="lv-LV"/>
              </w:rPr>
              <w:drawing>
                <wp:anchor distT="0" distB="0" distL="114300" distR="114300" simplePos="0" relativeHeight="251656192"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33" name="Picture 33"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trastat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D50958" w:rsidRPr="006E138E" w:rsidRDefault="00D50958" w:rsidP="009A6F7E">
            <w:pPr>
              <w:jc w:val="center"/>
              <w:rPr>
                <w:rFonts w:ascii="Calibri" w:hAnsi="Calibri" w:cs="Calibri"/>
                <w:sz w:val="16"/>
                <w:szCs w:val="16"/>
                <w:lang w:val="lv-LV"/>
              </w:rPr>
            </w:pPr>
          </w:p>
        </w:tc>
      </w:tr>
      <w:tr w:rsidR="00576FD3" w:rsidRPr="006E138E" w:rsidTr="007E080C">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576FD3" w:rsidRPr="006E138E" w:rsidRDefault="00576FD3" w:rsidP="009A6F7E">
            <w:pPr>
              <w:jc w:val="center"/>
              <w:rPr>
                <w:rFonts w:ascii="Calibri" w:hAnsi="Calibri" w:cs="Calibri"/>
                <w:lang w:val="lv-LV"/>
              </w:rPr>
            </w:pPr>
          </w:p>
        </w:tc>
        <w:tc>
          <w:tcPr>
            <w:tcW w:w="11160" w:type="dxa"/>
            <w:gridSpan w:val="13"/>
            <w:tcBorders>
              <w:top w:val="nil"/>
              <w:left w:val="nil"/>
              <w:bottom w:val="nil"/>
              <w:right w:val="nil"/>
            </w:tcBorders>
            <w:shd w:val="clear" w:color="auto" w:fill="EAF1DD"/>
          </w:tcPr>
          <w:p w:rsidR="00576FD3" w:rsidRPr="006E138E" w:rsidRDefault="00576FD3" w:rsidP="009A6F7E">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rsidR="00576FD3" w:rsidRPr="006E138E" w:rsidRDefault="00576FD3" w:rsidP="009A6F7E">
            <w:pPr>
              <w:jc w:val="center"/>
              <w:rPr>
                <w:rFonts w:ascii="Calibri" w:hAnsi="Calibri" w:cs="Calibri"/>
                <w:lang w:val="lv-LV"/>
              </w:rPr>
            </w:pPr>
            <w:r w:rsidRPr="006E138E">
              <w:rPr>
                <w:rFonts w:ascii="Calibri" w:hAnsi="Calibri" w:cs="Calibri"/>
                <w:sz w:val="22"/>
                <w:szCs w:val="22"/>
                <w:lang w:val="lv-LV"/>
              </w:rPr>
              <w:t>www.csb.gov.lv</w:t>
            </w:r>
          </w:p>
        </w:tc>
        <w:tc>
          <w:tcPr>
            <w:tcW w:w="226" w:type="dxa"/>
            <w:tcBorders>
              <w:top w:val="nil"/>
              <w:left w:val="nil"/>
              <w:bottom w:val="nil"/>
              <w:right w:val="nil"/>
            </w:tcBorders>
            <w:shd w:val="clear" w:color="auto" w:fill="EAF1DD"/>
          </w:tcPr>
          <w:p w:rsidR="00576FD3" w:rsidRPr="006E138E" w:rsidRDefault="00576FD3" w:rsidP="009A6F7E">
            <w:pPr>
              <w:jc w:val="center"/>
              <w:rPr>
                <w:rFonts w:ascii="Calibri" w:hAnsi="Calibri" w:cs="Calibri"/>
                <w:lang w:val="lv-LV"/>
              </w:rPr>
            </w:pPr>
          </w:p>
        </w:tc>
        <w:tc>
          <w:tcPr>
            <w:tcW w:w="4029" w:type="dxa"/>
            <w:gridSpan w:val="5"/>
            <w:tcBorders>
              <w:top w:val="nil"/>
              <w:left w:val="nil"/>
              <w:bottom w:val="nil"/>
              <w:right w:val="nil"/>
            </w:tcBorders>
            <w:shd w:val="clear" w:color="auto" w:fill="EAF1DD"/>
          </w:tcPr>
          <w:p w:rsidR="00576FD3" w:rsidRPr="006E138E" w:rsidRDefault="00576FD3" w:rsidP="009A6F7E">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576FD3" w:rsidRPr="006E138E" w:rsidRDefault="00576FD3" w:rsidP="009A6F7E">
            <w:pPr>
              <w:jc w:val="center"/>
              <w:rPr>
                <w:rFonts w:ascii="Calibri" w:hAnsi="Calibri" w:cs="Calibri"/>
                <w:lang w:val="lv-LV"/>
              </w:rPr>
            </w:pPr>
          </w:p>
        </w:tc>
      </w:tr>
      <w:tr w:rsidR="00D50958" w:rsidRPr="00B9737B" w:rsidTr="009A6F7E">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D50958" w:rsidRPr="006E138E" w:rsidRDefault="00D50958" w:rsidP="009A6F7E">
            <w:pPr>
              <w:jc w:val="center"/>
              <w:rPr>
                <w:rFonts w:ascii="Calibri" w:hAnsi="Calibri" w:cs="Calibri"/>
                <w:lang w:val="lv-LV"/>
              </w:rPr>
            </w:pPr>
          </w:p>
        </w:tc>
        <w:tc>
          <w:tcPr>
            <w:tcW w:w="11160" w:type="dxa"/>
            <w:gridSpan w:val="13"/>
            <w:tcBorders>
              <w:top w:val="nil"/>
              <w:left w:val="nil"/>
              <w:bottom w:val="nil"/>
              <w:right w:val="nil"/>
            </w:tcBorders>
            <w:shd w:val="clear" w:color="auto" w:fill="EAF1DD"/>
            <w:vAlign w:val="bottom"/>
          </w:tcPr>
          <w:p w:rsidR="00D50958" w:rsidRPr="006E138E" w:rsidRDefault="00D50958" w:rsidP="009A6F7E">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padomes regulu</w:t>
            </w:r>
            <w:r w:rsidRPr="006E138E">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D50958" w:rsidRPr="006E138E" w:rsidRDefault="00D50958" w:rsidP="009A6F7E">
            <w:pPr>
              <w:jc w:val="center"/>
              <w:rPr>
                <w:rFonts w:ascii="Calibri" w:hAnsi="Calibri" w:cs="Calibri"/>
                <w:lang w:val="lv-LV"/>
              </w:rPr>
            </w:pPr>
          </w:p>
        </w:tc>
        <w:tc>
          <w:tcPr>
            <w:tcW w:w="4029" w:type="dxa"/>
            <w:gridSpan w:val="5"/>
            <w:tcBorders>
              <w:top w:val="nil"/>
              <w:left w:val="nil"/>
              <w:bottom w:val="single" w:sz="8" w:space="0" w:color="76923C"/>
              <w:right w:val="nil"/>
            </w:tcBorders>
            <w:shd w:val="clear" w:color="auto" w:fill="EAF1DD"/>
            <w:vAlign w:val="bottom"/>
          </w:tcPr>
          <w:p w:rsidR="00D50958" w:rsidRPr="006E138E" w:rsidRDefault="00D50958" w:rsidP="009A6F7E">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rsidR="00D50958" w:rsidRPr="006E138E" w:rsidRDefault="00D50958" w:rsidP="009A6F7E">
            <w:pPr>
              <w:jc w:val="center"/>
              <w:rPr>
                <w:rFonts w:ascii="Calibri" w:hAnsi="Calibri" w:cs="Calibri"/>
                <w:lang w:val="lv-LV"/>
              </w:rPr>
            </w:pPr>
          </w:p>
        </w:tc>
      </w:tr>
      <w:tr w:rsidR="00D50958" w:rsidRPr="006E138E" w:rsidTr="009A6F7E">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D50958" w:rsidRPr="006E138E" w:rsidRDefault="00D50958" w:rsidP="009A6F7E">
            <w:pPr>
              <w:jc w:val="center"/>
              <w:rPr>
                <w:rFonts w:ascii="Calibri" w:hAnsi="Calibri" w:cs="Calibri"/>
                <w:lang w:val="lv-LV"/>
              </w:rPr>
            </w:pPr>
          </w:p>
        </w:tc>
        <w:tc>
          <w:tcPr>
            <w:tcW w:w="6489" w:type="dxa"/>
            <w:gridSpan w:val="7"/>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D50958" w:rsidRPr="006E138E" w:rsidRDefault="00D50958" w:rsidP="009A6F7E">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7"/>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D50958" w:rsidRPr="006E138E" w:rsidRDefault="00D50958" w:rsidP="009A6F7E">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Ievedums–Intrastat–1</w:t>
            </w:r>
            <w:r>
              <w:rPr>
                <w:rFonts w:ascii="Calibri" w:hAnsi="Calibri" w:cs="Calibri"/>
                <w:b/>
                <w:i/>
                <w:iCs/>
                <w:color w:val="4F6228"/>
                <w:sz w:val="40"/>
                <w:szCs w:val="40"/>
                <w:lang w:val="lv-LV"/>
              </w:rPr>
              <w:t>B</w:t>
            </w:r>
          </w:p>
          <w:p w:rsidR="00D50958" w:rsidRPr="00173A72" w:rsidRDefault="00D50958" w:rsidP="009A6F7E">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D50958" w:rsidRPr="006E138E" w:rsidRDefault="00D50958" w:rsidP="009A6F7E">
            <w:pPr>
              <w:jc w:val="center"/>
              <w:rPr>
                <w:rFonts w:ascii="Calibri" w:hAnsi="Calibri" w:cs="Calibri"/>
                <w:lang w:val="lv-LV"/>
              </w:rPr>
            </w:pPr>
          </w:p>
        </w:tc>
        <w:tc>
          <w:tcPr>
            <w:tcW w:w="4029" w:type="dxa"/>
            <w:gridSpan w:val="5"/>
            <w:tcBorders>
              <w:top w:val="single" w:sz="8" w:space="0" w:color="76923C"/>
              <w:left w:val="single" w:sz="8" w:space="0" w:color="76923C"/>
              <w:bottom w:val="single" w:sz="8" w:space="0" w:color="76923C"/>
              <w:right w:val="single" w:sz="8" w:space="0" w:color="76923C"/>
            </w:tcBorders>
            <w:shd w:val="clear" w:color="auto" w:fill="FFFFFF"/>
            <w:vAlign w:val="center"/>
          </w:tcPr>
          <w:p w:rsidR="00D50958" w:rsidRPr="006E138E" w:rsidRDefault="00D50958" w:rsidP="004C487A">
            <w:pPr>
              <w:jc w:val="center"/>
              <w:rPr>
                <w:rFonts w:ascii="Calibri" w:hAnsi="Calibri" w:cs="Calibri"/>
                <w:lang w:val="lv-LV"/>
              </w:rPr>
            </w:pPr>
          </w:p>
        </w:tc>
        <w:tc>
          <w:tcPr>
            <w:tcW w:w="137" w:type="dxa"/>
            <w:tcBorders>
              <w:top w:val="nil"/>
              <w:left w:val="single" w:sz="8" w:space="0" w:color="76923C"/>
              <w:bottom w:val="nil"/>
              <w:right w:val="single" w:sz="12" w:space="0" w:color="76923C"/>
            </w:tcBorders>
            <w:shd w:val="clear" w:color="auto" w:fill="EAF1DD"/>
            <w:vAlign w:val="center"/>
          </w:tcPr>
          <w:p w:rsidR="00D50958" w:rsidRPr="006E138E" w:rsidRDefault="00D50958" w:rsidP="009A6F7E">
            <w:pPr>
              <w:jc w:val="center"/>
              <w:rPr>
                <w:rFonts w:ascii="Calibri" w:hAnsi="Calibri" w:cs="Calibri"/>
                <w:lang w:val="lv-LV"/>
              </w:rPr>
            </w:pPr>
          </w:p>
        </w:tc>
      </w:tr>
      <w:tr w:rsidR="00D50958" w:rsidRPr="006E138E" w:rsidTr="009A6F7E">
        <w:trPr>
          <w:cantSplit/>
          <w:trHeight w:val="271"/>
          <w:jc w:val="center"/>
        </w:trPr>
        <w:tc>
          <w:tcPr>
            <w:tcW w:w="169" w:type="dxa"/>
            <w:tcBorders>
              <w:top w:val="nil"/>
              <w:left w:val="single" w:sz="12" w:space="0" w:color="76923C"/>
              <w:bottom w:val="nil"/>
              <w:right w:val="nil"/>
            </w:tcBorders>
            <w:shd w:val="clear" w:color="auto" w:fill="EAF1DD"/>
          </w:tcPr>
          <w:p w:rsidR="00D50958" w:rsidRPr="006E138E" w:rsidRDefault="00D50958" w:rsidP="009A6F7E">
            <w:pPr>
              <w:spacing w:before="60"/>
              <w:jc w:val="center"/>
              <w:rPr>
                <w:rFonts w:ascii="Calibri" w:hAnsi="Calibri" w:cs="Calibri"/>
                <w:lang w:val="lv-LV"/>
              </w:rPr>
            </w:pPr>
          </w:p>
        </w:tc>
        <w:tc>
          <w:tcPr>
            <w:tcW w:w="6489" w:type="dxa"/>
            <w:gridSpan w:val="7"/>
            <w:tcBorders>
              <w:top w:val="nil"/>
              <w:left w:val="nil"/>
              <w:bottom w:val="nil"/>
              <w:right w:val="nil"/>
            </w:tcBorders>
            <w:shd w:val="clear" w:color="auto" w:fill="EAF1DD"/>
          </w:tcPr>
          <w:p w:rsidR="00D50958" w:rsidRPr="00365342" w:rsidRDefault="000D13A1" w:rsidP="00D50958">
            <w:pPr>
              <w:spacing w:before="60"/>
              <w:ind w:left="66"/>
              <w:rPr>
                <w:rFonts w:ascii="Calibri" w:hAnsi="Calibri" w:cs="Calibri"/>
                <w:sz w:val="22"/>
                <w:szCs w:val="22"/>
                <w:highlight w:val="yellow"/>
                <w:lang w:val="lv-LV"/>
              </w:rPr>
            </w:pPr>
            <w:r>
              <w:rPr>
                <w:rFonts w:ascii="Calibri" w:hAnsi="Calibri" w:cs="Calibri"/>
                <w:color w:val="000000"/>
                <w:sz w:val="22"/>
                <w:szCs w:val="22"/>
                <w:lang w:val="lv-LV"/>
              </w:rPr>
              <w:t>20.12</w:t>
            </w:r>
            <w:r w:rsidR="00D50958" w:rsidRPr="00DA03CD">
              <w:rPr>
                <w:rFonts w:ascii="Calibri" w:hAnsi="Calibri" w:cs="Calibri"/>
                <w:color w:val="000000"/>
                <w:sz w:val="22"/>
                <w:szCs w:val="22"/>
                <w:lang w:val="lv-LV"/>
              </w:rPr>
              <w:t>.20</w:t>
            </w:r>
            <w:r>
              <w:rPr>
                <w:rFonts w:ascii="Calibri" w:hAnsi="Calibri" w:cs="Calibri"/>
                <w:color w:val="000000"/>
                <w:sz w:val="22"/>
                <w:szCs w:val="22"/>
                <w:lang w:val="lv-LV"/>
              </w:rPr>
              <w:t>1</w:t>
            </w:r>
            <w:r w:rsidR="00D50958" w:rsidRPr="00DA03CD">
              <w:rPr>
                <w:rFonts w:ascii="Calibri" w:hAnsi="Calibri" w:cs="Calibri"/>
                <w:color w:val="000000"/>
                <w:sz w:val="22"/>
                <w:szCs w:val="22"/>
                <w:lang w:val="lv-LV"/>
              </w:rPr>
              <w:t>6. Mi</w:t>
            </w:r>
            <w:r w:rsidR="00A042F0">
              <w:rPr>
                <w:rFonts w:ascii="Calibri" w:hAnsi="Calibri" w:cs="Calibri"/>
                <w:color w:val="000000"/>
                <w:sz w:val="22"/>
                <w:szCs w:val="22"/>
                <w:lang w:val="lv-LV"/>
              </w:rPr>
              <w:t>nistru kabineta noteikumu Nr.812</w:t>
            </w:r>
            <w:r w:rsidR="00C64E99">
              <w:rPr>
                <w:rFonts w:ascii="Calibri" w:hAnsi="Calibri" w:cs="Calibri"/>
                <w:color w:val="000000"/>
                <w:sz w:val="22"/>
                <w:szCs w:val="22"/>
                <w:lang w:val="lv-LV"/>
              </w:rPr>
              <w:t xml:space="preserve"> pielikums Nr.8</w:t>
            </w:r>
            <w:r w:rsidR="00D50958" w:rsidRPr="00DA03CD">
              <w:rPr>
                <w:rFonts w:ascii="Calibri" w:hAnsi="Calibri" w:cs="Calibri"/>
                <w:color w:val="000000"/>
                <w:sz w:val="22"/>
                <w:szCs w:val="22"/>
                <w:lang w:val="lv-LV"/>
              </w:rPr>
              <w:t>3</w:t>
            </w:r>
          </w:p>
        </w:tc>
        <w:tc>
          <w:tcPr>
            <w:tcW w:w="4685" w:type="dxa"/>
            <w:gridSpan w:val="7"/>
            <w:tcBorders>
              <w:top w:val="nil"/>
              <w:left w:val="nil"/>
              <w:bottom w:val="nil"/>
              <w:right w:val="nil"/>
            </w:tcBorders>
            <w:shd w:val="clear" w:color="auto" w:fill="EAF1DD"/>
          </w:tcPr>
          <w:p w:rsidR="00D50958" w:rsidRPr="00365342" w:rsidRDefault="00CA0E97" w:rsidP="00562D3C">
            <w:pPr>
              <w:spacing w:before="60"/>
              <w:jc w:val="right"/>
              <w:rPr>
                <w:rFonts w:ascii="Calibri" w:hAnsi="Calibri" w:cs="Calibri"/>
                <w:sz w:val="22"/>
                <w:szCs w:val="22"/>
                <w:highlight w:val="yellow"/>
                <w:lang w:val="lv-LV"/>
              </w:rPr>
            </w:pPr>
            <w:r w:rsidRPr="00DA03CD">
              <w:rPr>
                <w:rFonts w:ascii="Calibri" w:hAnsi="Calibri" w:cs="Calibri"/>
                <w:sz w:val="22"/>
                <w:szCs w:val="22"/>
                <w:lang w:val="lv-LV"/>
              </w:rPr>
              <w:t xml:space="preserve">VSPARK </w:t>
            </w:r>
            <w:r w:rsidR="00F16D35">
              <w:rPr>
                <w:rFonts w:ascii="Calibri" w:hAnsi="Calibri" w:cs="Calibri"/>
                <w:sz w:val="22"/>
                <w:szCs w:val="22"/>
                <w:lang w:val="lv-LV"/>
              </w:rPr>
              <w:t>XXXXXXXX</w:t>
            </w:r>
            <w:r w:rsidR="00D50958" w:rsidRPr="00DA03CD">
              <w:rPr>
                <w:rFonts w:ascii="Calibri" w:hAnsi="Calibri" w:cs="Calibri"/>
                <w:sz w:val="22"/>
                <w:szCs w:val="22"/>
                <w:lang w:val="lv-LV"/>
              </w:rPr>
              <w:t xml:space="preserve"> </w:t>
            </w:r>
          </w:p>
        </w:tc>
        <w:tc>
          <w:tcPr>
            <w:tcW w:w="226" w:type="dxa"/>
            <w:tcBorders>
              <w:top w:val="nil"/>
              <w:left w:val="nil"/>
              <w:bottom w:val="nil"/>
              <w:right w:val="nil"/>
            </w:tcBorders>
            <w:shd w:val="clear" w:color="auto" w:fill="EAF1DD"/>
          </w:tcPr>
          <w:p w:rsidR="00D50958" w:rsidRPr="006E138E" w:rsidRDefault="00D50958" w:rsidP="009A6F7E">
            <w:pPr>
              <w:spacing w:before="60"/>
              <w:jc w:val="center"/>
              <w:rPr>
                <w:rFonts w:ascii="Calibri" w:hAnsi="Calibri" w:cs="Calibri"/>
                <w:lang w:val="lv-LV"/>
              </w:rPr>
            </w:pPr>
          </w:p>
        </w:tc>
        <w:tc>
          <w:tcPr>
            <w:tcW w:w="4029" w:type="dxa"/>
            <w:gridSpan w:val="5"/>
            <w:tcBorders>
              <w:top w:val="single" w:sz="8" w:space="0" w:color="76923C"/>
              <w:left w:val="nil"/>
              <w:bottom w:val="nil"/>
              <w:right w:val="nil"/>
            </w:tcBorders>
            <w:shd w:val="clear" w:color="auto" w:fill="EAF1DD"/>
          </w:tcPr>
          <w:p w:rsidR="00D50958" w:rsidRPr="006E138E" w:rsidRDefault="00D50958" w:rsidP="009A6F7E">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D50958" w:rsidRPr="006E138E" w:rsidRDefault="00D50958" w:rsidP="009A6F7E">
            <w:pPr>
              <w:spacing w:before="60"/>
              <w:jc w:val="center"/>
              <w:rPr>
                <w:rFonts w:ascii="Calibri" w:hAnsi="Calibri" w:cs="Calibri"/>
                <w:lang w:val="lv-LV"/>
              </w:rPr>
            </w:pPr>
          </w:p>
        </w:tc>
      </w:tr>
      <w:tr w:rsidR="00D50958" w:rsidRPr="006E138E" w:rsidTr="009A6F7E">
        <w:trPr>
          <w:cantSplit/>
          <w:trHeight w:val="1463"/>
          <w:jc w:val="center"/>
        </w:trPr>
        <w:tc>
          <w:tcPr>
            <w:tcW w:w="169" w:type="dxa"/>
            <w:tcBorders>
              <w:top w:val="nil"/>
              <w:left w:val="single" w:sz="12" w:space="0" w:color="76923C"/>
              <w:bottom w:val="nil"/>
              <w:right w:val="nil"/>
            </w:tcBorders>
            <w:shd w:val="clear" w:color="auto" w:fill="EAF1DD"/>
            <w:vAlign w:val="bottom"/>
          </w:tcPr>
          <w:p w:rsidR="00D50958" w:rsidRPr="006E138E" w:rsidRDefault="00D50958" w:rsidP="009A6F7E">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D50958" w:rsidRPr="006E138E" w:rsidRDefault="00D50958" w:rsidP="009A6F7E">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sidR="00423FFB">
              <w:rPr>
                <w:rFonts w:ascii="Calibri" w:hAnsi="Calibri" w:cs="Calibri"/>
                <w:b/>
                <w:i/>
                <w:sz w:val="24"/>
                <w:szCs w:val="24"/>
                <w:lang w:val="lv-LV"/>
              </w:rPr>
              <w:t>10</w:t>
            </w:r>
            <w:r w:rsidRPr="006E138E">
              <w:rPr>
                <w:rFonts w:ascii="Calibri" w:hAnsi="Calibri" w:cs="Calibri"/>
                <w:b/>
                <w:i/>
                <w:sz w:val="24"/>
                <w:szCs w:val="24"/>
                <w:lang w:val="lv-LV"/>
              </w:rPr>
              <w:t>.</w:t>
            </w:r>
            <w:r w:rsidR="00423FFB">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rsidR="00D50958" w:rsidRPr="007C3B8E" w:rsidRDefault="004C487A" w:rsidP="009A6F7E">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8" w:type="dxa"/>
            <w:gridSpan w:val="11"/>
            <w:tcBorders>
              <w:top w:val="nil"/>
              <w:left w:val="nil"/>
              <w:bottom w:val="nil"/>
              <w:right w:val="nil"/>
            </w:tcBorders>
            <w:shd w:val="clear" w:color="auto" w:fill="EAF1DD"/>
            <w:vAlign w:val="bottom"/>
          </w:tcPr>
          <w:p w:rsidR="00D50958" w:rsidRPr="006E138E" w:rsidRDefault="00D50958" w:rsidP="009A6F7E">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|___|___|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|___|___|</w:t>
            </w:r>
            <w:r w:rsidRPr="006E138E">
              <w:rPr>
                <w:rFonts w:ascii="Calibri" w:hAnsi="Calibri" w:cs="Calibri"/>
                <w:sz w:val="24"/>
                <w:lang w:val="lv-LV"/>
              </w:rPr>
              <w:t>(mēnesis)</w:t>
            </w:r>
          </w:p>
          <w:p w:rsidR="00D50958" w:rsidRPr="006E138E" w:rsidRDefault="004C487A" w:rsidP="009A6F7E">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00D50958" w:rsidRPr="006E138E">
              <w:rPr>
                <w:rFonts w:ascii="Calibri" w:hAnsi="Calibri" w:cs="Calibri"/>
                <w:sz w:val="16"/>
                <w:shd w:val="clear" w:color="auto" w:fill="FFFFFF"/>
                <w:lang w:val="lv-LV"/>
              </w:rPr>
              <w:t>|</w:t>
            </w:r>
            <w:r w:rsidR="00D50958" w:rsidRPr="006E138E">
              <w:rPr>
                <w:rFonts w:ascii="Calibri" w:hAnsi="Calibri" w:cs="Calibri"/>
                <w:sz w:val="32"/>
                <w:shd w:val="clear" w:color="auto" w:fill="FFFFFF"/>
                <w:lang w:val="lv-LV"/>
              </w:rPr>
              <w:t>__</w:t>
            </w:r>
            <w:r w:rsidR="00D50958" w:rsidRPr="006E138E">
              <w:rPr>
                <w:rFonts w:ascii="Calibri" w:hAnsi="Calibri" w:cs="Calibri"/>
                <w:sz w:val="16"/>
                <w:shd w:val="clear" w:color="auto" w:fill="FFFFFF"/>
                <w:lang w:val="lv-LV"/>
              </w:rPr>
              <w:t>|</w:t>
            </w:r>
            <w:r w:rsidR="00D50958" w:rsidRPr="006E138E">
              <w:rPr>
                <w:rFonts w:ascii="Calibri" w:hAnsi="Calibri" w:cs="Calibri"/>
                <w:sz w:val="32"/>
                <w:shd w:val="clear" w:color="auto" w:fill="FFFFFF"/>
                <w:lang w:val="lv-LV"/>
              </w:rPr>
              <w:t>__</w:t>
            </w:r>
            <w:r w:rsidR="00D50958" w:rsidRPr="006E138E">
              <w:rPr>
                <w:rFonts w:ascii="Calibri" w:hAnsi="Calibri" w:cs="Calibri"/>
                <w:sz w:val="16"/>
                <w:shd w:val="clear" w:color="auto" w:fill="FFFFFF"/>
                <w:lang w:val="lv-LV"/>
              </w:rPr>
              <w:t>|</w:t>
            </w:r>
            <w:r w:rsidR="00D50958" w:rsidRPr="006E138E">
              <w:rPr>
                <w:rFonts w:ascii="Calibri" w:hAnsi="Calibri" w:cs="Calibri"/>
                <w:sz w:val="32"/>
                <w:shd w:val="clear" w:color="auto" w:fill="FFFFFF"/>
                <w:lang w:val="lv-LV"/>
              </w:rPr>
              <w:t>__</w:t>
            </w:r>
            <w:r w:rsidR="00D50958" w:rsidRPr="006E138E">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D50958" w:rsidRPr="006E138E" w:rsidTr="009A6F7E">
              <w:trPr>
                <w:trHeight w:val="413"/>
              </w:trPr>
              <w:tc>
                <w:tcPr>
                  <w:tcW w:w="5849" w:type="dxa"/>
                  <w:vAlign w:val="center"/>
                </w:tcPr>
                <w:p w:rsidR="00D50958" w:rsidRPr="006E138E" w:rsidRDefault="00D50958" w:rsidP="00C94AEC">
                  <w:pPr>
                    <w:jc w:val="right"/>
                    <w:rPr>
                      <w:rFonts w:ascii="Calibri" w:hAnsi="Calibri" w:cs="Calibri"/>
                      <w:lang w:val="lv-LV"/>
                    </w:rPr>
                  </w:pPr>
                  <w:r w:rsidRPr="006E138E">
                    <w:rPr>
                      <w:rFonts w:ascii="Calibri" w:hAnsi="Calibri" w:cs="Calibri"/>
                      <w:lang w:val="lv-LV"/>
                    </w:rPr>
                    <w:t xml:space="preserve">Lūdzu, norādiet </w:t>
                  </w:r>
                  <w:r w:rsidR="00C94AEC">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rsidR="00D50958" w:rsidRPr="006E138E" w:rsidRDefault="00D50958" w:rsidP="009A6F7E">
                  <w:pPr>
                    <w:jc w:val="center"/>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c>
                <w:tcPr>
                  <w:tcW w:w="1064" w:type="dxa"/>
                  <w:vAlign w:val="center"/>
                </w:tcPr>
                <w:p w:rsidR="00D50958" w:rsidRPr="006E138E" w:rsidRDefault="00D50958" w:rsidP="009A6F7E">
                  <w:pPr>
                    <w:ind w:left="-54" w:right="-108"/>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r>
          </w:tbl>
          <w:p w:rsidR="00D50958" w:rsidRPr="006E138E" w:rsidRDefault="00D50958" w:rsidP="009A6F7E">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rsidR="00D50958" w:rsidRPr="006E138E" w:rsidRDefault="00D50958" w:rsidP="009A6F7E">
            <w:pPr>
              <w:jc w:val="center"/>
              <w:rPr>
                <w:rFonts w:ascii="Calibri" w:hAnsi="Calibri" w:cs="Calibri"/>
                <w:lang w:val="lv-LV"/>
              </w:rPr>
            </w:pPr>
          </w:p>
        </w:tc>
      </w:tr>
      <w:tr w:rsidR="00D50958" w:rsidRPr="006E138E"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D50958" w:rsidRPr="006E138E" w:rsidRDefault="00D50958" w:rsidP="009A6F7E">
            <w:pPr>
              <w:rPr>
                <w:rFonts w:ascii="Calibri" w:hAnsi="Calibri" w:cs="Calibri"/>
                <w:lang w:val="lv-LV"/>
              </w:rPr>
            </w:pPr>
          </w:p>
        </w:tc>
        <w:tc>
          <w:tcPr>
            <w:tcW w:w="7643" w:type="dxa"/>
            <w:gridSpan w:val="10"/>
            <w:tcBorders>
              <w:top w:val="single" w:sz="8" w:space="0" w:color="76923C"/>
              <w:left w:val="single" w:sz="8" w:space="0" w:color="76923C"/>
              <w:right w:val="single" w:sz="8" w:space="0" w:color="76923C"/>
            </w:tcBorders>
            <w:shd w:val="clear" w:color="auto" w:fill="FFFFFF"/>
            <w:vAlign w:val="center"/>
          </w:tcPr>
          <w:p w:rsidR="00D50958" w:rsidRPr="006E138E" w:rsidRDefault="00D50958" w:rsidP="009A6F7E">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159" w:type="dxa"/>
            <w:tcBorders>
              <w:left w:val="single" w:sz="8" w:space="0" w:color="76923C"/>
              <w:right w:val="single" w:sz="8" w:space="0" w:color="76923C"/>
            </w:tcBorders>
            <w:shd w:val="clear" w:color="auto" w:fill="EAF1DD"/>
            <w:vAlign w:val="center"/>
          </w:tcPr>
          <w:p w:rsidR="00D50958" w:rsidRPr="006E138E" w:rsidRDefault="00D50958" w:rsidP="009A6F7E">
            <w:pPr>
              <w:rPr>
                <w:rFonts w:ascii="Calibri" w:hAnsi="Calibri" w:cs="Calibri"/>
                <w:lang w:val="lv-LV"/>
              </w:rPr>
            </w:pPr>
          </w:p>
        </w:tc>
        <w:tc>
          <w:tcPr>
            <w:tcW w:w="7627" w:type="dxa"/>
            <w:gridSpan w:val="9"/>
            <w:tcBorders>
              <w:top w:val="single" w:sz="8" w:space="0" w:color="76923C"/>
              <w:left w:val="single" w:sz="8" w:space="0" w:color="76923C"/>
              <w:right w:val="single" w:sz="8" w:space="0" w:color="76923C"/>
            </w:tcBorders>
            <w:shd w:val="clear" w:color="auto" w:fill="FFFFFF"/>
            <w:vAlign w:val="center"/>
          </w:tcPr>
          <w:p w:rsidR="00D50958" w:rsidRPr="006E138E" w:rsidRDefault="00D50958" w:rsidP="009A6F7E">
            <w:pPr>
              <w:rPr>
                <w:rFonts w:ascii="Calibri" w:hAnsi="Calibri" w:cs="Calibri"/>
                <w:b/>
                <w:color w:val="4F6228"/>
                <w:lang w:val="lv-LV"/>
              </w:rPr>
            </w:pPr>
            <w:r w:rsidRPr="006E138E">
              <w:rPr>
                <w:rFonts w:ascii="Calibri" w:hAnsi="Calibri" w:cs="Calibri"/>
                <w:b/>
                <w:color w:val="4F6228"/>
                <w:u w:val="single"/>
                <w:lang w:val="lv-LV"/>
              </w:rPr>
              <w:t>RESPONDENTA PILNVAROTAIS PĀRSTĀVIS</w:t>
            </w:r>
          </w:p>
        </w:tc>
        <w:tc>
          <w:tcPr>
            <w:tcW w:w="137" w:type="dxa"/>
            <w:tcBorders>
              <w:left w:val="single" w:sz="8" w:space="0" w:color="76923C"/>
              <w:right w:val="single" w:sz="12" w:space="0" w:color="76923C"/>
            </w:tcBorders>
            <w:shd w:val="clear" w:color="auto" w:fill="EAF1DD"/>
            <w:vAlign w:val="center"/>
          </w:tcPr>
          <w:p w:rsidR="00D50958" w:rsidRPr="006E138E" w:rsidRDefault="00D50958" w:rsidP="009A6F7E">
            <w:pPr>
              <w:rPr>
                <w:rFonts w:ascii="Calibri" w:hAnsi="Calibri" w:cs="Calibri"/>
                <w:lang w:val="lv-LV"/>
              </w:rPr>
            </w:pPr>
          </w:p>
        </w:tc>
      </w:tr>
      <w:tr w:rsidR="00D50958" w:rsidRPr="006E138E"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D50958" w:rsidRPr="006E138E" w:rsidRDefault="00D50958" w:rsidP="009A6F7E">
            <w:pPr>
              <w:rPr>
                <w:rFonts w:ascii="Calibri" w:hAnsi="Calibri" w:cs="Calibri"/>
                <w:lang w:val="lv-LV"/>
              </w:rPr>
            </w:pPr>
          </w:p>
        </w:tc>
        <w:tc>
          <w:tcPr>
            <w:tcW w:w="4178" w:type="dxa"/>
            <w:gridSpan w:val="4"/>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Nodokļu maksātāja reģistrācijas (NMR) numurs:</w:t>
            </w:r>
          </w:p>
        </w:tc>
        <w:tc>
          <w:tcPr>
            <w:tcW w:w="3465" w:type="dxa"/>
            <w:gridSpan w:val="6"/>
            <w:tcBorders>
              <w:right w:val="single" w:sz="8" w:space="0" w:color="76923C"/>
            </w:tcBorders>
            <w:shd w:val="clear" w:color="auto" w:fill="FFFFFF"/>
            <w:vAlign w:val="bottom"/>
          </w:tcPr>
          <w:p w:rsidR="00D50958" w:rsidRPr="006E138E" w:rsidRDefault="00D50958" w:rsidP="009A6F7E">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p>
        </w:tc>
        <w:tc>
          <w:tcPr>
            <w:tcW w:w="159" w:type="dxa"/>
            <w:tcBorders>
              <w:left w:val="single" w:sz="8" w:space="0" w:color="76923C"/>
              <w:right w:val="single" w:sz="8" w:space="0" w:color="76923C"/>
            </w:tcBorders>
            <w:shd w:val="clear" w:color="auto" w:fill="EAF1DD"/>
          </w:tcPr>
          <w:p w:rsidR="00D50958" w:rsidRPr="006E138E" w:rsidRDefault="00D50958" w:rsidP="009A6F7E">
            <w:pPr>
              <w:rPr>
                <w:rFonts w:ascii="Calibri" w:hAnsi="Calibri" w:cs="Calibri"/>
                <w:lang w:val="lv-LV"/>
              </w:rPr>
            </w:pPr>
          </w:p>
        </w:tc>
        <w:tc>
          <w:tcPr>
            <w:tcW w:w="4080" w:type="dxa"/>
            <w:gridSpan w:val="6"/>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Nodokļu maksātāja reģistrācijas (NMR) numurs:</w:t>
            </w:r>
          </w:p>
        </w:tc>
        <w:tc>
          <w:tcPr>
            <w:tcW w:w="3547" w:type="dxa"/>
            <w:gridSpan w:val="3"/>
            <w:tcBorders>
              <w:right w:val="single" w:sz="8" w:space="0" w:color="76923C"/>
            </w:tcBorders>
            <w:shd w:val="clear" w:color="auto" w:fill="FFFFFF"/>
            <w:vAlign w:val="bottom"/>
          </w:tcPr>
          <w:p w:rsidR="00D50958" w:rsidRPr="006E138E" w:rsidRDefault="00D50958" w:rsidP="009A6F7E">
            <w:pPr>
              <w:rPr>
                <w:rFonts w:ascii="Calibri" w:hAnsi="Calibri" w:cs="Calibri"/>
                <w:color w:val="4F6228"/>
                <w:lang w:val="lv-LV"/>
              </w:rPr>
            </w:pP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p>
        </w:tc>
        <w:tc>
          <w:tcPr>
            <w:tcW w:w="137" w:type="dxa"/>
            <w:tcBorders>
              <w:left w:val="single" w:sz="8" w:space="0" w:color="76923C"/>
              <w:right w:val="single" w:sz="12" w:space="0" w:color="76923C"/>
            </w:tcBorders>
            <w:shd w:val="clear" w:color="auto" w:fill="EAF1DD"/>
            <w:vAlign w:val="bottom"/>
          </w:tcPr>
          <w:p w:rsidR="00D50958" w:rsidRPr="006E138E" w:rsidRDefault="00D50958" w:rsidP="009A6F7E">
            <w:pPr>
              <w:rPr>
                <w:rFonts w:ascii="Calibri" w:hAnsi="Calibri" w:cs="Calibri"/>
                <w:lang w:val="lv-LV"/>
              </w:rPr>
            </w:pPr>
          </w:p>
        </w:tc>
      </w:tr>
      <w:tr w:rsidR="00D50958" w:rsidRPr="006E138E"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1766"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Nosaukums:</w:t>
            </w:r>
          </w:p>
        </w:tc>
        <w:tc>
          <w:tcPr>
            <w:tcW w:w="5712" w:type="dxa"/>
            <w:gridSpan w:val="6"/>
            <w:tcBorders>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65" w:type="dxa"/>
            <w:gridSpan w:val="2"/>
            <w:tcBorders>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2069"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Nosaukums:</w:t>
            </w:r>
          </w:p>
        </w:tc>
        <w:tc>
          <w:tcPr>
            <w:tcW w:w="5418" w:type="dxa"/>
            <w:gridSpan w:val="6"/>
            <w:tcBorders>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40" w:type="dxa"/>
            <w:tcBorders>
              <w:left w:val="nil"/>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D50958" w:rsidRPr="006E138E" w:rsidRDefault="00D50958" w:rsidP="009A6F7E">
            <w:pPr>
              <w:rPr>
                <w:rFonts w:ascii="Calibri" w:hAnsi="Calibri" w:cs="Calibri"/>
                <w:lang w:val="lv-LV"/>
              </w:rPr>
            </w:pPr>
          </w:p>
        </w:tc>
      </w:tr>
      <w:tr w:rsidR="00D50958" w:rsidRPr="006E138E"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1766"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Pasta adrese:</w:t>
            </w:r>
          </w:p>
        </w:tc>
        <w:tc>
          <w:tcPr>
            <w:tcW w:w="5712" w:type="dxa"/>
            <w:gridSpan w:val="6"/>
            <w:tcBorders>
              <w:top w:val="single" w:sz="6" w:space="0" w:color="76923C"/>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65" w:type="dxa"/>
            <w:gridSpan w:val="2"/>
            <w:tcBorders>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2069"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Pasta adrese:</w:t>
            </w:r>
          </w:p>
        </w:tc>
        <w:tc>
          <w:tcPr>
            <w:tcW w:w="5418" w:type="dxa"/>
            <w:gridSpan w:val="6"/>
            <w:tcBorders>
              <w:top w:val="single" w:sz="6" w:space="0" w:color="76923C"/>
              <w:left w:val="nil"/>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40" w:type="dxa"/>
            <w:tcBorders>
              <w:left w:val="nil"/>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D50958" w:rsidRPr="006E138E" w:rsidRDefault="00D50958" w:rsidP="009A6F7E">
            <w:pPr>
              <w:rPr>
                <w:rFonts w:ascii="Calibri" w:hAnsi="Calibri" w:cs="Calibri"/>
                <w:lang w:val="lv-LV"/>
              </w:rPr>
            </w:pPr>
          </w:p>
        </w:tc>
      </w:tr>
      <w:tr w:rsidR="00D50958" w:rsidRPr="006E138E"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1766"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Mājaslapas adrese:</w:t>
            </w:r>
          </w:p>
        </w:tc>
        <w:tc>
          <w:tcPr>
            <w:tcW w:w="5712" w:type="dxa"/>
            <w:gridSpan w:val="6"/>
            <w:tcBorders>
              <w:top w:val="single" w:sz="6" w:space="0" w:color="76923C"/>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65" w:type="dxa"/>
            <w:gridSpan w:val="2"/>
            <w:tcBorders>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2069"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Mājaslapas adrese:</w:t>
            </w:r>
          </w:p>
        </w:tc>
        <w:tc>
          <w:tcPr>
            <w:tcW w:w="5418" w:type="dxa"/>
            <w:gridSpan w:val="6"/>
            <w:tcBorders>
              <w:top w:val="single" w:sz="6" w:space="0" w:color="76923C"/>
              <w:left w:val="nil"/>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40" w:type="dxa"/>
            <w:tcBorders>
              <w:left w:val="nil"/>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D50958" w:rsidRPr="006E138E" w:rsidRDefault="00D50958" w:rsidP="009A6F7E">
            <w:pPr>
              <w:rPr>
                <w:rFonts w:ascii="Calibri" w:hAnsi="Calibri" w:cs="Calibri"/>
                <w:lang w:val="lv-LV"/>
              </w:rPr>
            </w:pPr>
          </w:p>
        </w:tc>
      </w:tr>
      <w:tr w:rsidR="00D50958" w:rsidRPr="006E138E"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1766"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Biroja vai pamatdarbības vienības  adrese:</w:t>
            </w:r>
          </w:p>
        </w:tc>
        <w:tc>
          <w:tcPr>
            <w:tcW w:w="5712" w:type="dxa"/>
            <w:gridSpan w:val="6"/>
            <w:tcBorders>
              <w:top w:val="single" w:sz="6" w:space="0" w:color="76923C"/>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65" w:type="dxa"/>
            <w:gridSpan w:val="2"/>
            <w:tcBorders>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2069"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Biroja vai pamatdarbības vienības  adrese:</w:t>
            </w:r>
          </w:p>
        </w:tc>
        <w:tc>
          <w:tcPr>
            <w:tcW w:w="5418" w:type="dxa"/>
            <w:gridSpan w:val="6"/>
            <w:tcBorders>
              <w:top w:val="single" w:sz="6" w:space="0" w:color="76923C"/>
              <w:left w:val="nil"/>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40" w:type="dxa"/>
            <w:tcBorders>
              <w:left w:val="nil"/>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D50958" w:rsidRPr="006E138E" w:rsidRDefault="00D50958" w:rsidP="009A6F7E">
            <w:pPr>
              <w:rPr>
                <w:rFonts w:ascii="Calibri" w:hAnsi="Calibri" w:cs="Calibri"/>
                <w:lang w:val="lv-LV"/>
              </w:rPr>
            </w:pPr>
          </w:p>
        </w:tc>
      </w:tr>
      <w:tr w:rsidR="00D50958" w:rsidRPr="006E138E"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7478" w:type="dxa"/>
            <w:gridSpan w:val="8"/>
            <w:tcBorders>
              <w:left w:val="single" w:sz="8" w:space="0" w:color="76923C"/>
            </w:tcBorders>
            <w:shd w:val="clear" w:color="auto" w:fill="FFFFFF"/>
            <w:vAlign w:val="bottom"/>
          </w:tcPr>
          <w:p w:rsidR="00D50958" w:rsidRPr="006E138E" w:rsidRDefault="00D50958" w:rsidP="009A6F7E">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165" w:type="dxa"/>
            <w:gridSpan w:val="2"/>
            <w:tcBorders>
              <w:right w:val="single" w:sz="8" w:space="0" w:color="76923C"/>
            </w:tcBorders>
            <w:shd w:val="clear" w:color="auto" w:fill="FFFFFF"/>
            <w:vAlign w:val="bottom"/>
          </w:tcPr>
          <w:p w:rsidR="00D50958" w:rsidRPr="006E138E" w:rsidRDefault="00D50958" w:rsidP="009A6F7E">
            <w:pPr>
              <w:rPr>
                <w:rFonts w:ascii="Calibri" w:hAnsi="Calibri" w:cs="Calibri"/>
                <w:b/>
                <w:i/>
                <w:u w:val="single"/>
                <w:lang w:val="lv-LV"/>
              </w:rPr>
            </w:pPr>
          </w:p>
        </w:tc>
        <w:tc>
          <w:tcPr>
            <w:tcW w:w="159" w:type="dxa"/>
            <w:tcBorders>
              <w:left w:val="single" w:sz="8"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7487" w:type="dxa"/>
            <w:gridSpan w:val="8"/>
            <w:tcBorders>
              <w:left w:val="single" w:sz="8" w:space="0" w:color="76923C"/>
            </w:tcBorders>
            <w:shd w:val="clear" w:color="auto" w:fill="FFFFFF"/>
            <w:vAlign w:val="bottom"/>
          </w:tcPr>
          <w:p w:rsidR="00D50958" w:rsidRPr="006E138E" w:rsidRDefault="00D50958" w:rsidP="009A6F7E">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140" w:type="dxa"/>
            <w:tcBorders>
              <w:left w:val="nil"/>
              <w:right w:val="single" w:sz="8" w:space="0" w:color="76923C"/>
            </w:tcBorders>
            <w:shd w:val="clear" w:color="auto" w:fill="FFFFFF"/>
            <w:vAlign w:val="bottom"/>
          </w:tcPr>
          <w:p w:rsidR="00D50958" w:rsidRPr="006E138E" w:rsidRDefault="00D50958" w:rsidP="009A6F7E">
            <w:pPr>
              <w:rPr>
                <w:rFonts w:ascii="Calibri" w:hAnsi="Calibri" w:cs="Calibri"/>
                <w:b/>
                <w:i/>
                <w:u w:val="single"/>
                <w:lang w:val="lv-LV"/>
              </w:rPr>
            </w:pPr>
          </w:p>
        </w:tc>
        <w:tc>
          <w:tcPr>
            <w:tcW w:w="137" w:type="dxa"/>
            <w:tcBorders>
              <w:left w:val="single" w:sz="8" w:space="0" w:color="76923C"/>
              <w:right w:val="single" w:sz="12" w:space="0" w:color="76923C"/>
            </w:tcBorders>
            <w:shd w:val="clear" w:color="auto" w:fill="EAF1DD"/>
            <w:vAlign w:val="bottom"/>
          </w:tcPr>
          <w:p w:rsidR="00D50958" w:rsidRPr="006E138E" w:rsidRDefault="00D50958" w:rsidP="009A6F7E">
            <w:pPr>
              <w:rPr>
                <w:rFonts w:ascii="Calibri" w:hAnsi="Calibri" w:cs="Calibri"/>
                <w:lang w:val="lv-LV"/>
              </w:rPr>
            </w:pPr>
          </w:p>
        </w:tc>
      </w:tr>
      <w:tr w:rsidR="00D50958" w:rsidRPr="006E138E"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1766"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Vārds, uzvārds:</w:t>
            </w:r>
          </w:p>
        </w:tc>
        <w:tc>
          <w:tcPr>
            <w:tcW w:w="5712" w:type="dxa"/>
            <w:gridSpan w:val="6"/>
            <w:tcBorders>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65" w:type="dxa"/>
            <w:gridSpan w:val="2"/>
            <w:tcBorders>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2057" w:type="dxa"/>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Vārds, uzvārds:</w:t>
            </w:r>
          </w:p>
        </w:tc>
        <w:tc>
          <w:tcPr>
            <w:tcW w:w="5430" w:type="dxa"/>
            <w:gridSpan w:val="7"/>
            <w:tcBorders>
              <w:left w:val="nil"/>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40" w:type="dxa"/>
            <w:tcBorders>
              <w:left w:val="nil"/>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D50958" w:rsidRPr="006E138E" w:rsidRDefault="00D50958" w:rsidP="009A6F7E">
            <w:pPr>
              <w:rPr>
                <w:rFonts w:ascii="Calibri" w:hAnsi="Calibri" w:cs="Calibri"/>
                <w:lang w:val="lv-LV"/>
              </w:rPr>
            </w:pPr>
          </w:p>
        </w:tc>
      </w:tr>
      <w:tr w:rsidR="00D50958" w:rsidRPr="006E138E" w:rsidTr="002A0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1766"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Tālrunis:</w:t>
            </w:r>
          </w:p>
        </w:tc>
        <w:tc>
          <w:tcPr>
            <w:tcW w:w="2035" w:type="dxa"/>
            <w:tcBorders>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992" w:type="dxa"/>
            <w:gridSpan w:val="2"/>
            <w:shd w:val="clear" w:color="auto" w:fill="FFFFFF"/>
            <w:vAlign w:val="bottom"/>
          </w:tcPr>
          <w:p w:rsidR="00D50958" w:rsidRPr="006E138E" w:rsidRDefault="00D50958" w:rsidP="009A6F7E">
            <w:pPr>
              <w:jc w:val="center"/>
              <w:rPr>
                <w:rFonts w:ascii="Calibri" w:hAnsi="Calibri" w:cs="Calibri"/>
                <w:i/>
                <w:lang w:val="lv-LV"/>
              </w:rPr>
            </w:pPr>
            <w:r w:rsidRPr="006E138E">
              <w:rPr>
                <w:rFonts w:ascii="Calibri" w:hAnsi="Calibri" w:cs="Calibri"/>
                <w:i/>
                <w:lang w:val="lv-LV"/>
              </w:rPr>
              <w:t>fakss:</w:t>
            </w:r>
          </w:p>
        </w:tc>
        <w:tc>
          <w:tcPr>
            <w:tcW w:w="2685" w:type="dxa"/>
            <w:gridSpan w:val="3"/>
            <w:tcBorders>
              <w:left w:val="nil"/>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65" w:type="dxa"/>
            <w:gridSpan w:val="2"/>
            <w:tcBorders>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2069"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Tālrunis:</w:t>
            </w:r>
          </w:p>
        </w:tc>
        <w:tc>
          <w:tcPr>
            <w:tcW w:w="1868" w:type="dxa"/>
            <w:gridSpan w:val="3"/>
            <w:tcBorders>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992" w:type="dxa"/>
            <w:gridSpan w:val="2"/>
            <w:shd w:val="clear" w:color="auto" w:fill="FFFFFF"/>
            <w:vAlign w:val="bottom"/>
          </w:tcPr>
          <w:p w:rsidR="00D50958" w:rsidRPr="006E138E" w:rsidRDefault="00D50958" w:rsidP="009A6F7E">
            <w:pPr>
              <w:jc w:val="center"/>
              <w:rPr>
                <w:rFonts w:ascii="Calibri" w:hAnsi="Calibri" w:cs="Calibri"/>
                <w:i/>
                <w:lang w:val="lv-LV"/>
              </w:rPr>
            </w:pPr>
            <w:r w:rsidRPr="006E138E">
              <w:rPr>
                <w:rFonts w:ascii="Calibri" w:hAnsi="Calibri" w:cs="Calibri"/>
                <w:i/>
                <w:lang w:val="lv-LV"/>
              </w:rPr>
              <w:t>fakss:</w:t>
            </w:r>
          </w:p>
        </w:tc>
        <w:tc>
          <w:tcPr>
            <w:tcW w:w="2558" w:type="dxa"/>
            <w:tcBorders>
              <w:left w:val="nil"/>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40" w:type="dxa"/>
            <w:tcBorders>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D50958" w:rsidRPr="006E138E" w:rsidRDefault="00D50958" w:rsidP="009A6F7E">
            <w:pPr>
              <w:rPr>
                <w:rFonts w:ascii="Calibri" w:hAnsi="Calibri" w:cs="Calibri"/>
                <w:lang w:val="lv-LV"/>
              </w:rPr>
            </w:pPr>
          </w:p>
        </w:tc>
      </w:tr>
      <w:tr w:rsidR="00D50958" w:rsidRPr="006E138E" w:rsidTr="002A0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1766"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E-pasta adrese:</w:t>
            </w:r>
          </w:p>
        </w:tc>
        <w:tc>
          <w:tcPr>
            <w:tcW w:w="5712" w:type="dxa"/>
            <w:gridSpan w:val="6"/>
            <w:tcBorders>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65" w:type="dxa"/>
            <w:gridSpan w:val="2"/>
            <w:tcBorders>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D50958" w:rsidRPr="006E138E" w:rsidRDefault="00D50958" w:rsidP="009A6F7E">
            <w:pPr>
              <w:rPr>
                <w:rFonts w:ascii="Calibri" w:hAnsi="Calibri" w:cs="Calibri"/>
                <w:lang w:val="lv-LV"/>
              </w:rPr>
            </w:pPr>
          </w:p>
        </w:tc>
        <w:tc>
          <w:tcPr>
            <w:tcW w:w="2069" w:type="dxa"/>
            <w:gridSpan w:val="2"/>
            <w:tcBorders>
              <w:left w:val="single" w:sz="8" w:space="0" w:color="76923C"/>
            </w:tcBorders>
            <w:shd w:val="clear" w:color="auto" w:fill="FFFFFF"/>
            <w:vAlign w:val="bottom"/>
          </w:tcPr>
          <w:p w:rsidR="00D50958" w:rsidRPr="006E138E" w:rsidRDefault="00D50958" w:rsidP="009A6F7E">
            <w:pPr>
              <w:rPr>
                <w:rFonts w:ascii="Calibri" w:hAnsi="Calibri" w:cs="Calibri"/>
                <w:i/>
                <w:lang w:val="lv-LV"/>
              </w:rPr>
            </w:pPr>
            <w:r w:rsidRPr="006E138E">
              <w:rPr>
                <w:rFonts w:ascii="Calibri" w:hAnsi="Calibri" w:cs="Calibri"/>
                <w:i/>
                <w:lang w:val="lv-LV"/>
              </w:rPr>
              <w:t>E-pasta adrese:</w:t>
            </w:r>
          </w:p>
        </w:tc>
        <w:tc>
          <w:tcPr>
            <w:tcW w:w="5418" w:type="dxa"/>
            <w:gridSpan w:val="6"/>
            <w:tcBorders>
              <w:bottom w:val="single" w:sz="6" w:space="0" w:color="76923C"/>
            </w:tcBorders>
            <w:shd w:val="clear" w:color="auto" w:fill="FFFFFF"/>
            <w:vAlign w:val="bottom"/>
          </w:tcPr>
          <w:p w:rsidR="00D50958" w:rsidRPr="006E138E" w:rsidRDefault="00D50958" w:rsidP="009A6F7E">
            <w:pPr>
              <w:rPr>
                <w:rFonts w:ascii="Calibri" w:hAnsi="Calibri" w:cs="Calibri"/>
                <w:i/>
                <w:lang w:val="lv-LV"/>
              </w:rPr>
            </w:pPr>
          </w:p>
        </w:tc>
        <w:tc>
          <w:tcPr>
            <w:tcW w:w="140" w:type="dxa"/>
            <w:tcBorders>
              <w:right w:val="single" w:sz="8" w:space="0" w:color="76923C"/>
            </w:tcBorders>
            <w:shd w:val="clear" w:color="auto" w:fill="FFFFFF"/>
            <w:vAlign w:val="bottom"/>
          </w:tcPr>
          <w:p w:rsidR="00D50958" w:rsidRPr="006E138E" w:rsidRDefault="00D50958" w:rsidP="009A6F7E">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D50958" w:rsidRPr="006E138E" w:rsidRDefault="00D50958" w:rsidP="009A6F7E">
            <w:pPr>
              <w:rPr>
                <w:rFonts w:ascii="Calibri" w:hAnsi="Calibri" w:cs="Calibri"/>
                <w:lang w:val="lv-LV"/>
              </w:rPr>
            </w:pPr>
          </w:p>
        </w:tc>
      </w:tr>
      <w:tr w:rsidR="00D50958" w:rsidRPr="006E138E"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D50958" w:rsidRPr="006E138E" w:rsidRDefault="00D50958" w:rsidP="009A6F7E">
            <w:pPr>
              <w:rPr>
                <w:rFonts w:ascii="Calibri" w:hAnsi="Calibri" w:cs="Calibri"/>
                <w:lang w:val="lv-LV"/>
              </w:rPr>
            </w:pPr>
          </w:p>
        </w:tc>
        <w:tc>
          <w:tcPr>
            <w:tcW w:w="7643" w:type="dxa"/>
            <w:gridSpan w:val="10"/>
            <w:tcBorders>
              <w:left w:val="single" w:sz="8" w:space="0" w:color="76923C"/>
              <w:bottom w:val="single" w:sz="8" w:space="0" w:color="76923C"/>
              <w:right w:val="single" w:sz="8" w:space="0" w:color="76923C"/>
            </w:tcBorders>
            <w:shd w:val="clear" w:color="auto" w:fill="FFFFFF"/>
          </w:tcPr>
          <w:p w:rsidR="00D50958" w:rsidRPr="006E138E" w:rsidRDefault="00D50958" w:rsidP="009A6F7E">
            <w:pPr>
              <w:rPr>
                <w:rFonts w:ascii="Calibri" w:hAnsi="Calibri" w:cs="Calibri"/>
                <w:lang w:val="lv-LV"/>
              </w:rPr>
            </w:pPr>
          </w:p>
        </w:tc>
        <w:tc>
          <w:tcPr>
            <w:tcW w:w="159" w:type="dxa"/>
            <w:tcBorders>
              <w:left w:val="single" w:sz="8" w:space="0" w:color="76923C"/>
              <w:right w:val="single" w:sz="8" w:space="0" w:color="76923C"/>
            </w:tcBorders>
            <w:shd w:val="clear" w:color="auto" w:fill="EAF1DD"/>
          </w:tcPr>
          <w:p w:rsidR="00D50958" w:rsidRPr="006E138E" w:rsidRDefault="00D50958" w:rsidP="009A6F7E">
            <w:pPr>
              <w:rPr>
                <w:rFonts w:ascii="Calibri" w:hAnsi="Calibri" w:cs="Calibri"/>
                <w:lang w:val="lv-LV"/>
              </w:rPr>
            </w:pPr>
          </w:p>
        </w:tc>
        <w:tc>
          <w:tcPr>
            <w:tcW w:w="7627" w:type="dxa"/>
            <w:gridSpan w:val="9"/>
            <w:tcBorders>
              <w:left w:val="single" w:sz="8" w:space="0" w:color="76923C"/>
              <w:bottom w:val="single" w:sz="8" w:space="0" w:color="76923C"/>
              <w:right w:val="single" w:sz="8" w:space="0" w:color="76923C"/>
            </w:tcBorders>
            <w:shd w:val="clear" w:color="auto" w:fill="FFFFFF"/>
          </w:tcPr>
          <w:p w:rsidR="00D50958" w:rsidRPr="006E138E" w:rsidRDefault="00D50958" w:rsidP="009A6F7E">
            <w:pPr>
              <w:rPr>
                <w:rFonts w:ascii="Calibri" w:hAnsi="Calibri" w:cs="Calibri"/>
                <w:lang w:val="lv-LV"/>
              </w:rPr>
            </w:pPr>
          </w:p>
        </w:tc>
        <w:tc>
          <w:tcPr>
            <w:tcW w:w="137" w:type="dxa"/>
            <w:tcBorders>
              <w:left w:val="single" w:sz="8" w:space="0" w:color="76923C"/>
              <w:right w:val="single" w:sz="12" w:space="0" w:color="76923C"/>
            </w:tcBorders>
            <w:shd w:val="clear" w:color="auto" w:fill="EAF1DD"/>
          </w:tcPr>
          <w:p w:rsidR="00D50958" w:rsidRPr="006E138E" w:rsidRDefault="00D50958" w:rsidP="009A6F7E">
            <w:pPr>
              <w:rPr>
                <w:rFonts w:ascii="Calibri" w:hAnsi="Calibri" w:cs="Calibri"/>
                <w:lang w:val="lv-LV"/>
              </w:rPr>
            </w:pPr>
          </w:p>
        </w:tc>
      </w:tr>
      <w:tr w:rsidR="00D50958" w:rsidRPr="006E138E"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D50958" w:rsidRPr="006E138E" w:rsidRDefault="00D50958" w:rsidP="009A6F7E">
            <w:pPr>
              <w:rPr>
                <w:rFonts w:ascii="Calibri" w:hAnsi="Calibri" w:cs="Calibri"/>
                <w:sz w:val="16"/>
                <w:szCs w:val="16"/>
                <w:lang w:val="lv-LV"/>
              </w:rPr>
            </w:pPr>
          </w:p>
        </w:tc>
        <w:tc>
          <w:tcPr>
            <w:tcW w:w="15429" w:type="dxa"/>
            <w:gridSpan w:val="20"/>
            <w:tcBorders>
              <w:bottom w:val="single" w:sz="12" w:space="0" w:color="76923C"/>
            </w:tcBorders>
            <w:shd w:val="clear" w:color="auto" w:fill="EAF1DD"/>
          </w:tcPr>
          <w:p w:rsidR="00D50958" w:rsidRPr="006E138E" w:rsidRDefault="00D50958" w:rsidP="009A6F7E">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D50958" w:rsidRPr="006E138E" w:rsidRDefault="00D50958" w:rsidP="009A6F7E">
            <w:pPr>
              <w:rPr>
                <w:rFonts w:ascii="Calibri" w:hAnsi="Calibri" w:cs="Calibri"/>
                <w:sz w:val="16"/>
                <w:szCs w:val="16"/>
                <w:lang w:val="lv-LV"/>
              </w:rPr>
            </w:pPr>
          </w:p>
        </w:tc>
      </w:tr>
    </w:tbl>
    <w:p w:rsidR="00D50958" w:rsidRPr="006E138E" w:rsidRDefault="00D50958" w:rsidP="00D50958">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D50958" w:rsidRPr="00B9737B" w:rsidTr="009A6F7E">
        <w:trPr>
          <w:trHeight w:val="421"/>
        </w:trPr>
        <w:tc>
          <w:tcPr>
            <w:tcW w:w="710" w:type="dxa"/>
            <w:vAlign w:val="center"/>
          </w:tcPr>
          <w:p w:rsidR="00D50958" w:rsidRPr="006E138E" w:rsidRDefault="00B9737B" w:rsidP="009A6F7E">
            <w:pPr>
              <w:rPr>
                <w:rFonts w:ascii="Calibri" w:hAnsi="Calibri" w:cs="Calibri"/>
                <w:lang w:val="lv-LV"/>
              </w:rPr>
            </w:pPr>
            <w:r>
              <w:rPr>
                <w:rFonts w:ascii="Calibri" w:hAnsi="Calibri" w:cs="Calibri"/>
                <w:b/>
                <w:noProof/>
                <w:lang w:val="lv-LV" w:eastAsia="lv-LV"/>
              </w:rPr>
              <mc:AlternateContent>
                <mc:Choice Requires="wps">
                  <w:drawing>
                    <wp:inline distT="0" distB="0" distL="0" distR="0">
                      <wp:extent cx="200660" cy="185420"/>
                      <wp:effectExtent l="13970" t="16510" r="33020" b="45720"/>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447852EB" id="AutoShape 3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MNC4&#10;zocCAAAI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rsidR="00D50958" w:rsidRPr="002025F2" w:rsidRDefault="00271A56" w:rsidP="002025F2">
            <w:pPr>
              <w:rPr>
                <w:rFonts w:ascii="Calibri" w:hAnsi="Calibri" w:cs="Calibri"/>
                <w:lang w:val="lv-LV"/>
              </w:rPr>
            </w:pPr>
            <w:r w:rsidRPr="00B9737B">
              <w:rPr>
                <w:rFonts w:ascii="Calibri" w:hAnsi="Calibri" w:cs="Calibri"/>
                <w:szCs w:val="24"/>
                <w:lang w:val="lv-LV"/>
              </w:rPr>
              <w:t>Centrālās statistikas pārvaldes informatīvie lauki (aizpilda Centrālā statistikas pārvalde):</w:t>
            </w:r>
          </w:p>
        </w:tc>
      </w:tr>
      <w:tr w:rsidR="00D50958" w:rsidRPr="006E138E" w:rsidTr="009A6F7E">
        <w:trPr>
          <w:trHeight w:val="560"/>
        </w:trPr>
        <w:tc>
          <w:tcPr>
            <w:tcW w:w="710" w:type="dxa"/>
          </w:tcPr>
          <w:p w:rsidR="00D50958" w:rsidRPr="006E138E" w:rsidRDefault="00B9737B" w:rsidP="009A6F7E">
            <w:pPr>
              <w:rPr>
                <w:rFonts w:ascii="Calibri" w:hAnsi="Calibri" w:cs="Calibri"/>
                <w:lang w:val="lv-LV"/>
              </w:rPr>
            </w:pPr>
            <w:r>
              <w:rPr>
                <w:rFonts w:ascii="Calibri" w:hAnsi="Calibri" w:cs="Calibri"/>
                <w:b/>
                <w:noProof/>
                <w:lang w:val="lv-LV" w:eastAsia="lv-LV"/>
              </w:rPr>
              <mc:AlternateContent>
                <mc:Choice Requires="wps">
                  <w:drawing>
                    <wp:inline distT="0" distB="0" distL="0" distR="0">
                      <wp:extent cx="200660" cy="185420"/>
                      <wp:effectExtent l="13970" t="17145" r="33020" b="45085"/>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61A1A6FE" id="AutoShape 3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" fillcolor="#76923c" strokecolor="#f2f2f2" strokeweight="2pt">
                      <v:shadow on="t" color="#4e6128" opacity=".5" offset="1pt"/>
                      <w10:anchorlock/>
                    </v:roundrect>
                  </w:pict>
                </mc:Fallback>
              </mc:AlternateContent>
            </w:r>
          </w:p>
        </w:tc>
        <w:tc>
          <w:tcPr>
            <w:tcW w:w="14600" w:type="dxa"/>
            <w:vAlign w:val="center"/>
          </w:tcPr>
          <w:p w:rsidR="00D50958" w:rsidRPr="006E138E" w:rsidRDefault="00D50958" w:rsidP="009A6F7E">
            <w:pPr>
              <w:rPr>
                <w:rFonts w:ascii="Calibri" w:hAnsi="Calibri" w:cs="Calibri"/>
                <w:lang w:val="lv-LV"/>
              </w:rPr>
            </w:pPr>
          </w:p>
        </w:tc>
      </w:tr>
    </w:tbl>
    <w:p w:rsidR="00D50958" w:rsidRPr="009A6F7E" w:rsidRDefault="00D50958">
      <w:pPr>
        <w:rPr>
          <w:rFonts w:ascii="Calibri" w:hAnsi="Calibri" w:cs="Calibri"/>
        </w:rPr>
        <w:sectPr w:rsidR="00D50958" w:rsidRPr="009A6F7E" w:rsidSect="00ED03DB">
          <w:headerReference w:type="even" r:id="rId9"/>
          <w:headerReference w:type="default" r:id="rId10"/>
          <w:footerReference w:type="default" r:id="rId11"/>
          <w:headerReference w:type="first" r:id="rId12"/>
          <w:footerReference w:type="first" r:id="rId13"/>
          <w:pgSz w:w="16840" w:h="11907" w:orient="landscape" w:code="9"/>
          <w:pgMar w:top="340" w:right="851" w:bottom="340" w:left="851" w:header="567" w:footer="567" w:gutter="0"/>
          <w:cols w:space="720"/>
          <w:titlePg/>
          <w:docGrid w:linePitch="272"/>
        </w:sectPr>
      </w:pPr>
    </w:p>
    <w:p w:rsidR="00B0483A" w:rsidRPr="00B0483A" w:rsidRDefault="00B0483A" w:rsidP="00503083">
      <w:pPr>
        <w:jc w:val="center"/>
        <w:rPr>
          <w:rFonts w:ascii="Calibri" w:hAnsi="Calibri" w:cs="Calibri"/>
          <w:sz w:val="16"/>
          <w:szCs w:val="16"/>
          <w:lang w:val="lv-LV"/>
        </w:rPr>
      </w:pPr>
    </w:p>
    <w:tbl>
      <w:tblPr>
        <w:tblW w:w="15640" w:type="dxa"/>
        <w:tblInd w:w="-269" w:type="dxa"/>
        <w:tblLayout w:type="fixed"/>
        <w:tblCellMar>
          <w:left w:w="0" w:type="dxa"/>
          <w:right w:w="0" w:type="dxa"/>
        </w:tblCellMar>
        <w:tblLook w:val="0000" w:firstRow="0" w:lastRow="0" w:firstColumn="0" w:lastColumn="0" w:noHBand="0" w:noVBand="0"/>
      </w:tblPr>
      <w:tblGrid>
        <w:gridCol w:w="57"/>
        <w:gridCol w:w="6"/>
        <w:gridCol w:w="234"/>
        <w:gridCol w:w="10"/>
        <w:gridCol w:w="34"/>
        <w:gridCol w:w="13"/>
        <w:gridCol w:w="2376"/>
        <w:gridCol w:w="60"/>
        <w:gridCol w:w="22"/>
        <w:gridCol w:w="2153"/>
        <w:gridCol w:w="57"/>
        <w:gridCol w:w="82"/>
        <w:gridCol w:w="28"/>
        <w:gridCol w:w="2384"/>
        <w:gridCol w:w="57"/>
        <w:gridCol w:w="151"/>
        <w:gridCol w:w="22"/>
        <w:gridCol w:w="1909"/>
        <w:gridCol w:w="57"/>
        <w:gridCol w:w="326"/>
        <w:gridCol w:w="20"/>
        <w:gridCol w:w="354"/>
        <w:gridCol w:w="57"/>
        <w:gridCol w:w="251"/>
        <w:gridCol w:w="22"/>
        <w:gridCol w:w="427"/>
        <w:gridCol w:w="57"/>
        <w:gridCol w:w="178"/>
        <w:gridCol w:w="21"/>
        <w:gridCol w:w="483"/>
        <w:gridCol w:w="18"/>
        <w:gridCol w:w="57"/>
        <w:gridCol w:w="103"/>
        <w:gridCol w:w="22"/>
        <w:gridCol w:w="20"/>
        <w:gridCol w:w="205"/>
        <w:gridCol w:w="135"/>
        <w:gridCol w:w="35"/>
        <w:gridCol w:w="1012"/>
        <w:gridCol w:w="35"/>
        <w:gridCol w:w="18"/>
        <w:gridCol w:w="21"/>
        <w:gridCol w:w="1721"/>
        <w:gridCol w:w="286"/>
        <w:gridCol w:w="44"/>
      </w:tblGrid>
      <w:tr w:rsidR="00BA1028" w:rsidRPr="009A6F7E" w:rsidTr="00876B84">
        <w:trPr>
          <w:cantSplit/>
          <w:trHeight w:hRule="exact" w:val="175"/>
        </w:trPr>
        <w:tc>
          <w:tcPr>
            <w:tcW w:w="63" w:type="dxa"/>
            <w:gridSpan w:val="2"/>
            <w:tcBorders>
              <w:top w:val="single" w:sz="12" w:space="0" w:color="76923C"/>
              <w:left w:val="single" w:sz="12" w:space="0" w:color="76923C"/>
            </w:tcBorders>
            <w:shd w:val="clear" w:color="auto" w:fill="EAF1DD"/>
            <w:vAlign w:val="center"/>
          </w:tcPr>
          <w:p w:rsidR="00BA1028" w:rsidRPr="009A6F7E" w:rsidRDefault="00BA1028">
            <w:pPr>
              <w:jc w:val="center"/>
              <w:rPr>
                <w:rFonts w:ascii="Calibri" w:hAnsi="Calibri" w:cs="Calibri"/>
                <w:lang w:val="lv-LV"/>
              </w:rPr>
            </w:pPr>
          </w:p>
        </w:tc>
        <w:tc>
          <w:tcPr>
            <w:tcW w:w="244" w:type="dxa"/>
            <w:gridSpan w:val="2"/>
            <w:tcBorders>
              <w:top w:val="single" w:sz="12" w:space="0" w:color="76923C"/>
              <w:bottom w:val="single" w:sz="6" w:space="0" w:color="76923C"/>
            </w:tcBorders>
            <w:shd w:val="clear" w:color="auto" w:fill="EAF1DD"/>
            <w:vAlign w:val="center"/>
          </w:tcPr>
          <w:p w:rsidR="00BA1028" w:rsidRPr="009A6F7E" w:rsidRDefault="00BA1028">
            <w:pPr>
              <w:jc w:val="center"/>
              <w:rPr>
                <w:rFonts w:ascii="Calibri" w:hAnsi="Calibri" w:cs="Calibri"/>
                <w:sz w:val="16"/>
                <w:lang w:val="lv-LV"/>
              </w:rPr>
            </w:pPr>
          </w:p>
        </w:tc>
        <w:tc>
          <w:tcPr>
            <w:tcW w:w="34" w:type="dxa"/>
            <w:tcBorders>
              <w:top w:val="single" w:sz="12" w:space="0" w:color="76923C"/>
              <w:bottom w:val="single" w:sz="6" w:space="0" w:color="76923C"/>
            </w:tcBorders>
            <w:shd w:val="clear" w:color="auto" w:fill="EAF1DD"/>
            <w:vAlign w:val="center"/>
          </w:tcPr>
          <w:p w:rsidR="00BA1028" w:rsidRPr="009A6F7E" w:rsidRDefault="00BA1028">
            <w:pPr>
              <w:jc w:val="center"/>
              <w:rPr>
                <w:rFonts w:ascii="Calibri" w:hAnsi="Calibri" w:cs="Calibri"/>
                <w:lang w:val="lv-LV"/>
              </w:rPr>
            </w:pPr>
          </w:p>
        </w:tc>
        <w:tc>
          <w:tcPr>
            <w:tcW w:w="2449" w:type="dxa"/>
            <w:gridSpan w:val="3"/>
            <w:tcBorders>
              <w:top w:val="single" w:sz="12" w:space="0" w:color="76923C"/>
              <w:bottom w:val="single" w:sz="6" w:space="0" w:color="76923C"/>
            </w:tcBorders>
            <w:shd w:val="clear" w:color="auto" w:fill="EAF1DD"/>
            <w:vAlign w:val="center"/>
          </w:tcPr>
          <w:p w:rsidR="00BA1028" w:rsidRPr="009A6F7E" w:rsidRDefault="00BA1028">
            <w:pPr>
              <w:jc w:val="center"/>
              <w:rPr>
                <w:rFonts w:ascii="Calibri" w:hAnsi="Calibri" w:cs="Calibri"/>
                <w:sz w:val="10"/>
                <w:lang w:val="lv-LV"/>
              </w:rPr>
            </w:pPr>
          </w:p>
        </w:tc>
        <w:tc>
          <w:tcPr>
            <w:tcW w:w="22" w:type="dxa"/>
            <w:tcBorders>
              <w:top w:val="single" w:sz="12" w:space="0" w:color="76923C"/>
              <w:bottom w:val="single" w:sz="6" w:space="0" w:color="76923C"/>
            </w:tcBorders>
            <w:shd w:val="clear" w:color="auto" w:fill="EAF1DD"/>
            <w:vAlign w:val="center"/>
          </w:tcPr>
          <w:p w:rsidR="00BA1028" w:rsidRPr="009A6F7E" w:rsidRDefault="00BA1028">
            <w:pPr>
              <w:jc w:val="center"/>
              <w:rPr>
                <w:rFonts w:ascii="Calibri" w:hAnsi="Calibri" w:cs="Calibri"/>
                <w:lang w:val="lv-LV"/>
              </w:rPr>
            </w:pPr>
          </w:p>
        </w:tc>
        <w:tc>
          <w:tcPr>
            <w:tcW w:w="2292" w:type="dxa"/>
            <w:gridSpan w:val="3"/>
            <w:tcBorders>
              <w:top w:val="single" w:sz="12" w:space="0" w:color="76923C"/>
              <w:bottom w:val="single" w:sz="6" w:space="0" w:color="76923C"/>
            </w:tcBorders>
            <w:shd w:val="clear" w:color="auto" w:fill="EAF1DD"/>
            <w:vAlign w:val="center"/>
          </w:tcPr>
          <w:p w:rsidR="00BA1028" w:rsidRPr="009A6F7E" w:rsidRDefault="00BA1028">
            <w:pPr>
              <w:jc w:val="center"/>
              <w:rPr>
                <w:rFonts w:ascii="Calibri" w:hAnsi="Calibri" w:cs="Calibri"/>
                <w:sz w:val="10"/>
                <w:lang w:val="lv-LV"/>
              </w:rPr>
            </w:pPr>
          </w:p>
        </w:tc>
        <w:tc>
          <w:tcPr>
            <w:tcW w:w="28" w:type="dxa"/>
            <w:tcBorders>
              <w:top w:val="single" w:sz="12" w:space="0" w:color="76923C"/>
            </w:tcBorders>
            <w:shd w:val="clear" w:color="auto" w:fill="EAF1DD"/>
          </w:tcPr>
          <w:p w:rsidR="00BA1028" w:rsidRPr="009A6F7E" w:rsidRDefault="00BA1028">
            <w:pPr>
              <w:jc w:val="center"/>
              <w:rPr>
                <w:rFonts w:ascii="Calibri" w:hAnsi="Calibri" w:cs="Calibri"/>
                <w:lang w:val="lv-LV"/>
              </w:rPr>
            </w:pPr>
          </w:p>
        </w:tc>
        <w:tc>
          <w:tcPr>
            <w:tcW w:w="6776" w:type="dxa"/>
            <w:gridSpan w:val="17"/>
            <w:vMerge w:val="restart"/>
            <w:tcBorders>
              <w:top w:val="single" w:sz="12" w:space="0" w:color="76923C"/>
            </w:tcBorders>
            <w:shd w:val="clear" w:color="auto" w:fill="EAF1DD"/>
            <w:vAlign w:val="bottom"/>
          </w:tcPr>
          <w:p w:rsidR="00BA1028" w:rsidRPr="009A6F7E" w:rsidRDefault="00BA1028" w:rsidP="00D50958">
            <w:pPr>
              <w:spacing w:before="120"/>
              <w:jc w:val="center"/>
              <w:rPr>
                <w:rFonts w:ascii="Calibri" w:hAnsi="Calibri" w:cs="Calibri"/>
                <w:sz w:val="10"/>
                <w:shd w:val="clear" w:color="auto" w:fill="D9D9D9"/>
                <w:lang w:val="lv-LV"/>
              </w:rPr>
            </w:pPr>
            <w:r w:rsidRPr="009A6F7E">
              <w:rPr>
                <w:rFonts w:ascii="Calibri" w:hAnsi="Calibri" w:cs="Calibri"/>
                <w:iCs/>
                <w:lang w:val="lv-LV"/>
              </w:rPr>
              <w:t>NMR numurs</w:t>
            </w:r>
            <w:r w:rsidRPr="009A6F7E">
              <w:rPr>
                <w:rFonts w:ascii="Calibri" w:hAnsi="Calibri" w:cs="Calibri"/>
                <w:lang w:val="lv-LV"/>
              </w:rPr>
              <w:t>:</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p>
          <w:p w:rsidR="00BA1028" w:rsidRPr="009A6F7E" w:rsidRDefault="00BA1028">
            <w:pPr>
              <w:jc w:val="center"/>
              <w:rPr>
                <w:rFonts w:ascii="Calibri" w:hAnsi="Calibri" w:cs="Calibri"/>
                <w:sz w:val="12"/>
                <w:shd w:val="clear" w:color="auto" w:fill="D9D9D9"/>
                <w:lang w:val="lv-LV"/>
              </w:rPr>
            </w:pPr>
          </w:p>
          <w:p w:rsidR="00BA1028" w:rsidRPr="009A6F7E" w:rsidRDefault="00BA1028" w:rsidP="00D50958">
            <w:pPr>
              <w:jc w:val="center"/>
              <w:rPr>
                <w:rFonts w:ascii="Calibri" w:hAnsi="Calibri" w:cs="Calibri"/>
                <w:sz w:val="10"/>
                <w:lang w:val="lv-LV"/>
              </w:rPr>
            </w:pPr>
            <w:r w:rsidRPr="009A6F7E">
              <w:rPr>
                <w:rFonts w:ascii="Calibri" w:hAnsi="Calibri" w:cs="Calibri"/>
                <w:sz w:val="24"/>
                <w:lang w:val="lv-LV"/>
              </w:rPr>
              <w:t>20</w:t>
            </w:r>
            <w:r w:rsidRPr="009A6F7E">
              <w:rPr>
                <w:rFonts w:ascii="Calibri" w:hAnsi="Calibri" w:cs="Calibri"/>
                <w:sz w:val="24"/>
                <w:shd w:val="clear" w:color="auto" w:fill="FFFFFF"/>
                <w:lang w:val="lv-LV"/>
              </w:rPr>
              <w:t>|__|__|</w:t>
            </w:r>
            <w:r w:rsidRPr="009A6F7E">
              <w:rPr>
                <w:rFonts w:ascii="Calibri" w:hAnsi="Calibri" w:cs="Calibri"/>
                <w:sz w:val="24"/>
                <w:lang w:val="lv-LV"/>
              </w:rPr>
              <w:t xml:space="preserve">(gads) </w:t>
            </w:r>
            <w:r w:rsidRPr="009A6F7E">
              <w:rPr>
                <w:rFonts w:ascii="Calibri" w:hAnsi="Calibri" w:cs="Calibri"/>
                <w:sz w:val="24"/>
                <w:shd w:val="clear" w:color="auto" w:fill="FFFFFF"/>
                <w:lang w:val="lv-LV"/>
              </w:rPr>
              <w:t>|__|__|</w:t>
            </w:r>
            <w:r w:rsidRPr="009A6F7E">
              <w:rPr>
                <w:rFonts w:ascii="Calibri" w:hAnsi="Calibri" w:cs="Calibri"/>
                <w:sz w:val="24"/>
                <w:lang w:val="lv-LV"/>
              </w:rPr>
              <w:t>(mēnesis)</w:t>
            </w:r>
          </w:p>
        </w:tc>
        <w:tc>
          <w:tcPr>
            <w:tcW w:w="425" w:type="dxa"/>
            <w:gridSpan w:val="6"/>
            <w:tcBorders>
              <w:top w:val="single" w:sz="12" w:space="0" w:color="76923C"/>
            </w:tcBorders>
            <w:shd w:val="clear" w:color="auto" w:fill="EAF1DD"/>
            <w:vAlign w:val="center"/>
          </w:tcPr>
          <w:p w:rsidR="00BA1028" w:rsidRPr="009A6F7E" w:rsidRDefault="00BA1028">
            <w:pPr>
              <w:jc w:val="center"/>
              <w:rPr>
                <w:rFonts w:ascii="Calibri" w:hAnsi="Calibri" w:cs="Calibri"/>
                <w:lang w:val="lv-LV"/>
              </w:rPr>
            </w:pPr>
          </w:p>
        </w:tc>
        <w:tc>
          <w:tcPr>
            <w:tcW w:w="2977" w:type="dxa"/>
            <w:gridSpan w:val="7"/>
            <w:vMerge w:val="restart"/>
            <w:tcBorders>
              <w:top w:val="single" w:sz="12" w:space="0" w:color="76923C"/>
            </w:tcBorders>
            <w:shd w:val="clear" w:color="auto" w:fill="EAF1DD"/>
          </w:tcPr>
          <w:p w:rsidR="00BA1028" w:rsidRPr="009A6F7E" w:rsidRDefault="00BA1028">
            <w:pPr>
              <w:jc w:val="center"/>
              <w:rPr>
                <w:rFonts w:ascii="Calibri" w:hAnsi="Calibri" w:cs="Calibri"/>
                <w:shd w:val="clear" w:color="auto" w:fill="FFFFFF"/>
                <w:lang w:val="lv-LV"/>
              </w:rPr>
            </w:pPr>
          </w:p>
          <w:p w:rsidR="00BA1028" w:rsidRPr="009A6F7E" w:rsidRDefault="00BA1028">
            <w:pPr>
              <w:jc w:val="center"/>
              <w:rPr>
                <w:rFonts w:ascii="Calibri" w:hAnsi="Calibri" w:cs="Calibri"/>
                <w:sz w:val="10"/>
                <w:lang w:val="lv-LV"/>
              </w:rPr>
            </w:pP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00D50958" w:rsidRPr="009A6F7E">
              <w:rPr>
                <w:rFonts w:ascii="Calibri" w:hAnsi="Calibri" w:cs="Calibri"/>
                <w:sz w:val="10"/>
                <w:shd w:val="clear" w:color="auto" w:fill="FFFFFF"/>
                <w:lang w:val="lv-LV"/>
              </w:rPr>
              <w:t xml:space="preserve"> </w:t>
            </w:r>
            <w:r w:rsidRPr="009A6F7E">
              <w:rPr>
                <w:rFonts w:ascii="Calibri" w:hAnsi="Calibri" w:cs="Calibri"/>
                <w:lang w:val="lv-LV"/>
              </w:rPr>
              <w:t xml:space="preserve">lpp. no </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00D50958" w:rsidRPr="009A6F7E">
              <w:rPr>
                <w:rFonts w:ascii="Calibri" w:hAnsi="Calibri" w:cs="Calibri"/>
                <w:sz w:val="10"/>
                <w:shd w:val="clear" w:color="auto" w:fill="FFFFFF"/>
                <w:lang w:val="lv-LV"/>
              </w:rPr>
              <w:t xml:space="preserve"> </w:t>
            </w:r>
            <w:r w:rsidRPr="009A6F7E">
              <w:rPr>
                <w:rFonts w:ascii="Calibri" w:hAnsi="Calibri" w:cs="Calibri"/>
                <w:lang w:val="lv-LV"/>
              </w:rPr>
              <w:t>lpp.</w:t>
            </w:r>
          </w:p>
        </w:tc>
        <w:tc>
          <w:tcPr>
            <w:tcW w:w="330" w:type="dxa"/>
            <w:gridSpan w:val="2"/>
            <w:tcBorders>
              <w:top w:val="single" w:sz="12" w:space="0" w:color="76923C"/>
              <w:right w:val="single" w:sz="12" w:space="0" w:color="76923C"/>
            </w:tcBorders>
            <w:shd w:val="clear" w:color="auto" w:fill="EAF1DD"/>
          </w:tcPr>
          <w:p w:rsidR="00BA1028" w:rsidRPr="009A6F7E" w:rsidRDefault="00BA1028">
            <w:pPr>
              <w:jc w:val="center"/>
              <w:rPr>
                <w:rFonts w:ascii="Calibri" w:hAnsi="Calibri" w:cs="Calibri"/>
                <w:lang w:val="lv-LV"/>
              </w:rPr>
            </w:pPr>
          </w:p>
        </w:tc>
      </w:tr>
      <w:tr w:rsidR="00BA1028" w:rsidRPr="009A6F7E" w:rsidTr="00876B84">
        <w:trPr>
          <w:cantSplit/>
          <w:trHeight w:hRule="exact" w:val="454"/>
        </w:trPr>
        <w:tc>
          <w:tcPr>
            <w:tcW w:w="63" w:type="dxa"/>
            <w:gridSpan w:val="2"/>
            <w:tcBorders>
              <w:left w:val="single" w:sz="12" w:space="0" w:color="76923C"/>
              <w:right w:val="single" w:sz="6" w:space="0" w:color="76923C"/>
            </w:tcBorders>
            <w:shd w:val="clear" w:color="auto" w:fill="EAF1DD"/>
            <w:vAlign w:val="center"/>
          </w:tcPr>
          <w:p w:rsidR="00BA1028" w:rsidRPr="009A6F7E" w:rsidRDefault="00BA1028">
            <w:pPr>
              <w:jc w:val="center"/>
              <w:rPr>
                <w:rFonts w:ascii="Calibri" w:hAnsi="Calibri" w:cs="Calibri"/>
                <w:lang w:val="lv-LV"/>
              </w:rPr>
            </w:pPr>
          </w:p>
        </w:tc>
        <w:tc>
          <w:tcPr>
            <w:tcW w:w="5041"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BA1028" w:rsidRPr="009A6F7E" w:rsidRDefault="00BA1028">
            <w:pPr>
              <w:jc w:val="center"/>
              <w:rPr>
                <w:rFonts w:ascii="Calibri" w:hAnsi="Calibri" w:cs="Calibri"/>
                <w:color w:val="4F6228"/>
                <w:sz w:val="10"/>
                <w:lang w:val="lv-LV"/>
              </w:rPr>
            </w:pPr>
            <w:r w:rsidRPr="009A6F7E">
              <w:rPr>
                <w:rFonts w:ascii="Calibri" w:hAnsi="Calibri" w:cs="Calibri"/>
                <w:b/>
                <w:i/>
                <w:color w:val="4F6228"/>
                <w:sz w:val="32"/>
                <w:lang w:val="lv-LV"/>
              </w:rPr>
              <w:t>Ievedums–Intrastat–1B</w:t>
            </w:r>
          </w:p>
        </w:tc>
        <w:tc>
          <w:tcPr>
            <w:tcW w:w="28" w:type="dxa"/>
            <w:tcBorders>
              <w:left w:val="single" w:sz="6" w:space="0" w:color="76923C"/>
            </w:tcBorders>
            <w:shd w:val="clear" w:color="auto" w:fill="EAF1DD"/>
          </w:tcPr>
          <w:p w:rsidR="00BA1028" w:rsidRPr="009A6F7E" w:rsidRDefault="00BA1028">
            <w:pPr>
              <w:jc w:val="center"/>
              <w:rPr>
                <w:rFonts w:ascii="Calibri" w:hAnsi="Calibri" w:cs="Calibri"/>
                <w:lang w:val="lv-LV"/>
              </w:rPr>
            </w:pPr>
          </w:p>
        </w:tc>
        <w:tc>
          <w:tcPr>
            <w:tcW w:w="6776" w:type="dxa"/>
            <w:gridSpan w:val="17"/>
            <w:vMerge/>
            <w:shd w:val="clear" w:color="auto" w:fill="EAF1DD"/>
          </w:tcPr>
          <w:p w:rsidR="00BA1028" w:rsidRPr="009A6F7E" w:rsidRDefault="00BA1028">
            <w:pPr>
              <w:spacing w:before="240"/>
              <w:jc w:val="center"/>
              <w:rPr>
                <w:rFonts w:ascii="Calibri" w:hAnsi="Calibri" w:cs="Calibri"/>
                <w:sz w:val="10"/>
                <w:lang w:val="lv-LV"/>
              </w:rPr>
            </w:pPr>
          </w:p>
        </w:tc>
        <w:tc>
          <w:tcPr>
            <w:tcW w:w="425" w:type="dxa"/>
            <w:gridSpan w:val="6"/>
            <w:shd w:val="clear" w:color="auto" w:fill="EAF1DD"/>
            <w:vAlign w:val="center"/>
          </w:tcPr>
          <w:p w:rsidR="00BA1028" w:rsidRPr="009A6F7E" w:rsidRDefault="00BA1028">
            <w:pPr>
              <w:jc w:val="center"/>
              <w:rPr>
                <w:rFonts w:ascii="Calibri" w:hAnsi="Calibri" w:cs="Calibri"/>
                <w:lang w:val="lv-LV"/>
              </w:rPr>
            </w:pPr>
          </w:p>
        </w:tc>
        <w:tc>
          <w:tcPr>
            <w:tcW w:w="2977" w:type="dxa"/>
            <w:gridSpan w:val="7"/>
            <w:vMerge/>
            <w:shd w:val="clear" w:color="auto" w:fill="EAF1DD"/>
            <w:vAlign w:val="center"/>
          </w:tcPr>
          <w:p w:rsidR="00BA1028" w:rsidRPr="009A6F7E" w:rsidRDefault="00BA1028">
            <w:pPr>
              <w:jc w:val="center"/>
              <w:rPr>
                <w:rFonts w:ascii="Calibri" w:hAnsi="Calibri" w:cs="Calibri"/>
                <w:sz w:val="10"/>
                <w:lang w:val="lv-LV"/>
              </w:rPr>
            </w:pPr>
          </w:p>
        </w:tc>
        <w:tc>
          <w:tcPr>
            <w:tcW w:w="330" w:type="dxa"/>
            <w:gridSpan w:val="2"/>
            <w:tcBorders>
              <w:right w:val="single" w:sz="12" w:space="0" w:color="76923C"/>
            </w:tcBorders>
            <w:shd w:val="clear" w:color="auto" w:fill="EAF1DD"/>
          </w:tcPr>
          <w:p w:rsidR="00BA1028" w:rsidRPr="009A6F7E" w:rsidRDefault="00BA1028">
            <w:pPr>
              <w:jc w:val="center"/>
              <w:rPr>
                <w:rFonts w:ascii="Calibri" w:hAnsi="Calibri" w:cs="Calibri"/>
                <w:lang w:val="lv-LV"/>
              </w:rPr>
            </w:pPr>
          </w:p>
        </w:tc>
      </w:tr>
      <w:tr w:rsidR="00BA1028" w:rsidRPr="009A6F7E" w:rsidTr="00876B84">
        <w:trPr>
          <w:cantSplit/>
          <w:trHeight w:hRule="exact" w:val="340"/>
        </w:trPr>
        <w:tc>
          <w:tcPr>
            <w:tcW w:w="63" w:type="dxa"/>
            <w:gridSpan w:val="2"/>
            <w:tcBorders>
              <w:left w:val="single" w:sz="12" w:space="0" w:color="76923C"/>
              <w:right w:val="single" w:sz="6" w:space="0" w:color="76923C"/>
            </w:tcBorders>
            <w:shd w:val="clear" w:color="auto" w:fill="EAF1DD"/>
            <w:vAlign w:val="center"/>
          </w:tcPr>
          <w:p w:rsidR="00BA1028" w:rsidRPr="009A6F7E" w:rsidRDefault="00BA1028">
            <w:pPr>
              <w:jc w:val="center"/>
              <w:rPr>
                <w:rFonts w:ascii="Calibri" w:hAnsi="Calibri" w:cs="Calibri"/>
                <w:lang w:val="lv-LV"/>
              </w:rPr>
            </w:pPr>
          </w:p>
        </w:tc>
        <w:tc>
          <w:tcPr>
            <w:tcW w:w="5041"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BA1028" w:rsidRPr="009A6F7E" w:rsidRDefault="00BA1028">
            <w:pPr>
              <w:jc w:val="center"/>
              <w:rPr>
                <w:rFonts w:ascii="Calibri" w:hAnsi="Calibri" w:cs="Calibri"/>
                <w:color w:val="4F6228"/>
                <w:sz w:val="10"/>
                <w:lang w:val="lv-LV"/>
              </w:rPr>
            </w:pPr>
            <w:r w:rsidRPr="009A6F7E">
              <w:rPr>
                <w:rFonts w:ascii="Calibri" w:hAnsi="Calibri" w:cs="Calibri"/>
                <w:b/>
                <w:i/>
                <w:color w:val="4F6228"/>
                <w:sz w:val="24"/>
                <w:lang w:val="lv-LV"/>
              </w:rPr>
              <w:t>D</w:t>
            </w:r>
            <w:r w:rsidR="00DA03CD">
              <w:rPr>
                <w:rFonts w:ascii="Calibri" w:hAnsi="Calibri" w:cs="Calibri"/>
                <w:b/>
                <w:i/>
                <w:color w:val="4F6228"/>
                <w:sz w:val="24"/>
                <w:lang w:val="lv-LV"/>
              </w:rPr>
              <w:t xml:space="preserve">ATU </w:t>
            </w:r>
            <w:r w:rsidRPr="009A6F7E">
              <w:rPr>
                <w:rFonts w:ascii="Calibri" w:hAnsi="Calibri" w:cs="Calibri"/>
                <w:b/>
                <w:i/>
                <w:color w:val="4F6228"/>
                <w:sz w:val="24"/>
                <w:lang w:val="lv-LV"/>
              </w:rPr>
              <w:t>LAPA</w:t>
            </w:r>
          </w:p>
        </w:tc>
        <w:tc>
          <w:tcPr>
            <w:tcW w:w="28" w:type="dxa"/>
            <w:tcBorders>
              <w:left w:val="single" w:sz="6" w:space="0" w:color="76923C"/>
            </w:tcBorders>
            <w:shd w:val="clear" w:color="auto" w:fill="EAF1DD"/>
          </w:tcPr>
          <w:p w:rsidR="00BA1028" w:rsidRPr="009A6F7E" w:rsidRDefault="00BA1028">
            <w:pPr>
              <w:jc w:val="center"/>
              <w:rPr>
                <w:rFonts w:ascii="Calibri" w:hAnsi="Calibri" w:cs="Calibri"/>
                <w:lang w:val="lv-LV"/>
              </w:rPr>
            </w:pPr>
          </w:p>
        </w:tc>
        <w:tc>
          <w:tcPr>
            <w:tcW w:w="6776" w:type="dxa"/>
            <w:gridSpan w:val="17"/>
            <w:vMerge/>
            <w:shd w:val="clear" w:color="auto" w:fill="EAF1DD"/>
          </w:tcPr>
          <w:p w:rsidR="00BA1028" w:rsidRPr="009A6F7E" w:rsidRDefault="00BA1028">
            <w:pPr>
              <w:spacing w:before="240"/>
              <w:jc w:val="center"/>
              <w:rPr>
                <w:rFonts w:ascii="Calibri" w:hAnsi="Calibri" w:cs="Calibri"/>
                <w:sz w:val="10"/>
                <w:lang w:val="lv-LV"/>
              </w:rPr>
            </w:pPr>
          </w:p>
        </w:tc>
        <w:tc>
          <w:tcPr>
            <w:tcW w:w="425" w:type="dxa"/>
            <w:gridSpan w:val="6"/>
            <w:shd w:val="clear" w:color="auto" w:fill="EAF1DD"/>
            <w:vAlign w:val="center"/>
          </w:tcPr>
          <w:p w:rsidR="00BA1028" w:rsidRPr="009A6F7E" w:rsidRDefault="00BA1028">
            <w:pPr>
              <w:jc w:val="center"/>
              <w:rPr>
                <w:rFonts w:ascii="Calibri" w:hAnsi="Calibri" w:cs="Calibri"/>
                <w:lang w:val="lv-LV"/>
              </w:rPr>
            </w:pPr>
          </w:p>
        </w:tc>
        <w:tc>
          <w:tcPr>
            <w:tcW w:w="2977" w:type="dxa"/>
            <w:gridSpan w:val="7"/>
            <w:vMerge/>
            <w:shd w:val="clear" w:color="auto" w:fill="EAF1DD"/>
            <w:vAlign w:val="center"/>
          </w:tcPr>
          <w:p w:rsidR="00BA1028" w:rsidRPr="009A6F7E" w:rsidRDefault="00BA1028">
            <w:pPr>
              <w:jc w:val="center"/>
              <w:rPr>
                <w:rFonts w:ascii="Calibri" w:hAnsi="Calibri" w:cs="Calibri"/>
                <w:sz w:val="10"/>
                <w:lang w:val="lv-LV"/>
              </w:rPr>
            </w:pPr>
          </w:p>
        </w:tc>
        <w:tc>
          <w:tcPr>
            <w:tcW w:w="330" w:type="dxa"/>
            <w:gridSpan w:val="2"/>
            <w:tcBorders>
              <w:right w:val="single" w:sz="12" w:space="0" w:color="76923C"/>
            </w:tcBorders>
            <w:shd w:val="clear" w:color="auto" w:fill="EAF1DD"/>
          </w:tcPr>
          <w:p w:rsidR="00BA1028" w:rsidRPr="009A6F7E" w:rsidRDefault="00BA1028">
            <w:pPr>
              <w:jc w:val="center"/>
              <w:rPr>
                <w:rFonts w:ascii="Calibri" w:hAnsi="Calibri" w:cs="Calibri"/>
                <w:lang w:val="lv-LV"/>
              </w:rPr>
            </w:pPr>
          </w:p>
        </w:tc>
      </w:tr>
      <w:tr w:rsidR="00876B84" w:rsidRPr="00876B84" w:rsidTr="00876B84">
        <w:trPr>
          <w:trHeight w:hRule="exact" w:val="90"/>
        </w:trPr>
        <w:tc>
          <w:tcPr>
            <w:tcW w:w="63" w:type="dxa"/>
            <w:gridSpan w:val="2"/>
            <w:tcBorders>
              <w:left w:val="single" w:sz="12" w:space="0" w:color="76923C"/>
            </w:tcBorders>
            <w:shd w:val="clear" w:color="auto" w:fill="EAF1DD"/>
            <w:vAlign w:val="center"/>
          </w:tcPr>
          <w:p w:rsidR="00876B84" w:rsidRPr="00876B84" w:rsidRDefault="00876B84" w:rsidP="00876B84">
            <w:pPr>
              <w:rPr>
                <w:lang w:val="lv-LV"/>
              </w:rPr>
            </w:pPr>
          </w:p>
        </w:tc>
        <w:tc>
          <w:tcPr>
            <w:tcW w:w="244" w:type="dxa"/>
            <w:gridSpan w:val="2"/>
            <w:tcBorders>
              <w:top w:val="single" w:sz="6" w:space="0" w:color="76923C"/>
              <w:bottom w:val="single" w:sz="4" w:space="0" w:color="auto"/>
            </w:tcBorders>
            <w:shd w:val="clear" w:color="auto" w:fill="EAF1DD"/>
            <w:vAlign w:val="center"/>
          </w:tcPr>
          <w:p w:rsidR="00876B84" w:rsidRPr="00876B84" w:rsidRDefault="00876B84" w:rsidP="00876B84">
            <w:pPr>
              <w:rPr>
                <w:lang w:val="lv-LV"/>
              </w:rPr>
            </w:pPr>
          </w:p>
        </w:tc>
        <w:tc>
          <w:tcPr>
            <w:tcW w:w="34" w:type="dxa"/>
            <w:tcBorders>
              <w:top w:val="single" w:sz="6" w:space="0" w:color="76923C"/>
            </w:tcBorders>
            <w:shd w:val="clear" w:color="auto" w:fill="EAF1DD"/>
            <w:vAlign w:val="center"/>
          </w:tcPr>
          <w:p w:rsidR="00876B84" w:rsidRPr="00876B84" w:rsidRDefault="00876B84" w:rsidP="00876B84">
            <w:pPr>
              <w:rPr>
                <w:lang w:val="lv-LV"/>
              </w:rPr>
            </w:pPr>
          </w:p>
        </w:tc>
        <w:tc>
          <w:tcPr>
            <w:tcW w:w="2449" w:type="dxa"/>
            <w:gridSpan w:val="3"/>
            <w:tcBorders>
              <w:top w:val="single" w:sz="6" w:space="0" w:color="76923C"/>
              <w:bottom w:val="single" w:sz="4" w:space="0" w:color="auto"/>
            </w:tcBorders>
            <w:shd w:val="clear" w:color="auto" w:fill="EAF1DD"/>
            <w:vAlign w:val="center"/>
          </w:tcPr>
          <w:p w:rsidR="00876B84" w:rsidRPr="00876B84" w:rsidRDefault="00876B84" w:rsidP="00876B84">
            <w:pPr>
              <w:rPr>
                <w:lang w:val="lv-LV"/>
              </w:rPr>
            </w:pPr>
          </w:p>
        </w:tc>
        <w:tc>
          <w:tcPr>
            <w:tcW w:w="22" w:type="dxa"/>
            <w:tcBorders>
              <w:top w:val="single" w:sz="6" w:space="0" w:color="76923C"/>
            </w:tcBorders>
            <w:shd w:val="clear" w:color="auto" w:fill="EAF1DD"/>
            <w:vAlign w:val="center"/>
          </w:tcPr>
          <w:p w:rsidR="00876B84" w:rsidRPr="00876B84" w:rsidRDefault="00876B84" w:rsidP="00876B84">
            <w:pPr>
              <w:rPr>
                <w:lang w:val="lv-LV"/>
              </w:rPr>
            </w:pPr>
          </w:p>
        </w:tc>
        <w:tc>
          <w:tcPr>
            <w:tcW w:w="2292" w:type="dxa"/>
            <w:gridSpan w:val="3"/>
            <w:tcBorders>
              <w:top w:val="single" w:sz="6" w:space="0" w:color="76923C"/>
              <w:bottom w:val="single" w:sz="4" w:space="0" w:color="auto"/>
            </w:tcBorders>
            <w:shd w:val="clear" w:color="auto" w:fill="EAF1DD"/>
            <w:vAlign w:val="center"/>
          </w:tcPr>
          <w:p w:rsidR="00876B84" w:rsidRPr="00876B84" w:rsidRDefault="00876B84" w:rsidP="00876B84">
            <w:pPr>
              <w:rPr>
                <w:lang w:val="lv-LV"/>
              </w:rPr>
            </w:pPr>
          </w:p>
        </w:tc>
        <w:tc>
          <w:tcPr>
            <w:tcW w:w="28" w:type="dxa"/>
            <w:shd w:val="clear" w:color="auto" w:fill="EAF1DD"/>
          </w:tcPr>
          <w:p w:rsidR="00876B84" w:rsidRPr="00876B84" w:rsidRDefault="00876B84" w:rsidP="00876B84">
            <w:pPr>
              <w:rPr>
                <w:lang w:val="lv-LV"/>
              </w:rPr>
            </w:pPr>
          </w:p>
        </w:tc>
        <w:tc>
          <w:tcPr>
            <w:tcW w:w="2592" w:type="dxa"/>
            <w:gridSpan w:val="3"/>
            <w:tcBorders>
              <w:bottom w:val="single" w:sz="4" w:space="0" w:color="auto"/>
            </w:tcBorders>
            <w:shd w:val="clear" w:color="auto" w:fill="EAF1DD"/>
          </w:tcPr>
          <w:p w:rsidR="00876B84" w:rsidRPr="00876B84" w:rsidRDefault="00876B84" w:rsidP="00876B84">
            <w:pPr>
              <w:rPr>
                <w:lang w:val="lv-LV"/>
              </w:rPr>
            </w:pPr>
          </w:p>
        </w:tc>
        <w:tc>
          <w:tcPr>
            <w:tcW w:w="22" w:type="dxa"/>
            <w:shd w:val="clear" w:color="auto" w:fill="EAF1DD"/>
            <w:vAlign w:val="center"/>
          </w:tcPr>
          <w:p w:rsidR="00876B84" w:rsidRPr="00876B84" w:rsidRDefault="00876B84" w:rsidP="00876B84">
            <w:pPr>
              <w:rPr>
                <w:lang w:val="lv-LV"/>
              </w:rPr>
            </w:pPr>
          </w:p>
        </w:tc>
        <w:tc>
          <w:tcPr>
            <w:tcW w:w="2292" w:type="dxa"/>
            <w:gridSpan w:val="3"/>
            <w:tcBorders>
              <w:bottom w:val="single" w:sz="4" w:space="0" w:color="auto"/>
            </w:tcBorders>
            <w:shd w:val="clear" w:color="auto" w:fill="EAF1DD"/>
            <w:vAlign w:val="center"/>
          </w:tcPr>
          <w:p w:rsidR="00876B84" w:rsidRPr="00876B84" w:rsidRDefault="00876B84" w:rsidP="00876B84">
            <w:pPr>
              <w:rPr>
                <w:lang w:val="lv-LV"/>
              </w:rPr>
            </w:pPr>
          </w:p>
        </w:tc>
        <w:tc>
          <w:tcPr>
            <w:tcW w:w="20" w:type="dxa"/>
            <w:shd w:val="clear" w:color="auto" w:fill="EAF1DD"/>
            <w:vAlign w:val="center"/>
          </w:tcPr>
          <w:p w:rsidR="00876B84" w:rsidRPr="00876B84" w:rsidRDefault="00876B84" w:rsidP="00876B84">
            <w:pPr>
              <w:rPr>
                <w:lang w:val="lv-LV"/>
              </w:rPr>
            </w:pPr>
          </w:p>
        </w:tc>
        <w:tc>
          <w:tcPr>
            <w:tcW w:w="662" w:type="dxa"/>
            <w:gridSpan w:val="3"/>
            <w:tcBorders>
              <w:bottom w:val="single" w:sz="4" w:space="0" w:color="auto"/>
            </w:tcBorders>
            <w:shd w:val="clear" w:color="auto" w:fill="EAF1DD"/>
            <w:vAlign w:val="center"/>
          </w:tcPr>
          <w:p w:rsidR="00876B84" w:rsidRPr="00876B84" w:rsidRDefault="00876B84" w:rsidP="00876B84">
            <w:pPr>
              <w:rPr>
                <w:lang w:val="lv-LV"/>
              </w:rPr>
            </w:pPr>
          </w:p>
        </w:tc>
        <w:tc>
          <w:tcPr>
            <w:tcW w:w="22" w:type="dxa"/>
            <w:shd w:val="clear" w:color="auto" w:fill="EAF1DD"/>
            <w:vAlign w:val="center"/>
          </w:tcPr>
          <w:p w:rsidR="00876B84" w:rsidRPr="00876B84" w:rsidRDefault="00876B84" w:rsidP="00876B84">
            <w:pPr>
              <w:rPr>
                <w:lang w:val="lv-LV"/>
              </w:rPr>
            </w:pPr>
          </w:p>
        </w:tc>
        <w:tc>
          <w:tcPr>
            <w:tcW w:w="662" w:type="dxa"/>
            <w:gridSpan w:val="3"/>
            <w:tcBorders>
              <w:bottom w:val="single" w:sz="4" w:space="0" w:color="auto"/>
            </w:tcBorders>
            <w:shd w:val="clear" w:color="auto" w:fill="EAF1DD"/>
            <w:vAlign w:val="center"/>
          </w:tcPr>
          <w:p w:rsidR="00876B84" w:rsidRPr="00876B84" w:rsidRDefault="00876B84" w:rsidP="00876B84">
            <w:pPr>
              <w:rPr>
                <w:lang w:val="lv-LV"/>
              </w:rPr>
            </w:pPr>
          </w:p>
        </w:tc>
        <w:tc>
          <w:tcPr>
            <w:tcW w:w="21" w:type="dxa"/>
            <w:shd w:val="clear" w:color="auto" w:fill="EAF1DD"/>
          </w:tcPr>
          <w:p w:rsidR="00876B84" w:rsidRPr="00876B84" w:rsidRDefault="00876B84" w:rsidP="00876B84">
            <w:pPr>
              <w:rPr>
                <w:lang w:val="lv-LV"/>
              </w:rPr>
            </w:pPr>
          </w:p>
        </w:tc>
        <w:tc>
          <w:tcPr>
            <w:tcW w:w="661" w:type="dxa"/>
            <w:gridSpan w:val="4"/>
            <w:tcBorders>
              <w:bottom w:val="single" w:sz="4" w:space="0" w:color="auto"/>
            </w:tcBorders>
            <w:shd w:val="clear" w:color="auto" w:fill="EAF1DD"/>
            <w:vAlign w:val="center"/>
          </w:tcPr>
          <w:p w:rsidR="00876B84" w:rsidRPr="00876B84" w:rsidRDefault="00876B84" w:rsidP="00876B84">
            <w:pPr>
              <w:rPr>
                <w:lang w:val="lv-LV"/>
              </w:rPr>
            </w:pPr>
          </w:p>
        </w:tc>
        <w:tc>
          <w:tcPr>
            <w:tcW w:w="22" w:type="dxa"/>
            <w:shd w:val="clear" w:color="auto" w:fill="EAF1DD"/>
            <w:vAlign w:val="center"/>
          </w:tcPr>
          <w:p w:rsidR="00876B84" w:rsidRPr="00876B84" w:rsidRDefault="00876B84" w:rsidP="00876B84">
            <w:pPr>
              <w:rPr>
                <w:lang w:val="lv-LV"/>
              </w:rPr>
            </w:pPr>
          </w:p>
        </w:tc>
        <w:tc>
          <w:tcPr>
            <w:tcW w:w="20" w:type="dxa"/>
            <w:tcBorders>
              <w:bottom w:val="single" w:sz="4" w:space="0" w:color="auto"/>
            </w:tcBorders>
            <w:shd w:val="clear" w:color="auto" w:fill="EAF1DD"/>
            <w:vAlign w:val="center"/>
          </w:tcPr>
          <w:p w:rsidR="00876B84" w:rsidRPr="00876B84" w:rsidRDefault="00876B84" w:rsidP="00876B84">
            <w:pPr>
              <w:rPr>
                <w:lang w:val="lv-LV"/>
              </w:rPr>
            </w:pPr>
          </w:p>
        </w:tc>
        <w:tc>
          <w:tcPr>
            <w:tcW w:w="205" w:type="dxa"/>
            <w:shd w:val="clear" w:color="auto" w:fill="EAF1DD"/>
            <w:vAlign w:val="center"/>
          </w:tcPr>
          <w:p w:rsidR="00876B84" w:rsidRPr="00876B84" w:rsidRDefault="00876B84" w:rsidP="00876B84">
            <w:pPr>
              <w:rPr>
                <w:lang w:val="lv-LV"/>
              </w:rPr>
            </w:pPr>
          </w:p>
        </w:tc>
        <w:tc>
          <w:tcPr>
            <w:tcW w:w="1235" w:type="dxa"/>
            <w:gridSpan w:val="5"/>
            <w:tcBorders>
              <w:bottom w:val="single" w:sz="4" w:space="0" w:color="auto"/>
            </w:tcBorders>
            <w:shd w:val="clear" w:color="auto" w:fill="EAF1DD"/>
            <w:vAlign w:val="center"/>
          </w:tcPr>
          <w:p w:rsidR="00876B84" w:rsidRPr="00876B84" w:rsidRDefault="00876B84" w:rsidP="00876B84">
            <w:pPr>
              <w:rPr>
                <w:lang w:val="lv-LV"/>
              </w:rPr>
            </w:pPr>
          </w:p>
        </w:tc>
        <w:tc>
          <w:tcPr>
            <w:tcW w:w="21" w:type="dxa"/>
            <w:shd w:val="clear" w:color="auto" w:fill="EAF1DD"/>
            <w:vAlign w:val="center"/>
          </w:tcPr>
          <w:p w:rsidR="00876B84" w:rsidRPr="00876B84" w:rsidRDefault="00876B84" w:rsidP="00876B84">
            <w:pPr>
              <w:rPr>
                <w:lang w:val="lv-LV"/>
              </w:rPr>
            </w:pPr>
          </w:p>
        </w:tc>
        <w:tc>
          <w:tcPr>
            <w:tcW w:w="1721" w:type="dxa"/>
            <w:tcBorders>
              <w:bottom w:val="single" w:sz="4" w:space="0" w:color="auto"/>
            </w:tcBorders>
            <w:shd w:val="clear" w:color="auto" w:fill="EAF1DD"/>
            <w:vAlign w:val="center"/>
          </w:tcPr>
          <w:p w:rsidR="00876B84" w:rsidRPr="00876B84" w:rsidRDefault="00876B84" w:rsidP="00876B84">
            <w:pPr>
              <w:rPr>
                <w:lang w:val="lv-LV"/>
              </w:rPr>
            </w:pPr>
          </w:p>
        </w:tc>
        <w:tc>
          <w:tcPr>
            <w:tcW w:w="330" w:type="dxa"/>
            <w:gridSpan w:val="2"/>
            <w:tcBorders>
              <w:right w:val="single" w:sz="12" w:space="0" w:color="76923C"/>
            </w:tcBorders>
            <w:shd w:val="clear" w:color="auto" w:fill="EAF1DD"/>
          </w:tcPr>
          <w:p w:rsidR="00876B84" w:rsidRPr="00876B84" w:rsidRDefault="00876B84" w:rsidP="00876B84">
            <w:pPr>
              <w:rPr>
                <w:lang w:val="lv-LV"/>
              </w:rPr>
            </w:pPr>
          </w:p>
        </w:tc>
      </w:tr>
      <w:tr w:rsidR="00876B84" w:rsidRPr="00B9737B" w:rsidTr="00524536">
        <w:tblPrEx>
          <w:shd w:val="clear" w:color="auto" w:fill="EAF1DD"/>
        </w:tblPrEx>
        <w:trPr>
          <w:cantSplit/>
          <w:trHeight w:val="946"/>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Nr.</w:t>
            </w:r>
          </w:p>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p.</w:t>
            </w:r>
          </w:p>
          <w:p w:rsidR="00876B84" w:rsidRPr="009A6F7E" w:rsidRDefault="00876B84" w:rsidP="004D5D38">
            <w:pPr>
              <w:jc w:val="center"/>
              <w:rPr>
                <w:rFonts w:ascii="Calibri" w:hAnsi="Calibri" w:cs="Calibri"/>
                <w:sz w:val="16"/>
                <w:lang w:val="lv-LV"/>
              </w:rPr>
            </w:pPr>
            <w:r w:rsidRPr="009A6F7E">
              <w:rPr>
                <w:rFonts w:ascii="Calibri" w:hAnsi="Calibri" w:cs="Calibri"/>
                <w:sz w:val="18"/>
                <w:lang w:val="lv-LV"/>
              </w:rPr>
              <w:t>k.</w:t>
            </w:r>
          </w:p>
        </w:tc>
        <w:tc>
          <w:tcPr>
            <w:tcW w:w="57" w:type="dxa"/>
            <w:gridSpan w:val="3"/>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 xml:space="preserve">Preces Kombinētās </w:t>
            </w:r>
            <w:r w:rsidRPr="009A6F7E">
              <w:rPr>
                <w:rFonts w:ascii="Calibri" w:hAnsi="Calibri" w:cs="Calibri"/>
                <w:sz w:val="18"/>
                <w:lang w:val="lv-LV"/>
              </w:rPr>
              <w:br/>
              <w:t>nomenklatūras (KN) kods</w:t>
            </w:r>
          </w:p>
        </w:tc>
        <w:tc>
          <w:tcPr>
            <w:tcW w:w="60"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17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 xml:space="preserve">Faktūrrēķinā norādītā </w:t>
            </w:r>
            <w:r w:rsidRPr="009A6F7E">
              <w:rPr>
                <w:rFonts w:ascii="Calibri" w:hAnsi="Calibri" w:cs="Calibri"/>
                <w:sz w:val="18"/>
                <w:lang w:val="lv-LV"/>
              </w:rPr>
              <w:br/>
              <w:t xml:space="preserve">summa, </w:t>
            </w:r>
            <w:r w:rsidR="004B1892">
              <w:rPr>
                <w:rFonts w:ascii="Calibri" w:hAnsi="Calibri" w:cs="Calibri"/>
                <w:i/>
                <w:sz w:val="18"/>
                <w:lang w:val="lv-LV"/>
              </w:rPr>
              <w:t>euro</w:t>
            </w:r>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tcPr>
          <w:p w:rsidR="00876B84" w:rsidRPr="009A6F7E" w:rsidRDefault="00876B84" w:rsidP="004D5D38">
            <w:pPr>
              <w:jc w:val="center"/>
              <w:rPr>
                <w:rFonts w:ascii="Calibri" w:hAnsi="Calibri" w:cs="Calibri"/>
                <w:lang w:val="lv-LV"/>
              </w:rPr>
            </w:pPr>
          </w:p>
        </w:tc>
        <w:tc>
          <w:tcPr>
            <w:tcW w:w="249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Neto masa, kg</w:t>
            </w:r>
          </w:p>
          <w:p w:rsidR="00876B84" w:rsidRPr="009A6F7E" w:rsidRDefault="00876B84" w:rsidP="004D5D38">
            <w:pPr>
              <w:jc w:val="center"/>
              <w:rPr>
                <w:rFonts w:ascii="Calibri" w:hAnsi="Calibri" w:cs="Calibri"/>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08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Daudzums</w:t>
            </w:r>
          </w:p>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papildmērvienībā</w:t>
            </w:r>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Nosūtī-</w:t>
            </w:r>
          </w:p>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tājvalsts</w:t>
            </w:r>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kods</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shd w:val="clear" w:color="auto" w:fill="FFFFFF"/>
              <w:jc w:val="center"/>
              <w:rPr>
                <w:rFonts w:ascii="Calibri" w:hAnsi="Calibri" w:cs="Calibri"/>
                <w:sz w:val="18"/>
                <w:lang w:val="lv-LV"/>
              </w:rPr>
            </w:pPr>
            <w:r w:rsidRPr="009A6F7E">
              <w:rPr>
                <w:rFonts w:ascii="Calibri" w:hAnsi="Calibri" w:cs="Calibri"/>
                <w:sz w:val="18"/>
                <w:lang w:val="lv-LV"/>
              </w:rPr>
              <w:t>Izcels- mes</w:t>
            </w:r>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valsts kods</w:t>
            </w:r>
          </w:p>
        </w:tc>
        <w:tc>
          <w:tcPr>
            <w:tcW w:w="57" w:type="dxa"/>
            <w:tcBorders>
              <w:left w:val="single" w:sz="6" w:space="0" w:color="76923C"/>
              <w:right w:val="single" w:sz="6" w:space="0" w:color="76923C"/>
            </w:tcBorders>
            <w:shd w:val="clear" w:color="auto" w:fill="EAF1DD"/>
          </w:tcPr>
          <w:p w:rsidR="00876B84" w:rsidRPr="009A6F7E" w:rsidRDefault="00876B84" w:rsidP="004D5D38">
            <w:pPr>
              <w:jc w:val="center"/>
              <w:rPr>
                <w:rFonts w:ascii="Calibri" w:hAnsi="Calibri" w:cs="Calibri"/>
                <w:lang w:val="lv-LV"/>
              </w:rPr>
            </w:pPr>
          </w:p>
        </w:tc>
        <w:tc>
          <w:tcPr>
            <w:tcW w:w="700"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Darīju-</w:t>
            </w:r>
          </w:p>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 xml:space="preserve">ma </w:t>
            </w:r>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veida kods</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485"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Tran-</w:t>
            </w:r>
          </w:p>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sporta</w:t>
            </w:r>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veida kods</w:t>
            </w:r>
          </w:p>
        </w:tc>
        <w:tc>
          <w:tcPr>
            <w:tcW w:w="35"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1012"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ind w:right="-19"/>
              <w:jc w:val="center"/>
              <w:rPr>
                <w:rFonts w:ascii="Calibri" w:hAnsi="Calibri" w:cs="Calibri"/>
                <w:sz w:val="18"/>
                <w:lang w:val="lv-LV"/>
              </w:rPr>
            </w:pPr>
            <w:r w:rsidRPr="009A6F7E">
              <w:rPr>
                <w:rFonts w:ascii="Calibri" w:hAnsi="Calibri" w:cs="Calibri"/>
                <w:sz w:val="18"/>
                <w:lang w:val="lv-LV"/>
              </w:rPr>
              <w:t>Piegādes</w:t>
            </w:r>
          </w:p>
          <w:p w:rsidR="00876B84" w:rsidRPr="009A6F7E" w:rsidRDefault="00876B84" w:rsidP="004D5D38">
            <w:pPr>
              <w:ind w:right="-19"/>
              <w:jc w:val="center"/>
              <w:rPr>
                <w:rFonts w:ascii="Calibri" w:hAnsi="Calibri" w:cs="Calibri"/>
                <w:sz w:val="18"/>
                <w:lang w:val="lv-LV"/>
              </w:rPr>
            </w:pPr>
            <w:r w:rsidRPr="009A6F7E">
              <w:rPr>
                <w:rFonts w:ascii="Calibri" w:hAnsi="Calibri" w:cs="Calibri"/>
                <w:sz w:val="18"/>
                <w:lang w:val="lv-LV"/>
              </w:rPr>
              <w:t>nosacī-</w:t>
            </w:r>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jumu kods</w:t>
            </w:r>
          </w:p>
        </w:tc>
        <w:tc>
          <w:tcPr>
            <w:tcW w:w="35"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046"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ind w:right="-19"/>
              <w:jc w:val="center"/>
              <w:rPr>
                <w:rFonts w:ascii="Calibri" w:hAnsi="Calibri" w:cs="Calibri"/>
                <w:sz w:val="18"/>
                <w:lang w:val="lv-LV"/>
              </w:rPr>
            </w:pPr>
            <w:r w:rsidRPr="009A6F7E">
              <w:rPr>
                <w:rFonts w:ascii="Calibri" w:hAnsi="Calibri" w:cs="Calibri"/>
                <w:sz w:val="18"/>
                <w:lang w:val="lv-LV"/>
              </w:rPr>
              <w:t xml:space="preserve">Statistiskā vērtība, </w:t>
            </w:r>
            <w:r w:rsidR="004B1892">
              <w:rPr>
                <w:rFonts w:ascii="Calibri" w:hAnsi="Calibri" w:cs="Calibri"/>
                <w:i/>
                <w:sz w:val="18"/>
                <w:lang w:val="lv-LV"/>
              </w:rPr>
              <w:t>euro</w:t>
            </w:r>
          </w:p>
          <w:p w:rsidR="00876B84" w:rsidRPr="009A6F7E" w:rsidRDefault="00876B84" w:rsidP="004D5D38">
            <w:pPr>
              <w:ind w:right="-19"/>
              <w:jc w:val="center"/>
              <w:rPr>
                <w:rFonts w:ascii="Calibri" w:hAnsi="Calibri" w:cs="Calibri"/>
                <w:sz w:val="10"/>
                <w:lang w:val="lv-LV"/>
              </w:rPr>
            </w:pPr>
            <w:r w:rsidRPr="009A6F7E">
              <w:rPr>
                <w:rFonts w:ascii="Calibri" w:hAnsi="Calibri" w:cs="Calibri"/>
                <w:sz w:val="18"/>
                <w:lang w:val="lv-LV"/>
              </w:rPr>
              <w:t>(veselos skaitļos)</w:t>
            </w:r>
          </w:p>
        </w:tc>
        <w:tc>
          <w:tcPr>
            <w:tcW w:w="44" w:type="dxa"/>
            <w:tcBorders>
              <w:left w:val="single" w:sz="6" w:space="0" w:color="76923C"/>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9A6F7E" w:rsidTr="00524536">
        <w:tblPrEx>
          <w:shd w:val="clear" w:color="auto" w:fill="EAF1DD"/>
        </w:tblPrEx>
        <w:trPr>
          <w:cantSplit/>
          <w:trHeight w:hRule="exact" w:val="360"/>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6"/>
                <w:lang w:val="lv-LV"/>
              </w:rPr>
            </w:pPr>
          </w:p>
        </w:tc>
        <w:tc>
          <w:tcPr>
            <w:tcW w:w="57" w:type="dxa"/>
            <w:gridSpan w:val="3"/>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A</w:t>
            </w:r>
          </w:p>
        </w:tc>
        <w:tc>
          <w:tcPr>
            <w:tcW w:w="60"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17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B</w:t>
            </w:r>
          </w:p>
        </w:tc>
        <w:tc>
          <w:tcPr>
            <w:tcW w:w="57" w:type="dxa"/>
            <w:tcBorders>
              <w:left w:val="single" w:sz="6" w:space="0" w:color="76923C"/>
              <w:right w:val="single" w:sz="6" w:space="0" w:color="76923C"/>
            </w:tcBorders>
            <w:shd w:val="clear" w:color="auto" w:fill="EAF1DD"/>
          </w:tcPr>
          <w:p w:rsidR="00876B84" w:rsidRPr="009A6F7E" w:rsidRDefault="00876B84" w:rsidP="004D5D38">
            <w:pPr>
              <w:jc w:val="center"/>
              <w:rPr>
                <w:rFonts w:ascii="Calibri" w:hAnsi="Calibri" w:cs="Calibri"/>
                <w:lang w:val="lv-LV"/>
              </w:rPr>
            </w:pPr>
          </w:p>
        </w:tc>
        <w:tc>
          <w:tcPr>
            <w:tcW w:w="249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C</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08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D</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E</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F</w:t>
            </w:r>
          </w:p>
        </w:tc>
        <w:tc>
          <w:tcPr>
            <w:tcW w:w="57" w:type="dxa"/>
            <w:tcBorders>
              <w:left w:val="single" w:sz="6" w:space="0" w:color="76923C"/>
              <w:right w:val="single" w:sz="6" w:space="0" w:color="76923C"/>
            </w:tcBorders>
            <w:shd w:val="clear" w:color="auto" w:fill="EAF1DD"/>
          </w:tcPr>
          <w:p w:rsidR="00876B84" w:rsidRPr="009A6F7E" w:rsidRDefault="00876B84" w:rsidP="004D5D38">
            <w:pPr>
              <w:jc w:val="center"/>
              <w:rPr>
                <w:rFonts w:ascii="Calibri" w:hAnsi="Calibri" w:cs="Calibri"/>
                <w:lang w:val="lv-LV"/>
              </w:rPr>
            </w:pPr>
          </w:p>
        </w:tc>
        <w:tc>
          <w:tcPr>
            <w:tcW w:w="700"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G</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485"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H</w:t>
            </w:r>
          </w:p>
        </w:tc>
        <w:tc>
          <w:tcPr>
            <w:tcW w:w="35"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1012"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I</w:t>
            </w:r>
          </w:p>
        </w:tc>
        <w:tc>
          <w:tcPr>
            <w:tcW w:w="35"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046"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ind w:right="-19"/>
              <w:jc w:val="center"/>
              <w:rPr>
                <w:rFonts w:ascii="Calibri" w:hAnsi="Calibri" w:cs="Calibri"/>
                <w:sz w:val="10"/>
                <w:lang w:val="lv-LV"/>
              </w:rPr>
            </w:pPr>
            <w:r w:rsidRPr="009A6F7E">
              <w:rPr>
                <w:rFonts w:ascii="Calibri" w:hAnsi="Calibri" w:cs="Calibri"/>
                <w:lang w:val="lv-LV"/>
              </w:rPr>
              <w:t>J</w:t>
            </w:r>
          </w:p>
        </w:tc>
        <w:tc>
          <w:tcPr>
            <w:tcW w:w="44" w:type="dxa"/>
            <w:tcBorders>
              <w:left w:val="single" w:sz="6" w:space="0" w:color="76923C"/>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376" w:type="dxa"/>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175" w:type="dxa"/>
            <w:gridSpan w:val="2"/>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shd w:val="clear" w:color="auto" w:fill="EAF1DD"/>
          </w:tcPr>
          <w:p w:rsidR="00876B84" w:rsidRPr="00876B84" w:rsidRDefault="00876B84" w:rsidP="004D5D38">
            <w:pPr>
              <w:jc w:val="center"/>
              <w:rPr>
                <w:rFonts w:ascii="Calibri" w:hAnsi="Calibri" w:cs="Calibri"/>
                <w:sz w:val="6"/>
                <w:szCs w:val="6"/>
                <w:lang w:val="lv-LV"/>
              </w:rPr>
            </w:pPr>
          </w:p>
        </w:tc>
        <w:tc>
          <w:tcPr>
            <w:tcW w:w="2494" w:type="dxa"/>
            <w:gridSpan w:val="3"/>
            <w:tcBorders>
              <w:top w:val="single" w:sz="6" w:space="0" w:color="76923C"/>
            </w:tcBorders>
            <w:shd w:val="clear" w:color="auto" w:fill="EAF1DD"/>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082" w:type="dxa"/>
            <w:gridSpan w:val="3"/>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700" w:type="dxa"/>
            <w:gridSpan w:val="3"/>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shd w:val="clear" w:color="auto" w:fill="EAF1DD"/>
          </w:tcPr>
          <w:p w:rsidR="00876B84" w:rsidRPr="00876B84" w:rsidRDefault="00876B84" w:rsidP="004D5D38">
            <w:pPr>
              <w:jc w:val="center"/>
              <w:rPr>
                <w:rFonts w:ascii="Calibri" w:hAnsi="Calibri" w:cs="Calibri"/>
                <w:sz w:val="6"/>
                <w:szCs w:val="6"/>
                <w:lang w:val="lv-LV"/>
              </w:rPr>
            </w:pPr>
          </w:p>
        </w:tc>
        <w:tc>
          <w:tcPr>
            <w:tcW w:w="700" w:type="dxa"/>
            <w:gridSpan w:val="3"/>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shd w:val="clear" w:color="auto" w:fill="EAF1DD"/>
          </w:tcPr>
          <w:p w:rsidR="00876B84" w:rsidRPr="00876B84" w:rsidRDefault="00876B84" w:rsidP="004D5D38">
            <w:pPr>
              <w:jc w:val="center"/>
              <w:rPr>
                <w:rFonts w:ascii="Calibri" w:hAnsi="Calibri" w:cs="Calibri"/>
                <w:sz w:val="6"/>
                <w:szCs w:val="6"/>
                <w:lang w:val="lv-LV"/>
              </w:rPr>
            </w:pPr>
          </w:p>
        </w:tc>
        <w:tc>
          <w:tcPr>
            <w:tcW w:w="700" w:type="dxa"/>
            <w:gridSpan w:val="4"/>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485" w:type="dxa"/>
            <w:gridSpan w:val="5"/>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1012" w:type="dxa"/>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046" w:type="dxa"/>
            <w:gridSpan w:val="4"/>
            <w:tcBorders>
              <w:top w:val="single" w:sz="6" w:space="0" w:color="76923C"/>
            </w:tcBorders>
            <w:shd w:val="clear" w:color="auto" w:fill="EAF1DD"/>
            <w:vAlign w:val="center"/>
          </w:tcPr>
          <w:p w:rsidR="00876B84" w:rsidRPr="00876B84" w:rsidRDefault="00876B84" w:rsidP="004D5D38">
            <w:pPr>
              <w:ind w:right="-19"/>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vertAlign w:val="subscript"/>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2</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3</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4</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5</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6</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7</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8</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9</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10</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11</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12</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13</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14</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15</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bottom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tcBorders>
              <w:bottom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376"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60"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175" w:type="dxa"/>
            <w:gridSpan w:val="2"/>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494" w:type="dxa"/>
            <w:gridSpan w:val="3"/>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082" w:type="dxa"/>
            <w:gridSpan w:val="3"/>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700" w:type="dxa"/>
            <w:gridSpan w:val="3"/>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700" w:type="dxa"/>
            <w:gridSpan w:val="3"/>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700" w:type="dxa"/>
            <w:gridSpan w:val="4"/>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485" w:type="dxa"/>
            <w:gridSpan w:val="5"/>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35"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1012"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35"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046" w:type="dxa"/>
            <w:gridSpan w:val="4"/>
            <w:tcBorders>
              <w:bottom w:val="single" w:sz="12" w:space="0" w:color="76923C"/>
            </w:tcBorders>
            <w:shd w:val="clear" w:color="auto" w:fill="EAF1DD"/>
            <w:vAlign w:val="center"/>
          </w:tcPr>
          <w:p w:rsidR="00876B84" w:rsidRPr="00876B84" w:rsidRDefault="00876B84" w:rsidP="004D5D38">
            <w:pPr>
              <w:ind w:right="-19"/>
              <w:jc w:val="center"/>
              <w:rPr>
                <w:rFonts w:ascii="Calibri" w:hAnsi="Calibri" w:cs="Calibri"/>
                <w:sz w:val="6"/>
                <w:szCs w:val="6"/>
                <w:lang w:val="lv-LV"/>
              </w:rPr>
            </w:pPr>
          </w:p>
        </w:tc>
        <w:tc>
          <w:tcPr>
            <w:tcW w:w="44" w:type="dxa"/>
            <w:tcBorders>
              <w:bottom w:val="single" w:sz="12" w:space="0" w:color="76923C"/>
              <w:right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r>
    </w:tbl>
    <w:p w:rsidR="00524536" w:rsidRPr="00CD50D7" w:rsidRDefault="00524536" w:rsidP="00524536">
      <w:pPr>
        <w:spacing w:before="60"/>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rsidR="00524536" w:rsidRDefault="00524536" w:rsidP="00524536">
      <w:pPr>
        <w:tabs>
          <w:tab w:val="left" w:pos="5954"/>
        </w:tabs>
        <w:rPr>
          <w:rFonts w:ascii="Calibri" w:hAnsi="Calibri"/>
          <w:color w:val="000000"/>
          <w:sz w:val="18"/>
          <w:lang w:val="lv-LV"/>
        </w:rPr>
      </w:pPr>
      <w:r w:rsidRPr="00CD50D7">
        <w:rPr>
          <w:rFonts w:ascii="Calibri" w:hAnsi="Calibri"/>
          <w:color w:val="000000"/>
          <w:sz w:val="18"/>
          <w:lang w:val="lv-LV"/>
        </w:rPr>
        <w:tab/>
        <w:t>/Vārds, uzvārds, paraksts/</w:t>
      </w:r>
      <w:r w:rsidR="00271A56">
        <w:rPr>
          <w:rFonts w:ascii="Calibri" w:hAnsi="Calibri"/>
          <w:color w:val="000000"/>
          <w:sz w:val="18"/>
          <w:lang w:val="lv-LV"/>
        </w:rPr>
        <w:t>*</w:t>
      </w:r>
    </w:p>
    <w:p w:rsidR="00271A56" w:rsidRPr="00CD50D7" w:rsidRDefault="00271A56" w:rsidP="00524536">
      <w:pPr>
        <w:tabs>
          <w:tab w:val="left" w:pos="5954"/>
        </w:tabs>
        <w:rPr>
          <w:rFonts w:ascii="Calibri" w:hAnsi="Calibri" w:cs="Calibri"/>
          <w:sz w:val="18"/>
          <w:szCs w:val="8"/>
          <w:lang w:val="lv-LV"/>
        </w:rPr>
      </w:pPr>
    </w:p>
    <w:p w:rsidR="00652B96" w:rsidRDefault="00271A56" w:rsidP="00212128">
      <w:pPr>
        <w:tabs>
          <w:tab w:val="center" w:pos="4153"/>
          <w:tab w:val="left" w:pos="5103"/>
          <w:tab w:val="right" w:pos="8306"/>
          <w:tab w:val="left" w:pos="10206"/>
          <w:tab w:val="left" w:pos="12900"/>
        </w:tabs>
        <w:rPr>
          <w:rFonts w:ascii="Calibri" w:hAnsi="Calibri" w:cs="Calibri"/>
          <w:b/>
          <w:lang w:val="lv-LV"/>
        </w:rPr>
        <w:sectPr w:rsidR="00652B96" w:rsidSect="002025F2">
          <w:headerReference w:type="default" r:id="rId14"/>
          <w:pgSz w:w="16840" w:h="11907" w:orient="landscape" w:code="9"/>
          <w:pgMar w:top="680" w:right="851" w:bottom="680" w:left="851" w:header="567" w:footer="567" w:gutter="0"/>
          <w:cols w:space="720"/>
          <w:titlePg/>
          <w:docGrid w:linePitch="272"/>
        </w:sectPr>
      </w:pPr>
      <w:r w:rsidRPr="002B30EB">
        <w:rPr>
          <w:color w:val="000000"/>
          <w:sz w:val="28"/>
          <w:szCs w:val="28"/>
        </w:rPr>
        <w:t>* Dokumenta rekvizītu “datums” un “paraksts” neaizpilda, ja elektroniskais dokuments ir noformēts atbilstoši elektronisko dokumentu noformēšanai normatīvajos aktos noteiktajām prasībām.</w:t>
      </w:r>
    </w:p>
    <w:p w:rsidR="00652B96" w:rsidRPr="00E1094E" w:rsidRDefault="00652B96" w:rsidP="00652B96">
      <w:pPr>
        <w:tabs>
          <w:tab w:val="center" w:pos="4153"/>
          <w:tab w:val="left" w:pos="5103"/>
          <w:tab w:val="right" w:pos="8306"/>
          <w:tab w:val="left" w:pos="10206"/>
          <w:tab w:val="left" w:pos="12900"/>
        </w:tabs>
        <w:jc w:val="center"/>
        <w:rPr>
          <w:rFonts w:ascii="Calibri" w:hAnsi="Calibri" w:cs="Calibri"/>
          <w:b/>
          <w:sz w:val="22"/>
          <w:szCs w:val="22"/>
          <w:lang w:val="lv-LV"/>
        </w:rPr>
      </w:pPr>
      <w:r>
        <w:rPr>
          <w:rFonts w:ascii="Calibri" w:hAnsi="Calibri" w:cs="Calibri"/>
          <w:b/>
          <w:sz w:val="22"/>
          <w:szCs w:val="22"/>
          <w:lang w:val="lv-LV"/>
        </w:rPr>
        <w:lastRenderedPageBreak/>
        <w:t xml:space="preserve">Norādījumi veidlapas </w:t>
      </w:r>
      <w:bookmarkStart w:id="0" w:name="_Hlk479604161"/>
      <w:r w:rsidRPr="00CC018B">
        <w:rPr>
          <w:rFonts w:ascii="Calibri" w:hAnsi="Calibri" w:cs="Calibri"/>
          <w:b/>
          <w:sz w:val="22"/>
          <w:szCs w:val="22"/>
          <w:lang w:val="lv-LV"/>
        </w:rPr>
        <w:t>„</w:t>
      </w:r>
      <w:bookmarkEnd w:id="0"/>
      <w:r w:rsidRPr="00E1094E">
        <w:rPr>
          <w:rFonts w:ascii="Calibri" w:hAnsi="Calibri" w:cs="Calibri"/>
          <w:b/>
          <w:sz w:val="22"/>
          <w:szCs w:val="22"/>
          <w:lang w:val="lv-LV"/>
        </w:rPr>
        <w:t>Pārskats par tirdzniecību ar Eiropas Savienības dalībvalstīm (Ievedums-</w:t>
      </w:r>
      <w:r w:rsidRPr="00E1094E">
        <w:rPr>
          <w:rFonts w:ascii="Calibri" w:hAnsi="Calibri" w:cs="Calibri"/>
          <w:b/>
          <w:i/>
          <w:sz w:val="22"/>
          <w:szCs w:val="22"/>
          <w:lang w:val="lv-LV"/>
        </w:rPr>
        <w:t>Intrastat</w:t>
      </w:r>
      <w:r w:rsidR="006302F9">
        <w:rPr>
          <w:rFonts w:ascii="Calibri" w:hAnsi="Calibri" w:cs="Calibri"/>
          <w:b/>
          <w:sz w:val="22"/>
          <w:szCs w:val="22"/>
          <w:lang w:val="lv-LV"/>
        </w:rPr>
        <w:t>-1B</w:t>
      </w:r>
      <w:r w:rsidRPr="00E1094E">
        <w:rPr>
          <w:rFonts w:ascii="Calibri" w:hAnsi="Calibri" w:cs="Calibri"/>
          <w:b/>
          <w:sz w:val="22"/>
          <w:szCs w:val="22"/>
          <w:lang w:val="lv-LV"/>
        </w:rPr>
        <w:t>)” aizpildīšanai</w:t>
      </w:r>
    </w:p>
    <w:p w:rsidR="00652B96" w:rsidRPr="00A722A8" w:rsidRDefault="00652B96" w:rsidP="00B420A6">
      <w:pPr>
        <w:spacing w:before="120" w:after="240"/>
        <w:rPr>
          <w:rFonts w:ascii="Calibri" w:hAnsi="Calibri" w:cs="Calibri"/>
          <w:b/>
          <w:sz w:val="22"/>
          <w:szCs w:val="22"/>
          <w:lang w:val="lv-LV"/>
        </w:rPr>
      </w:pPr>
      <w:r w:rsidRPr="00A722A8">
        <w:rPr>
          <w:rFonts w:ascii="Calibri" w:hAnsi="Calibri" w:cs="Calibri"/>
          <w:b/>
          <w:sz w:val="22"/>
          <w:szCs w:val="22"/>
          <w:lang w:val="lv-LV"/>
        </w:rPr>
        <w:t>Vispārīgie norādījumi</w:t>
      </w:r>
    </w:p>
    <w:p w:rsidR="00652B96" w:rsidRPr="00E1094E" w:rsidRDefault="00652B96" w:rsidP="00652B96">
      <w:pPr>
        <w:numPr>
          <w:ilvl w:val="0"/>
          <w:numId w:val="2"/>
        </w:numPr>
        <w:spacing w:after="120"/>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rsidR="00652B96" w:rsidRPr="00E1094E" w:rsidRDefault="00652B96" w:rsidP="00652B96">
      <w:pPr>
        <w:numPr>
          <w:ilvl w:val="1"/>
          <w:numId w:val="2"/>
        </w:numPr>
        <w:spacing w:after="120"/>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sidR="00AA4C38">
        <w:rPr>
          <w:rFonts w:ascii="Calibri" w:hAnsi="Calibri" w:cs="Calibri"/>
          <w:sz w:val="22"/>
          <w:szCs w:val="22"/>
          <w:lang w:val="lv-LV"/>
        </w:rPr>
        <w:t xml:space="preserve"> sistēmai</w:t>
      </w:r>
      <w:r w:rsidRPr="00E1094E">
        <w:rPr>
          <w:rFonts w:ascii="Calibri" w:hAnsi="Calibri" w:cs="Calibri"/>
          <w:sz w:val="22"/>
          <w:szCs w:val="22"/>
          <w:lang w:val="lv-LV"/>
        </w:rPr>
        <w:t>, ir preču saņēmējas dalībvalsts pievienotās vērtības nodokļa (PVN) maksātājs vai šīs personas pārstāvis nodokļa jautājumos un:</w:t>
      </w:r>
    </w:p>
    <w:p w:rsidR="00652B96" w:rsidRPr="00E1094E" w:rsidRDefault="00652B96" w:rsidP="00652B96">
      <w:pPr>
        <w:numPr>
          <w:ilvl w:val="2"/>
          <w:numId w:val="1"/>
        </w:numPr>
        <w:spacing w:after="120"/>
        <w:ind w:left="1418" w:hanging="338"/>
        <w:jc w:val="both"/>
        <w:rPr>
          <w:rFonts w:ascii="Calibri" w:hAnsi="Calibri" w:cs="Calibri"/>
          <w:sz w:val="22"/>
          <w:szCs w:val="22"/>
          <w:lang w:val="lv-LV"/>
        </w:rPr>
      </w:pPr>
      <w:r w:rsidRPr="00E1094E">
        <w:rPr>
          <w:rFonts w:ascii="Calibri" w:hAnsi="Calibri" w:cs="Calibri"/>
          <w:sz w:val="22"/>
          <w:szCs w:val="22"/>
          <w:lang w:val="lv-LV"/>
        </w:rPr>
        <w:t>kura saņem preces no ES dalībvalstīm un ir noslēgusi līgumu, izņemot pārvadājumu līgumus, s</w:t>
      </w:r>
      <w:r>
        <w:rPr>
          <w:rFonts w:ascii="Calibri" w:hAnsi="Calibri" w:cs="Calibri"/>
          <w:sz w:val="22"/>
          <w:szCs w:val="22"/>
          <w:lang w:val="lv-LV"/>
        </w:rPr>
        <w:t xml:space="preserve">askaņā ar kuru notiek preču </w:t>
      </w:r>
      <w:r w:rsidRPr="00E1094E">
        <w:rPr>
          <w:rFonts w:ascii="Calibri" w:hAnsi="Calibri" w:cs="Calibri"/>
          <w:sz w:val="22"/>
          <w:szCs w:val="22"/>
          <w:lang w:val="lv-LV"/>
        </w:rPr>
        <w:t>piegāde,</w:t>
      </w:r>
    </w:p>
    <w:p w:rsidR="00652B96" w:rsidRPr="00E1094E" w:rsidRDefault="00652B96" w:rsidP="00652B96">
      <w:pPr>
        <w:numPr>
          <w:ilvl w:val="2"/>
          <w:numId w:val="1"/>
        </w:numPr>
        <w:spacing w:after="120"/>
        <w:jc w:val="both"/>
        <w:rPr>
          <w:rFonts w:ascii="Calibri" w:hAnsi="Calibri" w:cs="Calibri"/>
          <w:sz w:val="22"/>
          <w:szCs w:val="22"/>
          <w:lang w:val="lv-LV"/>
        </w:rPr>
      </w:pPr>
      <w:r w:rsidRPr="00E1094E">
        <w:rPr>
          <w:rFonts w:ascii="Calibri" w:hAnsi="Calibri" w:cs="Calibri"/>
          <w:sz w:val="22"/>
          <w:szCs w:val="22"/>
          <w:lang w:val="lv-LV"/>
        </w:rPr>
        <w:t>kura saņem preces no ES dalībvalstīm vai liek tās saņemt,</w:t>
      </w:r>
    </w:p>
    <w:p w:rsidR="00652B96" w:rsidRPr="00E1094E" w:rsidRDefault="00652B96" w:rsidP="00652B96">
      <w:pPr>
        <w:numPr>
          <w:ilvl w:val="2"/>
          <w:numId w:val="1"/>
        </w:numPr>
        <w:spacing w:after="120"/>
        <w:jc w:val="both"/>
        <w:rPr>
          <w:rFonts w:ascii="Calibri" w:hAnsi="Calibri" w:cs="Calibri"/>
          <w:sz w:val="22"/>
          <w:szCs w:val="22"/>
          <w:lang w:val="lv-LV"/>
        </w:rPr>
      </w:pPr>
      <w:r w:rsidRPr="00E1094E">
        <w:rPr>
          <w:rFonts w:ascii="Calibri" w:hAnsi="Calibri" w:cs="Calibri"/>
          <w:sz w:val="22"/>
          <w:szCs w:val="22"/>
          <w:lang w:val="lv-LV"/>
        </w:rPr>
        <w:t>kuras valdījumā ir piegādājamās preces no ES dalībvalstīm.</w:t>
      </w:r>
    </w:p>
    <w:p w:rsidR="00C54085" w:rsidRPr="00275CEF" w:rsidRDefault="00E14EB2" w:rsidP="00652B96">
      <w:pPr>
        <w:numPr>
          <w:ilvl w:val="1"/>
          <w:numId w:val="2"/>
        </w:numPr>
        <w:spacing w:after="120"/>
        <w:jc w:val="both"/>
        <w:rPr>
          <w:rFonts w:ascii="Calibri" w:hAnsi="Calibri" w:cs="Calibri"/>
          <w:sz w:val="22"/>
          <w:szCs w:val="22"/>
          <w:lang w:val="lv-LV"/>
        </w:rPr>
      </w:pPr>
      <w:r w:rsidRPr="00275CEF">
        <w:rPr>
          <w:rFonts w:ascii="Calibri" w:hAnsi="Calibri" w:cs="Calibri"/>
          <w:sz w:val="22"/>
          <w:szCs w:val="22"/>
          <w:lang w:val="lv-LV"/>
        </w:rPr>
        <w:t>Centrālā statistikas pārvalde (turpmāk – Pārvalde)</w:t>
      </w:r>
      <w:r w:rsidR="002A2081" w:rsidRPr="00275CEF">
        <w:rPr>
          <w:rFonts w:ascii="Calibri" w:hAnsi="Calibri" w:cs="Calibri"/>
          <w:sz w:val="22"/>
          <w:szCs w:val="22"/>
          <w:lang w:val="lv-LV"/>
        </w:rPr>
        <w:t xml:space="preserve"> katru gadu nosaka respondentu loku, kuriem jāaizpilda </w:t>
      </w:r>
      <w:r w:rsidR="002A2081" w:rsidRPr="00275CEF">
        <w:rPr>
          <w:rFonts w:ascii="Calibri" w:hAnsi="Calibri" w:cs="Calibri"/>
          <w:i/>
          <w:sz w:val="22"/>
          <w:szCs w:val="22"/>
          <w:lang w:val="lv-LV"/>
        </w:rPr>
        <w:t>Intrastat</w:t>
      </w:r>
      <w:r w:rsidR="002A2081" w:rsidRPr="00275CEF">
        <w:rPr>
          <w:rFonts w:ascii="Calibri" w:hAnsi="Calibri" w:cs="Calibri"/>
          <w:sz w:val="22"/>
          <w:szCs w:val="22"/>
          <w:lang w:val="lv-LV"/>
        </w:rPr>
        <w:t xml:space="preserve"> veid</w:t>
      </w:r>
      <w:r w:rsidR="00C36F73" w:rsidRPr="00275CEF">
        <w:rPr>
          <w:rFonts w:ascii="Calibri" w:hAnsi="Calibri" w:cs="Calibri"/>
          <w:sz w:val="22"/>
          <w:szCs w:val="22"/>
          <w:lang w:val="lv-LV"/>
        </w:rPr>
        <w:t>lapas, aprēķinot robežvērtības katram pārskata veidam.</w:t>
      </w:r>
      <w:r w:rsidR="008F5F9B" w:rsidRPr="00275CEF">
        <w:rPr>
          <w:rFonts w:ascii="Calibri" w:hAnsi="Calibri" w:cs="Calibri"/>
          <w:sz w:val="22"/>
          <w:szCs w:val="22"/>
          <w:lang w:val="lv-LV"/>
        </w:rPr>
        <w:t xml:space="preserve"> Pārsniedzot šīs robežvērtības, respondentam ir pienākums aizpildīt </w:t>
      </w:r>
      <w:r w:rsidR="008F5F9B" w:rsidRPr="00275CEF">
        <w:rPr>
          <w:rFonts w:ascii="Calibri" w:hAnsi="Calibri" w:cs="Calibri"/>
          <w:i/>
          <w:sz w:val="22"/>
          <w:szCs w:val="22"/>
          <w:lang w:val="lv-LV"/>
        </w:rPr>
        <w:t>Intrastat</w:t>
      </w:r>
      <w:r w:rsidR="008F5F9B" w:rsidRPr="00275CEF">
        <w:rPr>
          <w:rFonts w:ascii="Calibri" w:hAnsi="Calibri" w:cs="Calibri"/>
          <w:sz w:val="22"/>
          <w:szCs w:val="22"/>
          <w:lang w:val="lv-LV"/>
        </w:rPr>
        <w:t xml:space="preserve"> veidlapas.</w:t>
      </w:r>
    </w:p>
    <w:p w:rsidR="00652B96" w:rsidRPr="00E1094E" w:rsidRDefault="00652B96" w:rsidP="00652B96">
      <w:pPr>
        <w:numPr>
          <w:ilvl w:val="1"/>
          <w:numId w:val="2"/>
        </w:numPr>
        <w:spacing w:after="120"/>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rsidR="00652B96" w:rsidRPr="00E1094E" w:rsidRDefault="00652B96" w:rsidP="00652B96">
      <w:pPr>
        <w:numPr>
          <w:ilvl w:val="1"/>
          <w:numId w:val="2"/>
        </w:numPr>
        <w:spacing w:after="120"/>
        <w:jc w:val="both"/>
        <w:rPr>
          <w:rFonts w:ascii="Calibri" w:hAnsi="Calibri" w:cs="Calibri"/>
          <w:sz w:val="22"/>
          <w:szCs w:val="22"/>
          <w:lang w:val="lv-LV"/>
        </w:rPr>
      </w:pPr>
      <w:r w:rsidRPr="00E1094E">
        <w:rPr>
          <w:rFonts w:ascii="Calibri" w:hAnsi="Calibri" w:cs="Calibri"/>
          <w:sz w:val="22"/>
          <w:szCs w:val="22"/>
          <w:lang w:val="lv-LV"/>
        </w:rPr>
        <w:t>Respondenta pilnvarotais pārstāvis (trešā persona) ir juridiska vai fiziska persona, kura aizpilda veidlapu respondenta vārdā.</w:t>
      </w:r>
    </w:p>
    <w:p w:rsidR="00652B96" w:rsidRPr="00E1094E" w:rsidRDefault="00652B96" w:rsidP="00652B96">
      <w:pPr>
        <w:numPr>
          <w:ilvl w:val="1"/>
          <w:numId w:val="2"/>
        </w:numPr>
        <w:spacing w:after="120"/>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r w:rsidRPr="00E1094E">
        <w:rPr>
          <w:rFonts w:ascii="Calibri" w:hAnsi="Calibri" w:cs="Calibri"/>
          <w:i/>
          <w:sz w:val="22"/>
          <w:szCs w:val="22"/>
          <w:lang w:val="lv-LV"/>
        </w:rPr>
        <w:t>Intrastat</w:t>
      </w:r>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652B96" w:rsidRPr="00E1094E" w:rsidRDefault="00652B96" w:rsidP="00652B96">
      <w:pPr>
        <w:numPr>
          <w:ilvl w:val="0"/>
          <w:numId w:val="1"/>
        </w:numPr>
        <w:spacing w:after="120"/>
        <w:jc w:val="both"/>
        <w:rPr>
          <w:rFonts w:ascii="Calibri" w:hAnsi="Calibri" w:cs="Calibri"/>
          <w:sz w:val="22"/>
          <w:szCs w:val="22"/>
          <w:lang w:val="lv-LV"/>
        </w:rPr>
      </w:pPr>
      <w:r w:rsidRPr="00E1094E">
        <w:rPr>
          <w:rFonts w:ascii="Calibri" w:hAnsi="Calibri" w:cs="Calibri"/>
          <w:sz w:val="22"/>
          <w:szCs w:val="22"/>
          <w:lang w:val="lv-LV"/>
        </w:rPr>
        <w:t>Veidlapas pārskata periods ir preču saņemšanas kalendārais mēnesis. Pārskata periodu var pielāgot, ņemot vērā saistību ar PVN. Tad pārskata periodu var definēt kā kalendāro mēnesi, kura laikā var rasties ar nodokli aplikšanas gadījums.</w:t>
      </w:r>
    </w:p>
    <w:p w:rsidR="00652B96" w:rsidRPr="00F86947" w:rsidRDefault="00652B96" w:rsidP="00652B96">
      <w:pPr>
        <w:numPr>
          <w:ilvl w:val="0"/>
          <w:numId w:val="1"/>
        </w:numPr>
        <w:spacing w:after="120"/>
        <w:jc w:val="both"/>
        <w:rPr>
          <w:rFonts w:ascii="Calibri" w:hAnsi="Calibri" w:cs="Calibri"/>
          <w:sz w:val="22"/>
          <w:szCs w:val="22"/>
          <w:lang w:val="lv-LV"/>
        </w:rPr>
      </w:pPr>
      <w:r w:rsidRPr="00F86947">
        <w:rPr>
          <w:rFonts w:ascii="Calibri" w:hAnsi="Calibri" w:cs="Calibri"/>
          <w:sz w:val="22"/>
          <w:szCs w:val="22"/>
          <w:lang w:val="lv-LV"/>
        </w:rPr>
        <w:t xml:space="preserve">Aizpildītu veidlapu iesniegšanas termiņš </w:t>
      </w:r>
      <w:r w:rsidR="00F86947">
        <w:rPr>
          <w:rFonts w:ascii="Calibri" w:hAnsi="Calibri" w:cs="Calibri"/>
          <w:sz w:val="22"/>
          <w:szCs w:val="22"/>
          <w:lang w:val="lv-LV"/>
        </w:rPr>
        <w:t xml:space="preserve">ir katra mēneša 10. datums pēc pārskata mēneša beigām. Tas </w:t>
      </w:r>
      <w:r w:rsidRPr="00F86947">
        <w:rPr>
          <w:rFonts w:ascii="Calibri" w:hAnsi="Calibri" w:cs="Calibri"/>
          <w:sz w:val="22"/>
          <w:szCs w:val="22"/>
          <w:lang w:val="lv-LV"/>
        </w:rPr>
        <w:t>attiecas arī uz tām ar nodokli apliekamajām personām, kuras iesniedz apvienoto PVN deklarāciju par ceturksni.</w:t>
      </w:r>
    </w:p>
    <w:p w:rsidR="00652B96" w:rsidRPr="00275CEF" w:rsidRDefault="00652B96" w:rsidP="00652B96">
      <w:pPr>
        <w:numPr>
          <w:ilvl w:val="0"/>
          <w:numId w:val="1"/>
        </w:numPr>
        <w:spacing w:after="120"/>
        <w:jc w:val="both"/>
        <w:rPr>
          <w:rFonts w:ascii="Calibri" w:hAnsi="Calibri" w:cs="Calibri"/>
          <w:sz w:val="22"/>
          <w:szCs w:val="22"/>
          <w:lang w:val="lv-LV"/>
        </w:rPr>
      </w:pPr>
      <w:r>
        <w:rPr>
          <w:rFonts w:ascii="Calibri" w:hAnsi="Calibri" w:cs="Calibri"/>
          <w:sz w:val="22"/>
          <w:szCs w:val="22"/>
          <w:lang w:val="lv-LV"/>
        </w:rPr>
        <w:t xml:space="preserve">Aizpildītas </w:t>
      </w:r>
      <w:r w:rsidRPr="00C13439">
        <w:rPr>
          <w:rFonts w:ascii="Calibri" w:hAnsi="Calibri" w:cs="Calibri"/>
          <w:i/>
          <w:sz w:val="22"/>
          <w:szCs w:val="22"/>
          <w:lang w:val="lv-LV"/>
        </w:rPr>
        <w:t>Intrastat</w:t>
      </w:r>
      <w:r>
        <w:rPr>
          <w:rFonts w:ascii="Calibri" w:hAnsi="Calibri" w:cs="Calibri"/>
          <w:sz w:val="22"/>
          <w:szCs w:val="22"/>
          <w:lang w:val="lv-LV"/>
        </w:rPr>
        <w:t xml:space="preserve"> veidlapas jāiesniedz katru mēnesi, arī par pārskata mēnesi, kurā tirdzniecības darījumi ES tirgū netika veikti. Šajā gadījumā respo</w:t>
      </w:r>
      <w:r w:rsidR="00D15BC2">
        <w:rPr>
          <w:rFonts w:ascii="Calibri" w:hAnsi="Calibri" w:cs="Calibri"/>
          <w:sz w:val="22"/>
          <w:szCs w:val="22"/>
          <w:lang w:val="lv-LV"/>
        </w:rPr>
        <w:t xml:space="preserve">ndents iesniedz Pārvaldei t.s. </w:t>
      </w:r>
      <w:r w:rsidR="00D15BC2" w:rsidRPr="00CC018B">
        <w:rPr>
          <w:rFonts w:ascii="Calibri" w:hAnsi="Calibri" w:cs="Calibri"/>
          <w:b/>
          <w:sz w:val="22"/>
          <w:szCs w:val="22"/>
          <w:lang w:val="lv-LV"/>
        </w:rPr>
        <w:t>„</w:t>
      </w:r>
      <w:r>
        <w:rPr>
          <w:rFonts w:ascii="Calibri" w:hAnsi="Calibri" w:cs="Calibri"/>
          <w:sz w:val="22"/>
          <w:szCs w:val="22"/>
          <w:lang w:val="lv-LV"/>
        </w:rPr>
        <w:t>nulles” pārskatu, kur visās veidlapas pirmās rindas a</w:t>
      </w:r>
      <w:r w:rsidR="00D15BC2">
        <w:rPr>
          <w:rFonts w:ascii="Calibri" w:hAnsi="Calibri" w:cs="Calibri"/>
          <w:sz w:val="22"/>
          <w:szCs w:val="22"/>
          <w:lang w:val="lv-LV"/>
        </w:rPr>
        <w:t xml:space="preserve">ilēs ir jāuzrāda nulle. Pildot </w:t>
      </w:r>
      <w:r w:rsidR="00D15BC2" w:rsidRPr="00CC018B">
        <w:rPr>
          <w:rFonts w:ascii="Calibri" w:hAnsi="Calibri" w:cs="Calibri"/>
          <w:b/>
          <w:sz w:val="22"/>
          <w:szCs w:val="22"/>
          <w:lang w:val="lv-LV"/>
        </w:rPr>
        <w:t>„</w:t>
      </w:r>
      <w:r>
        <w:rPr>
          <w:rFonts w:ascii="Calibri" w:hAnsi="Calibri" w:cs="Calibri"/>
          <w:sz w:val="22"/>
          <w:szCs w:val="22"/>
          <w:lang w:val="lv-LV"/>
        </w:rPr>
        <w:t>nulles” pārskatu elektroniskajā datu vākšanas si</w:t>
      </w:r>
      <w:r w:rsidR="009E7D55">
        <w:rPr>
          <w:rFonts w:ascii="Calibri" w:hAnsi="Calibri" w:cs="Calibri"/>
          <w:sz w:val="22"/>
          <w:szCs w:val="22"/>
          <w:lang w:val="lv-LV"/>
        </w:rPr>
        <w:t xml:space="preserve">stēmā, aizpilda tikai </w:t>
      </w:r>
      <w:r w:rsidR="009E7D55" w:rsidRPr="00275CEF">
        <w:rPr>
          <w:rFonts w:ascii="Calibri" w:hAnsi="Calibri" w:cs="Calibri"/>
          <w:sz w:val="22"/>
          <w:szCs w:val="22"/>
          <w:lang w:val="lv-LV"/>
        </w:rPr>
        <w:t>titullapu un, veicot nosūtīšanu</w:t>
      </w:r>
      <w:r w:rsidR="005C3AE0" w:rsidRPr="00275CEF">
        <w:rPr>
          <w:rFonts w:ascii="Calibri" w:hAnsi="Calibri" w:cs="Calibri"/>
          <w:sz w:val="22"/>
          <w:szCs w:val="22"/>
          <w:lang w:val="lv-LV"/>
        </w:rPr>
        <w:t>, atzīmē pazīmi „Nulles veidlapa</w:t>
      </w:r>
      <w:r w:rsidR="009E7D55" w:rsidRPr="00275CEF">
        <w:rPr>
          <w:rFonts w:ascii="Calibri" w:hAnsi="Calibri" w:cs="Calibri"/>
          <w:sz w:val="22"/>
          <w:szCs w:val="22"/>
          <w:lang w:val="lv-LV"/>
        </w:rPr>
        <w:t>”.</w:t>
      </w:r>
    </w:p>
    <w:p w:rsidR="00652B96" w:rsidRDefault="00652B96" w:rsidP="00652B96">
      <w:pPr>
        <w:numPr>
          <w:ilvl w:val="0"/>
          <w:numId w:val="1"/>
        </w:numPr>
        <w:spacing w:after="120"/>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apmaksas vietu.</w:t>
      </w:r>
      <w:r w:rsidR="0053084F">
        <w:rPr>
          <w:rFonts w:ascii="Calibri" w:hAnsi="Calibri" w:cs="Calibri"/>
          <w:sz w:val="22"/>
          <w:szCs w:val="22"/>
          <w:lang w:val="lv-LV"/>
        </w:rPr>
        <w:t xml:space="preserve"> Tas nozīmē, ka </w:t>
      </w:r>
      <w:r w:rsidR="0053084F">
        <w:rPr>
          <w:rFonts w:ascii="Calibri" w:hAnsi="Calibri" w:cs="Calibri"/>
          <w:i/>
          <w:sz w:val="22"/>
          <w:szCs w:val="22"/>
          <w:lang w:val="lv-LV"/>
        </w:rPr>
        <w:t>Intrastat</w:t>
      </w:r>
      <w:r w:rsidR="0053084F">
        <w:rPr>
          <w:rFonts w:ascii="Calibri" w:hAnsi="Calibri" w:cs="Calibri"/>
          <w:sz w:val="22"/>
          <w:szCs w:val="22"/>
          <w:lang w:val="lv-LV"/>
        </w:rPr>
        <w:t xml:space="preserve"> veidlapas aizpilda un iesniedz tajā dalībvalstī, kurā preces ir fiziski saņemtas vai </w:t>
      </w:r>
      <w:r w:rsidR="00A92E57">
        <w:rPr>
          <w:rFonts w:ascii="Calibri" w:hAnsi="Calibri" w:cs="Calibri"/>
          <w:sz w:val="22"/>
          <w:szCs w:val="22"/>
          <w:lang w:val="lv-LV"/>
        </w:rPr>
        <w:t xml:space="preserve">no kuras </w:t>
      </w:r>
      <w:r w:rsidR="0053084F">
        <w:rPr>
          <w:rFonts w:ascii="Calibri" w:hAnsi="Calibri" w:cs="Calibri"/>
          <w:sz w:val="22"/>
          <w:szCs w:val="22"/>
          <w:lang w:val="lv-LV"/>
        </w:rPr>
        <w:t>nosūtītas.</w:t>
      </w:r>
    </w:p>
    <w:p w:rsidR="00652B96" w:rsidRPr="00AB39D4" w:rsidRDefault="00652B96" w:rsidP="00652B96">
      <w:pPr>
        <w:numPr>
          <w:ilvl w:val="0"/>
          <w:numId w:val="1"/>
        </w:numPr>
        <w:spacing w:after="120"/>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652B96" w:rsidRPr="00EB5783" w:rsidRDefault="00652B96" w:rsidP="00652B96">
      <w:pPr>
        <w:numPr>
          <w:ilvl w:val="0"/>
          <w:numId w:val="1"/>
        </w:numPr>
        <w:spacing w:after="120"/>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veidlapās ir arī jāuzrāda preces, kas iegādātas pašpatēriņam, kā arī ievestie pamatlīdzekļi.</w:t>
      </w:r>
    </w:p>
    <w:p w:rsidR="00652B96" w:rsidRPr="00F85613" w:rsidRDefault="00652B96" w:rsidP="00B420A6">
      <w:pPr>
        <w:spacing w:before="120" w:after="240"/>
        <w:jc w:val="both"/>
        <w:rPr>
          <w:rFonts w:ascii="Calibri" w:hAnsi="Calibri" w:cs="Calibri"/>
          <w:b/>
          <w:sz w:val="22"/>
          <w:szCs w:val="22"/>
          <w:lang w:val="lv-LV"/>
        </w:rPr>
      </w:pPr>
      <w:r w:rsidRPr="00F85613">
        <w:rPr>
          <w:rFonts w:ascii="Calibri" w:hAnsi="Calibri" w:cs="Calibri"/>
          <w:b/>
          <w:sz w:val="22"/>
          <w:szCs w:val="22"/>
          <w:lang w:val="lv-LV"/>
        </w:rPr>
        <w:t>Veid</w:t>
      </w:r>
      <w:r w:rsidR="00D15BC2">
        <w:rPr>
          <w:rFonts w:ascii="Calibri" w:hAnsi="Calibri" w:cs="Calibri"/>
          <w:b/>
          <w:sz w:val="22"/>
          <w:szCs w:val="22"/>
          <w:lang w:val="lv-LV"/>
        </w:rPr>
        <w:t xml:space="preserve">lapas </w:t>
      </w:r>
      <w:r w:rsidR="00D15BC2" w:rsidRPr="00CC018B">
        <w:rPr>
          <w:rFonts w:ascii="Calibri" w:hAnsi="Calibri" w:cs="Calibri"/>
          <w:b/>
          <w:sz w:val="22"/>
          <w:szCs w:val="22"/>
          <w:lang w:val="lv-LV"/>
        </w:rPr>
        <w:t>„</w:t>
      </w:r>
      <w:r w:rsidRPr="00E1094E">
        <w:rPr>
          <w:rFonts w:ascii="Calibri" w:hAnsi="Calibri" w:cs="Calibri"/>
          <w:b/>
          <w:sz w:val="22"/>
          <w:szCs w:val="22"/>
          <w:lang w:val="lv-LV"/>
        </w:rPr>
        <w:t>Ievedums-</w:t>
      </w:r>
      <w:r w:rsidRPr="00E1094E">
        <w:rPr>
          <w:rFonts w:ascii="Calibri" w:hAnsi="Calibri" w:cs="Calibri"/>
          <w:b/>
          <w:i/>
          <w:sz w:val="22"/>
          <w:szCs w:val="22"/>
          <w:lang w:val="lv-LV"/>
        </w:rPr>
        <w:t>Intrastat</w:t>
      </w:r>
      <w:r w:rsidR="003C25C7">
        <w:rPr>
          <w:rFonts w:ascii="Calibri" w:hAnsi="Calibri" w:cs="Calibri"/>
          <w:b/>
          <w:sz w:val="22"/>
          <w:szCs w:val="22"/>
          <w:lang w:val="lv-LV"/>
        </w:rPr>
        <w:t>-1B</w:t>
      </w:r>
      <w:r>
        <w:rPr>
          <w:rFonts w:ascii="Calibri" w:hAnsi="Calibri" w:cs="Calibri"/>
          <w:b/>
          <w:sz w:val="22"/>
          <w:szCs w:val="22"/>
          <w:lang w:val="lv-LV"/>
        </w:rPr>
        <w:t>”</w:t>
      </w:r>
      <w:r w:rsidRPr="00F85613">
        <w:rPr>
          <w:rFonts w:ascii="Calibri" w:hAnsi="Calibri" w:cs="Calibri"/>
          <w:b/>
          <w:sz w:val="22"/>
          <w:szCs w:val="22"/>
          <w:lang w:val="lv-LV"/>
        </w:rPr>
        <w:t xml:space="preserve"> aizpildīšana</w:t>
      </w:r>
    </w:p>
    <w:p w:rsidR="00652B96" w:rsidRPr="005123E5" w:rsidRDefault="00652B96" w:rsidP="00652B96">
      <w:pPr>
        <w:numPr>
          <w:ilvl w:val="0"/>
          <w:numId w:val="1"/>
        </w:numPr>
        <w:spacing w:after="120"/>
        <w:jc w:val="both"/>
        <w:rPr>
          <w:rFonts w:ascii="Calibri" w:hAnsi="Calibri" w:cs="Calibri"/>
          <w:sz w:val="22"/>
          <w:szCs w:val="22"/>
          <w:lang w:val="lv-LV"/>
        </w:rPr>
      </w:pPr>
      <w:r w:rsidRPr="005123E5">
        <w:rPr>
          <w:rFonts w:ascii="Calibri" w:hAnsi="Calibri" w:cs="Calibri"/>
          <w:sz w:val="22"/>
          <w:szCs w:val="22"/>
          <w:lang w:val="lv-LV"/>
        </w:rPr>
        <w:t>Veidlapu aizpildīšanai patērētais laiks ir jāuzrāda stundās un minūtēs.</w:t>
      </w:r>
    </w:p>
    <w:p w:rsidR="00652B96" w:rsidRPr="00275CEF" w:rsidRDefault="00652B96" w:rsidP="00652B96">
      <w:pPr>
        <w:numPr>
          <w:ilvl w:val="0"/>
          <w:numId w:val="1"/>
        </w:numPr>
        <w:spacing w:after="120"/>
        <w:jc w:val="both"/>
        <w:rPr>
          <w:rFonts w:ascii="Calibri" w:hAnsi="Calibri" w:cs="Calibri"/>
          <w:sz w:val="22"/>
          <w:szCs w:val="22"/>
          <w:lang w:val="lv-LV"/>
        </w:rPr>
      </w:pPr>
      <w:r w:rsidRPr="00275CEF">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652B96" w:rsidRPr="00275CEF" w:rsidRDefault="00652B96" w:rsidP="00652B96">
      <w:pPr>
        <w:numPr>
          <w:ilvl w:val="0"/>
          <w:numId w:val="1"/>
        </w:numPr>
        <w:spacing w:after="120"/>
        <w:jc w:val="both"/>
        <w:rPr>
          <w:rFonts w:ascii="Calibri" w:hAnsi="Calibri" w:cs="Calibri"/>
          <w:sz w:val="22"/>
          <w:szCs w:val="22"/>
          <w:lang w:val="lv-LV"/>
        </w:rPr>
      </w:pPr>
      <w:r w:rsidRPr="00275CEF">
        <w:rPr>
          <w:rFonts w:ascii="Calibri" w:hAnsi="Calibri" w:cs="Calibri"/>
          <w:sz w:val="22"/>
          <w:szCs w:val="22"/>
          <w:lang w:val="lv-LV"/>
        </w:rPr>
        <w:t xml:space="preserve">Datu lapas </w:t>
      </w:r>
      <w:r w:rsidR="00784D82" w:rsidRPr="00275CEF">
        <w:rPr>
          <w:rFonts w:ascii="Calibri" w:hAnsi="Calibri" w:cs="Calibri"/>
          <w:sz w:val="22"/>
          <w:szCs w:val="22"/>
          <w:lang w:val="lv-LV"/>
        </w:rPr>
        <w:t xml:space="preserve">A ailē „Preces </w:t>
      </w:r>
      <w:r w:rsidR="00A450EA" w:rsidRPr="00275CEF">
        <w:rPr>
          <w:rFonts w:ascii="Calibri" w:hAnsi="Calibri" w:cs="Calibri"/>
          <w:sz w:val="22"/>
          <w:szCs w:val="22"/>
          <w:lang w:val="lv-LV"/>
        </w:rPr>
        <w:t>Kombinētās nomenklatūras (</w:t>
      </w:r>
      <w:r w:rsidR="00784D82" w:rsidRPr="00275CEF">
        <w:rPr>
          <w:rFonts w:ascii="Calibri" w:hAnsi="Calibri" w:cs="Calibri"/>
          <w:sz w:val="22"/>
          <w:szCs w:val="22"/>
          <w:lang w:val="lv-LV"/>
        </w:rPr>
        <w:t>KN</w:t>
      </w:r>
      <w:r w:rsidR="00A450EA" w:rsidRPr="00275CEF">
        <w:rPr>
          <w:rFonts w:ascii="Calibri" w:hAnsi="Calibri" w:cs="Calibri"/>
          <w:sz w:val="22"/>
          <w:szCs w:val="22"/>
          <w:lang w:val="lv-LV"/>
        </w:rPr>
        <w:t>)</w:t>
      </w:r>
      <w:r w:rsidR="00784D82" w:rsidRPr="00275CEF">
        <w:rPr>
          <w:rFonts w:ascii="Calibri" w:hAnsi="Calibri" w:cs="Calibri"/>
          <w:sz w:val="22"/>
          <w:szCs w:val="22"/>
          <w:lang w:val="lv-LV"/>
        </w:rPr>
        <w:t xml:space="preserve"> kods”</w:t>
      </w:r>
      <w:r w:rsidRPr="00275CEF">
        <w:rPr>
          <w:rFonts w:ascii="Calibri" w:hAnsi="Calibri" w:cs="Calibri"/>
          <w:sz w:val="22"/>
          <w:szCs w:val="22"/>
          <w:lang w:val="lv-LV"/>
        </w:rPr>
        <w:t xml:space="preserve"> uzrāda preces 8 zīmju kodu atbilstoši Eiropas Savienības izveidotajai</w:t>
      </w:r>
      <w:r w:rsidR="00A450EA" w:rsidRPr="00275CEF">
        <w:rPr>
          <w:rFonts w:ascii="Calibri" w:hAnsi="Calibri" w:cs="Calibri"/>
          <w:sz w:val="22"/>
          <w:szCs w:val="22"/>
          <w:lang w:val="lv-LV"/>
        </w:rPr>
        <w:t xml:space="preserve"> Kombinētajai nomenklatūrai</w:t>
      </w:r>
      <w:r w:rsidRPr="00275CEF">
        <w:rPr>
          <w:rFonts w:ascii="Calibri" w:hAnsi="Calibri" w:cs="Calibri"/>
          <w:sz w:val="22"/>
          <w:szCs w:val="22"/>
          <w:lang w:val="lv-LV"/>
        </w:rPr>
        <w:t>. Jāievēro, ka preces kodu veido 8 ciparu kombinācija. To nedrīkst norādīt 2, 4 vai 6 zīmēs.</w:t>
      </w:r>
    </w:p>
    <w:p w:rsidR="00652B96" w:rsidRPr="00A55A4C" w:rsidRDefault="00652B96" w:rsidP="00652B96">
      <w:pPr>
        <w:spacing w:after="120"/>
        <w:ind w:left="720"/>
        <w:jc w:val="both"/>
        <w:rPr>
          <w:rFonts w:ascii="Calibri" w:hAnsi="Calibri" w:cs="Calibri"/>
          <w:sz w:val="22"/>
          <w:szCs w:val="22"/>
          <w:lang w:val="lv-LV"/>
        </w:rPr>
      </w:pPr>
      <w:r w:rsidRPr="00275CEF">
        <w:rPr>
          <w:rFonts w:ascii="Calibri" w:hAnsi="Calibri" w:cs="Calibri"/>
          <w:sz w:val="22"/>
          <w:szCs w:val="22"/>
          <w:lang w:val="lv-LV"/>
        </w:rPr>
        <w:lastRenderedPageBreak/>
        <w:t xml:space="preserve">Preču kodi ir pieejami Pārvaldes mājaslapā </w:t>
      </w:r>
      <w:hyperlink r:id="rId15" w:history="1">
        <w:r w:rsidRPr="00275CEF">
          <w:rPr>
            <w:rStyle w:val="Hyperlink"/>
            <w:rFonts w:ascii="Calibri" w:hAnsi="Calibri" w:cs="Calibri"/>
            <w:sz w:val="22"/>
            <w:szCs w:val="22"/>
            <w:lang w:val="lv-LV"/>
          </w:rPr>
          <w:t>http://www.csb.gov.lv</w:t>
        </w:r>
      </w:hyperlink>
      <w:r w:rsidRPr="00275CEF">
        <w:rPr>
          <w:rFonts w:ascii="Calibri" w:hAnsi="Calibri" w:cs="Calibri"/>
          <w:sz w:val="22"/>
          <w:szCs w:val="22"/>
          <w:lang w:val="lv-LV"/>
        </w:rPr>
        <w:t xml:space="preserve"> → Ātrās s</w:t>
      </w:r>
      <w:r w:rsidR="001C228E" w:rsidRPr="00275CEF">
        <w:rPr>
          <w:rFonts w:ascii="Calibri" w:hAnsi="Calibri" w:cs="Calibri"/>
          <w:sz w:val="22"/>
          <w:szCs w:val="22"/>
          <w:lang w:val="lv-LV"/>
        </w:rPr>
        <w:t>aites → Klasifikācijas → Kombinē</w:t>
      </w:r>
      <w:r w:rsidRPr="00275CEF">
        <w:rPr>
          <w:rFonts w:ascii="Calibri" w:hAnsi="Calibri" w:cs="Calibri"/>
          <w:sz w:val="22"/>
          <w:szCs w:val="22"/>
          <w:lang w:val="lv-LV"/>
        </w:rPr>
        <w:t>tā nomenkl</w:t>
      </w:r>
      <w:r w:rsidR="005072AA" w:rsidRPr="00275CEF">
        <w:rPr>
          <w:rFonts w:ascii="Calibri" w:hAnsi="Calibri" w:cs="Calibri"/>
          <w:sz w:val="22"/>
          <w:szCs w:val="22"/>
          <w:lang w:val="lv-LV"/>
        </w:rPr>
        <w:t>atūra (izvēlas atbilstošā gada K</w:t>
      </w:r>
      <w:r w:rsidRPr="00275CEF">
        <w:rPr>
          <w:rFonts w:ascii="Calibri" w:hAnsi="Calibri" w:cs="Calibri"/>
          <w:sz w:val="22"/>
          <w:szCs w:val="22"/>
          <w:lang w:val="lv-LV"/>
        </w:rPr>
        <w:t>ombinēto nomenklatūru). Tāpat ir pieejama arī Kodu atbilstības tabula, kurā parādītas KN preču kodu izmaiņas salīdzinājumā ar iepriekšējo gadu.</w:t>
      </w:r>
    </w:p>
    <w:p w:rsidR="00652B96" w:rsidRPr="00E1094E" w:rsidRDefault="00652B96" w:rsidP="00652B96">
      <w:pPr>
        <w:numPr>
          <w:ilvl w:val="0"/>
          <w:numId w:val="1"/>
        </w:numPr>
        <w:spacing w:after="120"/>
        <w:jc w:val="both"/>
        <w:rPr>
          <w:rFonts w:ascii="Calibri" w:hAnsi="Calibri" w:cs="Calibri"/>
          <w:sz w:val="22"/>
          <w:szCs w:val="22"/>
          <w:lang w:val="lv-LV"/>
        </w:rPr>
      </w:pPr>
      <w:r>
        <w:rPr>
          <w:rFonts w:ascii="Calibri" w:hAnsi="Calibri" w:cs="Calibri"/>
          <w:sz w:val="22"/>
          <w:szCs w:val="22"/>
          <w:lang w:val="lv-LV"/>
        </w:rPr>
        <w:t>B ailē</w:t>
      </w:r>
      <w:r w:rsidR="00784D82">
        <w:rPr>
          <w:rFonts w:ascii="Calibri" w:hAnsi="Calibri" w:cs="Calibri"/>
          <w:sz w:val="22"/>
          <w:szCs w:val="22"/>
          <w:lang w:val="lv-LV"/>
        </w:rPr>
        <w:t xml:space="preserve"> </w:t>
      </w:r>
      <w:r w:rsidR="00784D82" w:rsidRPr="00F43ABF">
        <w:rPr>
          <w:rFonts w:ascii="Calibri" w:hAnsi="Calibri" w:cs="Calibri"/>
          <w:sz w:val="22"/>
          <w:szCs w:val="22"/>
          <w:lang w:val="lv-LV"/>
        </w:rPr>
        <w:t>„</w:t>
      </w:r>
      <w:r w:rsidR="00784D82">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sidR="00747670">
        <w:rPr>
          <w:rFonts w:ascii="Calibri" w:hAnsi="Calibri" w:cs="Calibri"/>
          <w:sz w:val="22"/>
          <w:szCs w:val="22"/>
          <w:lang w:val="lv-LV"/>
        </w:rPr>
        <w:t xml:space="preserve">norāda preces vērtību </w:t>
      </w:r>
      <w:r w:rsidR="00747670" w:rsidRPr="00747670">
        <w:rPr>
          <w:rFonts w:ascii="Calibri" w:hAnsi="Calibri" w:cs="Calibri"/>
          <w:i/>
          <w:sz w:val="22"/>
          <w:szCs w:val="22"/>
          <w:lang w:val="lv-LV"/>
        </w:rPr>
        <w:t>eu</w:t>
      </w:r>
      <w:r w:rsidRPr="00747670">
        <w:rPr>
          <w:rFonts w:ascii="Calibri" w:hAnsi="Calibri" w:cs="Calibri"/>
          <w:i/>
          <w:sz w:val="22"/>
          <w:szCs w:val="22"/>
          <w:lang w:val="lv-LV"/>
        </w:rPr>
        <w:t>ro</w:t>
      </w:r>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sidR="00AD600E">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sidR="00BB04E1">
        <w:rPr>
          <w:rFonts w:ascii="Calibri" w:hAnsi="Calibri" w:cs="Calibri"/>
          <w:sz w:val="22"/>
          <w:szCs w:val="22"/>
          <w:lang w:val="lv-LV"/>
        </w:rPr>
        <w:t xml:space="preserve">cīgi noapaļojot līdz veseliem </w:t>
      </w:r>
      <w:r w:rsidR="00BB04E1" w:rsidRPr="00BB04E1">
        <w:rPr>
          <w:rFonts w:ascii="Calibri" w:hAnsi="Calibri" w:cs="Calibri"/>
          <w:i/>
          <w:sz w:val="22"/>
          <w:szCs w:val="22"/>
          <w:lang w:val="lv-LV"/>
        </w:rPr>
        <w:t>eu</w:t>
      </w:r>
      <w:r w:rsidRPr="00BB04E1">
        <w:rPr>
          <w:rFonts w:ascii="Calibri" w:hAnsi="Calibri" w:cs="Calibri"/>
          <w:i/>
          <w:sz w:val="22"/>
          <w:szCs w:val="22"/>
          <w:lang w:val="lv-LV"/>
        </w:rPr>
        <w:t>ro</w:t>
      </w:r>
      <w:r w:rsidRPr="00E1094E">
        <w:rPr>
          <w:rFonts w:ascii="Calibri" w:hAnsi="Calibri" w:cs="Calibri"/>
          <w:sz w:val="22"/>
          <w:szCs w:val="22"/>
          <w:lang w:val="lv-LV"/>
        </w:rPr>
        <w:t xml:space="preserve"> (piemēram, 98,4 EUR noapaļo uz 98 EUR, 98,5 EUR noapaļo uz 99 EUR).</w:t>
      </w:r>
    </w:p>
    <w:p w:rsidR="00652B96" w:rsidRPr="00E1094E" w:rsidRDefault="00652B96" w:rsidP="00652B96">
      <w:pPr>
        <w:spacing w:after="120"/>
        <w:ind w:left="709"/>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652B96" w:rsidRPr="00E1094E" w:rsidRDefault="00652B96" w:rsidP="00652B96">
      <w:pPr>
        <w:spacing w:after="120"/>
        <w:ind w:left="709"/>
        <w:jc w:val="both"/>
        <w:rPr>
          <w:rFonts w:ascii="Calibri" w:hAnsi="Calibri" w:cs="Calibri"/>
          <w:sz w:val="22"/>
          <w:szCs w:val="22"/>
          <w:lang w:val="lv-LV"/>
        </w:rPr>
      </w:pPr>
      <w:r w:rsidRPr="00E1094E">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652B96" w:rsidRPr="00E1094E" w:rsidRDefault="00652B96" w:rsidP="00652B96">
      <w:pPr>
        <w:spacing w:after="120"/>
        <w:ind w:left="709"/>
        <w:jc w:val="both"/>
        <w:rPr>
          <w:rFonts w:ascii="Calibri" w:hAnsi="Calibri" w:cs="Calibri"/>
          <w:sz w:val="22"/>
          <w:szCs w:val="22"/>
          <w:lang w:val="lv-LV"/>
        </w:rPr>
      </w:pPr>
      <w:r w:rsidRPr="00E1094E">
        <w:rPr>
          <w:rFonts w:ascii="Calibri" w:hAnsi="Calibri" w:cs="Calibri"/>
          <w:sz w:val="22"/>
          <w:szCs w:val="22"/>
          <w:lang w:val="lv-LV"/>
        </w:rPr>
        <w:t>Ja preces pēc pārstrādes ES dalībvalstīs tiek ievestas atpakaļ Latvijā, tad preces vērtībā ieskaita preču sākotnējo vērtību un pārstrādes izmaksas. Ja preču sākotnējā vērtība nav zināma, tā ir jānoskaidro, piemēram, sazinoties ar nosūtītāju, vai jānosaka.</w:t>
      </w:r>
    </w:p>
    <w:p w:rsidR="00652B96" w:rsidRPr="00E1094E" w:rsidRDefault="00652B96" w:rsidP="00652B96">
      <w:pPr>
        <w:spacing w:after="120"/>
        <w:ind w:left="709"/>
        <w:jc w:val="both"/>
        <w:rPr>
          <w:rFonts w:ascii="Calibri" w:hAnsi="Calibri" w:cs="Calibri"/>
          <w:sz w:val="22"/>
          <w:szCs w:val="22"/>
          <w:lang w:val="lv-LV"/>
        </w:rPr>
      </w:pPr>
      <w:r w:rsidRPr="00E1094E">
        <w:rPr>
          <w:rFonts w:ascii="Calibri" w:hAnsi="Calibri" w:cs="Calibri"/>
          <w:sz w:val="22"/>
          <w:szCs w:val="22"/>
          <w:lang w:val="lv-LV"/>
        </w:rPr>
        <w:t>Ja preču vērt</w:t>
      </w:r>
      <w:r w:rsidR="00BB04E1">
        <w:rPr>
          <w:rFonts w:ascii="Calibri" w:hAnsi="Calibri" w:cs="Calibri"/>
          <w:sz w:val="22"/>
          <w:szCs w:val="22"/>
          <w:lang w:val="lv-LV"/>
        </w:rPr>
        <w:t xml:space="preserve">ība faktūrrēķinā nav norādīta </w:t>
      </w:r>
      <w:r w:rsidR="00BB04E1" w:rsidRPr="00BB04E1">
        <w:rPr>
          <w:rFonts w:ascii="Calibri" w:hAnsi="Calibri" w:cs="Calibri"/>
          <w:i/>
          <w:sz w:val="22"/>
          <w:szCs w:val="22"/>
          <w:lang w:val="lv-LV"/>
        </w:rPr>
        <w:t>eu</w:t>
      </w:r>
      <w:r w:rsidRPr="00BB04E1">
        <w:rPr>
          <w:rFonts w:ascii="Calibri" w:hAnsi="Calibri" w:cs="Calibri"/>
          <w:i/>
          <w:sz w:val="22"/>
          <w:szCs w:val="22"/>
          <w:lang w:val="lv-LV"/>
        </w:rPr>
        <w:t>ro</w:t>
      </w:r>
      <w:r w:rsidRPr="00E1094E">
        <w:rPr>
          <w:rFonts w:ascii="Calibri" w:hAnsi="Calibri" w:cs="Calibri"/>
          <w:sz w:val="22"/>
          <w:szCs w:val="22"/>
          <w:lang w:val="lv-LV"/>
        </w:rPr>
        <w:t xml:space="preserve">, tad tā jāpārrēķina </w:t>
      </w:r>
      <w:r w:rsidRPr="00BB04E1">
        <w:rPr>
          <w:rFonts w:ascii="Calibri" w:hAnsi="Calibri" w:cs="Calibri"/>
          <w:i/>
          <w:sz w:val="22"/>
          <w:szCs w:val="22"/>
          <w:lang w:val="lv-LV"/>
        </w:rPr>
        <w:t>e</w:t>
      </w:r>
      <w:r w:rsidR="00BB04E1" w:rsidRPr="00BB04E1">
        <w:rPr>
          <w:rFonts w:ascii="Calibri" w:hAnsi="Calibri" w:cs="Calibri"/>
          <w:i/>
          <w:sz w:val="22"/>
          <w:szCs w:val="22"/>
          <w:lang w:val="lv-LV"/>
        </w:rPr>
        <w:t>u</w:t>
      </w:r>
      <w:r w:rsidRPr="00BB04E1">
        <w:rPr>
          <w:rFonts w:ascii="Calibri" w:hAnsi="Calibri" w:cs="Calibri"/>
          <w:i/>
          <w:sz w:val="22"/>
          <w:szCs w:val="22"/>
          <w:lang w:val="lv-LV"/>
        </w:rPr>
        <w:t>ro</w:t>
      </w:r>
      <w:r w:rsidRPr="00E1094E">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652B96" w:rsidRPr="00E1094E" w:rsidRDefault="00784D82" w:rsidP="00652B96">
      <w:pPr>
        <w:numPr>
          <w:ilvl w:val="0"/>
          <w:numId w:val="1"/>
        </w:numPr>
        <w:spacing w:after="120"/>
        <w:jc w:val="both"/>
        <w:rPr>
          <w:rFonts w:ascii="Calibri" w:hAnsi="Calibri" w:cs="Calibri"/>
          <w:sz w:val="22"/>
          <w:szCs w:val="22"/>
          <w:lang w:val="lv-LV"/>
        </w:rPr>
      </w:pPr>
      <w:r>
        <w:rPr>
          <w:rFonts w:ascii="Calibri" w:hAnsi="Calibri" w:cs="Calibri"/>
          <w:sz w:val="22"/>
          <w:szCs w:val="22"/>
          <w:lang w:val="lv-LV"/>
        </w:rPr>
        <w:t xml:space="preserve">C ailē </w:t>
      </w:r>
      <w:r w:rsidRPr="00F43ABF">
        <w:rPr>
          <w:rFonts w:ascii="Calibri" w:hAnsi="Calibri" w:cs="Calibri"/>
          <w:sz w:val="22"/>
          <w:szCs w:val="22"/>
          <w:lang w:val="lv-LV"/>
        </w:rPr>
        <w:t>„</w:t>
      </w:r>
      <w:r>
        <w:rPr>
          <w:rFonts w:ascii="Calibri" w:hAnsi="Calibri" w:cs="Calibri"/>
          <w:sz w:val="22"/>
          <w:szCs w:val="22"/>
          <w:lang w:val="lv-LV"/>
        </w:rPr>
        <w:t>Neto masa”</w:t>
      </w:r>
      <w:r w:rsidR="00652B96">
        <w:rPr>
          <w:rFonts w:ascii="Calibri" w:hAnsi="Calibri" w:cs="Calibri"/>
          <w:sz w:val="22"/>
          <w:szCs w:val="22"/>
          <w:lang w:val="lv-LV"/>
        </w:rPr>
        <w:t xml:space="preserve"> norāda preces faktisko svaru bez iepakojuma izteiktu kilogramos un noapaļotu</w:t>
      </w:r>
      <w:r w:rsidR="00652B96" w:rsidRPr="00E1094E">
        <w:rPr>
          <w:rFonts w:ascii="Calibri" w:hAnsi="Calibri" w:cs="Calibri"/>
          <w:sz w:val="22"/>
          <w:szCs w:val="22"/>
          <w:lang w:val="lv-LV"/>
        </w:rPr>
        <w:t xml:space="preserve"> veselos skaitļos (piemēram, 0,5 noapaļo uz 1, bet 4,4 – uz 4). Ja preces svars noapaļošanas rezultātā nesasniedz ves</w:t>
      </w:r>
      <w:r w:rsidR="00FB0DF3">
        <w:rPr>
          <w:rFonts w:ascii="Calibri" w:hAnsi="Calibri" w:cs="Calibri"/>
          <w:sz w:val="22"/>
          <w:szCs w:val="22"/>
          <w:lang w:val="lv-LV"/>
        </w:rPr>
        <w:t xml:space="preserve">elu kilogramu, tad ailē raksta </w:t>
      </w:r>
      <w:r w:rsidR="00FB0DF3" w:rsidRPr="00F43ABF">
        <w:rPr>
          <w:rFonts w:ascii="Calibri" w:hAnsi="Calibri" w:cs="Calibri"/>
          <w:sz w:val="22"/>
          <w:szCs w:val="22"/>
          <w:lang w:val="lv-LV"/>
        </w:rPr>
        <w:t>„</w:t>
      </w:r>
      <w:r w:rsidR="00652B96" w:rsidRPr="00E1094E">
        <w:rPr>
          <w:rFonts w:ascii="Calibri" w:hAnsi="Calibri" w:cs="Calibri"/>
          <w:sz w:val="22"/>
          <w:szCs w:val="22"/>
          <w:lang w:val="lv-LV"/>
        </w:rPr>
        <w:t>0”.</w:t>
      </w:r>
    </w:p>
    <w:p w:rsidR="00652B96" w:rsidRPr="00E1094E" w:rsidRDefault="00652B96" w:rsidP="00652B96">
      <w:pPr>
        <w:spacing w:after="120"/>
        <w:ind w:left="709"/>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papildmērvienības ailē ir vai nav atzīmēta kāda mērvienība.</w:t>
      </w:r>
    </w:p>
    <w:p w:rsidR="00652B96" w:rsidRPr="00275CEF" w:rsidRDefault="00652B96" w:rsidP="00652B96">
      <w:pPr>
        <w:numPr>
          <w:ilvl w:val="0"/>
          <w:numId w:val="1"/>
        </w:numPr>
        <w:spacing w:after="120"/>
        <w:jc w:val="both"/>
        <w:rPr>
          <w:rFonts w:ascii="Calibri" w:hAnsi="Calibri" w:cs="Calibri"/>
          <w:sz w:val="22"/>
          <w:szCs w:val="22"/>
          <w:lang w:val="lv-LV"/>
        </w:rPr>
      </w:pPr>
      <w:r w:rsidRPr="00E1094E">
        <w:rPr>
          <w:rFonts w:ascii="Calibri" w:hAnsi="Calibri" w:cs="Calibri"/>
          <w:sz w:val="22"/>
          <w:szCs w:val="22"/>
          <w:lang w:val="lv-LV"/>
        </w:rPr>
        <w:t>D ail</w:t>
      </w:r>
      <w:r>
        <w:rPr>
          <w:rFonts w:ascii="Calibri" w:hAnsi="Calibri" w:cs="Calibri"/>
          <w:sz w:val="22"/>
          <w:szCs w:val="22"/>
          <w:lang w:val="lv-LV"/>
        </w:rPr>
        <w:t xml:space="preserve">e </w:t>
      </w:r>
      <w:r w:rsidR="00F5666F" w:rsidRPr="00F43ABF">
        <w:rPr>
          <w:rFonts w:ascii="Calibri" w:hAnsi="Calibri" w:cs="Calibri"/>
          <w:sz w:val="22"/>
          <w:szCs w:val="22"/>
          <w:lang w:val="lv-LV"/>
        </w:rPr>
        <w:t>„</w:t>
      </w:r>
      <w:r w:rsidR="00F5666F">
        <w:rPr>
          <w:rFonts w:ascii="Calibri" w:hAnsi="Calibri" w:cs="Calibri"/>
          <w:sz w:val="22"/>
          <w:szCs w:val="22"/>
          <w:lang w:val="lv-LV"/>
        </w:rPr>
        <w:t>Daudzums papildmērvienībā”</w:t>
      </w:r>
      <w:r>
        <w:rPr>
          <w:rFonts w:ascii="Calibri" w:hAnsi="Calibri" w:cs="Calibri"/>
          <w:sz w:val="22"/>
          <w:szCs w:val="22"/>
          <w:lang w:val="lv-LV"/>
        </w:rPr>
        <w:t xml:space="preserve">. </w:t>
      </w:r>
      <w:r w:rsidRPr="00E1094E">
        <w:rPr>
          <w:rFonts w:ascii="Calibri" w:hAnsi="Calibri" w:cs="Calibri"/>
          <w:sz w:val="22"/>
          <w:szCs w:val="22"/>
          <w:lang w:val="lv-LV"/>
        </w:rPr>
        <w:t>Kombinētajā nomenk</w:t>
      </w:r>
      <w:r w:rsidR="00F5666F">
        <w:rPr>
          <w:rFonts w:ascii="Calibri" w:hAnsi="Calibri" w:cs="Calibri"/>
          <w:sz w:val="22"/>
          <w:szCs w:val="22"/>
          <w:lang w:val="lv-LV"/>
        </w:rPr>
        <w:t xml:space="preserve">latūrā katram preču kodam ailē </w:t>
      </w:r>
      <w:r w:rsidR="00F5666F" w:rsidRPr="00F43ABF">
        <w:rPr>
          <w:rFonts w:ascii="Calibri" w:hAnsi="Calibri" w:cs="Calibri"/>
          <w:sz w:val="22"/>
          <w:szCs w:val="22"/>
          <w:lang w:val="lv-LV"/>
        </w:rPr>
        <w:t>„</w:t>
      </w:r>
      <w:r w:rsidRPr="00E1094E">
        <w:rPr>
          <w:rFonts w:ascii="Calibri" w:hAnsi="Calibri" w:cs="Calibri"/>
          <w:sz w:val="22"/>
          <w:szCs w:val="22"/>
          <w:lang w:val="lv-LV"/>
        </w:rPr>
        <w:t xml:space="preserve">papildmērvienība” ir norādīts, vai attiecīgajam kodam ir nepieciešams daudzumu norādīt papildmērvienībā. </w:t>
      </w:r>
      <w:r w:rsidRPr="00275CEF">
        <w:rPr>
          <w:rFonts w:ascii="Calibri" w:hAnsi="Calibri" w:cs="Calibri"/>
          <w:sz w:val="22"/>
          <w:szCs w:val="22"/>
          <w:lang w:val="lv-LV"/>
        </w:rPr>
        <w:t>Ja Kombinētajā nomenklatūrā precei ir paredzēta papildmērvienība</w:t>
      </w:r>
      <w:r w:rsidR="00E96784" w:rsidRPr="00275CEF">
        <w:rPr>
          <w:rFonts w:ascii="Calibri" w:hAnsi="Calibri" w:cs="Calibri"/>
          <w:sz w:val="22"/>
          <w:szCs w:val="22"/>
          <w:lang w:val="lv-LV"/>
        </w:rPr>
        <w:t>,</w:t>
      </w:r>
      <w:r w:rsidRPr="00275CEF">
        <w:rPr>
          <w:rFonts w:ascii="Calibri" w:hAnsi="Calibri" w:cs="Calibri"/>
          <w:sz w:val="22"/>
          <w:szCs w:val="22"/>
          <w:lang w:val="lv-LV"/>
        </w:rPr>
        <w:t xml:space="preserve"> tad preces daudzums ir jānorāda prasītajā papildmērvienībā, savukārt, ja </w:t>
      </w:r>
      <w:r w:rsidR="00F5666F" w:rsidRPr="00275CEF">
        <w:rPr>
          <w:rFonts w:ascii="Calibri" w:hAnsi="Calibri" w:cs="Calibri"/>
          <w:sz w:val="22"/>
          <w:szCs w:val="22"/>
          <w:lang w:val="lv-LV"/>
        </w:rPr>
        <w:t>ailē ir „</w:t>
      </w:r>
      <w:r w:rsidRPr="00275CEF">
        <w:rPr>
          <w:rFonts w:ascii="Calibri" w:hAnsi="Calibri" w:cs="Calibri"/>
          <w:sz w:val="22"/>
          <w:szCs w:val="22"/>
          <w:lang w:val="lv-LV"/>
        </w:rPr>
        <w:t>-“, tad daudzums papildmērvienībā nav jānorāda (</w:t>
      </w:r>
      <w:r w:rsidRPr="00275CEF">
        <w:rPr>
          <w:rFonts w:ascii="Calibri" w:hAnsi="Calibri" w:cs="Calibri"/>
          <w:i/>
          <w:sz w:val="22"/>
          <w:szCs w:val="22"/>
          <w:lang w:val="lv-LV"/>
        </w:rPr>
        <w:t>Intrastat</w:t>
      </w:r>
      <w:r w:rsidRPr="00275CEF">
        <w:rPr>
          <w:rFonts w:ascii="Calibri" w:hAnsi="Calibri" w:cs="Calibri"/>
          <w:sz w:val="22"/>
          <w:szCs w:val="22"/>
          <w:lang w:val="lv-LV"/>
        </w:rPr>
        <w:t xml:space="preserve"> veid</w:t>
      </w:r>
      <w:r w:rsidR="00F5666F" w:rsidRPr="00275CEF">
        <w:rPr>
          <w:rFonts w:ascii="Calibri" w:hAnsi="Calibri" w:cs="Calibri"/>
          <w:sz w:val="22"/>
          <w:szCs w:val="22"/>
          <w:lang w:val="lv-LV"/>
        </w:rPr>
        <w:t>lapā „</w:t>
      </w:r>
      <w:r w:rsidRPr="00275CEF">
        <w:rPr>
          <w:rFonts w:ascii="Calibri" w:hAnsi="Calibri" w:cs="Calibri"/>
          <w:sz w:val="22"/>
          <w:szCs w:val="22"/>
          <w:lang w:val="lv-LV"/>
        </w:rPr>
        <w:t>D” aili atstāj tukšu).</w:t>
      </w:r>
    </w:p>
    <w:p w:rsidR="00652B96" w:rsidRPr="00275CEF" w:rsidRDefault="00652B96" w:rsidP="00652B96">
      <w:pPr>
        <w:numPr>
          <w:ilvl w:val="0"/>
          <w:numId w:val="1"/>
        </w:numPr>
        <w:spacing w:after="120"/>
        <w:jc w:val="both"/>
        <w:rPr>
          <w:rFonts w:ascii="Calibri" w:hAnsi="Calibri" w:cs="Calibri"/>
          <w:sz w:val="22"/>
          <w:szCs w:val="22"/>
          <w:lang w:val="lv-LV"/>
        </w:rPr>
      </w:pPr>
      <w:r w:rsidRPr="00275CEF">
        <w:rPr>
          <w:rFonts w:ascii="Calibri" w:hAnsi="Calibri" w:cs="Calibri"/>
          <w:sz w:val="22"/>
          <w:szCs w:val="22"/>
          <w:lang w:val="lv-LV"/>
        </w:rPr>
        <w:t>E ailē</w:t>
      </w:r>
      <w:r w:rsidR="00F5666F" w:rsidRPr="00275CEF">
        <w:rPr>
          <w:rFonts w:ascii="Calibri" w:hAnsi="Calibri" w:cs="Calibri"/>
          <w:sz w:val="22"/>
          <w:szCs w:val="22"/>
          <w:lang w:val="lv-LV"/>
        </w:rPr>
        <w:t xml:space="preserve"> „</w:t>
      </w:r>
      <w:r w:rsidRPr="00275CEF">
        <w:rPr>
          <w:rFonts w:ascii="Calibri" w:hAnsi="Calibri" w:cs="Calibri"/>
          <w:sz w:val="22"/>
          <w:szCs w:val="22"/>
          <w:lang w:val="lv-LV"/>
        </w:rPr>
        <w:t>Nosūtītājvalsts</w:t>
      </w:r>
      <w:r w:rsidR="00F5666F" w:rsidRPr="00275CEF">
        <w:rPr>
          <w:rFonts w:ascii="Calibri" w:hAnsi="Calibri" w:cs="Calibri"/>
          <w:sz w:val="22"/>
          <w:szCs w:val="22"/>
          <w:lang w:val="lv-LV"/>
        </w:rPr>
        <w:t xml:space="preserve"> kods”</w:t>
      </w:r>
      <w:r w:rsidRPr="00275CEF">
        <w:rPr>
          <w:rFonts w:ascii="Calibri" w:hAnsi="Calibri" w:cs="Calibri"/>
          <w:sz w:val="22"/>
          <w:szCs w:val="22"/>
          <w:lang w:val="lv-LV"/>
        </w:rPr>
        <w:t xml:space="preserve"> norāda dalībvalsts kodu, no kuras preces tika nosūtītas, saskaņā ar Komisijas Regula</w:t>
      </w:r>
      <w:r w:rsidR="00F5666F" w:rsidRPr="00275CEF">
        <w:rPr>
          <w:rFonts w:ascii="Calibri" w:hAnsi="Calibri" w:cs="Calibri"/>
          <w:sz w:val="22"/>
          <w:szCs w:val="22"/>
          <w:lang w:val="lv-LV"/>
        </w:rPr>
        <w:t>s (ES) Nr. 1106/2012 pielikumu „</w:t>
      </w:r>
      <w:r w:rsidRPr="00275CEF">
        <w:rPr>
          <w:rFonts w:ascii="Calibri" w:hAnsi="Calibri" w:cs="Calibri"/>
          <w:sz w:val="22"/>
          <w:szCs w:val="22"/>
          <w:lang w:val="lv-LV"/>
        </w:rPr>
        <w:t xml:space="preserve">Valsts un teritoriju nomenklatūra </w:t>
      </w:r>
      <w:r w:rsidR="003854BC" w:rsidRPr="00275CEF">
        <w:rPr>
          <w:rFonts w:ascii="Calibri" w:hAnsi="Calibri" w:cs="Calibri"/>
          <w:sz w:val="22"/>
          <w:szCs w:val="22"/>
          <w:lang w:val="lv-LV"/>
        </w:rPr>
        <w:t>S</w:t>
      </w:r>
      <w:r w:rsidRPr="00275CEF">
        <w:rPr>
          <w:rFonts w:ascii="Calibri" w:hAnsi="Calibri" w:cs="Calibri"/>
          <w:sz w:val="22"/>
          <w:szCs w:val="22"/>
          <w:lang w:val="lv-LV"/>
        </w:rPr>
        <w:t>avienības ārējās tirdzniecības statistikai un statistikai par tirdzniecību starp dalībvalstīm”.</w:t>
      </w:r>
    </w:p>
    <w:p w:rsidR="00652B96" w:rsidRPr="00275CEF" w:rsidRDefault="00652B96" w:rsidP="00652B96">
      <w:pPr>
        <w:spacing w:after="120"/>
        <w:ind w:left="709"/>
        <w:jc w:val="both"/>
        <w:rPr>
          <w:rFonts w:ascii="Calibri" w:hAnsi="Calibri" w:cs="Calibri"/>
          <w:sz w:val="22"/>
          <w:szCs w:val="22"/>
          <w:lang w:val="lv-LV"/>
        </w:rPr>
      </w:pPr>
      <w:r w:rsidRPr="00275CEF">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rsidR="00652B96" w:rsidRPr="00275CEF" w:rsidRDefault="00652B96" w:rsidP="00652B96">
      <w:pPr>
        <w:numPr>
          <w:ilvl w:val="0"/>
          <w:numId w:val="1"/>
        </w:numPr>
        <w:spacing w:after="120"/>
        <w:jc w:val="both"/>
        <w:rPr>
          <w:rFonts w:ascii="Calibri" w:hAnsi="Calibri" w:cs="Calibri"/>
          <w:sz w:val="22"/>
          <w:szCs w:val="22"/>
          <w:lang w:val="lv-LV"/>
        </w:rPr>
      </w:pPr>
      <w:r w:rsidRPr="00275CEF">
        <w:rPr>
          <w:rFonts w:ascii="Calibri" w:hAnsi="Calibri" w:cs="Calibri"/>
          <w:sz w:val="22"/>
          <w:szCs w:val="22"/>
          <w:lang w:val="lv-LV"/>
        </w:rPr>
        <w:t>F</w:t>
      </w:r>
      <w:r w:rsidR="00F5666F" w:rsidRPr="00275CEF">
        <w:rPr>
          <w:rFonts w:ascii="Calibri" w:hAnsi="Calibri" w:cs="Calibri"/>
          <w:sz w:val="22"/>
          <w:szCs w:val="22"/>
          <w:lang w:val="lv-LV"/>
        </w:rPr>
        <w:t xml:space="preserve"> ailē „</w:t>
      </w:r>
      <w:r w:rsidRPr="00275CEF">
        <w:rPr>
          <w:rFonts w:ascii="Calibri" w:hAnsi="Calibri" w:cs="Calibri"/>
          <w:sz w:val="22"/>
          <w:szCs w:val="22"/>
          <w:lang w:val="lv-LV"/>
        </w:rPr>
        <w:t>Izcelsmes valsts kods</w:t>
      </w:r>
      <w:r w:rsidR="00E96784" w:rsidRPr="00275CEF">
        <w:rPr>
          <w:rFonts w:ascii="Calibri" w:hAnsi="Calibri" w:cs="Calibri"/>
          <w:sz w:val="22"/>
          <w:szCs w:val="22"/>
          <w:lang w:val="lv-LV"/>
        </w:rPr>
        <w:t>”</w:t>
      </w:r>
      <w:r w:rsidRPr="00275CEF">
        <w:rPr>
          <w:rFonts w:ascii="Calibri" w:hAnsi="Calibri" w:cs="Calibri"/>
          <w:sz w:val="22"/>
          <w:szCs w:val="22"/>
          <w:lang w:val="lv-LV"/>
        </w:rPr>
        <w:t xml:space="preserve"> norāda preces izcelsmes valsts kodu saskaņā ar Komisijas Regula</w:t>
      </w:r>
      <w:r w:rsidR="00FB0DF3" w:rsidRPr="00275CEF">
        <w:rPr>
          <w:rFonts w:ascii="Calibri" w:hAnsi="Calibri" w:cs="Calibri"/>
          <w:sz w:val="22"/>
          <w:szCs w:val="22"/>
          <w:lang w:val="lv-LV"/>
        </w:rPr>
        <w:t>s (ES) Nr. 1106/2012 pielikumu „</w:t>
      </w:r>
      <w:r w:rsidRPr="00275CEF">
        <w:rPr>
          <w:rFonts w:ascii="Calibri" w:hAnsi="Calibri" w:cs="Calibri"/>
          <w:sz w:val="22"/>
          <w:szCs w:val="22"/>
          <w:lang w:val="lv-LV"/>
        </w:rPr>
        <w:t>Val</w:t>
      </w:r>
      <w:r w:rsidR="00195F08" w:rsidRPr="00275CEF">
        <w:rPr>
          <w:rFonts w:ascii="Calibri" w:hAnsi="Calibri" w:cs="Calibri"/>
          <w:sz w:val="22"/>
          <w:szCs w:val="22"/>
          <w:lang w:val="lv-LV"/>
        </w:rPr>
        <w:t>sts un teritoriju nomenklatūra S</w:t>
      </w:r>
      <w:r w:rsidRPr="00275CEF">
        <w:rPr>
          <w:rFonts w:ascii="Calibri" w:hAnsi="Calibri" w:cs="Calibri"/>
          <w:sz w:val="22"/>
          <w:szCs w:val="22"/>
          <w:lang w:val="lv-LV"/>
        </w:rPr>
        <w:t xml:space="preserve">avienības ārējās tirdzniecības statistikai un statistikai par tirdzniecību starp dalībvalstīm”. </w:t>
      </w:r>
    </w:p>
    <w:p w:rsidR="00652B96" w:rsidRPr="00275CEF" w:rsidRDefault="00652B96" w:rsidP="00652B96">
      <w:pPr>
        <w:spacing w:after="120"/>
        <w:ind w:left="709"/>
        <w:jc w:val="both"/>
        <w:rPr>
          <w:rFonts w:ascii="Calibri" w:hAnsi="Calibri" w:cs="Calibri"/>
          <w:sz w:val="22"/>
          <w:szCs w:val="22"/>
          <w:lang w:val="lv-LV"/>
        </w:rPr>
      </w:pPr>
      <w:r w:rsidRPr="00275CEF">
        <w:rPr>
          <w:rFonts w:ascii="Calibri" w:hAnsi="Calibri" w:cs="Calibri"/>
          <w:sz w:val="22"/>
          <w:szCs w:val="22"/>
          <w:lang w:val="lv-LV"/>
        </w:rPr>
        <w:t xml:space="preserve">Izcelsmes valsts ir valsts, kurā preces tika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rsidR="00652B96" w:rsidRPr="00275CEF" w:rsidRDefault="00652B96" w:rsidP="00652B96">
      <w:pPr>
        <w:spacing w:after="120"/>
        <w:ind w:left="709"/>
        <w:jc w:val="both"/>
        <w:rPr>
          <w:rFonts w:ascii="Calibri" w:hAnsi="Calibri" w:cs="Calibri"/>
          <w:sz w:val="22"/>
          <w:szCs w:val="22"/>
          <w:lang w:val="lv-LV"/>
        </w:rPr>
      </w:pPr>
      <w:r w:rsidRPr="00275CEF">
        <w:rPr>
          <w:rFonts w:ascii="Calibri" w:hAnsi="Calibri" w:cs="Calibri"/>
          <w:sz w:val="22"/>
          <w:szCs w:val="22"/>
          <w:lang w:val="lv-LV"/>
        </w:rPr>
        <w:t>Ja precei nav iespējams noskaidrot izce</w:t>
      </w:r>
      <w:r w:rsidR="00F5666F" w:rsidRPr="00275CEF">
        <w:rPr>
          <w:rFonts w:ascii="Calibri" w:hAnsi="Calibri" w:cs="Calibri"/>
          <w:sz w:val="22"/>
          <w:szCs w:val="22"/>
          <w:lang w:val="lv-LV"/>
        </w:rPr>
        <w:t>lsmes valsti, ailē norāda kodu „</w:t>
      </w:r>
      <w:r w:rsidRPr="00275CEF">
        <w:rPr>
          <w:rFonts w:ascii="Calibri" w:hAnsi="Calibri" w:cs="Calibri"/>
          <w:sz w:val="22"/>
          <w:szCs w:val="22"/>
          <w:lang w:val="lv-LV"/>
        </w:rPr>
        <w:t>QU”.</w:t>
      </w:r>
    </w:p>
    <w:p w:rsidR="00CE04A9" w:rsidRPr="00275CEF" w:rsidRDefault="00E96784" w:rsidP="00652B96">
      <w:pPr>
        <w:numPr>
          <w:ilvl w:val="0"/>
          <w:numId w:val="1"/>
        </w:numPr>
        <w:spacing w:after="120"/>
        <w:jc w:val="both"/>
        <w:rPr>
          <w:rFonts w:ascii="Calibri" w:hAnsi="Calibri" w:cs="Calibri"/>
          <w:sz w:val="22"/>
          <w:szCs w:val="22"/>
          <w:lang w:val="lv-LV"/>
        </w:rPr>
      </w:pPr>
      <w:r w:rsidRPr="00275CEF">
        <w:rPr>
          <w:rFonts w:ascii="Calibri" w:hAnsi="Calibri" w:cs="Calibri"/>
          <w:sz w:val="22"/>
          <w:szCs w:val="22"/>
          <w:lang w:val="lv-LV"/>
        </w:rPr>
        <w:t>G aili „</w:t>
      </w:r>
      <w:r w:rsidR="00652B96" w:rsidRPr="00275CEF">
        <w:rPr>
          <w:rFonts w:ascii="Calibri" w:hAnsi="Calibri" w:cs="Calibri"/>
          <w:sz w:val="22"/>
          <w:szCs w:val="22"/>
          <w:lang w:val="lv-LV"/>
        </w:rPr>
        <w:t>Darījuma veida kods</w:t>
      </w:r>
      <w:r w:rsidRPr="00275CEF">
        <w:rPr>
          <w:rFonts w:ascii="Calibri" w:hAnsi="Calibri" w:cs="Calibri"/>
          <w:sz w:val="22"/>
          <w:szCs w:val="22"/>
          <w:lang w:val="lv-LV"/>
        </w:rPr>
        <w:t>”</w:t>
      </w:r>
      <w:r w:rsidR="00652B96" w:rsidRPr="00275CEF">
        <w:rPr>
          <w:rFonts w:ascii="Calibri" w:hAnsi="Calibri" w:cs="Calibri"/>
          <w:sz w:val="22"/>
          <w:szCs w:val="22"/>
          <w:lang w:val="lv-LV"/>
        </w:rPr>
        <w:t xml:space="preserve"> aizpilda saskaņā ar Komisijas Regulas (EK) Nr. 1982/2004 10. pantu atbilstoši </w:t>
      </w:r>
      <w:r w:rsidR="00C36F73" w:rsidRPr="00275CEF">
        <w:rPr>
          <w:rFonts w:ascii="Calibri" w:hAnsi="Calibri" w:cs="Calibri"/>
          <w:sz w:val="22"/>
          <w:szCs w:val="22"/>
          <w:lang w:val="lv-LV"/>
        </w:rPr>
        <w:t xml:space="preserve">šīs </w:t>
      </w:r>
      <w:r w:rsidR="00652B96" w:rsidRPr="00275CEF">
        <w:rPr>
          <w:rFonts w:ascii="Calibri" w:hAnsi="Calibri" w:cs="Calibri"/>
          <w:sz w:val="22"/>
          <w:szCs w:val="22"/>
          <w:lang w:val="lv-LV"/>
        </w:rPr>
        <w:t>Regulas III pielikumam.</w:t>
      </w:r>
      <w:r w:rsidR="00652B96" w:rsidRPr="00275CEF">
        <w:rPr>
          <w:rFonts w:ascii="Calibri" w:hAnsi="Calibri"/>
          <w:color w:val="000000"/>
          <w:sz w:val="22"/>
          <w:szCs w:val="22"/>
          <w:shd w:val="clear" w:color="auto" w:fill="FFFFFF"/>
          <w:lang w:val="lv-LV"/>
        </w:rPr>
        <w:t> </w:t>
      </w:r>
      <w:r w:rsidR="00652B96" w:rsidRPr="00275CEF">
        <w:rPr>
          <w:rFonts w:ascii="Calibri" w:hAnsi="Calibri"/>
          <w:i/>
          <w:iCs/>
          <w:color w:val="000000"/>
          <w:sz w:val="22"/>
          <w:szCs w:val="22"/>
          <w:lang w:val="lv-LV"/>
        </w:rPr>
        <w:t>Intrastat</w:t>
      </w:r>
      <w:r w:rsidR="000D0570" w:rsidRPr="00275CEF">
        <w:rPr>
          <w:rFonts w:ascii="Calibri" w:hAnsi="Calibri"/>
          <w:color w:val="000000"/>
          <w:sz w:val="22"/>
          <w:szCs w:val="22"/>
          <w:lang w:val="lv-LV"/>
        </w:rPr>
        <w:t> veidlapās</w:t>
      </w:r>
      <w:r w:rsidR="00652B96" w:rsidRPr="00275CEF">
        <w:rPr>
          <w:rFonts w:ascii="Calibri" w:hAnsi="Calibri"/>
          <w:color w:val="000000"/>
          <w:sz w:val="22"/>
          <w:szCs w:val="22"/>
          <w:lang w:val="lv-LV"/>
        </w:rPr>
        <w:t xml:space="preserve"> darījuma veida kods ir jānorāda kā 2 ciparu kombinācija, sagrupējot darījuma veida kodu no A slejas ar atbilstošu kodu no B slejas. </w:t>
      </w:r>
    </w:p>
    <w:p w:rsidR="00652B96" w:rsidRPr="00275CEF" w:rsidRDefault="00C36F73" w:rsidP="00652B96">
      <w:pPr>
        <w:numPr>
          <w:ilvl w:val="0"/>
          <w:numId w:val="1"/>
        </w:numPr>
        <w:spacing w:after="120"/>
        <w:jc w:val="both"/>
        <w:rPr>
          <w:rFonts w:ascii="Calibri" w:hAnsi="Calibri" w:cs="Calibri"/>
          <w:sz w:val="22"/>
          <w:szCs w:val="22"/>
          <w:lang w:val="lv-LV"/>
        </w:rPr>
      </w:pPr>
      <w:r>
        <w:rPr>
          <w:rFonts w:ascii="Calibri" w:hAnsi="Calibri" w:cs="Calibri"/>
          <w:sz w:val="22"/>
          <w:szCs w:val="22"/>
          <w:lang w:val="lv-LV"/>
        </w:rPr>
        <w:br w:type="page"/>
      </w:r>
      <w:r w:rsidRPr="00275CEF">
        <w:rPr>
          <w:rFonts w:ascii="Calibri" w:hAnsi="Calibri" w:cs="Calibri"/>
          <w:sz w:val="22"/>
          <w:szCs w:val="22"/>
          <w:lang w:val="lv-LV"/>
        </w:rPr>
        <w:lastRenderedPageBreak/>
        <w:t>Darījuma veidu kodi, kas sākas ar „</w:t>
      </w:r>
      <w:r w:rsidR="00652B96" w:rsidRPr="00275CEF">
        <w:rPr>
          <w:rFonts w:ascii="Calibri" w:hAnsi="Calibri" w:cs="Calibri"/>
          <w:sz w:val="22"/>
          <w:szCs w:val="22"/>
          <w:lang w:val="lv-LV"/>
        </w:rPr>
        <w:t>6</w:t>
      </w:r>
      <w:r w:rsidRPr="00275CEF">
        <w:rPr>
          <w:rFonts w:ascii="Calibri" w:hAnsi="Calibri" w:cs="Calibri"/>
          <w:sz w:val="22"/>
          <w:szCs w:val="22"/>
          <w:lang w:val="lv-LV"/>
        </w:rPr>
        <w:t xml:space="preserve">”, </w:t>
      </w:r>
      <w:r w:rsidR="00652B96" w:rsidRPr="00275CEF">
        <w:rPr>
          <w:rFonts w:ascii="Calibri" w:hAnsi="Calibri" w:cs="Calibri"/>
          <w:sz w:val="22"/>
          <w:szCs w:val="22"/>
          <w:lang w:val="lv-LV"/>
        </w:rPr>
        <w:t xml:space="preserve"> </w:t>
      </w:r>
      <w:r w:rsidRPr="00275CEF">
        <w:rPr>
          <w:rFonts w:ascii="Calibri" w:hAnsi="Calibri" w:cs="Calibri"/>
          <w:sz w:val="22"/>
          <w:szCs w:val="22"/>
          <w:lang w:val="lv-LV"/>
        </w:rPr>
        <w:t>ir attiecināmi uz īpašiem darījumiem dalībvalsts nacionālās statistikas vajadzībām</w:t>
      </w:r>
      <w:r w:rsidR="00E96784" w:rsidRPr="00275CEF">
        <w:rPr>
          <w:rFonts w:ascii="Calibri" w:hAnsi="Calibri" w:cs="Calibri"/>
          <w:sz w:val="22"/>
          <w:szCs w:val="22"/>
          <w:lang w:val="lv-LV"/>
        </w:rPr>
        <w:t>, piemēram, remonta darījumi, netiešā tirdzniecība</w:t>
      </w:r>
      <w:r w:rsidRPr="00275CEF">
        <w:rPr>
          <w:rFonts w:ascii="Calibri" w:hAnsi="Calibri" w:cs="Calibri"/>
          <w:sz w:val="22"/>
          <w:szCs w:val="22"/>
          <w:lang w:val="lv-LV"/>
        </w:rPr>
        <w:t xml:space="preserve">. Latvijas gadījumā šīs pozīcijas </w:t>
      </w:r>
      <w:r w:rsidR="00652B96" w:rsidRPr="00275CEF">
        <w:rPr>
          <w:rFonts w:ascii="Calibri" w:hAnsi="Calibri" w:cs="Calibri"/>
          <w:sz w:val="22"/>
          <w:szCs w:val="22"/>
          <w:lang w:val="lv-LV"/>
        </w:rPr>
        <w:t xml:space="preserve">darījuma veidi B slejā jāpiemēro šādi: </w:t>
      </w:r>
    </w:p>
    <w:tbl>
      <w:tblPr>
        <w:tblW w:w="0" w:type="auto"/>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3"/>
        <w:gridCol w:w="5794"/>
      </w:tblGrid>
      <w:tr w:rsidR="00652B96" w:rsidRPr="00E1094E" w:rsidTr="001900E3">
        <w:tc>
          <w:tcPr>
            <w:tcW w:w="5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2B96" w:rsidRPr="00E1094E" w:rsidRDefault="00652B96" w:rsidP="001900E3">
            <w:pPr>
              <w:jc w:val="center"/>
              <w:rPr>
                <w:rFonts w:ascii="Calibri" w:hAnsi="Calibri"/>
                <w:sz w:val="22"/>
                <w:szCs w:val="22"/>
                <w:lang w:val="lv-LV"/>
              </w:rPr>
            </w:pPr>
            <w:r w:rsidRPr="00E1094E">
              <w:rPr>
                <w:rFonts w:ascii="Calibri" w:hAnsi="Calibri"/>
                <w:b/>
                <w:bCs/>
                <w:sz w:val="22"/>
                <w:szCs w:val="22"/>
                <w:lang w:val="lv-LV"/>
              </w:rPr>
              <w:t>A sleja</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2B96" w:rsidRPr="00E1094E" w:rsidRDefault="00652B96" w:rsidP="001900E3">
            <w:pPr>
              <w:jc w:val="center"/>
              <w:rPr>
                <w:rFonts w:ascii="Calibri" w:hAnsi="Calibri"/>
                <w:sz w:val="22"/>
                <w:szCs w:val="22"/>
                <w:lang w:val="lv-LV"/>
              </w:rPr>
            </w:pPr>
            <w:r w:rsidRPr="00E1094E">
              <w:rPr>
                <w:rFonts w:ascii="Calibri" w:hAnsi="Calibri"/>
                <w:b/>
                <w:bCs/>
                <w:sz w:val="22"/>
                <w:szCs w:val="22"/>
                <w:lang w:val="lv-LV"/>
              </w:rPr>
              <w:t>B sleja</w:t>
            </w:r>
          </w:p>
        </w:tc>
      </w:tr>
      <w:tr w:rsidR="00652B96" w:rsidRPr="00B9737B" w:rsidTr="001900E3">
        <w:trPr>
          <w:trHeight w:val="2234"/>
        </w:trPr>
        <w:tc>
          <w:tcPr>
            <w:tcW w:w="5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2B96" w:rsidRPr="00E1094E" w:rsidRDefault="00652B96" w:rsidP="001900E3">
            <w:pPr>
              <w:rPr>
                <w:rFonts w:ascii="Calibri" w:hAnsi="Calibri"/>
                <w:sz w:val="22"/>
                <w:szCs w:val="22"/>
                <w:lang w:val="lv-LV"/>
              </w:rPr>
            </w:pPr>
            <w:r w:rsidRPr="00E1094E">
              <w:rPr>
                <w:rFonts w:ascii="Calibri" w:hAnsi="Calibri"/>
                <w:sz w:val="22"/>
                <w:szCs w:val="22"/>
                <w:lang w:val="lv-LV"/>
              </w:rPr>
              <w:t> 6. Īpaši darījumi, kas reģistrēti valsts nolūkiem</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B96" w:rsidRPr="00E1094E" w:rsidRDefault="00652B96" w:rsidP="001900E3">
            <w:pPr>
              <w:ind w:left="277" w:hanging="277"/>
              <w:rPr>
                <w:rFonts w:ascii="Calibri" w:hAnsi="Calibri"/>
                <w:sz w:val="22"/>
                <w:szCs w:val="22"/>
                <w:lang w:val="lv-LV"/>
              </w:rPr>
            </w:pPr>
            <w:r w:rsidRPr="00E1094E">
              <w:rPr>
                <w:rFonts w:ascii="Calibri" w:hAnsi="Calibri"/>
                <w:sz w:val="22"/>
                <w:szCs w:val="22"/>
                <w:lang w:val="lv-LV"/>
              </w:rPr>
              <w:t>1. Darbības, kas paredz maksas vai bezmaksas remontu un maksas vai bezmaksas tehnisko apkopi</w:t>
            </w:r>
            <w:r w:rsidR="00E96784" w:rsidRPr="00E1094E">
              <w:rPr>
                <w:rFonts w:ascii="Calibri" w:hAnsi="Calibri"/>
                <w:sz w:val="22"/>
                <w:szCs w:val="22"/>
                <w:vertAlign w:val="superscript"/>
                <w:lang w:val="lv-LV"/>
              </w:rPr>
              <w:t>(a)</w:t>
            </w:r>
          </w:p>
          <w:p w:rsidR="00652B96" w:rsidRPr="00E1094E" w:rsidRDefault="00652B96" w:rsidP="001900E3">
            <w:pPr>
              <w:ind w:left="277" w:hanging="277"/>
              <w:rPr>
                <w:rFonts w:ascii="Calibri" w:hAnsi="Calibri"/>
                <w:sz w:val="22"/>
                <w:szCs w:val="22"/>
                <w:lang w:val="lv-LV"/>
              </w:rPr>
            </w:pPr>
            <w:r w:rsidRPr="00E1094E">
              <w:rPr>
                <w:rFonts w:ascii="Calibri" w:hAnsi="Calibri"/>
                <w:sz w:val="22"/>
                <w:szCs w:val="22"/>
                <w:lang w:val="lv-LV"/>
              </w:rPr>
              <w:t>2. Darbības, kas seko maksas vai bezmaksas remontam un maksas vai bezmaksas tehniskajai apkopei</w:t>
            </w:r>
            <w:r w:rsidR="00E96784" w:rsidRPr="00E1094E">
              <w:rPr>
                <w:rFonts w:ascii="Calibri" w:hAnsi="Calibri"/>
                <w:sz w:val="22"/>
                <w:szCs w:val="22"/>
                <w:vertAlign w:val="superscript"/>
                <w:lang w:val="lv-LV"/>
              </w:rPr>
              <w:t>(a)</w:t>
            </w:r>
          </w:p>
          <w:p w:rsidR="00652B96" w:rsidRPr="00E1094E" w:rsidRDefault="00652B96" w:rsidP="001900E3">
            <w:pPr>
              <w:ind w:left="277" w:hanging="277"/>
              <w:rPr>
                <w:rFonts w:ascii="Calibri" w:hAnsi="Calibri"/>
                <w:sz w:val="22"/>
                <w:szCs w:val="22"/>
                <w:lang w:val="lv-LV"/>
              </w:rPr>
            </w:pPr>
            <w:r w:rsidRPr="00E1094E">
              <w:rPr>
                <w:rFonts w:ascii="Calibri" w:hAnsi="Calibri"/>
                <w:sz w:val="22"/>
                <w:szCs w:val="22"/>
                <w:lang w:val="lv-LV"/>
              </w:rPr>
              <w:t>3. No trešajām valstīm Latvijā importēto preču (muitas dokumenti importam tika noformēti Latvijā) </w:t>
            </w:r>
            <w:r w:rsidRPr="00E1094E">
              <w:rPr>
                <w:rFonts w:ascii="Calibri" w:hAnsi="Calibri"/>
                <w:b/>
                <w:bCs/>
                <w:sz w:val="22"/>
                <w:szCs w:val="22"/>
                <w:lang w:val="lv-LV"/>
              </w:rPr>
              <w:t>izvedums no Latvijas uz citu dalībvalsti</w:t>
            </w:r>
            <w:r w:rsidRPr="00E1094E">
              <w:rPr>
                <w:rFonts w:ascii="Calibri" w:hAnsi="Calibri"/>
                <w:sz w:val="22"/>
                <w:szCs w:val="22"/>
                <w:vertAlign w:val="superscript"/>
                <w:lang w:val="lv-LV"/>
              </w:rPr>
              <w:t>(b)</w:t>
            </w:r>
          </w:p>
          <w:p w:rsidR="00652B96" w:rsidRPr="00E1094E" w:rsidRDefault="00652B96" w:rsidP="001900E3">
            <w:pPr>
              <w:ind w:left="277" w:hanging="277"/>
              <w:rPr>
                <w:rFonts w:ascii="Calibri" w:hAnsi="Calibri"/>
                <w:sz w:val="22"/>
                <w:szCs w:val="22"/>
                <w:lang w:val="lv-LV"/>
              </w:rPr>
            </w:pPr>
            <w:r w:rsidRPr="00E1094E">
              <w:rPr>
                <w:rFonts w:ascii="Calibri" w:hAnsi="Calibri"/>
                <w:sz w:val="22"/>
                <w:szCs w:val="22"/>
                <w:lang w:val="lv-LV"/>
              </w:rPr>
              <w:t>4. Eksportam uz trešajām valstīm paredzēto preču (muitas dokumentus noformē Latvijā) </w:t>
            </w:r>
            <w:r w:rsidRPr="00E1094E">
              <w:rPr>
                <w:rFonts w:ascii="Calibri" w:hAnsi="Calibri"/>
                <w:b/>
                <w:bCs/>
                <w:sz w:val="22"/>
                <w:szCs w:val="22"/>
                <w:lang w:val="lv-LV"/>
              </w:rPr>
              <w:t>ievedums Latvijā no citas dalībvalsts</w:t>
            </w:r>
            <w:r w:rsidRPr="00E1094E">
              <w:rPr>
                <w:rFonts w:ascii="Calibri" w:hAnsi="Calibri"/>
                <w:sz w:val="22"/>
                <w:szCs w:val="22"/>
                <w:vertAlign w:val="superscript"/>
                <w:lang w:val="lv-LV"/>
              </w:rPr>
              <w:t>(b)</w:t>
            </w:r>
          </w:p>
        </w:tc>
      </w:tr>
    </w:tbl>
    <w:p w:rsidR="00652B96" w:rsidRPr="00E1094E" w:rsidRDefault="00652B96" w:rsidP="00B420A6">
      <w:pPr>
        <w:spacing w:before="240" w:after="120"/>
        <w:jc w:val="both"/>
        <w:rPr>
          <w:rFonts w:ascii="Calibri" w:hAnsi="Calibri"/>
          <w:color w:val="000000"/>
          <w:sz w:val="22"/>
          <w:szCs w:val="22"/>
          <w:shd w:val="clear" w:color="auto" w:fill="FFFFFF"/>
          <w:lang w:val="lv-LV"/>
        </w:rPr>
      </w:pPr>
      <w:r w:rsidRPr="00E1094E">
        <w:rPr>
          <w:rFonts w:ascii="Calibri" w:hAnsi="Calibri"/>
          <w:bCs/>
          <w:color w:val="000000"/>
          <w:sz w:val="22"/>
          <w:szCs w:val="22"/>
          <w:shd w:val="clear" w:color="auto" w:fill="FFFFFF"/>
          <w:lang w:val="lv-LV"/>
        </w:rPr>
        <w:t>Darījuma veidu skaidrojums:</w:t>
      </w:r>
    </w:p>
    <w:p w:rsidR="00652B96" w:rsidRDefault="00652B96" w:rsidP="00B420A6">
      <w:pPr>
        <w:spacing w:after="120"/>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 xml:space="preserve">(a) </w:t>
      </w:r>
      <w:r w:rsidRPr="00E1094E">
        <w:rPr>
          <w:rFonts w:ascii="Calibri" w:hAnsi="Calibri"/>
          <w:bCs/>
          <w:sz w:val="22"/>
          <w:szCs w:val="22"/>
          <w:shd w:val="clear" w:color="auto" w:fill="FFFFFF"/>
          <w:lang w:val="lv-LV"/>
        </w:rPr>
        <w:t>Remonta rezultātā</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precēm tiek atjaunota to sākotnējā funkcija vai stāvoklis. Darbības mērķis ir uzturēt preces darba kārtībā; tas var nozīmēt pārbūvi vai uzlabojumu, bet nekādā ziņā netiek mainīts preces veids.</w:t>
      </w:r>
    </w:p>
    <w:p w:rsidR="00652B96" w:rsidRPr="005123E5" w:rsidRDefault="00652B96" w:rsidP="00652B96">
      <w:pPr>
        <w:spacing w:after="120"/>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(b)</w:t>
      </w:r>
      <w:r>
        <w:rPr>
          <w:rFonts w:ascii="Calibri" w:hAnsi="Calibri"/>
          <w:b/>
          <w:bCs/>
          <w:sz w:val="22"/>
          <w:szCs w:val="22"/>
          <w:shd w:val="clear" w:color="auto" w:fill="FFFFFF"/>
          <w:lang w:val="lv-LV"/>
        </w:rPr>
        <w:t xml:space="preserve"> </w:t>
      </w:r>
      <w:r w:rsidRPr="00E1094E">
        <w:rPr>
          <w:rFonts w:ascii="Calibri" w:hAnsi="Calibri"/>
          <w:bCs/>
          <w:sz w:val="22"/>
          <w:szCs w:val="22"/>
          <w:shd w:val="clear" w:color="auto" w:fill="FFFFFF"/>
          <w:lang w:val="lv-LV"/>
        </w:rPr>
        <w:t>Netiešā tirdzniecība</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1C68FF" w:rsidRPr="00275CEF" w:rsidRDefault="00F5666F" w:rsidP="00C31131">
      <w:pPr>
        <w:numPr>
          <w:ilvl w:val="0"/>
          <w:numId w:val="3"/>
        </w:numPr>
        <w:spacing w:after="120"/>
        <w:jc w:val="both"/>
        <w:rPr>
          <w:rFonts w:ascii="Calibri" w:hAnsi="Calibri" w:cs="Calibri"/>
          <w:sz w:val="22"/>
          <w:szCs w:val="22"/>
          <w:lang w:val="lv-LV"/>
        </w:rPr>
      </w:pPr>
      <w:r w:rsidRPr="00275CEF">
        <w:rPr>
          <w:rFonts w:ascii="Calibri" w:hAnsi="Calibri" w:cs="Calibri"/>
          <w:sz w:val="22"/>
          <w:szCs w:val="22"/>
          <w:lang w:val="lv-LV"/>
        </w:rPr>
        <w:t>H ailē „Transporta veida kods”</w:t>
      </w:r>
      <w:r w:rsidR="00164BA9" w:rsidRPr="00275CEF">
        <w:rPr>
          <w:rFonts w:ascii="Calibri" w:hAnsi="Calibri" w:cs="Calibri"/>
          <w:sz w:val="22"/>
          <w:szCs w:val="22"/>
          <w:lang w:val="lv-LV"/>
        </w:rPr>
        <w:t xml:space="preserve"> norāda transporta veidu, ar kuru preces ievestas Latvijā, saskaņā ar Komisijas </w:t>
      </w:r>
      <w:r w:rsidR="00C52BC3" w:rsidRPr="00275CEF">
        <w:rPr>
          <w:rFonts w:ascii="Calibri" w:hAnsi="Calibri" w:cs="Calibri"/>
          <w:sz w:val="22"/>
          <w:szCs w:val="22"/>
          <w:lang w:val="lv-LV"/>
        </w:rPr>
        <w:t>Regulas (EK) Nr. 1982/2004 V pielikumu.</w:t>
      </w:r>
    </w:p>
    <w:p w:rsidR="00C52BC3" w:rsidRPr="00275CEF" w:rsidRDefault="00C52BC3" w:rsidP="00C52BC3">
      <w:pPr>
        <w:numPr>
          <w:ilvl w:val="0"/>
          <w:numId w:val="3"/>
        </w:numPr>
        <w:spacing w:after="120"/>
        <w:jc w:val="both"/>
        <w:rPr>
          <w:rFonts w:ascii="Calibri" w:hAnsi="Calibri" w:cs="Calibri"/>
          <w:sz w:val="22"/>
          <w:szCs w:val="22"/>
          <w:lang w:val="lv-LV"/>
        </w:rPr>
      </w:pPr>
      <w:r w:rsidRPr="00275CEF">
        <w:rPr>
          <w:rFonts w:ascii="Calibri" w:hAnsi="Calibri" w:cs="Calibri"/>
          <w:sz w:val="22"/>
          <w:szCs w:val="22"/>
          <w:lang w:val="lv-LV"/>
        </w:rPr>
        <w:t>I</w:t>
      </w:r>
      <w:r w:rsidR="00F5666F" w:rsidRPr="00275CEF">
        <w:rPr>
          <w:rFonts w:ascii="Calibri" w:hAnsi="Calibri" w:cs="Calibri"/>
          <w:sz w:val="22"/>
          <w:szCs w:val="22"/>
          <w:lang w:val="lv-LV"/>
        </w:rPr>
        <w:t xml:space="preserve"> ailē „Piegādes nosacījumu kods”</w:t>
      </w:r>
      <w:r w:rsidRPr="00275CEF">
        <w:rPr>
          <w:rFonts w:ascii="Calibri" w:hAnsi="Calibri" w:cs="Calibri"/>
          <w:sz w:val="22"/>
          <w:szCs w:val="22"/>
          <w:lang w:val="lv-LV"/>
        </w:rPr>
        <w:t xml:space="preserve"> norāda preču piegādes nosac</w:t>
      </w:r>
      <w:r w:rsidR="00915DDC" w:rsidRPr="00275CEF">
        <w:rPr>
          <w:rFonts w:ascii="Calibri" w:hAnsi="Calibri" w:cs="Calibri"/>
          <w:sz w:val="22"/>
          <w:szCs w:val="22"/>
          <w:lang w:val="lv-LV"/>
        </w:rPr>
        <w:t>ījumu kodu saskaņā ar</w:t>
      </w:r>
      <w:r w:rsidRPr="00275CEF">
        <w:rPr>
          <w:rFonts w:ascii="Calibri" w:hAnsi="Calibri" w:cs="Calibri"/>
          <w:sz w:val="22"/>
          <w:szCs w:val="22"/>
          <w:lang w:val="lv-LV"/>
        </w:rPr>
        <w:t xml:space="preserve"> Starptautiskās tirdzniecības palātas izstrādātajiem </w:t>
      </w:r>
      <w:r w:rsidRPr="00275CEF">
        <w:rPr>
          <w:rFonts w:ascii="Calibri" w:hAnsi="Calibri" w:cs="Calibri"/>
          <w:i/>
          <w:sz w:val="22"/>
          <w:szCs w:val="22"/>
          <w:lang w:val="lv-LV"/>
        </w:rPr>
        <w:t>Incoterms</w:t>
      </w:r>
      <w:r w:rsidRPr="00275CEF">
        <w:rPr>
          <w:rFonts w:ascii="Calibri" w:hAnsi="Calibri" w:cs="Calibri"/>
          <w:sz w:val="22"/>
          <w:szCs w:val="22"/>
          <w:lang w:val="lv-LV"/>
        </w:rPr>
        <w:t xml:space="preserve"> noteikumiem.</w:t>
      </w:r>
    </w:p>
    <w:p w:rsidR="000D4631" w:rsidRDefault="00F5666F" w:rsidP="00C52BC3">
      <w:pPr>
        <w:numPr>
          <w:ilvl w:val="0"/>
          <w:numId w:val="3"/>
        </w:numPr>
        <w:spacing w:after="120"/>
        <w:jc w:val="both"/>
        <w:rPr>
          <w:rFonts w:ascii="Calibri" w:hAnsi="Calibri" w:cs="Calibri"/>
          <w:sz w:val="22"/>
          <w:szCs w:val="22"/>
          <w:lang w:val="lv-LV"/>
        </w:rPr>
      </w:pPr>
      <w:r>
        <w:rPr>
          <w:rFonts w:ascii="Calibri" w:hAnsi="Calibri" w:cs="Calibri"/>
          <w:sz w:val="22"/>
          <w:szCs w:val="22"/>
          <w:lang w:val="lv-LV"/>
        </w:rPr>
        <w:t xml:space="preserve">J aile </w:t>
      </w:r>
      <w:r w:rsidRPr="00F43ABF">
        <w:rPr>
          <w:rFonts w:ascii="Calibri" w:hAnsi="Calibri" w:cs="Calibri"/>
          <w:sz w:val="22"/>
          <w:szCs w:val="22"/>
          <w:lang w:val="lv-LV"/>
        </w:rPr>
        <w:t>„</w:t>
      </w:r>
      <w:r>
        <w:rPr>
          <w:rFonts w:ascii="Calibri" w:hAnsi="Calibri" w:cs="Calibri"/>
          <w:sz w:val="22"/>
          <w:szCs w:val="22"/>
          <w:lang w:val="lv-LV"/>
        </w:rPr>
        <w:t>Statistiskā vērtība”</w:t>
      </w:r>
      <w:r w:rsidR="000D4631">
        <w:rPr>
          <w:rFonts w:ascii="Calibri" w:hAnsi="Calibri" w:cs="Calibri"/>
          <w:sz w:val="22"/>
          <w:szCs w:val="22"/>
          <w:lang w:val="lv-LV"/>
        </w:rPr>
        <w:t xml:space="preserve"> – preces vērtība uz valsts robežas. Preču ievedumā datus norāda faktiskajās CIF cenās. Tā ir preces cena, kuru veido preces vērtība, ieskaitot transporta un apdrošināšanas izmaksas līdz Latvijas robežai.</w:t>
      </w:r>
    </w:p>
    <w:p w:rsidR="000D4631" w:rsidRDefault="000D4631" w:rsidP="000D4631">
      <w:pPr>
        <w:spacing w:after="120"/>
        <w:ind w:left="720"/>
        <w:jc w:val="both"/>
        <w:rPr>
          <w:rFonts w:ascii="Calibri" w:hAnsi="Calibri" w:cs="Calibri"/>
          <w:sz w:val="22"/>
          <w:szCs w:val="22"/>
          <w:lang w:val="lv-LV"/>
        </w:rPr>
      </w:pPr>
      <w:r>
        <w:rPr>
          <w:rFonts w:ascii="Calibri" w:hAnsi="Calibri" w:cs="Calibri"/>
          <w:sz w:val="22"/>
          <w:szCs w:val="22"/>
          <w:lang w:val="lv-LV"/>
        </w:rPr>
        <w:t>Vērtī</w:t>
      </w:r>
      <w:r w:rsidR="00BB04E1">
        <w:rPr>
          <w:rFonts w:ascii="Calibri" w:hAnsi="Calibri" w:cs="Calibri"/>
          <w:sz w:val="22"/>
          <w:szCs w:val="22"/>
          <w:lang w:val="lv-LV"/>
        </w:rPr>
        <w:t xml:space="preserve">ba ir jānoapaļo līdz veseliem </w:t>
      </w:r>
      <w:r w:rsidR="00BB04E1" w:rsidRPr="00BB04E1">
        <w:rPr>
          <w:rFonts w:ascii="Calibri" w:hAnsi="Calibri" w:cs="Calibri"/>
          <w:i/>
          <w:sz w:val="22"/>
          <w:szCs w:val="22"/>
          <w:lang w:val="lv-LV"/>
        </w:rPr>
        <w:t>eu</w:t>
      </w:r>
      <w:r w:rsidRPr="00BB04E1">
        <w:rPr>
          <w:rFonts w:ascii="Calibri" w:hAnsi="Calibri" w:cs="Calibri"/>
          <w:i/>
          <w:sz w:val="22"/>
          <w:szCs w:val="22"/>
          <w:lang w:val="lv-LV"/>
        </w:rPr>
        <w:t>ro</w:t>
      </w:r>
      <w:r>
        <w:rPr>
          <w:rFonts w:ascii="Calibri" w:hAnsi="Calibri" w:cs="Calibri"/>
          <w:sz w:val="22"/>
          <w:szCs w:val="22"/>
          <w:lang w:val="lv-LV"/>
        </w:rPr>
        <w:t xml:space="preserve"> (piemēram, 10,4 EUR noapaļo uz 10 EUR, 10,5 EUR noapaļo uz 11 EUR).</w:t>
      </w:r>
    </w:p>
    <w:p w:rsidR="000D4631" w:rsidRDefault="000D4631" w:rsidP="000D4631">
      <w:pPr>
        <w:spacing w:after="120"/>
        <w:ind w:left="720"/>
        <w:jc w:val="both"/>
        <w:rPr>
          <w:rFonts w:ascii="Calibri" w:hAnsi="Calibri" w:cs="Calibri"/>
          <w:sz w:val="22"/>
          <w:szCs w:val="22"/>
          <w:lang w:val="lv-LV"/>
        </w:rPr>
      </w:pPr>
      <w:r>
        <w:rPr>
          <w:rFonts w:ascii="Calibri" w:hAnsi="Calibri" w:cs="Calibri"/>
          <w:sz w:val="22"/>
          <w:szCs w:val="22"/>
          <w:lang w:val="lv-LV"/>
        </w:rPr>
        <w:t>Ja preces pēc pārstrādes ES dalībvalstīs</w:t>
      </w:r>
      <w:r w:rsidR="000975A4">
        <w:rPr>
          <w:rFonts w:ascii="Calibri" w:hAnsi="Calibri" w:cs="Calibri"/>
          <w:sz w:val="22"/>
          <w:szCs w:val="22"/>
          <w:lang w:val="lv-LV"/>
        </w:rPr>
        <w:t xml:space="preserve"> tiek ievestas atpakaļ Latvijā, tad preces vērtībā jāiekļauj preču sākotnējā vērtība un pārstrādes izmaksas. Ja preču sākotnējā vērtība nav zināma, tā ir jānoskaidro, piemēram, sazinoties ar nosūtītāju, vai jānosaka.</w:t>
      </w:r>
    </w:p>
    <w:p w:rsidR="000975A4" w:rsidRPr="00C52BC3" w:rsidRDefault="000975A4" w:rsidP="000D4631">
      <w:pPr>
        <w:spacing w:after="120"/>
        <w:ind w:left="720"/>
        <w:jc w:val="both"/>
        <w:rPr>
          <w:rFonts w:ascii="Calibri" w:hAnsi="Calibri" w:cs="Calibri"/>
          <w:sz w:val="22"/>
          <w:szCs w:val="22"/>
          <w:lang w:val="lv-LV"/>
        </w:rPr>
      </w:pPr>
      <w:r>
        <w:rPr>
          <w:rFonts w:ascii="Calibri" w:hAnsi="Calibri" w:cs="Calibri"/>
          <w:sz w:val="22"/>
          <w:szCs w:val="22"/>
          <w:lang w:val="lv-LV"/>
        </w:rPr>
        <w:t>Ja preču vērt</w:t>
      </w:r>
      <w:r w:rsidR="00BB04E1">
        <w:rPr>
          <w:rFonts w:ascii="Calibri" w:hAnsi="Calibri" w:cs="Calibri"/>
          <w:sz w:val="22"/>
          <w:szCs w:val="22"/>
          <w:lang w:val="lv-LV"/>
        </w:rPr>
        <w:t xml:space="preserve">ība faktūrrēķinā nav norādīta </w:t>
      </w:r>
      <w:r w:rsidR="00BB04E1" w:rsidRPr="00BB04E1">
        <w:rPr>
          <w:rFonts w:ascii="Calibri" w:hAnsi="Calibri" w:cs="Calibri"/>
          <w:i/>
          <w:sz w:val="22"/>
          <w:szCs w:val="22"/>
          <w:lang w:val="lv-LV"/>
        </w:rPr>
        <w:t>eu</w:t>
      </w:r>
      <w:r w:rsidRPr="00BB04E1">
        <w:rPr>
          <w:rFonts w:ascii="Calibri" w:hAnsi="Calibri" w:cs="Calibri"/>
          <w:i/>
          <w:sz w:val="22"/>
          <w:szCs w:val="22"/>
          <w:lang w:val="lv-LV"/>
        </w:rPr>
        <w:t>ro</w:t>
      </w:r>
      <w:r w:rsidR="00BB04E1">
        <w:rPr>
          <w:rFonts w:ascii="Calibri" w:hAnsi="Calibri" w:cs="Calibri"/>
          <w:sz w:val="22"/>
          <w:szCs w:val="22"/>
          <w:lang w:val="lv-LV"/>
        </w:rPr>
        <w:t xml:space="preserve">, tad tā jāpārrēķina </w:t>
      </w:r>
      <w:r w:rsidR="00BB04E1" w:rsidRPr="00BB04E1">
        <w:rPr>
          <w:rFonts w:ascii="Calibri" w:hAnsi="Calibri" w:cs="Calibri"/>
          <w:i/>
          <w:sz w:val="22"/>
          <w:szCs w:val="22"/>
          <w:lang w:val="lv-LV"/>
        </w:rPr>
        <w:t>eu</w:t>
      </w:r>
      <w:r w:rsidRPr="00BB04E1">
        <w:rPr>
          <w:rFonts w:ascii="Calibri" w:hAnsi="Calibri" w:cs="Calibri"/>
          <w:i/>
          <w:sz w:val="22"/>
          <w:szCs w:val="22"/>
          <w:lang w:val="lv-LV"/>
        </w:rPr>
        <w:t>ro</w:t>
      </w:r>
      <w:r>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652B96" w:rsidRPr="00B95046" w:rsidRDefault="00652B96" w:rsidP="00652B96">
      <w:pPr>
        <w:numPr>
          <w:ilvl w:val="0"/>
          <w:numId w:val="3"/>
        </w:numPr>
        <w:spacing w:after="120"/>
        <w:jc w:val="both"/>
        <w:rPr>
          <w:rFonts w:ascii="Calibri" w:hAnsi="Calibri" w:cs="Calibri"/>
          <w:sz w:val="22"/>
          <w:szCs w:val="22"/>
          <w:lang w:val="lv-LV"/>
        </w:rPr>
      </w:pPr>
      <w:r w:rsidRPr="00B95046">
        <w:rPr>
          <w:rFonts w:ascii="Calibri" w:hAnsi="Calibri" w:cs="Calibri"/>
          <w:sz w:val="22"/>
          <w:szCs w:val="22"/>
          <w:lang w:val="lv-LV"/>
        </w:rPr>
        <w:t>Ja viena pārskata perioda ietvaros vairākas</w:t>
      </w:r>
      <w:r w:rsidR="009F7E31">
        <w:rPr>
          <w:rFonts w:ascii="Calibri" w:hAnsi="Calibri" w:cs="Calibri"/>
          <w:sz w:val="22"/>
          <w:szCs w:val="22"/>
          <w:lang w:val="lv-LV"/>
        </w:rPr>
        <w:t xml:space="preserve"> reizes tiek ievesta</w:t>
      </w:r>
      <w:r w:rsidRPr="00B95046">
        <w:rPr>
          <w:rFonts w:ascii="Calibri" w:hAnsi="Calibri" w:cs="Calibri"/>
          <w:sz w:val="22"/>
          <w:szCs w:val="22"/>
          <w:lang w:val="lv-LV"/>
        </w:rPr>
        <w:t xml:space="preserve"> viena un tā pati prece ar identisku 8 zīmju Eiropas Savienības izveidotās Kombinētās nomenklatūras (KN) preču kodu, tad informācija par šo KN kodu ir jāapvieno vienā rindā, saskaitot šādas ailes:</w:t>
      </w:r>
    </w:p>
    <w:p w:rsidR="00652B96" w:rsidRPr="00B95046" w:rsidRDefault="00652B96" w:rsidP="00652B96">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rsidR="00652B96" w:rsidRPr="00B95046" w:rsidRDefault="00652B96" w:rsidP="00652B96">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rsidR="00652B96" w:rsidRPr="00B95046" w:rsidRDefault="00652B96" w:rsidP="00652B96">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daudzums papildmērvienībā,</w:t>
      </w:r>
    </w:p>
    <w:p w:rsidR="00652B96" w:rsidRPr="00B95046" w:rsidRDefault="00652B96" w:rsidP="00652B96">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statistiskā vērtība</w:t>
      </w:r>
    </w:p>
    <w:p w:rsidR="00652B96" w:rsidRPr="00B95046" w:rsidRDefault="00652B96" w:rsidP="00652B96">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rsidR="00652B96" w:rsidRPr="00B95046" w:rsidRDefault="005A61D6" w:rsidP="00652B96">
      <w:pPr>
        <w:numPr>
          <w:ilvl w:val="0"/>
          <w:numId w:val="5"/>
        </w:numPr>
        <w:ind w:left="1417" w:hanging="357"/>
        <w:jc w:val="both"/>
        <w:rPr>
          <w:rFonts w:ascii="Calibri" w:hAnsi="Calibri" w:cs="Calibri"/>
          <w:sz w:val="22"/>
          <w:szCs w:val="22"/>
          <w:lang w:val="lv-LV"/>
        </w:rPr>
      </w:pPr>
      <w:r>
        <w:rPr>
          <w:rFonts w:ascii="Calibri" w:hAnsi="Calibri" w:cs="Calibri"/>
          <w:sz w:val="22"/>
          <w:szCs w:val="22"/>
          <w:lang w:val="lv-LV"/>
        </w:rPr>
        <w:t>nosūtītāj</w:t>
      </w:r>
      <w:r w:rsidR="00652B96" w:rsidRPr="00B95046">
        <w:rPr>
          <w:rFonts w:ascii="Calibri" w:hAnsi="Calibri" w:cs="Calibri"/>
          <w:sz w:val="22"/>
          <w:szCs w:val="22"/>
          <w:lang w:val="lv-LV"/>
        </w:rPr>
        <w:t>valsts,</w:t>
      </w:r>
    </w:p>
    <w:p w:rsidR="00652B96" w:rsidRPr="00B95046" w:rsidRDefault="00652B96" w:rsidP="00652B96">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izcelsmes valsts,</w:t>
      </w:r>
    </w:p>
    <w:p w:rsidR="00652B96" w:rsidRPr="00B95046" w:rsidRDefault="00652B96" w:rsidP="00652B96">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darījuma veida kods,</w:t>
      </w:r>
    </w:p>
    <w:p w:rsidR="00652B96" w:rsidRPr="00B95046" w:rsidRDefault="00652B96" w:rsidP="00652B96">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transporta veida kods,</w:t>
      </w:r>
    </w:p>
    <w:p w:rsidR="00652B96" w:rsidRPr="00A5637A" w:rsidRDefault="00652B96" w:rsidP="00652B96">
      <w:pPr>
        <w:numPr>
          <w:ilvl w:val="0"/>
          <w:numId w:val="5"/>
        </w:numPr>
        <w:spacing w:after="120"/>
        <w:ind w:left="1418"/>
        <w:jc w:val="both"/>
        <w:rPr>
          <w:rFonts w:ascii="Calibri" w:hAnsi="Calibri" w:cs="Calibri"/>
          <w:sz w:val="22"/>
          <w:szCs w:val="22"/>
          <w:lang w:val="lv-LV"/>
        </w:rPr>
      </w:pPr>
      <w:r w:rsidRPr="00B95046">
        <w:rPr>
          <w:rFonts w:ascii="Calibri" w:hAnsi="Calibri" w:cs="Calibri"/>
          <w:sz w:val="22"/>
          <w:szCs w:val="22"/>
          <w:lang w:val="lv-LV"/>
        </w:rPr>
        <w:lastRenderedPageBreak/>
        <w:t>piegādes nosacījumu kods.</w:t>
      </w:r>
      <w:r w:rsidR="00A00AA1">
        <w:rPr>
          <w:rFonts w:ascii="Calibri" w:hAnsi="Calibri" w:cs="Calibri"/>
          <w:sz w:val="22"/>
          <w:szCs w:val="22"/>
          <w:lang w:val="lv-LV"/>
        </w:rPr>
        <w:t>”.</w:t>
      </w:r>
    </w:p>
    <w:p w:rsidR="00271A56" w:rsidRDefault="00271A56" w:rsidP="000975A4">
      <w:pPr>
        <w:spacing w:after="120"/>
        <w:jc w:val="both"/>
        <w:rPr>
          <w:rFonts w:ascii="Calibri" w:hAnsi="Calibri" w:cs="Calibri"/>
          <w:sz w:val="22"/>
          <w:szCs w:val="22"/>
          <w:lang w:val="lv-LV"/>
        </w:rPr>
      </w:pPr>
    </w:p>
    <w:p w:rsidR="00B9737B" w:rsidRPr="00C8557A" w:rsidRDefault="00B9737B" w:rsidP="00B9737B">
      <w:pPr>
        <w:ind w:firstLine="360"/>
        <w:jc w:val="both"/>
        <w:rPr>
          <w:bCs/>
          <w:color w:val="000000"/>
          <w:sz w:val="28"/>
          <w:szCs w:val="28"/>
          <w:lang w:val="lv-LV"/>
        </w:rPr>
      </w:pPr>
      <w:r w:rsidRPr="00C8557A">
        <w:rPr>
          <w:bCs/>
          <w:color w:val="000000"/>
          <w:sz w:val="28"/>
          <w:szCs w:val="28"/>
          <w:lang w:val="lv-LV"/>
        </w:rPr>
        <w:t>Ministru prezidenta biedrs,</w:t>
      </w:r>
    </w:p>
    <w:p w:rsidR="00B9737B" w:rsidRPr="00E97C35" w:rsidRDefault="00B9737B" w:rsidP="00B9737B">
      <w:pPr>
        <w:ind w:firstLine="360"/>
        <w:jc w:val="both"/>
        <w:rPr>
          <w:sz w:val="28"/>
          <w:szCs w:val="28"/>
          <w:lang w:val="lv-LV"/>
        </w:rPr>
      </w:pPr>
      <w:r w:rsidRPr="00C8557A">
        <w:rPr>
          <w:bCs/>
          <w:color w:val="000000"/>
          <w:sz w:val="28"/>
          <w:szCs w:val="28"/>
          <w:lang w:val="lv-LV"/>
        </w:rPr>
        <w:t>ekonomikas ministrs</w:t>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B9737B">
        <w:rPr>
          <w:bCs/>
          <w:color w:val="000000"/>
          <w:sz w:val="28"/>
          <w:szCs w:val="28"/>
          <w:lang w:val="de-DE"/>
        </w:rPr>
        <w:tab/>
      </w:r>
      <w:r w:rsidRPr="00E97C35">
        <w:rPr>
          <w:bCs/>
          <w:color w:val="000000"/>
          <w:sz w:val="28"/>
          <w:szCs w:val="28"/>
          <w:lang w:val="lv-LV"/>
        </w:rPr>
        <w:tab/>
      </w:r>
      <w:r>
        <w:rPr>
          <w:bCs/>
          <w:color w:val="000000"/>
          <w:sz w:val="28"/>
          <w:szCs w:val="28"/>
          <w:lang w:val="lv-LV"/>
        </w:rPr>
        <w:tab/>
      </w:r>
      <w:r w:rsidRPr="00B9737B">
        <w:rPr>
          <w:sz w:val="28"/>
          <w:szCs w:val="28"/>
          <w:lang w:val="de-DE"/>
        </w:rPr>
        <w:t>A. Ašeradens</w:t>
      </w:r>
    </w:p>
    <w:p w:rsidR="00B9737B" w:rsidRPr="00E97C35" w:rsidRDefault="00B9737B" w:rsidP="00B9737B">
      <w:pPr>
        <w:rPr>
          <w:sz w:val="28"/>
          <w:szCs w:val="28"/>
          <w:lang w:val="lv-LV"/>
        </w:rPr>
      </w:pPr>
    </w:p>
    <w:p w:rsidR="00B9737B" w:rsidRPr="00E97C35" w:rsidRDefault="00B9737B" w:rsidP="00B9737B">
      <w:pPr>
        <w:ind w:firstLine="360"/>
        <w:jc w:val="both"/>
        <w:rPr>
          <w:bCs/>
          <w:color w:val="000000"/>
          <w:sz w:val="28"/>
          <w:szCs w:val="28"/>
          <w:lang w:val="lv-LV"/>
        </w:rPr>
      </w:pPr>
      <w:r w:rsidRPr="00E97C35">
        <w:rPr>
          <w:bCs/>
          <w:color w:val="000000"/>
          <w:sz w:val="28"/>
          <w:szCs w:val="28"/>
          <w:lang w:val="lv-LV"/>
        </w:rPr>
        <w:t>Iesniedzējs:</w:t>
      </w:r>
    </w:p>
    <w:p w:rsidR="00B9737B" w:rsidRPr="00C8557A" w:rsidRDefault="00B9737B" w:rsidP="00B9737B">
      <w:pPr>
        <w:ind w:firstLine="360"/>
        <w:jc w:val="both"/>
        <w:rPr>
          <w:bCs/>
          <w:color w:val="000000"/>
          <w:sz w:val="28"/>
          <w:szCs w:val="28"/>
          <w:lang w:val="lv-LV"/>
        </w:rPr>
      </w:pPr>
      <w:r w:rsidRPr="00C8557A">
        <w:rPr>
          <w:bCs/>
          <w:color w:val="000000"/>
          <w:sz w:val="28"/>
          <w:szCs w:val="28"/>
          <w:lang w:val="lv-LV"/>
        </w:rPr>
        <w:t>Ministru prezidenta biedrs,</w:t>
      </w:r>
    </w:p>
    <w:p w:rsidR="00B9737B" w:rsidRPr="00E97C35" w:rsidRDefault="00B9737B" w:rsidP="00B9737B">
      <w:pPr>
        <w:ind w:firstLine="360"/>
        <w:jc w:val="both"/>
        <w:rPr>
          <w:sz w:val="28"/>
          <w:szCs w:val="28"/>
          <w:lang w:val="lv-LV"/>
        </w:rPr>
      </w:pPr>
      <w:r w:rsidRPr="00C8557A">
        <w:rPr>
          <w:bCs/>
          <w:color w:val="000000"/>
          <w:sz w:val="28"/>
          <w:szCs w:val="28"/>
          <w:lang w:val="lv-LV"/>
        </w:rPr>
        <w:t>ekonomikas ministrs</w:t>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B9737B">
        <w:rPr>
          <w:bCs/>
          <w:color w:val="000000"/>
          <w:sz w:val="28"/>
          <w:szCs w:val="28"/>
          <w:lang w:val="de-DE"/>
        </w:rPr>
        <w:tab/>
      </w:r>
      <w:r w:rsidRPr="00E97C35">
        <w:rPr>
          <w:bCs/>
          <w:color w:val="000000"/>
          <w:sz w:val="28"/>
          <w:szCs w:val="28"/>
          <w:lang w:val="lv-LV"/>
        </w:rPr>
        <w:tab/>
      </w:r>
      <w:r>
        <w:rPr>
          <w:bCs/>
          <w:color w:val="000000"/>
          <w:sz w:val="28"/>
          <w:szCs w:val="28"/>
          <w:lang w:val="lv-LV"/>
        </w:rPr>
        <w:tab/>
      </w:r>
      <w:r w:rsidRPr="00B9737B">
        <w:rPr>
          <w:sz w:val="28"/>
          <w:szCs w:val="28"/>
          <w:lang w:val="de-DE"/>
        </w:rPr>
        <w:t>A. Ašeradens</w:t>
      </w:r>
    </w:p>
    <w:p w:rsidR="00B9737B" w:rsidRPr="00E97C35" w:rsidRDefault="00B9737B" w:rsidP="00B9737B">
      <w:pPr>
        <w:ind w:firstLine="360"/>
        <w:jc w:val="both"/>
        <w:rPr>
          <w:bCs/>
          <w:color w:val="000000"/>
          <w:sz w:val="28"/>
          <w:szCs w:val="28"/>
          <w:lang w:val="lv-LV"/>
        </w:rPr>
      </w:pPr>
    </w:p>
    <w:p w:rsidR="00B9737B" w:rsidRPr="00E97C35" w:rsidRDefault="00B9737B" w:rsidP="00B9737B">
      <w:pPr>
        <w:ind w:firstLine="360"/>
        <w:jc w:val="both"/>
        <w:rPr>
          <w:sz w:val="28"/>
          <w:szCs w:val="28"/>
          <w:lang w:val="lv-LV"/>
        </w:rPr>
      </w:pPr>
      <w:r w:rsidRPr="00E97C35">
        <w:rPr>
          <w:sz w:val="28"/>
          <w:szCs w:val="28"/>
          <w:lang w:val="lv-LV"/>
        </w:rPr>
        <w:t>Vīza: Valsts sekretārs</w:t>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Pr>
          <w:sz w:val="28"/>
          <w:szCs w:val="28"/>
          <w:lang w:val="lv-LV"/>
        </w:rPr>
        <w:tab/>
        <w:t>J. Stinka</w:t>
      </w:r>
    </w:p>
    <w:p w:rsidR="00B9737B" w:rsidRPr="00E97C35" w:rsidRDefault="00B9737B" w:rsidP="00B9737B">
      <w:pPr>
        <w:ind w:firstLine="360"/>
        <w:jc w:val="both"/>
        <w:rPr>
          <w:sz w:val="28"/>
          <w:szCs w:val="28"/>
          <w:lang w:val="lv-LV"/>
        </w:rPr>
      </w:pP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p>
    <w:p w:rsidR="00B9737B" w:rsidRPr="00B9737B" w:rsidRDefault="00B9737B" w:rsidP="00B9737B">
      <w:pPr>
        <w:ind w:right="-284"/>
        <w:rPr>
          <w:lang w:val="de-DE"/>
        </w:rPr>
      </w:pPr>
    </w:p>
    <w:p w:rsidR="00B9737B" w:rsidRPr="00B9737B" w:rsidRDefault="00B9737B" w:rsidP="00B9737B">
      <w:pPr>
        <w:ind w:right="-284"/>
        <w:rPr>
          <w:lang w:val="de-DE"/>
        </w:rPr>
      </w:pPr>
      <w:r w:rsidRPr="00417A90">
        <w:rPr>
          <w:lang w:val="lv-LV"/>
        </w:rPr>
        <w:t>G. Piliņa</w:t>
      </w:r>
      <w:r w:rsidRPr="00B9737B">
        <w:rPr>
          <w:lang w:val="de-DE"/>
        </w:rPr>
        <w:t xml:space="preserve">, </w:t>
      </w:r>
      <w:r w:rsidRPr="00417A90">
        <w:rPr>
          <w:lang w:val="lv-LV"/>
        </w:rPr>
        <w:t xml:space="preserve">67366773 </w:t>
      </w:r>
    </w:p>
    <w:p w:rsidR="00B9737B" w:rsidRPr="00E97C35" w:rsidRDefault="00B9737B" w:rsidP="00B9737B">
      <w:pPr>
        <w:ind w:right="-284"/>
        <w:rPr>
          <w:sz w:val="28"/>
          <w:szCs w:val="28"/>
          <w:lang w:val="lv-LV"/>
        </w:rPr>
      </w:pPr>
      <w:hyperlink r:id="rId16" w:history="1">
        <w:r w:rsidRPr="00417A90">
          <w:rPr>
            <w:rStyle w:val="Hyperlink"/>
            <w:lang w:val="lv-LV"/>
          </w:rPr>
          <w:t>Guna.Pilina@csb.gov.lv</w:t>
        </w:r>
      </w:hyperlink>
    </w:p>
    <w:p w:rsidR="00652B96" w:rsidRDefault="00652B96" w:rsidP="00B9737B">
      <w:pPr>
        <w:tabs>
          <w:tab w:val="left" w:pos="6804"/>
        </w:tabs>
        <w:ind w:left="360"/>
        <w:rPr>
          <w:rFonts w:ascii="Calibri" w:hAnsi="Calibri" w:cs="Calibri"/>
          <w:b/>
          <w:lang w:val="lv-LV"/>
        </w:rPr>
      </w:pPr>
      <w:bookmarkStart w:id="1" w:name="_GoBack"/>
      <w:bookmarkEnd w:id="1"/>
    </w:p>
    <w:sectPr w:rsidR="00652B96" w:rsidSect="00652B96">
      <w:pgSz w:w="11907" w:h="16840" w:code="9"/>
      <w:pgMar w:top="851" w:right="680" w:bottom="851" w:left="680"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29" w:rsidRDefault="00676929">
      <w:r>
        <w:separator/>
      </w:r>
    </w:p>
  </w:endnote>
  <w:endnote w:type="continuationSeparator" w:id="0">
    <w:p w:rsidR="00676929" w:rsidRDefault="0067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F2" w:rsidRPr="002025F2" w:rsidRDefault="0013421C" w:rsidP="002025F2">
    <w:pPr>
      <w:pStyle w:val="Footer"/>
      <w:tabs>
        <w:tab w:val="clear" w:pos="4153"/>
        <w:tab w:val="clear" w:pos="8306"/>
        <w:tab w:val="right" w:pos="10490"/>
      </w:tabs>
      <w:rPr>
        <w:rFonts w:ascii="Calibri" w:hAnsi="Calibri" w:cs="Calibri"/>
        <w:color w:val="4F6228"/>
      </w:rPr>
    </w:pPr>
    <w:r>
      <w:t>EMNotp11</w:t>
    </w:r>
    <w:r w:rsidR="00D92A6E">
      <w:t>_2</w:t>
    </w:r>
    <w:r w:rsidR="00683D8B">
      <w:t>6</w:t>
    </w:r>
    <w:r w:rsidR="00D92A6E">
      <w:t>0717</w:t>
    </w:r>
    <w:r>
      <w:t xml:space="preserve"> ;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1C" w:rsidRDefault="0013421C">
    <w:pPr>
      <w:pStyle w:val="Footer"/>
    </w:pPr>
    <w:r>
      <w:t>EMNotp11</w:t>
    </w:r>
    <w:r w:rsidR="00D92A6E">
      <w:t>_2</w:t>
    </w:r>
    <w:r w:rsidR="00683D8B">
      <w:t>6</w:t>
    </w:r>
    <w:r w:rsidR="00D92A6E">
      <w:t>0717</w:t>
    </w:r>
    <w:r>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29" w:rsidRDefault="00676929">
      <w:r>
        <w:separator/>
      </w:r>
    </w:p>
  </w:footnote>
  <w:footnote w:type="continuationSeparator" w:id="0">
    <w:p w:rsidR="00676929" w:rsidRDefault="0067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28" w:rsidRDefault="00BA10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21C">
      <w:rPr>
        <w:rStyle w:val="PageNumber"/>
        <w:noProof/>
      </w:rPr>
      <w:t>2</w:t>
    </w:r>
    <w:r>
      <w:rPr>
        <w:rStyle w:val="PageNumber"/>
      </w:rPr>
      <w:fldChar w:fldCharType="end"/>
    </w:r>
  </w:p>
  <w:p w:rsidR="00BA1028" w:rsidRDefault="00BA1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B" w:rsidRDefault="00ED03DB">
    <w:pPr>
      <w:pStyle w:val="Header"/>
      <w:jc w:val="center"/>
    </w:pPr>
    <w:r>
      <w:fldChar w:fldCharType="begin"/>
    </w:r>
    <w:r>
      <w:instrText xml:space="preserve"> PAGE   \* MERGEFORMAT </w:instrText>
    </w:r>
    <w:r>
      <w:fldChar w:fldCharType="separate"/>
    </w:r>
    <w:r w:rsidR="00B9737B">
      <w:rPr>
        <w:noProof/>
      </w:rPr>
      <w:t>2</w:t>
    </w:r>
    <w:r>
      <w:rPr>
        <w:noProof/>
      </w:rPr>
      <w:fldChar w:fldCharType="end"/>
    </w:r>
  </w:p>
  <w:p w:rsidR="0013421C" w:rsidRPr="0013421C" w:rsidRDefault="0013421C" w:rsidP="0013421C">
    <w:pPr>
      <w:pStyle w:val="Header"/>
      <w:jc w:val="cent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B" w:rsidRDefault="00ED03DB">
    <w:pPr>
      <w:pStyle w:val="Header"/>
      <w:jc w:val="center"/>
    </w:pPr>
    <w:r>
      <w:fldChar w:fldCharType="begin"/>
    </w:r>
    <w:r>
      <w:instrText xml:space="preserve"> PAGE   \* MERGEFORMAT </w:instrText>
    </w:r>
    <w:r>
      <w:fldChar w:fldCharType="separate"/>
    </w:r>
    <w:r w:rsidR="00B9737B">
      <w:rPr>
        <w:noProof/>
      </w:rPr>
      <w:t>5</w:t>
    </w:r>
    <w:r>
      <w:rPr>
        <w:noProof/>
      </w:rPr>
      <w:fldChar w:fldCharType="end"/>
    </w:r>
  </w:p>
  <w:p w:rsidR="0013421C" w:rsidRPr="0013421C" w:rsidRDefault="0013421C" w:rsidP="0013421C">
    <w:pPr>
      <w:pStyle w:val="Header"/>
      <w:jc w:val="center"/>
      <w:rPr>
        <w:lang w:val="lv-LV"/>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B" w:rsidRDefault="00ED03DB">
    <w:pPr>
      <w:pStyle w:val="Header"/>
      <w:jc w:val="center"/>
    </w:pPr>
    <w:r>
      <w:fldChar w:fldCharType="begin"/>
    </w:r>
    <w:r>
      <w:instrText xml:space="preserve"> PAGE   \* MERGEFORMAT </w:instrText>
    </w:r>
    <w:r>
      <w:fldChar w:fldCharType="separate"/>
    </w:r>
    <w:r w:rsidR="00B9737B">
      <w:rPr>
        <w:noProof/>
      </w:rPr>
      <w:t>8</w:t>
    </w:r>
    <w:r>
      <w:rPr>
        <w:noProof/>
      </w:rPr>
      <w:fldChar w:fldCharType="end"/>
    </w:r>
  </w:p>
  <w:p w:rsidR="00ED03DB" w:rsidRPr="0013421C" w:rsidRDefault="00ED03DB" w:rsidP="0013421C">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035"/>
    <w:multiLevelType w:val="multilevel"/>
    <w:tmpl w:val="8BA00A58"/>
    <w:lvl w:ilvl="0">
      <w:start w:val="1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CC1137A"/>
    <w:multiLevelType w:val="multilevel"/>
    <w:tmpl w:val="F1D04C26"/>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73"/>
    <w:rsid w:val="000115E7"/>
    <w:rsid w:val="0004409E"/>
    <w:rsid w:val="00057CF6"/>
    <w:rsid w:val="00075F61"/>
    <w:rsid w:val="00087B54"/>
    <w:rsid w:val="00090CCB"/>
    <w:rsid w:val="00093470"/>
    <w:rsid w:val="000975A4"/>
    <w:rsid w:val="000A373B"/>
    <w:rsid w:val="000B4FE8"/>
    <w:rsid w:val="000D0570"/>
    <w:rsid w:val="000D13A1"/>
    <w:rsid w:val="000D4631"/>
    <w:rsid w:val="000E4FC9"/>
    <w:rsid w:val="0013421C"/>
    <w:rsid w:val="001456A4"/>
    <w:rsid w:val="00164BA9"/>
    <w:rsid w:val="001900E3"/>
    <w:rsid w:val="00195F08"/>
    <w:rsid w:val="001B2C53"/>
    <w:rsid w:val="001C228E"/>
    <w:rsid w:val="001C68FF"/>
    <w:rsid w:val="002025F2"/>
    <w:rsid w:val="00212128"/>
    <w:rsid w:val="002367A6"/>
    <w:rsid w:val="00240D9C"/>
    <w:rsid w:val="00256362"/>
    <w:rsid w:val="0026700C"/>
    <w:rsid w:val="00271A56"/>
    <w:rsid w:val="00275CEF"/>
    <w:rsid w:val="002A0695"/>
    <w:rsid w:val="002A2081"/>
    <w:rsid w:val="002D38C5"/>
    <w:rsid w:val="003259CF"/>
    <w:rsid w:val="0033620E"/>
    <w:rsid w:val="003452EB"/>
    <w:rsid w:val="00365342"/>
    <w:rsid w:val="003841E0"/>
    <w:rsid w:val="003854BC"/>
    <w:rsid w:val="0039654E"/>
    <w:rsid w:val="003A576E"/>
    <w:rsid w:val="003C25C7"/>
    <w:rsid w:val="00423FFB"/>
    <w:rsid w:val="00426F2D"/>
    <w:rsid w:val="004915AA"/>
    <w:rsid w:val="00497BE8"/>
    <w:rsid w:val="004B1892"/>
    <w:rsid w:val="004C487A"/>
    <w:rsid w:val="004D49E7"/>
    <w:rsid w:val="004D5D38"/>
    <w:rsid w:val="004E4814"/>
    <w:rsid w:val="00503083"/>
    <w:rsid w:val="005072AA"/>
    <w:rsid w:val="00524536"/>
    <w:rsid w:val="0053084F"/>
    <w:rsid w:val="00544971"/>
    <w:rsid w:val="00560FF9"/>
    <w:rsid w:val="00562D3C"/>
    <w:rsid w:val="00576FD3"/>
    <w:rsid w:val="0059155B"/>
    <w:rsid w:val="005A61D6"/>
    <w:rsid w:val="005C1FDD"/>
    <w:rsid w:val="005C3AE0"/>
    <w:rsid w:val="005E23AD"/>
    <w:rsid w:val="005E47F7"/>
    <w:rsid w:val="006302F9"/>
    <w:rsid w:val="00632C9F"/>
    <w:rsid w:val="00652B96"/>
    <w:rsid w:val="00676929"/>
    <w:rsid w:val="00680F56"/>
    <w:rsid w:val="00683D8B"/>
    <w:rsid w:val="0069417E"/>
    <w:rsid w:val="006A43D2"/>
    <w:rsid w:val="006C7249"/>
    <w:rsid w:val="006D30A9"/>
    <w:rsid w:val="006F695B"/>
    <w:rsid w:val="00747670"/>
    <w:rsid w:val="00777F61"/>
    <w:rsid w:val="00784D82"/>
    <w:rsid w:val="007872C4"/>
    <w:rsid w:val="007B1F98"/>
    <w:rsid w:val="007E080C"/>
    <w:rsid w:val="00826513"/>
    <w:rsid w:val="00837972"/>
    <w:rsid w:val="0084018B"/>
    <w:rsid w:val="00876B84"/>
    <w:rsid w:val="008A0849"/>
    <w:rsid w:val="008A79F8"/>
    <w:rsid w:val="008F5F9B"/>
    <w:rsid w:val="009138E3"/>
    <w:rsid w:val="00915DDC"/>
    <w:rsid w:val="009263B5"/>
    <w:rsid w:val="00947E49"/>
    <w:rsid w:val="009A6F7E"/>
    <w:rsid w:val="009D0A1E"/>
    <w:rsid w:val="009D327D"/>
    <w:rsid w:val="009E7D55"/>
    <w:rsid w:val="009F7E31"/>
    <w:rsid w:val="00A00AA1"/>
    <w:rsid w:val="00A042F0"/>
    <w:rsid w:val="00A04FD0"/>
    <w:rsid w:val="00A450EA"/>
    <w:rsid w:val="00A92E57"/>
    <w:rsid w:val="00A96045"/>
    <w:rsid w:val="00AA4C38"/>
    <w:rsid w:val="00AD600E"/>
    <w:rsid w:val="00AE1972"/>
    <w:rsid w:val="00B0483A"/>
    <w:rsid w:val="00B420A6"/>
    <w:rsid w:val="00B848AA"/>
    <w:rsid w:val="00B91D34"/>
    <w:rsid w:val="00B9737B"/>
    <w:rsid w:val="00BA1028"/>
    <w:rsid w:val="00BB04E1"/>
    <w:rsid w:val="00BC4624"/>
    <w:rsid w:val="00C240DF"/>
    <w:rsid w:val="00C31131"/>
    <w:rsid w:val="00C36F73"/>
    <w:rsid w:val="00C37151"/>
    <w:rsid w:val="00C41647"/>
    <w:rsid w:val="00C52BC3"/>
    <w:rsid w:val="00C54085"/>
    <w:rsid w:val="00C64E99"/>
    <w:rsid w:val="00C77C13"/>
    <w:rsid w:val="00C94AEC"/>
    <w:rsid w:val="00CA0E97"/>
    <w:rsid w:val="00CE04A9"/>
    <w:rsid w:val="00CE57F4"/>
    <w:rsid w:val="00D15BC2"/>
    <w:rsid w:val="00D41AFD"/>
    <w:rsid w:val="00D50958"/>
    <w:rsid w:val="00D66589"/>
    <w:rsid w:val="00D67EDF"/>
    <w:rsid w:val="00D869F0"/>
    <w:rsid w:val="00D92A6E"/>
    <w:rsid w:val="00D94A95"/>
    <w:rsid w:val="00DA03CD"/>
    <w:rsid w:val="00DA46F1"/>
    <w:rsid w:val="00DB13DF"/>
    <w:rsid w:val="00DD3527"/>
    <w:rsid w:val="00DF67C1"/>
    <w:rsid w:val="00E137F9"/>
    <w:rsid w:val="00E14EB2"/>
    <w:rsid w:val="00E32152"/>
    <w:rsid w:val="00E53835"/>
    <w:rsid w:val="00E96784"/>
    <w:rsid w:val="00EC48A0"/>
    <w:rsid w:val="00ED03DB"/>
    <w:rsid w:val="00F16D35"/>
    <w:rsid w:val="00F36BF5"/>
    <w:rsid w:val="00F55C73"/>
    <w:rsid w:val="00F5666F"/>
    <w:rsid w:val="00F71EEC"/>
    <w:rsid w:val="00F86947"/>
    <w:rsid w:val="00FB0DF3"/>
    <w:rsid w:val="00FE1562"/>
    <w:rsid w:val="00FF6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CE6EBD-CE0E-4769-910E-7C15ABD1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tabs>
        <w:tab w:val="left" w:pos="6804"/>
      </w:tabs>
      <w:ind w:left="709"/>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D50958"/>
    <w:pPr>
      <w:ind w:left="720"/>
      <w:contextualSpacing/>
    </w:pPr>
  </w:style>
  <w:style w:type="character" w:customStyle="1" w:styleId="Heading4Char">
    <w:name w:val="Heading 4 Char"/>
    <w:link w:val="Heading4"/>
    <w:rsid w:val="00D50958"/>
    <w:rPr>
      <w:b/>
      <w:bCs/>
      <w:sz w:val="22"/>
      <w:lang w:val="en-AU" w:eastAsia="en-US"/>
    </w:rPr>
  </w:style>
  <w:style w:type="character" w:customStyle="1" w:styleId="BalloonTextChar">
    <w:name w:val="Balloon Text Char"/>
    <w:link w:val="BalloonText"/>
    <w:semiHidden/>
    <w:rsid w:val="00D50958"/>
    <w:rPr>
      <w:rFonts w:ascii="Tahoma" w:hAnsi="Tahoma" w:cs="Tahoma"/>
      <w:sz w:val="16"/>
      <w:szCs w:val="16"/>
      <w:lang w:val="en-AU" w:eastAsia="en-US"/>
    </w:rPr>
  </w:style>
  <w:style w:type="character" w:customStyle="1" w:styleId="FooterChar">
    <w:name w:val="Footer Char"/>
    <w:link w:val="Footer"/>
    <w:uiPriority w:val="99"/>
    <w:rsid w:val="002025F2"/>
    <w:rPr>
      <w:lang w:val="en-AU" w:eastAsia="en-US"/>
    </w:rPr>
  </w:style>
  <w:style w:type="character" w:customStyle="1" w:styleId="HeaderChar">
    <w:name w:val="Header Char"/>
    <w:link w:val="Header"/>
    <w:uiPriority w:val="99"/>
    <w:rsid w:val="0013421C"/>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una.Pilina@cs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b.gov.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6AEF-C124-4F78-8858-3D1AB5CA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10759</Words>
  <Characters>6134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16860</CharactersWithSpaces>
  <SharedDoc>false</SharedDoc>
  <HLinks>
    <vt:vector size="6" baseType="variant">
      <vt:variant>
        <vt:i4>7864378</vt:i4>
      </vt:variant>
      <vt:variant>
        <vt:i4>9</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Ievedums - Intrastat - 1B "Pārskats par tirdzniecību ar Eiropas savienības dalībvalstīm" paraugs.</dc:subject>
  <dc:creator>Guna Piliņa</dc:creator>
  <cp:keywords/>
  <dc:description>Guna. Piliņa@csb.gov.lv_x000d_
67366773</dc:description>
  <cp:lastModifiedBy>Jānis Ušpelis</cp:lastModifiedBy>
  <cp:revision>2</cp:revision>
  <cp:lastPrinted>2009-11-16T07:43:00Z</cp:lastPrinted>
  <dcterms:created xsi:type="dcterms:W3CDTF">2017-08-03T12:05:00Z</dcterms:created>
  <dcterms:modified xsi:type="dcterms:W3CDTF">2017-08-03T12:05:00Z</dcterms:modified>
</cp:coreProperties>
</file>