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A0" w:rsidRPr="002B30EB" w:rsidRDefault="00886AA0" w:rsidP="00886AA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8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pielikums</w:t>
      </w:r>
    </w:p>
    <w:p w:rsidR="00886AA0" w:rsidRPr="002B30EB" w:rsidRDefault="00886AA0" w:rsidP="00886AA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:rsidR="00886AA0" w:rsidRPr="002B30EB" w:rsidRDefault="00886AA0" w:rsidP="00886AA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2017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:rsidR="00886AA0" w:rsidRPr="002B30EB" w:rsidRDefault="00886AA0" w:rsidP="00886AA0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:rsidR="00886AA0" w:rsidRPr="002B30EB" w:rsidRDefault="00886AA0" w:rsidP="00886AA0">
      <w:pPr>
        <w:tabs>
          <w:tab w:val="right" w:pos="9992"/>
        </w:tabs>
        <w:jc w:val="right"/>
        <w:rPr>
          <w:sz w:val="28"/>
          <w:szCs w:val="28"/>
        </w:rPr>
      </w:pPr>
    </w:p>
    <w:p w:rsidR="00886AA0" w:rsidRPr="002B30EB" w:rsidRDefault="00886AA0" w:rsidP="00886AA0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61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:rsidR="00886AA0" w:rsidRPr="002B30EB" w:rsidRDefault="00886AA0" w:rsidP="00886AA0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:rsidR="00886AA0" w:rsidRPr="002B30EB" w:rsidRDefault="00886AA0" w:rsidP="00886AA0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 w:rsidR="007074F0">
        <w:rPr>
          <w:sz w:val="28"/>
          <w:szCs w:val="28"/>
        </w:rPr>
        <w:t>20. decembra</w:t>
      </w:r>
    </w:p>
    <w:p w:rsidR="00886AA0" w:rsidRPr="002B30EB" w:rsidRDefault="00886AA0" w:rsidP="00886AA0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:rsidR="00886AA0" w:rsidRPr="002B30EB" w:rsidRDefault="00886AA0" w:rsidP="00886AA0">
      <w:pPr>
        <w:jc w:val="right"/>
        <w:rPr>
          <w:sz w:val="28"/>
          <w:szCs w:val="28"/>
        </w:rPr>
      </w:pPr>
    </w:p>
    <w:p w:rsidR="00886AA0" w:rsidRPr="00886AA0" w:rsidRDefault="00886AA0" w:rsidP="00886AA0">
      <w:pPr>
        <w:jc w:val="center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1-EC</w:t>
      </w:r>
      <w:r w:rsidRPr="002B30EB">
        <w:rPr>
          <w:sz w:val="28"/>
          <w:szCs w:val="28"/>
          <w:lang w:val="pl-PL"/>
        </w:rPr>
        <w:t xml:space="preserve"> “</w:t>
      </w:r>
      <w:r>
        <w:rPr>
          <w:sz w:val="28"/>
          <w:szCs w:val="28"/>
          <w:lang w:val="pl-PL"/>
        </w:rPr>
        <w:t>Pārskats par vidējām elektroenerģijas cenām” paraugs</w:t>
      </w:r>
      <w:r w:rsidRPr="002B30EB">
        <w:rPr>
          <w:sz w:val="28"/>
          <w:szCs w:val="28"/>
          <w:lang w:val="pl-PL"/>
        </w:rPr>
        <w:t>.</w:t>
      </w:r>
    </w:p>
    <w:p w:rsidR="00886AA0" w:rsidRDefault="00886AA0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1"/>
        <w:gridCol w:w="1870"/>
        <w:gridCol w:w="940"/>
        <w:gridCol w:w="118"/>
        <w:gridCol w:w="567"/>
        <w:gridCol w:w="425"/>
        <w:gridCol w:w="142"/>
        <w:gridCol w:w="94"/>
        <w:gridCol w:w="526"/>
        <w:gridCol w:w="3207"/>
      </w:tblGrid>
      <w:tr w:rsidR="00DE0836" w:rsidRPr="008E4808" w:rsidTr="000F32F3">
        <w:trPr>
          <w:trHeight w:val="1080"/>
        </w:trPr>
        <w:tc>
          <w:tcPr>
            <w:tcW w:w="6521" w:type="dxa"/>
            <w:gridSpan w:val="6"/>
            <w:vAlign w:val="center"/>
          </w:tcPr>
          <w:p w:rsidR="00DE0836" w:rsidRPr="008E4808" w:rsidRDefault="00DE0836" w:rsidP="00DE08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E4808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gridSpan w:val="2"/>
            <w:tcBorders>
              <w:right w:val="double" w:sz="6" w:space="0" w:color="365F91"/>
            </w:tcBorders>
            <w:vAlign w:val="center"/>
          </w:tcPr>
          <w:p w:rsidR="00DE0836" w:rsidRPr="008E4808" w:rsidRDefault="00DE0836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double" w:sz="6" w:space="0" w:color="365F91"/>
              <w:left w:val="double" w:sz="6" w:space="0" w:color="365F91"/>
              <w:bottom w:val="double" w:sz="6" w:space="0" w:color="E36C0A"/>
              <w:right w:val="double" w:sz="6" w:space="0" w:color="365F91"/>
            </w:tcBorders>
            <w:vAlign w:val="center"/>
          </w:tcPr>
          <w:p w:rsidR="00DE0836" w:rsidRPr="008E4808" w:rsidRDefault="00DE0836" w:rsidP="00350479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DE0836" w:rsidRPr="008E4808" w:rsidRDefault="00056E2B" w:rsidP="000D7270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51315">
              <w:rPr>
                <w:rFonts w:ascii="Calibri" w:hAnsi="Calibri" w:cs="Calibri"/>
                <w:bCs/>
                <w:sz w:val="20"/>
              </w:rPr>
              <w:t>Datu e</w:t>
            </w:r>
            <w:r w:rsidR="00DE0836" w:rsidRPr="00A51315">
              <w:rPr>
                <w:rFonts w:ascii="Calibri" w:hAnsi="Calibri" w:cs="Calibri"/>
                <w:bCs/>
                <w:sz w:val="20"/>
              </w:rPr>
              <w:t>lektroniskā iesniegšana:</w:t>
            </w:r>
            <w:r w:rsidR="00DE0836" w:rsidRPr="008E480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14F57" w:rsidRPr="00567E9E">
              <w:rPr>
                <w:rFonts w:ascii="Calibri" w:hAnsi="Calibri" w:cs="Calibri"/>
                <w:color w:val="000000"/>
                <w:sz w:val="22"/>
                <w:szCs w:val="22"/>
              </w:rPr>
              <w:t>https://e.csb.gov.lv</w:t>
            </w:r>
          </w:p>
          <w:p w:rsidR="00DE0836" w:rsidRPr="008E4808" w:rsidRDefault="00DE0836" w:rsidP="000D7270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DE0836" w:rsidRPr="00D655D5" w:rsidRDefault="00DE0836" w:rsidP="00BB6A01">
            <w:pPr>
              <w:spacing w:after="120"/>
              <w:jc w:val="center"/>
              <w:rPr>
                <w:rFonts w:ascii="Calibri" w:hAnsi="Calibri"/>
                <w:b/>
                <w:color w:val="FF0000"/>
                <w:sz w:val="20"/>
              </w:rPr>
            </w:pPr>
          </w:p>
        </w:tc>
      </w:tr>
      <w:tr w:rsidR="00350479" w:rsidRPr="008E4808" w:rsidTr="000F7897">
        <w:trPr>
          <w:trHeight w:val="1435"/>
        </w:trPr>
        <w:tc>
          <w:tcPr>
            <w:tcW w:w="6521" w:type="dxa"/>
            <w:gridSpan w:val="6"/>
            <w:tcBorders>
              <w:bottom w:val="thinThickSmallGap" w:sz="18" w:space="0" w:color="365F91"/>
            </w:tcBorders>
            <w:vAlign w:val="center"/>
          </w:tcPr>
          <w:p w:rsidR="00350479" w:rsidRPr="008E4808" w:rsidRDefault="003D4709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</w:pPr>
            <w:r w:rsidRPr="008E4808"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  <w:t>1-EC</w:t>
            </w:r>
          </w:p>
          <w:p w:rsidR="00350479" w:rsidRPr="008E4808" w:rsidRDefault="005B5874" w:rsidP="003D4709">
            <w:pPr>
              <w:spacing w:after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8E4808">
              <w:rPr>
                <w:rFonts w:ascii="Calibri" w:hAnsi="Calibri" w:cs="Calibri"/>
                <w:b/>
                <w:i/>
                <w:color w:val="365F91"/>
                <w:szCs w:val="24"/>
              </w:rPr>
              <w:t>pus</w:t>
            </w:r>
            <w:r w:rsidR="00350479" w:rsidRPr="008E4808">
              <w:rPr>
                <w:rFonts w:ascii="Calibri" w:hAnsi="Calibri" w:cs="Calibri"/>
                <w:b/>
                <w:i/>
                <w:color w:val="365F91"/>
                <w:szCs w:val="24"/>
              </w:rPr>
              <w:t>gada</w:t>
            </w:r>
          </w:p>
        </w:tc>
        <w:tc>
          <w:tcPr>
            <w:tcW w:w="236" w:type="dxa"/>
            <w:gridSpan w:val="2"/>
            <w:vMerge w:val="restart"/>
            <w:tcBorders>
              <w:right w:val="double" w:sz="6" w:space="0" w:color="365F91"/>
            </w:tcBorders>
            <w:vAlign w:val="center"/>
          </w:tcPr>
          <w:p w:rsidR="00350479" w:rsidRPr="008E4808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vMerge/>
            <w:tcBorders>
              <w:left w:val="double" w:sz="6" w:space="0" w:color="365F91"/>
              <w:bottom w:val="double" w:sz="6" w:space="0" w:color="E36C0A"/>
              <w:right w:val="double" w:sz="6" w:space="0" w:color="365F91"/>
            </w:tcBorders>
            <w:vAlign w:val="center"/>
          </w:tcPr>
          <w:p w:rsidR="00350479" w:rsidRPr="008E4808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8E4808" w:rsidTr="000F7897">
        <w:trPr>
          <w:trHeight w:val="1420"/>
        </w:trPr>
        <w:tc>
          <w:tcPr>
            <w:tcW w:w="6521" w:type="dxa"/>
            <w:gridSpan w:val="6"/>
            <w:tcBorders>
              <w:top w:val="thinThickSmallGap" w:sz="18" w:space="0" w:color="365F91"/>
            </w:tcBorders>
            <w:vAlign w:val="center"/>
          </w:tcPr>
          <w:p w:rsidR="00350479" w:rsidRPr="008E4808" w:rsidRDefault="00922E04" w:rsidP="00F53790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8E4808">
              <w:rPr>
                <w:rFonts w:ascii="Calibri" w:hAnsi="Calibri"/>
                <w:b/>
                <w:sz w:val="32"/>
                <w:szCs w:val="32"/>
              </w:rPr>
              <w:t xml:space="preserve">Pārskats par </w:t>
            </w:r>
            <w:r w:rsidR="00F53790" w:rsidRPr="008E4808">
              <w:rPr>
                <w:rFonts w:ascii="Calibri" w:hAnsi="Calibri"/>
                <w:b/>
                <w:sz w:val="32"/>
                <w:szCs w:val="32"/>
              </w:rPr>
              <w:t xml:space="preserve">vidējām </w:t>
            </w:r>
            <w:r w:rsidRPr="008E4808">
              <w:rPr>
                <w:rFonts w:ascii="Calibri" w:hAnsi="Calibri"/>
                <w:b/>
                <w:sz w:val="32"/>
                <w:szCs w:val="32"/>
              </w:rPr>
              <w:t>elektroenerģijas cenām</w:t>
            </w:r>
          </w:p>
        </w:tc>
        <w:tc>
          <w:tcPr>
            <w:tcW w:w="236" w:type="dxa"/>
            <w:gridSpan w:val="2"/>
            <w:vMerge/>
            <w:tcBorders>
              <w:right w:val="double" w:sz="6" w:space="0" w:color="365F91"/>
            </w:tcBorders>
            <w:vAlign w:val="center"/>
          </w:tcPr>
          <w:p w:rsidR="00350479" w:rsidRPr="008E4808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vMerge/>
            <w:tcBorders>
              <w:left w:val="double" w:sz="6" w:space="0" w:color="365F91"/>
              <w:bottom w:val="double" w:sz="6" w:space="0" w:color="365F91"/>
              <w:right w:val="double" w:sz="6" w:space="0" w:color="365F91"/>
            </w:tcBorders>
            <w:vAlign w:val="center"/>
          </w:tcPr>
          <w:p w:rsidR="00350479" w:rsidRPr="008E4808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D4709" w:rsidRPr="00196041" w:rsidTr="000F7897">
        <w:trPr>
          <w:trHeight w:val="360"/>
        </w:trPr>
        <w:tc>
          <w:tcPr>
            <w:tcW w:w="10490" w:type="dxa"/>
            <w:gridSpan w:val="10"/>
            <w:vAlign w:val="center"/>
          </w:tcPr>
          <w:p w:rsidR="003D4709" w:rsidRPr="006D742D" w:rsidRDefault="003D4709" w:rsidP="00FC194A">
            <w:pPr>
              <w:rPr>
                <w:rFonts w:ascii="Calibri" w:hAnsi="Calibri"/>
                <w:i/>
                <w:szCs w:val="24"/>
              </w:rPr>
            </w:pPr>
            <w:r w:rsidRPr="006D742D">
              <w:rPr>
                <w:rFonts w:ascii="Calibri" w:hAnsi="Calibri"/>
                <w:i/>
                <w:szCs w:val="24"/>
              </w:rPr>
              <w:t xml:space="preserve">Iesniedz: </w:t>
            </w:r>
            <w:r w:rsidRPr="006D742D">
              <w:rPr>
                <w:rFonts w:ascii="Calibri" w:hAnsi="Calibri"/>
                <w:b/>
                <w:i/>
                <w:szCs w:val="24"/>
              </w:rPr>
              <w:t xml:space="preserve">par I pusgadu līdz </w:t>
            </w:r>
            <w:r w:rsidR="00152C26" w:rsidRPr="006D742D">
              <w:rPr>
                <w:rFonts w:ascii="Calibri" w:hAnsi="Calibri"/>
                <w:b/>
                <w:i/>
                <w:szCs w:val="24"/>
              </w:rPr>
              <w:t>__</w:t>
            </w:r>
            <w:r w:rsidRPr="006D742D">
              <w:rPr>
                <w:rFonts w:ascii="Calibri" w:hAnsi="Calibri"/>
                <w:b/>
                <w:i/>
                <w:szCs w:val="24"/>
              </w:rPr>
              <w:t>.</w:t>
            </w:r>
            <w:r w:rsidR="00694E61" w:rsidRPr="006D742D">
              <w:rPr>
                <w:rFonts w:ascii="Calibri" w:hAnsi="Calibri"/>
                <w:b/>
                <w:i/>
                <w:szCs w:val="24"/>
              </w:rPr>
              <w:t> </w:t>
            </w:r>
            <w:r w:rsidR="00152C26" w:rsidRPr="006D742D">
              <w:rPr>
                <w:rFonts w:ascii="Calibri" w:hAnsi="Calibri"/>
                <w:b/>
                <w:i/>
                <w:szCs w:val="24"/>
              </w:rPr>
              <w:t>________</w:t>
            </w:r>
            <w:r w:rsidRPr="006D742D">
              <w:rPr>
                <w:rFonts w:ascii="Calibri" w:hAnsi="Calibri"/>
                <w:b/>
                <w:i/>
                <w:szCs w:val="24"/>
              </w:rPr>
              <w:t xml:space="preserve">, par II pusgadu līdz </w:t>
            </w:r>
            <w:r w:rsidR="00152C26" w:rsidRPr="006D742D">
              <w:rPr>
                <w:rFonts w:ascii="Calibri" w:hAnsi="Calibri"/>
                <w:b/>
                <w:i/>
                <w:szCs w:val="24"/>
              </w:rPr>
              <w:t>__</w:t>
            </w:r>
            <w:r w:rsidRPr="006D742D">
              <w:rPr>
                <w:rFonts w:ascii="Calibri" w:hAnsi="Calibri"/>
                <w:b/>
                <w:i/>
                <w:szCs w:val="24"/>
              </w:rPr>
              <w:t>.</w:t>
            </w:r>
            <w:r w:rsidR="00694E61" w:rsidRPr="006D742D">
              <w:rPr>
                <w:rFonts w:ascii="Calibri" w:hAnsi="Calibri"/>
                <w:b/>
                <w:i/>
                <w:szCs w:val="24"/>
              </w:rPr>
              <w:t> </w:t>
            </w:r>
            <w:r w:rsidR="00152C26" w:rsidRPr="006D742D">
              <w:rPr>
                <w:rFonts w:ascii="Calibri" w:hAnsi="Calibri"/>
                <w:b/>
                <w:i/>
                <w:szCs w:val="24"/>
              </w:rPr>
              <w:t>________</w:t>
            </w:r>
          </w:p>
        </w:tc>
      </w:tr>
      <w:tr w:rsidR="003D4709" w:rsidRPr="008E4808" w:rsidTr="00F53790">
        <w:trPr>
          <w:trHeight w:val="407"/>
        </w:trPr>
        <w:tc>
          <w:tcPr>
            <w:tcW w:w="5529" w:type="dxa"/>
            <w:gridSpan w:val="4"/>
            <w:tcBorders>
              <w:right w:val="single" w:sz="8" w:space="0" w:color="365F91"/>
            </w:tcBorders>
            <w:vAlign w:val="center"/>
          </w:tcPr>
          <w:p w:rsidR="003D4709" w:rsidRPr="006D742D" w:rsidRDefault="003D4709" w:rsidP="00A27DF1">
            <w:pPr>
              <w:rPr>
                <w:rFonts w:ascii="Calibri" w:hAnsi="Calibri"/>
                <w:szCs w:val="24"/>
              </w:rPr>
            </w:pPr>
            <w:r w:rsidRPr="006D742D">
              <w:rPr>
                <w:rFonts w:ascii="Calibri" w:hAnsi="Calibri"/>
                <w:b/>
                <w:iCs/>
                <w:szCs w:val="24"/>
              </w:rPr>
              <w:t>20</w:t>
            </w:r>
            <w:r w:rsidR="000314B2" w:rsidRPr="006D742D">
              <w:rPr>
                <w:rFonts w:ascii="Calibri" w:hAnsi="Calibri"/>
                <w:b/>
                <w:iCs/>
                <w:szCs w:val="24"/>
              </w:rPr>
              <w:t>__</w:t>
            </w:r>
            <w:r w:rsidRPr="006D742D">
              <w:rPr>
                <w:rFonts w:ascii="Calibri" w:hAnsi="Calibri"/>
                <w:b/>
                <w:iCs/>
                <w:szCs w:val="24"/>
              </w:rPr>
              <w:t>.</w:t>
            </w:r>
            <w:r w:rsidR="00F53790" w:rsidRPr="006D742D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Pr="006D742D">
              <w:rPr>
                <w:rFonts w:ascii="Calibri" w:hAnsi="Calibri"/>
                <w:b/>
                <w:iCs/>
                <w:szCs w:val="24"/>
              </w:rPr>
              <w:t>gada pārskata pusgads</w:t>
            </w:r>
            <w:r w:rsidR="000F7897" w:rsidRPr="006D742D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="000F7897" w:rsidRPr="006D742D">
              <w:rPr>
                <w:rFonts w:ascii="Calibri" w:hAnsi="Calibri"/>
                <w:i/>
                <w:iCs/>
                <w:sz w:val="20"/>
              </w:rPr>
              <w:t>(lūdzu</w:t>
            </w:r>
            <w:r w:rsidR="00077C4B" w:rsidRPr="006D742D">
              <w:rPr>
                <w:rFonts w:ascii="Calibri" w:hAnsi="Calibri"/>
                <w:i/>
                <w:iCs/>
                <w:sz w:val="20"/>
              </w:rPr>
              <w:t>,</w:t>
            </w:r>
            <w:r w:rsidR="000F7897" w:rsidRPr="006D742D">
              <w:rPr>
                <w:rFonts w:ascii="Calibri" w:hAnsi="Calibri"/>
                <w:i/>
                <w:iCs/>
                <w:sz w:val="20"/>
              </w:rPr>
              <w:t xml:space="preserve"> atzīmējiet atbilstošo)</w:t>
            </w:r>
            <w:r w:rsidRPr="006D742D">
              <w:rPr>
                <w:rFonts w:ascii="Calibri" w:hAnsi="Calibri"/>
                <w:b/>
                <w:iCs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6D742D" w:rsidRDefault="003D4709" w:rsidP="003D4709">
            <w:pPr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6D742D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6D742D" w:rsidRDefault="003D4709" w:rsidP="003D4709">
            <w:pPr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6D742D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3827" w:type="dxa"/>
            <w:gridSpan w:val="3"/>
            <w:tcBorders>
              <w:left w:val="single" w:sz="8" w:space="0" w:color="365F91"/>
            </w:tcBorders>
            <w:vAlign w:val="center"/>
          </w:tcPr>
          <w:p w:rsidR="003D4709" w:rsidRPr="006D742D" w:rsidRDefault="00DB733F" w:rsidP="003D4709">
            <w:pPr>
              <w:rPr>
                <w:rFonts w:ascii="Calibri" w:hAnsi="Calibri"/>
                <w:i/>
                <w:szCs w:val="24"/>
              </w:rPr>
            </w:pPr>
            <w:r w:rsidRPr="006D742D">
              <w:rPr>
                <w:rFonts w:ascii="Calibri" w:hAnsi="Calibri"/>
                <w:i/>
                <w:szCs w:val="24"/>
              </w:rPr>
              <w:t xml:space="preserve"> </w:t>
            </w:r>
          </w:p>
        </w:tc>
      </w:tr>
      <w:tr w:rsidR="0009204F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0"/>
            <w:vAlign w:val="center"/>
          </w:tcPr>
          <w:p w:rsidR="0009204F" w:rsidRPr="008E4808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365F91"/>
                <w:szCs w:val="24"/>
              </w:rPr>
            </w:pPr>
            <w:r w:rsidRPr="008E4808">
              <w:rPr>
                <w:rFonts w:ascii="Calibri" w:hAnsi="Calibri"/>
                <w:b/>
                <w:color w:val="365F91"/>
                <w:szCs w:val="24"/>
              </w:rPr>
              <w:t>RESPONDENTS</w:t>
            </w: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601" w:type="dxa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gridAfter w:val="1"/>
          <w:wAfter w:w="3207" w:type="dxa"/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C032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6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8E4808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0"/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0"/>
            <w:vAlign w:val="center"/>
          </w:tcPr>
          <w:p w:rsidR="003D4709" w:rsidRPr="008E4808" w:rsidRDefault="003D4709" w:rsidP="003D4709">
            <w:pPr>
              <w:spacing w:before="120"/>
              <w:ind w:left="57"/>
              <w:rPr>
                <w:rFonts w:ascii="Calibri" w:hAnsi="Calibri" w:cs="Calibri"/>
                <w:i/>
                <w:szCs w:val="24"/>
              </w:rPr>
            </w:pPr>
            <w:r w:rsidRPr="008E4808">
              <w:rPr>
                <w:rFonts w:ascii="Calibri" w:hAnsi="Calibri"/>
                <w:b/>
                <w:color w:val="365F91"/>
                <w:szCs w:val="24"/>
              </w:rPr>
              <w:t>VEIDLAPAS AIZPILDĪTĀJS</w:t>
            </w: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8E4808" w:rsidRDefault="00645C08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3D4709" w:rsidRPr="008E4808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79" w:type="dxa"/>
            <w:gridSpan w:val="7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0479" w:rsidRPr="008E4808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8E4808" w:rsidTr="00922E04">
        <w:trPr>
          <w:trHeight w:val="560"/>
        </w:trPr>
        <w:tc>
          <w:tcPr>
            <w:tcW w:w="851" w:type="dxa"/>
            <w:vAlign w:val="center"/>
          </w:tcPr>
          <w:p w:rsidR="003D0453" w:rsidRPr="008E4808" w:rsidRDefault="00FE6EF3" w:rsidP="000931C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25400" t="24765" r="40640" b="46990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472C4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6A5041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" fillcolor="#4472c4" strokecolor="#f2f2f2" strokeweight="3pt">
                      <v:shadow on="t" color="#1f3763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886AA0" w:rsidRPr="008E4808" w:rsidRDefault="00DB5362" w:rsidP="00BB3264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3D0453" w:rsidRPr="008E4808" w:rsidTr="00922E04">
        <w:trPr>
          <w:trHeight w:val="560"/>
        </w:trPr>
        <w:tc>
          <w:tcPr>
            <w:tcW w:w="851" w:type="dxa"/>
            <w:vAlign w:val="center"/>
          </w:tcPr>
          <w:p w:rsidR="003D0453" w:rsidRPr="008E4808" w:rsidRDefault="00FE6EF3" w:rsidP="000931C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rFonts w:ascii="Calibri" w:hAnsi="Calibri"/>
                <w:noProof/>
                <w:color w:val="244061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25400" t="27940" r="40640" b="5334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472C4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4E1356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" fillcolor="#4472c4" strokecolor="#f2f2f2" strokeweight="3pt">
                      <v:shadow on="t" color="#1f3763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3D0453" w:rsidRPr="008E4808" w:rsidRDefault="003D0453" w:rsidP="002200C3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0F7C6A" w:rsidRDefault="000F7C6A" w:rsidP="00955C2E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0F7C6A" w:rsidRDefault="000F7C6A" w:rsidP="00955C2E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0F7C6A" w:rsidRDefault="000F7C6A" w:rsidP="00955C2E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6B3E40" w:rsidRDefault="006B3E40" w:rsidP="00955C2E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0F7C6A" w:rsidRDefault="000F7C6A" w:rsidP="00955C2E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0F7C6A" w:rsidRDefault="000F7C6A" w:rsidP="00955C2E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955C2E" w:rsidRPr="008E4808" w:rsidRDefault="00955C2E" w:rsidP="00955C2E">
      <w:pPr>
        <w:ind w:left="142" w:right="142"/>
        <w:jc w:val="center"/>
        <w:rPr>
          <w:rFonts w:ascii="Calibri" w:hAnsi="Calibri"/>
          <w:b/>
          <w:sz w:val="22"/>
          <w:szCs w:val="22"/>
        </w:rPr>
      </w:pPr>
      <w:r w:rsidRPr="008E4808">
        <w:rPr>
          <w:rFonts w:ascii="Calibri" w:hAnsi="Calibri"/>
          <w:b/>
          <w:sz w:val="22"/>
          <w:szCs w:val="22"/>
        </w:rPr>
        <w:t>Centrālā statis</w:t>
      </w:r>
      <w:r w:rsidR="00A56910">
        <w:rPr>
          <w:rFonts w:ascii="Calibri" w:hAnsi="Calibri"/>
          <w:b/>
          <w:sz w:val="22"/>
          <w:szCs w:val="22"/>
        </w:rPr>
        <w:t>tikas pārvalde saskaņā ar S</w:t>
      </w:r>
      <w:r w:rsidRPr="008E4808">
        <w:rPr>
          <w:rFonts w:ascii="Calibri" w:hAnsi="Calibri"/>
          <w:b/>
          <w:sz w:val="22"/>
          <w:szCs w:val="22"/>
        </w:rPr>
        <w:t>tatistikas likumu garantē sniegtās informācijas konfidencialitāti</w:t>
      </w:r>
    </w:p>
    <w:p w:rsidR="00955C2E" w:rsidRDefault="00955C2E" w:rsidP="00955C2E">
      <w:pPr>
        <w:rPr>
          <w:rFonts w:ascii="Calibri" w:hAnsi="Calibri"/>
          <w:b/>
          <w:sz w:val="20"/>
        </w:rPr>
      </w:pPr>
    </w:p>
    <w:p w:rsidR="002A20EF" w:rsidRPr="008E4808" w:rsidRDefault="002A20EF" w:rsidP="00955C2E">
      <w:pPr>
        <w:rPr>
          <w:rFonts w:ascii="Calibri" w:hAnsi="Calibri"/>
          <w:b/>
          <w:sz w:val="20"/>
        </w:rPr>
        <w:sectPr w:rsidR="002A20EF" w:rsidRPr="008E4808" w:rsidSect="00641EAC">
          <w:headerReference w:type="even" r:id="rId8"/>
          <w:headerReference w:type="default" r:id="rId9"/>
          <w:footerReference w:type="even" r:id="rId10"/>
          <w:footerReference w:type="first" r:id="rId11"/>
          <w:type w:val="continuous"/>
          <w:pgSz w:w="11906" w:h="16838" w:code="9"/>
          <w:pgMar w:top="851" w:right="567" w:bottom="851" w:left="851" w:header="567" w:footer="567" w:gutter="0"/>
          <w:cols w:space="708"/>
          <w:titlePg/>
          <w:docGrid w:linePitch="360"/>
        </w:sectPr>
      </w:pPr>
    </w:p>
    <w:p w:rsidR="00AC248C" w:rsidRPr="006D742D" w:rsidRDefault="00AC248C" w:rsidP="00F71E9F">
      <w:pPr>
        <w:tabs>
          <w:tab w:val="right" w:pos="10488"/>
        </w:tabs>
        <w:ind w:left="224" w:hanging="224"/>
        <w:rPr>
          <w:rFonts w:ascii="Calibri" w:hAnsi="Calibri" w:cs="Calibri"/>
          <w:color w:val="000000"/>
          <w:sz w:val="22"/>
          <w:szCs w:val="22"/>
        </w:rPr>
      </w:pPr>
      <w:r w:rsidRPr="006D742D">
        <w:rPr>
          <w:rFonts w:ascii="Calibri" w:hAnsi="Calibri" w:cs="Calibri"/>
          <w:b/>
          <w:bCs/>
          <w:caps/>
          <w:color w:val="000000"/>
          <w:sz w:val="22"/>
          <w:szCs w:val="22"/>
        </w:rPr>
        <w:lastRenderedPageBreak/>
        <w:t xml:space="preserve">1. </w:t>
      </w:r>
      <w:r w:rsidR="00BB3264" w:rsidRPr="006D742D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Vidējās </w:t>
      </w:r>
      <w:r w:rsidRPr="006D742D">
        <w:rPr>
          <w:rFonts w:ascii="Calibri" w:hAnsi="Calibri" w:cs="Calibri"/>
          <w:b/>
          <w:bCs/>
          <w:caps/>
          <w:color w:val="000000"/>
          <w:sz w:val="22"/>
          <w:szCs w:val="22"/>
          <w:u w:val="single"/>
        </w:rPr>
        <w:t>Elektroenerģijas cenas</w:t>
      </w:r>
      <w:r w:rsidRPr="006D742D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 galalietotājiem</w:t>
      </w:r>
      <w:r w:rsidR="00CF077A" w:rsidRPr="006D742D">
        <w:rPr>
          <w:rFonts w:ascii="Calibri" w:hAnsi="Calibri" w:cs="Calibri"/>
          <w:b/>
          <w:bCs/>
          <w:caps/>
          <w:color w:val="000000"/>
          <w:sz w:val="22"/>
          <w:szCs w:val="22"/>
        </w:rPr>
        <w:t>, kas nav mājsaimniecības</w:t>
      </w:r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ook w:val="0000" w:firstRow="0" w:lastRow="0" w:firstColumn="0" w:lastColumn="0" w:noHBand="0" w:noVBand="0"/>
      </w:tblPr>
      <w:tblGrid>
        <w:gridCol w:w="1311"/>
        <w:gridCol w:w="940"/>
        <w:gridCol w:w="974"/>
        <w:gridCol w:w="711"/>
        <w:gridCol w:w="2023"/>
        <w:gridCol w:w="1803"/>
        <w:gridCol w:w="1715"/>
        <w:gridCol w:w="1227"/>
      </w:tblGrid>
      <w:tr w:rsidR="00CF077A" w:rsidRPr="006D742D" w:rsidTr="00D6127E">
        <w:trPr>
          <w:cantSplit/>
          <w:trHeight w:val="469"/>
        </w:trPr>
        <w:tc>
          <w:tcPr>
            <w:tcW w:w="612" w:type="pct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B67F55" w:rsidRPr="006D742D" w:rsidRDefault="00CF077A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  <w:r w:rsidR="00B67F55"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alalietotāji</w:t>
            </w: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, kas nav mājsaimniecības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12" w:space="0" w:color="365F91"/>
            </w:tcBorders>
            <w:vAlign w:val="center"/>
          </w:tcPr>
          <w:p w:rsidR="00B67F55" w:rsidRPr="006D742D" w:rsidRDefault="00B67F55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Elektroenerģijas patēriņš gadā </w:t>
            </w: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(MWh)</w:t>
            </w:r>
          </w:p>
        </w:tc>
        <w:tc>
          <w:tcPr>
            <w:tcW w:w="332" w:type="pct"/>
            <w:vMerge w:val="restart"/>
            <w:tcBorders>
              <w:top w:val="single" w:sz="12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:rsidR="00B67F55" w:rsidRPr="006D742D" w:rsidRDefault="00B67F55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945" w:type="pct"/>
            <w:vMerge w:val="restart"/>
            <w:tcBorders>
              <w:top w:val="single" w:sz="12" w:space="0" w:color="365F91"/>
              <w:left w:val="single" w:sz="12" w:space="0" w:color="365F91"/>
              <w:bottom w:val="single" w:sz="6" w:space="0" w:color="365F91"/>
            </w:tcBorders>
            <w:vAlign w:val="center"/>
          </w:tcPr>
          <w:p w:rsidR="00B67F55" w:rsidRPr="006D742D" w:rsidRDefault="00B67F55" w:rsidP="00D13681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Kopējais elektroenerģijas patēriņš grupā </w:t>
            </w: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(MWh)</w:t>
            </w:r>
          </w:p>
          <w:p w:rsidR="00CF077A" w:rsidRPr="006D742D" w:rsidRDefault="00CF077A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(veselos skaitļos)</w:t>
            </w:r>
          </w:p>
        </w:tc>
        <w:tc>
          <w:tcPr>
            <w:tcW w:w="842" w:type="pct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B67F55" w:rsidRPr="006D742D" w:rsidRDefault="00B67F55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Enerģijas cena</w:t>
            </w:r>
            <w:r w:rsidR="00CF077A"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bez nodokļiem</w:t>
            </w: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euro/kWh</w:t>
            </w: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:rsidR="00CF077A" w:rsidRPr="006D742D" w:rsidRDefault="00CF077A" w:rsidP="00D13681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(4 cipari aiz komata)</w:t>
            </w:r>
          </w:p>
        </w:tc>
        <w:tc>
          <w:tcPr>
            <w:tcW w:w="1374" w:type="pct"/>
            <w:gridSpan w:val="2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B67F55" w:rsidRPr="006D742D" w:rsidRDefault="00B67F55" w:rsidP="00CF077A">
            <w:pPr>
              <w:ind w:left="-57" w:right="-57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Nodokļi, nodevas un maksājumi (</w:t>
            </w: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euro/kWh</w:t>
            </w: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CF077A"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F077A"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(4 cipari aiz komata)</w:t>
            </w:r>
          </w:p>
        </w:tc>
      </w:tr>
      <w:tr w:rsidR="00CF077A" w:rsidRPr="006D742D" w:rsidTr="00D6127E">
        <w:trPr>
          <w:cantSplit/>
        </w:trPr>
        <w:tc>
          <w:tcPr>
            <w:tcW w:w="612" w:type="pct"/>
            <w:vMerge/>
            <w:tcBorders>
              <w:bottom w:val="single" w:sz="6" w:space="0" w:color="365F91"/>
            </w:tcBorders>
            <w:vAlign w:val="center"/>
          </w:tcPr>
          <w:p w:rsidR="00B67F55" w:rsidRPr="006D742D" w:rsidRDefault="00B67F55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Merge/>
            <w:tcBorders>
              <w:bottom w:val="single" w:sz="6" w:space="0" w:color="365F91"/>
            </w:tcBorders>
            <w:vAlign w:val="center"/>
          </w:tcPr>
          <w:p w:rsidR="00B67F55" w:rsidRPr="006D742D" w:rsidRDefault="00B67F55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bottom w:val="single" w:sz="6" w:space="0" w:color="365F91"/>
              <w:right w:val="single" w:sz="12" w:space="0" w:color="365F91"/>
            </w:tcBorders>
            <w:vAlign w:val="center"/>
          </w:tcPr>
          <w:p w:rsidR="00B67F55" w:rsidRPr="006D742D" w:rsidRDefault="00B67F55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vMerge/>
            <w:tcBorders>
              <w:left w:val="single" w:sz="12" w:space="0" w:color="365F91"/>
              <w:bottom w:val="single" w:sz="6" w:space="0" w:color="365F91"/>
            </w:tcBorders>
            <w:vAlign w:val="center"/>
          </w:tcPr>
          <w:p w:rsidR="00B67F55" w:rsidRPr="006D742D" w:rsidRDefault="00B67F55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vMerge/>
            <w:tcBorders>
              <w:bottom w:val="single" w:sz="6" w:space="0" w:color="365F91"/>
            </w:tcBorders>
            <w:vAlign w:val="center"/>
          </w:tcPr>
          <w:p w:rsidR="00B67F55" w:rsidRPr="006D742D" w:rsidRDefault="00B67F55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6" w:space="0" w:color="365F91"/>
            </w:tcBorders>
            <w:vAlign w:val="center"/>
          </w:tcPr>
          <w:p w:rsidR="00B67F55" w:rsidRPr="006D742D" w:rsidRDefault="00B67F55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pievienotās vērtības nodoklis</w:t>
            </w:r>
          </w:p>
        </w:tc>
        <w:tc>
          <w:tcPr>
            <w:tcW w:w="573" w:type="pct"/>
            <w:tcBorders>
              <w:bottom w:val="single" w:sz="6" w:space="0" w:color="365F91"/>
            </w:tcBorders>
            <w:vAlign w:val="center"/>
          </w:tcPr>
          <w:p w:rsidR="00B67F55" w:rsidRPr="006D742D" w:rsidRDefault="00CF077A" w:rsidP="00D1368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citi nodokļi, nodevas un maksājumi</w:t>
            </w:r>
          </w:p>
        </w:tc>
      </w:tr>
      <w:tr w:rsidR="00CF077A" w:rsidRPr="006D742D" w:rsidTr="00D6127E">
        <w:trPr>
          <w:trHeight w:val="129"/>
        </w:trPr>
        <w:tc>
          <w:tcPr>
            <w:tcW w:w="612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4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2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45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1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CF077A" w:rsidRPr="006D742D" w:rsidTr="00D6127E">
        <w:trPr>
          <w:trHeight w:val="500"/>
        </w:trPr>
        <w:tc>
          <w:tcPr>
            <w:tcW w:w="612" w:type="pct"/>
            <w:tcBorders>
              <w:top w:val="single" w:sz="12" w:space="0" w:color="365F91"/>
              <w:right w:val="single" w:sz="6" w:space="0" w:color="365F91"/>
            </w:tcBorders>
            <w:vAlign w:val="center"/>
          </w:tcPr>
          <w:p w:rsidR="00D13681" w:rsidRPr="006D742D" w:rsidRDefault="00D13681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IA</w:t>
            </w:r>
          </w:p>
        </w:tc>
        <w:tc>
          <w:tcPr>
            <w:tcW w:w="894" w:type="pct"/>
            <w:gridSpan w:val="2"/>
            <w:tcBorders>
              <w:top w:val="single" w:sz="12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D13681" w:rsidRPr="006D742D" w:rsidRDefault="00D13681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20</w:t>
            </w:r>
          </w:p>
        </w:tc>
        <w:tc>
          <w:tcPr>
            <w:tcW w:w="332" w:type="pct"/>
            <w:tcBorders>
              <w:top w:val="single" w:sz="12" w:space="0" w:color="365F91"/>
              <w:left w:val="single" w:sz="6" w:space="0" w:color="365F91"/>
              <w:righ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945" w:type="pc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2" w:type="pct"/>
            <w:tcBorders>
              <w:top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01" w:type="pct"/>
            <w:tcBorders>
              <w:top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73" w:type="pct"/>
            <w:tcBorders>
              <w:top w:val="single" w:sz="12" w:space="0" w:color="365F91"/>
            </w:tcBorders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CF077A" w:rsidRPr="006D742D" w:rsidTr="00D6127E">
        <w:trPr>
          <w:trHeight w:val="500"/>
        </w:trPr>
        <w:tc>
          <w:tcPr>
            <w:tcW w:w="612" w:type="pct"/>
            <w:tcBorders>
              <w:right w:val="single" w:sz="4" w:space="0" w:color="auto"/>
            </w:tcBorders>
            <w:vAlign w:val="center"/>
          </w:tcPr>
          <w:p w:rsidR="00D13681" w:rsidRPr="006D742D" w:rsidRDefault="00D13681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IB</w:t>
            </w:r>
          </w:p>
        </w:tc>
        <w:tc>
          <w:tcPr>
            <w:tcW w:w="439" w:type="pct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nil"/>
            </w:tcBorders>
            <w:vAlign w:val="center"/>
          </w:tcPr>
          <w:p w:rsidR="00D13681" w:rsidRPr="006D742D" w:rsidRDefault="00B80889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 xml:space="preserve">≥ </w:t>
            </w:r>
            <w:r w:rsidR="00D13681" w:rsidRPr="006D742D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455" w:type="pct"/>
            <w:tcBorders>
              <w:top w:val="single" w:sz="6" w:space="0" w:color="365F91"/>
              <w:left w:val="nil"/>
              <w:bottom w:val="single" w:sz="6" w:space="0" w:color="365F91"/>
              <w:right w:val="single" w:sz="4" w:space="0" w:color="auto"/>
            </w:tcBorders>
            <w:vAlign w:val="center"/>
          </w:tcPr>
          <w:p w:rsidR="00D13681" w:rsidRPr="006D742D" w:rsidRDefault="00D13681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500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102</w:t>
            </w:r>
          </w:p>
        </w:tc>
        <w:tc>
          <w:tcPr>
            <w:tcW w:w="945" w:type="pct"/>
            <w:tcBorders>
              <w:lef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2" w:type="pct"/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01" w:type="pct"/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73" w:type="pct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CF077A" w:rsidRPr="006D742D" w:rsidTr="00D6127E">
        <w:trPr>
          <w:trHeight w:val="500"/>
        </w:trPr>
        <w:tc>
          <w:tcPr>
            <w:tcW w:w="612" w:type="pct"/>
            <w:tcBorders>
              <w:right w:val="single" w:sz="6" w:space="0" w:color="365F91"/>
            </w:tcBorders>
            <w:vAlign w:val="center"/>
          </w:tcPr>
          <w:p w:rsidR="00D13681" w:rsidRPr="006D742D" w:rsidRDefault="00D13681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IC</w:t>
            </w:r>
          </w:p>
        </w:tc>
        <w:tc>
          <w:tcPr>
            <w:tcW w:w="43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D13681" w:rsidRPr="006D742D" w:rsidRDefault="00B80889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 xml:space="preserve">≥ </w:t>
            </w:r>
            <w:r w:rsidR="00D13681" w:rsidRPr="006D742D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455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D13681" w:rsidRPr="006D742D" w:rsidRDefault="00D13681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2 000</w:t>
            </w:r>
          </w:p>
        </w:tc>
        <w:tc>
          <w:tcPr>
            <w:tcW w:w="332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103</w:t>
            </w:r>
          </w:p>
        </w:tc>
        <w:tc>
          <w:tcPr>
            <w:tcW w:w="945" w:type="pct"/>
            <w:tcBorders>
              <w:lef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2" w:type="pct"/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01" w:type="pct"/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73" w:type="pct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CF077A" w:rsidRPr="006D742D" w:rsidTr="00D6127E">
        <w:trPr>
          <w:trHeight w:val="500"/>
        </w:trPr>
        <w:tc>
          <w:tcPr>
            <w:tcW w:w="612" w:type="pct"/>
            <w:tcBorders>
              <w:right w:val="single" w:sz="6" w:space="0" w:color="365F91"/>
            </w:tcBorders>
            <w:vAlign w:val="center"/>
          </w:tcPr>
          <w:p w:rsidR="00D13681" w:rsidRPr="006D742D" w:rsidRDefault="00D13681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ID</w:t>
            </w:r>
          </w:p>
        </w:tc>
        <w:tc>
          <w:tcPr>
            <w:tcW w:w="43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D13681" w:rsidRPr="006D742D" w:rsidRDefault="00B80889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 xml:space="preserve">≥ </w:t>
            </w:r>
            <w:r w:rsidR="00D13681" w:rsidRPr="006D742D">
              <w:rPr>
                <w:rFonts w:ascii="Calibri" w:hAnsi="Calibri" w:cs="Calibri"/>
                <w:color w:val="000000"/>
                <w:sz w:val="20"/>
              </w:rPr>
              <w:t>2 000</w:t>
            </w:r>
          </w:p>
        </w:tc>
        <w:tc>
          <w:tcPr>
            <w:tcW w:w="455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D13681" w:rsidRPr="006D742D" w:rsidRDefault="00D13681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20 000</w:t>
            </w:r>
          </w:p>
        </w:tc>
        <w:tc>
          <w:tcPr>
            <w:tcW w:w="332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104</w:t>
            </w:r>
          </w:p>
        </w:tc>
        <w:tc>
          <w:tcPr>
            <w:tcW w:w="945" w:type="pct"/>
            <w:tcBorders>
              <w:lef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2" w:type="pct"/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01" w:type="pct"/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73" w:type="pct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CF077A" w:rsidRPr="006D742D" w:rsidTr="00D6127E">
        <w:trPr>
          <w:trHeight w:val="500"/>
        </w:trPr>
        <w:tc>
          <w:tcPr>
            <w:tcW w:w="612" w:type="pct"/>
            <w:tcBorders>
              <w:right w:val="single" w:sz="6" w:space="0" w:color="365F91"/>
            </w:tcBorders>
            <w:vAlign w:val="center"/>
          </w:tcPr>
          <w:p w:rsidR="00D13681" w:rsidRPr="006D742D" w:rsidRDefault="00D13681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IE</w:t>
            </w:r>
          </w:p>
        </w:tc>
        <w:tc>
          <w:tcPr>
            <w:tcW w:w="43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D13681" w:rsidRPr="006D742D" w:rsidRDefault="00B80889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 xml:space="preserve">≥ </w:t>
            </w:r>
            <w:r w:rsidR="00D13681" w:rsidRPr="006D742D">
              <w:rPr>
                <w:rFonts w:ascii="Calibri" w:hAnsi="Calibri" w:cs="Calibri"/>
                <w:color w:val="000000"/>
                <w:sz w:val="20"/>
              </w:rPr>
              <w:t>20 000</w:t>
            </w:r>
          </w:p>
        </w:tc>
        <w:tc>
          <w:tcPr>
            <w:tcW w:w="455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D13681" w:rsidRPr="006D742D" w:rsidRDefault="00D13681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70 000</w:t>
            </w:r>
          </w:p>
        </w:tc>
        <w:tc>
          <w:tcPr>
            <w:tcW w:w="332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105</w:t>
            </w:r>
          </w:p>
        </w:tc>
        <w:tc>
          <w:tcPr>
            <w:tcW w:w="945" w:type="pct"/>
            <w:tcBorders>
              <w:lef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2" w:type="pct"/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01" w:type="pct"/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73" w:type="pct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CF077A" w:rsidRPr="006D742D" w:rsidTr="00D6127E">
        <w:trPr>
          <w:trHeight w:val="500"/>
        </w:trPr>
        <w:tc>
          <w:tcPr>
            <w:tcW w:w="612" w:type="pct"/>
            <w:tcBorders>
              <w:right w:val="single" w:sz="6" w:space="0" w:color="365F91"/>
            </w:tcBorders>
            <w:vAlign w:val="center"/>
          </w:tcPr>
          <w:p w:rsidR="00D13681" w:rsidRPr="006D742D" w:rsidRDefault="00D13681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IF</w:t>
            </w:r>
          </w:p>
        </w:tc>
        <w:tc>
          <w:tcPr>
            <w:tcW w:w="439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D13681" w:rsidRPr="006D742D" w:rsidRDefault="00B80889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 xml:space="preserve">≥ </w:t>
            </w:r>
            <w:r w:rsidR="00D13681" w:rsidRPr="006D742D">
              <w:rPr>
                <w:rFonts w:ascii="Calibri" w:hAnsi="Calibri" w:cs="Calibri"/>
                <w:color w:val="000000"/>
                <w:sz w:val="20"/>
              </w:rPr>
              <w:t>70 000</w:t>
            </w:r>
          </w:p>
        </w:tc>
        <w:tc>
          <w:tcPr>
            <w:tcW w:w="455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D13681" w:rsidRPr="006D742D" w:rsidRDefault="007A2969" w:rsidP="00D13681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</w:t>
            </w:r>
            <w:r w:rsidR="00D13681" w:rsidRPr="006D742D">
              <w:rPr>
                <w:rFonts w:ascii="Calibri" w:hAnsi="Calibri" w:cs="Calibri"/>
                <w:color w:val="000000"/>
                <w:sz w:val="20"/>
              </w:rPr>
              <w:t xml:space="preserve"> 150 000</w:t>
            </w:r>
          </w:p>
        </w:tc>
        <w:tc>
          <w:tcPr>
            <w:tcW w:w="332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106</w:t>
            </w:r>
          </w:p>
        </w:tc>
        <w:tc>
          <w:tcPr>
            <w:tcW w:w="945" w:type="pct"/>
            <w:tcBorders>
              <w:lef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2" w:type="pct"/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01" w:type="pct"/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73" w:type="pct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CF077A" w:rsidRPr="006D742D" w:rsidTr="00D6127E">
        <w:trPr>
          <w:trHeight w:val="500"/>
        </w:trPr>
        <w:tc>
          <w:tcPr>
            <w:tcW w:w="612" w:type="pct"/>
            <w:tcBorders>
              <w:bottom w:val="single" w:sz="12" w:space="0" w:color="365F91"/>
            </w:tcBorders>
            <w:vAlign w:val="center"/>
          </w:tcPr>
          <w:p w:rsidR="00D13681" w:rsidRPr="006D742D" w:rsidRDefault="00D13681" w:rsidP="00D6127E">
            <w:pPr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Grupa IG</w:t>
            </w:r>
          </w:p>
        </w:tc>
        <w:tc>
          <w:tcPr>
            <w:tcW w:w="894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≥ 150 000</w:t>
            </w:r>
          </w:p>
        </w:tc>
        <w:tc>
          <w:tcPr>
            <w:tcW w:w="332" w:type="pct"/>
            <w:tcBorders>
              <w:bottom w:val="single" w:sz="12" w:space="0" w:color="365F91"/>
              <w:righ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107</w:t>
            </w:r>
          </w:p>
        </w:tc>
        <w:tc>
          <w:tcPr>
            <w:tcW w:w="945" w:type="pct"/>
            <w:tcBorders>
              <w:left w:val="single" w:sz="12" w:space="0" w:color="365F91"/>
            </w:tcBorders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801" w:type="pct"/>
            <w:vAlign w:val="center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573" w:type="pct"/>
          </w:tcPr>
          <w:p w:rsidR="00D13681" w:rsidRPr="006D742D" w:rsidRDefault="00D13681" w:rsidP="00D13681">
            <w:pPr>
              <w:ind w:right="-86"/>
              <w:rPr>
                <w:rFonts w:ascii="Calibri" w:hAnsi="Calibri" w:cs="Calibri"/>
                <w:sz w:val="20"/>
              </w:rPr>
            </w:pPr>
          </w:p>
        </w:tc>
      </w:tr>
    </w:tbl>
    <w:p w:rsidR="00AC248C" w:rsidRPr="006D742D" w:rsidRDefault="00AC248C" w:rsidP="00AC248C">
      <w:pPr>
        <w:rPr>
          <w:rFonts w:ascii="Calibri" w:hAnsi="Calibri" w:cs="Calibri"/>
          <w:color w:val="000000"/>
          <w:sz w:val="18"/>
          <w:szCs w:val="18"/>
        </w:rPr>
      </w:pPr>
    </w:p>
    <w:p w:rsidR="00F71E9F" w:rsidRPr="006D742D" w:rsidRDefault="00AC248C" w:rsidP="00985875">
      <w:pPr>
        <w:tabs>
          <w:tab w:val="right" w:pos="10488"/>
        </w:tabs>
        <w:ind w:left="224" w:hanging="224"/>
        <w:rPr>
          <w:rFonts w:ascii="Calibri" w:hAnsi="Calibri" w:cs="Calibri"/>
          <w:b/>
          <w:bCs/>
          <w:caps/>
          <w:sz w:val="22"/>
          <w:szCs w:val="22"/>
        </w:rPr>
      </w:pPr>
      <w:r w:rsidRPr="006D742D">
        <w:rPr>
          <w:rFonts w:ascii="Calibri" w:hAnsi="Calibri" w:cs="Calibri"/>
          <w:b/>
          <w:bCs/>
          <w:caps/>
          <w:sz w:val="22"/>
          <w:szCs w:val="22"/>
        </w:rPr>
        <w:t xml:space="preserve">2. </w:t>
      </w:r>
      <w:r w:rsidR="00BB3264" w:rsidRPr="006D742D">
        <w:rPr>
          <w:rFonts w:ascii="Calibri" w:hAnsi="Calibri" w:cs="Calibri"/>
          <w:b/>
          <w:bCs/>
          <w:caps/>
          <w:sz w:val="22"/>
          <w:szCs w:val="22"/>
        </w:rPr>
        <w:t>VIDĒJĀ</w:t>
      </w:r>
      <w:r w:rsidR="0083090F" w:rsidRPr="006D742D">
        <w:rPr>
          <w:rFonts w:ascii="Calibri" w:hAnsi="Calibri" w:cs="Calibri"/>
          <w:b/>
          <w:bCs/>
          <w:caps/>
          <w:sz w:val="22"/>
          <w:szCs w:val="22"/>
        </w:rPr>
        <w:t>s</w:t>
      </w:r>
      <w:r w:rsidR="00BB3264" w:rsidRPr="006D742D">
        <w:rPr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Pr="006D742D">
        <w:rPr>
          <w:rFonts w:ascii="Calibri" w:hAnsi="Calibri" w:cs="Calibri"/>
          <w:b/>
          <w:bCs/>
          <w:caps/>
          <w:sz w:val="22"/>
          <w:szCs w:val="22"/>
        </w:rPr>
        <w:t xml:space="preserve">Elektroenerģijas </w:t>
      </w:r>
      <w:r w:rsidR="00F71E9F" w:rsidRPr="006D742D">
        <w:rPr>
          <w:rFonts w:ascii="Calibri" w:hAnsi="Calibri" w:cs="Calibri"/>
          <w:b/>
          <w:bCs/>
          <w:caps/>
          <w:sz w:val="22"/>
          <w:szCs w:val="22"/>
          <w:u w:val="single"/>
        </w:rPr>
        <w:t xml:space="preserve">Pārvades un Sadales </w:t>
      </w:r>
      <w:r w:rsidR="0083090F" w:rsidRPr="006D742D">
        <w:rPr>
          <w:rFonts w:ascii="Calibri" w:hAnsi="Calibri" w:cs="Calibri"/>
          <w:b/>
          <w:bCs/>
          <w:caps/>
          <w:sz w:val="22"/>
          <w:szCs w:val="22"/>
          <w:u w:val="single"/>
        </w:rPr>
        <w:t>cenas</w:t>
      </w:r>
      <w:r w:rsidRPr="006D742D">
        <w:rPr>
          <w:rFonts w:ascii="Calibri" w:hAnsi="Calibri" w:cs="Calibri"/>
          <w:b/>
          <w:bCs/>
          <w:caps/>
          <w:sz w:val="22"/>
          <w:szCs w:val="22"/>
        </w:rPr>
        <w:t xml:space="preserve"> galalietotājiem</w:t>
      </w:r>
      <w:r w:rsidR="00CF077A" w:rsidRPr="006D742D">
        <w:rPr>
          <w:rFonts w:ascii="Calibri" w:hAnsi="Calibri" w:cs="Calibri"/>
          <w:b/>
          <w:bCs/>
          <w:caps/>
          <w:sz w:val="22"/>
          <w:szCs w:val="22"/>
        </w:rPr>
        <w:t>, kas nav mājsaimniecības</w:t>
      </w:r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ook w:val="0000" w:firstRow="0" w:lastRow="0" w:firstColumn="0" w:lastColumn="0" w:noHBand="0" w:noVBand="0"/>
      </w:tblPr>
      <w:tblGrid>
        <w:gridCol w:w="1313"/>
        <w:gridCol w:w="1136"/>
        <w:gridCol w:w="938"/>
        <w:gridCol w:w="694"/>
        <w:gridCol w:w="1940"/>
        <w:gridCol w:w="1666"/>
        <w:gridCol w:w="1743"/>
        <w:gridCol w:w="1274"/>
      </w:tblGrid>
      <w:tr w:rsidR="005C6C9D" w:rsidRPr="006D742D" w:rsidTr="00D6127E">
        <w:trPr>
          <w:cantSplit/>
        </w:trPr>
        <w:tc>
          <w:tcPr>
            <w:tcW w:w="614" w:type="pct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5C6C9D" w:rsidRPr="006D742D" w:rsidRDefault="00CF077A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Galalietotāji, kas nav mājsaimniecības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 xml:space="preserve">Elektroenerģijas patēriņš gadā </w:t>
            </w:r>
            <w:r w:rsidRPr="006D742D">
              <w:rPr>
                <w:rFonts w:ascii="Calibri" w:hAnsi="Calibri" w:cs="Calibri"/>
                <w:i/>
                <w:sz w:val="18"/>
                <w:szCs w:val="18"/>
              </w:rPr>
              <w:t>(MWh)</w:t>
            </w:r>
          </w:p>
        </w:tc>
        <w:tc>
          <w:tcPr>
            <w:tcW w:w="324" w:type="pct"/>
            <w:vMerge w:val="restart"/>
            <w:tcBorders>
              <w:top w:val="single" w:sz="12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906" w:type="pct"/>
            <w:vMerge w:val="restart"/>
            <w:tcBorders>
              <w:top w:val="single" w:sz="12" w:space="0" w:color="365F91"/>
              <w:left w:val="single" w:sz="12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 xml:space="preserve">Kopējais elektroenerģijas patēriņš grupā </w:t>
            </w:r>
            <w:r w:rsidRPr="006D742D">
              <w:rPr>
                <w:rFonts w:ascii="Calibri" w:hAnsi="Calibri" w:cs="Calibri"/>
                <w:i/>
                <w:sz w:val="18"/>
                <w:szCs w:val="18"/>
              </w:rPr>
              <w:t>(MWh)</w:t>
            </w:r>
          </w:p>
          <w:p w:rsidR="0013192F" w:rsidRPr="006D742D" w:rsidRDefault="0013192F" w:rsidP="00625B2B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6D742D">
              <w:rPr>
                <w:rFonts w:ascii="Calibri" w:hAnsi="Calibri" w:cs="Calibri"/>
                <w:i/>
                <w:sz w:val="18"/>
                <w:szCs w:val="18"/>
              </w:rPr>
              <w:t>(veselos skaitļos)</w:t>
            </w:r>
          </w:p>
        </w:tc>
        <w:tc>
          <w:tcPr>
            <w:tcW w:w="778" w:type="pct"/>
            <w:vMerge w:val="restart"/>
            <w:tcBorders>
              <w:top w:val="single" w:sz="12" w:space="0" w:color="365F91"/>
            </w:tcBorders>
            <w:vAlign w:val="center"/>
          </w:tcPr>
          <w:p w:rsidR="0013192F" w:rsidRPr="006D742D" w:rsidRDefault="005C6C9D" w:rsidP="00625B2B">
            <w:pPr>
              <w:ind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 xml:space="preserve">Pārvades un sadales cena </w:t>
            </w: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euro/kWh</w:t>
            </w: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13192F"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5C6C9D" w:rsidRPr="006D742D" w:rsidRDefault="0013192F" w:rsidP="00625B2B">
            <w:pPr>
              <w:ind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(4 cipari aiz komata)</w:t>
            </w:r>
          </w:p>
        </w:tc>
        <w:tc>
          <w:tcPr>
            <w:tcW w:w="1409" w:type="pct"/>
            <w:gridSpan w:val="2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ind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 xml:space="preserve">tai skaitā </w:t>
            </w:r>
          </w:p>
          <w:p w:rsidR="00880649" w:rsidRPr="006D742D" w:rsidRDefault="005C6C9D" w:rsidP="009D20E8">
            <w:pPr>
              <w:ind w:right="-57"/>
              <w:jc w:val="center"/>
              <w:rPr>
                <w:rFonts w:ascii="Calibri" w:hAnsi="Calibri" w:cs="Calibri"/>
                <w:bCs/>
                <w:i/>
                <w:sz w:val="18"/>
                <w:szCs w:val="22"/>
              </w:rPr>
            </w:pPr>
            <w:r w:rsidRPr="006D742D">
              <w:rPr>
                <w:rFonts w:ascii="Calibri" w:hAnsi="Calibri" w:cs="Calibri"/>
                <w:i/>
                <w:sz w:val="18"/>
                <w:szCs w:val="18"/>
              </w:rPr>
              <w:t>(a</w:t>
            </w:r>
            <w:r w:rsidRPr="006D742D">
              <w:rPr>
                <w:rFonts w:ascii="Calibri" w:hAnsi="Calibri" w:cs="Calibri"/>
                <w:bCs/>
                <w:i/>
                <w:sz w:val="18"/>
                <w:szCs w:val="22"/>
              </w:rPr>
              <w:t>izpilda tikai 2. pusgadā par gadu)</w:t>
            </w:r>
            <w:r w:rsidR="009D20E8" w:rsidRPr="006D742D">
              <w:rPr>
                <w:rFonts w:ascii="Calibri" w:hAnsi="Calibri" w:cs="Calibri"/>
                <w:bCs/>
                <w:i/>
                <w:sz w:val="18"/>
                <w:szCs w:val="22"/>
              </w:rPr>
              <w:t xml:space="preserve"> </w:t>
            </w:r>
          </w:p>
          <w:p w:rsidR="0013192F" w:rsidRPr="006D742D" w:rsidRDefault="0013192F" w:rsidP="009D20E8">
            <w:pPr>
              <w:ind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6D742D">
              <w:rPr>
                <w:rFonts w:ascii="Calibri" w:hAnsi="Calibri" w:cs="Calibri"/>
                <w:bCs/>
                <w:i/>
                <w:sz w:val="18"/>
                <w:szCs w:val="22"/>
              </w:rPr>
              <w:t>(2 cipari aiz komata)</w:t>
            </w:r>
          </w:p>
        </w:tc>
      </w:tr>
      <w:tr w:rsidR="00D6127E" w:rsidRPr="006D742D" w:rsidTr="00D6127E">
        <w:trPr>
          <w:cantSplit/>
        </w:trPr>
        <w:tc>
          <w:tcPr>
            <w:tcW w:w="614" w:type="pct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  <w:vMerge/>
            <w:tcBorders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single" w:sz="6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top w:val="single" w:sz="6" w:space="0" w:color="365F91"/>
              <w:left w:val="single" w:sz="12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8" w:type="pct"/>
            <w:vMerge/>
            <w:tcBorders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ind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pārvade (%)</w:t>
            </w:r>
          </w:p>
        </w:tc>
        <w:tc>
          <w:tcPr>
            <w:tcW w:w="595" w:type="pct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sadale (%)</w:t>
            </w:r>
          </w:p>
        </w:tc>
      </w:tr>
      <w:tr w:rsidR="00D6127E" w:rsidRPr="006D742D" w:rsidTr="00D6127E">
        <w:trPr>
          <w:trHeight w:val="129"/>
        </w:trPr>
        <w:tc>
          <w:tcPr>
            <w:tcW w:w="614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1279E" w:rsidRPr="006D742D" w:rsidRDefault="00A1279E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68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1279E" w:rsidRPr="006D742D" w:rsidRDefault="00A1279E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24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A1279E" w:rsidRPr="006D742D" w:rsidRDefault="00A1279E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906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  <w:vAlign w:val="center"/>
          </w:tcPr>
          <w:p w:rsidR="00A1279E" w:rsidRPr="006D742D" w:rsidRDefault="00A1279E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8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1279E" w:rsidRPr="006D742D" w:rsidRDefault="00A1279E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14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1279E" w:rsidRPr="006D742D" w:rsidRDefault="00A1279E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5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1279E" w:rsidRPr="006D742D" w:rsidRDefault="00A1279E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D6127E" w:rsidRPr="006D742D" w:rsidTr="00D6127E">
        <w:trPr>
          <w:trHeight w:val="500"/>
        </w:trPr>
        <w:tc>
          <w:tcPr>
            <w:tcW w:w="614" w:type="pct"/>
            <w:tcBorders>
              <w:top w:val="single" w:sz="12" w:space="0" w:color="365F91"/>
            </w:tcBorders>
            <w:vAlign w:val="center"/>
          </w:tcPr>
          <w:p w:rsidR="00A1279E" w:rsidRPr="006D742D" w:rsidRDefault="00A1279E" w:rsidP="00D6127E">
            <w:pPr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Grupa IA</w:t>
            </w:r>
          </w:p>
        </w:tc>
        <w:tc>
          <w:tcPr>
            <w:tcW w:w="968" w:type="pct"/>
            <w:gridSpan w:val="2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A1279E" w:rsidRPr="006D742D" w:rsidRDefault="00A1279E" w:rsidP="00F71E9F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&lt; 20</w:t>
            </w:r>
          </w:p>
        </w:tc>
        <w:tc>
          <w:tcPr>
            <w:tcW w:w="324" w:type="pc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:rsidR="00A1279E" w:rsidRPr="006D742D" w:rsidRDefault="00A1279E" w:rsidP="00F71E9F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201</w:t>
            </w:r>
          </w:p>
        </w:tc>
        <w:tc>
          <w:tcPr>
            <w:tcW w:w="906" w:type="pc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:rsidR="00A1279E" w:rsidRPr="006D742D" w:rsidRDefault="00A1279E" w:rsidP="00F71E9F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778" w:type="pct"/>
            <w:tcBorders>
              <w:top w:val="single" w:sz="12" w:space="0" w:color="365F91"/>
            </w:tcBorders>
            <w:vAlign w:val="center"/>
          </w:tcPr>
          <w:p w:rsidR="00A1279E" w:rsidRPr="006D742D" w:rsidRDefault="00A1279E" w:rsidP="00F71E9F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814" w:type="pct"/>
            <w:tcBorders>
              <w:top w:val="single" w:sz="12" w:space="0" w:color="365F91"/>
            </w:tcBorders>
            <w:vAlign w:val="center"/>
          </w:tcPr>
          <w:p w:rsidR="00A1279E" w:rsidRPr="006D742D" w:rsidRDefault="00A1279E" w:rsidP="00F71E9F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595" w:type="pct"/>
            <w:tcBorders>
              <w:top w:val="single" w:sz="12" w:space="0" w:color="365F91"/>
            </w:tcBorders>
            <w:vAlign w:val="center"/>
          </w:tcPr>
          <w:p w:rsidR="00A1279E" w:rsidRPr="006D742D" w:rsidRDefault="00A1279E" w:rsidP="00F71E9F">
            <w:pPr>
              <w:ind w:right="-86"/>
              <w:rPr>
                <w:rFonts w:ascii="Calibri" w:hAnsi="Calibri" w:cs="Calibri"/>
                <w:sz w:val="20"/>
              </w:rPr>
            </w:pPr>
          </w:p>
        </w:tc>
      </w:tr>
      <w:tr w:rsidR="009D20E8" w:rsidRPr="006D742D" w:rsidTr="00D6127E">
        <w:trPr>
          <w:trHeight w:val="500"/>
        </w:trPr>
        <w:tc>
          <w:tcPr>
            <w:tcW w:w="614" w:type="pct"/>
            <w:tcBorders>
              <w:right w:val="single" w:sz="6" w:space="0" w:color="365F91"/>
            </w:tcBorders>
            <w:vAlign w:val="center"/>
          </w:tcPr>
          <w:p w:rsidR="00B80889" w:rsidRPr="006D742D" w:rsidRDefault="00B80889" w:rsidP="00D6127E">
            <w:pPr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Grupa IB</w:t>
            </w:r>
          </w:p>
        </w:tc>
        <w:tc>
          <w:tcPr>
            <w:tcW w:w="531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≥ 20</w:t>
            </w:r>
          </w:p>
        </w:tc>
        <w:tc>
          <w:tcPr>
            <w:tcW w:w="438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&lt; 500</w:t>
            </w:r>
          </w:p>
        </w:tc>
        <w:tc>
          <w:tcPr>
            <w:tcW w:w="324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202</w:t>
            </w:r>
          </w:p>
        </w:tc>
        <w:tc>
          <w:tcPr>
            <w:tcW w:w="906" w:type="pct"/>
            <w:tcBorders>
              <w:left w:val="single" w:sz="12" w:space="0" w:color="365F91"/>
            </w:tcBorders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814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595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</w:tr>
      <w:tr w:rsidR="009D20E8" w:rsidRPr="006D742D" w:rsidTr="00D6127E">
        <w:trPr>
          <w:trHeight w:val="500"/>
        </w:trPr>
        <w:tc>
          <w:tcPr>
            <w:tcW w:w="614" w:type="pct"/>
            <w:tcBorders>
              <w:right w:val="single" w:sz="6" w:space="0" w:color="365F91"/>
            </w:tcBorders>
            <w:vAlign w:val="center"/>
          </w:tcPr>
          <w:p w:rsidR="00B80889" w:rsidRPr="006D742D" w:rsidRDefault="00B80889" w:rsidP="00D6127E">
            <w:pPr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Grupa IC</w:t>
            </w:r>
          </w:p>
        </w:tc>
        <w:tc>
          <w:tcPr>
            <w:tcW w:w="531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≥ 500</w:t>
            </w:r>
          </w:p>
        </w:tc>
        <w:tc>
          <w:tcPr>
            <w:tcW w:w="438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&lt; 2 000</w:t>
            </w:r>
          </w:p>
        </w:tc>
        <w:tc>
          <w:tcPr>
            <w:tcW w:w="324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203</w:t>
            </w:r>
          </w:p>
        </w:tc>
        <w:tc>
          <w:tcPr>
            <w:tcW w:w="906" w:type="pct"/>
            <w:tcBorders>
              <w:left w:val="single" w:sz="12" w:space="0" w:color="365F91"/>
            </w:tcBorders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814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595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</w:tr>
      <w:tr w:rsidR="009D20E8" w:rsidRPr="006D742D" w:rsidTr="00D6127E">
        <w:trPr>
          <w:trHeight w:val="500"/>
        </w:trPr>
        <w:tc>
          <w:tcPr>
            <w:tcW w:w="614" w:type="pct"/>
            <w:tcBorders>
              <w:right w:val="single" w:sz="6" w:space="0" w:color="365F91"/>
            </w:tcBorders>
            <w:vAlign w:val="center"/>
          </w:tcPr>
          <w:p w:rsidR="00B80889" w:rsidRPr="006D742D" w:rsidRDefault="00B80889" w:rsidP="00D6127E">
            <w:pPr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Grupa ID</w:t>
            </w:r>
          </w:p>
        </w:tc>
        <w:tc>
          <w:tcPr>
            <w:tcW w:w="531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≥ 2 000</w:t>
            </w:r>
          </w:p>
        </w:tc>
        <w:tc>
          <w:tcPr>
            <w:tcW w:w="438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&lt; 20 000</w:t>
            </w:r>
          </w:p>
        </w:tc>
        <w:tc>
          <w:tcPr>
            <w:tcW w:w="324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204</w:t>
            </w:r>
          </w:p>
        </w:tc>
        <w:tc>
          <w:tcPr>
            <w:tcW w:w="906" w:type="pct"/>
            <w:tcBorders>
              <w:left w:val="single" w:sz="12" w:space="0" w:color="365F91"/>
            </w:tcBorders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814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595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</w:tr>
      <w:tr w:rsidR="009D20E8" w:rsidRPr="006D742D" w:rsidTr="00D6127E">
        <w:trPr>
          <w:trHeight w:val="500"/>
        </w:trPr>
        <w:tc>
          <w:tcPr>
            <w:tcW w:w="614" w:type="pct"/>
            <w:tcBorders>
              <w:right w:val="single" w:sz="6" w:space="0" w:color="365F91"/>
            </w:tcBorders>
            <w:vAlign w:val="center"/>
          </w:tcPr>
          <w:p w:rsidR="00B80889" w:rsidRPr="006D742D" w:rsidRDefault="00B80889" w:rsidP="00D6127E">
            <w:pPr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Grupa IE</w:t>
            </w:r>
          </w:p>
        </w:tc>
        <w:tc>
          <w:tcPr>
            <w:tcW w:w="531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≥ 20 000</w:t>
            </w:r>
          </w:p>
        </w:tc>
        <w:tc>
          <w:tcPr>
            <w:tcW w:w="438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&lt; 70 000</w:t>
            </w:r>
          </w:p>
        </w:tc>
        <w:tc>
          <w:tcPr>
            <w:tcW w:w="324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205</w:t>
            </w:r>
          </w:p>
        </w:tc>
        <w:tc>
          <w:tcPr>
            <w:tcW w:w="906" w:type="pct"/>
            <w:tcBorders>
              <w:left w:val="single" w:sz="12" w:space="0" w:color="365F91"/>
            </w:tcBorders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814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595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</w:tr>
      <w:tr w:rsidR="009D20E8" w:rsidRPr="006D742D" w:rsidTr="00D6127E">
        <w:trPr>
          <w:trHeight w:val="500"/>
        </w:trPr>
        <w:tc>
          <w:tcPr>
            <w:tcW w:w="614" w:type="pct"/>
            <w:tcBorders>
              <w:right w:val="single" w:sz="6" w:space="0" w:color="365F91"/>
            </w:tcBorders>
            <w:vAlign w:val="center"/>
          </w:tcPr>
          <w:p w:rsidR="00B80889" w:rsidRPr="006D742D" w:rsidRDefault="00B80889" w:rsidP="00D6127E">
            <w:pPr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Grupa IF</w:t>
            </w:r>
          </w:p>
        </w:tc>
        <w:tc>
          <w:tcPr>
            <w:tcW w:w="531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≥ 70 000</w:t>
            </w:r>
          </w:p>
        </w:tc>
        <w:tc>
          <w:tcPr>
            <w:tcW w:w="438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B80889" w:rsidRPr="006D742D" w:rsidRDefault="007A2969" w:rsidP="00B80889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</w:t>
            </w:r>
            <w:r w:rsidR="00B80889" w:rsidRPr="006D742D">
              <w:rPr>
                <w:rFonts w:ascii="Calibri" w:hAnsi="Calibri" w:cs="Calibri"/>
                <w:sz w:val="20"/>
              </w:rPr>
              <w:t xml:space="preserve"> 150 000</w:t>
            </w:r>
          </w:p>
        </w:tc>
        <w:tc>
          <w:tcPr>
            <w:tcW w:w="324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B80889" w:rsidRPr="006D742D" w:rsidRDefault="00B80889" w:rsidP="00B80889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206</w:t>
            </w:r>
          </w:p>
        </w:tc>
        <w:tc>
          <w:tcPr>
            <w:tcW w:w="906" w:type="pct"/>
            <w:tcBorders>
              <w:left w:val="single" w:sz="12" w:space="0" w:color="365F91"/>
            </w:tcBorders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814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595" w:type="pct"/>
            <w:vAlign w:val="center"/>
          </w:tcPr>
          <w:p w:rsidR="00B80889" w:rsidRPr="006D742D" w:rsidRDefault="00B80889" w:rsidP="00B80889">
            <w:pPr>
              <w:ind w:right="-86"/>
              <w:rPr>
                <w:rFonts w:ascii="Calibri" w:hAnsi="Calibri" w:cs="Calibri"/>
                <w:sz w:val="20"/>
              </w:rPr>
            </w:pPr>
          </w:p>
        </w:tc>
      </w:tr>
      <w:tr w:rsidR="00D6127E" w:rsidRPr="00196041" w:rsidTr="00D6127E">
        <w:trPr>
          <w:trHeight w:val="500"/>
        </w:trPr>
        <w:tc>
          <w:tcPr>
            <w:tcW w:w="614" w:type="pct"/>
            <w:tcBorders>
              <w:bottom w:val="single" w:sz="12" w:space="0" w:color="365F91"/>
            </w:tcBorders>
            <w:vAlign w:val="center"/>
          </w:tcPr>
          <w:p w:rsidR="00A1279E" w:rsidRPr="006D742D" w:rsidRDefault="00A1279E" w:rsidP="00D6127E">
            <w:pPr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Grupa IG</w:t>
            </w:r>
          </w:p>
        </w:tc>
        <w:tc>
          <w:tcPr>
            <w:tcW w:w="968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1279E" w:rsidRPr="006D742D" w:rsidRDefault="00A1279E" w:rsidP="00F71E9F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≥ 150 000</w:t>
            </w:r>
          </w:p>
        </w:tc>
        <w:tc>
          <w:tcPr>
            <w:tcW w:w="324" w:type="pct"/>
            <w:tcBorders>
              <w:bottom w:val="single" w:sz="12" w:space="0" w:color="365F91"/>
              <w:right w:val="single" w:sz="12" w:space="0" w:color="365F91"/>
            </w:tcBorders>
            <w:vAlign w:val="center"/>
          </w:tcPr>
          <w:p w:rsidR="00A1279E" w:rsidRPr="006D742D" w:rsidRDefault="00A1279E" w:rsidP="00F71E9F">
            <w:pPr>
              <w:jc w:val="center"/>
              <w:rPr>
                <w:rFonts w:ascii="Calibri" w:hAnsi="Calibri" w:cs="Calibri"/>
                <w:sz w:val="20"/>
              </w:rPr>
            </w:pPr>
            <w:r w:rsidRPr="006D742D">
              <w:rPr>
                <w:rFonts w:ascii="Calibri" w:hAnsi="Calibri" w:cs="Calibri"/>
                <w:sz w:val="20"/>
              </w:rPr>
              <w:t>207</w:t>
            </w:r>
          </w:p>
        </w:tc>
        <w:tc>
          <w:tcPr>
            <w:tcW w:w="906" w:type="pct"/>
            <w:tcBorders>
              <w:left w:val="single" w:sz="12" w:space="0" w:color="365F91"/>
            </w:tcBorders>
            <w:vAlign w:val="center"/>
          </w:tcPr>
          <w:p w:rsidR="00A1279E" w:rsidRPr="00196041" w:rsidRDefault="00A1279E" w:rsidP="00F71E9F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778" w:type="pct"/>
            <w:vAlign w:val="center"/>
          </w:tcPr>
          <w:p w:rsidR="00A1279E" w:rsidRPr="00196041" w:rsidRDefault="00A1279E" w:rsidP="00F71E9F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814" w:type="pct"/>
            <w:vAlign w:val="center"/>
          </w:tcPr>
          <w:p w:rsidR="00A1279E" w:rsidRPr="00196041" w:rsidRDefault="00A1279E" w:rsidP="00F71E9F">
            <w:pPr>
              <w:ind w:right="-86"/>
              <w:rPr>
                <w:rFonts w:ascii="Calibri" w:hAnsi="Calibri" w:cs="Calibri"/>
                <w:sz w:val="20"/>
              </w:rPr>
            </w:pPr>
          </w:p>
        </w:tc>
        <w:tc>
          <w:tcPr>
            <w:tcW w:w="595" w:type="pct"/>
            <w:vAlign w:val="center"/>
          </w:tcPr>
          <w:p w:rsidR="00A1279E" w:rsidRPr="00196041" w:rsidRDefault="00A1279E" w:rsidP="00F71E9F">
            <w:pPr>
              <w:ind w:right="-86"/>
              <w:rPr>
                <w:rFonts w:ascii="Calibri" w:hAnsi="Calibri" w:cs="Calibri"/>
                <w:sz w:val="20"/>
              </w:rPr>
            </w:pPr>
          </w:p>
        </w:tc>
      </w:tr>
    </w:tbl>
    <w:p w:rsidR="002A20EF" w:rsidRPr="00A51315" w:rsidRDefault="002A20EF" w:rsidP="00AC248C">
      <w:pPr>
        <w:ind w:right="-85"/>
        <w:rPr>
          <w:rFonts w:ascii="Calibri" w:hAnsi="Calibri" w:cs="Calibri"/>
          <w:bCs/>
          <w:caps/>
          <w:sz w:val="18"/>
          <w:szCs w:val="22"/>
        </w:rPr>
      </w:pPr>
    </w:p>
    <w:p w:rsidR="00196041" w:rsidRPr="006B3E40" w:rsidRDefault="001C5A8B" w:rsidP="002A20EF">
      <w:pPr>
        <w:ind w:right="-85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196041">
        <w:rPr>
          <w:rFonts w:ascii="Calibri" w:hAnsi="Calibri" w:cs="Calibri"/>
          <w:b/>
          <w:bCs/>
          <w:caps/>
          <w:sz w:val="18"/>
          <w:szCs w:val="22"/>
        </w:rPr>
        <w:br w:type="page"/>
      </w:r>
      <w:r w:rsidR="00AC248C" w:rsidRPr="006B3E40">
        <w:rPr>
          <w:rFonts w:ascii="Calibri" w:hAnsi="Calibri" w:cs="Calibri"/>
          <w:b/>
          <w:bCs/>
          <w:caps/>
          <w:color w:val="000000"/>
          <w:sz w:val="22"/>
          <w:szCs w:val="22"/>
        </w:rPr>
        <w:lastRenderedPageBreak/>
        <w:t xml:space="preserve">3. </w:t>
      </w:r>
      <w:r w:rsidR="00BB3264" w:rsidRPr="006B3E40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VIDĒJĀS </w:t>
      </w:r>
      <w:r w:rsidR="00AC248C" w:rsidRPr="006B3E40">
        <w:rPr>
          <w:rFonts w:ascii="Calibri" w:hAnsi="Calibri" w:cs="Calibri"/>
          <w:b/>
          <w:bCs/>
          <w:caps/>
          <w:color w:val="000000"/>
          <w:sz w:val="22"/>
          <w:szCs w:val="22"/>
          <w:u w:val="single"/>
        </w:rPr>
        <w:t xml:space="preserve">Elektroenerģijas cenas </w:t>
      </w:r>
      <w:r w:rsidR="00AC248C" w:rsidRPr="006B3E40">
        <w:rPr>
          <w:rFonts w:ascii="Calibri" w:hAnsi="Calibri" w:cs="Calibri"/>
          <w:b/>
          <w:bCs/>
          <w:caps/>
          <w:color w:val="000000"/>
          <w:sz w:val="22"/>
          <w:szCs w:val="22"/>
        </w:rPr>
        <w:t>mājsaimniecībām</w:t>
      </w:r>
      <w:r w:rsidR="00E01E99" w:rsidRPr="006B3E40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 </w:t>
      </w:r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ook w:val="0000" w:firstRow="0" w:lastRow="0" w:firstColumn="0" w:lastColumn="0" w:noHBand="0" w:noVBand="0"/>
      </w:tblPr>
      <w:tblGrid>
        <w:gridCol w:w="1384"/>
        <w:gridCol w:w="991"/>
        <w:gridCol w:w="995"/>
        <w:gridCol w:w="709"/>
        <w:gridCol w:w="1982"/>
        <w:gridCol w:w="1702"/>
        <w:gridCol w:w="1278"/>
        <w:gridCol w:w="1663"/>
      </w:tblGrid>
      <w:tr w:rsidR="0013192F" w:rsidRPr="006D742D" w:rsidTr="0013192F">
        <w:trPr>
          <w:cantSplit/>
          <w:trHeight w:val="252"/>
        </w:trPr>
        <w:tc>
          <w:tcPr>
            <w:tcW w:w="646" w:type="pct"/>
            <w:vMerge w:val="restart"/>
            <w:tcBorders>
              <w:top w:val="single" w:sz="12" w:space="0" w:color="365F91"/>
              <w:left w:val="single" w:sz="12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Mājsaimniecības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12" w:space="0" w:color="365F91"/>
            </w:tcBorders>
            <w:vAlign w:val="center"/>
          </w:tcPr>
          <w:p w:rsidR="005C6C9D" w:rsidRPr="006D742D" w:rsidRDefault="005C6C9D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Elektroenerģijas patēriņš gadā </w:t>
            </w: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(kWh)</w:t>
            </w:r>
          </w:p>
        </w:tc>
        <w:tc>
          <w:tcPr>
            <w:tcW w:w="331" w:type="pct"/>
            <w:vMerge w:val="restart"/>
            <w:tcBorders>
              <w:top w:val="single" w:sz="12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:rsidR="005C6C9D" w:rsidRPr="006D742D" w:rsidRDefault="005C6C9D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926" w:type="pct"/>
            <w:vMerge w:val="restart"/>
            <w:tcBorders>
              <w:top w:val="single" w:sz="12" w:space="0" w:color="365F91"/>
              <w:left w:val="single" w:sz="12" w:space="0" w:color="365F91"/>
              <w:bottom w:val="single" w:sz="6" w:space="0" w:color="365F91"/>
            </w:tcBorders>
            <w:vAlign w:val="center"/>
          </w:tcPr>
          <w:p w:rsidR="0013192F" w:rsidRPr="006D742D" w:rsidRDefault="005C6C9D" w:rsidP="0013192F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Kopējais elektroenerģijas patēriņš grupā </w:t>
            </w: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(MWh)</w:t>
            </w:r>
            <w:r w:rsidR="0013192F"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(veselos skaitļos)</w:t>
            </w:r>
          </w:p>
        </w:tc>
        <w:tc>
          <w:tcPr>
            <w:tcW w:w="795" w:type="pct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Enerģijas cena </w:t>
            </w:r>
            <w:r w:rsidR="0013192F"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bez nodokļiem </w:t>
            </w: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euro/kWh</w:t>
            </w: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:rsidR="0013192F" w:rsidRPr="006D742D" w:rsidRDefault="0013192F" w:rsidP="00A905CB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(4 cipari aiz komata)</w:t>
            </w:r>
          </w:p>
        </w:tc>
        <w:tc>
          <w:tcPr>
            <w:tcW w:w="1374" w:type="pct"/>
            <w:gridSpan w:val="2"/>
            <w:tcBorders>
              <w:top w:val="single" w:sz="12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:rsidR="0013192F" w:rsidRPr="006D742D" w:rsidRDefault="005C6C9D" w:rsidP="0013192F">
            <w:pPr>
              <w:ind w:left="-57" w:right="-57"/>
              <w:jc w:val="center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Nodokļi, nodevas un maksājumi (</w:t>
            </w: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euro/kWh</w:t>
            </w: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13192F"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3192F"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(4 cipari aiz komata)</w:t>
            </w:r>
          </w:p>
        </w:tc>
      </w:tr>
      <w:tr w:rsidR="0013192F" w:rsidRPr="006D742D" w:rsidTr="0013192F">
        <w:trPr>
          <w:cantSplit/>
        </w:trPr>
        <w:tc>
          <w:tcPr>
            <w:tcW w:w="646" w:type="pct"/>
            <w:vMerge/>
            <w:tcBorders>
              <w:left w:val="single" w:sz="12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vMerge/>
            <w:tcBorders>
              <w:bottom w:val="single" w:sz="6" w:space="0" w:color="365F91"/>
            </w:tcBorders>
            <w:vAlign w:val="center"/>
          </w:tcPr>
          <w:p w:rsidR="005C6C9D" w:rsidRPr="006D742D" w:rsidRDefault="005C6C9D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bottom w:val="single" w:sz="6" w:space="0" w:color="365F91"/>
              <w:right w:val="single" w:sz="12" w:space="0" w:color="365F91"/>
            </w:tcBorders>
            <w:vAlign w:val="center"/>
          </w:tcPr>
          <w:p w:rsidR="005C6C9D" w:rsidRPr="006D742D" w:rsidRDefault="005C6C9D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left w:val="single" w:sz="12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bottom w:val="single" w:sz="6" w:space="0" w:color="365F91"/>
            </w:tcBorders>
            <w:vAlign w:val="center"/>
          </w:tcPr>
          <w:p w:rsidR="005C6C9D" w:rsidRPr="006D742D" w:rsidRDefault="005C6C9D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single" w:sz="6" w:space="0" w:color="365F91"/>
            </w:tcBorders>
            <w:vAlign w:val="center"/>
          </w:tcPr>
          <w:p w:rsidR="005C6C9D" w:rsidRPr="006D742D" w:rsidRDefault="005C6C9D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pievienotās vērtības nodoklis</w:t>
            </w:r>
          </w:p>
        </w:tc>
        <w:tc>
          <w:tcPr>
            <w:tcW w:w="777" w:type="pct"/>
            <w:tcBorders>
              <w:bottom w:val="single" w:sz="6" w:space="0" w:color="365F91"/>
              <w:right w:val="single" w:sz="12" w:space="0" w:color="365F91"/>
            </w:tcBorders>
            <w:vAlign w:val="center"/>
          </w:tcPr>
          <w:p w:rsidR="005C6C9D" w:rsidRPr="006D742D" w:rsidRDefault="005C6C9D" w:rsidP="00A905C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citi nodokļi</w:t>
            </w:r>
            <w:r w:rsidR="0013192F"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, nodevas un maksājumi</w:t>
            </w:r>
          </w:p>
        </w:tc>
      </w:tr>
      <w:tr w:rsidR="0013192F" w:rsidRPr="006D742D" w:rsidTr="0013192F">
        <w:trPr>
          <w:trHeight w:val="199"/>
        </w:trPr>
        <w:tc>
          <w:tcPr>
            <w:tcW w:w="646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28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1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26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7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13192F" w:rsidRPr="006D742D" w:rsidTr="0013192F">
        <w:trPr>
          <w:trHeight w:val="500"/>
        </w:trPr>
        <w:tc>
          <w:tcPr>
            <w:tcW w:w="646" w:type="pc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:rsidR="00A905CB" w:rsidRPr="006D742D" w:rsidRDefault="00A905CB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DA</w:t>
            </w:r>
          </w:p>
        </w:tc>
        <w:tc>
          <w:tcPr>
            <w:tcW w:w="928" w:type="pct"/>
            <w:gridSpan w:val="2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1 000</w:t>
            </w:r>
          </w:p>
        </w:tc>
        <w:tc>
          <w:tcPr>
            <w:tcW w:w="331" w:type="pc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301</w:t>
            </w:r>
          </w:p>
        </w:tc>
        <w:tc>
          <w:tcPr>
            <w:tcW w:w="926" w:type="pc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5" w:type="pct"/>
            <w:tcBorders>
              <w:top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single" w:sz="12" w:space="0" w:color="365F91"/>
            </w:tcBorders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12" w:space="0" w:color="365F91"/>
              <w:right w:val="single" w:sz="12" w:space="0" w:color="365F91"/>
            </w:tcBorders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92F" w:rsidRPr="006D742D" w:rsidTr="0013192F">
        <w:trPr>
          <w:trHeight w:val="500"/>
        </w:trPr>
        <w:tc>
          <w:tcPr>
            <w:tcW w:w="646" w:type="pct"/>
            <w:tcBorders>
              <w:left w:val="single" w:sz="12" w:space="0" w:color="365F91"/>
              <w:right w:val="single" w:sz="6" w:space="0" w:color="365F91"/>
            </w:tcBorders>
            <w:vAlign w:val="center"/>
          </w:tcPr>
          <w:p w:rsidR="00A905CB" w:rsidRPr="006D742D" w:rsidRDefault="00A905CB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DB</w:t>
            </w:r>
          </w:p>
        </w:tc>
        <w:tc>
          <w:tcPr>
            <w:tcW w:w="46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A905CB" w:rsidRPr="006D742D" w:rsidRDefault="00D81307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 xml:space="preserve">≥ </w:t>
            </w:r>
            <w:r w:rsidR="00A905CB" w:rsidRPr="006D742D">
              <w:rPr>
                <w:rFonts w:ascii="Calibri" w:hAnsi="Calibri" w:cs="Calibri"/>
                <w:color w:val="000000"/>
                <w:sz w:val="20"/>
              </w:rPr>
              <w:t>1 000</w:t>
            </w:r>
          </w:p>
        </w:tc>
        <w:tc>
          <w:tcPr>
            <w:tcW w:w="465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2 500</w:t>
            </w:r>
          </w:p>
        </w:tc>
        <w:tc>
          <w:tcPr>
            <w:tcW w:w="331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302</w:t>
            </w:r>
          </w:p>
        </w:tc>
        <w:tc>
          <w:tcPr>
            <w:tcW w:w="926" w:type="pct"/>
            <w:tcBorders>
              <w:left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5" w:type="pct"/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97" w:type="pct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7" w:type="pct"/>
            <w:tcBorders>
              <w:right w:val="single" w:sz="12" w:space="0" w:color="365F91"/>
            </w:tcBorders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92F" w:rsidRPr="006D742D" w:rsidTr="0013192F">
        <w:trPr>
          <w:trHeight w:val="500"/>
        </w:trPr>
        <w:tc>
          <w:tcPr>
            <w:tcW w:w="646" w:type="pct"/>
            <w:tcBorders>
              <w:left w:val="single" w:sz="12" w:space="0" w:color="365F91"/>
              <w:right w:val="single" w:sz="6" w:space="0" w:color="365F91"/>
            </w:tcBorders>
            <w:vAlign w:val="center"/>
          </w:tcPr>
          <w:p w:rsidR="00A905CB" w:rsidRPr="006D742D" w:rsidRDefault="00A905CB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DC</w:t>
            </w:r>
          </w:p>
        </w:tc>
        <w:tc>
          <w:tcPr>
            <w:tcW w:w="46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A905CB" w:rsidRPr="006D742D" w:rsidRDefault="00D81307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 xml:space="preserve">≥ </w:t>
            </w:r>
            <w:r w:rsidR="00A905CB" w:rsidRPr="006D742D">
              <w:rPr>
                <w:rFonts w:ascii="Calibri" w:hAnsi="Calibri" w:cs="Calibri"/>
                <w:color w:val="000000"/>
                <w:sz w:val="20"/>
              </w:rPr>
              <w:t>2 500</w:t>
            </w:r>
          </w:p>
        </w:tc>
        <w:tc>
          <w:tcPr>
            <w:tcW w:w="465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5 000</w:t>
            </w:r>
          </w:p>
        </w:tc>
        <w:tc>
          <w:tcPr>
            <w:tcW w:w="331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303</w:t>
            </w:r>
          </w:p>
        </w:tc>
        <w:tc>
          <w:tcPr>
            <w:tcW w:w="926" w:type="pct"/>
            <w:tcBorders>
              <w:left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5" w:type="pct"/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97" w:type="pct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7" w:type="pct"/>
            <w:tcBorders>
              <w:right w:val="single" w:sz="12" w:space="0" w:color="365F91"/>
            </w:tcBorders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92F" w:rsidRPr="006D742D" w:rsidTr="0013192F">
        <w:trPr>
          <w:trHeight w:val="500"/>
        </w:trPr>
        <w:tc>
          <w:tcPr>
            <w:tcW w:w="646" w:type="pct"/>
            <w:tcBorders>
              <w:left w:val="single" w:sz="12" w:space="0" w:color="365F91"/>
              <w:right w:val="single" w:sz="6" w:space="0" w:color="365F91"/>
            </w:tcBorders>
            <w:vAlign w:val="center"/>
          </w:tcPr>
          <w:p w:rsidR="00A905CB" w:rsidRPr="006D742D" w:rsidRDefault="00A905CB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DD</w:t>
            </w:r>
          </w:p>
        </w:tc>
        <w:tc>
          <w:tcPr>
            <w:tcW w:w="46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A905CB" w:rsidRPr="006D742D" w:rsidRDefault="00D81307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 xml:space="preserve">≥ </w:t>
            </w:r>
            <w:r w:rsidR="00A905CB" w:rsidRPr="006D742D">
              <w:rPr>
                <w:rFonts w:ascii="Calibri" w:hAnsi="Calibri" w:cs="Calibri"/>
                <w:color w:val="000000"/>
                <w:sz w:val="20"/>
              </w:rPr>
              <w:t>5 000</w:t>
            </w:r>
          </w:p>
        </w:tc>
        <w:tc>
          <w:tcPr>
            <w:tcW w:w="465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A905CB" w:rsidRPr="006D742D" w:rsidRDefault="00A905CB" w:rsidP="00A905C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15 000</w:t>
            </w:r>
          </w:p>
        </w:tc>
        <w:tc>
          <w:tcPr>
            <w:tcW w:w="331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304</w:t>
            </w:r>
          </w:p>
        </w:tc>
        <w:tc>
          <w:tcPr>
            <w:tcW w:w="926" w:type="pct"/>
            <w:tcBorders>
              <w:left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5" w:type="pct"/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97" w:type="pct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7" w:type="pct"/>
            <w:tcBorders>
              <w:right w:val="single" w:sz="12" w:space="0" w:color="365F91"/>
            </w:tcBorders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92F" w:rsidRPr="006D742D" w:rsidTr="00725C44">
        <w:trPr>
          <w:trHeight w:val="500"/>
        </w:trPr>
        <w:tc>
          <w:tcPr>
            <w:tcW w:w="646" w:type="pct"/>
            <w:tcBorders>
              <w:left w:val="single" w:sz="12" w:space="0" w:color="365F91"/>
              <w:bottom w:val="single" w:sz="12" w:space="0" w:color="365F91"/>
            </w:tcBorders>
            <w:vAlign w:val="center"/>
          </w:tcPr>
          <w:p w:rsidR="00A905CB" w:rsidRPr="006D742D" w:rsidRDefault="00A905CB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DE</w:t>
            </w:r>
          </w:p>
        </w:tc>
        <w:tc>
          <w:tcPr>
            <w:tcW w:w="928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≥ 15 000</w:t>
            </w:r>
          </w:p>
        </w:tc>
        <w:tc>
          <w:tcPr>
            <w:tcW w:w="331" w:type="pct"/>
            <w:tcBorders>
              <w:bottom w:val="single" w:sz="12" w:space="0" w:color="365F91"/>
              <w:right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305</w:t>
            </w:r>
          </w:p>
        </w:tc>
        <w:tc>
          <w:tcPr>
            <w:tcW w:w="926" w:type="pct"/>
            <w:tcBorders>
              <w:left w:val="single" w:sz="12" w:space="0" w:color="365F91"/>
              <w:bottom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95" w:type="pct"/>
            <w:tcBorders>
              <w:bottom w:val="single" w:sz="12" w:space="0" w:color="365F91"/>
            </w:tcBorders>
            <w:vAlign w:val="center"/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97" w:type="pct"/>
            <w:tcBorders>
              <w:bottom w:val="single" w:sz="12" w:space="0" w:color="365F91"/>
            </w:tcBorders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7" w:type="pct"/>
            <w:tcBorders>
              <w:bottom w:val="single" w:sz="12" w:space="0" w:color="365F91"/>
              <w:right w:val="single" w:sz="12" w:space="0" w:color="365F91"/>
            </w:tcBorders>
          </w:tcPr>
          <w:p w:rsidR="00A905CB" w:rsidRPr="006D742D" w:rsidRDefault="00A905CB" w:rsidP="00A905C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AC248C" w:rsidRPr="006D742D" w:rsidRDefault="00AC248C" w:rsidP="000F7C6A">
      <w:pPr>
        <w:ind w:right="-85"/>
        <w:rPr>
          <w:rFonts w:ascii="Calibri" w:hAnsi="Calibri" w:cs="Calibri"/>
          <w:b/>
          <w:bCs/>
          <w:caps/>
          <w:color w:val="000000"/>
          <w:sz w:val="18"/>
          <w:szCs w:val="22"/>
        </w:rPr>
      </w:pPr>
    </w:p>
    <w:p w:rsidR="00AC248C" w:rsidRPr="006D742D" w:rsidRDefault="00AC248C" w:rsidP="00A14F57">
      <w:pPr>
        <w:tabs>
          <w:tab w:val="right" w:pos="10471"/>
        </w:tabs>
        <w:ind w:left="210" w:right="3" w:hanging="210"/>
        <w:rPr>
          <w:rFonts w:ascii="Calibri" w:hAnsi="Calibri" w:cs="Calibri"/>
          <w:i/>
          <w:iCs/>
          <w:sz w:val="20"/>
          <w:szCs w:val="22"/>
        </w:rPr>
      </w:pPr>
      <w:r w:rsidRPr="006D742D">
        <w:rPr>
          <w:rFonts w:ascii="Calibri" w:hAnsi="Calibri" w:cs="Calibri"/>
          <w:b/>
          <w:bCs/>
          <w:caps/>
          <w:sz w:val="22"/>
          <w:szCs w:val="22"/>
        </w:rPr>
        <w:t xml:space="preserve">4. </w:t>
      </w:r>
      <w:r w:rsidR="0048319D" w:rsidRPr="006D742D">
        <w:rPr>
          <w:rFonts w:ascii="Calibri" w:hAnsi="Calibri" w:cs="Calibri"/>
          <w:b/>
          <w:bCs/>
          <w:caps/>
          <w:sz w:val="22"/>
          <w:szCs w:val="22"/>
        </w:rPr>
        <w:t>VIDĒJĀs</w:t>
      </w:r>
      <w:r w:rsidR="00BB3264" w:rsidRPr="006D742D">
        <w:rPr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Pr="006D742D">
        <w:rPr>
          <w:rFonts w:ascii="Calibri" w:hAnsi="Calibri" w:cs="Calibri"/>
          <w:b/>
          <w:bCs/>
          <w:caps/>
          <w:sz w:val="22"/>
          <w:szCs w:val="22"/>
        </w:rPr>
        <w:t xml:space="preserve">Elektroenerģijas </w:t>
      </w:r>
      <w:r w:rsidR="000D446F" w:rsidRPr="006D742D">
        <w:rPr>
          <w:rFonts w:ascii="Calibri" w:hAnsi="Calibri" w:cs="Calibri"/>
          <w:b/>
          <w:bCs/>
          <w:caps/>
          <w:sz w:val="22"/>
          <w:szCs w:val="22"/>
          <w:u w:val="single"/>
        </w:rPr>
        <w:t xml:space="preserve">Pārvades un Sadales </w:t>
      </w:r>
      <w:r w:rsidR="0048319D" w:rsidRPr="006D742D">
        <w:rPr>
          <w:rFonts w:ascii="Calibri" w:hAnsi="Calibri" w:cs="Calibri"/>
          <w:b/>
          <w:bCs/>
          <w:caps/>
          <w:sz w:val="22"/>
          <w:szCs w:val="22"/>
          <w:u w:val="single"/>
        </w:rPr>
        <w:t>cenas</w:t>
      </w:r>
      <w:r w:rsidRPr="006D742D">
        <w:rPr>
          <w:rFonts w:ascii="Calibri" w:hAnsi="Calibri" w:cs="Calibri"/>
          <w:b/>
          <w:bCs/>
          <w:caps/>
          <w:sz w:val="22"/>
          <w:szCs w:val="22"/>
        </w:rPr>
        <w:t xml:space="preserve"> mājsaimniecībām </w:t>
      </w:r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ook w:val="0000" w:firstRow="0" w:lastRow="0" w:firstColumn="0" w:lastColumn="0" w:noHBand="0" w:noVBand="0"/>
      </w:tblPr>
      <w:tblGrid>
        <w:gridCol w:w="1435"/>
        <w:gridCol w:w="941"/>
        <w:gridCol w:w="993"/>
        <w:gridCol w:w="706"/>
        <w:gridCol w:w="1869"/>
        <w:gridCol w:w="1818"/>
        <w:gridCol w:w="1428"/>
        <w:gridCol w:w="1514"/>
      </w:tblGrid>
      <w:tr w:rsidR="005C6C9D" w:rsidRPr="006D742D" w:rsidTr="00F471A1">
        <w:trPr>
          <w:cantSplit/>
          <w:trHeight w:val="315"/>
        </w:trPr>
        <w:tc>
          <w:tcPr>
            <w:tcW w:w="670" w:type="pct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Mājsaimniecības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12" w:space="0" w:color="365F91"/>
            </w:tcBorders>
            <w:vAlign w:val="center"/>
          </w:tcPr>
          <w:p w:rsidR="005C6C9D" w:rsidRPr="006D742D" w:rsidRDefault="005C6C9D" w:rsidP="00625B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Elektroenerģijas patēriņš gadā </w:t>
            </w: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(kWh)</w:t>
            </w:r>
          </w:p>
        </w:tc>
        <w:tc>
          <w:tcPr>
            <w:tcW w:w="330" w:type="pct"/>
            <w:vMerge w:val="restart"/>
            <w:tcBorders>
              <w:top w:val="single" w:sz="12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:rsidR="005C6C9D" w:rsidRPr="006D742D" w:rsidRDefault="005C6C9D" w:rsidP="00625B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873" w:type="pct"/>
            <w:vMerge w:val="restart"/>
            <w:tcBorders>
              <w:top w:val="single" w:sz="12" w:space="0" w:color="365F91"/>
              <w:left w:val="single" w:sz="12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Kopējais elektroenerģijas patēriņš grupā </w:t>
            </w: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(MWh)</w:t>
            </w:r>
          </w:p>
          <w:p w:rsidR="0013192F" w:rsidRPr="006D742D" w:rsidRDefault="0013192F" w:rsidP="00625B2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(veselos skaitļos)</w:t>
            </w:r>
          </w:p>
        </w:tc>
        <w:tc>
          <w:tcPr>
            <w:tcW w:w="849" w:type="pct"/>
            <w:vMerge w:val="restart"/>
            <w:tcBorders>
              <w:top w:val="single" w:sz="12" w:space="0" w:color="365F91"/>
            </w:tcBorders>
            <w:vAlign w:val="center"/>
          </w:tcPr>
          <w:p w:rsidR="0013192F" w:rsidRPr="006D742D" w:rsidRDefault="005C6C9D" w:rsidP="00625B2B">
            <w:pPr>
              <w:ind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Pārvades un sadales cena </w:t>
            </w: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(euro/kWh)</w:t>
            </w:r>
            <w:r w:rsidR="0013192F"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  <w:p w:rsidR="005C6C9D" w:rsidRPr="006D742D" w:rsidRDefault="0013192F" w:rsidP="00625B2B">
            <w:pPr>
              <w:ind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(4 cipari aiz komata)</w:t>
            </w:r>
          </w:p>
        </w:tc>
        <w:tc>
          <w:tcPr>
            <w:tcW w:w="1374" w:type="pct"/>
            <w:gridSpan w:val="2"/>
            <w:tcBorders>
              <w:top w:val="single" w:sz="12" w:space="0" w:color="365F91"/>
            </w:tcBorders>
            <w:vAlign w:val="center"/>
          </w:tcPr>
          <w:p w:rsidR="005C6C9D" w:rsidRPr="006D742D" w:rsidRDefault="005C6C9D" w:rsidP="00625B2B">
            <w:pPr>
              <w:ind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 xml:space="preserve">tai skaitā </w:t>
            </w:r>
          </w:p>
          <w:p w:rsidR="00880649" w:rsidRPr="006D742D" w:rsidRDefault="005C6C9D" w:rsidP="00F471A1">
            <w:pPr>
              <w:ind w:right="-57"/>
              <w:jc w:val="center"/>
              <w:rPr>
                <w:rFonts w:ascii="Calibri" w:hAnsi="Calibri" w:cs="Calibri"/>
                <w:bCs/>
                <w:i/>
                <w:sz w:val="18"/>
                <w:szCs w:val="22"/>
              </w:rPr>
            </w:pPr>
            <w:r w:rsidRPr="006D742D">
              <w:rPr>
                <w:rFonts w:ascii="Calibri" w:hAnsi="Calibri" w:cs="Calibri"/>
                <w:i/>
                <w:sz w:val="18"/>
                <w:szCs w:val="18"/>
              </w:rPr>
              <w:t>(a</w:t>
            </w:r>
            <w:r w:rsidRPr="006D742D">
              <w:rPr>
                <w:rFonts w:ascii="Calibri" w:hAnsi="Calibri" w:cs="Calibri"/>
                <w:bCs/>
                <w:i/>
                <w:sz w:val="18"/>
                <w:szCs w:val="22"/>
              </w:rPr>
              <w:t>izpilda tikai 2. pusgadā par gadu)</w:t>
            </w:r>
            <w:r w:rsidR="00F471A1" w:rsidRPr="006D742D">
              <w:rPr>
                <w:rFonts w:ascii="Calibri" w:hAnsi="Calibri" w:cs="Calibri"/>
                <w:bCs/>
                <w:i/>
                <w:sz w:val="18"/>
                <w:szCs w:val="22"/>
              </w:rPr>
              <w:t xml:space="preserve"> </w:t>
            </w:r>
          </w:p>
          <w:p w:rsidR="0013192F" w:rsidRPr="006D742D" w:rsidRDefault="0013192F" w:rsidP="00F471A1">
            <w:pPr>
              <w:ind w:right="-5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(2 cipari aiz komata)</w:t>
            </w:r>
          </w:p>
        </w:tc>
      </w:tr>
      <w:tr w:rsidR="005C6C9D" w:rsidRPr="006D742D" w:rsidTr="00F471A1">
        <w:trPr>
          <w:cantSplit/>
        </w:trPr>
        <w:tc>
          <w:tcPr>
            <w:tcW w:w="670" w:type="pct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vMerge/>
            <w:tcBorders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6" w:space="0" w:color="365F91"/>
              <w:bottom w:val="single" w:sz="6" w:space="0" w:color="365F91"/>
              <w:right w:val="single" w:sz="12" w:space="0" w:color="365F91"/>
            </w:tcBorders>
            <w:vAlign w:val="center"/>
          </w:tcPr>
          <w:p w:rsidR="005C6C9D" w:rsidRPr="006D742D" w:rsidRDefault="005C6C9D" w:rsidP="00625B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top w:val="single" w:sz="6" w:space="0" w:color="365F91"/>
              <w:left w:val="single" w:sz="12" w:space="0" w:color="365F91"/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pārvade (%)</w:t>
            </w:r>
          </w:p>
        </w:tc>
        <w:tc>
          <w:tcPr>
            <w:tcW w:w="707" w:type="pct"/>
            <w:tcBorders>
              <w:bottom w:val="single" w:sz="6" w:space="0" w:color="365F91"/>
            </w:tcBorders>
            <w:vAlign w:val="center"/>
          </w:tcPr>
          <w:p w:rsidR="005C6C9D" w:rsidRPr="006D742D" w:rsidRDefault="005C6C9D" w:rsidP="00625B2B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42D">
              <w:rPr>
                <w:rFonts w:ascii="Calibri" w:hAnsi="Calibri" w:cs="Calibri"/>
                <w:sz w:val="18"/>
                <w:szCs w:val="18"/>
              </w:rPr>
              <w:t>sadale (%)</w:t>
            </w:r>
          </w:p>
        </w:tc>
      </w:tr>
      <w:tr w:rsidR="00D04581" w:rsidRPr="006D742D" w:rsidTr="00F471A1">
        <w:trPr>
          <w:trHeight w:val="129"/>
        </w:trPr>
        <w:tc>
          <w:tcPr>
            <w:tcW w:w="670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D04581" w:rsidRPr="006D742D" w:rsidRDefault="00D04581" w:rsidP="00625B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4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D04581" w:rsidRPr="006D742D" w:rsidRDefault="00D04581" w:rsidP="00625B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30" w:type="pct"/>
            <w:tcBorders>
              <w:top w:val="single" w:sz="6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D04581" w:rsidRPr="006D742D" w:rsidRDefault="00D04581" w:rsidP="00625B2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873" w:type="pct"/>
            <w:tcBorders>
              <w:top w:val="single" w:sz="6" w:space="0" w:color="365F91"/>
              <w:left w:val="single" w:sz="12" w:space="0" w:color="365F91"/>
              <w:bottom w:val="single" w:sz="12" w:space="0" w:color="365F91"/>
            </w:tcBorders>
            <w:vAlign w:val="center"/>
          </w:tcPr>
          <w:p w:rsidR="00D04581" w:rsidRPr="006D742D" w:rsidRDefault="00D04581" w:rsidP="00625B2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D04581" w:rsidRPr="006D742D" w:rsidRDefault="00D04581" w:rsidP="00625B2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D04581" w:rsidRPr="006D742D" w:rsidRDefault="00D04581" w:rsidP="00625B2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" w:type="pct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D04581" w:rsidRPr="006D742D" w:rsidRDefault="00D04581" w:rsidP="00625B2B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742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D04581" w:rsidRPr="006D742D" w:rsidTr="00F471A1">
        <w:trPr>
          <w:trHeight w:val="500"/>
        </w:trPr>
        <w:tc>
          <w:tcPr>
            <w:tcW w:w="670" w:type="pct"/>
            <w:tcBorders>
              <w:top w:val="single" w:sz="12" w:space="0" w:color="365F91"/>
            </w:tcBorders>
            <w:vAlign w:val="center"/>
          </w:tcPr>
          <w:p w:rsidR="00D04581" w:rsidRPr="006D742D" w:rsidRDefault="00D04581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DA</w:t>
            </w:r>
          </w:p>
        </w:tc>
        <w:tc>
          <w:tcPr>
            <w:tcW w:w="904" w:type="pct"/>
            <w:gridSpan w:val="2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1 000</w:t>
            </w:r>
          </w:p>
        </w:tc>
        <w:tc>
          <w:tcPr>
            <w:tcW w:w="330" w:type="pct"/>
            <w:tcBorders>
              <w:top w:val="single" w:sz="12" w:space="0" w:color="365F91"/>
              <w:right w:val="single" w:sz="12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401</w:t>
            </w:r>
          </w:p>
        </w:tc>
        <w:tc>
          <w:tcPr>
            <w:tcW w:w="873" w:type="pct"/>
            <w:tcBorders>
              <w:top w:val="single" w:sz="12" w:space="0" w:color="365F91"/>
              <w:left w:val="single" w:sz="12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9" w:type="pct"/>
            <w:tcBorders>
              <w:top w:val="single" w:sz="12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7" w:type="pct"/>
            <w:tcBorders>
              <w:top w:val="single" w:sz="12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7" w:type="pct"/>
            <w:tcBorders>
              <w:top w:val="single" w:sz="12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04581" w:rsidRPr="006D742D" w:rsidTr="00F471A1">
        <w:trPr>
          <w:trHeight w:val="500"/>
        </w:trPr>
        <w:tc>
          <w:tcPr>
            <w:tcW w:w="670" w:type="pct"/>
            <w:tcBorders>
              <w:right w:val="single" w:sz="6" w:space="0" w:color="365F91"/>
            </w:tcBorders>
            <w:vAlign w:val="center"/>
          </w:tcPr>
          <w:p w:rsidR="00D04581" w:rsidRPr="006D742D" w:rsidRDefault="00D04581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DB</w:t>
            </w:r>
          </w:p>
        </w:tc>
        <w:tc>
          <w:tcPr>
            <w:tcW w:w="440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D04581" w:rsidRPr="006D742D" w:rsidRDefault="00D81307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 xml:space="preserve">≥ </w:t>
            </w:r>
            <w:r w:rsidR="00D04581" w:rsidRPr="006D742D">
              <w:rPr>
                <w:rFonts w:ascii="Calibri" w:hAnsi="Calibri" w:cs="Calibri"/>
                <w:color w:val="000000"/>
                <w:sz w:val="20"/>
              </w:rPr>
              <w:t>1 000</w:t>
            </w:r>
          </w:p>
        </w:tc>
        <w:tc>
          <w:tcPr>
            <w:tcW w:w="464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2 500</w:t>
            </w:r>
          </w:p>
        </w:tc>
        <w:tc>
          <w:tcPr>
            <w:tcW w:w="330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402</w:t>
            </w:r>
          </w:p>
        </w:tc>
        <w:tc>
          <w:tcPr>
            <w:tcW w:w="873" w:type="pct"/>
            <w:tcBorders>
              <w:left w:val="single" w:sz="12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9" w:type="pct"/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7" w:type="pct"/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7" w:type="pct"/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04581" w:rsidRPr="006D742D" w:rsidTr="00F471A1">
        <w:trPr>
          <w:trHeight w:val="500"/>
        </w:trPr>
        <w:tc>
          <w:tcPr>
            <w:tcW w:w="670" w:type="pct"/>
            <w:tcBorders>
              <w:right w:val="single" w:sz="6" w:space="0" w:color="365F91"/>
            </w:tcBorders>
            <w:vAlign w:val="center"/>
          </w:tcPr>
          <w:p w:rsidR="00D04581" w:rsidRPr="006D742D" w:rsidRDefault="00D04581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DC</w:t>
            </w:r>
          </w:p>
        </w:tc>
        <w:tc>
          <w:tcPr>
            <w:tcW w:w="440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D04581" w:rsidRPr="006D742D" w:rsidRDefault="00D81307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 xml:space="preserve">≥ </w:t>
            </w:r>
            <w:r w:rsidR="00D04581" w:rsidRPr="006D742D">
              <w:rPr>
                <w:rFonts w:ascii="Calibri" w:hAnsi="Calibri" w:cs="Calibri"/>
                <w:color w:val="000000"/>
                <w:sz w:val="20"/>
              </w:rPr>
              <w:t>2 500</w:t>
            </w:r>
          </w:p>
        </w:tc>
        <w:tc>
          <w:tcPr>
            <w:tcW w:w="464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5 000</w:t>
            </w:r>
          </w:p>
        </w:tc>
        <w:tc>
          <w:tcPr>
            <w:tcW w:w="330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403</w:t>
            </w:r>
          </w:p>
        </w:tc>
        <w:tc>
          <w:tcPr>
            <w:tcW w:w="873" w:type="pct"/>
            <w:tcBorders>
              <w:left w:val="single" w:sz="12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9" w:type="pct"/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7" w:type="pct"/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7" w:type="pct"/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04581" w:rsidRPr="006D742D" w:rsidTr="00F471A1">
        <w:trPr>
          <w:trHeight w:val="500"/>
        </w:trPr>
        <w:tc>
          <w:tcPr>
            <w:tcW w:w="670" w:type="pct"/>
            <w:tcBorders>
              <w:right w:val="single" w:sz="6" w:space="0" w:color="365F91"/>
            </w:tcBorders>
            <w:vAlign w:val="center"/>
          </w:tcPr>
          <w:p w:rsidR="00D04581" w:rsidRPr="006D742D" w:rsidRDefault="00D04581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DD</w:t>
            </w:r>
          </w:p>
        </w:tc>
        <w:tc>
          <w:tcPr>
            <w:tcW w:w="440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</w:tcPr>
          <w:p w:rsidR="00D04581" w:rsidRPr="006D742D" w:rsidRDefault="00D81307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 xml:space="preserve">≥ </w:t>
            </w:r>
            <w:r w:rsidR="00D04581" w:rsidRPr="006D742D">
              <w:rPr>
                <w:rFonts w:ascii="Calibri" w:hAnsi="Calibri" w:cs="Calibri"/>
                <w:color w:val="000000"/>
                <w:sz w:val="20"/>
              </w:rPr>
              <w:t>5 000</w:t>
            </w:r>
          </w:p>
        </w:tc>
        <w:tc>
          <w:tcPr>
            <w:tcW w:w="464" w:type="pct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</w:tcBorders>
            <w:vAlign w:val="center"/>
          </w:tcPr>
          <w:p w:rsidR="00D04581" w:rsidRPr="006D742D" w:rsidRDefault="00D04581" w:rsidP="00E01E99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&lt; 15 000</w:t>
            </w:r>
          </w:p>
        </w:tc>
        <w:tc>
          <w:tcPr>
            <w:tcW w:w="330" w:type="pct"/>
            <w:tcBorders>
              <w:left w:val="single" w:sz="6" w:space="0" w:color="365F91"/>
              <w:right w:val="single" w:sz="12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404</w:t>
            </w:r>
          </w:p>
        </w:tc>
        <w:tc>
          <w:tcPr>
            <w:tcW w:w="873" w:type="pct"/>
            <w:tcBorders>
              <w:left w:val="single" w:sz="12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9" w:type="pct"/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7" w:type="pct"/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7" w:type="pct"/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04581" w:rsidRPr="008E4808" w:rsidTr="00F471A1">
        <w:trPr>
          <w:trHeight w:val="500"/>
        </w:trPr>
        <w:tc>
          <w:tcPr>
            <w:tcW w:w="670" w:type="pct"/>
            <w:tcBorders>
              <w:bottom w:val="single" w:sz="12" w:space="0" w:color="365F91"/>
            </w:tcBorders>
            <w:vAlign w:val="center"/>
          </w:tcPr>
          <w:p w:rsidR="00D04581" w:rsidRPr="006D742D" w:rsidRDefault="00D04581" w:rsidP="00D6127E">
            <w:pPr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Grupa DE</w:t>
            </w:r>
          </w:p>
        </w:tc>
        <w:tc>
          <w:tcPr>
            <w:tcW w:w="904" w:type="pct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D04581" w:rsidRPr="006D742D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≥ 15 000</w:t>
            </w:r>
          </w:p>
        </w:tc>
        <w:tc>
          <w:tcPr>
            <w:tcW w:w="330" w:type="pct"/>
            <w:tcBorders>
              <w:bottom w:val="single" w:sz="12" w:space="0" w:color="365F91"/>
              <w:right w:val="single" w:sz="12" w:space="0" w:color="365F91"/>
            </w:tcBorders>
            <w:vAlign w:val="center"/>
          </w:tcPr>
          <w:p w:rsidR="00D04581" w:rsidRPr="008E4808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D742D">
              <w:rPr>
                <w:rFonts w:ascii="Calibri" w:hAnsi="Calibri" w:cs="Calibri"/>
                <w:color w:val="000000"/>
                <w:sz w:val="20"/>
              </w:rPr>
              <w:t>405</w:t>
            </w:r>
          </w:p>
        </w:tc>
        <w:tc>
          <w:tcPr>
            <w:tcW w:w="873" w:type="pct"/>
            <w:tcBorders>
              <w:left w:val="single" w:sz="12" w:space="0" w:color="365F91"/>
              <w:bottom w:val="single" w:sz="12" w:space="0" w:color="365F91"/>
            </w:tcBorders>
            <w:vAlign w:val="center"/>
          </w:tcPr>
          <w:p w:rsidR="00D04581" w:rsidRPr="008E4808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9" w:type="pct"/>
            <w:tcBorders>
              <w:bottom w:val="single" w:sz="12" w:space="0" w:color="365F91"/>
            </w:tcBorders>
            <w:vAlign w:val="center"/>
          </w:tcPr>
          <w:p w:rsidR="00D04581" w:rsidRPr="008E4808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67" w:type="pct"/>
            <w:tcBorders>
              <w:bottom w:val="single" w:sz="12" w:space="0" w:color="365F91"/>
            </w:tcBorders>
            <w:vAlign w:val="center"/>
          </w:tcPr>
          <w:p w:rsidR="00D04581" w:rsidRPr="008E4808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7" w:type="pct"/>
            <w:tcBorders>
              <w:bottom w:val="single" w:sz="12" w:space="0" w:color="365F91"/>
            </w:tcBorders>
            <w:vAlign w:val="center"/>
          </w:tcPr>
          <w:p w:rsidR="00D04581" w:rsidRPr="008E4808" w:rsidRDefault="00D04581" w:rsidP="00E01E9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D6127E" w:rsidRDefault="00D6127E" w:rsidP="001A4802">
      <w:pPr>
        <w:ind w:right="-85"/>
        <w:rPr>
          <w:rFonts w:ascii="Calibri" w:hAnsi="Calibri" w:cs="Calibri"/>
          <w:b/>
          <w:bCs/>
          <w:caps/>
          <w:color w:val="000000"/>
          <w:sz w:val="18"/>
          <w:szCs w:val="22"/>
        </w:rPr>
      </w:pPr>
    </w:p>
    <w:p w:rsidR="008B0AE4" w:rsidRDefault="008B0AE4" w:rsidP="001A4802">
      <w:pPr>
        <w:ind w:right="-85"/>
        <w:rPr>
          <w:rFonts w:ascii="Calibri" w:hAnsi="Calibri" w:cs="Calibri"/>
          <w:b/>
          <w:bCs/>
          <w:caps/>
          <w:color w:val="000000"/>
          <w:sz w:val="18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8"/>
        <w:gridCol w:w="851"/>
        <w:gridCol w:w="236"/>
        <w:gridCol w:w="851"/>
      </w:tblGrid>
      <w:tr w:rsidR="008B0AE4" w:rsidRPr="008E4808" w:rsidTr="00DB5362">
        <w:trPr>
          <w:trHeight w:val="460"/>
        </w:trPr>
        <w:tc>
          <w:tcPr>
            <w:tcW w:w="4928" w:type="dxa"/>
            <w:tcBorders>
              <w:right w:val="single" w:sz="8" w:space="0" w:color="365F91"/>
            </w:tcBorders>
            <w:vAlign w:val="center"/>
          </w:tcPr>
          <w:p w:rsidR="008B0AE4" w:rsidRPr="008E4808" w:rsidRDefault="008B0AE4" w:rsidP="00DB5362">
            <w:pPr>
              <w:ind w:right="-86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E480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Lūdzu, norādiet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veidlapas</w:t>
            </w:r>
            <w:r w:rsidRPr="008E480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8B0AE4" w:rsidRPr="008E4808" w:rsidRDefault="008B0AE4" w:rsidP="00DB5362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:rsidR="008B0AE4" w:rsidRPr="008E4808" w:rsidRDefault="008B0AE4" w:rsidP="00DB5362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8B0AE4" w:rsidRPr="008E4808" w:rsidRDefault="008B0AE4" w:rsidP="00DB5362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8B0AE4" w:rsidRPr="008E4808" w:rsidRDefault="00DB5362" w:rsidP="008B0AE4">
      <w:pPr>
        <w:tabs>
          <w:tab w:val="center" w:pos="5245"/>
          <w:tab w:val="center" w:pos="6299"/>
        </w:tabs>
        <w:ind w:right="-86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br w:type="textWrapping" w:clear="all"/>
      </w:r>
      <w:r w:rsidR="008B0AE4" w:rsidRPr="008E4808">
        <w:rPr>
          <w:rFonts w:ascii="Calibri" w:hAnsi="Calibri" w:cs="Calibri"/>
          <w:color w:val="000000"/>
          <w:sz w:val="20"/>
          <w:szCs w:val="22"/>
        </w:rPr>
        <w:tab/>
        <w:t xml:space="preserve">stundas </w:t>
      </w:r>
      <w:r w:rsidR="008B0AE4" w:rsidRPr="008E4808">
        <w:rPr>
          <w:rFonts w:ascii="Calibri" w:hAnsi="Calibri" w:cs="Calibri"/>
          <w:color w:val="000000"/>
          <w:sz w:val="20"/>
          <w:szCs w:val="22"/>
        </w:rPr>
        <w:tab/>
        <w:t>minūtes</w:t>
      </w:r>
    </w:p>
    <w:p w:rsidR="008B0AE4" w:rsidRPr="008E4808" w:rsidRDefault="008B0AE4" w:rsidP="008B0AE4">
      <w:pPr>
        <w:ind w:right="21"/>
        <w:rPr>
          <w:rFonts w:ascii="Calibri" w:hAnsi="Calibri" w:cs="Calibri"/>
          <w:color w:val="000000"/>
          <w:szCs w:val="24"/>
        </w:rPr>
      </w:pPr>
    </w:p>
    <w:p w:rsidR="008B0AE4" w:rsidRPr="008E4808" w:rsidRDefault="008B0AE4" w:rsidP="008B0AE4">
      <w:pPr>
        <w:tabs>
          <w:tab w:val="left" w:pos="5812"/>
        </w:tabs>
        <w:ind w:right="21"/>
        <w:rPr>
          <w:rFonts w:ascii="Calibri" w:hAnsi="Calibri" w:cs="Calibri"/>
          <w:color w:val="000000"/>
          <w:sz w:val="20"/>
          <w:szCs w:val="22"/>
        </w:rPr>
      </w:pPr>
      <w:r w:rsidRPr="008E4808">
        <w:rPr>
          <w:rFonts w:ascii="Calibri" w:hAnsi="Calibri" w:cs="Calibri"/>
          <w:color w:val="000000"/>
          <w:sz w:val="20"/>
          <w:szCs w:val="22"/>
        </w:rPr>
        <w:t>20</w:t>
      </w:r>
      <w:r>
        <w:rPr>
          <w:rFonts w:ascii="Calibri" w:hAnsi="Calibri" w:cs="Calibri"/>
          <w:color w:val="000000"/>
          <w:sz w:val="20"/>
          <w:szCs w:val="22"/>
        </w:rPr>
        <w:t>__</w:t>
      </w:r>
      <w:r w:rsidRPr="008E4808">
        <w:rPr>
          <w:rFonts w:ascii="Calibri" w:hAnsi="Calibri" w:cs="Calibri"/>
          <w:color w:val="000000"/>
          <w:sz w:val="20"/>
          <w:szCs w:val="22"/>
        </w:rPr>
        <w:t>. gada ____. _________________________</w:t>
      </w:r>
      <w:r>
        <w:rPr>
          <w:rFonts w:ascii="Calibri" w:hAnsi="Calibri" w:cs="Calibri"/>
          <w:color w:val="000000"/>
          <w:sz w:val="20"/>
          <w:szCs w:val="22"/>
        </w:rPr>
        <w:tab/>
      </w:r>
      <w:r w:rsidRPr="008E4808">
        <w:rPr>
          <w:rFonts w:ascii="Calibri" w:hAnsi="Calibri" w:cs="Calibri"/>
          <w:color w:val="000000"/>
          <w:sz w:val="20"/>
          <w:szCs w:val="22"/>
        </w:rPr>
        <w:t>Vadītājs _______________________________________</w:t>
      </w:r>
    </w:p>
    <w:p w:rsidR="008B0AE4" w:rsidRDefault="008B0AE4" w:rsidP="008B0AE4">
      <w:pPr>
        <w:tabs>
          <w:tab w:val="left" w:pos="5040"/>
        </w:tabs>
        <w:ind w:right="21" w:firstLine="7513"/>
        <w:rPr>
          <w:rFonts w:ascii="Calibri" w:hAnsi="Calibri" w:cs="Calibri"/>
          <w:color w:val="000000"/>
          <w:sz w:val="16"/>
          <w:szCs w:val="16"/>
        </w:rPr>
      </w:pPr>
      <w:r w:rsidRPr="008B562F">
        <w:rPr>
          <w:rFonts w:ascii="Calibri" w:hAnsi="Calibri" w:cs="Calibri"/>
          <w:color w:val="000000"/>
          <w:sz w:val="16"/>
          <w:szCs w:val="16"/>
        </w:rPr>
        <w:t>/Vārds, uzvārds, paraksts/</w:t>
      </w:r>
      <w:r w:rsidR="00DB5362">
        <w:rPr>
          <w:rFonts w:ascii="Calibri" w:hAnsi="Calibri" w:cs="Calibri"/>
          <w:color w:val="000000"/>
          <w:sz w:val="16"/>
          <w:szCs w:val="16"/>
        </w:rPr>
        <w:t>*</w:t>
      </w:r>
    </w:p>
    <w:p w:rsidR="008B0AE4" w:rsidRDefault="008B0AE4" w:rsidP="008B0AE4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</w:p>
    <w:p w:rsidR="008B0AE4" w:rsidRPr="00B07938" w:rsidRDefault="008B0AE4" w:rsidP="008B0AE4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color w:val="365F91"/>
          <w:sz w:val="18"/>
          <w:szCs w:val="18"/>
        </w:rPr>
      </w:pPr>
      <w:r w:rsidRPr="00B07938">
        <w:rPr>
          <w:rFonts w:ascii="Calibri" w:hAnsi="Calibri" w:cs="Calibri"/>
          <w:b/>
          <w:color w:val="365F91"/>
          <w:szCs w:val="24"/>
        </w:rPr>
        <w:t>Paldies par veltīto laiku!</w:t>
      </w:r>
    </w:p>
    <w:p w:rsidR="008B0AE4" w:rsidRPr="006B3E40" w:rsidRDefault="008B0AE4" w:rsidP="001A4802">
      <w:pPr>
        <w:ind w:right="-85"/>
        <w:rPr>
          <w:rFonts w:ascii="Calibri" w:hAnsi="Calibri" w:cs="Calibri"/>
          <w:b/>
          <w:bCs/>
          <w:caps/>
          <w:color w:val="000000"/>
          <w:sz w:val="18"/>
          <w:szCs w:val="22"/>
        </w:rPr>
      </w:pPr>
    </w:p>
    <w:p w:rsidR="00DB5362" w:rsidRDefault="00DB5362" w:rsidP="00DB5362">
      <w:pPr>
        <w:tabs>
          <w:tab w:val="left" w:pos="6804"/>
        </w:tabs>
        <w:rPr>
          <w:color w:val="000000"/>
          <w:sz w:val="28"/>
          <w:szCs w:val="28"/>
        </w:rPr>
      </w:pPr>
      <w:r w:rsidRPr="002B30EB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922E04" w:rsidRDefault="002A20EF" w:rsidP="00351F38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  <w:r w:rsidR="00922E04" w:rsidRPr="008E4808">
        <w:rPr>
          <w:rFonts w:ascii="Calibri" w:hAnsi="Calibri" w:cs="Calibri"/>
          <w:b/>
          <w:bCs/>
          <w:szCs w:val="24"/>
        </w:rPr>
        <w:lastRenderedPageBreak/>
        <w:t xml:space="preserve">Norādījumi veidlapas </w:t>
      </w:r>
    </w:p>
    <w:p w:rsidR="008B0AE4" w:rsidRPr="006D742D" w:rsidRDefault="008B0AE4" w:rsidP="00351F38">
      <w:pPr>
        <w:jc w:val="center"/>
        <w:rPr>
          <w:rFonts w:ascii="Calibri" w:hAnsi="Calibri" w:cs="Calibri"/>
          <w:b/>
          <w:bCs/>
          <w:szCs w:val="24"/>
        </w:rPr>
      </w:pPr>
      <w:r w:rsidRPr="006D742D">
        <w:rPr>
          <w:rFonts w:ascii="Calibri" w:hAnsi="Calibri" w:cs="Calibri"/>
          <w:b/>
          <w:bCs/>
          <w:szCs w:val="24"/>
        </w:rPr>
        <w:t>“Pārskats par vidējām elektroenerģijas cenām” (1-EC) aizpildīšanai</w:t>
      </w:r>
    </w:p>
    <w:p w:rsidR="008B0AE4" w:rsidRPr="006D742D" w:rsidRDefault="008B0AE4" w:rsidP="00351F38">
      <w:pPr>
        <w:jc w:val="center"/>
        <w:rPr>
          <w:rFonts w:ascii="Calibri" w:hAnsi="Calibri" w:cs="Calibri"/>
          <w:b/>
          <w:bCs/>
          <w:szCs w:val="24"/>
        </w:rPr>
      </w:pPr>
    </w:p>
    <w:p w:rsidR="00AC248C" w:rsidRPr="006D742D" w:rsidRDefault="00AC248C" w:rsidP="002A7A9F">
      <w:pPr>
        <w:rPr>
          <w:rFonts w:ascii="Calibri" w:hAnsi="Calibri" w:cs="Calibri"/>
          <w:b/>
          <w:bCs/>
          <w:szCs w:val="24"/>
        </w:rPr>
      </w:pPr>
    </w:p>
    <w:p w:rsidR="00922E04" w:rsidRPr="006D742D" w:rsidRDefault="00922E04" w:rsidP="00500A0F">
      <w:pPr>
        <w:ind w:right="-2"/>
        <w:rPr>
          <w:rFonts w:ascii="Calibri" w:hAnsi="Calibri" w:cs="Calibri"/>
          <w:color w:val="000000"/>
          <w:szCs w:val="24"/>
        </w:rPr>
        <w:sectPr w:rsidR="00922E04" w:rsidRPr="006D742D" w:rsidSect="006B3E40"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pgSz w:w="11906" w:h="16838" w:code="9"/>
          <w:pgMar w:top="851" w:right="567" w:bottom="851" w:left="851" w:header="567" w:footer="567" w:gutter="0"/>
          <w:cols w:space="708"/>
          <w:titlePg/>
          <w:docGrid w:linePitch="360"/>
        </w:sectPr>
      </w:pPr>
    </w:p>
    <w:p w:rsidR="00973720" w:rsidRPr="006D742D" w:rsidRDefault="00922E04" w:rsidP="000F7C6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6D742D">
        <w:rPr>
          <w:rFonts w:ascii="Calibri" w:hAnsi="Calibri" w:cs="Calibri"/>
          <w:color w:val="000000"/>
          <w:sz w:val="20"/>
          <w:szCs w:val="22"/>
        </w:rPr>
        <w:t>Veidlapu iesniedz komersanti, kas pārdod e</w:t>
      </w:r>
      <w:r w:rsidR="00E01E99" w:rsidRPr="006D742D">
        <w:rPr>
          <w:rFonts w:ascii="Calibri" w:hAnsi="Calibri" w:cs="Calibri"/>
          <w:color w:val="000000"/>
          <w:sz w:val="20"/>
          <w:szCs w:val="22"/>
        </w:rPr>
        <w:t>lektroenerģiju galalietotājiem</w:t>
      </w:r>
      <w:r w:rsidR="00E01E99" w:rsidRPr="006D742D">
        <w:rPr>
          <w:rFonts w:ascii="Calibri" w:hAnsi="Calibri" w:cs="Calibri"/>
          <w:color w:val="FF0000"/>
          <w:sz w:val="20"/>
          <w:szCs w:val="22"/>
        </w:rPr>
        <w:t xml:space="preserve"> </w:t>
      </w:r>
      <w:r w:rsidR="00E01E99" w:rsidRPr="006D742D">
        <w:rPr>
          <w:rFonts w:ascii="Calibri" w:hAnsi="Calibri" w:cs="Calibri"/>
          <w:sz w:val="20"/>
          <w:szCs w:val="22"/>
        </w:rPr>
        <w:t xml:space="preserve">un elektroenerģijas </w:t>
      </w:r>
      <w:r w:rsidR="00E01E99" w:rsidRPr="006D742D">
        <w:rPr>
          <w:rFonts w:ascii="Calibri" w:hAnsi="Calibri" w:cs="Calibri"/>
          <w:color w:val="000000"/>
          <w:sz w:val="20"/>
          <w:szCs w:val="22"/>
        </w:rPr>
        <w:t xml:space="preserve">pārvades un sadales operatori. </w:t>
      </w:r>
    </w:p>
    <w:p w:rsidR="009F39D3" w:rsidRPr="006D742D" w:rsidRDefault="00193D78" w:rsidP="00A27E54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6D742D">
        <w:rPr>
          <w:rFonts w:ascii="Calibri" w:hAnsi="Calibri" w:cs="Calibri"/>
          <w:b/>
          <w:color w:val="000000"/>
          <w:sz w:val="20"/>
          <w:szCs w:val="22"/>
        </w:rPr>
        <w:t>1. un 3. tabulu</w:t>
      </w:r>
      <w:r w:rsidRPr="006D742D">
        <w:rPr>
          <w:rFonts w:ascii="Calibri" w:hAnsi="Calibri" w:cs="Calibri"/>
          <w:color w:val="000000"/>
          <w:sz w:val="20"/>
          <w:szCs w:val="22"/>
        </w:rPr>
        <w:t xml:space="preserve"> aizpilda komersanti, kas pārdod elektroenerģiju galalietotājiem. </w:t>
      </w:r>
    </w:p>
    <w:p w:rsidR="00973720" w:rsidRPr="006D742D" w:rsidRDefault="005C6C9D" w:rsidP="00A27E54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6D742D">
        <w:rPr>
          <w:rFonts w:ascii="Calibri" w:hAnsi="Calibri" w:cs="Calibri"/>
          <w:b/>
          <w:sz w:val="20"/>
          <w:szCs w:val="22"/>
        </w:rPr>
        <w:t>1. un 3. tabulas 3</w:t>
      </w:r>
      <w:r w:rsidR="008B0AE4" w:rsidRPr="006D742D">
        <w:rPr>
          <w:rFonts w:ascii="Calibri" w:hAnsi="Calibri" w:cs="Calibri"/>
          <w:b/>
          <w:sz w:val="20"/>
          <w:szCs w:val="22"/>
        </w:rPr>
        <w:t>.</w:t>
      </w:r>
      <w:r w:rsidRPr="006D742D">
        <w:rPr>
          <w:rFonts w:ascii="Calibri" w:hAnsi="Calibri" w:cs="Calibri"/>
          <w:b/>
          <w:sz w:val="20"/>
          <w:szCs w:val="22"/>
        </w:rPr>
        <w:t xml:space="preserve"> aile Enerģijas cena</w:t>
      </w:r>
      <w:r w:rsidRPr="006D742D">
        <w:rPr>
          <w:rFonts w:ascii="Calibri" w:hAnsi="Calibri" w:cs="Calibri"/>
          <w:sz w:val="20"/>
          <w:szCs w:val="22"/>
        </w:rPr>
        <w:t xml:space="preserve"> </w:t>
      </w:r>
      <w:r w:rsidR="009F39D3" w:rsidRPr="006D742D">
        <w:rPr>
          <w:rFonts w:ascii="Calibri" w:hAnsi="Calibri" w:cs="Calibri"/>
          <w:color w:val="000000"/>
          <w:sz w:val="20"/>
          <w:szCs w:val="22"/>
        </w:rPr>
        <w:t xml:space="preserve">iekļauj šādas izmaksas: ražošana, agregācija, elektroenerģijas balansēšana, klientu apkalpošana, pēcpārdošanas pakalpojumi </w:t>
      </w:r>
      <w:r w:rsidR="009F39D3" w:rsidRPr="006D742D">
        <w:rPr>
          <w:rFonts w:ascii="Calibri" w:hAnsi="Calibri" w:cs="Calibri"/>
          <w:sz w:val="20"/>
          <w:szCs w:val="22"/>
        </w:rPr>
        <w:t xml:space="preserve">un citas saistītās izmaksas, bet </w:t>
      </w:r>
      <w:r w:rsidRPr="006D742D">
        <w:rPr>
          <w:rFonts w:ascii="Calibri" w:hAnsi="Calibri" w:cs="Calibri"/>
          <w:sz w:val="20"/>
          <w:szCs w:val="22"/>
        </w:rPr>
        <w:t xml:space="preserve">neietver nodokļus, nodevas un maksājumus (piemēram, obligātā iepirkumu komponente). </w:t>
      </w:r>
    </w:p>
    <w:p w:rsidR="00973720" w:rsidRPr="006D742D" w:rsidRDefault="005C6C9D" w:rsidP="000F7C6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6D742D">
        <w:rPr>
          <w:rFonts w:ascii="Calibri" w:hAnsi="Calibri" w:cs="Calibri"/>
          <w:b/>
          <w:sz w:val="20"/>
          <w:szCs w:val="22"/>
        </w:rPr>
        <w:t>1. un 3. tabulas 4</w:t>
      </w:r>
      <w:r w:rsidR="008B0AE4" w:rsidRPr="006D742D">
        <w:rPr>
          <w:rFonts w:ascii="Calibri" w:hAnsi="Calibri" w:cs="Calibri"/>
          <w:b/>
          <w:sz w:val="20"/>
          <w:szCs w:val="22"/>
        </w:rPr>
        <w:t>.</w:t>
      </w:r>
      <w:r w:rsidRPr="006D742D">
        <w:rPr>
          <w:rFonts w:ascii="Calibri" w:hAnsi="Calibri" w:cs="Calibri"/>
          <w:b/>
          <w:sz w:val="20"/>
          <w:szCs w:val="22"/>
        </w:rPr>
        <w:t xml:space="preserve"> aile Citi nodokļi, nodevas un maksājumi</w:t>
      </w:r>
      <w:r w:rsidRPr="006D742D">
        <w:rPr>
          <w:rFonts w:ascii="Calibri" w:hAnsi="Calibri" w:cs="Calibri"/>
          <w:sz w:val="20"/>
          <w:szCs w:val="22"/>
        </w:rPr>
        <w:t xml:space="preserve"> neiekļauj obligāto iepirkuma komponenti un pievienotās vērtības nodokli. </w:t>
      </w:r>
    </w:p>
    <w:p w:rsidR="009F39D3" w:rsidRPr="006D742D" w:rsidRDefault="00193D78" w:rsidP="00973720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6D742D">
        <w:rPr>
          <w:rFonts w:ascii="Calibri" w:hAnsi="Calibri" w:cs="Calibri"/>
          <w:b/>
          <w:color w:val="000000"/>
          <w:sz w:val="20"/>
          <w:szCs w:val="22"/>
        </w:rPr>
        <w:t>2. un 4. tabulu</w:t>
      </w:r>
      <w:r w:rsidRPr="006D742D">
        <w:rPr>
          <w:rFonts w:ascii="Calibri" w:hAnsi="Calibri" w:cs="Calibri"/>
          <w:color w:val="000000"/>
          <w:sz w:val="20"/>
          <w:szCs w:val="22"/>
        </w:rPr>
        <w:t xml:space="preserve"> aizpilda elektroenerģijas pārvades un sadales operatori. </w:t>
      </w:r>
    </w:p>
    <w:p w:rsidR="00973720" w:rsidRPr="006D742D" w:rsidRDefault="009F39D3" w:rsidP="00973720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6D742D">
        <w:rPr>
          <w:rFonts w:ascii="Calibri" w:hAnsi="Calibri" w:cs="Calibri"/>
          <w:b/>
          <w:color w:val="000000"/>
          <w:sz w:val="20"/>
          <w:szCs w:val="22"/>
        </w:rPr>
        <w:t>2. un 4. tabulas 2</w:t>
      </w:r>
      <w:r w:rsidR="008B0AE4" w:rsidRPr="006D742D">
        <w:rPr>
          <w:rFonts w:ascii="Calibri" w:hAnsi="Calibri" w:cs="Calibri"/>
          <w:b/>
          <w:color w:val="000000"/>
          <w:sz w:val="20"/>
          <w:szCs w:val="22"/>
        </w:rPr>
        <w:t>.</w:t>
      </w:r>
      <w:r w:rsidRPr="006D742D">
        <w:rPr>
          <w:rFonts w:ascii="Calibri" w:hAnsi="Calibri" w:cs="Calibri"/>
          <w:b/>
          <w:color w:val="000000"/>
          <w:sz w:val="20"/>
          <w:szCs w:val="22"/>
        </w:rPr>
        <w:t xml:space="preserve"> aile </w:t>
      </w:r>
      <w:r w:rsidR="005C6C9D" w:rsidRPr="006D742D">
        <w:rPr>
          <w:rFonts w:ascii="Calibri" w:hAnsi="Calibri" w:cs="Calibri"/>
          <w:b/>
          <w:color w:val="000000"/>
          <w:sz w:val="20"/>
          <w:szCs w:val="22"/>
        </w:rPr>
        <w:t>Pārvades un sadales</w:t>
      </w:r>
      <w:r w:rsidR="005B5773" w:rsidRPr="006D742D">
        <w:rPr>
          <w:rFonts w:ascii="Calibri" w:hAnsi="Calibri" w:cs="Calibri"/>
          <w:b/>
          <w:color w:val="000000"/>
          <w:sz w:val="20"/>
          <w:szCs w:val="22"/>
        </w:rPr>
        <w:t xml:space="preserve"> cena</w:t>
      </w:r>
      <w:r w:rsidR="005B5773" w:rsidRPr="006D742D">
        <w:rPr>
          <w:rFonts w:ascii="Calibri" w:hAnsi="Calibri" w:cs="Calibri"/>
          <w:color w:val="000000"/>
          <w:sz w:val="20"/>
          <w:szCs w:val="22"/>
        </w:rPr>
        <w:t xml:space="preserve"> iekļauj </w:t>
      </w:r>
      <w:r w:rsidR="00FF592B" w:rsidRPr="006D742D">
        <w:rPr>
          <w:rFonts w:ascii="Calibri" w:hAnsi="Calibri" w:cs="Calibri"/>
          <w:color w:val="000000"/>
          <w:sz w:val="20"/>
          <w:szCs w:val="22"/>
        </w:rPr>
        <w:t xml:space="preserve">šādas </w:t>
      </w:r>
      <w:r w:rsidR="005B5773" w:rsidRPr="006D742D">
        <w:rPr>
          <w:rFonts w:ascii="Calibri" w:hAnsi="Calibri" w:cs="Calibri"/>
          <w:color w:val="000000"/>
          <w:sz w:val="20"/>
          <w:szCs w:val="22"/>
        </w:rPr>
        <w:t>izmaksas: pārvades un sadales cenas, pārvades un sadales zudumi, tīkla cenas, pēc-pārdošanas pakalpoj</w:t>
      </w:r>
      <w:r w:rsidR="004C6936" w:rsidRPr="006D742D">
        <w:rPr>
          <w:rFonts w:ascii="Calibri" w:hAnsi="Calibri" w:cs="Calibri"/>
          <w:color w:val="000000"/>
          <w:sz w:val="20"/>
          <w:szCs w:val="22"/>
        </w:rPr>
        <w:t>umi</w:t>
      </w:r>
      <w:r w:rsidR="005B5773" w:rsidRPr="006D742D">
        <w:rPr>
          <w:rFonts w:ascii="Calibri" w:hAnsi="Calibri" w:cs="Calibri"/>
          <w:color w:val="000000"/>
          <w:sz w:val="20"/>
          <w:szCs w:val="22"/>
        </w:rPr>
        <w:t xml:space="preserve">, sistēmas apkalpošanas </w:t>
      </w:r>
      <w:r w:rsidR="004C6936" w:rsidRPr="006D742D">
        <w:rPr>
          <w:rFonts w:ascii="Calibri" w:hAnsi="Calibri" w:cs="Calibri"/>
          <w:color w:val="000000"/>
          <w:sz w:val="20"/>
          <w:szCs w:val="22"/>
        </w:rPr>
        <w:t>u</w:t>
      </w:r>
      <w:r w:rsidR="005B5773" w:rsidRPr="006D742D">
        <w:rPr>
          <w:rFonts w:ascii="Calibri" w:hAnsi="Calibri" w:cs="Calibri"/>
          <w:color w:val="000000"/>
          <w:sz w:val="20"/>
          <w:szCs w:val="22"/>
        </w:rPr>
        <w:t xml:space="preserve">n skaitītāju īres un nolasīšanas izmaksas. </w:t>
      </w:r>
    </w:p>
    <w:p w:rsidR="00973720" w:rsidRPr="006D742D" w:rsidRDefault="00973720" w:rsidP="00973720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6D742D">
        <w:rPr>
          <w:rFonts w:ascii="Calibri" w:hAnsi="Calibri" w:cs="Calibri"/>
          <w:b/>
          <w:color w:val="000000"/>
          <w:sz w:val="20"/>
          <w:szCs w:val="22"/>
        </w:rPr>
        <w:t>2. un 4. tabulas 3</w:t>
      </w:r>
      <w:r w:rsidR="008B0AE4" w:rsidRPr="006D742D">
        <w:rPr>
          <w:rFonts w:ascii="Calibri" w:hAnsi="Calibri" w:cs="Calibri"/>
          <w:b/>
          <w:color w:val="000000"/>
          <w:sz w:val="20"/>
          <w:szCs w:val="22"/>
        </w:rPr>
        <w:t>.</w:t>
      </w:r>
      <w:r w:rsidRPr="006D742D">
        <w:rPr>
          <w:rFonts w:ascii="Calibri" w:hAnsi="Calibri" w:cs="Calibri"/>
          <w:b/>
          <w:color w:val="000000"/>
          <w:sz w:val="20"/>
          <w:szCs w:val="22"/>
        </w:rPr>
        <w:t xml:space="preserve"> un 4</w:t>
      </w:r>
      <w:r w:rsidR="008B0AE4" w:rsidRPr="006D742D">
        <w:rPr>
          <w:rFonts w:ascii="Calibri" w:hAnsi="Calibri" w:cs="Calibri"/>
          <w:b/>
          <w:color w:val="000000"/>
          <w:sz w:val="20"/>
          <w:szCs w:val="22"/>
        </w:rPr>
        <w:t>.</w:t>
      </w:r>
      <w:r w:rsidRPr="006D742D">
        <w:rPr>
          <w:rFonts w:ascii="Calibri" w:hAnsi="Calibri" w:cs="Calibri"/>
          <w:b/>
          <w:color w:val="000000"/>
          <w:sz w:val="20"/>
          <w:szCs w:val="22"/>
        </w:rPr>
        <w:t xml:space="preserve"> aile </w:t>
      </w:r>
      <w:r w:rsidRPr="006D742D">
        <w:rPr>
          <w:rFonts w:ascii="Calibri" w:hAnsi="Calibri" w:cs="Calibri"/>
          <w:color w:val="000000"/>
          <w:sz w:val="20"/>
          <w:szCs w:val="22"/>
        </w:rPr>
        <w:t>kopsummā veido 100%.</w:t>
      </w:r>
    </w:p>
    <w:p w:rsidR="00922E04" w:rsidRPr="006D742D" w:rsidRDefault="009C02D8" w:rsidP="0090491D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6D742D">
        <w:rPr>
          <w:rFonts w:ascii="Calibri" w:hAnsi="Calibri" w:cs="Calibri"/>
          <w:color w:val="000000"/>
          <w:sz w:val="20"/>
          <w:szCs w:val="22"/>
        </w:rPr>
        <w:t>Elektroenerģijas patēriņa vērtības, pēc kurām patērētājus sadala pa grupām, nosaka pēc to patēriņa pēdējo 12 mēnešu</w:t>
      </w:r>
      <w:r w:rsidR="00A27E54" w:rsidRPr="006D742D">
        <w:rPr>
          <w:rFonts w:ascii="Calibri" w:hAnsi="Calibri" w:cs="Calibri"/>
          <w:color w:val="000000"/>
          <w:sz w:val="20"/>
          <w:szCs w:val="22"/>
        </w:rPr>
        <w:t xml:space="preserve"> </w:t>
      </w:r>
      <w:r w:rsidRPr="006D742D">
        <w:rPr>
          <w:rFonts w:ascii="Calibri" w:hAnsi="Calibri" w:cs="Calibri"/>
          <w:color w:val="000000"/>
          <w:sz w:val="20"/>
          <w:szCs w:val="22"/>
        </w:rPr>
        <w:t>laikā.</w:t>
      </w:r>
      <w:r w:rsidR="005B5773" w:rsidRPr="006D742D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922E04" w:rsidRPr="006D742D">
        <w:rPr>
          <w:rFonts w:ascii="Calibri" w:hAnsi="Calibri" w:cs="Calibri"/>
          <w:color w:val="000000"/>
          <w:sz w:val="20"/>
          <w:szCs w:val="22"/>
        </w:rPr>
        <w:t xml:space="preserve">Ja nav pieejams </w:t>
      </w:r>
      <w:r w:rsidR="008B0AE4" w:rsidRPr="006D742D">
        <w:rPr>
          <w:rFonts w:ascii="Calibri" w:hAnsi="Calibri" w:cs="Calibri"/>
          <w:color w:val="000000"/>
          <w:sz w:val="20"/>
          <w:szCs w:val="22"/>
        </w:rPr>
        <w:t>M</w:t>
      </w:r>
      <w:r w:rsidR="00922E04" w:rsidRPr="006D742D">
        <w:rPr>
          <w:rFonts w:ascii="Calibri" w:hAnsi="Calibri" w:cs="Calibri"/>
          <w:color w:val="000000"/>
          <w:sz w:val="20"/>
          <w:szCs w:val="22"/>
        </w:rPr>
        <w:t>Wh daudzums atsevišķi katrā patēriņa grupā, izmanto aplēses.</w:t>
      </w:r>
    </w:p>
    <w:p w:rsidR="00C33C24" w:rsidRDefault="00C33C24" w:rsidP="000F7C6A">
      <w:pPr>
        <w:spacing w:line="276" w:lineRule="auto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8B0AE4" w:rsidRPr="008E4808" w:rsidRDefault="008B0AE4" w:rsidP="000F7C6A">
      <w:pPr>
        <w:spacing w:line="276" w:lineRule="auto"/>
        <w:jc w:val="both"/>
        <w:rPr>
          <w:rFonts w:ascii="Calibri" w:hAnsi="Calibri" w:cs="Calibri"/>
          <w:color w:val="000000"/>
          <w:sz w:val="20"/>
          <w:szCs w:val="22"/>
        </w:rPr>
        <w:sectPr w:rsidR="008B0AE4" w:rsidRPr="008E4808" w:rsidSect="00500A0F">
          <w:type w:val="continuous"/>
          <w:pgSz w:w="11906" w:h="16838" w:code="9"/>
          <w:pgMar w:top="851" w:right="567" w:bottom="851" w:left="851" w:header="567" w:footer="567" w:gutter="0"/>
          <w:cols w:num="2" w:space="340"/>
          <w:titlePg/>
          <w:docGrid w:linePitch="360"/>
        </w:sectPr>
      </w:pPr>
    </w:p>
    <w:p w:rsidR="00490E3C" w:rsidRDefault="007074F0" w:rsidP="00A36F5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“. </w:t>
      </w:r>
    </w:p>
    <w:p w:rsidR="00DB5362" w:rsidRDefault="00DB5362" w:rsidP="008B0AE4">
      <w:pPr>
        <w:jc w:val="right"/>
        <w:rPr>
          <w:rFonts w:ascii="Calibri" w:hAnsi="Calibri" w:cs="Calibri"/>
          <w:sz w:val="20"/>
          <w:szCs w:val="24"/>
        </w:rPr>
      </w:pPr>
    </w:p>
    <w:p w:rsidR="00DB5362" w:rsidRDefault="00DB5362" w:rsidP="008B0AE4">
      <w:pPr>
        <w:jc w:val="right"/>
        <w:rPr>
          <w:rFonts w:ascii="Calibri" w:hAnsi="Calibri" w:cs="Calibri"/>
          <w:sz w:val="20"/>
          <w:szCs w:val="24"/>
        </w:rPr>
      </w:pPr>
    </w:p>
    <w:p w:rsidR="00FE6EF3" w:rsidRPr="00C8557A" w:rsidRDefault="00FE6EF3" w:rsidP="00FE6EF3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FE6EF3" w:rsidRPr="00E97C35" w:rsidRDefault="00FE6EF3" w:rsidP="00FE6EF3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FE6EF3" w:rsidRPr="00E97C35" w:rsidRDefault="00FE6EF3" w:rsidP="00FE6EF3">
      <w:pPr>
        <w:rPr>
          <w:sz w:val="28"/>
          <w:szCs w:val="28"/>
        </w:rPr>
      </w:pPr>
    </w:p>
    <w:p w:rsidR="00FE6EF3" w:rsidRPr="00E97C35" w:rsidRDefault="00FE6EF3" w:rsidP="00FE6EF3">
      <w:pPr>
        <w:ind w:firstLine="360"/>
        <w:jc w:val="both"/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FE6EF3" w:rsidRPr="00C8557A" w:rsidRDefault="00FE6EF3" w:rsidP="00FE6EF3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FE6EF3" w:rsidRPr="00E97C35" w:rsidRDefault="00FE6EF3" w:rsidP="00FE6EF3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FE6EF3" w:rsidRPr="00E97C35" w:rsidRDefault="00FE6EF3" w:rsidP="00FE6EF3">
      <w:pPr>
        <w:ind w:firstLine="360"/>
        <w:jc w:val="both"/>
        <w:rPr>
          <w:bCs/>
          <w:color w:val="000000"/>
          <w:sz w:val="28"/>
          <w:szCs w:val="28"/>
        </w:rPr>
      </w:pPr>
    </w:p>
    <w:p w:rsidR="00FE6EF3" w:rsidRPr="00E97C35" w:rsidRDefault="00FE6EF3" w:rsidP="00FE6EF3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>Vīza: Valsts sekretārs</w:t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ab/>
        <w:t>J. Stinka</w:t>
      </w:r>
    </w:p>
    <w:p w:rsidR="00FE6EF3" w:rsidRPr="00E97C35" w:rsidRDefault="00FE6EF3" w:rsidP="00FE6EF3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</w:p>
    <w:p w:rsidR="00FE6EF3" w:rsidRDefault="00FE6EF3" w:rsidP="00FE6EF3">
      <w:pPr>
        <w:ind w:right="-284"/>
        <w:rPr>
          <w:sz w:val="20"/>
        </w:rPr>
      </w:pPr>
    </w:p>
    <w:p w:rsidR="00FE6EF3" w:rsidRPr="00417A90" w:rsidRDefault="00FE6EF3" w:rsidP="00FE6EF3">
      <w:pPr>
        <w:ind w:right="-284"/>
        <w:rPr>
          <w:sz w:val="20"/>
        </w:rPr>
      </w:pPr>
      <w:r w:rsidRPr="00417A90">
        <w:rPr>
          <w:sz w:val="20"/>
        </w:rPr>
        <w:t xml:space="preserve">G. Piliņa, 67366773 </w:t>
      </w:r>
    </w:p>
    <w:p w:rsidR="00FE6EF3" w:rsidRPr="00E97C35" w:rsidRDefault="00FE6EF3" w:rsidP="00FE6EF3">
      <w:pPr>
        <w:ind w:right="-284"/>
        <w:rPr>
          <w:sz w:val="28"/>
          <w:szCs w:val="28"/>
        </w:rPr>
      </w:pPr>
      <w:hyperlink r:id="rId15" w:history="1">
        <w:r w:rsidRPr="00417A90">
          <w:rPr>
            <w:rStyle w:val="Hyperlink"/>
            <w:sz w:val="20"/>
          </w:rPr>
          <w:t>Guna.Pilina@csb.gov.lv</w:t>
        </w:r>
      </w:hyperlink>
      <w:bookmarkStart w:id="0" w:name="_GoBack"/>
      <w:bookmarkEnd w:id="0"/>
    </w:p>
    <w:sectPr w:rsidR="00FE6EF3" w:rsidRPr="00E97C35" w:rsidSect="003D4709">
      <w:footerReference w:type="even" r:id="rId16"/>
      <w:footerReference w:type="default" r:id="rId17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02" w:rsidRDefault="00314502">
      <w:r>
        <w:separator/>
      </w:r>
    </w:p>
  </w:endnote>
  <w:endnote w:type="continuationSeparator" w:id="0">
    <w:p w:rsidR="00314502" w:rsidRDefault="0031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6A" w:rsidRPr="00641EAC" w:rsidRDefault="00641EAC" w:rsidP="00641EAC">
    <w:pPr>
      <w:pStyle w:val="Footer"/>
      <w:rPr>
        <w:rFonts w:ascii="Calibri" w:hAnsi="Calibri"/>
      </w:rPr>
    </w:pPr>
    <w:r>
      <w:t>EMNotp8</w:t>
    </w:r>
    <w:r w:rsidR="006D742D">
      <w:t>_2</w:t>
    </w:r>
    <w:r w:rsidR="0010123B">
      <w:t>6</w:t>
    </w:r>
    <w:r w:rsidR="006D742D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  <w:r w:rsidR="000F7C6A" w:rsidRPr="00726619">
      <w:rPr>
        <w:rFonts w:ascii="Calibri" w:hAnsi="Calibri" w:cs="Calibri"/>
        <w:noProof/>
        <w:color w:val="244061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40" w:rsidRPr="006B3E40" w:rsidRDefault="006B3E40" w:rsidP="006B3E40">
    <w:pPr>
      <w:pStyle w:val="Footer"/>
      <w:rPr>
        <w:rFonts w:ascii="Calibri" w:hAnsi="Calibri"/>
      </w:rPr>
    </w:pPr>
    <w:r w:rsidRPr="006B3E40">
      <w:rPr>
        <w:rFonts w:ascii="Calibri" w:hAnsi="Calibri"/>
        <w:noProof/>
      </w:rPr>
      <w:tab/>
    </w:r>
    <w:r w:rsidR="00641EAC">
      <w:t>EMNotp8</w:t>
    </w:r>
    <w:r w:rsidR="006D742D">
      <w:t>_2</w:t>
    </w:r>
    <w:r w:rsidR="0010123B">
      <w:t>6</w:t>
    </w:r>
    <w:r w:rsidR="006D742D">
      <w:t>0717</w:t>
    </w:r>
    <w:r w:rsidR="00641EAC">
      <w:t xml:space="preserve"> ; Grozījumi Ministru kabineta 2016. gada 20. decembra noteikumos Nr. 812 “Oficiālās statistikas veidlapu paraugu apstiprināšanas un veidlapu aizpildīšanas un iesniegšanas noteikumi”</w:t>
    </w:r>
    <w:r w:rsidRPr="006B3E40">
      <w:rPr>
        <w:rFonts w:ascii="Calibri" w:hAnsi="Calibri"/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F0" w:rsidRPr="00641EAC" w:rsidRDefault="00641EAC" w:rsidP="006B3E40">
    <w:pPr>
      <w:pStyle w:val="Footer"/>
      <w:rPr>
        <w:rFonts w:ascii="Calibri" w:hAnsi="Calibri"/>
      </w:rPr>
    </w:pPr>
    <w:r>
      <w:t>EMNotp8</w:t>
    </w:r>
    <w:r w:rsidR="006D742D">
      <w:t>_2</w:t>
    </w:r>
    <w:r w:rsidR="0010123B">
      <w:t>6</w:t>
    </w:r>
    <w:r w:rsidR="006D742D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  <w:r w:rsidR="006B3E40">
      <w:tab/>
    </w:r>
    <w:r w:rsidR="002B741A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40" w:rsidRPr="00641EAC" w:rsidRDefault="00641EAC" w:rsidP="00641EAC">
    <w:pPr>
      <w:pStyle w:val="Footer"/>
      <w:rPr>
        <w:rFonts w:ascii="Calibri" w:hAnsi="Calibri"/>
      </w:rPr>
    </w:pPr>
    <w:r>
      <w:t>EMNotp8</w:t>
    </w:r>
    <w:r w:rsidR="006D742D">
      <w:t>_2</w:t>
    </w:r>
    <w:r w:rsidR="0010123B">
      <w:t>6</w:t>
    </w:r>
    <w:r w:rsidR="006D742D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  <w:r w:rsidR="006B3E40">
      <w:rPr>
        <w:rFonts w:ascii="Calibri" w:hAnsi="Calibri" w:cs="Calibri"/>
        <w:i/>
        <w:color w:val="244061"/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3B" w:rsidRPr="003D4709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i/>
        <w:color w:val="244061"/>
        <w:sz w:val="20"/>
      </w:rPr>
    </w:pPr>
    <w:r w:rsidRPr="00726619">
      <w:rPr>
        <w:rFonts w:ascii="Calibri" w:hAnsi="Calibri" w:cs="Calibri"/>
        <w:color w:val="244061"/>
        <w:sz w:val="20"/>
      </w:rPr>
      <w:fldChar w:fldCharType="begin"/>
    </w:r>
    <w:r w:rsidRPr="00726619">
      <w:rPr>
        <w:rFonts w:ascii="Calibri" w:hAnsi="Calibri" w:cs="Calibri"/>
        <w:color w:val="244061"/>
        <w:sz w:val="20"/>
      </w:rPr>
      <w:instrText xml:space="preserve"> PAGE   \* MERGEFORMAT </w:instrText>
    </w:r>
    <w:r w:rsidRPr="00726619">
      <w:rPr>
        <w:rFonts w:ascii="Calibri" w:hAnsi="Calibri" w:cs="Calibri"/>
        <w:color w:val="244061"/>
        <w:sz w:val="20"/>
      </w:rPr>
      <w:fldChar w:fldCharType="separate"/>
    </w:r>
    <w:r w:rsidR="002A20EF">
      <w:rPr>
        <w:rFonts w:ascii="Calibri" w:hAnsi="Calibri" w:cs="Calibri"/>
        <w:noProof/>
        <w:color w:val="244061"/>
        <w:sz w:val="20"/>
      </w:rPr>
      <w:t>4</w:t>
    </w:r>
    <w:r w:rsidRPr="00726619">
      <w:rPr>
        <w:rFonts w:ascii="Calibri" w:hAnsi="Calibri" w:cs="Calibri"/>
        <w:noProof/>
        <w:color w:val="244061"/>
        <w:sz w:val="20"/>
      </w:rPr>
      <w:fldChar w:fldCharType="end"/>
    </w:r>
    <w:r w:rsidRPr="00726619">
      <w:rPr>
        <w:rFonts w:ascii="Calibri" w:hAnsi="Calibri" w:cs="Calibri"/>
        <w:noProof/>
        <w:color w:val="244061"/>
        <w:sz w:val="20"/>
      </w:rPr>
      <w:tab/>
    </w:r>
    <w:r w:rsidR="00922E04" w:rsidRPr="00922E04">
      <w:rPr>
        <w:rFonts w:ascii="Calibri" w:hAnsi="Calibri" w:cs="Calibri"/>
        <w:i/>
        <w:noProof/>
        <w:color w:val="244061"/>
        <w:sz w:val="20"/>
      </w:rPr>
      <w:t>1-EC</w:t>
    </w:r>
    <w:r w:rsidR="003D4709" w:rsidRPr="003D4709">
      <w:rPr>
        <w:rFonts w:ascii="Calibri" w:hAnsi="Calibri" w:cs="Calibri"/>
        <w:i/>
        <w:color w:val="244061"/>
        <w:sz w:val="20"/>
      </w:rPr>
      <w:t>/pus</w:t>
    </w:r>
    <w:r w:rsidRPr="003D4709">
      <w:rPr>
        <w:rFonts w:ascii="Calibri" w:hAnsi="Calibri" w:cs="Calibri"/>
        <w:i/>
        <w:color w:val="244061"/>
        <w:sz w:val="20"/>
      </w:rPr>
      <w:t>gada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3B" w:rsidRPr="00726619" w:rsidRDefault="003D4709" w:rsidP="003D470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244061"/>
        <w:sz w:val="20"/>
      </w:rPr>
    </w:pPr>
    <w:r w:rsidRPr="003D4709">
      <w:rPr>
        <w:rFonts w:ascii="Calibri" w:hAnsi="Calibri" w:cs="Calibri"/>
        <w:b/>
        <w:i/>
        <w:color w:val="244061"/>
        <w:sz w:val="20"/>
      </w:rPr>
      <w:t>1-EC /pusgada</w:t>
    </w:r>
    <w:r w:rsidR="00726619" w:rsidRPr="00726619">
      <w:rPr>
        <w:rFonts w:ascii="Calibri" w:hAnsi="Calibri" w:cs="Calibri"/>
        <w:b/>
        <w:i/>
        <w:color w:val="244061"/>
        <w:sz w:val="20"/>
      </w:rPr>
      <w:tab/>
    </w:r>
    <w:r w:rsidR="00726619" w:rsidRPr="00726619">
      <w:rPr>
        <w:rFonts w:ascii="Calibri" w:hAnsi="Calibri" w:cs="Calibri"/>
        <w:color w:val="244061"/>
        <w:sz w:val="20"/>
      </w:rPr>
      <w:fldChar w:fldCharType="begin"/>
    </w:r>
    <w:r w:rsidR="00726619" w:rsidRPr="00726619">
      <w:rPr>
        <w:rFonts w:ascii="Calibri" w:hAnsi="Calibri" w:cs="Calibri"/>
        <w:color w:val="244061"/>
        <w:sz w:val="20"/>
      </w:rPr>
      <w:instrText xml:space="preserve"> PAGE   \* MERGEFORMAT </w:instrText>
    </w:r>
    <w:r w:rsidR="00726619" w:rsidRPr="00726619">
      <w:rPr>
        <w:rFonts w:ascii="Calibri" w:hAnsi="Calibri" w:cs="Calibri"/>
        <w:color w:val="244061"/>
        <w:sz w:val="20"/>
      </w:rPr>
      <w:fldChar w:fldCharType="separate"/>
    </w:r>
    <w:r w:rsidR="002A20EF">
      <w:rPr>
        <w:rFonts w:ascii="Calibri" w:hAnsi="Calibri" w:cs="Calibri"/>
        <w:noProof/>
        <w:color w:val="244061"/>
        <w:sz w:val="20"/>
      </w:rPr>
      <w:t>5</w:t>
    </w:r>
    <w:r w:rsidR="00726619" w:rsidRPr="00726619">
      <w:rPr>
        <w:rFonts w:ascii="Calibri" w:hAnsi="Calibri" w:cs="Calibri"/>
        <w:noProof/>
        <w:color w:val="24406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02" w:rsidRDefault="00314502">
      <w:r>
        <w:separator/>
      </w:r>
    </w:p>
  </w:footnote>
  <w:footnote w:type="continuationSeparator" w:id="0">
    <w:p w:rsidR="00314502" w:rsidRDefault="0031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AC" w:rsidRDefault="00641E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EF3">
      <w:rPr>
        <w:noProof/>
      </w:rPr>
      <w:t>4</w:t>
    </w:r>
    <w:r>
      <w:rPr>
        <w:noProof/>
      </w:rPr>
      <w:fldChar w:fldCharType="end"/>
    </w:r>
  </w:p>
  <w:p w:rsidR="00641EAC" w:rsidRDefault="00641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AC" w:rsidRDefault="00641E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EF3">
      <w:rPr>
        <w:noProof/>
      </w:rPr>
      <w:t>5</w:t>
    </w:r>
    <w:r>
      <w:rPr>
        <w:noProof/>
      </w:rPr>
      <w:fldChar w:fldCharType="end"/>
    </w:r>
  </w:p>
  <w:p w:rsidR="00641EAC" w:rsidRDefault="00641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AC" w:rsidRDefault="00641E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EF3">
      <w:rPr>
        <w:noProof/>
      </w:rPr>
      <w:t>3</w:t>
    </w:r>
    <w:r>
      <w:rPr>
        <w:noProof/>
      </w:rPr>
      <w:fldChar w:fldCharType="end"/>
    </w:r>
  </w:p>
  <w:p w:rsidR="002A20EF" w:rsidRPr="002A20EF" w:rsidRDefault="002A20EF" w:rsidP="002A2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43D3C15"/>
    <w:multiLevelType w:val="hybridMultilevel"/>
    <w:tmpl w:val="594C4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A44AD6"/>
    <w:multiLevelType w:val="hybridMultilevel"/>
    <w:tmpl w:val="B0AA010C"/>
    <w:lvl w:ilvl="0" w:tplc="69FEC726">
      <w:start w:val="1"/>
      <w:numFmt w:val="bullet"/>
      <w:lvlText w:val=""/>
      <w:lvlJc w:val="left"/>
      <w:pPr>
        <w:ind w:left="303" w:hanging="360"/>
      </w:pPr>
      <w:rPr>
        <w:rFonts w:ascii="Wingdings" w:eastAsia="Times New Roman" w:hAnsi="Wingdings" w:cs="Calibri" w:hint="default"/>
      </w:rPr>
    </w:lvl>
    <w:lvl w:ilvl="1" w:tplc="042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 w15:restartNumberingAfterBreak="0">
    <w:nsid w:val="55683F31"/>
    <w:multiLevelType w:val="hybridMultilevel"/>
    <w:tmpl w:val="0372A6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02830"/>
    <w:rsid w:val="000148FC"/>
    <w:rsid w:val="000160A6"/>
    <w:rsid w:val="00021D02"/>
    <w:rsid w:val="00022F5E"/>
    <w:rsid w:val="00030125"/>
    <w:rsid w:val="000314B2"/>
    <w:rsid w:val="00052F3A"/>
    <w:rsid w:val="00056E2B"/>
    <w:rsid w:val="0006118E"/>
    <w:rsid w:val="00077C4B"/>
    <w:rsid w:val="0009064A"/>
    <w:rsid w:val="0009204F"/>
    <w:rsid w:val="000931C0"/>
    <w:rsid w:val="000C6A7D"/>
    <w:rsid w:val="000D1D9E"/>
    <w:rsid w:val="000D446F"/>
    <w:rsid w:val="000D465C"/>
    <w:rsid w:val="000D7270"/>
    <w:rsid w:val="000D7527"/>
    <w:rsid w:val="000F1CEA"/>
    <w:rsid w:val="000F1F94"/>
    <w:rsid w:val="000F32F3"/>
    <w:rsid w:val="000F4F48"/>
    <w:rsid w:val="000F7897"/>
    <w:rsid w:val="000F7C6A"/>
    <w:rsid w:val="00100FF7"/>
    <w:rsid w:val="0010123B"/>
    <w:rsid w:val="0011151F"/>
    <w:rsid w:val="00114C99"/>
    <w:rsid w:val="00116741"/>
    <w:rsid w:val="0013192F"/>
    <w:rsid w:val="00136B06"/>
    <w:rsid w:val="001469D0"/>
    <w:rsid w:val="00151742"/>
    <w:rsid w:val="00152C26"/>
    <w:rsid w:val="0015319C"/>
    <w:rsid w:val="00172BBA"/>
    <w:rsid w:val="00190E8A"/>
    <w:rsid w:val="00193D78"/>
    <w:rsid w:val="00196041"/>
    <w:rsid w:val="001A4802"/>
    <w:rsid w:val="001B66F5"/>
    <w:rsid w:val="001C30BA"/>
    <w:rsid w:val="001C5A8B"/>
    <w:rsid w:val="001D1060"/>
    <w:rsid w:val="001F1B89"/>
    <w:rsid w:val="002172B6"/>
    <w:rsid w:val="002200C3"/>
    <w:rsid w:val="00222098"/>
    <w:rsid w:val="00223F29"/>
    <w:rsid w:val="00226DD8"/>
    <w:rsid w:val="00236046"/>
    <w:rsid w:val="0025092D"/>
    <w:rsid w:val="00257137"/>
    <w:rsid w:val="00260757"/>
    <w:rsid w:val="002646D0"/>
    <w:rsid w:val="002671F7"/>
    <w:rsid w:val="0027624A"/>
    <w:rsid w:val="0028229A"/>
    <w:rsid w:val="00287193"/>
    <w:rsid w:val="002929A7"/>
    <w:rsid w:val="00293053"/>
    <w:rsid w:val="00297632"/>
    <w:rsid w:val="002A20EF"/>
    <w:rsid w:val="002A7A9F"/>
    <w:rsid w:val="002B0B07"/>
    <w:rsid w:val="002B15BB"/>
    <w:rsid w:val="002B5106"/>
    <w:rsid w:val="002B741A"/>
    <w:rsid w:val="002C7908"/>
    <w:rsid w:val="002D4D64"/>
    <w:rsid w:val="002F5016"/>
    <w:rsid w:val="003071E3"/>
    <w:rsid w:val="00314502"/>
    <w:rsid w:val="00315089"/>
    <w:rsid w:val="003265D3"/>
    <w:rsid w:val="003435C0"/>
    <w:rsid w:val="0034703B"/>
    <w:rsid w:val="00350479"/>
    <w:rsid w:val="00351F38"/>
    <w:rsid w:val="00381A2E"/>
    <w:rsid w:val="00381A7A"/>
    <w:rsid w:val="003861E7"/>
    <w:rsid w:val="00390AB1"/>
    <w:rsid w:val="003911F3"/>
    <w:rsid w:val="0039273B"/>
    <w:rsid w:val="003C10AB"/>
    <w:rsid w:val="003D0453"/>
    <w:rsid w:val="003D4709"/>
    <w:rsid w:val="003E3FBD"/>
    <w:rsid w:val="003E6171"/>
    <w:rsid w:val="003F14E6"/>
    <w:rsid w:val="003F5CBA"/>
    <w:rsid w:val="004105CC"/>
    <w:rsid w:val="004519A3"/>
    <w:rsid w:val="0045521D"/>
    <w:rsid w:val="00460576"/>
    <w:rsid w:val="00466B46"/>
    <w:rsid w:val="0046799F"/>
    <w:rsid w:val="00480188"/>
    <w:rsid w:val="0048319D"/>
    <w:rsid w:val="00487E02"/>
    <w:rsid w:val="00490E3C"/>
    <w:rsid w:val="004B38B4"/>
    <w:rsid w:val="004B3E9F"/>
    <w:rsid w:val="004C1E9D"/>
    <w:rsid w:val="004C6936"/>
    <w:rsid w:val="004D2FB2"/>
    <w:rsid w:val="004F110D"/>
    <w:rsid w:val="004F6CA1"/>
    <w:rsid w:val="004F6D66"/>
    <w:rsid w:val="00500A0F"/>
    <w:rsid w:val="005060C5"/>
    <w:rsid w:val="00513258"/>
    <w:rsid w:val="0051657C"/>
    <w:rsid w:val="00543597"/>
    <w:rsid w:val="00547209"/>
    <w:rsid w:val="005528B2"/>
    <w:rsid w:val="00553C8E"/>
    <w:rsid w:val="005645A3"/>
    <w:rsid w:val="00566C31"/>
    <w:rsid w:val="005710A8"/>
    <w:rsid w:val="00574EE8"/>
    <w:rsid w:val="00580209"/>
    <w:rsid w:val="00586A3E"/>
    <w:rsid w:val="00591C6B"/>
    <w:rsid w:val="005A3447"/>
    <w:rsid w:val="005A4381"/>
    <w:rsid w:val="005B5773"/>
    <w:rsid w:val="005B5874"/>
    <w:rsid w:val="005C6C9D"/>
    <w:rsid w:val="005C75BE"/>
    <w:rsid w:val="005D0E45"/>
    <w:rsid w:val="00603E34"/>
    <w:rsid w:val="00624332"/>
    <w:rsid w:val="00625B2B"/>
    <w:rsid w:val="00633E3E"/>
    <w:rsid w:val="00641EAC"/>
    <w:rsid w:val="0064363F"/>
    <w:rsid w:val="00645C08"/>
    <w:rsid w:val="006470D6"/>
    <w:rsid w:val="00662201"/>
    <w:rsid w:val="00664CC7"/>
    <w:rsid w:val="00673356"/>
    <w:rsid w:val="0068116D"/>
    <w:rsid w:val="00694E61"/>
    <w:rsid w:val="006954E7"/>
    <w:rsid w:val="006B3E40"/>
    <w:rsid w:val="006C75FF"/>
    <w:rsid w:val="006D1DD4"/>
    <w:rsid w:val="006D742D"/>
    <w:rsid w:val="006E513C"/>
    <w:rsid w:val="007036C0"/>
    <w:rsid w:val="00704415"/>
    <w:rsid w:val="007074F0"/>
    <w:rsid w:val="007152E4"/>
    <w:rsid w:val="00720064"/>
    <w:rsid w:val="00725C44"/>
    <w:rsid w:val="00726619"/>
    <w:rsid w:val="0072736B"/>
    <w:rsid w:val="007363FF"/>
    <w:rsid w:val="00744F40"/>
    <w:rsid w:val="00745078"/>
    <w:rsid w:val="00751B79"/>
    <w:rsid w:val="00761953"/>
    <w:rsid w:val="007630AB"/>
    <w:rsid w:val="007839F3"/>
    <w:rsid w:val="00785BBA"/>
    <w:rsid w:val="007879E9"/>
    <w:rsid w:val="00790B05"/>
    <w:rsid w:val="007A2969"/>
    <w:rsid w:val="007A2EA9"/>
    <w:rsid w:val="007A67D4"/>
    <w:rsid w:val="007E0E5F"/>
    <w:rsid w:val="007E3B38"/>
    <w:rsid w:val="00803E91"/>
    <w:rsid w:val="00821D61"/>
    <w:rsid w:val="0082392C"/>
    <w:rsid w:val="008266D3"/>
    <w:rsid w:val="0083090F"/>
    <w:rsid w:val="008405F5"/>
    <w:rsid w:val="00842FA6"/>
    <w:rsid w:val="00850602"/>
    <w:rsid w:val="00870403"/>
    <w:rsid w:val="0087371B"/>
    <w:rsid w:val="00880649"/>
    <w:rsid w:val="00882D26"/>
    <w:rsid w:val="00886AA0"/>
    <w:rsid w:val="00897772"/>
    <w:rsid w:val="008B0AE4"/>
    <w:rsid w:val="008C354C"/>
    <w:rsid w:val="008C6F3B"/>
    <w:rsid w:val="008E4808"/>
    <w:rsid w:val="008E5111"/>
    <w:rsid w:val="008F117E"/>
    <w:rsid w:val="008F435A"/>
    <w:rsid w:val="008F5466"/>
    <w:rsid w:val="0090491D"/>
    <w:rsid w:val="00905694"/>
    <w:rsid w:val="00916BE5"/>
    <w:rsid w:val="00921497"/>
    <w:rsid w:val="00922D80"/>
    <w:rsid w:val="00922E04"/>
    <w:rsid w:val="00926240"/>
    <w:rsid w:val="0094426C"/>
    <w:rsid w:val="009475B4"/>
    <w:rsid w:val="00955C2E"/>
    <w:rsid w:val="00965E7C"/>
    <w:rsid w:val="00973720"/>
    <w:rsid w:val="00985875"/>
    <w:rsid w:val="009929A6"/>
    <w:rsid w:val="00997265"/>
    <w:rsid w:val="009A2866"/>
    <w:rsid w:val="009A2A58"/>
    <w:rsid w:val="009A553A"/>
    <w:rsid w:val="009A6E27"/>
    <w:rsid w:val="009B645A"/>
    <w:rsid w:val="009B6BF1"/>
    <w:rsid w:val="009C02D8"/>
    <w:rsid w:val="009C1AD9"/>
    <w:rsid w:val="009C4922"/>
    <w:rsid w:val="009D20E8"/>
    <w:rsid w:val="009D7E97"/>
    <w:rsid w:val="009E0A16"/>
    <w:rsid w:val="009F26D1"/>
    <w:rsid w:val="009F39D3"/>
    <w:rsid w:val="00A0650A"/>
    <w:rsid w:val="00A1279E"/>
    <w:rsid w:val="00A14F57"/>
    <w:rsid w:val="00A16B3F"/>
    <w:rsid w:val="00A27DF1"/>
    <w:rsid w:val="00A27E54"/>
    <w:rsid w:val="00A31367"/>
    <w:rsid w:val="00A36F56"/>
    <w:rsid w:val="00A51315"/>
    <w:rsid w:val="00A54963"/>
    <w:rsid w:val="00A56910"/>
    <w:rsid w:val="00A56AE0"/>
    <w:rsid w:val="00A6636E"/>
    <w:rsid w:val="00A675F3"/>
    <w:rsid w:val="00A76128"/>
    <w:rsid w:val="00A874B3"/>
    <w:rsid w:val="00A905CB"/>
    <w:rsid w:val="00A9201A"/>
    <w:rsid w:val="00AA30A0"/>
    <w:rsid w:val="00AB0392"/>
    <w:rsid w:val="00AC248C"/>
    <w:rsid w:val="00AC5C51"/>
    <w:rsid w:val="00AC71F3"/>
    <w:rsid w:val="00AD1AAF"/>
    <w:rsid w:val="00AD2C3D"/>
    <w:rsid w:val="00AD4663"/>
    <w:rsid w:val="00AE2AC1"/>
    <w:rsid w:val="00AF4876"/>
    <w:rsid w:val="00AF555B"/>
    <w:rsid w:val="00AF58CD"/>
    <w:rsid w:val="00B03417"/>
    <w:rsid w:val="00B0551F"/>
    <w:rsid w:val="00B07938"/>
    <w:rsid w:val="00B07AB6"/>
    <w:rsid w:val="00B1454A"/>
    <w:rsid w:val="00B34EB5"/>
    <w:rsid w:val="00B43ADA"/>
    <w:rsid w:val="00B47AC1"/>
    <w:rsid w:val="00B67F55"/>
    <w:rsid w:val="00B77360"/>
    <w:rsid w:val="00B80889"/>
    <w:rsid w:val="00B84245"/>
    <w:rsid w:val="00B84375"/>
    <w:rsid w:val="00B91DD4"/>
    <w:rsid w:val="00B92F6A"/>
    <w:rsid w:val="00BB3264"/>
    <w:rsid w:val="00BB6A01"/>
    <w:rsid w:val="00BD18FD"/>
    <w:rsid w:val="00BF06F0"/>
    <w:rsid w:val="00BF5EA8"/>
    <w:rsid w:val="00C02BBA"/>
    <w:rsid w:val="00C032F1"/>
    <w:rsid w:val="00C11BA2"/>
    <w:rsid w:val="00C33C24"/>
    <w:rsid w:val="00C4651B"/>
    <w:rsid w:val="00C55E44"/>
    <w:rsid w:val="00C55F65"/>
    <w:rsid w:val="00C5795E"/>
    <w:rsid w:val="00C60204"/>
    <w:rsid w:val="00C7064F"/>
    <w:rsid w:val="00CA7E8F"/>
    <w:rsid w:val="00CC6947"/>
    <w:rsid w:val="00CD16C4"/>
    <w:rsid w:val="00CD3E3C"/>
    <w:rsid w:val="00CE70D4"/>
    <w:rsid w:val="00CF077A"/>
    <w:rsid w:val="00D04581"/>
    <w:rsid w:val="00D0711C"/>
    <w:rsid w:val="00D10C8B"/>
    <w:rsid w:val="00D13681"/>
    <w:rsid w:val="00D21B7A"/>
    <w:rsid w:val="00D22214"/>
    <w:rsid w:val="00D27FDA"/>
    <w:rsid w:val="00D310AF"/>
    <w:rsid w:val="00D32035"/>
    <w:rsid w:val="00D51443"/>
    <w:rsid w:val="00D57FC0"/>
    <w:rsid w:val="00D6127E"/>
    <w:rsid w:val="00D655D5"/>
    <w:rsid w:val="00D65C84"/>
    <w:rsid w:val="00D81307"/>
    <w:rsid w:val="00D8375D"/>
    <w:rsid w:val="00D95AF0"/>
    <w:rsid w:val="00DA5C92"/>
    <w:rsid w:val="00DB49A9"/>
    <w:rsid w:val="00DB5362"/>
    <w:rsid w:val="00DB55D3"/>
    <w:rsid w:val="00DB733F"/>
    <w:rsid w:val="00DC6084"/>
    <w:rsid w:val="00DE0836"/>
    <w:rsid w:val="00E01E99"/>
    <w:rsid w:val="00E10850"/>
    <w:rsid w:val="00E137B6"/>
    <w:rsid w:val="00E4448A"/>
    <w:rsid w:val="00E62B24"/>
    <w:rsid w:val="00E74F3A"/>
    <w:rsid w:val="00E86314"/>
    <w:rsid w:val="00E9113B"/>
    <w:rsid w:val="00EA6EF0"/>
    <w:rsid w:val="00EB489D"/>
    <w:rsid w:val="00ED0ECA"/>
    <w:rsid w:val="00ED40FA"/>
    <w:rsid w:val="00EE2492"/>
    <w:rsid w:val="00EF7238"/>
    <w:rsid w:val="00F13C47"/>
    <w:rsid w:val="00F17466"/>
    <w:rsid w:val="00F44698"/>
    <w:rsid w:val="00F471A1"/>
    <w:rsid w:val="00F53790"/>
    <w:rsid w:val="00F5397A"/>
    <w:rsid w:val="00F70929"/>
    <w:rsid w:val="00F71E9F"/>
    <w:rsid w:val="00FC194A"/>
    <w:rsid w:val="00FE29C1"/>
    <w:rsid w:val="00FE6EF3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5FCEE6-610E-474F-AA13-26BBE450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4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E61"/>
    <w:rPr>
      <w:sz w:val="20"/>
    </w:rPr>
  </w:style>
  <w:style w:type="character" w:customStyle="1" w:styleId="CommentTextChar">
    <w:name w:val="Comment Text Char"/>
    <w:link w:val="CommentText"/>
    <w:rsid w:val="00694E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4E61"/>
    <w:rPr>
      <w:b/>
      <w:bCs/>
    </w:rPr>
  </w:style>
  <w:style w:type="character" w:customStyle="1" w:styleId="CommentSubjectChar">
    <w:name w:val="Comment Subject Char"/>
    <w:link w:val="CommentSubject"/>
    <w:rsid w:val="00694E61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8E4808"/>
    <w:rPr>
      <w:sz w:val="24"/>
      <w:lang w:eastAsia="en-US"/>
    </w:rPr>
  </w:style>
  <w:style w:type="character" w:customStyle="1" w:styleId="apple-converted-space">
    <w:name w:val="apple-converted-space"/>
    <w:rsid w:val="00D10C8B"/>
  </w:style>
  <w:style w:type="character" w:styleId="FootnoteReference">
    <w:name w:val="footnote reference"/>
    <w:rsid w:val="00985875"/>
    <w:rPr>
      <w:vertAlign w:val="superscript"/>
    </w:rPr>
  </w:style>
  <w:style w:type="paragraph" w:styleId="Revision">
    <w:name w:val="Revision"/>
    <w:hidden/>
    <w:uiPriority w:val="99"/>
    <w:semiHidden/>
    <w:rsid w:val="00C4651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una.Pilina@csb.gov.lv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18F4D-4019-485A-AF0A-FEF6D40A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3439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5390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Nr.1-EC “Pārskats par vidējām elektroenerģijas cenām” paraugs.</dc:subject>
  <dc:creator>Guna Piliņa</dc:creator>
  <cp:keywords/>
  <dc:description>Guna.Pilina@csb.gov.lv_x000d_
67366773</dc:description>
  <cp:lastModifiedBy>Jānis Ušpelis</cp:lastModifiedBy>
  <cp:revision>2</cp:revision>
  <cp:lastPrinted>2017-03-07T08:39:00Z</cp:lastPrinted>
  <dcterms:created xsi:type="dcterms:W3CDTF">2017-08-03T12:03:00Z</dcterms:created>
  <dcterms:modified xsi:type="dcterms:W3CDTF">2017-08-03T12:03:00Z</dcterms:modified>
</cp:coreProperties>
</file>