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35D7B" w:rsidRPr="0030733D" w:rsidP="006469D6" w14:paraId="5D3258C3" w14:textId="77777777">
      <w:pPr>
        <w:tabs>
          <w:tab w:val="left" w:pos="3969"/>
        </w:tabs>
        <w:jc w:val="center"/>
        <w:rPr>
          <w:b/>
          <w:bCs/>
        </w:rPr>
      </w:pPr>
      <w:bookmarkStart w:id="0" w:name="OLE_LINK5"/>
      <w:bookmarkStart w:id="1" w:name="OLE_LINK6"/>
      <w:bookmarkStart w:id="2" w:name="_GoBack"/>
      <w:bookmarkEnd w:id="2"/>
      <w:r w:rsidRPr="0030733D">
        <w:rPr>
          <w:b/>
          <w:bCs/>
        </w:rPr>
        <w:t xml:space="preserve">Ministru kabineta noteikumu projekta </w:t>
      </w:r>
      <w:bookmarkStart w:id="3" w:name="OLE_LINK1"/>
      <w:bookmarkStart w:id="4" w:name="OLE_LINK2"/>
      <w:r w:rsidRPr="0030733D" w:rsidR="0045426D">
        <w:rPr>
          <w:b/>
          <w:bCs/>
        </w:rPr>
        <w:t>"</w:t>
      </w:r>
      <w:r w:rsidRPr="0030733D" w:rsidR="006667ED">
        <w:rPr>
          <w:b/>
          <w:bCs/>
        </w:rPr>
        <w:t>Grozījumi Ministru kabineta 2010.</w:t>
      </w:r>
      <w:r w:rsidRPr="0030733D" w:rsidR="006B4BBA">
        <w:rPr>
          <w:b/>
          <w:bCs/>
        </w:rPr>
        <w:t> </w:t>
      </w:r>
      <w:r w:rsidRPr="0030733D" w:rsidR="006667ED">
        <w:rPr>
          <w:b/>
          <w:bCs/>
        </w:rPr>
        <w:t>gada 30.</w:t>
      </w:r>
      <w:r w:rsidRPr="0030733D" w:rsidR="006B4BBA">
        <w:rPr>
          <w:b/>
          <w:bCs/>
        </w:rPr>
        <w:t> </w:t>
      </w:r>
      <w:r w:rsidRPr="0030733D" w:rsidR="006667ED">
        <w:rPr>
          <w:b/>
          <w:bCs/>
        </w:rPr>
        <w:t>novembra noteikumos Nr.</w:t>
      </w:r>
      <w:r w:rsidRPr="0030733D" w:rsidR="006B4BBA">
        <w:rPr>
          <w:b/>
          <w:bCs/>
        </w:rPr>
        <w:t xml:space="preserve">  </w:t>
      </w:r>
      <w:r w:rsidRPr="0030733D" w:rsidR="006667ED">
        <w:rPr>
          <w:b/>
          <w:bCs/>
        </w:rPr>
        <w:t xml:space="preserve">1075 </w:t>
      </w:r>
      <w:r w:rsidRPr="0030733D" w:rsidR="0045426D">
        <w:rPr>
          <w:b/>
          <w:bCs/>
        </w:rPr>
        <w:t>"</w:t>
      </w:r>
      <w:r w:rsidRPr="0030733D" w:rsidR="006667ED">
        <w:rPr>
          <w:b/>
          <w:bCs/>
        </w:rPr>
        <w:t>Valsts un pašvaldību institūciju amatu katalogs</w:t>
      </w:r>
      <w:r w:rsidRPr="0030733D" w:rsidR="0045426D">
        <w:rPr>
          <w:b/>
          <w:bCs/>
        </w:rPr>
        <w:t>"</w:t>
      </w:r>
      <w:bookmarkEnd w:id="3"/>
      <w:bookmarkEnd w:id="4"/>
      <w:r w:rsidRPr="0030733D" w:rsidR="0045426D">
        <w:rPr>
          <w:b/>
          <w:bCs/>
        </w:rPr>
        <w:t>"</w:t>
      </w:r>
      <w:r w:rsidRPr="0030733D">
        <w:rPr>
          <w:b/>
          <w:bCs/>
        </w:rPr>
        <w:t xml:space="preserve"> sākotnējās ietekmes novērtējuma ziņojums (anotācija)</w:t>
      </w:r>
    </w:p>
    <w:p w:rsidR="00B83F43" w:rsidRPr="00082B49" w:rsidP="00B83F43" w14:paraId="6F8416F7" w14:textId="77777777">
      <w:pPr>
        <w:jc w:val="center"/>
        <w:rPr>
          <w:b/>
          <w:bCs/>
          <w:sz w:val="28"/>
          <w:szCs w:val="28"/>
        </w:rPr>
      </w:pPr>
    </w:p>
    <w:tbl>
      <w:tblPr>
        <w:tblW w:w="92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4"/>
        <w:gridCol w:w="1986"/>
        <w:gridCol w:w="6804"/>
      </w:tblGrid>
      <w:tr w14:paraId="63513BB5" w14:textId="77777777" w:rsidTr="00863D5B">
        <w:tblPrEx>
          <w:tblW w:w="9244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B83F43" w:rsidRPr="0030733D" w:rsidP="00B83F43" w14:paraId="3971F1AD" w14:textId="77777777">
            <w:pPr>
              <w:jc w:val="center"/>
              <w:rPr>
                <w:b/>
                <w:bCs/>
              </w:rPr>
            </w:pPr>
            <w:bookmarkEnd w:id="0"/>
            <w:bookmarkEnd w:id="1"/>
            <w:r w:rsidRPr="0030733D">
              <w:rPr>
                <w:b/>
                <w:bCs/>
              </w:rPr>
              <w:t>I. Tiesību akta projekta izstrādes nepieciešamība</w:t>
            </w:r>
          </w:p>
        </w:tc>
      </w:tr>
      <w:tr w14:paraId="73583B4E" w14:textId="77777777" w:rsidTr="00260C14">
        <w:tblPrEx>
          <w:tblW w:w="924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479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1E4D65" w14:paraId="3E6C81FE" w14:textId="77777777">
            <w:pPr>
              <w:jc w:val="both"/>
            </w:pPr>
            <w:r w:rsidRPr="0030733D">
              <w:t>1.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1E4D65" w14:paraId="63C3D50C" w14:textId="77777777">
            <w:pPr>
              <w:pStyle w:val="BodyText"/>
              <w:outlineLvl w:val="0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3F43" w:rsidRPr="0030733D" w:rsidP="009A5F46" w14:paraId="6AD11D26" w14:textId="77777777">
            <w:pPr>
              <w:pStyle w:val="NormalWeb"/>
              <w:jc w:val="both"/>
            </w:pPr>
            <w:r w:rsidRPr="0030733D">
              <w:rPr>
                <w:rStyle w:val="Emphasis"/>
                <w:i w:val="0"/>
              </w:rPr>
              <w:t>Saeimā 201</w:t>
            </w:r>
            <w:r w:rsidRPr="0030733D" w:rsidR="009A5F46">
              <w:rPr>
                <w:rStyle w:val="Emphasis"/>
                <w:i w:val="0"/>
              </w:rPr>
              <w:t>7</w:t>
            </w:r>
            <w:r w:rsidRPr="0030733D" w:rsidR="0045426D">
              <w:rPr>
                <w:rStyle w:val="Emphasis"/>
                <w:i w:val="0"/>
              </w:rPr>
              <w:t>. g</w:t>
            </w:r>
            <w:r w:rsidRPr="0030733D">
              <w:rPr>
                <w:rStyle w:val="Emphasis"/>
                <w:i w:val="0"/>
              </w:rPr>
              <w:t xml:space="preserve">ada </w:t>
            </w:r>
            <w:r w:rsidRPr="0030733D" w:rsidR="009A5F46">
              <w:rPr>
                <w:rStyle w:val="Emphasis"/>
                <w:i w:val="0"/>
              </w:rPr>
              <w:t>20.aprīlī</w:t>
            </w:r>
            <w:r w:rsidRPr="0030733D">
              <w:rPr>
                <w:rStyle w:val="Emphasis"/>
                <w:i w:val="0"/>
              </w:rPr>
              <w:t xml:space="preserve"> tika </w:t>
            </w:r>
            <w:r w:rsidRPr="0030733D" w:rsidR="001E4D65">
              <w:rPr>
                <w:rStyle w:val="Emphasis"/>
                <w:i w:val="0"/>
              </w:rPr>
              <w:t>pieņemt</w:t>
            </w:r>
            <w:r w:rsidRPr="0030733D" w:rsidR="0028108E">
              <w:rPr>
                <w:rStyle w:val="Emphasis"/>
                <w:i w:val="0"/>
              </w:rPr>
              <w:t>s likums</w:t>
            </w:r>
            <w:r w:rsidRPr="0030733D">
              <w:rPr>
                <w:rStyle w:val="Emphasis"/>
                <w:i w:val="0"/>
              </w:rPr>
              <w:t xml:space="preserve"> </w:t>
            </w:r>
            <w:r w:rsidRPr="0030733D" w:rsidR="00117E65">
              <w:rPr>
                <w:rStyle w:val="Emphasis"/>
                <w:i w:val="0"/>
              </w:rPr>
              <w:t>“</w:t>
            </w:r>
            <w:r w:rsidRPr="0030733D">
              <w:rPr>
                <w:rStyle w:val="Emphasis"/>
                <w:i w:val="0"/>
              </w:rPr>
              <w:t>Grozījumi Valsts un pašvaldību institūciju amatpersonu un darbinieku atlīdzības likumā</w:t>
            </w:r>
            <w:r w:rsidRPr="0030733D" w:rsidR="00117E65">
              <w:rPr>
                <w:rStyle w:val="Emphasis"/>
                <w:i w:val="0"/>
              </w:rPr>
              <w:t>”</w:t>
            </w:r>
            <w:r w:rsidRPr="0030733D">
              <w:rPr>
                <w:rStyle w:val="Emphasis"/>
                <w:i w:val="0"/>
              </w:rPr>
              <w:t xml:space="preserve">, </w:t>
            </w:r>
            <w:r w:rsidRPr="0030733D" w:rsidR="009A5F46">
              <w:rPr>
                <w:rStyle w:val="Emphasis"/>
                <w:i w:val="0"/>
              </w:rPr>
              <w:t>precizējot</w:t>
            </w:r>
            <w:r w:rsidRPr="0030733D">
              <w:rPr>
                <w:rStyle w:val="Emphasis"/>
                <w:i w:val="0"/>
              </w:rPr>
              <w:t xml:space="preserve"> </w:t>
            </w:r>
            <w:r w:rsidRPr="0030733D" w:rsidR="0028108E">
              <w:rPr>
                <w:rStyle w:val="Emphasis"/>
                <w:i w:val="0"/>
              </w:rPr>
              <w:t>likuma</w:t>
            </w:r>
            <w:r w:rsidRPr="0030733D">
              <w:rPr>
                <w:rStyle w:val="Emphasis"/>
                <w:i w:val="0"/>
              </w:rPr>
              <w:t xml:space="preserve"> 1</w:t>
            </w:r>
            <w:r w:rsidRPr="0030733D" w:rsidR="0045426D">
              <w:rPr>
                <w:rStyle w:val="Emphasis"/>
                <w:i w:val="0"/>
              </w:rPr>
              <w:t>. </w:t>
            </w:r>
            <w:r w:rsidRPr="0030733D" w:rsidR="009A5F46">
              <w:rPr>
                <w:rStyle w:val="Emphasis"/>
                <w:i w:val="0"/>
              </w:rPr>
              <w:t>pielikuma 55.punktu</w:t>
            </w:r>
            <w:r w:rsidRPr="0030733D">
              <w:rPr>
                <w:rStyle w:val="Emphasis"/>
                <w:i w:val="0"/>
              </w:rPr>
              <w:t xml:space="preserve">. </w:t>
            </w:r>
            <w:r w:rsidRPr="0030733D" w:rsidR="00920F2B">
              <w:rPr>
                <w:rStyle w:val="Emphasis"/>
                <w:i w:val="0"/>
              </w:rPr>
              <w:t>Līdz ar to ir nepieciešams veikt g</w:t>
            </w:r>
            <w:r w:rsidRPr="0030733D" w:rsidR="006667ED">
              <w:rPr>
                <w:rStyle w:val="Emphasis"/>
                <w:i w:val="0"/>
              </w:rPr>
              <w:t>rozījum</w:t>
            </w:r>
            <w:r w:rsidRPr="0030733D" w:rsidR="00920F2B">
              <w:rPr>
                <w:rStyle w:val="Emphasis"/>
                <w:i w:val="0"/>
              </w:rPr>
              <w:t>us</w:t>
            </w:r>
            <w:r w:rsidRPr="0030733D" w:rsidR="006667ED">
              <w:rPr>
                <w:rStyle w:val="Emphasis"/>
                <w:i w:val="0"/>
              </w:rPr>
              <w:t xml:space="preserve"> Ministru kabineta 2010.</w:t>
            </w:r>
            <w:r w:rsidRPr="0030733D" w:rsidR="006B4BBA">
              <w:rPr>
                <w:b/>
                <w:bCs/>
              </w:rPr>
              <w:t> </w:t>
            </w:r>
            <w:r w:rsidRPr="0030733D" w:rsidR="006667ED">
              <w:rPr>
                <w:rStyle w:val="Emphasis"/>
                <w:i w:val="0"/>
              </w:rPr>
              <w:t>gada 30.</w:t>
            </w:r>
            <w:r w:rsidRPr="0030733D" w:rsidR="006B4BBA">
              <w:rPr>
                <w:b/>
                <w:bCs/>
              </w:rPr>
              <w:t> </w:t>
            </w:r>
            <w:r w:rsidRPr="0030733D" w:rsidR="006667ED">
              <w:rPr>
                <w:rStyle w:val="Emphasis"/>
                <w:i w:val="0"/>
              </w:rPr>
              <w:t>novembra noteikumos Nr.</w:t>
            </w:r>
            <w:r w:rsidRPr="0030733D" w:rsidR="00AD2878">
              <w:rPr>
                <w:rStyle w:val="Emphasis"/>
                <w:i w:val="0"/>
              </w:rPr>
              <w:t> </w:t>
            </w:r>
            <w:r w:rsidRPr="0030733D" w:rsidR="006667ED">
              <w:rPr>
                <w:rStyle w:val="Emphasis"/>
                <w:i w:val="0"/>
              </w:rPr>
              <w:t xml:space="preserve">1075 </w:t>
            </w:r>
            <w:r w:rsidRPr="0030733D" w:rsidR="00117E65">
              <w:rPr>
                <w:rStyle w:val="Emphasis"/>
                <w:i w:val="0"/>
              </w:rPr>
              <w:t>“</w:t>
            </w:r>
            <w:r w:rsidRPr="0030733D" w:rsidR="006667ED">
              <w:rPr>
                <w:rStyle w:val="Emphasis"/>
                <w:i w:val="0"/>
              </w:rPr>
              <w:t>Valsts un pašvaldību institūciju amatu katalogs</w:t>
            </w:r>
            <w:r w:rsidRPr="0030733D" w:rsidR="00117E65">
              <w:rPr>
                <w:rStyle w:val="Emphasis"/>
                <w:i w:val="0"/>
              </w:rPr>
              <w:t>”</w:t>
            </w:r>
            <w:r w:rsidRPr="0030733D" w:rsidR="00920F2B">
              <w:rPr>
                <w:rStyle w:val="Emphasis"/>
                <w:i w:val="0"/>
              </w:rPr>
              <w:t xml:space="preserve">, </w:t>
            </w:r>
            <w:r w:rsidRPr="0030733D" w:rsidR="009A5F46">
              <w:rPr>
                <w:rStyle w:val="Emphasis"/>
                <w:i w:val="0"/>
              </w:rPr>
              <w:t>precizējot saimes “55. Nacionālo bruņoto spēku darbinieki</w:t>
            </w:r>
            <w:r w:rsidRPr="0030733D" w:rsidR="00117E65">
              <w:rPr>
                <w:rStyle w:val="Emphasis"/>
                <w:i w:val="0"/>
              </w:rPr>
              <w:t>”</w:t>
            </w:r>
            <w:r w:rsidRPr="0030733D" w:rsidR="00920F2B">
              <w:rPr>
                <w:rStyle w:val="Emphasis"/>
                <w:i w:val="0"/>
              </w:rPr>
              <w:t xml:space="preserve"> aprakstu, </w:t>
            </w:r>
            <w:r w:rsidRPr="0030733D" w:rsidR="0028108E">
              <w:rPr>
                <w:rStyle w:val="Emphasis"/>
                <w:i w:val="0"/>
              </w:rPr>
              <w:t>līmeņu</w:t>
            </w:r>
            <w:r w:rsidRPr="0030733D" w:rsidR="00920F2B">
              <w:rPr>
                <w:rStyle w:val="Emphasis"/>
                <w:i w:val="0"/>
              </w:rPr>
              <w:t xml:space="preserve"> raksturojumu</w:t>
            </w:r>
            <w:r w:rsidRPr="0030733D" w:rsidR="009A5F46">
              <w:rPr>
                <w:rStyle w:val="Emphasis"/>
                <w:i w:val="0"/>
              </w:rPr>
              <w:t>s</w:t>
            </w:r>
            <w:r w:rsidRPr="0030733D" w:rsidR="00920F2B">
              <w:rPr>
                <w:rStyle w:val="Emphasis"/>
                <w:i w:val="0"/>
              </w:rPr>
              <w:t xml:space="preserve"> un amatu </w:t>
            </w:r>
            <w:r w:rsidRPr="0030733D" w:rsidR="00920F2B">
              <w:rPr>
                <w:rStyle w:val="Emphasis"/>
                <w:i w:val="0"/>
              </w:rPr>
              <w:t>paraugaprakst</w:t>
            </w:r>
            <w:r w:rsidRPr="0030733D" w:rsidR="009A5F46">
              <w:rPr>
                <w:rStyle w:val="Emphasis"/>
                <w:i w:val="0"/>
              </w:rPr>
              <w:t>us</w:t>
            </w:r>
            <w:r w:rsidRPr="0030733D" w:rsidR="009A5F46">
              <w:rPr>
                <w:rStyle w:val="Emphasis"/>
                <w:i w:val="0"/>
              </w:rPr>
              <w:t>.</w:t>
            </w:r>
          </w:p>
        </w:tc>
      </w:tr>
      <w:tr w14:paraId="364DA8B1" w14:textId="77777777" w:rsidTr="00260C14">
        <w:tblPrEx>
          <w:tblW w:w="924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1E4D65" w14:paraId="1AE80CF5" w14:textId="77777777">
            <w:pPr>
              <w:jc w:val="both"/>
            </w:pPr>
            <w:r w:rsidRPr="0030733D">
              <w:t>2.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1E4D65" w14:paraId="5345E2F4" w14:textId="77777777">
            <w:pPr>
              <w:jc w:val="both"/>
            </w:pPr>
            <w:r w:rsidRPr="0030733D">
              <w:t>Pašreizējā situācija un problēmas</w:t>
            </w:r>
            <w:r w:rsidRPr="0030733D" w:rsidR="00EF1967">
              <w:t>, kuru risināšanai tiesību akta projekts izstrādāts, tiesiskā regulējuma mērķis un būtība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3178" w:rsidRPr="0030733D" w:rsidP="00B11C11" w14:paraId="3B207D36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>Tā kā ar Saeimas 2017.gada 20.aprīlī pieņemtajiem grozījumiem</w:t>
            </w:r>
            <w:r w:rsidRPr="0030733D" w:rsidR="00743785">
              <w:rPr>
                <w:rStyle w:val="Emphasis"/>
                <w:i w:val="0"/>
                <w:sz w:val="24"/>
                <w:szCs w:val="24"/>
                <w:lang w:val="lv-LV"/>
              </w:rPr>
              <w:t xml:space="preserve"> </w:t>
            </w:r>
            <w:r w:rsidRPr="0030733D" w:rsidR="00743785">
              <w:rPr>
                <w:rStyle w:val="Emphasis"/>
                <w:i w:val="0"/>
                <w:sz w:val="24"/>
                <w:szCs w:val="24"/>
              </w:rPr>
              <w:t>Valsts un pašvaldību institūciju amatpersonu un darbinieku atlīdzības likumā</w:t>
            </w: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 tiek precizēts saimes </w:t>
            </w:r>
            <w:r w:rsidRPr="0030733D" w:rsidR="009A5F46">
              <w:rPr>
                <w:rStyle w:val="Emphasis"/>
                <w:i w:val="0"/>
                <w:sz w:val="24"/>
                <w:szCs w:val="24"/>
                <w:lang w:val="lv-LV"/>
              </w:rPr>
              <w:t xml:space="preserve">“55.Nacionālo bruņoto spēku darbinieki” </w:t>
            </w: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apraksts, nepieciešams veikt </w:t>
            </w:r>
            <w:r w:rsidRPr="0030733D" w:rsidR="009A5F46">
              <w:rPr>
                <w:rStyle w:val="Emphasis"/>
                <w:i w:val="0"/>
                <w:sz w:val="24"/>
                <w:szCs w:val="24"/>
                <w:lang w:val="lv-LV"/>
              </w:rPr>
              <w:t xml:space="preserve">attiecīgas </w:t>
            </w:r>
            <w:r w:rsidRPr="0030733D">
              <w:rPr>
                <w:rStyle w:val="Emphasis"/>
                <w:i w:val="0"/>
                <w:sz w:val="24"/>
                <w:szCs w:val="24"/>
                <w:lang w:val="lv-LV"/>
              </w:rPr>
              <w:t xml:space="preserve">izmaiņas </w:t>
            </w:r>
            <w:r w:rsidRPr="0030733D" w:rsidR="0028108E">
              <w:rPr>
                <w:rStyle w:val="Emphasis"/>
                <w:i w:val="0"/>
                <w:sz w:val="24"/>
                <w:szCs w:val="24"/>
                <w:lang w:val="lv-LV"/>
              </w:rPr>
              <w:t xml:space="preserve">Ministru kabineta </w:t>
            </w:r>
            <w:r w:rsidRPr="0030733D" w:rsidR="00E279C3">
              <w:rPr>
                <w:rStyle w:val="Emphasis"/>
                <w:i w:val="0"/>
                <w:sz w:val="24"/>
                <w:szCs w:val="24"/>
                <w:lang w:val="lv-LV" w:eastAsia="lv-LV"/>
              </w:rPr>
              <w:t>2010.</w:t>
            </w:r>
            <w:r w:rsidRPr="0030733D" w:rsidR="00AD2878">
              <w:rPr>
                <w:rStyle w:val="Emphasis"/>
                <w:i w:val="0"/>
                <w:sz w:val="24"/>
                <w:szCs w:val="24"/>
                <w:lang w:val="lv-LV" w:eastAsia="lv-LV"/>
              </w:rPr>
              <w:t> </w:t>
            </w:r>
            <w:r w:rsidRPr="0030733D" w:rsidR="00E279C3">
              <w:rPr>
                <w:rStyle w:val="Emphasis"/>
                <w:i w:val="0"/>
                <w:sz w:val="24"/>
                <w:szCs w:val="24"/>
                <w:lang w:val="lv-LV" w:eastAsia="lv-LV"/>
              </w:rPr>
              <w:t>gada 30.</w:t>
            </w:r>
            <w:r w:rsidRPr="0030733D" w:rsidR="00AD2878">
              <w:rPr>
                <w:rStyle w:val="Emphasis"/>
                <w:i w:val="0"/>
                <w:sz w:val="24"/>
                <w:szCs w:val="24"/>
                <w:lang w:val="lv-LV" w:eastAsia="lv-LV"/>
              </w:rPr>
              <w:t> </w:t>
            </w:r>
            <w:r w:rsidRPr="0030733D" w:rsidR="00E279C3">
              <w:rPr>
                <w:rStyle w:val="Emphasis"/>
                <w:i w:val="0"/>
                <w:sz w:val="24"/>
                <w:szCs w:val="24"/>
                <w:lang w:val="lv-LV" w:eastAsia="lv-LV"/>
              </w:rPr>
              <w:t>novembra noteikum</w:t>
            </w:r>
            <w:r w:rsidRPr="0030733D">
              <w:rPr>
                <w:rStyle w:val="Emphasis"/>
                <w:i w:val="0"/>
                <w:sz w:val="24"/>
                <w:szCs w:val="24"/>
                <w:lang w:val="lv-LV" w:eastAsia="lv-LV"/>
              </w:rPr>
              <w:t>os</w:t>
            </w:r>
            <w:r w:rsidRPr="0030733D" w:rsidR="00E279C3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 Nr.</w:t>
            </w:r>
            <w:r w:rsidRPr="0030733D" w:rsidR="00AD2878">
              <w:rPr>
                <w:rStyle w:val="Emphasis"/>
                <w:i w:val="0"/>
                <w:sz w:val="24"/>
                <w:szCs w:val="24"/>
                <w:lang w:val="lv-LV" w:eastAsia="lv-LV"/>
              </w:rPr>
              <w:t> </w:t>
            </w:r>
            <w:r w:rsidRPr="0030733D" w:rsidR="00E279C3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1075 </w:t>
            </w:r>
            <w:r w:rsidRPr="0030733D" w:rsidR="009560EE">
              <w:rPr>
                <w:rStyle w:val="Emphasis"/>
                <w:i w:val="0"/>
                <w:sz w:val="24"/>
                <w:szCs w:val="24"/>
                <w:lang w:val="lv-LV" w:eastAsia="lv-LV"/>
              </w:rPr>
              <w:t>“</w:t>
            </w:r>
            <w:r w:rsidRPr="0030733D" w:rsidR="00E279C3">
              <w:rPr>
                <w:rStyle w:val="Emphasis"/>
                <w:i w:val="0"/>
                <w:sz w:val="24"/>
                <w:szCs w:val="24"/>
                <w:lang w:val="lv-LV" w:eastAsia="lv-LV"/>
              </w:rPr>
              <w:t>Valsts un pašvaldību institūciju amatu katalogs</w:t>
            </w:r>
            <w:r w:rsidR="00B11C11">
              <w:rPr>
                <w:rStyle w:val="Emphasis"/>
                <w:i w:val="0"/>
                <w:sz w:val="24"/>
                <w:szCs w:val="24"/>
                <w:lang w:val="lv-LV" w:eastAsia="lv-LV"/>
              </w:rPr>
              <w:t>”</w:t>
            </w:r>
            <w:r w:rsidRPr="0030733D" w:rsidR="00436C77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 </w:t>
            </w:r>
            <w:r w:rsidRPr="0030733D" w:rsidR="001A545C">
              <w:rPr>
                <w:rStyle w:val="Emphasis"/>
                <w:i w:val="0"/>
                <w:sz w:val="24"/>
                <w:szCs w:val="24"/>
                <w:lang w:val="lv-LV" w:eastAsia="lv-LV"/>
              </w:rPr>
              <w:t>(turpmāk – a</w:t>
            </w:r>
            <w:r w:rsidRPr="0030733D" w:rsidR="00053292">
              <w:rPr>
                <w:rStyle w:val="Emphasis"/>
                <w:i w:val="0"/>
                <w:sz w:val="24"/>
                <w:szCs w:val="24"/>
                <w:lang w:val="lv-LV" w:eastAsia="lv-LV"/>
              </w:rPr>
              <w:t>matu katalogs)</w:t>
            </w:r>
            <w:r w:rsidRPr="0030733D" w:rsidR="009A5F46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 un precizēt </w:t>
            </w:r>
            <w:r w:rsidRPr="0030733D" w:rsidR="009A5F46">
              <w:rPr>
                <w:sz w:val="24"/>
                <w:szCs w:val="24"/>
                <w:lang w:val="lv-LV" w:eastAsia="lv-LV"/>
              </w:rPr>
              <w:t xml:space="preserve">minētās saimes aprakstu, līmeņus, to raksturojumus un amatu </w:t>
            </w:r>
            <w:r w:rsidRPr="0030733D" w:rsidR="009A5F46">
              <w:rPr>
                <w:sz w:val="24"/>
                <w:szCs w:val="24"/>
                <w:lang w:val="lv-LV" w:eastAsia="lv-LV"/>
              </w:rPr>
              <w:t>paraugaprakstus</w:t>
            </w:r>
            <w:r w:rsidRPr="0030733D" w:rsidR="00684FC6">
              <w:rPr>
                <w:sz w:val="24"/>
                <w:szCs w:val="24"/>
                <w:lang w:val="lv-LV" w:eastAsia="lv-LV"/>
              </w:rPr>
              <w:t>,</w:t>
            </w:r>
            <w:r w:rsidRPr="0030733D" w:rsidR="009A5F46">
              <w:rPr>
                <w:sz w:val="24"/>
                <w:szCs w:val="24"/>
                <w:lang w:val="lv-LV" w:eastAsia="lv-LV"/>
              </w:rPr>
              <w:t xml:space="preserve"> </w:t>
            </w:r>
            <w:r w:rsidRPr="0030733D" w:rsidR="008945AA">
              <w:rPr>
                <w:sz w:val="24"/>
                <w:szCs w:val="24"/>
                <w:lang w:val="lv-LV" w:eastAsia="lv-LV"/>
              </w:rPr>
              <w:t>kā arī noteikt šīs saimes līmeņiem</w:t>
            </w:r>
            <w:r w:rsidRPr="0030733D" w:rsidR="009A5F46">
              <w:rPr>
                <w:sz w:val="24"/>
                <w:szCs w:val="24"/>
                <w:lang w:val="lv-LV" w:eastAsia="lv-LV"/>
              </w:rPr>
              <w:t xml:space="preserve"> atbilstošās mēnešalgu grupas. Saimē “55.Nacionālo bruņoto spēku darbinieki” </w:t>
            </w:r>
            <w:r w:rsidRPr="0030733D" w:rsidR="009A5F46">
              <w:rPr>
                <w:sz w:val="24"/>
                <w:szCs w:val="24"/>
                <w:lang w:val="lv-LV"/>
              </w:rPr>
              <w:t>tiek</w:t>
            </w:r>
            <w:r w:rsidRPr="0030733D" w:rsidR="007D288A">
              <w:rPr>
                <w:sz w:val="24"/>
                <w:szCs w:val="24"/>
                <w:lang w:val="lv-LV"/>
              </w:rPr>
              <w:t xml:space="preserve"> klasificēti tie</w:t>
            </w:r>
            <w:r w:rsidRPr="0030733D" w:rsidR="00260C14">
              <w:rPr>
                <w:sz w:val="24"/>
                <w:szCs w:val="24"/>
                <w:lang w:val="lv-LV"/>
              </w:rPr>
              <w:t xml:space="preserve"> amati</w:t>
            </w:r>
            <w:r w:rsidRPr="0030733D" w:rsidR="007D288A">
              <w:rPr>
                <w:sz w:val="24"/>
                <w:szCs w:val="24"/>
                <w:lang w:val="lv-LV"/>
              </w:rPr>
              <w:t xml:space="preserve">, </w:t>
            </w:r>
            <w:r w:rsidRPr="0030733D" w:rsidR="00260C14">
              <w:rPr>
                <w:sz w:val="24"/>
                <w:szCs w:val="24"/>
                <w:lang w:val="lv-LV"/>
              </w:rPr>
              <w:t xml:space="preserve">kuru pildītāji </w:t>
            </w:r>
            <w:r w:rsidRPr="0030733D" w:rsidR="007D288A">
              <w:rPr>
                <w:sz w:val="24"/>
                <w:szCs w:val="24"/>
                <w:lang w:val="lv-LV"/>
              </w:rPr>
              <w:t xml:space="preserve">nodrošina </w:t>
            </w:r>
            <w:r w:rsidRPr="0030733D">
              <w:rPr>
                <w:sz w:val="24"/>
                <w:szCs w:val="24"/>
                <w:lang w:val="lv-LV"/>
              </w:rPr>
              <w:t xml:space="preserve">Nacionālo bruņoto spēku darbību atbilstoši </w:t>
            </w:r>
            <w:r w:rsidRPr="0030733D">
              <w:rPr>
                <w:sz w:val="24"/>
                <w:szCs w:val="24"/>
                <w:lang w:val="lv-LV"/>
              </w:rPr>
              <w:t xml:space="preserve">Ziemeļatlantijas līguma organizācijas </w:t>
            </w:r>
            <w:r w:rsidRPr="0030733D">
              <w:rPr>
                <w:i/>
                <w:sz w:val="24"/>
                <w:szCs w:val="24"/>
                <w:lang w:val="lv-LV"/>
              </w:rPr>
              <w:t>(</w:t>
            </w:r>
            <w:r w:rsidRPr="0030733D">
              <w:rPr>
                <w:i/>
                <w:sz w:val="24"/>
                <w:szCs w:val="24"/>
                <w:lang w:val="lv-LV"/>
              </w:rPr>
              <w:t>North</w:t>
            </w:r>
            <w:r w:rsidRPr="0030733D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30733D">
              <w:rPr>
                <w:i/>
                <w:sz w:val="24"/>
                <w:szCs w:val="24"/>
                <w:lang w:val="lv-LV"/>
              </w:rPr>
              <w:t>Atlantic</w:t>
            </w:r>
            <w:r w:rsidRPr="0030733D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30733D">
              <w:rPr>
                <w:i/>
                <w:sz w:val="24"/>
                <w:szCs w:val="24"/>
                <w:lang w:val="lv-LV"/>
              </w:rPr>
              <w:t>Treaty</w:t>
            </w:r>
            <w:r w:rsidRPr="0030733D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30733D">
              <w:rPr>
                <w:i/>
                <w:sz w:val="24"/>
                <w:szCs w:val="24"/>
                <w:lang w:val="lv-LV"/>
              </w:rPr>
              <w:t>Organization</w:t>
            </w:r>
            <w:r w:rsidRPr="0030733D">
              <w:rPr>
                <w:i/>
                <w:sz w:val="24"/>
                <w:szCs w:val="24"/>
                <w:lang w:val="lv-LV"/>
              </w:rPr>
              <w:t xml:space="preserve"> – NATO) </w:t>
            </w:r>
            <w:r w:rsidRPr="0030733D">
              <w:rPr>
                <w:sz w:val="24"/>
                <w:szCs w:val="24"/>
                <w:lang w:val="lv-LV"/>
              </w:rPr>
              <w:t>(turpmāk – NATO)</w:t>
            </w:r>
            <w:r w:rsidRPr="0030733D">
              <w:rPr>
                <w:sz w:val="24"/>
                <w:szCs w:val="24"/>
                <w:lang w:val="lv-LV"/>
              </w:rPr>
              <w:t xml:space="preserve"> standartiem un kolektīvās aizsardzības sistēmai un kuri zināšanu un atbildības jomā pielīdzināmi instruktoru un virsnieku sastāvam</w:t>
            </w:r>
            <w:r w:rsidRPr="0030733D" w:rsidR="007D288A">
              <w:rPr>
                <w:sz w:val="24"/>
                <w:szCs w:val="24"/>
              </w:rPr>
              <w:t>.</w:t>
            </w:r>
            <w:r w:rsidRPr="0030733D" w:rsidR="009A5F46">
              <w:rPr>
                <w:sz w:val="24"/>
                <w:szCs w:val="24"/>
                <w:lang w:val="lv-LV"/>
              </w:rPr>
              <w:t xml:space="preserve"> </w:t>
            </w:r>
            <w:r w:rsidRPr="0030733D" w:rsidR="00E8065A">
              <w:rPr>
                <w:sz w:val="24"/>
                <w:szCs w:val="24"/>
                <w:lang w:val="lv-LV"/>
              </w:rPr>
              <w:t>Nacionāl</w:t>
            </w:r>
            <w:r w:rsidR="00FD134C">
              <w:rPr>
                <w:sz w:val="24"/>
                <w:szCs w:val="24"/>
                <w:lang w:val="lv-LV"/>
              </w:rPr>
              <w:t xml:space="preserve">o bruņoto spēku darbinieku amati </w:t>
            </w:r>
            <w:r w:rsidRPr="0030733D" w:rsidR="00E8065A">
              <w:rPr>
                <w:sz w:val="24"/>
                <w:szCs w:val="24"/>
                <w:lang w:val="lv-LV"/>
              </w:rPr>
              <w:t>atbilstoši tiem par</w:t>
            </w:r>
            <w:r w:rsidR="00B11C11">
              <w:rPr>
                <w:sz w:val="24"/>
                <w:szCs w:val="24"/>
                <w:lang w:val="lv-LV"/>
              </w:rPr>
              <w:t>edzētajām funkcijām, uzdevumiem un</w:t>
            </w:r>
            <w:r w:rsidRPr="0030733D" w:rsidR="00E8065A">
              <w:rPr>
                <w:sz w:val="24"/>
                <w:szCs w:val="24"/>
                <w:lang w:val="lv-LV"/>
              </w:rPr>
              <w:t xml:space="preserve"> atbildībai</w:t>
            </w:r>
            <w:r w:rsidRPr="0030733D" w:rsidR="00FF0A56">
              <w:rPr>
                <w:sz w:val="24"/>
                <w:szCs w:val="24"/>
                <w:lang w:val="lv-LV"/>
              </w:rPr>
              <w:t>, kā arī ievērojot koman</w:t>
            </w:r>
            <w:r w:rsidR="00337E09">
              <w:rPr>
                <w:sz w:val="24"/>
                <w:szCs w:val="24"/>
                <w:lang w:val="lv-LV"/>
              </w:rPr>
              <w:t xml:space="preserve">dvadību un militāro hierarhiju, </w:t>
            </w:r>
            <w:r w:rsidR="00FD134C">
              <w:rPr>
                <w:sz w:val="24"/>
                <w:szCs w:val="24"/>
                <w:lang w:val="lv-LV"/>
              </w:rPr>
              <w:t>samērojami ar</w:t>
            </w:r>
            <w:r w:rsidRPr="0030733D" w:rsidR="00E8065A">
              <w:rPr>
                <w:sz w:val="24"/>
                <w:szCs w:val="24"/>
                <w:lang w:val="lv-LV"/>
              </w:rPr>
              <w:t xml:space="preserve"> </w:t>
            </w:r>
            <w:r w:rsidR="00FD134C">
              <w:rPr>
                <w:sz w:val="24"/>
                <w:szCs w:val="24"/>
                <w:lang w:val="lv-LV"/>
              </w:rPr>
              <w:t xml:space="preserve">profesionālā dienesta </w:t>
            </w:r>
            <w:r w:rsidRPr="0030733D" w:rsidR="00E8065A">
              <w:rPr>
                <w:sz w:val="24"/>
                <w:szCs w:val="24"/>
                <w:lang w:val="lv-LV"/>
              </w:rPr>
              <w:t>karavīru</w:t>
            </w:r>
            <w:r w:rsidRPr="0030733D" w:rsidR="000E38AF">
              <w:rPr>
                <w:sz w:val="24"/>
                <w:szCs w:val="24"/>
                <w:lang w:val="lv-LV"/>
              </w:rPr>
              <w:t xml:space="preserve"> </w:t>
            </w:r>
            <w:r w:rsidRPr="0030733D" w:rsidR="00E8065A">
              <w:rPr>
                <w:sz w:val="24"/>
                <w:szCs w:val="24"/>
                <w:lang w:val="lv-LV"/>
              </w:rPr>
              <w:t>pakāp</w:t>
            </w:r>
            <w:r w:rsidR="00FD134C">
              <w:rPr>
                <w:sz w:val="24"/>
                <w:szCs w:val="24"/>
                <w:lang w:val="lv-LV"/>
              </w:rPr>
              <w:t>ēm noteiktajiem amatiem pielīdzināmām zināšanām, prasmēm un atbildības apjoma</w:t>
            </w:r>
            <w:r w:rsidRPr="0030733D" w:rsidR="000E38AF">
              <w:rPr>
                <w:sz w:val="24"/>
                <w:szCs w:val="24"/>
                <w:lang w:val="lv-LV"/>
              </w:rPr>
              <w:t>, tādējādi</w:t>
            </w:r>
            <w:r w:rsidRPr="0030733D">
              <w:rPr>
                <w:sz w:val="24"/>
                <w:szCs w:val="24"/>
                <w:lang w:val="lv-LV"/>
              </w:rPr>
              <w:t>:</w:t>
            </w:r>
          </w:p>
          <w:p w:rsidR="00D90C66" w:rsidRPr="0030733D" w:rsidP="00B11C11" w14:paraId="687060E6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-</w:t>
            </w:r>
            <w:r w:rsidRPr="0030733D" w:rsidR="000E38AF">
              <w:rPr>
                <w:sz w:val="24"/>
                <w:szCs w:val="24"/>
                <w:lang w:val="lv-LV"/>
              </w:rPr>
              <w:t xml:space="preserve"> </w:t>
            </w:r>
            <w:r w:rsidRPr="0030733D">
              <w:rPr>
                <w:sz w:val="24"/>
                <w:szCs w:val="24"/>
                <w:lang w:val="lv-LV"/>
              </w:rPr>
              <w:t>I līmenis pielīdzinā</w:t>
            </w:r>
            <w:r w:rsidR="00520A69">
              <w:rPr>
                <w:sz w:val="24"/>
                <w:szCs w:val="24"/>
                <w:lang w:val="lv-LV"/>
              </w:rPr>
              <w:t>ms</w:t>
            </w:r>
            <w:r w:rsidRPr="0030733D">
              <w:rPr>
                <w:sz w:val="24"/>
                <w:szCs w:val="24"/>
                <w:lang w:val="lv-LV"/>
              </w:rPr>
              <w:t xml:space="preserve"> instruktoru - kaprāļa, seržanta un virsseržanta (Jūras spēkos – bocmaņa) pakāp</w:t>
            </w:r>
            <w:r w:rsidRPr="0030733D" w:rsidR="006D1A5D">
              <w:rPr>
                <w:sz w:val="24"/>
                <w:szCs w:val="24"/>
                <w:lang w:val="lv-LV"/>
              </w:rPr>
              <w:t>ei</w:t>
            </w:r>
            <w:r w:rsidR="00337E09">
              <w:rPr>
                <w:sz w:val="24"/>
                <w:szCs w:val="24"/>
                <w:lang w:val="lv-LV"/>
              </w:rPr>
              <w:t xml:space="preserve"> noteikt</w:t>
            </w:r>
            <w:r w:rsidR="00FD134C">
              <w:rPr>
                <w:sz w:val="24"/>
                <w:szCs w:val="24"/>
                <w:lang w:val="lv-LV"/>
              </w:rPr>
              <w:t>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;</w:t>
            </w:r>
          </w:p>
          <w:p w:rsidR="00C73178" w:rsidRPr="0030733D" w:rsidP="00B11C11" w14:paraId="3A42410E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- II līmenis – instruktora - štāba virsseržanta (Jūras spēkos – štāba bocmaņa) un virsnieku – kapteiņa (Jūras spēkos – kapteiņleitnanta)</w:t>
            </w:r>
            <w:r w:rsidRPr="0030733D" w:rsidR="006D1A5D">
              <w:rPr>
                <w:sz w:val="24"/>
                <w:szCs w:val="24"/>
                <w:lang w:val="lv-LV"/>
              </w:rPr>
              <w:t xml:space="preserve"> un</w:t>
            </w:r>
            <w:r w:rsidRPr="0030733D">
              <w:rPr>
                <w:sz w:val="24"/>
                <w:szCs w:val="24"/>
                <w:lang w:val="lv-LV"/>
              </w:rPr>
              <w:t xml:space="preserve"> majora (Jūras spēkos – komandleitnanta)</w:t>
            </w:r>
            <w:r w:rsidRPr="0030733D" w:rsidR="006D1A5D">
              <w:rPr>
                <w:sz w:val="24"/>
                <w:szCs w:val="24"/>
                <w:lang w:val="lv-LV"/>
              </w:rPr>
              <w:t xml:space="preserve"> pakāpei</w:t>
            </w:r>
            <w:r w:rsidR="00337E09">
              <w:rPr>
                <w:sz w:val="24"/>
                <w:szCs w:val="24"/>
                <w:lang w:val="lv-LV"/>
              </w:rPr>
              <w:t xml:space="preserve"> not</w:t>
            </w:r>
            <w:r w:rsidR="00FD134C">
              <w:rPr>
                <w:sz w:val="24"/>
                <w:szCs w:val="24"/>
                <w:lang w:val="lv-LV"/>
              </w:rPr>
              <w:t>eiktā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;</w:t>
            </w:r>
          </w:p>
          <w:p w:rsidR="006D1A5D" w:rsidRPr="0030733D" w:rsidP="00B11C11" w14:paraId="1AC68656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>- III</w:t>
            </w:r>
            <w:r w:rsidRPr="0030733D">
              <w:rPr>
                <w:sz w:val="24"/>
                <w:szCs w:val="24"/>
                <w:lang w:val="lv-LV"/>
              </w:rPr>
              <w:t xml:space="preserve"> līmenis – virsnieka – majora (Jūras spēkos – komandleitnanta) pakāpei</w:t>
            </w:r>
            <w:r w:rsidR="00337E09">
              <w:rPr>
                <w:sz w:val="24"/>
                <w:szCs w:val="24"/>
                <w:lang w:val="lv-LV"/>
              </w:rPr>
              <w:t xml:space="preserve"> not</w:t>
            </w:r>
            <w:r w:rsidR="00FD134C">
              <w:rPr>
                <w:sz w:val="24"/>
                <w:szCs w:val="24"/>
                <w:lang w:val="lv-LV"/>
              </w:rPr>
              <w:t>eiktā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;</w:t>
            </w:r>
          </w:p>
          <w:p w:rsidR="00C73178" w:rsidRPr="0030733D" w:rsidP="00B11C11" w14:paraId="4D1C5953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 xml:space="preserve">- </w:t>
            </w:r>
            <w:r w:rsidRPr="0030733D">
              <w:rPr>
                <w:sz w:val="24"/>
                <w:szCs w:val="24"/>
                <w:lang w:val="lv-LV"/>
              </w:rPr>
              <w:t xml:space="preserve">IV līmenis – virsnieku - majora (Jūras spēkos – komandleitnanta), pulkvežleitnanta (Jūras </w:t>
            </w:r>
            <w:r w:rsidRPr="0030733D">
              <w:rPr>
                <w:sz w:val="24"/>
                <w:szCs w:val="24"/>
                <w:lang w:val="lv-LV"/>
              </w:rPr>
              <w:t>spēkos – komandkapteiņa) pakāpei</w:t>
            </w:r>
            <w:r w:rsidR="00337E09">
              <w:rPr>
                <w:sz w:val="24"/>
                <w:szCs w:val="24"/>
                <w:lang w:val="lv-LV"/>
              </w:rPr>
              <w:t xml:space="preserve"> not</w:t>
            </w:r>
            <w:r w:rsidR="00FD134C">
              <w:rPr>
                <w:sz w:val="24"/>
                <w:szCs w:val="24"/>
                <w:lang w:val="lv-LV"/>
              </w:rPr>
              <w:t>eiktā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;</w:t>
            </w:r>
          </w:p>
          <w:p w:rsidR="00C73178" w:rsidP="00B11C11" w14:paraId="539B94F3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 w:rsidRPr="0030733D">
              <w:rPr>
                <w:sz w:val="24"/>
                <w:szCs w:val="24"/>
                <w:lang w:val="lv-LV"/>
              </w:rPr>
              <w:t xml:space="preserve">- V līmenis – virsnieka - pulkvežleitnanta (Jūras </w:t>
            </w:r>
            <w:r w:rsidRPr="0030733D" w:rsidR="006D1A5D">
              <w:rPr>
                <w:sz w:val="24"/>
                <w:szCs w:val="24"/>
                <w:lang w:val="lv-LV"/>
              </w:rPr>
              <w:t>spēkos – komandkapteiņa) pakāpei</w:t>
            </w:r>
            <w:r w:rsidR="00337E09">
              <w:rPr>
                <w:sz w:val="24"/>
                <w:szCs w:val="24"/>
                <w:lang w:val="lv-LV"/>
              </w:rPr>
              <w:t xml:space="preserve"> note</w:t>
            </w:r>
            <w:r w:rsidR="00FD134C">
              <w:rPr>
                <w:sz w:val="24"/>
                <w:szCs w:val="24"/>
                <w:lang w:val="lv-LV"/>
              </w:rPr>
              <w:t>iktā</w:t>
            </w:r>
            <w:r w:rsidR="00337E09">
              <w:rPr>
                <w:sz w:val="24"/>
                <w:szCs w:val="24"/>
                <w:lang w:val="lv-LV"/>
              </w:rPr>
              <w:t xml:space="preserve"> amata pienākumiem</w:t>
            </w:r>
            <w:r w:rsidRPr="0030733D">
              <w:rPr>
                <w:sz w:val="24"/>
                <w:szCs w:val="24"/>
                <w:lang w:val="lv-LV"/>
              </w:rPr>
              <w:t>.</w:t>
            </w:r>
          </w:p>
          <w:p w:rsidR="00520A69" w:rsidP="00B11C11" w14:paraId="12AE1947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</w:p>
          <w:p w:rsidR="00B11C11" w:rsidRPr="0030733D" w:rsidP="00C661E1" w14:paraId="3C0C7AF5" w14:textId="77777777">
            <w:pPr>
              <w:pStyle w:val="Heading1"/>
              <w:shd w:val="clear" w:color="auto" w:fill="FFFFFF"/>
              <w:ind w:firstLine="537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Projektā paredzētās izmaiņas </w:t>
            </w:r>
            <w:r w:rsidR="00DB7D27">
              <w:rPr>
                <w:sz w:val="24"/>
                <w:szCs w:val="24"/>
                <w:lang w:val="lv-LV"/>
              </w:rPr>
              <w:t xml:space="preserve">attiecināmas uz </w:t>
            </w:r>
            <w:r w:rsidR="00011A89">
              <w:rPr>
                <w:sz w:val="24"/>
                <w:szCs w:val="24"/>
                <w:lang w:val="lv-LV"/>
              </w:rPr>
              <w:t>tiem</w:t>
            </w:r>
            <w:r w:rsidR="00DB7D27">
              <w:rPr>
                <w:sz w:val="24"/>
                <w:szCs w:val="24"/>
                <w:lang w:val="lv-LV"/>
              </w:rPr>
              <w:t xml:space="preserve"> Aizsardzības nozares ins</w:t>
            </w:r>
            <w:r w:rsidR="00011A89">
              <w:rPr>
                <w:sz w:val="24"/>
                <w:szCs w:val="24"/>
                <w:lang w:val="lv-LV"/>
              </w:rPr>
              <w:t>titūciju civilo darbinieku amatiem</w:t>
            </w:r>
            <w:r w:rsidR="00DB7D27">
              <w:rPr>
                <w:sz w:val="24"/>
                <w:szCs w:val="24"/>
                <w:lang w:val="lv-LV"/>
              </w:rPr>
              <w:t xml:space="preserve">, kuru </w:t>
            </w:r>
            <w:r w:rsidR="00011A89">
              <w:rPr>
                <w:sz w:val="24"/>
                <w:szCs w:val="24"/>
                <w:lang w:val="lv-LV"/>
              </w:rPr>
              <w:t>atbildības līmenis</w:t>
            </w:r>
            <w:r w:rsidR="00520A69">
              <w:rPr>
                <w:sz w:val="24"/>
                <w:szCs w:val="24"/>
                <w:lang w:val="lv-LV"/>
              </w:rPr>
              <w:t>,</w:t>
            </w:r>
            <w:r w:rsidRPr="00DB7D27" w:rsidR="00011A89">
              <w:rPr>
                <w:sz w:val="24"/>
                <w:szCs w:val="24"/>
                <w:lang w:val="lv-LV"/>
              </w:rPr>
              <w:t xml:space="preserve"> vadības apjom</w:t>
            </w:r>
            <w:r w:rsidR="00011A89">
              <w:rPr>
                <w:sz w:val="24"/>
                <w:szCs w:val="24"/>
                <w:lang w:val="lv-LV"/>
              </w:rPr>
              <w:t xml:space="preserve">s un </w:t>
            </w:r>
            <w:r w:rsidR="00DB7D27">
              <w:rPr>
                <w:sz w:val="24"/>
                <w:szCs w:val="24"/>
                <w:lang w:val="lv-LV"/>
              </w:rPr>
              <w:t>pamatpienākumi</w:t>
            </w:r>
            <w:r w:rsidR="00011A89">
              <w:rPr>
                <w:sz w:val="24"/>
                <w:szCs w:val="24"/>
                <w:lang w:val="lv-LV"/>
              </w:rPr>
              <w:t>, ņemot vērā to specifiku,</w:t>
            </w:r>
            <w:r w:rsidR="00DB7D27">
              <w:rPr>
                <w:sz w:val="24"/>
                <w:szCs w:val="24"/>
                <w:lang w:val="lv-LV"/>
              </w:rPr>
              <w:t xml:space="preserve"> līdz</w:t>
            </w:r>
            <w:r w:rsidR="00011A89">
              <w:rPr>
                <w:sz w:val="24"/>
                <w:szCs w:val="24"/>
                <w:lang w:val="lv-LV"/>
              </w:rPr>
              <w:t xml:space="preserve"> šim</w:t>
            </w:r>
            <w:r w:rsidR="00DB7D27">
              <w:rPr>
                <w:sz w:val="24"/>
                <w:szCs w:val="24"/>
                <w:lang w:val="lv-LV"/>
              </w:rPr>
              <w:t xml:space="preserve"> </w:t>
            </w:r>
            <w:r w:rsidR="00011A89">
              <w:rPr>
                <w:sz w:val="24"/>
                <w:szCs w:val="24"/>
                <w:lang w:val="lv-LV"/>
              </w:rPr>
              <w:t>nebija</w:t>
            </w:r>
            <w:r w:rsidRPr="00DB7D27" w:rsidR="00DB7D27">
              <w:rPr>
                <w:sz w:val="24"/>
                <w:szCs w:val="24"/>
                <w:lang w:val="lv-LV"/>
              </w:rPr>
              <w:t xml:space="preserve"> atrodami nevienā no </w:t>
            </w:r>
            <w:r w:rsidRPr="0030733D" w:rsidR="009C5EF9">
              <w:rPr>
                <w:rStyle w:val="Emphasis"/>
                <w:i w:val="0"/>
                <w:sz w:val="24"/>
                <w:szCs w:val="24"/>
                <w:lang w:val="lv-LV"/>
              </w:rPr>
              <w:t xml:space="preserve">Ministru kabineta </w:t>
            </w:r>
            <w:r w:rsidRPr="0030733D" w:rsidR="009C5EF9">
              <w:rPr>
                <w:rStyle w:val="Emphasis"/>
                <w:i w:val="0"/>
                <w:sz w:val="24"/>
                <w:szCs w:val="24"/>
                <w:lang w:val="lv-LV" w:eastAsia="lv-LV"/>
              </w:rPr>
              <w:t>2010. gada 30. novembra noteikumos Nr. 1075 “Valsts un pašvaldību institūciju amatu katalogs</w:t>
            </w:r>
            <w:r w:rsidR="009C5EF9">
              <w:rPr>
                <w:rStyle w:val="Emphasis"/>
                <w:i w:val="0"/>
                <w:sz w:val="24"/>
                <w:szCs w:val="24"/>
                <w:lang w:val="lv-LV" w:eastAsia="lv-LV"/>
              </w:rPr>
              <w:t xml:space="preserve">” iekļauto </w:t>
            </w:r>
            <w:r w:rsidRPr="00DB7D27" w:rsidR="00DB7D27">
              <w:rPr>
                <w:sz w:val="24"/>
                <w:szCs w:val="24"/>
                <w:lang w:val="lv-LV"/>
              </w:rPr>
              <w:t>saimju (</w:t>
            </w:r>
            <w:r w:rsidRPr="00DB7D27" w:rsidR="00DB7D27">
              <w:rPr>
                <w:sz w:val="24"/>
                <w:szCs w:val="24"/>
                <w:lang w:val="lv-LV"/>
              </w:rPr>
              <w:t>apa</w:t>
            </w:r>
            <w:r w:rsidR="00011A89">
              <w:rPr>
                <w:sz w:val="24"/>
                <w:szCs w:val="24"/>
                <w:lang w:val="lv-LV"/>
              </w:rPr>
              <w:t>kšsaimju</w:t>
            </w:r>
            <w:r w:rsidR="00011A89">
              <w:rPr>
                <w:sz w:val="24"/>
                <w:szCs w:val="24"/>
                <w:lang w:val="lv-LV"/>
              </w:rPr>
              <w:t>) un līmeņu aprakstiem.</w:t>
            </w:r>
            <w:r w:rsidR="009C5EF9">
              <w:rPr>
                <w:sz w:val="24"/>
                <w:szCs w:val="24"/>
                <w:lang w:val="lv-LV"/>
              </w:rPr>
              <w:t xml:space="preserve"> Pārējo nozares civilo amatu klasificēšanā </w:t>
            </w:r>
            <w:r w:rsidR="009C5EF9">
              <w:rPr>
                <w:rStyle w:val="Emphasis"/>
                <w:i w:val="0"/>
                <w:sz w:val="24"/>
                <w:szCs w:val="24"/>
                <w:lang w:val="lv-LV" w:eastAsia="lv-LV"/>
              </w:rPr>
              <w:t>izmaiņas nav paredzētas.</w:t>
            </w:r>
          </w:p>
          <w:p w:rsidR="00C73178" w:rsidP="00C73178" w14:paraId="45D5CB64" w14:textId="77777777">
            <w:pPr>
              <w:pStyle w:val="Heading1"/>
              <w:shd w:val="clear" w:color="auto" w:fill="FFFFFF"/>
              <w:jc w:val="both"/>
              <w:rPr>
                <w:sz w:val="24"/>
                <w:szCs w:val="24"/>
                <w:lang w:val="lv-LV"/>
              </w:rPr>
            </w:pPr>
            <w:r w:rsidRPr="002F45CD">
              <w:rPr>
                <w:sz w:val="24"/>
                <w:szCs w:val="24"/>
                <w:lang w:val="lv-LV"/>
              </w:rPr>
              <w:t xml:space="preserve">         </w:t>
            </w:r>
            <w:r w:rsidRPr="002F45CD" w:rsidR="00773DD9">
              <w:rPr>
                <w:sz w:val="24"/>
                <w:szCs w:val="24"/>
                <w:lang w:val="lv-LV"/>
              </w:rPr>
              <w:t>Nacionālo bruņoto spēku darbiniekiem ir saglabāts iepriekš noteikto piecu līmeņu skaits, tomēr paplašināts tv</w:t>
            </w:r>
            <w:r w:rsidRPr="002F45CD" w:rsidR="008A3FEB">
              <w:rPr>
                <w:sz w:val="24"/>
                <w:szCs w:val="24"/>
                <w:lang w:val="lv-LV"/>
              </w:rPr>
              <w:t>ērums</w:t>
            </w:r>
            <w:r w:rsidRPr="002F45CD" w:rsidR="00773DD9">
              <w:rPr>
                <w:sz w:val="24"/>
                <w:szCs w:val="24"/>
                <w:lang w:val="lv-LV"/>
              </w:rPr>
              <w:t>, ieviešot V līmeni (iepriekš IA,IB,II,II</w:t>
            </w:r>
            <w:r w:rsidR="00A22407">
              <w:rPr>
                <w:sz w:val="24"/>
                <w:szCs w:val="24"/>
                <w:lang w:val="lv-LV"/>
              </w:rPr>
              <w:t>I</w:t>
            </w:r>
            <w:r w:rsidRPr="002F45CD" w:rsidR="00773DD9">
              <w:rPr>
                <w:sz w:val="24"/>
                <w:szCs w:val="24"/>
                <w:lang w:val="lv-LV"/>
              </w:rPr>
              <w:t>,IV līmenis), nepārsniedzot iepriekš noteikto mēnešalgu grupu amplitūdu</w:t>
            </w:r>
            <w:r w:rsidRPr="002F45CD" w:rsidR="008A3FEB">
              <w:rPr>
                <w:sz w:val="24"/>
                <w:szCs w:val="24"/>
                <w:lang w:val="lv-LV"/>
              </w:rPr>
              <w:t>, lai normatīvo regulējumu varētu piemērot jaunajai situācijai</w:t>
            </w:r>
            <w:r w:rsidRPr="002F45CD" w:rsidR="00615F2F">
              <w:rPr>
                <w:sz w:val="24"/>
                <w:szCs w:val="24"/>
                <w:lang w:val="lv-LV"/>
              </w:rPr>
              <w:t>- likumdevēja pieņemtajiem grozījumiem l</w:t>
            </w:r>
            <w:r w:rsidR="007B0F15">
              <w:rPr>
                <w:sz w:val="24"/>
                <w:szCs w:val="24"/>
                <w:lang w:val="lv-LV"/>
              </w:rPr>
              <w:t>i</w:t>
            </w:r>
            <w:r w:rsidRPr="002F45CD" w:rsidR="00615F2F">
              <w:rPr>
                <w:sz w:val="24"/>
                <w:szCs w:val="24"/>
                <w:lang w:val="lv-LV"/>
              </w:rPr>
              <w:t>kumā</w:t>
            </w:r>
            <w:r w:rsidRPr="002F45CD" w:rsidR="00773DD9">
              <w:rPr>
                <w:sz w:val="24"/>
                <w:szCs w:val="24"/>
                <w:lang w:val="lv-LV"/>
              </w:rPr>
              <w:t>.</w:t>
            </w:r>
          </w:p>
          <w:p w:rsidR="00615F2F" w:rsidRPr="00773DD9" w:rsidP="00615F2F" w14:paraId="35E8929F" w14:textId="77777777">
            <w:pPr>
              <w:pStyle w:val="Heading1"/>
              <w:shd w:val="clear" w:color="auto" w:fill="FFFFFF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</w:t>
            </w:r>
            <w:r>
              <w:rPr>
                <w:sz w:val="24"/>
                <w:szCs w:val="24"/>
                <w:lang w:val="lv-LV"/>
              </w:rPr>
              <w:t>Ministrija Nacionālo bruņoto spēku amatu klasificēšanas rezultātu apkopojumu iesniegs saskaņošanai Valsts kancelejā.</w:t>
            </w:r>
          </w:p>
        </w:tc>
      </w:tr>
      <w:tr w14:paraId="43DEBEFF" w14:textId="77777777" w:rsidTr="00260C14">
        <w:tblPrEx>
          <w:tblW w:w="924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B83F43" w14:paraId="5C4D5A5A" w14:textId="77777777">
            <w:r w:rsidRPr="0030733D">
              <w:t>3</w:t>
            </w:r>
            <w:r w:rsidRPr="0030733D">
              <w:t>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B83F43" w14:paraId="1E90168C" w14:textId="77777777">
            <w:r w:rsidRPr="0030733D">
              <w:t>Projekta izstrādē iesaistītās institūcijas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7271A" w:rsidRPr="0030733D" w:rsidP="00300E3D" w14:paraId="18BDC943" w14:textId="77777777">
            <w:pPr>
              <w:numPr>
                <w:ilvl w:val="0"/>
                <w:numId w:val="6"/>
              </w:numPr>
              <w:tabs>
                <w:tab w:val="num" w:pos="-28"/>
                <w:tab w:val="clear" w:pos="720"/>
              </w:tabs>
              <w:ind w:left="0"/>
              <w:jc w:val="both"/>
              <w:outlineLvl w:val="3"/>
            </w:pPr>
            <w:r w:rsidRPr="0030733D">
              <w:rPr>
                <w:rFonts w:eastAsia="Times New Roman"/>
                <w:lang w:eastAsia="lv-LV"/>
              </w:rPr>
              <w:t>Aizsardzības ministrija un Nacionālie bruņotie spēki</w:t>
            </w:r>
          </w:p>
        </w:tc>
      </w:tr>
      <w:tr w14:paraId="32288A82" w14:textId="77777777" w:rsidTr="00260C14">
        <w:tblPrEx>
          <w:tblW w:w="9244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B83F43" w14:paraId="53520431" w14:textId="77777777">
            <w:r w:rsidRPr="0030733D">
              <w:t>4</w:t>
            </w:r>
            <w:r w:rsidRPr="0030733D">
              <w:t>.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F43" w:rsidRPr="0030733D" w:rsidP="00B83F43" w14:paraId="0C77B78D" w14:textId="77777777">
            <w:r w:rsidRPr="0030733D">
              <w:t>Cita informācija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3F43" w:rsidRPr="0030733D" w:rsidP="00B83F43" w14:paraId="67C95757" w14:textId="77777777">
            <w:r w:rsidRPr="0030733D">
              <w:t>Aizsardzības ministrija normatīvā akta izpildi nodrošinās atbilstoši tai piešķirtajiem budžeta līdzekļiem no budžeta programmas 22.00.00 “Nacionālie bruņotie spēki” apakšprogrammas 22.10.00 “Starptautisko operāciju un Nacionālo bruņoto spēku personālsastāva centralizētais atalgojums” ietvaros.</w:t>
            </w:r>
          </w:p>
        </w:tc>
      </w:tr>
    </w:tbl>
    <w:p w:rsidR="00B978BA" w:rsidP="00B978BA" w14:paraId="58567843" w14:textId="77777777"/>
    <w:tbl>
      <w:tblPr>
        <w:tblW w:w="5045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"/>
        <w:gridCol w:w="3261"/>
        <w:gridCol w:w="5526"/>
      </w:tblGrid>
      <w:tr w14:paraId="16B5347A" w14:textId="77777777" w:rsidTr="00BE1FBA">
        <w:tblPrEx>
          <w:tblW w:w="5045" w:type="pct"/>
          <w:tblInd w:w="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978BA" w:rsidRPr="001466D0" w:rsidP="00805893" w14:paraId="085096C8" w14:textId="7777777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466D0">
              <w:rPr>
                <w:rFonts w:eastAsia="Times New Roman"/>
                <w:b/>
                <w:bCs/>
                <w:lang w:eastAsia="lv-LV"/>
              </w:rPr>
              <w:t>II. Tiesību akta projekta ietekme uz sabiedrību</w:t>
            </w:r>
            <w:r w:rsidRPr="001466D0" w:rsidR="002A3709">
              <w:rPr>
                <w:rFonts w:eastAsia="Times New Roman"/>
                <w:b/>
                <w:bCs/>
                <w:lang w:eastAsia="lv-LV"/>
              </w:rPr>
              <w:t xml:space="preserve">, tautsaimniecības attīstību un </w:t>
            </w:r>
            <w:r w:rsidRPr="001466D0" w:rsidR="00805893">
              <w:rPr>
                <w:rFonts w:eastAsia="Times New Roman"/>
                <w:b/>
                <w:bCs/>
                <w:lang w:eastAsia="lv-LV"/>
              </w:rPr>
              <w:t>administratīvo slogu</w:t>
            </w:r>
          </w:p>
        </w:tc>
      </w:tr>
      <w:tr w14:paraId="26237B87" w14:textId="77777777" w:rsidTr="0045426D">
        <w:tblPrEx>
          <w:tblW w:w="5045" w:type="pct"/>
          <w:tblInd w:w="30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40AADA2D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AE60A7" w14:paraId="7580D07A" w14:textId="77777777">
            <w:pPr>
              <w:ind w:right="24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Sabiedrības mērķgrupa</w:t>
            </w:r>
            <w:r w:rsidRPr="001466D0" w:rsidR="002A3709">
              <w:rPr>
                <w:rFonts w:eastAsia="Times New Roman"/>
                <w:lang w:eastAsia="lv-LV"/>
              </w:rPr>
              <w:t>s, kuras tiesiskais regulējums ietekmē vai varētu ietekmēt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5102C1" w14:paraId="69CADA3E" w14:textId="77777777">
            <w:pPr>
              <w:rPr>
                <w:color w:val="000000"/>
              </w:rPr>
            </w:pPr>
            <w:r>
              <w:rPr>
                <w:rFonts w:eastAsia="Times New Roman"/>
                <w:lang w:eastAsia="lv-LV"/>
              </w:rPr>
              <w:t>Aizsardzības resora institūciju amatpersonas un darbinieki</w:t>
            </w:r>
            <w:r w:rsidRPr="001466D0" w:rsidR="008C41F1">
              <w:rPr>
                <w:rFonts w:eastAsia="Times New Roman"/>
                <w:lang w:eastAsia="lv-LV"/>
              </w:rPr>
              <w:t xml:space="preserve"> </w:t>
            </w:r>
          </w:p>
        </w:tc>
      </w:tr>
      <w:tr w14:paraId="04AE82A6" w14:textId="77777777" w:rsidTr="0045426D">
        <w:tblPrEx>
          <w:tblW w:w="5045" w:type="pct"/>
          <w:tblInd w:w="30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3A46BF50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2</w:t>
            </w:r>
            <w:r w:rsidRPr="001466D0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857A0A" w14:paraId="47262EAA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Tiesiskā regulējuma</w:t>
            </w:r>
            <w:r w:rsidRPr="001466D0" w:rsidR="002A3709">
              <w:rPr>
                <w:rFonts w:eastAsia="Times New Roman"/>
                <w:lang w:eastAsia="lv-LV"/>
              </w:rPr>
              <w:t xml:space="preserve"> ietekme uz tautsaimniecību un administratīvo slogu</w:t>
            </w:r>
            <w:r w:rsidRPr="001466D0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1A545C" w14:paraId="1ED8F7FE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Sabiedrības grupām projekta tiesiskais regulējums nemaina tiesības un pienākumus, kā arī veicamās darbības</w:t>
            </w:r>
            <w:r w:rsidRPr="001466D0" w:rsidR="002F7CF0">
              <w:rPr>
                <w:rFonts w:eastAsia="Times New Roman"/>
                <w:lang w:eastAsia="lv-LV"/>
              </w:rPr>
              <w:t xml:space="preserve"> </w:t>
            </w:r>
          </w:p>
        </w:tc>
      </w:tr>
      <w:tr w14:paraId="3874C8A3" w14:textId="77777777" w:rsidTr="0045426D">
        <w:tblPrEx>
          <w:tblW w:w="5045" w:type="pct"/>
          <w:tblInd w:w="30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35D6D6B3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3</w:t>
            </w:r>
            <w:r w:rsidRPr="001466D0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0DF753F1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1E4D65" w14:paraId="645BFFE4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Projekts šo jomu neskar</w:t>
            </w:r>
          </w:p>
        </w:tc>
      </w:tr>
      <w:tr w14:paraId="5E5C0888" w14:textId="77777777" w:rsidTr="0045426D">
        <w:tblPrEx>
          <w:tblW w:w="5045" w:type="pct"/>
          <w:tblInd w:w="30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7341E3E3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4</w:t>
            </w:r>
            <w:r w:rsidRPr="001466D0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41D07107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748CF33B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Nav</w:t>
            </w:r>
          </w:p>
        </w:tc>
      </w:tr>
    </w:tbl>
    <w:p w:rsidR="00B978BA" w:rsidP="00B978BA" w14:paraId="0BC02B0B" w14:textId="77777777">
      <w:pPr>
        <w:rPr>
          <w:rFonts w:eastAsia="Times New Roman"/>
          <w:lang w:eastAsia="lv-LV"/>
        </w:rPr>
      </w:pPr>
    </w:p>
    <w:p w:rsidR="005E4A86" w:rsidRPr="001466D0" w:rsidP="00B978BA" w14:paraId="663FEC1B" w14:textId="77777777">
      <w:pPr>
        <w:rPr>
          <w:rFonts w:eastAsia="Times New Roman"/>
          <w:lang w:eastAsia="lv-LV"/>
        </w:rPr>
      </w:pPr>
    </w:p>
    <w:tbl>
      <w:tblPr>
        <w:tblW w:w="5046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"/>
        <w:gridCol w:w="2901"/>
        <w:gridCol w:w="5888"/>
      </w:tblGrid>
      <w:tr w14:paraId="0464B8EC" w14:textId="77777777" w:rsidTr="001E4D65">
        <w:tblPrEx>
          <w:tblW w:w="5046" w:type="pct"/>
          <w:tblInd w:w="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3D51C0F8" w14:textId="77777777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466D0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14:paraId="5071C293" w14:textId="77777777" w:rsidTr="008D4AC7">
        <w:tblPrEx>
          <w:tblW w:w="5046" w:type="pct"/>
          <w:tblInd w:w="3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2716EC82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357C089A" w14:textId="77777777">
            <w:pPr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281882" w14:paraId="7262B975" w14:textId="77777777">
            <w:pPr>
              <w:jc w:val="both"/>
              <w:rPr>
                <w:rFonts w:eastAsia="Times New Roman"/>
                <w:highlight w:val="yellow"/>
                <w:lang w:eastAsia="lv-LV"/>
              </w:rPr>
            </w:pPr>
            <w:r>
              <w:rPr>
                <w:rFonts w:eastAsia="Times New Roman"/>
                <w:lang w:eastAsia="lv-LV"/>
              </w:rPr>
              <w:t>Aizsardzības resora institūcijas</w:t>
            </w:r>
          </w:p>
        </w:tc>
      </w:tr>
      <w:tr w14:paraId="487AB174" w14:textId="77777777" w:rsidTr="008D4AC7">
        <w:tblPrEx>
          <w:tblW w:w="5046" w:type="pct"/>
          <w:tblInd w:w="3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37427205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0B1D03E2" w14:textId="77777777">
            <w:pPr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 xml:space="preserve">Projekta izpildes ietekme uz pārvaldes funkcijām un institucionālo struktūru. 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014317" w14:paraId="732AB550" w14:textId="77777777">
            <w:pPr>
              <w:rPr>
                <w:rFonts w:eastAsia="Times New Roman"/>
                <w:highlight w:val="yellow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Projekts šo jomu neskar</w:t>
            </w:r>
            <w:r w:rsidRPr="001466D0" w:rsidR="008715B7">
              <w:rPr>
                <w:rFonts w:eastAsia="Times New Roman"/>
                <w:lang w:eastAsia="lv-LV"/>
              </w:rPr>
              <w:t>, jo neietekmē pārvaldes funkcijas un institucionālo struktūru</w:t>
            </w:r>
          </w:p>
        </w:tc>
      </w:tr>
      <w:tr w14:paraId="0C272432" w14:textId="77777777" w:rsidTr="008D4AC7">
        <w:tblPrEx>
          <w:tblW w:w="5046" w:type="pct"/>
          <w:tblInd w:w="3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25F67E7E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7C5F68F5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734A8041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Projekts šo jomu neskar</w:t>
            </w:r>
          </w:p>
        </w:tc>
      </w:tr>
      <w:tr w14:paraId="39497555" w14:textId="77777777" w:rsidTr="008D4AC7">
        <w:tblPrEx>
          <w:tblW w:w="5046" w:type="pct"/>
          <w:tblInd w:w="30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54A438E7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3B27CC3C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8BA" w:rsidRPr="001466D0" w:rsidP="00EF6F0C" w14:paraId="00D2FD3B" w14:textId="77777777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1466D0">
              <w:rPr>
                <w:rFonts w:eastAsia="Times New Roman"/>
                <w:lang w:eastAsia="lv-LV"/>
              </w:rPr>
              <w:t>Nav</w:t>
            </w:r>
          </w:p>
        </w:tc>
      </w:tr>
    </w:tbl>
    <w:p w:rsidR="005E4A86" w:rsidRPr="0030733D" w:rsidP="008D544A" w14:paraId="522720DC" w14:textId="77777777">
      <w:pPr>
        <w:rPr>
          <w:rFonts w:eastAsia="Times New Roman"/>
          <w:i/>
          <w:iCs/>
          <w:lang w:eastAsia="lv-LV"/>
        </w:rPr>
      </w:pPr>
    </w:p>
    <w:p w:rsidR="008D544A" w:rsidRPr="0030733D" w:rsidP="008D544A" w14:paraId="42247B34" w14:textId="77777777">
      <w:pPr>
        <w:rPr>
          <w:rFonts w:eastAsia="Times New Roman"/>
          <w:lang w:eastAsia="lv-LV"/>
        </w:rPr>
      </w:pPr>
      <w:r w:rsidRPr="0030733D">
        <w:rPr>
          <w:rFonts w:eastAsia="Times New Roman"/>
          <w:iCs/>
          <w:lang w:eastAsia="lv-LV"/>
        </w:rPr>
        <w:t>Anotācijas III</w:t>
      </w:r>
      <w:r w:rsidRPr="0030733D" w:rsidR="00300E3D">
        <w:rPr>
          <w:rFonts w:eastAsia="Times New Roman"/>
          <w:iCs/>
          <w:lang w:eastAsia="lv-LV"/>
        </w:rPr>
        <w:t>–</w:t>
      </w:r>
      <w:r w:rsidRPr="0030733D">
        <w:rPr>
          <w:rFonts w:eastAsia="Times New Roman"/>
          <w:iCs/>
          <w:lang w:eastAsia="lv-LV"/>
        </w:rPr>
        <w:t>VI sadaļa</w:t>
      </w:r>
      <w:r w:rsidRPr="0030733D" w:rsidR="00297C0C">
        <w:rPr>
          <w:rFonts w:eastAsia="Times New Roman"/>
          <w:iCs/>
          <w:lang w:eastAsia="lv-LV"/>
        </w:rPr>
        <w:t>s</w:t>
      </w:r>
      <w:r w:rsidRPr="0030733D">
        <w:rPr>
          <w:rFonts w:eastAsia="Times New Roman"/>
          <w:iCs/>
          <w:lang w:eastAsia="lv-LV"/>
        </w:rPr>
        <w:t xml:space="preserve"> –</w:t>
      </w:r>
      <w:r w:rsidRPr="0030733D">
        <w:rPr>
          <w:rFonts w:eastAsia="Times New Roman"/>
          <w:iCs/>
          <w:lang w:eastAsia="lv-LV"/>
        </w:rPr>
        <w:t xml:space="preserve"> </w:t>
      </w:r>
      <w:r w:rsidRPr="0030733D">
        <w:rPr>
          <w:rFonts w:eastAsia="Times New Roman"/>
          <w:lang w:eastAsia="lv-LV"/>
        </w:rPr>
        <w:t>projekts šo jomu neskar.</w:t>
      </w:r>
    </w:p>
    <w:p w:rsidR="00B978BA" w:rsidRPr="0030733D" w:rsidP="00B978BA" w14:paraId="0C974738" w14:textId="77777777">
      <w:pPr>
        <w:pStyle w:val="naisf"/>
        <w:spacing w:before="0" w:after="0"/>
        <w:ind w:firstLine="700"/>
      </w:pPr>
    </w:p>
    <w:p w:rsidR="0045426D" w:rsidRPr="0030733D" w:rsidP="00B978BA" w14:paraId="2293F434" w14:textId="77777777">
      <w:pPr>
        <w:pStyle w:val="naisf"/>
        <w:spacing w:before="0" w:after="0"/>
        <w:ind w:firstLine="700"/>
      </w:pPr>
    </w:p>
    <w:p w:rsidR="008C0B5D" w:rsidRPr="0030733D" w:rsidP="00B978BA" w14:paraId="210C45F6" w14:textId="77777777">
      <w:pPr>
        <w:pStyle w:val="naisf"/>
        <w:spacing w:before="0" w:after="0"/>
        <w:ind w:firstLine="700"/>
      </w:pPr>
    </w:p>
    <w:p w:rsidR="008945AA" w:rsidRPr="0030733D" w:rsidP="009D19CB" w14:paraId="6EE4A463" w14:textId="77777777">
      <w:pPr>
        <w:tabs>
          <w:tab w:val="left" w:pos="6521"/>
        </w:tabs>
        <w:ind w:firstLine="700"/>
      </w:pPr>
      <w:r w:rsidRPr="0030733D">
        <w:t>Aizsardzības ministrs</w:t>
      </w:r>
      <w:r w:rsidRPr="0030733D">
        <w:tab/>
        <w:t>Raimonds Bergmanis</w:t>
      </w:r>
    </w:p>
    <w:p w:rsidR="00B978BA" w:rsidRPr="0030733D" w:rsidP="00B978BA" w14:paraId="548368BE" w14:textId="77777777">
      <w:pPr>
        <w:tabs>
          <w:tab w:val="left" w:pos="6840"/>
        </w:tabs>
        <w:ind w:firstLine="700"/>
      </w:pPr>
    </w:p>
    <w:p w:rsidR="00EE5D85" w:rsidRPr="0030733D" w:rsidP="00B978BA" w14:paraId="505627C0" w14:textId="77777777">
      <w:pPr>
        <w:tabs>
          <w:tab w:val="left" w:pos="6840"/>
        </w:tabs>
        <w:ind w:firstLine="700"/>
      </w:pPr>
    </w:p>
    <w:p w:rsidR="00EE5D85" w:rsidRPr="0030733D" w:rsidP="00B978BA" w14:paraId="143FCBB7" w14:textId="77777777">
      <w:pPr>
        <w:tabs>
          <w:tab w:val="left" w:pos="6840"/>
        </w:tabs>
        <w:ind w:firstLine="700"/>
      </w:pPr>
    </w:p>
    <w:p w:rsidR="008574AB" w:rsidRPr="0030733D" w:rsidP="00B978BA" w14:paraId="6E76F296" w14:textId="77777777">
      <w:pPr>
        <w:tabs>
          <w:tab w:val="left" w:pos="6840"/>
        </w:tabs>
        <w:ind w:firstLine="700"/>
      </w:pPr>
    </w:p>
    <w:p w:rsidR="00B978BA" w:rsidRPr="0030733D" w:rsidP="00B978BA" w14:paraId="64454CCA" w14:textId="77777777">
      <w:pPr>
        <w:tabs>
          <w:tab w:val="left" w:pos="6840"/>
        </w:tabs>
        <w:ind w:firstLine="700"/>
      </w:pPr>
      <w:r w:rsidRPr="0030733D">
        <w:t>Vizē:</w:t>
      </w:r>
    </w:p>
    <w:p w:rsidR="00B978BA" w:rsidRPr="0030733D" w:rsidP="009D19CB" w14:paraId="519FDB97" w14:textId="77777777">
      <w:pPr>
        <w:tabs>
          <w:tab w:val="left" w:pos="6521"/>
        </w:tabs>
        <w:ind w:firstLine="700"/>
      </w:pPr>
      <w:r w:rsidRPr="0030733D">
        <w:t>Valsts sekretārs</w:t>
      </w:r>
      <w:r w:rsidRPr="0030733D">
        <w:tab/>
        <w:t>Jānis Garisons</w:t>
      </w:r>
    </w:p>
    <w:p w:rsidR="009560EE" w:rsidP="009D19CB" w14:paraId="7CB81382" w14:textId="77777777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P="009D19CB" w14:paraId="3CD15265" w14:textId="77777777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P="009D19CB" w14:paraId="4552C362" w14:textId="77777777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P="009D19CB" w14:paraId="131E6683" w14:textId="77777777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P="009D19CB" w14:paraId="104F7640" w14:textId="77777777">
      <w:pPr>
        <w:tabs>
          <w:tab w:val="left" w:pos="6521"/>
        </w:tabs>
        <w:ind w:firstLine="700"/>
        <w:rPr>
          <w:sz w:val="28"/>
          <w:szCs w:val="28"/>
        </w:rPr>
      </w:pPr>
    </w:p>
    <w:p w:rsidR="008D2AE1" w:rsidP="009D19CB" w14:paraId="537833BD" w14:textId="77777777">
      <w:pPr>
        <w:tabs>
          <w:tab w:val="left" w:pos="6521"/>
        </w:tabs>
        <w:ind w:firstLine="700"/>
        <w:rPr>
          <w:sz w:val="28"/>
          <w:szCs w:val="28"/>
        </w:rPr>
      </w:pPr>
    </w:p>
    <w:p w:rsidR="009560EE" w:rsidRPr="009560EE" w:rsidP="009560EE" w14:paraId="4565C63B" w14:textId="77777777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0E5E50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9560EE">
        <w:rPr>
          <w:sz w:val="20"/>
          <w:szCs w:val="20"/>
        </w:rPr>
        <w:t xml:space="preserve">.2017 </w:t>
      </w:r>
      <w:r w:rsidR="003547D7">
        <w:rPr>
          <w:sz w:val="20"/>
          <w:szCs w:val="20"/>
        </w:rPr>
        <w:t>1</w:t>
      </w:r>
      <w:r w:rsidR="000E5E50">
        <w:rPr>
          <w:sz w:val="20"/>
          <w:szCs w:val="20"/>
        </w:rPr>
        <w:t>4</w:t>
      </w:r>
      <w:r w:rsidR="003547D7">
        <w:rPr>
          <w:sz w:val="20"/>
          <w:szCs w:val="20"/>
        </w:rPr>
        <w:t>:53</w:t>
      </w:r>
    </w:p>
    <w:p w:rsidR="009560EE" w:rsidRPr="009560EE" w:rsidP="009560EE" w14:paraId="6C72A6D7" w14:textId="77777777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635</w:t>
      </w:r>
    </w:p>
    <w:p w:rsidR="009560EE" w:rsidRPr="009560EE" w:rsidP="009560EE" w14:paraId="0577650B" w14:textId="77777777">
      <w:pPr>
        <w:tabs>
          <w:tab w:val="left" w:pos="6521"/>
        </w:tabs>
        <w:rPr>
          <w:sz w:val="20"/>
          <w:szCs w:val="20"/>
        </w:rPr>
      </w:pPr>
      <w:r w:rsidRPr="009560EE">
        <w:rPr>
          <w:sz w:val="20"/>
          <w:szCs w:val="20"/>
        </w:rPr>
        <w:t>I.Muceniece, 67335200</w:t>
      </w:r>
    </w:p>
    <w:p w:rsidR="009560EE" w:rsidRPr="009560EE" w:rsidP="009560EE" w14:paraId="506C0FDE" w14:textId="77777777">
      <w:pPr>
        <w:tabs>
          <w:tab w:val="left" w:pos="6521"/>
        </w:tabs>
        <w:rPr>
          <w:sz w:val="20"/>
          <w:szCs w:val="20"/>
        </w:rPr>
      </w:pPr>
      <w:r w:rsidRPr="008C4FF9">
        <w:rPr>
          <w:sz w:val="20"/>
          <w:szCs w:val="20"/>
        </w:rPr>
        <w:t>i</w:t>
      </w:r>
      <w:r w:rsidRPr="008C4FF9">
        <w:rPr>
          <w:sz w:val="20"/>
          <w:szCs w:val="20"/>
        </w:rPr>
        <w:t>lze.muceniece@mod.gov.lv</w:t>
      </w:r>
    </w:p>
    <w:p w:rsidR="009560EE" w:rsidRPr="008C4FF9" w:rsidP="009560EE" w14:paraId="5CA98C51" w14:textId="77777777">
      <w:pPr>
        <w:tabs>
          <w:tab w:val="left" w:pos="6521"/>
        </w:tabs>
        <w:rPr>
          <w:sz w:val="16"/>
          <w:szCs w:val="16"/>
        </w:rPr>
      </w:pPr>
    </w:p>
    <w:sectPr w:rsidSect="0045426D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26D" w:rsidRPr="00863D5B" w:rsidP="0045426D" w14:paraId="4F0D6F95" w14:textId="77777777">
    <w:pPr>
      <w:jc w:val="both"/>
      <w:rPr>
        <w:bCs/>
        <w:color w:val="000000"/>
        <w:sz w:val="16"/>
        <w:szCs w:val="16"/>
      </w:rPr>
    </w:pPr>
    <w:r w:rsidRPr="0045426D">
      <w:rPr>
        <w:sz w:val="16"/>
      </w:rPr>
      <w:fldChar w:fldCharType="begin"/>
    </w:r>
    <w:r w:rsidRPr="0045426D">
      <w:rPr>
        <w:sz w:val="16"/>
      </w:rPr>
      <w:instrText xml:space="preserve"> FILENAME  \* MERGEFORMAT </w:instrText>
    </w:r>
    <w:r w:rsidRPr="0045426D">
      <w:rPr>
        <w:sz w:val="16"/>
      </w:rPr>
      <w:fldChar w:fldCharType="separate"/>
    </w:r>
    <w:r w:rsidRPr="0045426D">
      <w:rPr>
        <w:sz w:val="16"/>
      </w:rPr>
      <w:fldChar w:fldCharType="end"/>
    </w:r>
    <w:r>
      <w:rPr>
        <w:sz w:val="16"/>
      </w:rPr>
      <w:t xml:space="preserve"> </w:t>
    </w:r>
    <w:r w:rsidRPr="00863D5B">
      <w:rPr>
        <w:bCs/>
        <w:sz w:val="16"/>
        <w:szCs w:val="16"/>
      </w:rPr>
      <w:t>Ministru kabineta noteikumu projekta "Grozījumi Ministru kabineta 2010.gada 30.novembra noteikumos Nr.1075 "Valsts un pašvaldību institūciju amatu katalogs""</w:t>
    </w:r>
    <w:r w:rsidRPr="00863D5B">
      <w:rPr>
        <w:bCs/>
        <w:color w:val="000000"/>
        <w:sz w:val="16"/>
        <w:szCs w:val="16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26D" w:rsidRPr="00863D5B" w:rsidP="0045426D" w14:paraId="7D9C5676" w14:textId="77777777">
    <w:pPr>
      <w:jc w:val="both"/>
      <w:rPr>
        <w:bCs/>
        <w:color w:val="000000"/>
        <w:sz w:val="16"/>
        <w:szCs w:val="16"/>
      </w:rPr>
    </w:pPr>
    <w:r w:rsidRPr="0045426D">
      <w:rPr>
        <w:sz w:val="16"/>
      </w:rPr>
      <w:fldChar w:fldCharType="begin"/>
    </w:r>
    <w:r w:rsidRPr="0045426D">
      <w:rPr>
        <w:sz w:val="16"/>
      </w:rPr>
      <w:instrText xml:space="preserve"> FILENAME  \* MERGEFORMAT </w:instrText>
    </w:r>
    <w:r w:rsidRPr="0045426D">
      <w:rPr>
        <w:sz w:val="16"/>
      </w:rPr>
      <w:fldChar w:fldCharType="separate"/>
    </w:r>
    <w:r w:rsidRPr="0045426D">
      <w:rPr>
        <w:sz w:val="16"/>
      </w:rPr>
      <w:fldChar w:fldCharType="end"/>
    </w:r>
    <w:r>
      <w:rPr>
        <w:sz w:val="16"/>
      </w:rPr>
      <w:t xml:space="preserve"> </w:t>
    </w:r>
    <w:r w:rsidRPr="00863D5B">
      <w:rPr>
        <w:bCs/>
        <w:sz w:val="16"/>
        <w:szCs w:val="16"/>
      </w:rPr>
      <w:t>Ministru kabineta noteikumu projekta "Grozījumi Ministru kabineta 2010.gada 30.novembra noteikumos Nr.1075 "Valsts un pašvaldību institūciju amatu katalogs""</w:t>
    </w:r>
    <w:r w:rsidRPr="00863D5B">
      <w:rPr>
        <w:bCs/>
        <w:color w:val="000000"/>
        <w:sz w:val="16"/>
        <w:szCs w:val="16"/>
      </w:rPr>
      <w:t xml:space="preserve"> sākotnējās ietekmes novērtējuma z</w:t>
    </w:r>
    <w:r w:rsidR="00BC6238">
      <w:rPr>
        <w:bCs/>
        <w:color w:val="000000"/>
        <w:sz w:val="16"/>
        <w:szCs w:val="16"/>
      </w:rPr>
      <w:t>iņojums (anotācija)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7E41" w:rsidP="00B83F43" w14:paraId="1CC968E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77E41" w14:paraId="75CB58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7E41" w:rsidRPr="00863D5B" w:rsidP="00B83F43" w14:paraId="67B0A90E" w14:textId="77777777">
    <w:pPr>
      <w:pStyle w:val="Header"/>
      <w:framePr w:wrap="around" w:vAnchor="text" w:hAnchor="margin" w:xAlign="center" w:y="1"/>
      <w:spacing w:line="240" w:lineRule="auto"/>
      <w:rPr>
        <w:rStyle w:val="PageNumber"/>
        <w:szCs w:val="22"/>
      </w:rPr>
    </w:pPr>
    <w:r w:rsidRPr="00863D5B">
      <w:rPr>
        <w:rStyle w:val="PageNumber"/>
        <w:szCs w:val="22"/>
      </w:rPr>
      <w:fldChar w:fldCharType="begin"/>
    </w:r>
    <w:r w:rsidRPr="00863D5B">
      <w:rPr>
        <w:rStyle w:val="PageNumber"/>
        <w:szCs w:val="22"/>
      </w:rPr>
      <w:instrText xml:space="preserve">PAGE  </w:instrText>
    </w:r>
    <w:r w:rsidRPr="00863D5B">
      <w:rPr>
        <w:rStyle w:val="PageNumber"/>
        <w:szCs w:val="22"/>
      </w:rPr>
      <w:fldChar w:fldCharType="separate"/>
    </w:r>
    <w:r w:rsidRPr="00863D5B">
      <w:rPr>
        <w:rStyle w:val="PageNumber"/>
        <w:szCs w:val="22"/>
      </w:rPr>
      <w:t>3</w:t>
    </w:r>
    <w:r w:rsidRPr="00863D5B">
      <w:rPr>
        <w:rStyle w:val="PageNumber"/>
        <w:szCs w:val="22"/>
      </w:rPr>
      <w:fldChar w:fldCharType="end"/>
    </w:r>
  </w:p>
  <w:p w:rsidR="00677E41" w:rsidP="00B83F43" w14:paraId="7F526123" w14:textId="77777777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3037A7"/>
    <w:multiLevelType w:val="hybridMultilevel"/>
    <w:tmpl w:val="05C22B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CD7"/>
    <w:multiLevelType w:val="hybridMultilevel"/>
    <w:tmpl w:val="14D0C9DE"/>
    <w:lvl w:ilvl="0">
      <w:start w:val="1"/>
      <w:numFmt w:val="decimal"/>
      <w:lvlText w:val="%1."/>
      <w:lvlJc w:val="left"/>
      <w:pPr>
        <w:ind w:left="1238" w:hanging="360"/>
      </w:pPr>
    </w:lvl>
    <w:lvl w:ilvl="1" w:tentative="1">
      <w:start w:val="1"/>
      <w:numFmt w:val="lowerLetter"/>
      <w:lvlText w:val="%2."/>
      <w:lvlJc w:val="left"/>
      <w:pPr>
        <w:ind w:left="1958" w:hanging="360"/>
      </w:pPr>
    </w:lvl>
    <w:lvl w:ilvl="2" w:tentative="1">
      <w:start w:val="1"/>
      <w:numFmt w:val="lowerRoman"/>
      <w:lvlText w:val="%3."/>
      <w:lvlJc w:val="right"/>
      <w:pPr>
        <w:ind w:left="2678" w:hanging="180"/>
      </w:pPr>
    </w:lvl>
    <w:lvl w:ilvl="3" w:tentative="1">
      <w:start w:val="1"/>
      <w:numFmt w:val="decimal"/>
      <w:lvlText w:val="%4."/>
      <w:lvlJc w:val="left"/>
      <w:pPr>
        <w:ind w:left="3398" w:hanging="360"/>
      </w:pPr>
    </w:lvl>
    <w:lvl w:ilvl="4" w:tentative="1">
      <w:start w:val="1"/>
      <w:numFmt w:val="lowerLetter"/>
      <w:lvlText w:val="%5."/>
      <w:lvlJc w:val="left"/>
      <w:pPr>
        <w:ind w:left="4118" w:hanging="360"/>
      </w:pPr>
    </w:lvl>
    <w:lvl w:ilvl="5" w:tentative="1">
      <w:start w:val="1"/>
      <w:numFmt w:val="lowerRoman"/>
      <w:lvlText w:val="%6."/>
      <w:lvlJc w:val="right"/>
      <w:pPr>
        <w:ind w:left="4838" w:hanging="180"/>
      </w:pPr>
    </w:lvl>
    <w:lvl w:ilvl="6" w:tentative="1">
      <w:start w:val="1"/>
      <w:numFmt w:val="decimal"/>
      <w:lvlText w:val="%7."/>
      <w:lvlJc w:val="left"/>
      <w:pPr>
        <w:ind w:left="5558" w:hanging="360"/>
      </w:pPr>
    </w:lvl>
    <w:lvl w:ilvl="7" w:tentative="1">
      <w:start w:val="1"/>
      <w:numFmt w:val="lowerLetter"/>
      <w:lvlText w:val="%8."/>
      <w:lvlJc w:val="left"/>
      <w:pPr>
        <w:ind w:left="6278" w:hanging="360"/>
      </w:pPr>
    </w:lvl>
    <w:lvl w:ilvl="8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>
    <w:nsid w:val="478468F4"/>
    <w:multiLevelType w:val="hybridMultilevel"/>
    <w:tmpl w:val="05C22B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75BD"/>
    <w:multiLevelType w:val="multilevel"/>
    <w:tmpl w:val="4E04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F2EE0"/>
    <w:multiLevelType w:val="hybridMultilevel"/>
    <w:tmpl w:val="8CF88344"/>
    <w:lvl w:ilvl="0">
      <w:start w:val="1"/>
      <w:numFmt w:val="decimal"/>
      <w:lvlText w:val="%1)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F6B0EFA"/>
    <w:multiLevelType w:val="hybridMultilevel"/>
    <w:tmpl w:val="8D8CD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43"/>
    <w:rsid w:val="0000369C"/>
    <w:rsid w:val="0000498C"/>
    <w:rsid w:val="00010A16"/>
    <w:rsid w:val="00011A89"/>
    <w:rsid w:val="00013B13"/>
    <w:rsid w:val="00014317"/>
    <w:rsid w:val="00020DA5"/>
    <w:rsid w:val="0003480F"/>
    <w:rsid w:val="00040EB3"/>
    <w:rsid w:val="00052BB1"/>
    <w:rsid w:val="00053292"/>
    <w:rsid w:val="000617F9"/>
    <w:rsid w:val="00062875"/>
    <w:rsid w:val="000628ED"/>
    <w:rsid w:val="0007188D"/>
    <w:rsid w:val="00077026"/>
    <w:rsid w:val="00082B49"/>
    <w:rsid w:val="00090679"/>
    <w:rsid w:val="0009280F"/>
    <w:rsid w:val="00096C76"/>
    <w:rsid w:val="000977AD"/>
    <w:rsid w:val="000D3F21"/>
    <w:rsid w:val="000D426B"/>
    <w:rsid w:val="000E38AF"/>
    <w:rsid w:val="000E5E50"/>
    <w:rsid w:val="000E69A3"/>
    <w:rsid w:val="000F531D"/>
    <w:rsid w:val="000F6151"/>
    <w:rsid w:val="001103BA"/>
    <w:rsid w:val="001111B5"/>
    <w:rsid w:val="0011497C"/>
    <w:rsid w:val="00116CDA"/>
    <w:rsid w:val="00117E65"/>
    <w:rsid w:val="001219B6"/>
    <w:rsid w:val="00123C04"/>
    <w:rsid w:val="00135479"/>
    <w:rsid w:val="001466D0"/>
    <w:rsid w:val="001537D1"/>
    <w:rsid w:val="0015444A"/>
    <w:rsid w:val="001579BA"/>
    <w:rsid w:val="00162F05"/>
    <w:rsid w:val="0017271A"/>
    <w:rsid w:val="00190DE8"/>
    <w:rsid w:val="001A097B"/>
    <w:rsid w:val="001A4B57"/>
    <w:rsid w:val="001A545C"/>
    <w:rsid w:val="001A60FC"/>
    <w:rsid w:val="001A6C40"/>
    <w:rsid w:val="001B11AF"/>
    <w:rsid w:val="001D6A14"/>
    <w:rsid w:val="001E4D65"/>
    <w:rsid w:val="001E5586"/>
    <w:rsid w:val="001F5740"/>
    <w:rsid w:val="001F5988"/>
    <w:rsid w:val="001F6476"/>
    <w:rsid w:val="00202548"/>
    <w:rsid w:val="0021314B"/>
    <w:rsid w:val="00216AE0"/>
    <w:rsid w:val="00220570"/>
    <w:rsid w:val="00225B34"/>
    <w:rsid w:val="00234DFA"/>
    <w:rsid w:val="0025060D"/>
    <w:rsid w:val="002534C3"/>
    <w:rsid w:val="00257807"/>
    <w:rsid w:val="00260C14"/>
    <w:rsid w:val="00263F7C"/>
    <w:rsid w:val="00266C2E"/>
    <w:rsid w:val="0028108E"/>
    <w:rsid w:val="00281882"/>
    <w:rsid w:val="00281F1C"/>
    <w:rsid w:val="00295D5D"/>
    <w:rsid w:val="00297C0C"/>
    <w:rsid w:val="002A3709"/>
    <w:rsid w:val="002A484B"/>
    <w:rsid w:val="002A546C"/>
    <w:rsid w:val="002B7B7B"/>
    <w:rsid w:val="002C5592"/>
    <w:rsid w:val="002D410A"/>
    <w:rsid w:val="002F45CD"/>
    <w:rsid w:val="002F7CF0"/>
    <w:rsid w:val="003007E4"/>
    <w:rsid w:val="00300E3D"/>
    <w:rsid w:val="0030733D"/>
    <w:rsid w:val="00307CBF"/>
    <w:rsid w:val="0031441F"/>
    <w:rsid w:val="00331D40"/>
    <w:rsid w:val="0033339B"/>
    <w:rsid w:val="00337E09"/>
    <w:rsid w:val="00344953"/>
    <w:rsid w:val="00345E80"/>
    <w:rsid w:val="00346746"/>
    <w:rsid w:val="00351FCC"/>
    <w:rsid w:val="003547D7"/>
    <w:rsid w:val="00355504"/>
    <w:rsid w:val="00365599"/>
    <w:rsid w:val="003712C0"/>
    <w:rsid w:val="00384E9A"/>
    <w:rsid w:val="0039183E"/>
    <w:rsid w:val="003A2981"/>
    <w:rsid w:val="003A3336"/>
    <w:rsid w:val="003A43DD"/>
    <w:rsid w:val="003A6C2B"/>
    <w:rsid w:val="003A71B4"/>
    <w:rsid w:val="003A767F"/>
    <w:rsid w:val="003B14B3"/>
    <w:rsid w:val="003C1649"/>
    <w:rsid w:val="003C70AF"/>
    <w:rsid w:val="003D2766"/>
    <w:rsid w:val="003E39C6"/>
    <w:rsid w:val="003F5B37"/>
    <w:rsid w:val="003F6D97"/>
    <w:rsid w:val="00401CF7"/>
    <w:rsid w:val="004039EB"/>
    <w:rsid w:val="00404E90"/>
    <w:rsid w:val="00406225"/>
    <w:rsid w:val="004122C0"/>
    <w:rsid w:val="00435D7B"/>
    <w:rsid w:val="00436C77"/>
    <w:rsid w:val="0044185F"/>
    <w:rsid w:val="00443FE7"/>
    <w:rsid w:val="0045426D"/>
    <w:rsid w:val="004555B8"/>
    <w:rsid w:val="00463682"/>
    <w:rsid w:val="00470388"/>
    <w:rsid w:val="00484F5D"/>
    <w:rsid w:val="004A5438"/>
    <w:rsid w:val="004A6D5B"/>
    <w:rsid w:val="004C3D86"/>
    <w:rsid w:val="004D3AB0"/>
    <w:rsid w:val="004D5B33"/>
    <w:rsid w:val="004E0F52"/>
    <w:rsid w:val="004E3D53"/>
    <w:rsid w:val="004F19EA"/>
    <w:rsid w:val="004F2CC0"/>
    <w:rsid w:val="004F70C9"/>
    <w:rsid w:val="005074B3"/>
    <w:rsid w:val="005102C1"/>
    <w:rsid w:val="0051667B"/>
    <w:rsid w:val="005173A6"/>
    <w:rsid w:val="00520A69"/>
    <w:rsid w:val="0052251C"/>
    <w:rsid w:val="00530938"/>
    <w:rsid w:val="005337F1"/>
    <w:rsid w:val="00540454"/>
    <w:rsid w:val="005702FB"/>
    <w:rsid w:val="00591DF3"/>
    <w:rsid w:val="00593931"/>
    <w:rsid w:val="005A0A69"/>
    <w:rsid w:val="005A2B75"/>
    <w:rsid w:val="005A658E"/>
    <w:rsid w:val="005C1012"/>
    <w:rsid w:val="005C3543"/>
    <w:rsid w:val="005C5347"/>
    <w:rsid w:val="005D441C"/>
    <w:rsid w:val="005D7AAE"/>
    <w:rsid w:val="005E4A59"/>
    <w:rsid w:val="005E4A86"/>
    <w:rsid w:val="005E4C80"/>
    <w:rsid w:val="005E68FB"/>
    <w:rsid w:val="005E6ABA"/>
    <w:rsid w:val="005E6FF2"/>
    <w:rsid w:val="005E7758"/>
    <w:rsid w:val="005F262A"/>
    <w:rsid w:val="005F29CF"/>
    <w:rsid w:val="005F6384"/>
    <w:rsid w:val="005F7B2B"/>
    <w:rsid w:val="00601EEB"/>
    <w:rsid w:val="00611BD2"/>
    <w:rsid w:val="00615F2F"/>
    <w:rsid w:val="00631289"/>
    <w:rsid w:val="006469D6"/>
    <w:rsid w:val="006667ED"/>
    <w:rsid w:val="006672FF"/>
    <w:rsid w:val="00671665"/>
    <w:rsid w:val="00677E41"/>
    <w:rsid w:val="00684FC6"/>
    <w:rsid w:val="0068556C"/>
    <w:rsid w:val="006A4C36"/>
    <w:rsid w:val="006A5B62"/>
    <w:rsid w:val="006A6E55"/>
    <w:rsid w:val="006A776F"/>
    <w:rsid w:val="006B4BBA"/>
    <w:rsid w:val="006D1A5D"/>
    <w:rsid w:val="006F4E78"/>
    <w:rsid w:val="006F7B2E"/>
    <w:rsid w:val="0070165C"/>
    <w:rsid w:val="00704C5B"/>
    <w:rsid w:val="00710D05"/>
    <w:rsid w:val="00720B3D"/>
    <w:rsid w:val="00743785"/>
    <w:rsid w:val="00747004"/>
    <w:rsid w:val="00747B47"/>
    <w:rsid w:val="00764B21"/>
    <w:rsid w:val="00765D93"/>
    <w:rsid w:val="00773DD9"/>
    <w:rsid w:val="00784C47"/>
    <w:rsid w:val="00785C31"/>
    <w:rsid w:val="00790693"/>
    <w:rsid w:val="0079554E"/>
    <w:rsid w:val="007956C8"/>
    <w:rsid w:val="007B0F15"/>
    <w:rsid w:val="007C730B"/>
    <w:rsid w:val="007D13F1"/>
    <w:rsid w:val="007D1D0F"/>
    <w:rsid w:val="007D288A"/>
    <w:rsid w:val="007D2C4E"/>
    <w:rsid w:val="007D3AD5"/>
    <w:rsid w:val="007F6822"/>
    <w:rsid w:val="00804401"/>
    <w:rsid w:val="00805893"/>
    <w:rsid w:val="008068F5"/>
    <w:rsid w:val="00807F87"/>
    <w:rsid w:val="00822261"/>
    <w:rsid w:val="00823735"/>
    <w:rsid w:val="008346CC"/>
    <w:rsid w:val="008511CB"/>
    <w:rsid w:val="008574AB"/>
    <w:rsid w:val="00857A0A"/>
    <w:rsid w:val="00863D5B"/>
    <w:rsid w:val="008676C5"/>
    <w:rsid w:val="008700C9"/>
    <w:rsid w:val="008703DB"/>
    <w:rsid w:val="008715B7"/>
    <w:rsid w:val="00880A8D"/>
    <w:rsid w:val="008851D7"/>
    <w:rsid w:val="00887564"/>
    <w:rsid w:val="008945AA"/>
    <w:rsid w:val="0089547F"/>
    <w:rsid w:val="008A26B6"/>
    <w:rsid w:val="008A3FEB"/>
    <w:rsid w:val="008A6C25"/>
    <w:rsid w:val="008B06EE"/>
    <w:rsid w:val="008C0B5D"/>
    <w:rsid w:val="008C3590"/>
    <w:rsid w:val="008C41F1"/>
    <w:rsid w:val="008C4FF9"/>
    <w:rsid w:val="008D190C"/>
    <w:rsid w:val="008D220A"/>
    <w:rsid w:val="008D2AE1"/>
    <w:rsid w:val="008D4AC7"/>
    <w:rsid w:val="008D544A"/>
    <w:rsid w:val="008E0118"/>
    <w:rsid w:val="008E0997"/>
    <w:rsid w:val="008E2D3D"/>
    <w:rsid w:val="008E2FE9"/>
    <w:rsid w:val="009041BD"/>
    <w:rsid w:val="00911E6F"/>
    <w:rsid w:val="0091379F"/>
    <w:rsid w:val="00920F2B"/>
    <w:rsid w:val="0093402B"/>
    <w:rsid w:val="00934ACB"/>
    <w:rsid w:val="00941B1C"/>
    <w:rsid w:val="00950D26"/>
    <w:rsid w:val="009560EE"/>
    <w:rsid w:val="00957F63"/>
    <w:rsid w:val="009642B0"/>
    <w:rsid w:val="00967876"/>
    <w:rsid w:val="00974370"/>
    <w:rsid w:val="00983153"/>
    <w:rsid w:val="009859C0"/>
    <w:rsid w:val="009A5F46"/>
    <w:rsid w:val="009A605D"/>
    <w:rsid w:val="009C381E"/>
    <w:rsid w:val="009C5EF9"/>
    <w:rsid w:val="009C7889"/>
    <w:rsid w:val="009D19CB"/>
    <w:rsid w:val="009D4FDD"/>
    <w:rsid w:val="009E1110"/>
    <w:rsid w:val="009E6268"/>
    <w:rsid w:val="009E64C3"/>
    <w:rsid w:val="009E735F"/>
    <w:rsid w:val="00A01D38"/>
    <w:rsid w:val="00A074FA"/>
    <w:rsid w:val="00A078FA"/>
    <w:rsid w:val="00A1201A"/>
    <w:rsid w:val="00A12CB8"/>
    <w:rsid w:val="00A16415"/>
    <w:rsid w:val="00A166EC"/>
    <w:rsid w:val="00A22407"/>
    <w:rsid w:val="00A234D4"/>
    <w:rsid w:val="00A274F5"/>
    <w:rsid w:val="00A40A3D"/>
    <w:rsid w:val="00A47EFC"/>
    <w:rsid w:val="00A659C7"/>
    <w:rsid w:val="00A7032C"/>
    <w:rsid w:val="00A73C7D"/>
    <w:rsid w:val="00A77708"/>
    <w:rsid w:val="00A82121"/>
    <w:rsid w:val="00A856DF"/>
    <w:rsid w:val="00A97FD2"/>
    <w:rsid w:val="00AA63AB"/>
    <w:rsid w:val="00AA6C4F"/>
    <w:rsid w:val="00AB131A"/>
    <w:rsid w:val="00AD2484"/>
    <w:rsid w:val="00AD2878"/>
    <w:rsid w:val="00AD2BF0"/>
    <w:rsid w:val="00AE1050"/>
    <w:rsid w:val="00AE60A7"/>
    <w:rsid w:val="00AF182E"/>
    <w:rsid w:val="00AF3AA2"/>
    <w:rsid w:val="00B02446"/>
    <w:rsid w:val="00B07ED7"/>
    <w:rsid w:val="00B11C11"/>
    <w:rsid w:val="00B12289"/>
    <w:rsid w:val="00B17682"/>
    <w:rsid w:val="00B256E4"/>
    <w:rsid w:val="00B60BFC"/>
    <w:rsid w:val="00B61049"/>
    <w:rsid w:val="00B62728"/>
    <w:rsid w:val="00B64D20"/>
    <w:rsid w:val="00B65168"/>
    <w:rsid w:val="00B66700"/>
    <w:rsid w:val="00B7119B"/>
    <w:rsid w:val="00B75107"/>
    <w:rsid w:val="00B82A81"/>
    <w:rsid w:val="00B83F43"/>
    <w:rsid w:val="00B857FA"/>
    <w:rsid w:val="00B86E54"/>
    <w:rsid w:val="00B978BA"/>
    <w:rsid w:val="00BB78C9"/>
    <w:rsid w:val="00BC0386"/>
    <w:rsid w:val="00BC15D4"/>
    <w:rsid w:val="00BC2784"/>
    <w:rsid w:val="00BC3B24"/>
    <w:rsid w:val="00BC6238"/>
    <w:rsid w:val="00BC6573"/>
    <w:rsid w:val="00BD18DC"/>
    <w:rsid w:val="00BD4741"/>
    <w:rsid w:val="00BE1FBA"/>
    <w:rsid w:val="00BF73C5"/>
    <w:rsid w:val="00C01788"/>
    <w:rsid w:val="00C05F47"/>
    <w:rsid w:val="00C105AB"/>
    <w:rsid w:val="00C145EF"/>
    <w:rsid w:val="00C1545B"/>
    <w:rsid w:val="00C22756"/>
    <w:rsid w:val="00C233E4"/>
    <w:rsid w:val="00C23610"/>
    <w:rsid w:val="00C27DD4"/>
    <w:rsid w:val="00C326B1"/>
    <w:rsid w:val="00C63259"/>
    <w:rsid w:val="00C63465"/>
    <w:rsid w:val="00C63F4C"/>
    <w:rsid w:val="00C65D91"/>
    <w:rsid w:val="00C661E1"/>
    <w:rsid w:val="00C70A6B"/>
    <w:rsid w:val="00C73178"/>
    <w:rsid w:val="00C76CE4"/>
    <w:rsid w:val="00C8246B"/>
    <w:rsid w:val="00C9014F"/>
    <w:rsid w:val="00C93F5B"/>
    <w:rsid w:val="00C9611A"/>
    <w:rsid w:val="00C97663"/>
    <w:rsid w:val="00CA5F98"/>
    <w:rsid w:val="00CA6815"/>
    <w:rsid w:val="00CB1A50"/>
    <w:rsid w:val="00CB2FDC"/>
    <w:rsid w:val="00CC508E"/>
    <w:rsid w:val="00CD59D7"/>
    <w:rsid w:val="00CE4040"/>
    <w:rsid w:val="00CF72FE"/>
    <w:rsid w:val="00D01097"/>
    <w:rsid w:val="00D05590"/>
    <w:rsid w:val="00D17A2C"/>
    <w:rsid w:val="00D27B4F"/>
    <w:rsid w:val="00D36AA5"/>
    <w:rsid w:val="00D36C8E"/>
    <w:rsid w:val="00D471EB"/>
    <w:rsid w:val="00D57886"/>
    <w:rsid w:val="00D66C76"/>
    <w:rsid w:val="00D90C66"/>
    <w:rsid w:val="00D92BCE"/>
    <w:rsid w:val="00D95DBB"/>
    <w:rsid w:val="00DB6FD1"/>
    <w:rsid w:val="00DB75BC"/>
    <w:rsid w:val="00DB7D27"/>
    <w:rsid w:val="00DC3421"/>
    <w:rsid w:val="00DD0A16"/>
    <w:rsid w:val="00DD5A92"/>
    <w:rsid w:val="00DD5E2A"/>
    <w:rsid w:val="00DD7640"/>
    <w:rsid w:val="00DE151A"/>
    <w:rsid w:val="00DE4D51"/>
    <w:rsid w:val="00DE7B2A"/>
    <w:rsid w:val="00DF687B"/>
    <w:rsid w:val="00E02F39"/>
    <w:rsid w:val="00E04FEA"/>
    <w:rsid w:val="00E1010D"/>
    <w:rsid w:val="00E1403E"/>
    <w:rsid w:val="00E14DFA"/>
    <w:rsid w:val="00E16456"/>
    <w:rsid w:val="00E24835"/>
    <w:rsid w:val="00E279C3"/>
    <w:rsid w:val="00E305BB"/>
    <w:rsid w:val="00E321ED"/>
    <w:rsid w:val="00E40D24"/>
    <w:rsid w:val="00E42773"/>
    <w:rsid w:val="00E4353C"/>
    <w:rsid w:val="00E46EC0"/>
    <w:rsid w:val="00E556CA"/>
    <w:rsid w:val="00E60B2D"/>
    <w:rsid w:val="00E7136A"/>
    <w:rsid w:val="00E76735"/>
    <w:rsid w:val="00E8065A"/>
    <w:rsid w:val="00E8442A"/>
    <w:rsid w:val="00E92F2E"/>
    <w:rsid w:val="00EA04B1"/>
    <w:rsid w:val="00EA4CF5"/>
    <w:rsid w:val="00EB208F"/>
    <w:rsid w:val="00EB40B8"/>
    <w:rsid w:val="00EB4471"/>
    <w:rsid w:val="00EB7F13"/>
    <w:rsid w:val="00EC219D"/>
    <w:rsid w:val="00EE5D85"/>
    <w:rsid w:val="00EE604A"/>
    <w:rsid w:val="00EE787E"/>
    <w:rsid w:val="00EF1967"/>
    <w:rsid w:val="00EF6F0C"/>
    <w:rsid w:val="00F00642"/>
    <w:rsid w:val="00F02DE5"/>
    <w:rsid w:val="00F03803"/>
    <w:rsid w:val="00F06660"/>
    <w:rsid w:val="00F07E24"/>
    <w:rsid w:val="00F14AD5"/>
    <w:rsid w:val="00F14CC8"/>
    <w:rsid w:val="00F175DE"/>
    <w:rsid w:val="00F21FD9"/>
    <w:rsid w:val="00F26E75"/>
    <w:rsid w:val="00F337EF"/>
    <w:rsid w:val="00F349B7"/>
    <w:rsid w:val="00F400DD"/>
    <w:rsid w:val="00F4397E"/>
    <w:rsid w:val="00F6264A"/>
    <w:rsid w:val="00F626A8"/>
    <w:rsid w:val="00F65F0A"/>
    <w:rsid w:val="00F7568C"/>
    <w:rsid w:val="00F81FD7"/>
    <w:rsid w:val="00F81FFC"/>
    <w:rsid w:val="00F83BB2"/>
    <w:rsid w:val="00F90DEF"/>
    <w:rsid w:val="00F92932"/>
    <w:rsid w:val="00FA08C7"/>
    <w:rsid w:val="00FB0DAE"/>
    <w:rsid w:val="00FC2F31"/>
    <w:rsid w:val="00FD134C"/>
    <w:rsid w:val="00FD13E1"/>
    <w:rsid w:val="00FE3B62"/>
    <w:rsid w:val="00FE50EA"/>
    <w:rsid w:val="00FF0A56"/>
    <w:rsid w:val="00FF4AA2"/>
    <w:rsid w:val="00FF4D96"/>
    <w:rsid w:val="00FF716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43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188D"/>
    <w:pPr>
      <w:outlineLvl w:val="0"/>
    </w:pPr>
    <w:rPr>
      <w:rFonts w:eastAsia="Times New Roman"/>
      <w:kern w:val="36"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F43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HeaderChar">
    <w:name w:val="Header Char"/>
    <w:link w:val="Header"/>
    <w:locked/>
    <w:rsid w:val="00B83F43"/>
    <w:rPr>
      <w:rFonts w:eastAsia="Calibri"/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B83F43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B83F43"/>
    <w:pPr>
      <w:jc w:val="both"/>
    </w:pPr>
    <w:rPr>
      <w:sz w:val="28"/>
      <w:szCs w:val="28"/>
      <w:lang w:val="en-AU"/>
    </w:rPr>
  </w:style>
  <w:style w:type="character" w:customStyle="1" w:styleId="BodyTextChar">
    <w:name w:val="Body Text Char"/>
    <w:link w:val="BodyText"/>
    <w:locked/>
    <w:rsid w:val="00B83F43"/>
    <w:rPr>
      <w:rFonts w:eastAsia="Calibri"/>
      <w:sz w:val="28"/>
      <w:szCs w:val="28"/>
      <w:lang w:val="en-AU" w:eastAsia="en-US" w:bidi="ar-SA"/>
    </w:rPr>
  </w:style>
  <w:style w:type="character" w:styleId="PageNumber">
    <w:name w:val="page number"/>
    <w:basedOn w:val="DefaultParagraphFont"/>
    <w:rsid w:val="00B83F43"/>
  </w:style>
  <w:style w:type="paragraph" w:styleId="FootnoteText">
    <w:name w:val="footnote text"/>
    <w:basedOn w:val="Normal"/>
    <w:link w:val="FootnoteTextChar"/>
    <w:rsid w:val="00B83F43"/>
    <w:rPr>
      <w:sz w:val="20"/>
      <w:szCs w:val="20"/>
      <w:lang w:eastAsia="lv-LV"/>
    </w:rPr>
  </w:style>
  <w:style w:type="character" w:customStyle="1" w:styleId="FootnoteTextChar">
    <w:name w:val="Footnote Text Char"/>
    <w:link w:val="FootnoteText"/>
    <w:rsid w:val="00B83F43"/>
    <w:rPr>
      <w:rFonts w:eastAsia="Calibri"/>
      <w:lang w:val="lv-LV" w:eastAsia="lv-LV" w:bidi="ar-SA"/>
    </w:rPr>
  </w:style>
  <w:style w:type="paragraph" w:styleId="Footer">
    <w:name w:val="footer"/>
    <w:basedOn w:val="Normal"/>
    <w:rsid w:val="000F6151"/>
    <w:pPr>
      <w:tabs>
        <w:tab w:val="center" w:pos="4153"/>
        <w:tab w:val="right" w:pos="8306"/>
      </w:tabs>
    </w:pPr>
  </w:style>
  <w:style w:type="paragraph" w:customStyle="1" w:styleId="naisvisr">
    <w:name w:val="naisvisr"/>
    <w:basedOn w:val="Normal"/>
    <w:rsid w:val="00B978BA"/>
    <w:pPr>
      <w:spacing w:before="150" w:after="150"/>
      <w:jc w:val="center"/>
    </w:pPr>
    <w:rPr>
      <w:rFonts w:eastAsia="Times New Roman"/>
      <w:b/>
      <w:bCs/>
      <w:sz w:val="28"/>
      <w:szCs w:val="28"/>
      <w:lang w:eastAsia="lv-LV"/>
    </w:rPr>
  </w:style>
  <w:style w:type="paragraph" w:customStyle="1" w:styleId="tvhtmlmktable">
    <w:name w:val="tv_html mk_table"/>
    <w:basedOn w:val="Normal"/>
    <w:uiPriority w:val="99"/>
    <w:rsid w:val="00B978BA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BE1FBA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tv2131">
    <w:name w:val="tv2131"/>
    <w:basedOn w:val="Normal"/>
    <w:rsid w:val="001A097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rsid w:val="001F598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F5988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667ED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Emphasis">
    <w:name w:val="Emphasis"/>
    <w:qFormat/>
    <w:rsid w:val="006667ED"/>
    <w:rPr>
      <w:i/>
      <w:iCs/>
    </w:rPr>
  </w:style>
  <w:style w:type="character" w:customStyle="1" w:styleId="Heading1Char">
    <w:name w:val="Heading 1 Char"/>
    <w:link w:val="Heading1"/>
    <w:uiPriority w:val="9"/>
    <w:rsid w:val="0007188D"/>
    <w:rPr>
      <w:kern w:val="36"/>
      <w:sz w:val="30"/>
      <w:szCs w:val="30"/>
    </w:rPr>
  </w:style>
  <w:style w:type="character" w:styleId="Hyperlink">
    <w:name w:val="Hyperlink"/>
    <w:uiPriority w:val="99"/>
    <w:unhideWhenUsed/>
    <w:rsid w:val="00DE151A"/>
    <w:rPr>
      <w:rFonts w:ascii="Arial" w:hAnsi="Arial" w:cs="Arial" w:hint="default"/>
      <w:color w:val="1A0DA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36DB-1249-4966-8109-5708382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635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 gada 30. novembra noteikumos Nr.  1075 "Valsts un pašvaldību institūciju amatu katalogs""</vt:lpstr>
    </vt:vector>
  </TitlesOfParts>
  <Manager>PAD</Manager>
  <Company>AIM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 gada 30. novembra noteikumos Nr.  1075 "Valsts un pašvaldību institūciju amatu katalogs""</dc:title>
  <dc:subject>Anotācija</dc:subject>
  <dc:creator>I.Muceniece</dc:creator>
  <dc:description>67335200, ilze.muceniece@mod.gov.lv</dc:description>
  <cp:lastModifiedBy>Irēna Kalna</cp:lastModifiedBy>
  <cp:revision>12</cp:revision>
  <cp:lastPrinted>2017-07-04T13:41:00Z</cp:lastPrinted>
  <dcterms:created xsi:type="dcterms:W3CDTF">2017-06-06T08:43:00Z</dcterms:created>
  <dcterms:modified xsi:type="dcterms:W3CDTF">2017-08-15T12:22:00Z</dcterms:modified>
</cp:coreProperties>
</file>